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517C4" w14:textId="77777777" w:rsidR="00057CF9" w:rsidRPr="002218D8" w:rsidRDefault="00057CF9" w:rsidP="00D65663">
      <w:pPr>
        <w:spacing w:after="0" w:line="360" w:lineRule="auto"/>
        <w:jc w:val="center"/>
        <w:rPr>
          <w:rFonts w:ascii="Times New Roman" w:hAnsi="Times New Roman"/>
          <w:b/>
          <w:bCs/>
          <w:sz w:val="24"/>
          <w:szCs w:val="24"/>
        </w:rPr>
      </w:pPr>
      <w:r w:rsidRPr="002218D8">
        <w:rPr>
          <w:rFonts w:ascii="Times New Roman" w:hAnsi="Times New Roman"/>
          <w:b/>
          <w:bCs/>
          <w:sz w:val="24"/>
          <w:szCs w:val="24"/>
        </w:rPr>
        <w:t>ANALISIS KINERJA PERUSAHAAN MENGGUNAKAN METODE BALANCED SCORECARD PADA INDUSTRI TRANSPORTASI (PT Kereta Api Indonesia (Persero) Tahun 2017-2021)</w:t>
      </w:r>
    </w:p>
    <w:p w14:paraId="0BDD751A" w14:textId="77777777" w:rsidR="00057CF9" w:rsidRPr="00F67E20" w:rsidRDefault="00057CF9" w:rsidP="00D65663">
      <w:pPr>
        <w:spacing w:after="0" w:line="240" w:lineRule="auto"/>
        <w:jc w:val="center"/>
        <w:rPr>
          <w:rFonts w:ascii="Times New Roman" w:eastAsia="SimSun" w:hAnsi="Times New Roman"/>
          <w:b/>
          <w:szCs w:val="24"/>
        </w:rPr>
      </w:pPr>
    </w:p>
    <w:p w14:paraId="49E21114" w14:textId="027D5B63" w:rsidR="00057CF9" w:rsidRPr="00F214F0" w:rsidRDefault="00057CF9" w:rsidP="00D65663">
      <w:pPr>
        <w:spacing w:after="0" w:line="240" w:lineRule="auto"/>
        <w:jc w:val="center"/>
        <w:rPr>
          <w:rFonts w:ascii="Times New Roman" w:eastAsia="Times New Roman" w:hAnsi="Times New Roman"/>
          <w:szCs w:val="24"/>
        </w:rPr>
      </w:pPr>
      <w:r>
        <w:rPr>
          <w:rFonts w:ascii="Times New Roman" w:eastAsia="SimSun" w:hAnsi="Times New Roman"/>
          <w:b/>
          <w:szCs w:val="24"/>
        </w:rPr>
        <w:t>Irvina Brenda Dwi Anggraini</w:t>
      </w:r>
    </w:p>
    <w:p w14:paraId="00B613AC" w14:textId="77777777" w:rsidR="00057CF9" w:rsidRDefault="00057CF9" w:rsidP="00D65663">
      <w:pPr>
        <w:spacing w:after="120" w:line="240" w:lineRule="auto"/>
        <w:jc w:val="center"/>
        <w:rPr>
          <w:rFonts w:ascii="Times New Roman" w:hAnsi="Times New Roman"/>
          <w:sz w:val="20"/>
          <w:szCs w:val="20"/>
        </w:rPr>
      </w:pPr>
      <w:r w:rsidRPr="00125AB4">
        <w:rPr>
          <w:rFonts w:ascii="Times New Roman" w:eastAsia="Times New Roman" w:hAnsi="Times New Roman"/>
          <w:sz w:val="20"/>
          <w:szCs w:val="20"/>
          <w:vertAlign w:val="superscript"/>
          <w:lang w:val="id"/>
        </w:rPr>
        <w:t>1,2</w:t>
      </w:r>
      <w:r>
        <w:rPr>
          <w:rFonts w:ascii="Times New Roman" w:eastAsia="Times New Roman" w:hAnsi="Times New Roman"/>
          <w:sz w:val="20"/>
          <w:szCs w:val="20"/>
          <w:lang w:val="id"/>
        </w:rPr>
        <w:t xml:space="preserve"> </w:t>
      </w:r>
      <w:r w:rsidRPr="007D776B">
        <w:rPr>
          <w:rFonts w:ascii="Times New Roman" w:hAnsi="Times New Roman"/>
          <w:color w:val="202124"/>
          <w:sz w:val="20"/>
          <w:szCs w:val="20"/>
          <w:shd w:val="clear" w:color="auto" w:fill="FFFFFF"/>
        </w:rPr>
        <w:t>Universitas Mercu Buana Yogyakarta, Jl. Raya Wates-Jogjakarta, Karanglo, Argomulyo, Kec. Sedayu, Kabupaten Bantul, Daerah Istimewa Yogyakarta 55752</w:t>
      </w:r>
    </w:p>
    <w:p w14:paraId="641D5412" w14:textId="77777777" w:rsidR="00057CF9" w:rsidRPr="002218D8" w:rsidRDefault="00057CF9" w:rsidP="00D65663">
      <w:pPr>
        <w:spacing w:after="120" w:line="240" w:lineRule="auto"/>
        <w:jc w:val="center"/>
        <w:rPr>
          <w:rFonts w:ascii="Times New Roman" w:hAnsi="Times New Roman"/>
          <w:sz w:val="20"/>
          <w:szCs w:val="20"/>
        </w:rPr>
      </w:pPr>
      <w:r w:rsidRPr="00F214F0">
        <w:rPr>
          <w:rFonts w:ascii="Times New Roman" w:hAnsi="Times New Roman"/>
          <w:sz w:val="20"/>
          <w:szCs w:val="20"/>
          <w:lang w:val="id"/>
        </w:rPr>
        <w:t>Email :</w:t>
      </w:r>
      <w:r>
        <w:rPr>
          <w:rFonts w:ascii="Times New Roman" w:hAnsi="Times New Roman"/>
          <w:sz w:val="20"/>
          <w:szCs w:val="20"/>
        </w:rPr>
        <w:t xml:space="preserve"> irvinabrenda@gmail.com</w:t>
      </w:r>
    </w:p>
    <w:p w14:paraId="2FB6324B" w14:textId="77777777" w:rsidR="00057CF9" w:rsidRPr="00EA49AE" w:rsidRDefault="00057CF9" w:rsidP="00057CF9">
      <w:pPr>
        <w:widowControl w:val="0"/>
        <w:autoSpaceDE w:val="0"/>
        <w:autoSpaceDN w:val="0"/>
        <w:spacing w:after="0" w:line="240" w:lineRule="auto"/>
        <w:rPr>
          <w:rFonts w:ascii="Times New Roman" w:eastAsia="Times New Roman" w:hAnsi="Times New Roman"/>
          <w:sz w:val="30"/>
          <w:szCs w:val="18"/>
          <w:lang w:val="id"/>
        </w:rPr>
      </w:pPr>
    </w:p>
    <w:tbl>
      <w:tblPr>
        <w:tblW w:w="0" w:type="auto"/>
        <w:tblInd w:w="-34" w:type="dxa"/>
        <w:tblLook w:val="04A0" w:firstRow="1" w:lastRow="0" w:firstColumn="1" w:lastColumn="0" w:noHBand="0" w:noVBand="1"/>
      </w:tblPr>
      <w:tblGrid>
        <w:gridCol w:w="1345"/>
        <w:gridCol w:w="790"/>
        <w:gridCol w:w="2175"/>
        <w:gridCol w:w="1536"/>
        <w:gridCol w:w="930"/>
        <w:gridCol w:w="1763"/>
        <w:gridCol w:w="283"/>
      </w:tblGrid>
      <w:tr w:rsidR="00057CF9" w:rsidRPr="00A83CFA" w14:paraId="58DAD97F" w14:textId="77777777" w:rsidTr="00D65663">
        <w:tc>
          <w:tcPr>
            <w:tcW w:w="2135" w:type="dxa"/>
            <w:gridSpan w:val="2"/>
            <w:tcBorders>
              <w:top w:val="single" w:sz="24" w:space="0" w:color="E36C0A"/>
            </w:tcBorders>
            <w:shd w:val="clear" w:color="auto" w:fill="auto"/>
          </w:tcPr>
          <w:p w14:paraId="7BB439BD" w14:textId="19A0BE27" w:rsidR="00057CF9" w:rsidRPr="00A83CFA" w:rsidRDefault="00057CF9" w:rsidP="00CB26F9">
            <w:pPr>
              <w:widowControl w:val="0"/>
              <w:autoSpaceDE w:val="0"/>
              <w:autoSpaceDN w:val="0"/>
              <w:spacing w:before="10" w:after="0" w:line="240" w:lineRule="auto"/>
              <w:rPr>
                <w:rFonts w:ascii="Times New Roman" w:hAnsi="Times New Roman"/>
                <w:b/>
                <w:sz w:val="20"/>
                <w:szCs w:val="20"/>
                <w:lang w:val="id"/>
              </w:rPr>
            </w:pPr>
          </w:p>
        </w:tc>
        <w:tc>
          <w:tcPr>
            <w:tcW w:w="2175" w:type="dxa"/>
            <w:tcBorders>
              <w:top w:val="single" w:sz="24" w:space="0" w:color="E36C0A"/>
            </w:tcBorders>
            <w:shd w:val="clear" w:color="auto" w:fill="auto"/>
          </w:tcPr>
          <w:p w14:paraId="4C180756" w14:textId="77777777" w:rsidR="00057CF9" w:rsidRPr="00A83CFA" w:rsidRDefault="00057CF9" w:rsidP="00CB26F9">
            <w:pPr>
              <w:widowControl w:val="0"/>
              <w:autoSpaceDE w:val="0"/>
              <w:autoSpaceDN w:val="0"/>
              <w:spacing w:before="10" w:after="0" w:line="240" w:lineRule="auto"/>
              <w:rPr>
                <w:rFonts w:ascii="Times New Roman" w:hAnsi="Times New Roman"/>
                <w:b/>
                <w:sz w:val="20"/>
                <w:szCs w:val="20"/>
                <w:lang w:val="id"/>
              </w:rPr>
            </w:pPr>
          </w:p>
        </w:tc>
        <w:tc>
          <w:tcPr>
            <w:tcW w:w="2466" w:type="dxa"/>
            <w:gridSpan w:val="2"/>
            <w:tcBorders>
              <w:top w:val="single" w:sz="24" w:space="0" w:color="E36C0A"/>
            </w:tcBorders>
            <w:shd w:val="clear" w:color="auto" w:fill="auto"/>
          </w:tcPr>
          <w:p w14:paraId="50DE5BDD" w14:textId="77777777" w:rsidR="00057CF9" w:rsidRPr="00A83CFA" w:rsidRDefault="00057CF9" w:rsidP="00CB26F9">
            <w:pPr>
              <w:widowControl w:val="0"/>
              <w:autoSpaceDE w:val="0"/>
              <w:autoSpaceDN w:val="0"/>
              <w:spacing w:before="10" w:after="0" w:line="240" w:lineRule="auto"/>
              <w:rPr>
                <w:rFonts w:ascii="Times New Roman" w:hAnsi="Times New Roman"/>
                <w:b/>
                <w:sz w:val="20"/>
                <w:szCs w:val="20"/>
                <w:lang w:val="id"/>
              </w:rPr>
            </w:pPr>
          </w:p>
        </w:tc>
        <w:tc>
          <w:tcPr>
            <w:tcW w:w="2046" w:type="dxa"/>
            <w:gridSpan w:val="2"/>
            <w:tcBorders>
              <w:top w:val="single" w:sz="24" w:space="0" w:color="E36C0A"/>
            </w:tcBorders>
            <w:shd w:val="clear" w:color="auto" w:fill="auto"/>
          </w:tcPr>
          <w:p w14:paraId="7D76FD28" w14:textId="77777777" w:rsidR="00057CF9" w:rsidRPr="00A83CFA" w:rsidRDefault="00057CF9" w:rsidP="00CB26F9">
            <w:pPr>
              <w:widowControl w:val="0"/>
              <w:autoSpaceDE w:val="0"/>
              <w:autoSpaceDN w:val="0"/>
              <w:spacing w:before="10" w:after="0" w:line="240" w:lineRule="auto"/>
              <w:rPr>
                <w:rFonts w:ascii="Times New Roman" w:hAnsi="Times New Roman"/>
                <w:b/>
                <w:sz w:val="20"/>
                <w:szCs w:val="20"/>
                <w:lang w:val="id"/>
              </w:rPr>
            </w:pPr>
          </w:p>
        </w:tc>
      </w:tr>
      <w:tr w:rsidR="00057CF9" w:rsidRPr="00A83CFA" w14:paraId="6AB89D11" w14:textId="77777777" w:rsidTr="00D65663">
        <w:tc>
          <w:tcPr>
            <w:tcW w:w="2135" w:type="dxa"/>
            <w:gridSpan w:val="2"/>
            <w:tcBorders>
              <w:bottom w:val="single" w:sz="4" w:space="0" w:color="auto"/>
            </w:tcBorders>
            <w:shd w:val="clear" w:color="auto" w:fill="auto"/>
          </w:tcPr>
          <w:p w14:paraId="5ED6C19D" w14:textId="77777777" w:rsidR="00057CF9" w:rsidRPr="003B60C9" w:rsidRDefault="00057CF9" w:rsidP="00432F87">
            <w:pPr>
              <w:widowControl w:val="0"/>
              <w:autoSpaceDE w:val="0"/>
              <w:autoSpaceDN w:val="0"/>
              <w:spacing w:before="10" w:after="0" w:line="240" w:lineRule="auto"/>
              <w:jc w:val="center"/>
              <w:rPr>
                <w:rFonts w:ascii="Times New Roman" w:hAnsi="Times New Roman"/>
                <w:sz w:val="20"/>
                <w:szCs w:val="20"/>
              </w:rPr>
            </w:pPr>
            <w:r w:rsidRPr="00A83CFA">
              <w:rPr>
                <w:rFonts w:ascii="Times New Roman" w:hAnsi="Times New Roman"/>
                <w:b/>
                <w:sz w:val="20"/>
                <w:szCs w:val="20"/>
                <w:lang w:val="id"/>
              </w:rPr>
              <w:t xml:space="preserve">Diterima : </w:t>
            </w:r>
            <w:r>
              <w:rPr>
                <w:rFonts w:ascii="Times New Roman" w:hAnsi="Times New Roman"/>
                <w:b/>
                <w:sz w:val="20"/>
                <w:szCs w:val="20"/>
              </w:rPr>
              <w:t>26</w:t>
            </w:r>
            <w:r>
              <w:rPr>
                <w:rFonts w:ascii="Times New Roman" w:hAnsi="Times New Roman"/>
                <w:b/>
                <w:sz w:val="20"/>
                <w:szCs w:val="20"/>
                <w:lang w:val="id"/>
              </w:rPr>
              <w:t>-</w:t>
            </w:r>
            <w:r>
              <w:rPr>
                <w:rFonts w:ascii="Times New Roman" w:hAnsi="Times New Roman"/>
                <w:b/>
                <w:sz w:val="20"/>
                <w:szCs w:val="20"/>
              </w:rPr>
              <w:t>07</w:t>
            </w:r>
            <w:r>
              <w:rPr>
                <w:rFonts w:ascii="Times New Roman" w:hAnsi="Times New Roman"/>
                <w:b/>
                <w:sz w:val="20"/>
                <w:szCs w:val="20"/>
                <w:lang w:val="id"/>
              </w:rPr>
              <w:t>-</w:t>
            </w:r>
            <w:r>
              <w:rPr>
                <w:rFonts w:ascii="Times New Roman" w:hAnsi="Times New Roman"/>
                <w:b/>
                <w:sz w:val="20"/>
                <w:szCs w:val="20"/>
              </w:rPr>
              <w:t>2022</w:t>
            </w:r>
          </w:p>
        </w:tc>
        <w:tc>
          <w:tcPr>
            <w:tcW w:w="3711" w:type="dxa"/>
            <w:gridSpan w:val="2"/>
            <w:tcBorders>
              <w:bottom w:val="single" w:sz="24" w:space="0" w:color="E36C0A"/>
            </w:tcBorders>
            <w:shd w:val="clear" w:color="auto" w:fill="auto"/>
          </w:tcPr>
          <w:p w14:paraId="6FCE9420" w14:textId="77777777" w:rsidR="00057CF9" w:rsidRPr="003B60C9" w:rsidRDefault="00057CF9" w:rsidP="00432F87">
            <w:pPr>
              <w:widowControl w:val="0"/>
              <w:autoSpaceDE w:val="0"/>
              <w:autoSpaceDN w:val="0"/>
              <w:spacing w:before="10" w:after="0" w:line="240" w:lineRule="auto"/>
              <w:jc w:val="center"/>
              <w:rPr>
                <w:rFonts w:ascii="Times New Roman" w:hAnsi="Times New Roman"/>
                <w:b/>
                <w:sz w:val="20"/>
                <w:szCs w:val="20"/>
              </w:rPr>
            </w:pPr>
            <w:r w:rsidRPr="00A83CFA">
              <w:rPr>
                <w:rFonts w:ascii="Times New Roman" w:hAnsi="Times New Roman"/>
                <w:b/>
                <w:sz w:val="20"/>
                <w:szCs w:val="20"/>
                <w:lang w:val="id"/>
              </w:rPr>
              <w:t xml:space="preserve">Direvisi : </w:t>
            </w:r>
            <w:r>
              <w:rPr>
                <w:rFonts w:ascii="Times New Roman" w:hAnsi="Times New Roman"/>
                <w:b/>
                <w:sz w:val="20"/>
                <w:szCs w:val="20"/>
              </w:rPr>
              <w:t>23</w:t>
            </w:r>
            <w:r>
              <w:rPr>
                <w:rFonts w:ascii="Times New Roman" w:hAnsi="Times New Roman"/>
                <w:b/>
                <w:sz w:val="20"/>
                <w:szCs w:val="20"/>
                <w:lang w:val="id"/>
              </w:rPr>
              <w:t>-</w:t>
            </w:r>
            <w:r>
              <w:rPr>
                <w:rFonts w:ascii="Times New Roman" w:hAnsi="Times New Roman"/>
                <w:b/>
                <w:sz w:val="20"/>
                <w:szCs w:val="20"/>
              </w:rPr>
              <w:t>08</w:t>
            </w:r>
            <w:r>
              <w:rPr>
                <w:rFonts w:ascii="Times New Roman" w:hAnsi="Times New Roman"/>
                <w:b/>
                <w:sz w:val="20"/>
                <w:szCs w:val="20"/>
                <w:lang w:val="id"/>
              </w:rPr>
              <w:t>-</w:t>
            </w:r>
            <w:r>
              <w:rPr>
                <w:rFonts w:ascii="Times New Roman" w:hAnsi="Times New Roman"/>
                <w:b/>
                <w:sz w:val="20"/>
                <w:szCs w:val="20"/>
              </w:rPr>
              <w:t>2022</w:t>
            </w:r>
          </w:p>
        </w:tc>
        <w:tc>
          <w:tcPr>
            <w:tcW w:w="2693" w:type="dxa"/>
            <w:gridSpan w:val="2"/>
            <w:tcBorders>
              <w:bottom w:val="single" w:sz="12" w:space="0" w:color="E36C0A"/>
            </w:tcBorders>
            <w:shd w:val="clear" w:color="auto" w:fill="auto"/>
          </w:tcPr>
          <w:p w14:paraId="631585A3" w14:textId="77777777" w:rsidR="00057CF9" w:rsidRPr="003B60C9" w:rsidRDefault="00057CF9" w:rsidP="00432F87">
            <w:pPr>
              <w:widowControl w:val="0"/>
              <w:autoSpaceDE w:val="0"/>
              <w:autoSpaceDN w:val="0"/>
              <w:spacing w:before="10" w:after="0" w:line="240" w:lineRule="auto"/>
              <w:jc w:val="center"/>
              <w:rPr>
                <w:rFonts w:ascii="Times New Roman" w:hAnsi="Times New Roman"/>
                <w:b/>
                <w:sz w:val="20"/>
                <w:szCs w:val="20"/>
              </w:rPr>
            </w:pPr>
            <w:r w:rsidRPr="00A83CFA">
              <w:rPr>
                <w:rFonts w:ascii="Times New Roman" w:hAnsi="Times New Roman"/>
                <w:b/>
                <w:sz w:val="20"/>
                <w:szCs w:val="20"/>
                <w:lang w:val="id"/>
              </w:rPr>
              <w:t xml:space="preserve">Disetujui: </w:t>
            </w:r>
            <w:r>
              <w:rPr>
                <w:rFonts w:ascii="Times New Roman" w:hAnsi="Times New Roman"/>
                <w:b/>
                <w:sz w:val="20"/>
                <w:szCs w:val="20"/>
              </w:rPr>
              <w:t>17</w:t>
            </w:r>
            <w:r>
              <w:rPr>
                <w:rFonts w:ascii="Times New Roman" w:hAnsi="Times New Roman"/>
                <w:b/>
                <w:sz w:val="20"/>
                <w:szCs w:val="20"/>
                <w:lang w:val="id"/>
              </w:rPr>
              <w:t>-</w:t>
            </w:r>
            <w:r>
              <w:rPr>
                <w:rFonts w:ascii="Times New Roman" w:hAnsi="Times New Roman"/>
                <w:b/>
                <w:sz w:val="20"/>
                <w:szCs w:val="20"/>
              </w:rPr>
              <w:t>09</w:t>
            </w:r>
            <w:r>
              <w:rPr>
                <w:rFonts w:ascii="Times New Roman" w:hAnsi="Times New Roman"/>
                <w:b/>
                <w:sz w:val="20"/>
                <w:szCs w:val="20"/>
                <w:lang w:val="id"/>
              </w:rPr>
              <w:t>-</w:t>
            </w:r>
            <w:r>
              <w:rPr>
                <w:rFonts w:ascii="Times New Roman" w:hAnsi="Times New Roman"/>
                <w:b/>
                <w:sz w:val="20"/>
                <w:szCs w:val="20"/>
              </w:rPr>
              <w:t>2022</w:t>
            </w:r>
          </w:p>
        </w:tc>
        <w:tc>
          <w:tcPr>
            <w:tcW w:w="283" w:type="dxa"/>
            <w:tcBorders>
              <w:bottom w:val="single" w:sz="4" w:space="0" w:color="auto"/>
            </w:tcBorders>
            <w:shd w:val="clear" w:color="auto" w:fill="auto"/>
          </w:tcPr>
          <w:p w14:paraId="1CB8C552" w14:textId="77777777" w:rsidR="00057CF9" w:rsidRDefault="00057CF9" w:rsidP="00432F87">
            <w:pPr>
              <w:widowControl w:val="0"/>
              <w:autoSpaceDE w:val="0"/>
              <w:autoSpaceDN w:val="0"/>
              <w:spacing w:before="10" w:after="0" w:line="240" w:lineRule="auto"/>
              <w:jc w:val="center"/>
              <w:rPr>
                <w:rFonts w:ascii="Times New Roman" w:hAnsi="Times New Roman"/>
                <w:b/>
                <w:sz w:val="20"/>
                <w:szCs w:val="20"/>
                <w:lang w:val="id"/>
              </w:rPr>
            </w:pPr>
          </w:p>
          <w:p w14:paraId="4BB49B5A" w14:textId="756AC948" w:rsidR="00432F87" w:rsidRPr="00A83CFA" w:rsidRDefault="00432F87" w:rsidP="00432F87">
            <w:pPr>
              <w:widowControl w:val="0"/>
              <w:autoSpaceDE w:val="0"/>
              <w:autoSpaceDN w:val="0"/>
              <w:spacing w:before="10" w:after="0" w:line="240" w:lineRule="auto"/>
              <w:jc w:val="center"/>
              <w:rPr>
                <w:rFonts w:ascii="Times New Roman" w:hAnsi="Times New Roman"/>
                <w:b/>
                <w:sz w:val="20"/>
                <w:szCs w:val="20"/>
                <w:lang w:val="id"/>
              </w:rPr>
            </w:pPr>
          </w:p>
        </w:tc>
      </w:tr>
      <w:tr w:rsidR="00057CF9" w:rsidRPr="00A83CFA" w14:paraId="64A51B36" w14:textId="77777777" w:rsidTr="00D65663">
        <w:tc>
          <w:tcPr>
            <w:tcW w:w="1345" w:type="dxa"/>
            <w:tcBorders>
              <w:top w:val="single" w:sz="24" w:space="0" w:color="E36C0A"/>
              <w:bottom w:val="single" w:sz="24" w:space="0" w:color="E36C0A"/>
            </w:tcBorders>
            <w:shd w:val="clear" w:color="auto" w:fill="FABF8F"/>
          </w:tcPr>
          <w:p w14:paraId="476E790E" w14:textId="77777777" w:rsidR="00057CF9" w:rsidRPr="00A83CFA" w:rsidRDefault="00057CF9" w:rsidP="00CB26F9">
            <w:pPr>
              <w:widowControl w:val="0"/>
              <w:autoSpaceDE w:val="0"/>
              <w:autoSpaceDN w:val="0"/>
              <w:spacing w:after="0" w:line="240" w:lineRule="auto"/>
              <w:rPr>
                <w:rFonts w:ascii="Times New Roman" w:hAnsi="Times New Roman"/>
                <w:sz w:val="20"/>
                <w:lang w:val="id"/>
              </w:rPr>
            </w:pPr>
            <w:r w:rsidRPr="00A83CFA">
              <w:rPr>
                <w:rFonts w:ascii="Times New Roman" w:hAnsi="Times New Roman"/>
                <w:b/>
                <w:sz w:val="20"/>
                <w:lang w:val="id"/>
              </w:rPr>
              <w:t>Kata Kunci</w:t>
            </w:r>
            <w:r w:rsidRPr="00A83CFA">
              <w:rPr>
                <w:rFonts w:ascii="Times New Roman" w:hAnsi="Times New Roman"/>
                <w:sz w:val="20"/>
                <w:lang w:val="id"/>
              </w:rPr>
              <w:t xml:space="preserve">: </w:t>
            </w:r>
          </w:p>
          <w:p w14:paraId="7426ECCB" w14:textId="77777777" w:rsidR="00057CF9" w:rsidRPr="00A83CFA" w:rsidRDefault="00057CF9" w:rsidP="00CB26F9">
            <w:pPr>
              <w:spacing w:after="0" w:line="240" w:lineRule="auto"/>
              <w:jc w:val="both"/>
              <w:rPr>
                <w:rFonts w:ascii="Times New Roman"/>
                <w:sz w:val="20"/>
                <w:szCs w:val="20"/>
                <w:lang w:val="en-ID"/>
              </w:rPr>
            </w:pPr>
            <w:r>
              <w:rPr>
                <w:rFonts w:ascii="Times New Roman"/>
                <w:sz w:val="20"/>
                <w:szCs w:val="20"/>
              </w:rPr>
              <w:t xml:space="preserve">Kinerja Perusahaan, </w:t>
            </w:r>
            <w:r w:rsidRPr="00710F2D">
              <w:rPr>
                <w:rFonts w:ascii="Times New Roman"/>
                <w:i/>
                <w:iCs/>
                <w:sz w:val="20"/>
                <w:szCs w:val="20"/>
              </w:rPr>
              <w:t>Balanced Scorecard</w:t>
            </w:r>
          </w:p>
          <w:p w14:paraId="1457185E" w14:textId="77777777" w:rsidR="00057CF9" w:rsidRPr="00A83CFA" w:rsidRDefault="00057CF9" w:rsidP="00CB26F9">
            <w:pPr>
              <w:widowControl w:val="0"/>
              <w:autoSpaceDE w:val="0"/>
              <w:autoSpaceDN w:val="0"/>
              <w:spacing w:after="0" w:line="240" w:lineRule="auto"/>
              <w:ind w:right="1885"/>
              <w:outlineLvl w:val="3"/>
              <w:rPr>
                <w:rFonts w:ascii="Times New Roman" w:hAnsi="Times New Roman"/>
                <w:b/>
                <w:bCs/>
                <w:sz w:val="20"/>
                <w:szCs w:val="20"/>
                <w:lang w:val="id"/>
              </w:rPr>
            </w:pPr>
          </w:p>
        </w:tc>
        <w:tc>
          <w:tcPr>
            <w:tcW w:w="7477" w:type="dxa"/>
            <w:gridSpan w:val="6"/>
            <w:tcBorders>
              <w:top w:val="single" w:sz="24" w:space="0" w:color="E36C0A"/>
              <w:bottom w:val="single" w:sz="24" w:space="0" w:color="E36C0A"/>
            </w:tcBorders>
            <w:shd w:val="clear" w:color="auto" w:fill="FDE9D9"/>
          </w:tcPr>
          <w:p w14:paraId="6C4E81EC" w14:textId="77777777" w:rsidR="00057CF9" w:rsidRPr="00A83CFA" w:rsidRDefault="00057CF9" w:rsidP="00CB26F9">
            <w:pPr>
              <w:widowControl w:val="0"/>
              <w:autoSpaceDE w:val="0"/>
              <w:autoSpaceDN w:val="0"/>
              <w:spacing w:after="0" w:line="240" w:lineRule="auto"/>
              <w:ind w:right="1885"/>
              <w:jc w:val="both"/>
              <w:outlineLvl w:val="3"/>
              <w:rPr>
                <w:rFonts w:ascii="Times New Roman" w:hAnsi="Times New Roman"/>
                <w:b/>
                <w:bCs/>
                <w:sz w:val="20"/>
                <w:szCs w:val="20"/>
                <w:lang w:val="id"/>
              </w:rPr>
            </w:pPr>
            <w:r w:rsidRPr="00A83CFA">
              <w:rPr>
                <w:rFonts w:ascii="Times New Roman" w:hAnsi="Times New Roman"/>
                <w:b/>
                <w:bCs/>
                <w:sz w:val="20"/>
                <w:szCs w:val="20"/>
                <w:lang w:val="id"/>
              </w:rPr>
              <w:t>Abstrak</w:t>
            </w:r>
          </w:p>
          <w:p w14:paraId="1ADB2848" w14:textId="77777777" w:rsidR="00057CF9" w:rsidRPr="002F5697" w:rsidRDefault="00057CF9" w:rsidP="00CB26F9">
            <w:pPr>
              <w:spacing w:after="0" w:line="240" w:lineRule="auto"/>
              <w:ind w:firstLine="720"/>
              <w:jc w:val="both"/>
              <w:rPr>
                <w:rFonts w:ascii="Times New Roman" w:hAnsi="Times New Roman"/>
                <w:sz w:val="20"/>
                <w:szCs w:val="20"/>
              </w:rPr>
            </w:pPr>
            <w:r w:rsidRPr="008F1198">
              <w:rPr>
                <w:rFonts w:ascii="Times New Roman" w:hAnsi="Times New Roman"/>
                <w:sz w:val="20"/>
                <w:szCs w:val="20"/>
              </w:rPr>
              <w:t xml:space="preserve">Sebagai perusahaan jasa transportasi, PT Kereta Api Indonesia (Persero) menghadapi berbagai keadaan yang berimplikasi pada kinerja perusahaan. Metode </w:t>
            </w:r>
            <w:r w:rsidRPr="008F1198">
              <w:rPr>
                <w:rFonts w:ascii="Times New Roman" w:hAnsi="Times New Roman"/>
                <w:i/>
                <w:iCs/>
                <w:sz w:val="20"/>
                <w:szCs w:val="20"/>
              </w:rPr>
              <w:t>Balanced Scorecard</w:t>
            </w:r>
            <w:r w:rsidRPr="008F1198">
              <w:rPr>
                <w:rFonts w:ascii="Times New Roman" w:hAnsi="Times New Roman"/>
                <w:sz w:val="20"/>
                <w:szCs w:val="20"/>
              </w:rPr>
              <w:t xml:space="preserve"> dipandang sebagai cara yang komprehensif untuk mengukur kinerja suatu perusahaan. Tujuan dari penelitian yang dilakukan ini adalah untuk mengukur kinerja PT Kereta Api Indonesia (Persero) dengan menggunakan metode </w:t>
            </w:r>
            <w:r w:rsidRPr="008F1198">
              <w:rPr>
                <w:rFonts w:ascii="Times New Roman" w:hAnsi="Times New Roman"/>
                <w:i/>
                <w:iCs/>
                <w:sz w:val="20"/>
                <w:szCs w:val="20"/>
              </w:rPr>
              <w:t>Balanced Scorecard</w:t>
            </w:r>
            <w:r w:rsidRPr="008F1198">
              <w:rPr>
                <w:rFonts w:ascii="Times New Roman" w:hAnsi="Times New Roman"/>
                <w:sz w:val="20"/>
                <w:szCs w:val="20"/>
              </w:rPr>
              <w:t xml:space="preserve"> dan merumuskan upaya peningkatan kinerja PT Kereta Api Indonesia (Persero). Penelitian ini merupakan penelitian deskriptif kuantitatif yang menggunakan data sekunder yang diambil dari dokumen berupa laporan keuangan tahunan perusahaan dari tahun 2017 sampai dengan tahun 2021. Analisis data untuk keperluan pengukuran kinerja PT Kereta Api Indonesia (Persero) menggunakan </w:t>
            </w:r>
            <w:r w:rsidRPr="008F1198">
              <w:rPr>
                <w:rFonts w:ascii="Times New Roman" w:hAnsi="Times New Roman"/>
                <w:i/>
                <w:iCs/>
                <w:sz w:val="20"/>
                <w:szCs w:val="20"/>
              </w:rPr>
              <w:t>balanced scorecard</w:t>
            </w:r>
            <w:r w:rsidRPr="008F1198">
              <w:rPr>
                <w:rFonts w:ascii="Times New Roman" w:hAnsi="Times New Roman"/>
                <w:sz w:val="20"/>
                <w:szCs w:val="20"/>
              </w:rPr>
              <w:t xml:space="preserve"> metode. Hasil penelitian ini menunjukkan bahwa: Kinerja perusahaan dari perspektif keuangan menunjukkan standar yang kurang baik, Kinerja perusahaan dari perspektif pelanggan menunjukkan standar yang kurang baik, Kinerja perusahaan pada perspektif proses bisnis internal menunjukkan bahwa standar kurang baik, Kinerja perusahaan pada perspektif pertumbuhan dan pembelajaran menunjukkan bahwa standar kinerja memadai.</w:t>
            </w:r>
          </w:p>
        </w:tc>
      </w:tr>
      <w:tr w:rsidR="00057CF9" w:rsidRPr="00A83CFA" w14:paraId="1106618D" w14:textId="77777777" w:rsidTr="00D65663">
        <w:tc>
          <w:tcPr>
            <w:tcW w:w="1345" w:type="dxa"/>
            <w:tcBorders>
              <w:top w:val="single" w:sz="24" w:space="0" w:color="E36C0A"/>
              <w:bottom w:val="single" w:sz="4" w:space="0" w:color="auto"/>
            </w:tcBorders>
            <w:shd w:val="clear" w:color="auto" w:fill="FABF8F"/>
          </w:tcPr>
          <w:p w14:paraId="2D11C447" w14:textId="77777777" w:rsidR="00057CF9" w:rsidRPr="004758BB" w:rsidRDefault="00057CF9" w:rsidP="00CB26F9">
            <w:pPr>
              <w:widowControl w:val="0"/>
              <w:autoSpaceDE w:val="0"/>
              <w:autoSpaceDN w:val="0"/>
              <w:spacing w:after="0" w:line="240" w:lineRule="auto"/>
              <w:ind w:right="34"/>
              <w:rPr>
                <w:rFonts w:ascii="Times New Roman" w:hAnsi="Times New Roman"/>
                <w:i/>
                <w:sz w:val="20"/>
                <w:lang w:val="id"/>
              </w:rPr>
            </w:pPr>
            <w:r w:rsidRPr="00A83CFA">
              <w:rPr>
                <w:rFonts w:ascii="Times New Roman" w:hAnsi="Times New Roman"/>
                <w:b/>
                <w:i/>
                <w:sz w:val="20"/>
                <w:lang w:val="id"/>
              </w:rPr>
              <w:t>Keywords</w:t>
            </w:r>
            <w:r w:rsidRPr="00A83CFA">
              <w:rPr>
                <w:rFonts w:ascii="Times New Roman" w:hAnsi="Times New Roman"/>
                <w:i/>
                <w:sz w:val="20"/>
                <w:lang w:val="id"/>
              </w:rPr>
              <w:t xml:space="preserve">: </w:t>
            </w:r>
            <w:r>
              <w:rPr>
                <w:rFonts w:ascii="Times New Roman" w:hAnsi="Times New Roman"/>
                <w:i/>
                <w:sz w:val="20"/>
              </w:rPr>
              <w:t>C</w:t>
            </w:r>
            <w:r w:rsidRPr="008F1198">
              <w:rPr>
                <w:rFonts w:ascii="Times New Roman" w:hAnsi="Times New Roman"/>
                <w:i/>
                <w:sz w:val="20"/>
                <w:lang w:val="id"/>
              </w:rPr>
              <w:t>ompany</w:t>
            </w:r>
            <w:r>
              <w:rPr>
                <w:rFonts w:ascii="Times New Roman" w:hAnsi="Times New Roman"/>
                <w:i/>
                <w:sz w:val="20"/>
              </w:rPr>
              <w:t xml:space="preserve"> P</w:t>
            </w:r>
            <w:r w:rsidRPr="008F1198">
              <w:rPr>
                <w:rFonts w:ascii="Times New Roman" w:hAnsi="Times New Roman"/>
                <w:i/>
                <w:sz w:val="20"/>
                <w:lang w:val="id"/>
              </w:rPr>
              <w:t>erformance</w:t>
            </w:r>
            <w:r>
              <w:rPr>
                <w:rFonts w:ascii="Times New Roman" w:hAnsi="Times New Roman"/>
                <w:i/>
                <w:sz w:val="20"/>
              </w:rPr>
              <w:t>, Balanced Scorecard</w:t>
            </w:r>
            <w:r w:rsidRPr="008F1198">
              <w:rPr>
                <w:rFonts w:ascii="Times New Roman" w:hAnsi="Times New Roman"/>
                <w:i/>
                <w:sz w:val="20"/>
                <w:lang w:val="id"/>
              </w:rPr>
              <w:t xml:space="preserve"> </w:t>
            </w:r>
          </w:p>
        </w:tc>
        <w:tc>
          <w:tcPr>
            <w:tcW w:w="7477" w:type="dxa"/>
            <w:gridSpan w:val="6"/>
            <w:tcBorders>
              <w:top w:val="single" w:sz="24" w:space="0" w:color="E36C0A"/>
              <w:bottom w:val="single" w:sz="24" w:space="0" w:color="E36C0A"/>
            </w:tcBorders>
            <w:shd w:val="clear" w:color="auto" w:fill="FDE9D9"/>
          </w:tcPr>
          <w:p w14:paraId="1DA3B395" w14:textId="77777777" w:rsidR="00057CF9" w:rsidRPr="00AF58B7" w:rsidRDefault="00057CF9" w:rsidP="00CB26F9">
            <w:pPr>
              <w:spacing w:after="0" w:line="240" w:lineRule="auto"/>
              <w:jc w:val="both"/>
              <w:rPr>
                <w:rFonts w:ascii="Times New Roman" w:eastAsia="SimSun" w:hAnsi="Times New Roman"/>
                <w:b/>
                <w:i/>
                <w:sz w:val="20"/>
                <w:szCs w:val="20"/>
              </w:rPr>
            </w:pPr>
            <w:r w:rsidRPr="008F1198">
              <w:rPr>
                <w:rFonts w:ascii="Times New Roman" w:eastAsia="SimSun" w:hAnsi="Times New Roman"/>
                <w:b/>
                <w:i/>
                <w:sz w:val="20"/>
                <w:szCs w:val="20"/>
              </w:rPr>
              <w:t>COMPANY PERFORMANCE ANALYSIS USING THE BALANCED SCORECARD METHOD IN THE TRANSPORTATION INDUSTRY</w:t>
            </w:r>
            <w:r>
              <w:rPr>
                <w:rFonts w:ascii="Times New Roman" w:eastAsia="SimSun" w:hAnsi="Times New Roman"/>
                <w:b/>
                <w:i/>
                <w:sz w:val="20"/>
                <w:szCs w:val="20"/>
              </w:rPr>
              <w:t xml:space="preserve"> </w:t>
            </w:r>
            <w:r w:rsidRPr="00D65663">
              <w:rPr>
                <w:rFonts w:ascii="Times New Roman" w:eastAsia="SimSun" w:hAnsi="Times New Roman"/>
                <w:b/>
                <w:iCs/>
                <w:sz w:val="20"/>
                <w:szCs w:val="20"/>
              </w:rPr>
              <w:t>(PT Kereta Api Indonesia (Persero) 2017-2021)</w:t>
            </w:r>
          </w:p>
          <w:p w14:paraId="2C2D222A" w14:textId="77777777" w:rsidR="00057CF9" w:rsidRPr="00A83CFA" w:rsidRDefault="00057CF9" w:rsidP="00CB26F9">
            <w:pPr>
              <w:pStyle w:val="figurecaption"/>
              <w:widowControl w:val="0"/>
              <w:numPr>
                <w:ilvl w:val="0"/>
                <w:numId w:val="0"/>
              </w:numPr>
              <w:autoSpaceDE w:val="0"/>
              <w:autoSpaceDN w:val="0"/>
              <w:spacing w:before="1" w:after="0"/>
              <w:jc w:val="both"/>
              <w:rPr>
                <w:rFonts w:ascii="Times New Roman" w:hAnsi="Times New Roman"/>
                <w:b/>
                <w:i/>
                <w:szCs w:val="20"/>
                <w:lang w:val="id-ID"/>
              </w:rPr>
            </w:pPr>
          </w:p>
          <w:p w14:paraId="5A84603A" w14:textId="77777777" w:rsidR="00057CF9" w:rsidRPr="00A83CFA" w:rsidRDefault="00057CF9" w:rsidP="00CB26F9">
            <w:pPr>
              <w:pStyle w:val="figurecaption"/>
              <w:widowControl w:val="0"/>
              <w:numPr>
                <w:ilvl w:val="0"/>
                <w:numId w:val="0"/>
              </w:numPr>
              <w:autoSpaceDE w:val="0"/>
              <w:autoSpaceDN w:val="0"/>
              <w:spacing w:before="1" w:after="0"/>
              <w:jc w:val="both"/>
              <w:rPr>
                <w:rFonts w:ascii="Times New Roman" w:hAnsi="Times New Roman"/>
                <w:b/>
                <w:i/>
                <w:szCs w:val="20"/>
                <w:lang w:val="id"/>
              </w:rPr>
            </w:pPr>
            <w:r w:rsidRPr="00A83CFA">
              <w:rPr>
                <w:rFonts w:ascii="Times New Roman" w:hAnsi="Times New Roman"/>
                <w:b/>
                <w:i/>
                <w:szCs w:val="20"/>
                <w:lang w:val="id"/>
              </w:rPr>
              <w:t>Abstract</w:t>
            </w:r>
          </w:p>
          <w:p w14:paraId="236C690A" w14:textId="77777777" w:rsidR="00057CF9" w:rsidRPr="005E4870" w:rsidRDefault="00057CF9" w:rsidP="00096D90">
            <w:pPr>
              <w:widowControl w:val="0"/>
              <w:autoSpaceDE w:val="0"/>
              <w:autoSpaceDN w:val="0"/>
              <w:spacing w:before="2" w:after="0" w:line="240" w:lineRule="auto"/>
              <w:ind w:right="119" w:firstLine="707"/>
              <w:jc w:val="both"/>
              <w:rPr>
                <w:rFonts w:ascii="Times New Roman" w:hAnsi="Times New Roman"/>
                <w:i/>
                <w:sz w:val="20"/>
                <w:lang w:val="id"/>
              </w:rPr>
            </w:pPr>
            <w:r w:rsidRPr="008F1198">
              <w:rPr>
                <w:rFonts w:ascii="Times New Roman" w:hAnsi="Times New Roman"/>
                <w:i/>
                <w:sz w:val="20"/>
                <w:lang w:val="id"/>
              </w:rPr>
              <w:t>As a transportation service company, PT Kereta Api Indonesia (Persero) faces various situations that have implications for the company's performance. The Balanced Scorecard method is seen as a comprehensive way to measure the performance of a company. The purpose of this research is to measure the performance of PT Kereta Api Indonesia (Persero) using the Balanced Scorecard method and formulate efforts to improve the performance of PT Kereta Api Indonesia (Persero). This research is a quantitative descriptive research that uses secondary data taken from documents in the form of the company's annual financial reports from 2017 to 2021. Data analysis for the purposes of measuring the performance of PT Kereta Api Indonesia (Persero) uses the balanced scorecard method. The results of this study indicate that: the company's performance from a financial perspective shows a poor standard, the company's performance from a customer perspective shows a bad standard, the company's performance from an internal business process perspective shows that the standard is not good, the company's performance from a growth and learning perspective shows that adequate performance standards.</w:t>
            </w:r>
          </w:p>
        </w:tc>
      </w:tr>
      <w:tr w:rsidR="00057CF9" w:rsidRPr="00A83CFA" w14:paraId="2EC64DB2" w14:textId="77777777" w:rsidTr="00D65663">
        <w:tc>
          <w:tcPr>
            <w:tcW w:w="8822" w:type="dxa"/>
            <w:gridSpan w:val="7"/>
            <w:tcBorders>
              <w:top w:val="single" w:sz="24" w:space="0" w:color="E36C0A"/>
              <w:bottom w:val="single" w:sz="24" w:space="0" w:color="E36C0A"/>
            </w:tcBorders>
            <w:shd w:val="clear" w:color="auto" w:fill="FDE9D9"/>
          </w:tcPr>
          <w:p w14:paraId="3CD92B8D" w14:textId="77777777" w:rsidR="00057CF9" w:rsidRPr="00A83CFA" w:rsidRDefault="00057CF9" w:rsidP="00CB26F9">
            <w:pPr>
              <w:pStyle w:val="Bibliography"/>
              <w:spacing w:before="120" w:after="120" w:line="240" w:lineRule="auto"/>
              <w:ind w:left="720" w:hanging="720"/>
              <w:rPr>
                <w:rFonts w:ascii="Times New Roman" w:eastAsia="SimSun" w:hAnsi="Times New Roman"/>
                <w:b/>
                <w:i/>
                <w:sz w:val="20"/>
                <w:szCs w:val="20"/>
              </w:rPr>
            </w:pPr>
            <w:r w:rsidRPr="00A83CFA">
              <w:rPr>
                <w:rFonts w:ascii="Times New Roman" w:eastAsia="SimSun" w:hAnsi="Times New Roman"/>
                <w:b/>
                <w:i/>
                <w:sz w:val="20"/>
                <w:szCs w:val="20"/>
              </w:rPr>
              <w:t xml:space="preserve">How to </w:t>
            </w:r>
            <w:proofErr w:type="gramStart"/>
            <w:r w:rsidRPr="00A83CFA">
              <w:rPr>
                <w:rFonts w:ascii="Times New Roman" w:eastAsia="SimSun" w:hAnsi="Times New Roman"/>
                <w:b/>
                <w:i/>
                <w:sz w:val="20"/>
                <w:szCs w:val="20"/>
              </w:rPr>
              <w:t>cite :</w:t>
            </w:r>
            <w:proofErr w:type="gramEnd"/>
          </w:p>
          <w:p w14:paraId="72688514" w14:textId="7B3506DE" w:rsidR="00057CF9" w:rsidRPr="002F5697" w:rsidRDefault="00057CF9" w:rsidP="00CB26F9">
            <w:pPr>
              <w:spacing w:after="0" w:line="240" w:lineRule="auto"/>
              <w:rPr>
                <w:rFonts w:ascii="Times New Roman" w:eastAsia="Times New Roman" w:hAnsi="Times New Roman"/>
                <w:color w:val="000000"/>
                <w:sz w:val="20"/>
                <w:szCs w:val="20"/>
                <w:lang w:eastAsia="en-ID"/>
              </w:rPr>
            </w:pPr>
            <w:r>
              <w:rPr>
                <w:rFonts w:ascii="Times New Roman" w:eastAsia="SimSun" w:hAnsi="Times New Roman"/>
                <w:b/>
                <w:i/>
                <w:sz w:val="20"/>
                <w:szCs w:val="20"/>
              </w:rPr>
              <w:t>Irvina Brenda Dwi Anggraini</w:t>
            </w:r>
            <w:r w:rsidRPr="005E4870">
              <w:rPr>
                <w:rFonts w:ascii="Times New Roman" w:hAnsi="Times New Roman"/>
                <w:sz w:val="20"/>
                <w:szCs w:val="20"/>
              </w:rPr>
              <w:t>. (20</w:t>
            </w:r>
            <w:r>
              <w:rPr>
                <w:rFonts w:ascii="Times New Roman" w:hAnsi="Times New Roman"/>
                <w:sz w:val="20"/>
                <w:szCs w:val="20"/>
              </w:rPr>
              <w:t>22</w:t>
            </w:r>
            <w:r w:rsidRPr="005E4870">
              <w:rPr>
                <w:rFonts w:ascii="Times New Roman" w:hAnsi="Times New Roman"/>
                <w:sz w:val="20"/>
                <w:szCs w:val="20"/>
              </w:rPr>
              <w:t xml:space="preserve">). </w:t>
            </w:r>
            <w:r w:rsidRPr="004870EF">
              <w:rPr>
                <w:rFonts w:ascii="Times New Roman" w:eastAsia="Times New Roman" w:hAnsi="Times New Roman"/>
                <w:color w:val="000000"/>
                <w:sz w:val="20"/>
                <w:szCs w:val="20"/>
                <w:lang w:eastAsia="en-ID"/>
              </w:rPr>
              <w:t>Analisis Kinerja Perusahaan Menggunakan Metode Balanced Scorecard Pada Industri Transportasi (P</w:t>
            </w:r>
            <w:r w:rsidR="00096D90">
              <w:rPr>
                <w:rFonts w:ascii="Times New Roman" w:eastAsia="Times New Roman" w:hAnsi="Times New Roman"/>
                <w:color w:val="000000"/>
                <w:sz w:val="20"/>
                <w:szCs w:val="20"/>
                <w:lang w:eastAsia="en-ID"/>
              </w:rPr>
              <w:t>T</w:t>
            </w:r>
            <w:r w:rsidRPr="004870EF">
              <w:rPr>
                <w:rFonts w:ascii="Times New Roman" w:eastAsia="Times New Roman" w:hAnsi="Times New Roman"/>
                <w:color w:val="000000"/>
                <w:sz w:val="20"/>
                <w:szCs w:val="20"/>
                <w:lang w:eastAsia="en-ID"/>
              </w:rPr>
              <w:t xml:space="preserve"> Kereta Api Indonesia (Persero) Tahun 2017-2021</w:t>
            </w:r>
            <w:proofErr w:type="gramStart"/>
            <w:r w:rsidRPr="004870EF">
              <w:rPr>
                <w:rFonts w:ascii="Times New Roman" w:eastAsia="Times New Roman" w:hAnsi="Times New Roman"/>
                <w:color w:val="000000"/>
                <w:sz w:val="20"/>
                <w:szCs w:val="20"/>
                <w:lang w:eastAsia="en-ID"/>
              </w:rPr>
              <w:t>)</w:t>
            </w:r>
            <w:r>
              <w:rPr>
                <w:rFonts w:ascii="Times New Roman" w:eastAsia="Times New Roman" w:hAnsi="Times New Roman"/>
                <w:color w:val="000000"/>
                <w:sz w:val="20"/>
                <w:szCs w:val="20"/>
                <w:lang w:eastAsia="en-ID"/>
              </w:rPr>
              <w:t xml:space="preserve"> </w:t>
            </w:r>
            <w:r w:rsidRPr="005E4870">
              <w:rPr>
                <w:rFonts w:ascii="Times New Roman" w:hAnsi="Times New Roman"/>
                <w:sz w:val="20"/>
                <w:szCs w:val="20"/>
              </w:rPr>
              <w:t>.</w:t>
            </w:r>
            <w:proofErr w:type="gramEnd"/>
          </w:p>
        </w:tc>
      </w:tr>
    </w:tbl>
    <w:p w14:paraId="089F8234" w14:textId="77777777" w:rsidR="00057CF9" w:rsidRDefault="00057CF9" w:rsidP="00057CF9">
      <w:pPr>
        <w:spacing w:before="120" w:after="120" w:line="240" w:lineRule="auto"/>
        <w:rPr>
          <w:rFonts w:ascii="Times New Roman" w:eastAsia="SimSun" w:hAnsi="Times New Roman"/>
          <w:b/>
        </w:rPr>
      </w:pPr>
    </w:p>
    <w:p w14:paraId="35C0CA29" w14:textId="77777777" w:rsidR="00D65663" w:rsidRDefault="00D65663" w:rsidP="00057CF9">
      <w:pPr>
        <w:spacing w:before="120" w:after="120" w:line="240" w:lineRule="auto"/>
        <w:rPr>
          <w:rFonts w:ascii="Times New Roman" w:eastAsia="SimSun" w:hAnsi="Times New Roman"/>
          <w:b/>
          <w:lang w:val="id-ID"/>
        </w:rPr>
      </w:pPr>
    </w:p>
    <w:p w14:paraId="6A52C4E1" w14:textId="6AE030E6" w:rsidR="00057CF9" w:rsidRDefault="00057CF9" w:rsidP="00057CF9">
      <w:pPr>
        <w:spacing w:before="120" w:after="120" w:line="240" w:lineRule="auto"/>
        <w:rPr>
          <w:rFonts w:ascii="Times New Roman" w:eastAsia="SimSun" w:hAnsi="Times New Roman"/>
          <w:b/>
        </w:rPr>
      </w:pPr>
      <w:r w:rsidRPr="00C665C6">
        <w:rPr>
          <w:rFonts w:ascii="Times New Roman" w:eastAsia="SimSun" w:hAnsi="Times New Roman"/>
          <w:b/>
          <w:lang w:val="id-ID"/>
        </w:rPr>
        <w:lastRenderedPageBreak/>
        <w:t>PENDAHULUAN</w:t>
      </w:r>
      <w:r>
        <w:rPr>
          <w:rFonts w:ascii="Times New Roman" w:eastAsia="SimSun" w:hAnsi="Times New Roman"/>
          <w:b/>
        </w:rPr>
        <w:t xml:space="preserve"> </w:t>
      </w:r>
    </w:p>
    <w:p w14:paraId="0457CA3A" w14:textId="77777777" w:rsidR="00057CF9" w:rsidRPr="00F436E0" w:rsidRDefault="00057CF9" w:rsidP="00096D90">
      <w:pPr>
        <w:spacing w:after="0" w:line="240" w:lineRule="auto"/>
        <w:ind w:firstLine="567"/>
        <w:rPr>
          <w:rFonts w:ascii="Times New Roman" w:eastAsia="Times New Roman" w:hAnsi="Times New Roman"/>
          <w:b/>
        </w:rPr>
      </w:pPr>
      <w:r w:rsidRPr="00B8716D">
        <w:rPr>
          <w:rFonts w:ascii="Times New Roman" w:hAnsi="Times New Roman"/>
        </w:rPr>
        <w:t>Di</w:t>
      </w:r>
      <w:r w:rsidRPr="00742E16">
        <w:rPr>
          <w:rFonts w:ascii="Times New Roman" w:hAnsi="Times New Roman"/>
          <w:i/>
          <w:iCs/>
          <w:color w:val="FFFFFF"/>
        </w:rPr>
        <w:t xml:space="preserve"> </w:t>
      </w:r>
      <w:r w:rsidRPr="00B8716D">
        <w:rPr>
          <w:rFonts w:ascii="Times New Roman" w:hAnsi="Times New Roman"/>
        </w:rPr>
        <w:t>Indonesia</w:t>
      </w:r>
      <w:r w:rsidRPr="00742E16">
        <w:rPr>
          <w:rFonts w:ascii="Times New Roman" w:hAnsi="Times New Roman"/>
          <w:i/>
          <w:iCs/>
          <w:color w:val="FFFFFF"/>
        </w:rPr>
        <w:t xml:space="preserve"> </w:t>
      </w:r>
      <w:r w:rsidRPr="00B8716D">
        <w:rPr>
          <w:rFonts w:ascii="Times New Roman" w:hAnsi="Times New Roman"/>
        </w:rPr>
        <w:t>banyak</w:t>
      </w:r>
      <w:r w:rsidRPr="00742E16">
        <w:rPr>
          <w:rFonts w:ascii="Times New Roman" w:hAnsi="Times New Roman"/>
          <w:i/>
          <w:iCs/>
          <w:color w:val="FFFFFF"/>
        </w:rPr>
        <w:t xml:space="preserve"> </w:t>
      </w:r>
      <w:r w:rsidRPr="00B8716D">
        <w:rPr>
          <w:rFonts w:ascii="Times New Roman" w:hAnsi="Times New Roman"/>
        </w:rPr>
        <w:t>perubahan</w:t>
      </w:r>
      <w:r w:rsidRPr="00742E16">
        <w:rPr>
          <w:rFonts w:ascii="Times New Roman" w:hAnsi="Times New Roman"/>
          <w:i/>
          <w:iCs/>
          <w:color w:val="FFFFFF"/>
        </w:rPr>
        <w:t xml:space="preserve"> </w:t>
      </w:r>
      <w:r w:rsidRPr="00B8716D">
        <w:rPr>
          <w:rFonts w:ascii="Times New Roman" w:hAnsi="Times New Roman"/>
        </w:rPr>
        <w:t>ekonomi</w:t>
      </w:r>
      <w:r w:rsidRPr="00742E16">
        <w:rPr>
          <w:rFonts w:ascii="Times New Roman" w:hAnsi="Times New Roman"/>
          <w:i/>
          <w:iCs/>
          <w:color w:val="FFFFFF"/>
        </w:rPr>
        <w:t xml:space="preserve"> </w:t>
      </w:r>
      <w:r w:rsidRPr="00B8716D">
        <w:rPr>
          <w:rFonts w:ascii="Times New Roman" w:hAnsi="Times New Roman"/>
        </w:rPr>
        <w:t>yang</w:t>
      </w:r>
      <w:r w:rsidRPr="00742E16">
        <w:rPr>
          <w:rFonts w:ascii="Times New Roman" w:hAnsi="Times New Roman"/>
          <w:i/>
          <w:iCs/>
          <w:color w:val="FFFFFF"/>
        </w:rPr>
        <w:t xml:space="preserve"> </w:t>
      </w:r>
      <w:r w:rsidRPr="00B8716D">
        <w:rPr>
          <w:rFonts w:ascii="Times New Roman" w:hAnsi="Times New Roman"/>
        </w:rPr>
        <w:t>muncul</w:t>
      </w:r>
      <w:r w:rsidRPr="00742E16">
        <w:rPr>
          <w:rFonts w:ascii="Times New Roman" w:hAnsi="Times New Roman"/>
          <w:i/>
          <w:iCs/>
          <w:color w:val="FFFFFF"/>
        </w:rPr>
        <w:t xml:space="preserve"> </w:t>
      </w:r>
      <w:r w:rsidRPr="00B8716D">
        <w:rPr>
          <w:rFonts w:ascii="Times New Roman" w:hAnsi="Times New Roman"/>
        </w:rPr>
        <w:t>terutama</w:t>
      </w:r>
      <w:r w:rsidRPr="00742E16">
        <w:rPr>
          <w:rFonts w:ascii="Times New Roman" w:hAnsi="Times New Roman"/>
          <w:i/>
          <w:iCs/>
          <w:color w:val="FFFFFF"/>
        </w:rPr>
        <w:t xml:space="preserve"> </w:t>
      </w:r>
      <w:r w:rsidRPr="00B8716D">
        <w:rPr>
          <w:rFonts w:ascii="Times New Roman" w:hAnsi="Times New Roman"/>
        </w:rPr>
        <w:t>bagi</w:t>
      </w:r>
      <w:r w:rsidRPr="00742E16">
        <w:rPr>
          <w:rFonts w:ascii="Times New Roman" w:hAnsi="Times New Roman"/>
          <w:i/>
          <w:iCs/>
          <w:color w:val="FFFFFF"/>
        </w:rPr>
        <w:t xml:space="preserve"> </w:t>
      </w:r>
      <w:r w:rsidRPr="00B8716D">
        <w:rPr>
          <w:rFonts w:ascii="Times New Roman" w:hAnsi="Times New Roman"/>
        </w:rPr>
        <w:t>pelaku</w:t>
      </w:r>
      <w:r w:rsidRPr="00742E16">
        <w:rPr>
          <w:rFonts w:ascii="Times New Roman" w:hAnsi="Times New Roman"/>
          <w:i/>
          <w:iCs/>
          <w:color w:val="FFFFFF"/>
        </w:rPr>
        <w:t xml:space="preserve"> </w:t>
      </w:r>
      <w:r w:rsidRPr="00B8716D">
        <w:rPr>
          <w:rFonts w:ascii="Times New Roman" w:hAnsi="Times New Roman"/>
        </w:rPr>
        <w:t>bisnis</w:t>
      </w:r>
      <w:r w:rsidRPr="00742E16">
        <w:rPr>
          <w:rFonts w:ascii="Times New Roman" w:hAnsi="Times New Roman"/>
          <w:i/>
          <w:iCs/>
          <w:color w:val="FFFFFF"/>
        </w:rPr>
        <w:t xml:space="preserve"> </w:t>
      </w:r>
      <w:r w:rsidRPr="00B8716D">
        <w:rPr>
          <w:rFonts w:ascii="Times New Roman" w:hAnsi="Times New Roman"/>
        </w:rPr>
        <w:t>pada</w:t>
      </w:r>
      <w:r w:rsidRPr="00742E16">
        <w:rPr>
          <w:rFonts w:ascii="Times New Roman" w:hAnsi="Times New Roman"/>
          <w:i/>
          <w:iCs/>
          <w:color w:val="FFFFFF"/>
        </w:rPr>
        <w:t xml:space="preserve"> </w:t>
      </w:r>
      <w:r w:rsidRPr="00B8716D">
        <w:rPr>
          <w:rFonts w:ascii="Times New Roman" w:hAnsi="Times New Roman"/>
        </w:rPr>
        <w:t>masa</w:t>
      </w:r>
      <w:r w:rsidRPr="00742E16">
        <w:rPr>
          <w:rFonts w:ascii="Times New Roman" w:hAnsi="Times New Roman"/>
          <w:i/>
          <w:iCs/>
          <w:color w:val="FFFFFF"/>
        </w:rPr>
        <w:t xml:space="preserve"> </w:t>
      </w:r>
      <w:r w:rsidRPr="00B8716D">
        <w:rPr>
          <w:rFonts w:ascii="Times New Roman" w:hAnsi="Times New Roman"/>
        </w:rPr>
        <w:t>pandemi</w:t>
      </w:r>
      <w:r w:rsidRPr="00742E16">
        <w:rPr>
          <w:rFonts w:ascii="Times New Roman" w:hAnsi="Times New Roman"/>
          <w:i/>
          <w:iCs/>
          <w:color w:val="FFFFFF"/>
        </w:rPr>
        <w:t xml:space="preserve"> </w:t>
      </w:r>
      <w:r w:rsidRPr="00B8716D">
        <w:rPr>
          <w:rFonts w:ascii="Times New Roman" w:hAnsi="Times New Roman"/>
        </w:rPr>
        <w:t>seperti</w:t>
      </w:r>
      <w:r w:rsidRPr="00742E16">
        <w:rPr>
          <w:rFonts w:ascii="Times New Roman" w:hAnsi="Times New Roman"/>
          <w:i/>
          <w:iCs/>
          <w:color w:val="FFFFFF"/>
        </w:rPr>
        <w:t xml:space="preserve"> </w:t>
      </w:r>
      <w:r w:rsidRPr="00B8716D">
        <w:rPr>
          <w:rFonts w:ascii="Times New Roman" w:hAnsi="Times New Roman"/>
        </w:rPr>
        <w:t>saat</w:t>
      </w:r>
      <w:r w:rsidRPr="00742E16">
        <w:rPr>
          <w:rFonts w:ascii="Times New Roman" w:hAnsi="Times New Roman"/>
          <w:i/>
          <w:iCs/>
          <w:color w:val="FFFFFF"/>
        </w:rPr>
        <w:t xml:space="preserve"> </w:t>
      </w:r>
      <w:r w:rsidRPr="00B8716D">
        <w:rPr>
          <w:rFonts w:ascii="Times New Roman" w:hAnsi="Times New Roman"/>
        </w:rPr>
        <w:t>ini.</w:t>
      </w:r>
      <w:r w:rsidRPr="00742E16">
        <w:rPr>
          <w:rFonts w:ascii="Times New Roman" w:hAnsi="Times New Roman"/>
          <w:i/>
          <w:iCs/>
          <w:color w:val="FFFFFF"/>
        </w:rPr>
        <w:t xml:space="preserve"> </w:t>
      </w:r>
      <w:r w:rsidRPr="00B8716D">
        <w:rPr>
          <w:rFonts w:ascii="Times New Roman" w:hAnsi="Times New Roman"/>
        </w:rPr>
        <w:t>Perubahan</w:t>
      </w:r>
      <w:r w:rsidRPr="00742E16">
        <w:rPr>
          <w:rFonts w:ascii="Times New Roman" w:hAnsi="Times New Roman"/>
          <w:i/>
          <w:iCs/>
          <w:color w:val="FFFFFF"/>
        </w:rPr>
        <w:t xml:space="preserve"> </w:t>
      </w:r>
      <w:r w:rsidRPr="00B8716D">
        <w:rPr>
          <w:rFonts w:ascii="Times New Roman" w:hAnsi="Times New Roman"/>
        </w:rPr>
        <w:t>ini</w:t>
      </w:r>
      <w:r w:rsidRPr="00742E16">
        <w:rPr>
          <w:rFonts w:ascii="Times New Roman" w:hAnsi="Times New Roman"/>
          <w:i/>
          <w:iCs/>
          <w:color w:val="FFFFFF"/>
        </w:rPr>
        <w:t xml:space="preserve"> </w:t>
      </w:r>
      <w:r w:rsidRPr="00B8716D">
        <w:rPr>
          <w:rFonts w:ascii="Times New Roman" w:hAnsi="Times New Roman"/>
        </w:rPr>
        <w:t>lebih</w:t>
      </w:r>
      <w:r w:rsidRPr="00742E16">
        <w:rPr>
          <w:rFonts w:ascii="Times New Roman" w:hAnsi="Times New Roman"/>
          <w:i/>
          <w:iCs/>
          <w:color w:val="FFFFFF"/>
        </w:rPr>
        <w:t xml:space="preserve"> </w:t>
      </w:r>
      <w:r w:rsidRPr="00B8716D">
        <w:rPr>
          <w:rFonts w:ascii="Times New Roman" w:hAnsi="Times New Roman"/>
        </w:rPr>
        <w:t>diarahkan</w:t>
      </w:r>
      <w:r w:rsidRPr="00742E16">
        <w:rPr>
          <w:rFonts w:ascii="Times New Roman" w:hAnsi="Times New Roman"/>
          <w:i/>
          <w:iCs/>
          <w:color w:val="FFFFFF"/>
        </w:rPr>
        <w:t xml:space="preserve"> </w:t>
      </w:r>
      <w:r w:rsidRPr="00B8716D">
        <w:rPr>
          <w:rFonts w:ascii="Times New Roman" w:hAnsi="Times New Roman"/>
        </w:rPr>
        <w:t>pada</w:t>
      </w:r>
      <w:r w:rsidRPr="00742E16">
        <w:rPr>
          <w:rFonts w:ascii="Times New Roman" w:hAnsi="Times New Roman"/>
          <w:i/>
          <w:iCs/>
          <w:color w:val="FFFFFF"/>
        </w:rPr>
        <w:t xml:space="preserve"> </w:t>
      </w:r>
      <w:r w:rsidRPr="00B8716D">
        <w:rPr>
          <w:rFonts w:ascii="Times New Roman" w:hAnsi="Times New Roman"/>
        </w:rPr>
        <w:t>pengurangan</w:t>
      </w:r>
      <w:r w:rsidRPr="00742E16">
        <w:rPr>
          <w:rFonts w:ascii="Times New Roman" w:hAnsi="Times New Roman"/>
          <w:i/>
          <w:iCs/>
          <w:color w:val="FFFFFF"/>
        </w:rPr>
        <w:t xml:space="preserve"> </w:t>
      </w:r>
      <w:r w:rsidRPr="00B8716D">
        <w:rPr>
          <w:rFonts w:ascii="Times New Roman" w:hAnsi="Times New Roman"/>
        </w:rPr>
        <w:t>aktivitas</w:t>
      </w:r>
      <w:r w:rsidRPr="00742E16">
        <w:rPr>
          <w:rFonts w:ascii="Times New Roman" w:hAnsi="Times New Roman"/>
          <w:i/>
          <w:iCs/>
          <w:color w:val="FFFFFF"/>
        </w:rPr>
        <w:t xml:space="preserve"> </w:t>
      </w:r>
      <w:r w:rsidRPr="00B8716D">
        <w:rPr>
          <w:rFonts w:ascii="Times New Roman" w:hAnsi="Times New Roman"/>
        </w:rPr>
        <w:t>bisnis,</w:t>
      </w:r>
      <w:r w:rsidRPr="00742E16">
        <w:rPr>
          <w:rFonts w:ascii="Times New Roman" w:hAnsi="Times New Roman"/>
          <w:i/>
          <w:iCs/>
          <w:color w:val="FFFFFF"/>
        </w:rPr>
        <w:t xml:space="preserve"> </w:t>
      </w:r>
      <w:r w:rsidRPr="00B8716D">
        <w:rPr>
          <w:rFonts w:ascii="Times New Roman" w:hAnsi="Times New Roman"/>
        </w:rPr>
        <w:t>pengurangan</w:t>
      </w:r>
      <w:r w:rsidRPr="00742E16">
        <w:rPr>
          <w:rFonts w:ascii="Times New Roman" w:hAnsi="Times New Roman"/>
          <w:i/>
          <w:iCs/>
          <w:color w:val="FFFFFF"/>
        </w:rPr>
        <w:t xml:space="preserve"> </w:t>
      </w:r>
      <w:r w:rsidRPr="00B8716D">
        <w:rPr>
          <w:rFonts w:ascii="Times New Roman" w:hAnsi="Times New Roman"/>
        </w:rPr>
        <w:t>sumber</w:t>
      </w:r>
      <w:r w:rsidRPr="00742E16">
        <w:rPr>
          <w:rFonts w:ascii="Times New Roman" w:hAnsi="Times New Roman"/>
          <w:i/>
          <w:iCs/>
          <w:color w:val="FFFFFF"/>
        </w:rPr>
        <w:t xml:space="preserve"> </w:t>
      </w:r>
      <w:r w:rsidRPr="00B8716D">
        <w:rPr>
          <w:rFonts w:ascii="Times New Roman" w:hAnsi="Times New Roman"/>
        </w:rPr>
        <w:t>daya</w:t>
      </w:r>
      <w:r w:rsidRPr="00742E16">
        <w:rPr>
          <w:rFonts w:ascii="Times New Roman" w:hAnsi="Times New Roman"/>
          <w:i/>
          <w:iCs/>
          <w:color w:val="FFFFFF"/>
        </w:rPr>
        <w:t xml:space="preserve"> </w:t>
      </w:r>
      <w:r w:rsidRPr="00B8716D">
        <w:rPr>
          <w:rFonts w:ascii="Times New Roman" w:hAnsi="Times New Roman"/>
        </w:rPr>
        <w:t>manusia</w:t>
      </w:r>
      <w:r w:rsidRPr="00742E16">
        <w:rPr>
          <w:rFonts w:ascii="Times New Roman" w:hAnsi="Times New Roman"/>
          <w:i/>
          <w:iCs/>
          <w:color w:val="FFFFFF"/>
        </w:rPr>
        <w:t xml:space="preserve"> </w:t>
      </w:r>
      <w:r w:rsidRPr="00B8716D">
        <w:rPr>
          <w:rFonts w:ascii="Times New Roman" w:hAnsi="Times New Roman"/>
        </w:rPr>
        <w:t>dan</w:t>
      </w:r>
      <w:r w:rsidRPr="00742E16">
        <w:rPr>
          <w:rFonts w:ascii="Times New Roman" w:hAnsi="Times New Roman"/>
          <w:i/>
          <w:iCs/>
          <w:color w:val="FFFFFF"/>
        </w:rPr>
        <w:t xml:space="preserve"> </w:t>
      </w:r>
      <w:r w:rsidRPr="00B8716D">
        <w:rPr>
          <w:rFonts w:ascii="Times New Roman" w:hAnsi="Times New Roman"/>
        </w:rPr>
        <w:t>penurunan</w:t>
      </w:r>
      <w:r w:rsidRPr="00742E16">
        <w:rPr>
          <w:rFonts w:ascii="Times New Roman" w:hAnsi="Times New Roman"/>
          <w:i/>
          <w:iCs/>
          <w:color w:val="FFFFFF"/>
        </w:rPr>
        <w:t xml:space="preserve"> </w:t>
      </w:r>
      <w:r w:rsidRPr="00B8716D">
        <w:rPr>
          <w:rFonts w:ascii="Times New Roman" w:hAnsi="Times New Roman"/>
        </w:rPr>
        <w:t>kinerja</w:t>
      </w:r>
      <w:r w:rsidRPr="00742E16">
        <w:rPr>
          <w:rFonts w:ascii="Times New Roman" w:hAnsi="Times New Roman"/>
          <w:i/>
          <w:iCs/>
          <w:color w:val="FFFFFF"/>
        </w:rPr>
        <w:t xml:space="preserve"> </w:t>
      </w:r>
      <w:r w:rsidRPr="00B8716D">
        <w:rPr>
          <w:rFonts w:ascii="Times New Roman" w:hAnsi="Times New Roman"/>
        </w:rPr>
        <w:t>keuangan</w:t>
      </w:r>
      <w:r w:rsidRPr="00742E16">
        <w:rPr>
          <w:rFonts w:ascii="Times New Roman" w:hAnsi="Times New Roman"/>
          <w:i/>
          <w:iCs/>
          <w:color w:val="FFFFFF"/>
        </w:rPr>
        <w:t xml:space="preserve"> </w:t>
      </w:r>
      <w:r w:rsidRPr="00B8716D">
        <w:rPr>
          <w:rFonts w:ascii="Times New Roman" w:hAnsi="Times New Roman"/>
        </w:rPr>
        <w:t>yang</w:t>
      </w:r>
      <w:r w:rsidRPr="00742E16">
        <w:rPr>
          <w:rFonts w:ascii="Times New Roman" w:hAnsi="Times New Roman"/>
          <w:i/>
          <w:iCs/>
          <w:color w:val="FFFFFF"/>
        </w:rPr>
        <w:t xml:space="preserve"> </w:t>
      </w:r>
      <w:r w:rsidRPr="00B8716D">
        <w:rPr>
          <w:rFonts w:ascii="Times New Roman" w:hAnsi="Times New Roman"/>
        </w:rPr>
        <w:t>mengakibatkan</w:t>
      </w:r>
      <w:r w:rsidRPr="00742E16">
        <w:rPr>
          <w:rFonts w:ascii="Times New Roman" w:hAnsi="Times New Roman"/>
          <w:i/>
          <w:iCs/>
          <w:color w:val="FFFFFF"/>
        </w:rPr>
        <w:t xml:space="preserve"> </w:t>
      </w:r>
      <w:r w:rsidRPr="00B8716D">
        <w:rPr>
          <w:rFonts w:ascii="Times New Roman" w:hAnsi="Times New Roman"/>
        </w:rPr>
        <w:t>kerugian.</w:t>
      </w:r>
      <w:r w:rsidRPr="00742E16">
        <w:rPr>
          <w:rFonts w:ascii="Times New Roman" w:hAnsi="Times New Roman"/>
          <w:i/>
          <w:iCs/>
          <w:color w:val="FFFFFF"/>
        </w:rPr>
        <w:t xml:space="preserve"> </w:t>
      </w:r>
      <w:r w:rsidRPr="00B8716D">
        <w:rPr>
          <w:rFonts w:ascii="Times New Roman" w:hAnsi="Times New Roman"/>
        </w:rPr>
        <w:t>Tidak</w:t>
      </w:r>
      <w:r w:rsidRPr="00742E16">
        <w:rPr>
          <w:rFonts w:ascii="Times New Roman" w:hAnsi="Times New Roman"/>
          <w:i/>
          <w:iCs/>
          <w:color w:val="FFFFFF"/>
        </w:rPr>
        <w:t xml:space="preserve"> </w:t>
      </w:r>
      <w:r w:rsidRPr="00B8716D">
        <w:rPr>
          <w:rFonts w:ascii="Times New Roman" w:hAnsi="Times New Roman"/>
        </w:rPr>
        <w:t>sedikit</w:t>
      </w:r>
      <w:r w:rsidRPr="00742E16">
        <w:rPr>
          <w:rFonts w:ascii="Times New Roman" w:hAnsi="Times New Roman"/>
          <w:i/>
          <w:iCs/>
          <w:color w:val="FFFFFF"/>
        </w:rPr>
        <w:t xml:space="preserve"> </w:t>
      </w:r>
      <w:r w:rsidRPr="00B8716D">
        <w:rPr>
          <w:rFonts w:ascii="Times New Roman" w:hAnsi="Times New Roman"/>
        </w:rPr>
        <w:t>pengusaha</w:t>
      </w:r>
      <w:r w:rsidRPr="00742E16">
        <w:rPr>
          <w:rFonts w:ascii="Times New Roman" w:hAnsi="Times New Roman"/>
          <w:i/>
          <w:iCs/>
          <w:color w:val="FFFFFF"/>
        </w:rPr>
        <w:t xml:space="preserve"> </w:t>
      </w:r>
      <w:r w:rsidRPr="00B8716D">
        <w:rPr>
          <w:rFonts w:ascii="Times New Roman" w:hAnsi="Times New Roman"/>
        </w:rPr>
        <w:t>yang</w:t>
      </w:r>
      <w:r w:rsidRPr="00742E16">
        <w:rPr>
          <w:rFonts w:ascii="Times New Roman" w:hAnsi="Times New Roman"/>
          <w:i/>
          <w:iCs/>
          <w:color w:val="FFFFFF"/>
        </w:rPr>
        <w:t xml:space="preserve"> </w:t>
      </w:r>
      <w:r w:rsidRPr="00B8716D">
        <w:rPr>
          <w:rFonts w:ascii="Times New Roman" w:hAnsi="Times New Roman"/>
        </w:rPr>
        <w:t>mengalami</w:t>
      </w:r>
      <w:r w:rsidRPr="00742E16">
        <w:rPr>
          <w:rFonts w:ascii="Times New Roman" w:hAnsi="Times New Roman"/>
          <w:i/>
          <w:iCs/>
          <w:color w:val="FFFFFF"/>
        </w:rPr>
        <w:t xml:space="preserve"> </w:t>
      </w:r>
      <w:r w:rsidRPr="00B8716D">
        <w:rPr>
          <w:rFonts w:ascii="Times New Roman" w:hAnsi="Times New Roman"/>
        </w:rPr>
        <w:t>kebangkrutan</w:t>
      </w:r>
      <w:r w:rsidRPr="00742E16">
        <w:rPr>
          <w:rFonts w:ascii="Times New Roman" w:hAnsi="Times New Roman"/>
          <w:i/>
          <w:iCs/>
          <w:color w:val="FFFFFF"/>
        </w:rPr>
        <w:t xml:space="preserve"> </w:t>
      </w:r>
      <w:r w:rsidRPr="00B8716D">
        <w:rPr>
          <w:rFonts w:ascii="Times New Roman" w:hAnsi="Times New Roman"/>
        </w:rPr>
        <w:t>karena terhambatnya operasional perusahaan</w:t>
      </w:r>
      <w:r w:rsidRPr="00742E16">
        <w:rPr>
          <w:rFonts w:ascii="Times New Roman" w:hAnsi="Times New Roman"/>
          <w:i/>
          <w:iCs/>
          <w:color w:val="FFFFFF"/>
        </w:rPr>
        <w:t xml:space="preserve"> </w:t>
      </w:r>
      <w:r w:rsidRPr="00B8716D">
        <w:rPr>
          <w:rFonts w:ascii="Times New Roman" w:hAnsi="Times New Roman"/>
        </w:rPr>
        <w:t>dan berakibat pada</w:t>
      </w:r>
      <w:r w:rsidRPr="00742E16">
        <w:rPr>
          <w:rFonts w:ascii="Times New Roman" w:hAnsi="Times New Roman"/>
          <w:i/>
          <w:iCs/>
          <w:color w:val="FFFFFF"/>
        </w:rPr>
        <w:t xml:space="preserve"> </w:t>
      </w:r>
      <w:r w:rsidRPr="00B8716D">
        <w:rPr>
          <w:rFonts w:ascii="Times New Roman" w:hAnsi="Times New Roman"/>
        </w:rPr>
        <w:t>rencana</w:t>
      </w:r>
      <w:r w:rsidRPr="00742E16">
        <w:rPr>
          <w:rFonts w:ascii="Times New Roman" w:hAnsi="Times New Roman"/>
          <w:i/>
          <w:iCs/>
          <w:color w:val="FFFFFF"/>
        </w:rPr>
        <w:t xml:space="preserve"> </w:t>
      </w:r>
      <w:r w:rsidRPr="00B8716D">
        <w:rPr>
          <w:rFonts w:ascii="Times New Roman" w:hAnsi="Times New Roman"/>
        </w:rPr>
        <w:t>awal,</w:t>
      </w:r>
      <w:r w:rsidRPr="00742E16">
        <w:rPr>
          <w:rFonts w:ascii="Times New Roman" w:hAnsi="Times New Roman"/>
          <w:i/>
          <w:iCs/>
          <w:color w:val="FFFFFF"/>
        </w:rPr>
        <w:t xml:space="preserve"> </w:t>
      </w:r>
      <w:r w:rsidRPr="00B8716D">
        <w:rPr>
          <w:rFonts w:ascii="Times New Roman" w:hAnsi="Times New Roman"/>
        </w:rPr>
        <w:t>selain</w:t>
      </w:r>
      <w:r w:rsidRPr="00742E16">
        <w:rPr>
          <w:rFonts w:ascii="Times New Roman" w:hAnsi="Times New Roman"/>
          <w:i/>
          <w:iCs/>
          <w:color w:val="FFFFFF"/>
        </w:rPr>
        <w:t xml:space="preserve"> </w:t>
      </w:r>
      <w:r w:rsidRPr="00B8716D">
        <w:rPr>
          <w:rFonts w:ascii="Times New Roman" w:hAnsi="Times New Roman"/>
        </w:rPr>
        <w:t>itu</w:t>
      </w:r>
      <w:r w:rsidRPr="00742E16">
        <w:rPr>
          <w:rFonts w:ascii="Times New Roman" w:hAnsi="Times New Roman"/>
          <w:i/>
          <w:iCs/>
          <w:color w:val="FFFFFF"/>
        </w:rPr>
        <w:t xml:space="preserve"> </w:t>
      </w:r>
      <w:r w:rsidRPr="00B8716D">
        <w:rPr>
          <w:rFonts w:ascii="Times New Roman" w:hAnsi="Times New Roman"/>
        </w:rPr>
        <w:t>berkurangnya</w:t>
      </w:r>
      <w:r w:rsidRPr="00742E16">
        <w:rPr>
          <w:rFonts w:ascii="Times New Roman" w:hAnsi="Times New Roman"/>
          <w:i/>
          <w:iCs/>
          <w:color w:val="FFFFFF"/>
        </w:rPr>
        <w:t xml:space="preserve"> </w:t>
      </w:r>
      <w:r w:rsidRPr="00B8716D">
        <w:rPr>
          <w:rFonts w:ascii="Times New Roman" w:hAnsi="Times New Roman"/>
        </w:rPr>
        <w:t>pendapat</w:t>
      </w:r>
      <w:r w:rsidRPr="00742E16">
        <w:rPr>
          <w:rFonts w:ascii="Times New Roman" w:hAnsi="Times New Roman"/>
          <w:i/>
          <w:iCs/>
          <w:color w:val="FFFFFF"/>
        </w:rPr>
        <w:t xml:space="preserve"> </w:t>
      </w:r>
      <w:r w:rsidRPr="00B8716D">
        <w:rPr>
          <w:rFonts w:ascii="Times New Roman" w:hAnsi="Times New Roman"/>
        </w:rPr>
        <w:t>dan</w:t>
      </w:r>
      <w:r w:rsidRPr="00742E16">
        <w:rPr>
          <w:rFonts w:ascii="Times New Roman" w:hAnsi="Times New Roman"/>
          <w:i/>
          <w:iCs/>
          <w:color w:val="FFFFFF"/>
        </w:rPr>
        <w:t xml:space="preserve"> </w:t>
      </w:r>
      <w:r w:rsidRPr="00B8716D">
        <w:rPr>
          <w:rFonts w:ascii="Times New Roman" w:hAnsi="Times New Roman"/>
        </w:rPr>
        <w:t>modal</w:t>
      </w:r>
      <w:r w:rsidRPr="00742E16">
        <w:rPr>
          <w:rFonts w:ascii="Times New Roman" w:hAnsi="Times New Roman"/>
          <w:i/>
          <w:iCs/>
          <w:color w:val="FFFFFF"/>
        </w:rPr>
        <w:t xml:space="preserve"> </w:t>
      </w:r>
      <w:r w:rsidRPr="00B8716D">
        <w:rPr>
          <w:rFonts w:ascii="Times New Roman" w:hAnsi="Times New Roman"/>
        </w:rPr>
        <w:t>dari</w:t>
      </w:r>
      <w:r w:rsidRPr="00742E16">
        <w:rPr>
          <w:rFonts w:ascii="Times New Roman" w:hAnsi="Times New Roman"/>
          <w:i/>
          <w:iCs/>
          <w:color w:val="FFFFFF"/>
        </w:rPr>
        <w:t xml:space="preserve"> </w:t>
      </w:r>
      <w:r w:rsidRPr="00B8716D">
        <w:rPr>
          <w:rFonts w:ascii="Times New Roman" w:hAnsi="Times New Roman"/>
        </w:rPr>
        <w:t>investor</w:t>
      </w:r>
      <w:r w:rsidRPr="00742E16">
        <w:rPr>
          <w:rFonts w:ascii="Times New Roman" w:hAnsi="Times New Roman"/>
          <w:i/>
          <w:iCs/>
          <w:color w:val="FFFFFF"/>
        </w:rPr>
        <w:t xml:space="preserve"> </w:t>
      </w:r>
      <w:r w:rsidRPr="00B8716D">
        <w:rPr>
          <w:rFonts w:ascii="Times New Roman" w:hAnsi="Times New Roman"/>
        </w:rPr>
        <w:t>semakin</w:t>
      </w:r>
      <w:r w:rsidRPr="00742E16">
        <w:rPr>
          <w:rFonts w:ascii="Times New Roman" w:hAnsi="Times New Roman"/>
          <w:i/>
          <w:iCs/>
          <w:color w:val="FFFFFF"/>
        </w:rPr>
        <w:t xml:space="preserve"> </w:t>
      </w:r>
      <w:r w:rsidRPr="00B8716D">
        <w:rPr>
          <w:rFonts w:ascii="Times New Roman" w:hAnsi="Times New Roman"/>
        </w:rPr>
        <w:t>memperpuruk</w:t>
      </w:r>
      <w:r w:rsidRPr="00742E16">
        <w:rPr>
          <w:rFonts w:ascii="Times New Roman" w:hAnsi="Times New Roman"/>
          <w:i/>
          <w:iCs/>
          <w:color w:val="FFFFFF"/>
        </w:rPr>
        <w:t xml:space="preserve"> </w:t>
      </w:r>
      <w:r w:rsidRPr="00B8716D">
        <w:rPr>
          <w:rFonts w:ascii="Times New Roman" w:hAnsi="Times New Roman"/>
        </w:rPr>
        <w:t>perusahaan.</w:t>
      </w:r>
      <w:r w:rsidRPr="00742E16">
        <w:rPr>
          <w:rFonts w:ascii="Times New Roman" w:hAnsi="Times New Roman"/>
          <w:i/>
          <w:iCs/>
          <w:color w:val="FFFFFF"/>
        </w:rPr>
        <w:t xml:space="preserve"> </w:t>
      </w:r>
      <w:r w:rsidRPr="00B8716D">
        <w:rPr>
          <w:rFonts w:ascii="Times New Roman" w:hAnsi="Times New Roman"/>
        </w:rPr>
        <w:t>Seluruh</w:t>
      </w:r>
      <w:r w:rsidRPr="00742E16">
        <w:rPr>
          <w:rFonts w:ascii="Times New Roman" w:hAnsi="Times New Roman"/>
          <w:i/>
          <w:iCs/>
          <w:color w:val="FFFFFF"/>
        </w:rPr>
        <w:t xml:space="preserve"> </w:t>
      </w:r>
      <w:r w:rsidRPr="00B8716D">
        <w:rPr>
          <w:rFonts w:ascii="Times New Roman" w:hAnsi="Times New Roman"/>
        </w:rPr>
        <w:t>sektor</w:t>
      </w:r>
      <w:r w:rsidRPr="00742E16">
        <w:rPr>
          <w:rFonts w:ascii="Times New Roman" w:hAnsi="Times New Roman"/>
          <w:i/>
          <w:iCs/>
          <w:color w:val="FFFFFF"/>
        </w:rPr>
        <w:t xml:space="preserve"> </w:t>
      </w:r>
      <w:r w:rsidRPr="00B8716D">
        <w:rPr>
          <w:rFonts w:ascii="Times New Roman" w:hAnsi="Times New Roman"/>
        </w:rPr>
        <w:t>industri</w:t>
      </w:r>
      <w:r w:rsidRPr="00742E16">
        <w:rPr>
          <w:rFonts w:ascii="Times New Roman" w:hAnsi="Times New Roman"/>
          <w:i/>
          <w:iCs/>
          <w:color w:val="FFFFFF"/>
        </w:rPr>
        <w:t xml:space="preserve"> </w:t>
      </w:r>
      <w:r w:rsidRPr="00B8716D">
        <w:rPr>
          <w:rFonts w:ascii="Times New Roman" w:hAnsi="Times New Roman"/>
        </w:rPr>
        <w:t>di</w:t>
      </w:r>
      <w:r w:rsidRPr="00742E16">
        <w:rPr>
          <w:rFonts w:ascii="Times New Roman" w:hAnsi="Times New Roman"/>
          <w:i/>
          <w:iCs/>
          <w:color w:val="FFFFFF"/>
        </w:rPr>
        <w:t xml:space="preserve"> </w:t>
      </w:r>
      <w:r w:rsidRPr="00B8716D">
        <w:rPr>
          <w:rFonts w:ascii="Times New Roman" w:hAnsi="Times New Roman"/>
        </w:rPr>
        <w:t>Indonesia</w:t>
      </w:r>
      <w:r w:rsidRPr="00742E16">
        <w:rPr>
          <w:rFonts w:ascii="Times New Roman" w:hAnsi="Times New Roman"/>
          <w:i/>
          <w:iCs/>
          <w:color w:val="FFFFFF"/>
        </w:rPr>
        <w:t xml:space="preserve"> </w:t>
      </w:r>
      <w:r w:rsidRPr="00B8716D">
        <w:rPr>
          <w:rFonts w:ascii="Times New Roman" w:hAnsi="Times New Roman"/>
        </w:rPr>
        <w:t>merasakan</w:t>
      </w:r>
      <w:r w:rsidRPr="00742E16">
        <w:rPr>
          <w:rFonts w:ascii="Times New Roman" w:hAnsi="Times New Roman"/>
          <w:i/>
          <w:iCs/>
          <w:color w:val="FFFFFF"/>
        </w:rPr>
        <w:t xml:space="preserve"> </w:t>
      </w:r>
      <w:r w:rsidRPr="00B8716D">
        <w:rPr>
          <w:rFonts w:ascii="Times New Roman" w:hAnsi="Times New Roman"/>
        </w:rPr>
        <w:t>dampak</w:t>
      </w:r>
      <w:r w:rsidRPr="00742E16">
        <w:rPr>
          <w:rFonts w:ascii="Times New Roman" w:hAnsi="Times New Roman"/>
          <w:i/>
          <w:iCs/>
          <w:color w:val="FFFFFF"/>
        </w:rPr>
        <w:t xml:space="preserve"> </w:t>
      </w:r>
      <w:r w:rsidRPr="00B8716D">
        <w:rPr>
          <w:rFonts w:ascii="Times New Roman" w:hAnsi="Times New Roman"/>
        </w:rPr>
        <w:t>dari</w:t>
      </w:r>
      <w:r w:rsidRPr="00742E16">
        <w:rPr>
          <w:rFonts w:ascii="Times New Roman" w:hAnsi="Times New Roman"/>
          <w:i/>
          <w:iCs/>
          <w:color w:val="FFFFFF"/>
        </w:rPr>
        <w:t xml:space="preserve"> </w:t>
      </w:r>
      <w:r w:rsidRPr="00B8716D">
        <w:rPr>
          <w:rFonts w:ascii="Times New Roman" w:hAnsi="Times New Roman"/>
        </w:rPr>
        <w:t>pandemi</w:t>
      </w:r>
      <w:r w:rsidRPr="00742E16">
        <w:rPr>
          <w:rFonts w:ascii="Times New Roman" w:hAnsi="Times New Roman"/>
          <w:i/>
          <w:iCs/>
          <w:color w:val="FFFFFF"/>
        </w:rPr>
        <w:t xml:space="preserve"> </w:t>
      </w:r>
      <w:r w:rsidRPr="00B8716D">
        <w:rPr>
          <w:rFonts w:ascii="Times New Roman" w:hAnsi="Times New Roman"/>
        </w:rPr>
        <w:t>ini</w:t>
      </w:r>
      <w:r w:rsidRPr="00742E16">
        <w:rPr>
          <w:rFonts w:ascii="Times New Roman" w:hAnsi="Times New Roman"/>
          <w:i/>
          <w:iCs/>
          <w:color w:val="FFFFFF"/>
        </w:rPr>
        <w:t xml:space="preserve"> </w:t>
      </w:r>
      <w:r w:rsidRPr="00B8716D">
        <w:rPr>
          <w:rFonts w:ascii="Times New Roman" w:hAnsi="Times New Roman"/>
        </w:rPr>
        <w:t>salah</w:t>
      </w:r>
      <w:r w:rsidRPr="00742E16">
        <w:rPr>
          <w:rFonts w:ascii="Times New Roman" w:hAnsi="Times New Roman"/>
          <w:i/>
          <w:iCs/>
          <w:color w:val="FFFFFF"/>
        </w:rPr>
        <w:t xml:space="preserve"> </w:t>
      </w:r>
      <w:r w:rsidRPr="00B8716D">
        <w:rPr>
          <w:rFonts w:ascii="Times New Roman" w:hAnsi="Times New Roman"/>
        </w:rPr>
        <w:t>satunya</w:t>
      </w:r>
      <w:r w:rsidRPr="00742E16">
        <w:rPr>
          <w:rFonts w:ascii="Times New Roman" w:hAnsi="Times New Roman"/>
          <w:i/>
          <w:iCs/>
          <w:color w:val="FFFFFF"/>
        </w:rPr>
        <w:t xml:space="preserve"> </w:t>
      </w:r>
      <w:r w:rsidRPr="00B8716D">
        <w:rPr>
          <w:rFonts w:ascii="Times New Roman" w:hAnsi="Times New Roman"/>
        </w:rPr>
        <w:t>dari</w:t>
      </w:r>
      <w:r w:rsidRPr="00742E16">
        <w:rPr>
          <w:rFonts w:ascii="Times New Roman" w:hAnsi="Times New Roman"/>
          <w:i/>
          <w:iCs/>
          <w:color w:val="FFFFFF"/>
        </w:rPr>
        <w:t xml:space="preserve"> </w:t>
      </w:r>
      <w:r w:rsidRPr="00B8716D">
        <w:rPr>
          <w:rFonts w:ascii="Times New Roman" w:hAnsi="Times New Roman"/>
          <w:shd w:val="clear" w:color="auto" w:fill="FCFCFC"/>
        </w:rPr>
        <w:t>sektor</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transportasi.</w:t>
      </w:r>
      <w:r w:rsidRPr="00742E16">
        <w:rPr>
          <w:rFonts w:ascii="Times New Roman" w:hAnsi="Times New Roman"/>
          <w:i/>
          <w:iCs/>
          <w:color w:val="FFFFFF"/>
          <w:shd w:val="clear" w:color="auto" w:fill="FCFCFC"/>
        </w:rPr>
        <w:t xml:space="preserve"> </w:t>
      </w:r>
      <w:r w:rsidRPr="00B8716D">
        <w:rPr>
          <w:rFonts w:ascii="Times New Roman" w:hAnsi="Times New Roman"/>
        </w:rPr>
        <w:t>Peraturan menteri perhubungan No. 41 Tahun 2020 semakin</w:t>
      </w:r>
      <w:r w:rsidRPr="00742E16">
        <w:rPr>
          <w:rFonts w:ascii="Times New Roman" w:hAnsi="Times New Roman"/>
          <w:i/>
          <w:iCs/>
          <w:color w:val="FFFFFF"/>
        </w:rPr>
        <w:t xml:space="preserve"> </w:t>
      </w:r>
      <w:r w:rsidRPr="00B8716D">
        <w:rPr>
          <w:rFonts w:ascii="Times New Roman" w:hAnsi="Times New Roman"/>
        </w:rPr>
        <w:t>memojokan</w:t>
      </w:r>
      <w:r w:rsidRPr="00742E16">
        <w:rPr>
          <w:rFonts w:ascii="Times New Roman" w:hAnsi="Times New Roman"/>
          <w:i/>
          <w:iCs/>
          <w:color w:val="FFFFFF"/>
        </w:rPr>
        <w:t xml:space="preserve"> </w:t>
      </w:r>
      <w:r w:rsidRPr="00B8716D">
        <w:rPr>
          <w:rFonts w:ascii="Times New Roman" w:hAnsi="Times New Roman"/>
        </w:rPr>
        <w:t>sektor</w:t>
      </w:r>
      <w:r w:rsidRPr="00742E16">
        <w:rPr>
          <w:rFonts w:ascii="Times New Roman" w:hAnsi="Times New Roman"/>
          <w:i/>
          <w:iCs/>
          <w:color w:val="FFFFFF"/>
        </w:rPr>
        <w:t xml:space="preserve"> </w:t>
      </w:r>
      <w:r w:rsidRPr="00B8716D">
        <w:rPr>
          <w:rFonts w:ascii="Times New Roman" w:hAnsi="Times New Roman"/>
        </w:rPr>
        <w:t>transportasi</w:t>
      </w:r>
      <w:r w:rsidRPr="00B8716D">
        <w:rPr>
          <w:rFonts w:ascii="Times New Roman" w:hAnsi="Times New Roman"/>
          <w:shd w:val="clear" w:color="auto" w:fill="FCFCFC"/>
        </w:rPr>
        <w:t>,</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mengakibatkan</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sektor</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transportasi</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mengalami</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laju</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penurunan</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sebesar</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15 persen dari awal pandemi dampai dengan tahun 2021</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(Badan</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Pusat</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Statistik,</w:t>
      </w:r>
      <w:r w:rsidRPr="00742E16">
        <w:rPr>
          <w:rFonts w:ascii="Times New Roman" w:hAnsi="Times New Roman"/>
          <w:i/>
          <w:iCs/>
          <w:color w:val="FFFFFF"/>
          <w:shd w:val="clear" w:color="auto" w:fill="FCFCFC"/>
        </w:rPr>
        <w:t xml:space="preserve"> </w:t>
      </w:r>
      <w:r w:rsidRPr="00B8716D">
        <w:rPr>
          <w:rFonts w:ascii="Times New Roman" w:hAnsi="Times New Roman"/>
          <w:shd w:val="clear" w:color="auto" w:fill="FCFCFC"/>
        </w:rPr>
        <w:t>2021).</w:t>
      </w:r>
      <w:r w:rsidRPr="00742E16">
        <w:rPr>
          <w:rFonts w:ascii="Times New Roman" w:hAnsi="Times New Roman"/>
          <w:i/>
          <w:iCs/>
          <w:color w:val="FFFFFF"/>
          <w:shd w:val="clear" w:color="auto" w:fill="FCFCFC"/>
        </w:rPr>
        <w:t xml:space="preserve"> </w:t>
      </w:r>
    </w:p>
    <w:p w14:paraId="36F5C86C" w14:textId="77777777" w:rsidR="00057CF9" w:rsidRPr="00B8716D" w:rsidRDefault="00057CF9" w:rsidP="00057CF9">
      <w:pPr>
        <w:pStyle w:val="NormalWeb"/>
        <w:shd w:val="clear" w:color="auto" w:fill="FFFFFF"/>
        <w:spacing w:before="0" w:beforeAutospacing="0" w:after="0" w:afterAutospacing="0"/>
        <w:ind w:firstLine="567"/>
        <w:jc w:val="both"/>
        <w:rPr>
          <w:sz w:val="22"/>
          <w:szCs w:val="22"/>
        </w:rPr>
      </w:pPr>
      <w:r w:rsidRPr="00B8716D">
        <w:rPr>
          <w:sz w:val="22"/>
          <w:szCs w:val="22"/>
        </w:rPr>
        <w:t>Dimasa</w:t>
      </w:r>
      <w:r w:rsidRPr="00742E16">
        <w:rPr>
          <w:i/>
          <w:iCs/>
          <w:color w:val="FFFFFF"/>
          <w:sz w:val="22"/>
          <w:szCs w:val="22"/>
        </w:rPr>
        <w:t xml:space="preserve"> </w:t>
      </w:r>
      <w:r w:rsidRPr="00B8716D">
        <w:rPr>
          <w:sz w:val="22"/>
          <w:szCs w:val="22"/>
        </w:rPr>
        <w:t>seperti</w:t>
      </w:r>
      <w:r w:rsidRPr="00742E16">
        <w:rPr>
          <w:i/>
          <w:iCs/>
          <w:color w:val="FFFFFF"/>
          <w:sz w:val="22"/>
          <w:szCs w:val="22"/>
        </w:rPr>
        <w:t xml:space="preserve"> </w:t>
      </w:r>
      <w:r w:rsidRPr="00B8716D">
        <w:rPr>
          <w:sz w:val="22"/>
          <w:szCs w:val="22"/>
        </w:rPr>
        <w:t>ini,</w:t>
      </w:r>
      <w:r w:rsidRPr="00742E16">
        <w:rPr>
          <w:i/>
          <w:iCs/>
          <w:color w:val="FFFFFF"/>
          <w:sz w:val="22"/>
          <w:szCs w:val="22"/>
        </w:rPr>
        <w:t xml:space="preserve"> </w:t>
      </w:r>
      <w:r w:rsidRPr="00B8716D">
        <w:rPr>
          <w:sz w:val="22"/>
          <w:szCs w:val="22"/>
        </w:rPr>
        <w:t>persaingan</w:t>
      </w:r>
      <w:r w:rsidRPr="00742E16">
        <w:rPr>
          <w:i/>
          <w:iCs/>
          <w:color w:val="FFFFFF"/>
          <w:sz w:val="22"/>
          <w:szCs w:val="22"/>
        </w:rPr>
        <w:t xml:space="preserve"> </w:t>
      </w:r>
      <w:r w:rsidRPr="00B8716D">
        <w:rPr>
          <w:sz w:val="22"/>
          <w:szCs w:val="22"/>
        </w:rPr>
        <w:t>bisnis</w:t>
      </w:r>
      <w:r w:rsidRPr="00742E16">
        <w:rPr>
          <w:i/>
          <w:iCs/>
          <w:color w:val="FFFFFF"/>
          <w:sz w:val="22"/>
          <w:szCs w:val="22"/>
        </w:rPr>
        <w:t xml:space="preserve"> </w:t>
      </w:r>
      <w:r w:rsidRPr="00B8716D">
        <w:rPr>
          <w:sz w:val="22"/>
          <w:szCs w:val="22"/>
        </w:rPr>
        <w:t>semakin</w:t>
      </w:r>
      <w:r w:rsidRPr="00742E16">
        <w:rPr>
          <w:i/>
          <w:iCs/>
          <w:color w:val="FFFFFF"/>
          <w:sz w:val="22"/>
          <w:szCs w:val="22"/>
        </w:rPr>
        <w:t xml:space="preserve"> </w:t>
      </w:r>
      <w:r w:rsidRPr="00B8716D">
        <w:rPr>
          <w:sz w:val="22"/>
          <w:szCs w:val="22"/>
        </w:rPr>
        <w:t>meningkat</w:t>
      </w:r>
      <w:r w:rsidRPr="00742E16">
        <w:rPr>
          <w:i/>
          <w:iCs/>
          <w:color w:val="FFFFFF"/>
          <w:sz w:val="22"/>
          <w:szCs w:val="22"/>
        </w:rPr>
        <w:t xml:space="preserve"> </w:t>
      </w:r>
      <w:r w:rsidRPr="00B8716D">
        <w:rPr>
          <w:sz w:val="22"/>
          <w:szCs w:val="22"/>
        </w:rPr>
        <w:t>dengan</w:t>
      </w:r>
      <w:r w:rsidRPr="00742E16">
        <w:rPr>
          <w:i/>
          <w:iCs/>
          <w:color w:val="FFFFFF"/>
          <w:sz w:val="22"/>
          <w:szCs w:val="22"/>
        </w:rPr>
        <w:t xml:space="preserve"> </w:t>
      </w:r>
      <w:r w:rsidRPr="00B8716D">
        <w:rPr>
          <w:sz w:val="22"/>
          <w:szCs w:val="22"/>
        </w:rPr>
        <w:t>sengit.</w:t>
      </w:r>
      <w:r w:rsidRPr="00742E16">
        <w:rPr>
          <w:i/>
          <w:iCs/>
          <w:color w:val="FFFFFF"/>
          <w:sz w:val="22"/>
          <w:szCs w:val="22"/>
        </w:rPr>
        <w:t xml:space="preserve"> </w:t>
      </w:r>
      <w:r w:rsidRPr="00B8716D">
        <w:rPr>
          <w:sz w:val="22"/>
          <w:szCs w:val="22"/>
        </w:rPr>
        <w:t>Tujuan</w:t>
      </w:r>
      <w:r w:rsidRPr="00742E16">
        <w:rPr>
          <w:i/>
          <w:iCs/>
          <w:color w:val="FFFFFF"/>
          <w:sz w:val="22"/>
          <w:szCs w:val="22"/>
        </w:rPr>
        <w:t xml:space="preserve"> </w:t>
      </w:r>
      <w:r w:rsidRPr="00B8716D">
        <w:rPr>
          <w:sz w:val="22"/>
          <w:szCs w:val="22"/>
        </w:rPr>
        <w:t>perusahaan</w:t>
      </w:r>
      <w:r w:rsidRPr="00742E16">
        <w:rPr>
          <w:i/>
          <w:iCs/>
          <w:color w:val="FFFFFF"/>
          <w:sz w:val="22"/>
          <w:szCs w:val="22"/>
        </w:rPr>
        <w:t xml:space="preserve"> </w:t>
      </w:r>
      <w:r w:rsidRPr="00B8716D">
        <w:rPr>
          <w:sz w:val="22"/>
          <w:szCs w:val="22"/>
        </w:rPr>
        <w:t>yaitu</w:t>
      </w:r>
      <w:r w:rsidRPr="00742E16">
        <w:rPr>
          <w:i/>
          <w:iCs/>
          <w:color w:val="FFFFFF"/>
          <w:sz w:val="22"/>
          <w:szCs w:val="22"/>
        </w:rPr>
        <w:t xml:space="preserve"> </w:t>
      </w:r>
      <w:r w:rsidRPr="00B8716D">
        <w:rPr>
          <w:sz w:val="22"/>
          <w:szCs w:val="22"/>
        </w:rPr>
        <w:t>mengupayakan</w:t>
      </w:r>
      <w:r w:rsidRPr="00742E16">
        <w:rPr>
          <w:i/>
          <w:iCs/>
          <w:color w:val="FFFFFF"/>
          <w:sz w:val="22"/>
          <w:szCs w:val="22"/>
        </w:rPr>
        <w:t xml:space="preserve"> </w:t>
      </w:r>
      <w:r w:rsidRPr="00B8716D">
        <w:rPr>
          <w:sz w:val="22"/>
          <w:szCs w:val="22"/>
        </w:rPr>
        <w:t>profit</w:t>
      </w:r>
      <w:r w:rsidRPr="00742E16">
        <w:rPr>
          <w:i/>
          <w:iCs/>
          <w:color w:val="FFFFFF"/>
          <w:sz w:val="22"/>
          <w:szCs w:val="22"/>
        </w:rPr>
        <w:t xml:space="preserve"> </w:t>
      </w:r>
      <w:r w:rsidRPr="00B8716D">
        <w:rPr>
          <w:sz w:val="22"/>
          <w:szCs w:val="22"/>
        </w:rPr>
        <w:t>yang</w:t>
      </w:r>
      <w:r w:rsidRPr="00742E16">
        <w:rPr>
          <w:i/>
          <w:iCs/>
          <w:color w:val="FFFFFF"/>
          <w:sz w:val="22"/>
          <w:szCs w:val="22"/>
        </w:rPr>
        <w:t xml:space="preserve"> </w:t>
      </w:r>
      <w:r w:rsidRPr="00B8716D">
        <w:rPr>
          <w:sz w:val="22"/>
          <w:szCs w:val="22"/>
        </w:rPr>
        <w:t>tinggi,</w:t>
      </w:r>
      <w:r w:rsidRPr="00742E16">
        <w:rPr>
          <w:i/>
          <w:iCs/>
          <w:color w:val="FFFFFF"/>
          <w:sz w:val="22"/>
          <w:szCs w:val="22"/>
        </w:rPr>
        <w:t xml:space="preserve"> </w:t>
      </w:r>
      <w:r w:rsidRPr="00B8716D">
        <w:rPr>
          <w:sz w:val="22"/>
          <w:szCs w:val="22"/>
        </w:rPr>
        <w:t>tetapi</w:t>
      </w:r>
      <w:r w:rsidRPr="00742E16">
        <w:rPr>
          <w:i/>
          <w:iCs/>
          <w:color w:val="FFFFFF"/>
          <w:sz w:val="22"/>
          <w:szCs w:val="22"/>
        </w:rPr>
        <w:t xml:space="preserve"> </w:t>
      </w:r>
      <w:r w:rsidRPr="00B8716D">
        <w:rPr>
          <w:sz w:val="22"/>
          <w:szCs w:val="22"/>
        </w:rPr>
        <w:t>ini</w:t>
      </w:r>
      <w:r w:rsidRPr="00742E16">
        <w:rPr>
          <w:i/>
          <w:iCs/>
          <w:color w:val="FFFFFF"/>
          <w:sz w:val="22"/>
          <w:szCs w:val="22"/>
        </w:rPr>
        <w:t xml:space="preserve"> </w:t>
      </w:r>
      <w:r w:rsidRPr="00B8716D">
        <w:rPr>
          <w:sz w:val="22"/>
          <w:szCs w:val="22"/>
        </w:rPr>
        <w:t>bukan</w:t>
      </w:r>
      <w:r w:rsidRPr="00742E16">
        <w:rPr>
          <w:i/>
          <w:iCs/>
          <w:color w:val="FFFFFF"/>
          <w:sz w:val="22"/>
          <w:szCs w:val="22"/>
        </w:rPr>
        <w:t xml:space="preserve"> </w:t>
      </w:r>
      <w:r w:rsidRPr="00B8716D">
        <w:rPr>
          <w:sz w:val="22"/>
          <w:szCs w:val="22"/>
        </w:rPr>
        <w:t>satu-satunya</w:t>
      </w:r>
      <w:r w:rsidRPr="00742E16">
        <w:rPr>
          <w:i/>
          <w:iCs/>
          <w:color w:val="FFFFFF"/>
          <w:sz w:val="22"/>
          <w:szCs w:val="22"/>
        </w:rPr>
        <w:t xml:space="preserve"> </w:t>
      </w:r>
      <w:r w:rsidRPr="00B8716D">
        <w:rPr>
          <w:sz w:val="22"/>
          <w:szCs w:val="22"/>
        </w:rPr>
        <w:t>tujuan</w:t>
      </w:r>
      <w:r w:rsidRPr="00742E16">
        <w:rPr>
          <w:i/>
          <w:iCs/>
          <w:color w:val="FFFFFF"/>
          <w:sz w:val="22"/>
          <w:szCs w:val="22"/>
        </w:rPr>
        <w:t xml:space="preserve"> </w:t>
      </w:r>
      <w:r w:rsidRPr="00B8716D">
        <w:rPr>
          <w:sz w:val="22"/>
          <w:szCs w:val="22"/>
        </w:rPr>
        <w:t>utama.</w:t>
      </w:r>
      <w:r w:rsidRPr="00742E16">
        <w:rPr>
          <w:i/>
          <w:iCs/>
          <w:color w:val="FFFFFF"/>
          <w:sz w:val="22"/>
          <w:szCs w:val="22"/>
        </w:rPr>
        <w:t xml:space="preserve"> </w:t>
      </w:r>
      <w:r w:rsidRPr="00B8716D">
        <w:rPr>
          <w:sz w:val="22"/>
          <w:szCs w:val="22"/>
        </w:rPr>
        <w:t>Ada</w:t>
      </w:r>
      <w:r w:rsidRPr="00742E16">
        <w:rPr>
          <w:i/>
          <w:iCs/>
          <w:color w:val="FFFFFF"/>
          <w:sz w:val="22"/>
          <w:szCs w:val="22"/>
        </w:rPr>
        <w:t xml:space="preserve"> </w:t>
      </w:r>
      <w:r w:rsidRPr="00B8716D">
        <w:rPr>
          <w:sz w:val="22"/>
          <w:szCs w:val="22"/>
        </w:rPr>
        <w:t>yang</w:t>
      </w:r>
      <w:r w:rsidRPr="00742E16">
        <w:rPr>
          <w:i/>
          <w:iCs/>
          <w:color w:val="FFFFFF"/>
          <w:sz w:val="22"/>
          <w:szCs w:val="22"/>
        </w:rPr>
        <w:t xml:space="preserve"> </w:t>
      </w:r>
      <w:r w:rsidRPr="00B8716D">
        <w:rPr>
          <w:sz w:val="22"/>
          <w:szCs w:val="22"/>
        </w:rPr>
        <w:t>lebih</w:t>
      </w:r>
      <w:r w:rsidRPr="00742E16">
        <w:rPr>
          <w:i/>
          <w:iCs/>
          <w:color w:val="FFFFFF"/>
          <w:sz w:val="22"/>
          <w:szCs w:val="22"/>
        </w:rPr>
        <w:t xml:space="preserve"> </w:t>
      </w:r>
      <w:r w:rsidRPr="00B8716D">
        <w:rPr>
          <w:sz w:val="22"/>
          <w:szCs w:val="22"/>
        </w:rPr>
        <w:t>penting,</w:t>
      </w:r>
      <w:r w:rsidRPr="00742E16">
        <w:rPr>
          <w:i/>
          <w:iCs/>
          <w:color w:val="FFFFFF"/>
          <w:sz w:val="22"/>
          <w:szCs w:val="22"/>
        </w:rPr>
        <w:t xml:space="preserve"> </w:t>
      </w:r>
      <w:r w:rsidRPr="00B8716D">
        <w:rPr>
          <w:sz w:val="22"/>
          <w:szCs w:val="22"/>
        </w:rPr>
        <w:t>yaitu</w:t>
      </w:r>
      <w:r w:rsidRPr="00742E16">
        <w:rPr>
          <w:i/>
          <w:iCs/>
          <w:color w:val="FFFFFF"/>
          <w:sz w:val="22"/>
          <w:szCs w:val="22"/>
        </w:rPr>
        <w:t xml:space="preserve"> </w:t>
      </w:r>
      <w:r w:rsidRPr="00B8716D">
        <w:rPr>
          <w:sz w:val="22"/>
          <w:szCs w:val="22"/>
        </w:rPr>
        <w:t>kelangsungan</w:t>
      </w:r>
      <w:r w:rsidRPr="00742E16">
        <w:rPr>
          <w:i/>
          <w:iCs/>
          <w:color w:val="FFFFFF"/>
          <w:sz w:val="22"/>
          <w:szCs w:val="22"/>
        </w:rPr>
        <w:t xml:space="preserve"> </w:t>
      </w:r>
      <w:r w:rsidRPr="00B8716D">
        <w:rPr>
          <w:sz w:val="22"/>
          <w:szCs w:val="22"/>
        </w:rPr>
        <w:t>hidup</w:t>
      </w:r>
      <w:r w:rsidRPr="00742E16">
        <w:rPr>
          <w:i/>
          <w:iCs/>
          <w:color w:val="FFFFFF"/>
          <w:sz w:val="22"/>
          <w:szCs w:val="22"/>
        </w:rPr>
        <w:t xml:space="preserve"> </w:t>
      </w:r>
      <w:r w:rsidRPr="00B8716D">
        <w:rPr>
          <w:sz w:val="22"/>
          <w:szCs w:val="22"/>
        </w:rPr>
        <w:t>perusahaan</w:t>
      </w:r>
      <w:r w:rsidRPr="00B8716D">
        <w:rPr>
          <w:sz w:val="22"/>
          <w:szCs w:val="22"/>
          <w:shd w:val="clear" w:color="auto" w:fill="FFFFFF"/>
        </w:rPr>
        <w:t>Pengukuran atau pengevaluasi kinerja bagi perusahaan komesil adalah krusial sebagai faktor keberlangsungan perusahaan,</w:t>
      </w:r>
    </w:p>
    <w:p w14:paraId="0E16974D" w14:textId="1E27924D" w:rsidR="00057CF9" w:rsidRPr="00742E16" w:rsidRDefault="00057CF9" w:rsidP="00057CF9">
      <w:pPr>
        <w:pStyle w:val="ListParagraph"/>
        <w:spacing w:after="0" w:line="240" w:lineRule="auto"/>
        <w:ind w:left="0" w:firstLine="567"/>
        <w:contextualSpacing w:val="0"/>
        <w:jc w:val="both"/>
        <w:rPr>
          <w:rFonts w:ascii="Times New Roman" w:hAnsi="Times New Roman"/>
          <w:color w:val="000000"/>
        </w:rPr>
      </w:pPr>
      <w:r w:rsidRPr="00B8716D">
        <w:rPr>
          <w:rFonts w:ascii="Times New Roman" w:hAnsi="Times New Roman"/>
        </w:rPr>
        <w:t>Dalam</w:t>
      </w:r>
      <w:r w:rsidRPr="00742E16">
        <w:rPr>
          <w:rFonts w:ascii="Times New Roman" w:hAnsi="Times New Roman"/>
          <w:i/>
          <w:iCs/>
          <w:color w:val="FFFFFF"/>
        </w:rPr>
        <w:t xml:space="preserve"> </w:t>
      </w:r>
      <w:r w:rsidRPr="00B8716D">
        <w:rPr>
          <w:rFonts w:ascii="Times New Roman" w:hAnsi="Times New Roman"/>
        </w:rPr>
        <w:t>manajemen</w:t>
      </w:r>
      <w:r w:rsidRPr="00742E16">
        <w:rPr>
          <w:rFonts w:ascii="Times New Roman" w:hAnsi="Times New Roman"/>
          <w:i/>
          <w:iCs/>
          <w:color w:val="FFFFFF"/>
        </w:rPr>
        <w:t xml:space="preserve"> </w:t>
      </w:r>
      <w:r w:rsidRPr="00B8716D">
        <w:rPr>
          <w:rFonts w:ascii="Times New Roman" w:hAnsi="Times New Roman"/>
        </w:rPr>
        <w:t>sederhana,</w:t>
      </w:r>
      <w:r w:rsidRPr="00742E16">
        <w:rPr>
          <w:rFonts w:ascii="Times New Roman" w:hAnsi="Times New Roman"/>
          <w:i/>
          <w:iCs/>
          <w:color w:val="FFFFFF"/>
        </w:rPr>
        <w:t xml:space="preserve"> </w:t>
      </w:r>
      <w:r w:rsidRPr="00B8716D">
        <w:rPr>
          <w:rFonts w:ascii="Times New Roman" w:hAnsi="Times New Roman"/>
        </w:rPr>
        <w:t>ukuran</w:t>
      </w:r>
      <w:r w:rsidRPr="00742E16">
        <w:rPr>
          <w:rFonts w:ascii="Times New Roman" w:hAnsi="Times New Roman"/>
          <w:i/>
          <w:iCs/>
          <w:color w:val="FFFFFF"/>
        </w:rPr>
        <w:t xml:space="preserve"> </w:t>
      </w:r>
      <w:r w:rsidRPr="00B8716D">
        <w:rPr>
          <w:rFonts w:ascii="Times New Roman" w:hAnsi="Times New Roman"/>
        </w:rPr>
        <w:t>kinerja</w:t>
      </w:r>
      <w:r w:rsidRPr="00742E16">
        <w:rPr>
          <w:rFonts w:ascii="Times New Roman" w:hAnsi="Times New Roman"/>
          <w:i/>
          <w:iCs/>
          <w:color w:val="FFFFFF"/>
        </w:rPr>
        <w:t xml:space="preserve"> </w:t>
      </w:r>
      <w:r w:rsidRPr="00B8716D">
        <w:rPr>
          <w:rFonts w:ascii="Times New Roman" w:hAnsi="Times New Roman"/>
        </w:rPr>
        <w:t>yang</w:t>
      </w:r>
      <w:r w:rsidRPr="00742E16">
        <w:rPr>
          <w:rFonts w:ascii="Times New Roman" w:hAnsi="Times New Roman"/>
          <w:i/>
          <w:iCs/>
          <w:color w:val="FFFFFF"/>
        </w:rPr>
        <w:t xml:space="preserve"> </w:t>
      </w:r>
      <w:r w:rsidRPr="00B8716D">
        <w:rPr>
          <w:rFonts w:ascii="Times New Roman" w:hAnsi="Times New Roman"/>
        </w:rPr>
        <w:t>biasa</w:t>
      </w:r>
      <w:r w:rsidRPr="00742E16">
        <w:rPr>
          <w:rFonts w:ascii="Times New Roman" w:hAnsi="Times New Roman"/>
          <w:i/>
          <w:iCs/>
          <w:color w:val="FFFFFF"/>
        </w:rPr>
        <w:t xml:space="preserve"> </w:t>
      </w:r>
      <w:r w:rsidRPr="00B8716D">
        <w:rPr>
          <w:rFonts w:ascii="Times New Roman" w:hAnsi="Times New Roman"/>
        </w:rPr>
        <w:t>hanya</w:t>
      </w:r>
      <w:r w:rsidRPr="00742E16">
        <w:rPr>
          <w:rFonts w:ascii="Times New Roman" w:hAnsi="Times New Roman"/>
          <w:i/>
          <w:iCs/>
          <w:color w:val="FFFFFF"/>
        </w:rPr>
        <w:t xml:space="preserve"> </w:t>
      </w:r>
      <w:r w:rsidRPr="00B8716D">
        <w:rPr>
          <w:rFonts w:ascii="Times New Roman" w:hAnsi="Times New Roman"/>
        </w:rPr>
        <w:t>berpatok</w:t>
      </w:r>
      <w:r w:rsidRPr="00742E16">
        <w:rPr>
          <w:rFonts w:ascii="Times New Roman" w:hAnsi="Times New Roman"/>
          <w:i/>
          <w:iCs/>
          <w:color w:val="FFFFFF"/>
        </w:rPr>
        <w:t xml:space="preserve"> </w:t>
      </w:r>
      <w:r w:rsidRPr="00B8716D">
        <w:rPr>
          <w:rFonts w:ascii="Times New Roman" w:hAnsi="Times New Roman"/>
        </w:rPr>
        <w:t>kepada</w:t>
      </w:r>
      <w:r w:rsidRPr="00742E16">
        <w:rPr>
          <w:rFonts w:ascii="Times New Roman" w:hAnsi="Times New Roman"/>
          <w:i/>
          <w:iCs/>
          <w:color w:val="FFFFFF"/>
        </w:rPr>
        <w:t xml:space="preserve"> </w:t>
      </w:r>
      <w:r w:rsidRPr="00B8716D">
        <w:rPr>
          <w:rFonts w:ascii="Times New Roman" w:hAnsi="Times New Roman"/>
        </w:rPr>
        <w:t>laporan</w:t>
      </w:r>
      <w:r w:rsidRPr="00742E16">
        <w:rPr>
          <w:rFonts w:ascii="Times New Roman" w:hAnsi="Times New Roman"/>
          <w:i/>
          <w:iCs/>
          <w:color w:val="FFFFFF"/>
        </w:rPr>
        <w:t xml:space="preserve"> </w:t>
      </w:r>
      <w:r w:rsidRPr="00B8716D">
        <w:rPr>
          <w:rFonts w:ascii="Times New Roman" w:hAnsi="Times New Roman"/>
        </w:rPr>
        <w:t>keuangan</w:t>
      </w:r>
      <w:r w:rsidRPr="00742E16">
        <w:rPr>
          <w:rFonts w:ascii="Times New Roman" w:hAnsi="Times New Roman"/>
          <w:i/>
          <w:iCs/>
          <w:color w:val="FFFFFF"/>
        </w:rPr>
        <w:t xml:space="preserve"> </w:t>
      </w:r>
      <w:r w:rsidRPr="00B8716D">
        <w:rPr>
          <w:rFonts w:ascii="Times New Roman" w:hAnsi="Times New Roman"/>
        </w:rPr>
        <w:t>perusahaan.</w:t>
      </w:r>
      <w:r w:rsidRPr="00742E16">
        <w:rPr>
          <w:rFonts w:ascii="Times New Roman" w:hAnsi="Times New Roman"/>
          <w:i/>
          <w:iCs/>
          <w:color w:val="FFFFFF"/>
        </w:rPr>
        <w:t xml:space="preserve"> </w:t>
      </w:r>
      <w:r w:rsidRPr="00B8716D">
        <w:rPr>
          <w:rFonts w:ascii="Times New Roman" w:hAnsi="Times New Roman"/>
        </w:rPr>
        <w:t xml:space="preserve">Analisis neraca menggunakan perhitungan numerik kunci untuk melihat hasil posisi keuangan perusahaan di masa lalu, sekarang, dan masa kedepan </w:t>
      </w:r>
      <w:r w:rsidRPr="00742E16">
        <w:rPr>
          <w:rFonts w:ascii="Times New Roman" w:hAnsi="Times New Roman"/>
          <w:color w:val="000000"/>
        </w:rPr>
        <w:t>(</w:t>
      </w:r>
      <w:hyperlink r:id="rId7" w:history="1">
        <w:r w:rsidRPr="00742E16">
          <w:rPr>
            <w:rStyle w:val="Hyperlink"/>
            <w:rFonts w:ascii="Times New Roman" w:hAnsi="Times New Roman"/>
            <w:color w:val="000000"/>
            <w:shd w:val="clear" w:color="auto" w:fill="FFFFFF"/>
          </w:rPr>
          <w:t>Sofyan</w:t>
        </w:r>
      </w:hyperlink>
      <w:r w:rsidRPr="00742E16">
        <w:rPr>
          <w:rFonts w:ascii="Times New Roman" w:hAnsi="Times New Roman"/>
          <w:color w:val="000000"/>
        </w:rPr>
        <w:t>,</w:t>
      </w:r>
      <w:r w:rsidRPr="00742E16">
        <w:rPr>
          <w:rFonts w:ascii="Times New Roman" w:hAnsi="Times New Roman"/>
          <w:i/>
          <w:iCs/>
          <w:color w:val="000000"/>
        </w:rPr>
        <w:t xml:space="preserve"> </w:t>
      </w:r>
      <w:r w:rsidRPr="00B8716D">
        <w:rPr>
          <w:rFonts w:ascii="Times New Roman" w:hAnsi="Times New Roman"/>
        </w:rPr>
        <w:t>2019).</w:t>
      </w:r>
      <w:r w:rsidRPr="00B8716D">
        <w:rPr>
          <w:rFonts w:ascii="Times New Roman" w:hAnsi="Times New Roman"/>
          <w:i/>
          <w:iCs/>
        </w:rPr>
        <w:t xml:space="preserve"> </w:t>
      </w:r>
      <w:r w:rsidRPr="00B8716D">
        <w:rPr>
          <w:rFonts w:ascii="Times New Roman" w:hAnsi="Times New Roman"/>
        </w:rPr>
        <w:t>Selama dua puluh tahunan</w:t>
      </w:r>
      <w:r w:rsidRPr="00B8716D">
        <w:rPr>
          <w:rFonts w:ascii="Times New Roman" w:hAnsi="Times New Roman"/>
          <w:i/>
          <w:iCs/>
        </w:rPr>
        <w:t xml:space="preserve"> </w:t>
      </w:r>
      <w:r w:rsidRPr="00B8716D">
        <w:rPr>
          <w:rFonts w:ascii="Times New Roman" w:hAnsi="Times New Roman"/>
        </w:rPr>
        <w:t>banyaknya kritik dalam pengukuran kinerja karena</w:t>
      </w:r>
      <w:r w:rsidRPr="00742E16">
        <w:rPr>
          <w:rFonts w:ascii="Times New Roman" w:hAnsi="Times New Roman"/>
          <w:color w:val="FFFFFF"/>
        </w:rPr>
        <w:t xml:space="preserve"> </w:t>
      </w:r>
      <w:r w:rsidRPr="00B8716D">
        <w:rPr>
          <w:rFonts w:ascii="Times New Roman" w:hAnsi="Times New Roman"/>
        </w:rPr>
        <w:t>hanya</w:t>
      </w:r>
      <w:r w:rsidRPr="00742E16">
        <w:rPr>
          <w:rFonts w:ascii="Times New Roman" w:hAnsi="Times New Roman"/>
          <w:color w:val="FFFFFF"/>
        </w:rPr>
        <w:t xml:space="preserve"> </w:t>
      </w:r>
      <w:r w:rsidRPr="00B8716D">
        <w:rPr>
          <w:rFonts w:ascii="Times New Roman" w:hAnsi="Times New Roman"/>
        </w:rPr>
        <w:t>berfokus</w:t>
      </w:r>
      <w:r w:rsidRPr="00742E16">
        <w:rPr>
          <w:rFonts w:ascii="Times New Roman" w:hAnsi="Times New Roman"/>
          <w:color w:val="FFFFFF"/>
        </w:rPr>
        <w:t xml:space="preserve"> </w:t>
      </w:r>
      <w:r w:rsidRPr="00B8716D">
        <w:rPr>
          <w:rFonts w:ascii="Times New Roman" w:hAnsi="Times New Roman"/>
        </w:rPr>
        <w:t>terhadap</w:t>
      </w:r>
      <w:r w:rsidRPr="00742E16">
        <w:rPr>
          <w:rFonts w:ascii="Times New Roman" w:hAnsi="Times New Roman"/>
          <w:color w:val="FFFFFF"/>
        </w:rPr>
        <w:t xml:space="preserve"> </w:t>
      </w:r>
      <w:r w:rsidRPr="00B8716D">
        <w:rPr>
          <w:rFonts w:ascii="Times New Roman" w:hAnsi="Times New Roman"/>
        </w:rPr>
        <w:t>keuangan</w:t>
      </w:r>
      <w:r w:rsidRPr="00742E16">
        <w:rPr>
          <w:rFonts w:ascii="Times New Roman" w:hAnsi="Times New Roman"/>
          <w:color w:val="FFFFFF"/>
        </w:rPr>
        <w:t xml:space="preserve"> </w:t>
      </w:r>
      <w:r w:rsidRPr="00B8716D">
        <w:rPr>
          <w:rFonts w:ascii="Times New Roman" w:hAnsi="Times New Roman"/>
        </w:rPr>
        <w:t>saja</w:t>
      </w:r>
      <w:r w:rsidRPr="00742E16">
        <w:rPr>
          <w:rFonts w:ascii="Times New Roman" w:hAnsi="Times New Roman"/>
          <w:color w:val="FFFFFF"/>
        </w:rPr>
        <w:t xml:space="preserve"> </w:t>
      </w:r>
      <w:r w:rsidRPr="00B8716D">
        <w:rPr>
          <w:rFonts w:ascii="Times New Roman" w:hAnsi="Times New Roman"/>
        </w:rPr>
        <w:t>sistem-sistem</w:t>
      </w:r>
      <w:r w:rsidRPr="00742E16">
        <w:rPr>
          <w:rFonts w:ascii="Times New Roman" w:hAnsi="Times New Roman"/>
          <w:color w:val="FFFFFF"/>
        </w:rPr>
        <w:t xml:space="preserve"> </w:t>
      </w:r>
      <w:r w:rsidRPr="00B8716D">
        <w:rPr>
          <w:rFonts w:ascii="Times New Roman" w:hAnsi="Times New Roman"/>
        </w:rPr>
        <w:t>pengendalian</w:t>
      </w:r>
      <w:r w:rsidRPr="00742E16">
        <w:rPr>
          <w:rFonts w:ascii="Times New Roman" w:hAnsi="Times New Roman"/>
          <w:color w:val="FFFFFF"/>
        </w:rPr>
        <w:t xml:space="preserve"> </w:t>
      </w:r>
      <w:r w:rsidRPr="00B8716D">
        <w:rPr>
          <w:rFonts w:ascii="Times New Roman" w:hAnsi="Times New Roman"/>
        </w:rPr>
        <w:t>keuangan</w:t>
      </w:r>
      <w:r w:rsidRPr="00742E16">
        <w:rPr>
          <w:rFonts w:ascii="Times New Roman" w:hAnsi="Times New Roman"/>
          <w:color w:val="FFFFFF"/>
        </w:rPr>
        <w:t xml:space="preserve"> </w:t>
      </w:r>
      <w:r w:rsidRPr="00B8716D">
        <w:rPr>
          <w:rFonts w:ascii="Times New Roman" w:hAnsi="Times New Roman"/>
        </w:rPr>
        <w:t>sebagai</w:t>
      </w:r>
      <w:r w:rsidRPr="00742E16">
        <w:rPr>
          <w:rFonts w:ascii="Times New Roman" w:hAnsi="Times New Roman"/>
          <w:color w:val="FFFFFF"/>
        </w:rPr>
        <w:t xml:space="preserve"> </w:t>
      </w:r>
      <w:r w:rsidRPr="00B8716D">
        <w:rPr>
          <w:rFonts w:ascii="Times New Roman" w:hAnsi="Times New Roman"/>
        </w:rPr>
        <w:t>pengukur</w:t>
      </w:r>
      <w:r w:rsidRPr="00742E16">
        <w:rPr>
          <w:rFonts w:ascii="Times New Roman" w:hAnsi="Times New Roman"/>
          <w:color w:val="FFFFFF"/>
        </w:rPr>
        <w:t xml:space="preserve"> </w:t>
      </w:r>
      <w:r w:rsidRPr="00B8716D">
        <w:rPr>
          <w:rFonts w:ascii="Times New Roman" w:hAnsi="Times New Roman"/>
        </w:rPr>
        <w:t>kinerja</w:t>
      </w:r>
      <w:r w:rsidRPr="00742E16">
        <w:rPr>
          <w:rFonts w:ascii="Times New Roman" w:hAnsi="Times New Roman"/>
          <w:color w:val="FFFFFF"/>
        </w:rPr>
        <w:t xml:space="preserve"> </w:t>
      </w:r>
      <w:r w:rsidRPr="00B8716D">
        <w:rPr>
          <w:rFonts w:ascii="Times New Roman" w:hAnsi="Times New Roman"/>
        </w:rPr>
        <w:t>perusahaan (Robert</w:t>
      </w:r>
      <w:r w:rsidRPr="00742E16">
        <w:rPr>
          <w:rFonts w:ascii="Times New Roman" w:hAnsi="Times New Roman"/>
          <w:i/>
          <w:iCs/>
          <w:color w:val="FFFFFF"/>
        </w:rPr>
        <w:t xml:space="preserve"> </w:t>
      </w:r>
      <w:r w:rsidRPr="00B8716D">
        <w:rPr>
          <w:rFonts w:ascii="Times New Roman" w:hAnsi="Times New Roman"/>
        </w:rPr>
        <w:t>dan</w:t>
      </w:r>
      <w:r w:rsidRPr="00742E16">
        <w:rPr>
          <w:rFonts w:ascii="Times New Roman" w:hAnsi="Times New Roman"/>
          <w:i/>
          <w:iCs/>
          <w:color w:val="FFFFFF"/>
        </w:rPr>
        <w:t xml:space="preserve"> </w:t>
      </w:r>
      <w:proofErr w:type="gramStart"/>
      <w:r w:rsidRPr="00B8716D">
        <w:rPr>
          <w:rFonts w:ascii="Times New Roman" w:hAnsi="Times New Roman"/>
        </w:rPr>
        <w:t>Vijay</w:t>
      </w:r>
      <w:r w:rsidRPr="00742E16">
        <w:rPr>
          <w:rFonts w:ascii="Times New Roman" w:hAnsi="Times New Roman"/>
          <w:i/>
          <w:iCs/>
          <w:color w:val="FFFFFF"/>
        </w:rPr>
        <w:t xml:space="preserve"> </w:t>
      </w:r>
      <w:r w:rsidRPr="00B8716D">
        <w:rPr>
          <w:rFonts w:ascii="Times New Roman" w:hAnsi="Times New Roman"/>
        </w:rPr>
        <w:t>,</w:t>
      </w:r>
      <w:proofErr w:type="gramEnd"/>
      <w:r w:rsidRPr="00B8716D">
        <w:rPr>
          <w:rFonts w:ascii="Times New Roman" w:hAnsi="Times New Roman"/>
        </w:rPr>
        <w:t xml:space="preserve"> 2005).</w:t>
      </w:r>
      <w:r w:rsidRPr="00742E16">
        <w:rPr>
          <w:rFonts w:ascii="Times New Roman" w:hAnsi="Times New Roman"/>
          <w:color w:val="000000"/>
        </w:rPr>
        <w:t xml:space="preserve"> Gagasan ini juga ditambahkan oleh Devani (2016) bahwa pengskalaan kinerja yang hanya menggunakan perspektif keuangan dinilai tidak kompleks dalam menjelaskan keadaan perusahan itu sendiri. </w:t>
      </w:r>
      <w:r w:rsidRPr="00B8716D">
        <w:rPr>
          <w:rFonts w:ascii="Times New Roman" w:hAnsi="Times New Roman"/>
        </w:rPr>
        <w:t>Pengukuran</w:t>
      </w:r>
      <w:r w:rsidRPr="00742E16">
        <w:rPr>
          <w:rFonts w:ascii="Times New Roman" w:hAnsi="Times New Roman"/>
          <w:i/>
          <w:iCs/>
          <w:color w:val="FFFFFF"/>
        </w:rPr>
        <w:t xml:space="preserve"> </w:t>
      </w:r>
      <w:r w:rsidRPr="00B8716D">
        <w:rPr>
          <w:rFonts w:ascii="Times New Roman" w:hAnsi="Times New Roman"/>
        </w:rPr>
        <w:t>kinerja</w:t>
      </w:r>
      <w:r w:rsidRPr="00742E16">
        <w:rPr>
          <w:rFonts w:ascii="Times New Roman" w:hAnsi="Times New Roman"/>
          <w:i/>
          <w:iCs/>
          <w:color w:val="FFFFFF"/>
        </w:rPr>
        <w:t xml:space="preserve"> </w:t>
      </w:r>
      <w:r w:rsidRPr="00B8716D">
        <w:rPr>
          <w:rFonts w:ascii="Times New Roman" w:hAnsi="Times New Roman"/>
        </w:rPr>
        <w:t>yang</w:t>
      </w:r>
      <w:r w:rsidRPr="00742E16">
        <w:rPr>
          <w:rFonts w:ascii="Times New Roman" w:hAnsi="Times New Roman"/>
          <w:i/>
          <w:iCs/>
          <w:color w:val="FFFFFF"/>
        </w:rPr>
        <w:t xml:space="preserve"> </w:t>
      </w:r>
      <w:r w:rsidRPr="00B8716D">
        <w:rPr>
          <w:rFonts w:ascii="Times New Roman" w:hAnsi="Times New Roman"/>
        </w:rPr>
        <w:t>hanya</w:t>
      </w:r>
      <w:r w:rsidRPr="00742E16">
        <w:rPr>
          <w:rFonts w:ascii="Times New Roman" w:hAnsi="Times New Roman"/>
          <w:i/>
          <w:iCs/>
          <w:color w:val="FFFFFF"/>
        </w:rPr>
        <w:t xml:space="preserve"> </w:t>
      </w:r>
      <w:r w:rsidRPr="00B8716D">
        <w:rPr>
          <w:rFonts w:ascii="Times New Roman" w:hAnsi="Times New Roman"/>
        </w:rPr>
        <w:t>berpatok</w:t>
      </w:r>
      <w:r w:rsidRPr="00742E16">
        <w:rPr>
          <w:rFonts w:ascii="Times New Roman" w:hAnsi="Times New Roman"/>
          <w:i/>
          <w:iCs/>
          <w:color w:val="FFFFFF"/>
        </w:rPr>
        <w:t xml:space="preserve"> </w:t>
      </w:r>
      <w:r w:rsidRPr="00B8716D">
        <w:rPr>
          <w:rFonts w:ascii="Times New Roman" w:hAnsi="Times New Roman"/>
        </w:rPr>
        <w:t>kepada</w:t>
      </w:r>
      <w:r w:rsidRPr="00742E16">
        <w:rPr>
          <w:rFonts w:ascii="Times New Roman" w:hAnsi="Times New Roman"/>
          <w:i/>
          <w:iCs/>
          <w:color w:val="FFFFFF"/>
        </w:rPr>
        <w:t xml:space="preserve"> </w:t>
      </w:r>
      <w:r w:rsidRPr="00B8716D">
        <w:rPr>
          <w:rFonts w:ascii="Times New Roman" w:hAnsi="Times New Roman"/>
        </w:rPr>
        <w:t>keuangan</w:t>
      </w:r>
      <w:r w:rsidRPr="00742E16">
        <w:rPr>
          <w:rFonts w:ascii="Times New Roman" w:hAnsi="Times New Roman"/>
          <w:i/>
          <w:iCs/>
          <w:color w:val="FFFFFF"/>
        </w:rPr>
        <w:t xml:space="preserve"> </w:t>
      </w:r>
      <w:r w:rsidRPr="00B8716D">
        <w:rPr>
          <w:rFonts w:ascii="Times New Roman" w:hAnsi="Times New Roman"/>
        </w:rPr>
        <w:t>tidak</w:t>
      </w:r>
      <w:r w:rsidRPr="00742E16">
        <w:rPr>
          <w:rFonts w:ascii="Times New Roman" w:hAnsi="Times New Roman"/>
          <w:i/>
          <w:iCs/>
          <w:color w:val="FFFFFF"/>
        </w:rPr>
        <w:t xml:space="preserve"> </w:t>
      </w:r>
      <w:r w:rsidRPr="00B8716D">
        <w:rPr>
          <w:rFonts w:ascii="Times New Roman" w:hAnsi="Times New Roman"/>
        </w:rPr>
        <w:t>mampu</w:t>
      </w:r>
      <w:r w:rsidRPr="00742E16">
        <w:rPr>
          <w:rFonts w:ascii="Times New Roman" w:hAnsi="Times New Roman"/>
          <w:i/>
          <w:iCs/>
          <w:color w:val="FFFFFF"/>
        </w:rPr>
        <w:t xml:space="preserve"> </w:t>
      </w:r>
      <w:r w:rsidRPr="00B8716D">
        <w:rPr>
          <w:rFonts w:ascii="Times New Roman" w:hAnsi="Times New Roman"/>
        </w:rPr>
        <w:t>mengukur</w:t>
      </w:r>
      <w:r w:rsidRPr="00742E16">
        <w:rPr>
          <w:rFonts w:ascii="Times New Roman" w:hAnsi="Times New Roman"/>
          <w:i/>
          <w:iCs/>
          <w:color w:val="FFFFFF"/>
        </w:rPr>
        <w:t xml:space="preserve"> </w:t>
      </w:r>
      <w:r w:rsidRPr="00B8716D">
        <w:rPr>
          <w:rFonts w:ascii="Times New Roman" w:hAnsi="Times New Roman"/>
        </w:rPr>
        <w:t>kinerja</w:t>
      </w:r>
      <w:r w:rsidRPr="00742E16">
        <w:rPr>
          <w:rFonts w:ascii="Times New Roman" w:hAnsi="Times New Roman"/>
          <w:i/>
          <w:iCs/>
          <w:color w:val="FFFFFF"/>
        </w:rPr>
        <w:t xml:space="preserve"> </w:t>
      </w:r>
      <w:r w:rsidRPr="00B8716D">
        <w:rPr>
          <w:rFonts w:ascii="Times New Roman" w:hAnsi="Times New Roman"/>
        </w:rPr>
        <w:t>harta</w:t>
      </w:r>
      <w:r w:rsidRPr="00742E16">
        <w:rPr>
          <w:rFonts w:ascii="Times New Roman" w:hAnsi="Times New Roman"/>
          <w:i/>
          <w:iCs/>
          <w:color w:val="FFFFFF"/>
        </w:rPr>
        <w:t xml:space="preserve"> </w:t>
      </w:r>
      <w:r w:rsidRPr="00B8716D">
        <w:rPr>
          <w:rFonts w:ascii="Times New Roman" w:hAnsi="Times New Roman"/>
        </w:rPr>
        <w:t>tak</w:t>
      </w:r>
      <w:r w:rsidRPr="00742E16">
        <w:rPr>
          <w:rFonts w:ascii="Times New Roman" w:hAnsi="Times New Roman"/>
          <w:i/>
          <w:iCs/>
          <w:color w:val="FFFFFF"/>
        </w:rPr>
        <w:t xml:space="preserve"> </w:t>
      </w:r>
      <w:r w:rsidRPr="00B8716D">
        <w:rPr>
          <w:rFonts w:ascii="Times New Roman" w:hAnsi="Times New Roman"/>
        </w:rPr>
        <w:t>tampak</w:t>
      </w:r>
      <w:r w:rsidRPr="00742E16">
        <w:rPr>
          <w:rFonts w:ascii="Times New Roman" w:hAnsi="Times New Roman"/>
          <w:i/>
          <w:iCs/>
          <w:color w:val="FFFFFF"/>
        </w:rPr>
        <w:t xml:space="preserve"> </w:t>
      </w:r>
      <w:r w:rsidRPr="00B8716D">
        <w:rPr>
          <w:rFonts w:ascii="Times New Roman" w:hAnsi="Times New Roman"/>
        </w:rPr>
        <w:t>(</w:t>
      </w:r>
      <w:r w:rsidRPr="00B8716D">
        <w:rPr>
          <w:rFonts w:ascii="Times New Roman" w:hAnsi="Times New Roman"/>
          <w:i/>
          <w:iCs/>
        </w:rPr>
        <w:t>intangible</w:t>
      </w:r>
      <w:r w:rsidRPr="00742E16">
        <w:rPr>
          <w:rFonts w:ascii="Times New Roman" w:hAnsi="Times New Roman"/>
          <w:i/>
          <w:iCs/>
          <w:color w:val="FFFFFF"/>
        </w:rPr>
        <w:t xml:space="preserve"> </w:t>
      </w:r>
      <w:r w:rsidRPr="00B8716D">
        <w:rPr>
          <w:rFonts w:ascii="Times New Roman" w:hAnsi="Times New Roman"/>
          <w:i/>
          <w:iCs/>
        </w:rPr>
        <w:t>asset</w:t>
      </w:r>
      <w:r w:rsidRPr="00B8716D">
        <w:rPr>
          <w:rFonts w:ascii="Times New Roman" w:hAnsi="Times New Roman"/>
        </w:rPr>
        <w:t>)</w:t>
      </w:r>
      <w:r w:rsidRPr="00742E16">
        <w:rPr>
          <w:rFonts w:ascii="Times New Roman" w:hAnsi="Times New Roman"/>
          <w:i/>
          <w:iCs/>
          <w:color w:val="FFFFFF"/>
        </w:rPr>
        <w:t xml:space="preserve"> </w:t>
      </w:r>
      <w:r w:rsidRPr="00B8716D">
        <w:rPr>
          <w:rFonts w:ascii="Times New Roman" w:hAnsi="Times New Roman"/>
        </w:rPr>
        <w:t>serta</w:t>
      </w:r>
      <w:r w:rsidRPr="00742E16">
        <w:rPr>
          <w:rFonts w:ascii="Times New Roman" w:hAnsi="Times New Roman"/>
          <w:i/>
          <w:iCs/>
          <w:color w:val="FFFFFF"/>
        </w:rPr>
        <w:t xml:space="preserve"> </w:t>
      </w:r>
      <w:r w:rsidRPr="00B8716D">
        <w:rPr>
          <w:rFonts w:ascii="Times New Roman" w:hAnsi="Times New Roman"/>
        </w:rPr>
        <w:t>harta</w:t>
      </w:r>
      <w:r w:rsidRPr="00742E16">
        <w:rPr>
          <w:rFonts w:ascii="Times New Roman" w:hAnsi="Times New Roman"/>
          <w:i/>
          <w:iCs/>
          <w:color w:val="FFFFFF"/>
        </w:rPr>
        <w:t xml:space="preserve"> </w:t>
      </w:r>
      <w:r w:rsidRPr="00B8716D">
        <w:rPr>
          <w:rFonts w:ascii="Times New Roman" w:hAnsi="Times New Roman"/>
        </w:rPr>
        <w:t>intelektual</w:t>
      </w:r>
      <w:r w:rsidRPr="00742E16">
        <w:rPr>
          <w:rFonts w:ascii="Times New Roman" w:hAnsi="Times New Roman"/>
          <w:i/>
          <w:iCs/>
          <w:color w:val="FFFFFF"/>
        </w:rPr>
        <w:t xml:space="preserve"> </w:t>
      </w:r>
      <w:r w:rsidRPr="00B8716D">
        <w:rPr>
          <w:rFonts w:ascii="Times New Roman" w:hAnsi="Times New Roman"/>
          <w:i/>
          <w:iCs/>
        </w:rPr>
        <w:t>(human</w:t>
      </w:r>
      <w:r w:rsidRPr="00742E16">
        <w:rPr>
          <w:rFonts w:ascii="Times New Roman" w:hAnsi="Times New Roman"/>
          <w:i/>
          <w:iCs/>
          <w:color w:val="FFFFFF"/>
        </w:rPr>
        <w:t xml:space="preserve"> </w:t>
      </w:r>
      <w:r w:rsidRPr="00B8716D">
        <w:rPr>
          <w:rFonts w:ascii="Times New Roman" w:hAnsi="Times New Roman"/>
          <w:i/>
          <w:iCs/>
        </w:rPr>
        <w:t>resources)</w:t>
      </w:r>
      <w:r w:rsidRPr="00B8716D">
        <w:rPr>
          <w:rFonts w:ascii="Times New Roman" w:hAnsi="Times New Roman"/>
        </w:rPr>
        <w:t>.</w:t>
      </w:r>
      <w:r w:rsidRPr="00742E16">
        <w:rPr>
          <w:rFonts w:ascii="Times New Roman" w:hAnsi="Times New Roman"/>
          <w:i/>
          <w:iCs/>
          <w:color w:val="FFFFFF"/>
        </w:rPr>
        <w:t xml:space="preserve"> </w:t>
      </w:r>
      <w:r w:rsidRPr="00B8716D">
        <w:rPr>
          <w:rFonts w:ascii="Times New Roman" w:hAnsi="Times New Roman"/>
        </w:rPr>
        <w:t xml:space="preserve">Oleh karena itu, diperlukan pengukuran kinerja yang memadukan antara perspektif finansial dan non finansial agar perusahaan memiliki informasi yang akurat dalam mengukur dan mengelola seluruh kemampuannya untuk memotivasi peningkatan kinerja, sehingga tujuan perusahaan yang direncanakan dapat tercapai (Yuniasari dan </w:t>
      </w:r>
      <w:proofErr w:type="gramStart"/>
      <w:r w:rsidRPr="00B8716D">
        <w:rPr>
          <w:rFonts w:ascii="Times New Roman" w:hAnsi="Times New Roman"/>
        </w:rPr>
        <w:t>Retnani ,</w:t>
      </w:r>
      <w:proofErr w:type="gramEnd"/>
      <w:r w:rsidRPr="00B8716D">
        <w:rPr>
          <w:rFonts w:ascii="Times New Roman" w:hAnsi="Times New Roman"/>
        </w:rPr>
        <w:t xml:space="preserve"> 2016).</w:t>
      </w:r>
    </w:p>
    <w:p w14:paraId="13B72411" w14:textId="563C5A39" w:rsidR="00057CF9" w:rsidRPr="00B8716D" w:rsidRDefault="00057CF9" w:rsidP="00057CF9">
      <w:pPr>
        <w:pStyle w:val="ListParagraph"/>
        <w:spacing w:after="0" w:line="240" w:lineRule="auto"/>
        <w:ind w:left="0" w:firstLine="567"/>
        <w:contextualSpacing w:val="0"/>
        <w:jc w:val="both"/>
        <w:rPr>
          <w:rFonts w:ascii="Times New Roman" w:hAnsi="Times New Roman"/>
        </w:rPr>
      </w:pPr>
      <w:r w:rsidRPr="00B8716D">
        <w:rPr>
          <w:rFonts w:ascii="Times New Roman" w:hAnsi="Times New Roman"/>
        </w:rPr>
        <w:t>Dalam upaya penjagaan hidup perusahaan jangka panjang dan jangka pendek perusahaan harus beroperasi dengan baik dengan sistem penilaian kinerja yang efektif. Salah satu model</w:t>
      </w:r>
      <w:r w:rsidRPr="00742E16">
        <w:rPr>
          <w:rFonts w:ascii="Times New Roman" w:hAnsi="Times New Roman"/>
          <w:i/>
          <w:iCs/>
          <w:color w:val="FFFFFF"/>
        </w:rPr>
        <w:t xml:space="preserve"> </w:t>
      </w:r>
      <w:r w:rsidRPr="00B8716D">
        <w:rPr>
          <w:rFonts w:ascii="Times New Roman" w:hAnsi="Times New Roman"/>
        </w:rPr>
        <w:t>pengukuran</w:t>
      </w:r>
      <w:r w:rsidRPr="00742E16">
        <w:rPr>
          <w:rFonts w:ascii="Times New Roman" w:hAnsi="Times New Roman"/>
          <w:i/>
          <w:iCs/>
          <w:color w:val="FFFFFF"/>
        </w:rPr>
        <w:t xml:space="preserve"> </w:t>
      </w:r>
      <w:r w:rsidRPr="00B8716D">
        <w:rPr>
          <w:rFonts w:ascii="Times New Roman" w:hAnsi="Times New Roman"/>
        </w:rPr>
        <w:t>kinerja</w:t>
      </w:r>
      <w:r w:rsidRPr="00742E16">
        <w:rPr>
          <w:rFonts w:ascii="Times New Roman" w:hAnsi="Times New Roman"/>
          <w:i/>
          <w:iCs/>
          <w:color w:val="FFFFFF"/>
        </w:rPr>
        <w:t xml:space="preserve"> </w:t>
      </w:r>
      <w:r w:rsidRPr="00B8716D">
        <w:rPr>
          <w:rFonts w:ascii="Times New Roman" w:hAnsi="Times New Roman"/>
        </w:rPr>
        <w:t>keuangan</w:t>
      </w:r>
      <w:r w:rsidRPr="00742E16">
        <w:rPr>
          <w:rFonts w:ascii="Times New Roman" w:hAnsi="Times New Roman"/>
          <w:i/>
          <w:iCs/>
          <w:color w:val="FFFFFF"/>
        </w:rPr>
        <w:t xml:space="preserve"> </w:t>
      </w:r>
      <w:r w:rsidRPr="00B8716D">
        <w:rPr>
          <w:rFonts w:ascii="Times New Roman" w:hAnsi="Times New Roman"/>
        </w:rPr>
        <w:t>yang</w:t>
      </w:r>
      <w:r w:rsidRPr="00742E16">
        <w:rPr>
          <w:rFonts w:ascii="Times New Roman" w:hAnsi="Times New Roman"/>
          <w:i/>
          <w:iCs/>
          <w:color w:val="FFFFFF"/>
        </w:rPr>
        <w:t xml:space="preserve"> </w:t>
      </w:r>
      <w:r w:rsidRPr="00B8716D">
        <w:rPr>
          <w:rFonts w:ascii="Times New Roman" w:hAnsi="Times New Roman"/>
        </w:rPr>
        <w:t>efektif,</w:t>
      </w:r>
      <w:r w:rsidRPr="00742E16">
        <w:rPr>
          <w:rFonts w:ascii="Times New Roman" w:hAnsi="Times New Roman"/>
          <w:i/>
          <w:iCs/>
          <w:color w:val="FFFFFF"/>
        </w:rPr>
        <w:t xml:space="preserve"> </w:t>
      </w:r>
      <w:r w:rsidRPr="00B8716D">
        <w:rPr>
          <w:rFonts w:ascii="Times New Roman" w:hAnsi="Times New Roman"/>
        </w:rPr>
        <w:t>efisien</w:t>
      </w:r>
      <w:r w:rsidRPr="00742E16">
        <w:rPr>
          <w:rFonts w:ascii="Times New Roman" w:hAnsi="Times New Roman"/>
          <w:i/>
          <w:iCs/>
          <w:color w:val="FFFFFF"/>
        </w:rPr>
        <w:t xml:space="preserve"> </w:t>
      </w:r>
      <w:r w:rsidRPr="00B8716D">
        <w:rPr>
          <w:rFonts w:ascii="Times New Roman" w:hAnsi="Times New Roman"/>
        </w:rPr>
        <w:t>dan</w:t>
      </w:r>
      <w:r w:rsidRPr="00742E16">
        <w:rPr>
          <w:rFonts w:ascii="Times New Roman" w:hAnsi="Times New Roman"/>
          <w:i/>
          <w:iCs/>
          <w:color w:val="FFFFFF"/>
        </w:rPr>
        <w:t xml:space="preserve"> </w:t>
      </w:r>
      <w:r w:rsidRPr="00B8716D">
        <w:rPr>
          <w:rFonts w:ascii="Times New Roman" w:hAnsi="Times New Roman"/>
        </w:rPr>
        <w:t>modern</w:t>
      </w:r>
      <w:r w:rsidRPr="00742E16">
        <w:rPr>
          <w:rFonts w:ascii="Times New Roman" w:hAnsi="Times New Roman"/>
          <w:i/>
          <w:iCs/>
          <w:color w:val="FFFFFF"/>
        </w:rPr>
        <w:t xml:space="preserve"> </w:t>
      </w:r>
      <w:r w:rsidRPr="00B8716D">
        <w:rPr>
          <w:rFonts w:ascii="Times New Roman" w:hAnsi="Times New Roman"/>
        </w:rPr>
        <w:t>adalah</w:t>
      </w:r>
      <w:r w:rsidRPr="00742E16">
        <w:rPr>
          <w:rFonts w:ascii="Times New Roman" w:hAnsi="Times New Roman"/>
          <w:i/>
          <w:iCs/>
          <w:color w:val="FFFFFF"/>
        </w:rPr>
        <w:t xml:space="preserve"> </w:t>
      </w:r>
      <w:r w:rsidRPr="00B8716D">
        <w:rPr>
          <w:rFonts w:ascii="Times New Roman" w:hAnsi="Times New Roman"/>
          <w:i/>
          <w:iCs/>
        </w:rPr>
        <w:t>Balanced Scorecard Model</w:t>
      </w:r>
      <w:r w:rsidRPr="00B8716D">
        <w:rPr>
          <w:rFonts w:ascii="Times New Roman" w:hAnsi="Times New Roman"/>
        </w:rPr>
        <w:t>.</w:t>
      </w:r>
      <w:r w:rsidRPr="00742E16">
        <w:rPr>
          <w:rFonts w:ascii="Times New Roman" w:hAnsi="Times New Roman"/>
          <w:i/>
          <w:iCs/>
          <w:color w:val="FFFFFF"/>
        </w:rPr>
        <w:t xml:space="preserve"> </w:t>
      </w:r>
      <w:r w:rsidRPr="00B8716D">
        <w:rPr>
          <w:rFonts w:ascii="Times New Roman" w:hAnsi="Times New Roman"/>
        </w:rPr>
        <w:t xml:space="preserve">Awalnya, </w:t>
      </w:r>
      <w:r w:rsidRPr="00B8716D">
        <w:rPr>
          <w:rFonts w:ascii="Times New Roman" w:hAnsi="Times New Roman"/>
          <w:i/>
          <w:iCs/>
        </w:rPr>
        <w:t>Balanced Scorecard</w:t>
      </w:r>
      <w:r w:rsidRPr="00B8716D">
        <w:rPr>
          <w:rFonts w:ascii="Times New Roman" w:hAnsi="Times New Roman"/>
        </w:rPr>
        <w:t xml:space="preserve"> (BSC) dibentu dalam upaya mengalahkan lemahnya sistem pengukuran kinerja eksekutif yang hanya berfokus pada sisi keuangan. Selain itu, BSC telah membuat kemajuan dalam implementasinya,</w:t>
      </w:r>
      <w:r w:rsidR="00D65663">
        <w:rPr>
          <w:rFonts w:ascii="Times New Roman" w:hAnsi="Times New Roman"/>
        </w:rPr>
        <w:t xml:space="preserve"> </w:t>
      </w:r>
      <w:r w:rsidRPr="00B8716D">
        <w:rPr>
          <w:rFonts w:ascii="Times New Roman" w:hAnsi="Times New Roman"/>
        </w:rPr>
        <w:t xml:space="preserve">tak hanya sebagai penyedia alat untuk mengukur kinerja manajemen, tapi juga menjadi titik awal untuk mengembangkan rencana strategis. BSC telah berkembang tangkas selama sepuluh tahunan terakhir. Pada awal tahun 2000-an, BSC digunakan sebagai sistem manajemen strategis yang paling penting bagi seluruh karyawan perusahaan, terutama untuk operasional bisnis, bukan hanya jajaran direksi. Ceritanya dimulai ditahun 1990, ketika </w:t>
      </w:r>
      <w:r w:rsidRPr="00B8716D">
        <w:rPr>
          <w:rFonts w:ascii="Times New Roman" w:hAnsi="Times New Roman"/>
          <w:i/>
          <w:iCs/>
        </w:rPr>
        <w:t>Nolan Norton Institute</w:t>
      </w:r>
      <w:r w:rsidRPr="00B8716D">
        <w:rPr>
          <w:rFonts w:ascii="Times New Roman" w:hAnsi="Times New Roman"/>
        </w:rPr>
        <w:t>, cabang penelitian dari firma akuntansi AS KPMG, yang dipimpin oleh Norton, melakukan penelitian "Mengukur Kinerja di Organisasi Masa Depan." kajian ini menjadi penyeimbang upaya eksekutif yang mempertimbangkan kinerja keuangan dan non-keuangan dengan kinerja jangka panjang dan</w:t>
      </w:r>
      <w:r w:rsidR="00AE0D5F">
        <w:rPr>
          <w:rFonts w:ascii="Times New Roman" w:hAnsi="Times New Roman"/>
        </w:rPr>
        <w:t xml:space="preserve"> </w:t>
      </w:r>
      <w:r w:rsidRPr="00B8716D">
        <w:rPr>
          <w:rFonts w:ascii="Times New Roman" w:hAnsi="Times New Roman"/>
        </w:rPr>
        <w:t>pendek. Selama</w:t>
      </w:r>
      <w:r w:rsidRPr="00742E16">
        <w:rPr>
          <w:rFonts w:ascii="Times New Roman" w:hAnsi="Times New Roman"/>
          <w:i/>
          <w:iCs/>
          <w:color w:val="FFFFFF"/>
        </w:rPr>
        <w:t xml:space="preserve"> </w:t>
      </w:r>
      <w:r w:rsidRPr="00B8716D">
        <w:rPr>
          <w:rFonts w:ascii="Times New Roman" w:hAnsi="Times New Roman"/>
        </w:rPr>
        <w:t>berjalannya</w:t>
      </w:r>
      <w:r w:rsidRPr="00742E16">
        <w:rPr>
          <w:rFonts w:ascii="Times New Roman" w:hAnsi="Times New Roman"/>
          <w:i/>
          <w:iCs/>
          <w:color w:val="FFFFFF"/>
        </w:rPr>
        <w:t xml:space="preserve"> </w:t>
      </w:r>
      <w:r w:rsidRPr="00B8716D">
        <w:rPr>
          <w:rFonts w:ascii="Times New Roman" w:hAnsi="Times New Roman"/>
        </w:rPr>
        <w:t>waktu</w:t>
      </w:r>
      <w:r w:rsidRPr="00742E16">
        <w:rPr>
          <w:rFonts w:ascii="Times New Roman" w:hAnsi="Times New Roman"/>
          <w:i/>
          <w:iCs/>
          <w:color w:val="FFFFFF"/>
        </w:rPr>
        <w:t xml:space="preserve"> </w:t>
      </w:r>
      <w:r w:rsidRPr="00B8716D">
        <w:rPr>
          <w:rFonts w:ascii="Times New Roman" w:hAnsi="Times New Roman"/>
          <w:i/>
          <w:iCs/>
        </w:rPr>
        <w:t>Balanced Scorecard</w:t>
      </w:r>
      <w:r w:rsidRPr="00742E16">
        <w:rPr>
          <w:rFonts w:ascii="Times New Roman" w:hAnsi="Times New Roman"/>
          <w:i/>
          <w:iCs/>
          <w:color w:val="FFFFFF"/>
        </w:rPr>
        <w:t xml:space="preserve"> </w:t>
      </w:r>
      <w:r w:rsidRPr="00B8716D">
        <w:rPr>
          <w:rFonts w:ascii="Times New Roman" w:hAnsi="Times New Roman"/>
        </w:rPr>
        <w:t>yang</w:t>
      </w:r>
      <w:r w:rsidRPr="00742E16">
        <w:rPr>
          <w:rFonts w:ascii="Times New Roman" w:hAnsi="Times New Roman"/>
          <w:i/>
          <w:iCs/>
          <w:color w:val="FFFFFF"/>
        </w:rPr>
        <w:t xml:space="preserve"> </w:t>
      </w:r>
      <w:r w:rsidRPr="00B8716D">
        <w:rPr>
          <w:rFonts w:ascii="Times New Roman" w:hAnsi="Times New Roman"/>
        </w:rPr>
        <w:t>awalnya</w:t>
      </w:r>
      <w:r w:rsidRPr="00742E16">
        <w:rPr>
          <w:rFonts w:ascii="Times New Roman" w:hAnsi="Times New Roman"/>
          <w:i/>
          <w:iCs/>
          <w:color w:val="FFFFFF"/>
        </w:rPr>
        <w:t xml:space="preserve"> </w:t>
      </w:r>
      <w:r w:rsidRPr="00B8716D">
        <w:rPr>
          <w:rFonts w:ascii="Times New Roman" w:hAnsi="Times New Roman"/>
        </w:rPr>
        <w:t>hanya</w:t>
      </w:r>
      <w:r w:rsidRPr="00742E16">
        <w:rPr>
          <w:rFonts w:ascii="Times New Roman" w:hAnsi="Times New Roman"/>
          <w:i/>
          <w:iCs/>
          <w:color w:val="FFFFFF"/>
        </w:rPr>
        <w:t xml:space="preserve"> </w:t>
      </w:r>
      <w:r w:rsidRPr="00B8716D">
        <w:rPr>
          <w:rFonts w:ascii="Times New Roman" w:hAnsi="Times New Roman"/>
        </w:rPr>
        <w:t>digunakan</w:t>
      </w:r>
      <w:r w:rsidRPr="00742E16">
        <w:rPr>
          <w:rFonts w:ascii="Times New Roman" w:hAnsi="Times New Roman"/>
          <w:i/>
          <w:iCs/>
          <w:color w:val="FFFFFF"/>
        </w:rPr>
        <w:t xml:space="preserve"> </w:t>
      </w:r>
      <w:r w:rsidRPr="00B8716D">
        <w:rPr>
          <w:rFonts w:ascii="Times New Roman" w:hAnsi="Times New Roman"/>
        </w:rPr>
        <w:t>untuk</w:t>
      </w:r>
      <w:r w:rsidRPr="00742E16">
        <w:rPr>
          <w:rFonts w:ascii="Times New Roman" w:hAnsi="Times New Roman"/>
          <w:i/>
          <w:iCs/>
          <w:color w:val="FFFFFF"/>
        </w:rPr>
        <w:t xml:space="preserve"> </w:t>
      </w:r>
      <w:r w:rsidRPr="00B8716D">
        <w:rPr>
          <w:rFonts w:ascii="Times New Roman" w:hAnsi="Times New Roman"/>
        </w:rPr>
        <w:t>mengukur</w:t>
      </w:r>
      <w:r w:rsidRPr="00742E16">
        <w:rPr>
          <w:rFonts w:ascii="Times New Roman" w:hAnsi="Times New Roman"/>
          <w:i/>
          <w:iCs/>
          <w:color w:val="FFFFFF"/>
        </w:rPr>
        <w:t xml:space="preserve"> </w:t>
      </w:r>
      <w:r w:rsidRPr="00B8716D">
        <w:rPr>
          <w:rFonts w:ascii="Times New Roman" w:hAnsi="Times New Roman"/>
        </w:rPr>
        <w:t>kinerja</w:t>
      </w:r>
      <w:r w:rsidRPr="00742E16">
        <w:rPr>
          <w:rFonts w:ascii="Times New Roman" w:hAnsi="Times New Roman"/>
          <w:i/>
          <w:iCs/>
          <w:color w:val="FFFFFF"/>
        </w:rPr>
        <w:t xml:space="preserve"> </w:t>
      </w:r>
      <w:r w:rsidRPr="00B8716D">
        <w:rPr>
          <w:rFonts w:ascii="Times New Roman" w:hAnsi="Times New Roman"/>
        </w:rPr>
        <w:t>eksekutif</w:t>
      </w:r>
      <w:r w:rsidRPr="00742E16">
        <w:rPr>
          <w:rFonts w:ascii="Times New Roman" w:hAnsi="Times New Roman"/>
          <w:i/>
          <w:iCs/>
          <w:color w:val="FFFFFF"/>
        </w:rPr>
        <w:t xml:space="preserve"> </w:t>
      </w:r>
      <w:r w:rsidRPr="00B8716D">
        <w:rPr>
          <w:rFonts w:ascii="Times New Roman" w:hAnsi="Times New Roman"/>
        </w:rPr>
        <w:t>mengalami</w:t>
      </w:r>
      <w:r w:rsidRPr="00742E16">
        <w:rPr>
          <w:rFonts w:ascii="Times New Roman" w:hAnsi="Times New Roman"/>
          <w:i/>
          <w:iCs/>
          <w:color w:val="FFFFFF"/>
        </w:rPr>
        <w:t xml:space="preserve"> </w:t>
      </w:r>
      <w:r w:rsidRPr="00B8716D">
        <w:rPr>
          <w:rFonts w:ascii="Times New Roman" w:hAnsi="Times New Roman"/>
        </w:rPr>
        <w:t>perkembangan</w:t>
      </w:r>
      <w:r w:rsidRPr="00742E16">
        <w:rPr>
          <w:rFonts w:ascii="Times New Roman" w:hAnsi="Times New Roman"/>
          <w:i/>
          <w:iCs/>
          <w:color w:val="FFFFFF"/>
        </w:rPr>
        <w:t xml:space="preserve"> </w:t>
      </w:r>
      <w:r w:rsidRPr="00B8716D">
        <w:rPr>
          <w:rFonts w:ascii="Times New Roman" w:hAnsi="Times New Roman"/>
        </w:rPr>
        <w:t>dengan</w:t>
      </w:r>
      <w:r w:rsidRPr="00742E16">
        <w:rPr>
          <w:rFonts w:ascii="Times New Roman" w:hAnsi="Times New Roman"/>
          <w:i/>
          <w:iCs/>
          <w:color w:val="FFFFFF"/>
        </w:rPr>
        <w:t xml:space="preserve"> </w:t>
      </w:r>
      <w:r w:rsidRPr="00B8716D">
        <w:rPr>
          <w:rFonts w:ascii="Times New Roman" w:hAnsi="Times New Roman"/>
        </w:rPr>
        <w:t>mengangkat</w:t>
      </w:r>
      <w:r w:rsidRPr="00742E16">
        <w:rPr>
          <w:rFonts w:ascii="Times New Roman" w:hAnsi="Times New Roman"/>
          <w:i/>
          <w:iCs/>
          <w:color w:val="FFFFFF"/>
        </w:rPr>
        <w:t xml:space="preserve"> </w:t>
      </w:r>
      <w:r w:rsidRPr="00B8716D">
        <w:rPr>
          <w:rFonts w:ascii="Times New Roman" w:hAnsi="Times New Roman"/>
        </w:rPr>
        <w:t>4</w:t>
      </w:r>
      <w:r w:rsidRPr="00742E16">
        <w:rPr>
          <w:rFonts w:ascii="Times New Roman" w:hAnsi="Times New Roman"/>
          <w:i/>
          <w:iCs/>
          <w:color w:val="FFFFFF"/>
        </w:rPr>
        <w:t xml:space="preserve"> </w:t>
      </w:r>
      <w:r w:rsidRPr="00B8716D">
        <w:rPr>
          <w:rFonts w:ascii="Times New Roman" w:hAnsi="Times New Roman"/>
        </w:rPr>
        <w:t>perspektif</w:t>
      </w:r>
      <w:r w:rsidRPr="00742E16">
        <w:rPr>
          <w:rFonts w:ascii="Times New Roman" w:hAnsi="Times New Roman"/>
          <w:i/>
          <w:iCs/>
          <w:color w:val="FFFFFF"/>
        </w:rPr>
        <w:t xml:space="preserve"> </w:t>
      </w:r>
      <w:r w:rsidRPr="00B8716D">
        <w:rPr>
          <w:rFonts w:ascii="Times New Roman" w:hAnsi="Times New Roman"/>
        </w:rPr>
        <w:t>yaitu:</w:t>
      </w:r>
    </w:p>
    <w:p w14:paraId="73EF5167" w14:textId="77777777" w:rsidR="00057CF9" w:rsidRPr="00B8716D" w:rsidRDefault="00057CF9" w:rsidP="00057CF9">
      <w:pPr>
        <w:pStyle w:val="ListParagraph"/>
        <w:numPr>
          <w:ilvl w:val="0"/>
          <w:numId w:val="17"/>
        </w:numPr>
        <w:spacing w:after="0" w:line="240" w:lineRule="auto"/>
        <w:ind w:left="426"/>
        <w:jc w:val="both"/>
        <w:rPr>
          <w:rFonts w:ascii="Times New Roman" w:hAnsi="Times New Roman"/>
        </w:rPr>
      </w:pPr>
      <w:r w:rsidRPr="00B8716D">
        <w:rPr>
          <w:rFonts w:ascii="Times New Roman" w:hAnsi="Times New Roman"/>
        </w:rPr>
        <w:t xml:space="preserve"> Finansial Perspektif</w:t>
      </w:r>
      <w:r w:rsidRPr="00742E16">
        <w:rPr>
          <w:rFonts w:ascii="Times New Roman" w:hAnsi="Times New Roman"/>
          <w:i/>
          <w:iCs/>
          <w:color w:val="FFFFFF"/>
        </w:rPr>
        <w:t xml:space="preserve"> </w:t>
      </w:r>
      <w:r w:rsidRPr="00B8716D">
        <w:rPr>
          <w:rFonts w:ascii="Times New Roman" w:hAnsi="Times New Roman"/>
        </w:rPr>
        <w:t>(Keuangan)</w:t>
      </w:r>
    </w:p>
    <w:p w14:paraId="3F12C338" w14:textId="77777777" w:rsidR="00057CF9" w:rsidRPr="00B8716D" w:rsidRDefault="00057CF9" w:rsidP="00057CF9">
      <w:pPr>
        <w:pStyle w:val="ListParagraph"/>
        <w:numPr>
          <w:ilvl w:val="0"/>
          <w:numId w:val="17"/>
        </w:numPr>
        <w:spacing w:after="0" w:line="240" w:lineRule="auto"/>
        <w:ind w:left="426"/>
        <w:jc w:val="both"/>
        <w:rPr>
          <w:rFonts w:ascii="Times New Roman" w:hAnsi="Times New Roman"/>
        </w:rPr>
      </w:pPr>
      <w:r w:rsidRPr="00742E16">
        <w:rPr>
          <w:rFonts w:ascii="Times New Roman" w:hAnsi="Times New Roman"/>
          <w:i/>
          <w:iCs/>
          <w:color w:val="FFFFFF"/>
        </w:rPr>
        <w:t xml:space="preserve"> </w:t>
      </w:r>
      <w:r w:rsidRPr="00B8716D">
        <w:rPr>
          <w:rFonts w:ascii="Times New Roman" w:hAnsi="Times New Roman"/>
          <w:i/>
          <w:iCs/>
        </w:rPr>
        <w:t>Customer</w:t>
      </w:r>
      <w:r w:rsidRPr="00B8716D">
        <w:rPr>
          <w:rFonts w:ascii="Times New Roman" w:hAnsi="Times New Roman"/>
        </w:rPr>
        <w:t xml:space="preserve"> Perspektif</w:t>
      </w:r>
      <w:r w:rsidRPr="00742E16">
        <w:rPr>
          <w:rFonts w:ascii="Times New Roman" w:hAnsi="Times New Roman"/>
          <w:i/>
          <w:iCs/>
          <w:color w:val="FFFFFF"/>
        </w:rPr>
        <w:t xml:space="preserve"> </w:t>
      </w:r>
      <w:r w:rsidRPr="00B8716D">
        <w:rPr>
          <w:rFonts w:ascii="Times New Roman" w:hAnsi="Times New Roman"/>
        </w:rPr>
        <w:t>(</w:t>
      </w:r>
      <w:proofErr w:type="gramStart"/>
      <w:r w:rsidRPr="00B8716D">
        <w:rPr>
          <w:rFonts w:ascii="Times New Roman" w:hAnsi="Times New Roman"/>
        </w:rPr>
        <w:t>Pelanggan )</w:t>
      </w:r>
      <w:proofErr w:type="gramEnd"/>
    </w:p>
    <w:p w14:paraId="4DD81D46" w14:textId="77777777" w:rsidR="00057CF9" w:rsidRPr="00B8716D" w:rsidRDefault="00057CF9" w:rsidP="00057CF9">
      <w:pPr>
        <w:pStyle w:val="ListParagraph"/>
        <w:numPr>
          <w:ilvl w:val="0"/>
          <w:numId w:val="17"/>
        </w:numPr>
        <w:spacing w:after="0" w:line="240" w:lineRule="auto"/>
        <w:ind w:left="426"/>
        <w:jc w:val="both"/>
        <w:rPr>
          <w:rFonts w:ascii="Times New Roman" w:hAnsi="Times New Roman"/>
        </w:rPr>
      </w:pPr>
      <w:r w:rsidRPr="00B8716D">
        <w:rPr>
          <w:rFonts w:ascii="Times New Roman" w:hAnsi="Times New Roman"/>
          <w:i/>
          <w:iCs/>
        </w:rPr>
        <w:t>Internal</w:t>
      </w:r>
      <w:r w:rsidRPr="00742E16">
        <w:rPr>
          <w:rFonts w:ascii="Times New Roman" w:hAnsi="Times New Roman"/>
          <w:i/>
          <w:iCs/>
          <w:color w:val="FFFFFF"/>
        </w:rPr>
        <w:t xml:space="preserve"> </w:t>
      </w:r>
      <w:r w:rsidRPr="00B8716D">
        <w:rPr>
          <w:rFonts w:ascii="Times New Roman" w:hAnsi="Times New Roman"/>
          <w:i/>
          <w:iCs/>
        </w:rPr>
        <w:t>Process</w:t>
      </w:r>
      <w:r w:rsidRPr="00742E16">
        <w:rPr>
          <w:rFonts w:ascii="Times New Roman" w:hAnsi="Times New Roman"/>
          <w:i/>
          <w:iCs/>
          <w:color w:val="FFFFFF"/>
        </w:rPr>
        <w:t xml:space="preserve"> </w:t>
      </w:r>
      <w:r w:rsidRPr="00B8716D">
        <w:rPr>
          <w:rFonts w:ascii="Times New Roman" w:hAnsi="Times New Roman"/>
        </w:rPr>
        <w:t>Perspektif</w:t>
      </w:r>
      <w:r w:rsidRPr="00742E16">
        <w:rPr>
          <w:rFonts w:ascii="Times New Roman" w:hAnsi="Times New Roman"/>
          <w:i/>
          <w:iCs/>
          <w:color w:val="FFFFFF"/>
        </w:rPr>
        <w:t xml:space="preserve"> </w:t>
      </w:r>
      <w:r w:rsidRPr="00B8716D">
        <w:rPr>
          <w:rFonts w:ascii="Times New Roman" w:hAnsi="Times New Roman"/>
        </w:rPr>
        <w:t>(Proses</w:t>
      </w:r>
      <w:r w:rsidRPr="00742E16">
        <w:rPr>
          <w:rFonts w:ascii="Times New Roman" w:hAnsi="Times New Roman"/>
          <w:color w:val="FFFFFF"/>
        </w:rPr>
        <w:t xml:space="preserve"> </w:t>
      </w:r>
      <w:r w:rsidRPr="00B8716D">
        <w:rPr>
          <w:rFonts w:ascii="Times New Roman" w:hAnsi="Times New Roman"/>
        </w:rPr>
        <w:t>Bisnis</w:t>
      </w:r>
      <w:r w:rsidRPr="00742E16">
        <w:rPr>
          <w:rFonts w:ascii="Times New Roman" w:hAnsi="Times New Roman"/>
          <w:color w:val="FFFFFF"/>
        </w:rPr>
        <w:t xml:space="preserve"> </w:t>
      </w:r>
      <w:r w:rsidRPr="00B8716D">
        <w:rPr>
          <w:rFonts w:ascii="Times New Roman" w:hAnsi="Times New Roman"/>
        </w:rPr>
        <w:t>Internal)</w:t>
      </w:r>
    </w:p>
    <w:p w14:paraId="76E7EFC7" w14:textId="0B00AE9A" w:rsidR="00057CF9" w:rsidRPr="00B8716D" w:rsidRDefault="00057CF9" w:rsidP="00057CF9">
      <w:pPr>
        <w:pStyle w:val="ListParagraph"/>
        <w:numPr>
          <w:ilvl w:val="0"/>
          <w:numId w:val="17"/>
        </w:numPr>
        <w:spacing w:after="0" w:line="240" w:lineRule="auto"/>
        <w:ind w:left="426" w:hanging="357"/>
        <w:jc w:val="both"/>
        <w:rPr>
          <w:rFonts w:ascii="Times New Roman" w:hAnsi="Times New Roman"/>
        </w:rPr>
      </w:pPr>
      <w:r w:rsidRPr="00B8716D">
        <w:rPr>
          <w:rFonts w:ascii="Times New Roman" w:hAnsi="Times New Roman"/>
          <w:i/>
          <w:iCs/>
        </w:rPr>
        <w:t>Learning</w:t>
      </w:r>
      <w:r w:rsidRPr="00742E16">
        <w:rPr>
          <w:rFonts w:ascii="Times New Roman" w:hAnsi="Times New Roman"/>
          <w:i/>
          <w:iCs/>
          <w:color w:val="FFFFFF"/>
        </w:rPr>
        <w:t xml:space="preserve"> </w:t>
      </w:r>
      <w:r w:rsidRPr="00B8716D">
        <w:rPr>
          <w:rFonts w:ascii="Times New Roman" w:hAnsi="Times New Roman"/>
          <w:i/>
          <w:iCs/>
        </w:rPr>
        <w:t>and</w:t>
      </w:r>
      <w:r w:rsidRPr="00742E16">
        <w:rPr>
          <w:rFonts w:ascii="Times New Roman" w:hAnsi="Times New Roman"/>
          <w:i/>
          <w:iCs/>
          <w:color w:val="FFFFFF"/>
        </w:rPr>
        <w:t xml:space="preserve"> </w:t>
      </w:r>
      <w:r w:rsidRPr="00B8716D">
        <w:rPr>
          <w:rFonts w:ascii="Times New Roman" w:hAnsi="Times New Roman"/>
          <w:i/>
          <w:iCs/>
        </w:rPr>
        <w:t>Growth</w:t>
      </w:r>
      <w:r w:rsidRPr="00742E16">
        <w:rPr>
          <w:rFonts w:ascii="Times New Roman" w:hAnsi="Times New Roman"/>
          <w:i/>
          <w:iCs/>
          <w:color w:val="FFFFFF"/>
        </w:rPr>
        <w:t xml:space="preserve"> </w:t>
      </w:r>
      <w:r w:rsidRPr="00B8716D">
        <w:rPr>
          <w:rFonts w:ascii="Times New Roman" w:hAnsi="Times New Roman"/>
        </w:rPr>
        <w:t>Perspektif</w:t>
      </w:r>
      <w:r w:rsidR="00AE0D5F">
        <w:rPr>
          <w:rFonts w:ascii="Times New Roman" w:hAnsi="Times New Roman"/>
        </w:rPr>
        <w:t xml:space="preserve"> </w:t>
      </w:r>
      <w:r w:rsidRPr="00B8716D">
        <w:rPr>
          <w:rFonts w:ascii="Times New Roman" w:hAnsi="Times New Roman"/>
        </w:rPr>
        <w:t>(Pembelajaran</w:t>
      </w:r>
      <w:r w:rsidRPr="00742E16">
        <w:rPr>
          <w:rFonts w:ascii="Times New Roman" w:hAnsi="Times New Roman"/>
          <w:i/>
          <w:iCs/>
          <w:color w:val="FFFFFF"/>
        </w:rPr>
        <w:t xml:space="preserve"> </w:t>
      </w:r>
      <w:r w:rsidRPr="00B8716D">
        <w:rPr>
          <w:rFonts w:ascii="Times New Roman" w:hAnsi="Times New Roman"/>
        </w:rPr>
        <w:t>dan</w:t>
      </w:r>
      <w:r w:rsidRPr="00742E16">
        <w:rPr>
          <w:rFonts w:ascii="Times New Roman" w:hAnsi="Times New Roman"/>
          <w:i/>
          <w:iCs/>
          <w:color w:val="FFFFFF"/>
        </w:rPr>
        <w:t xml:space="preserve"> </w:t>
      </w:r>
      <w:r w:rsidRPr="00B8716D">
        <w:rPr>
          <w:rFonts w:ascii="Times New Roman" w:hAnsi="Times New Roman"/>
        </w:rPr>
        <w:t>Pertumbuhan)</w:t>
      </w:r>
    </w:p>
    <w:p w14:paraId="3AE68DF8" w14:textId="454504D0" w:rsidR="00057CF9" w:rsidRPr="00B8716D" w:rsidRDefault="00057CF9" w:rsidP="00057CF9">
      <w:pPr>
        <w:pStyle w:val="ListParagraph"/>
        <w:spacing w:after="0" w:line="240" w:lineRule="auto"/>
        <w:ind w:left="0"/>
        <w:contextualSpacing w:val="0"/>
        <w:jc w:val="center"/>
        <w:rPr>
          <w:rFonts w:ascii="Times New Roman" w:hAnsi="Times New Roman"/>
        </w:rPr>
      </w:pPr>
      <w:r w:rsidRPr="00742E16">
        <w:rPr>
          <w:rFonts w:ascii="Times New Roman" w:hAnsi="Times New Roman"/>
          <w:noProof/>
        </w:rPr>
        <w:lastRenderedPageBreak/>
        <w:drawing>
          <wp:inline distT="0" distB="0" distL="0" distR="0" wp14:anchorId="5EEA0C17" wp14:editId="64B3154D">
            <wp:extent cx="3695700" cy="1911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9157" t="29349" r="26321" b="38890"/>
                    <a:stretch>
                      <a:fillRect/>
                    </a:stretch>
                  </pic:blipFill>
                  <pic:spPr bwMode="auto">
                    <a:xfrm>
                      <a:off x="0" y="0"/>
                      <a:ext cx="3695700" cy="1911350"/>
                    </a:xfrm>
                    <a:prstGeom prst="rect">
                      <a:avLst/>
                    </a:prstGeom>
                    <a:noFill/>
                    <a:ln>
                      <a:noFill/>
                    </a:ln>
                  </pic:spPr>
                </pic:pic>
              </a:graphicData>
            </a:graphic>
          </wp:inline>
        </w:drawing>
      </w:r>
    </w:p>
    <w:p w14:paraId="39E1337E" w14:textId="77777777" w:rsidR="00057CF9" w:rsidRDefault="00057CF9" w:rsidP="00057CF9">
      <w:pPr>
        <w:spacing w:after="0" w:line="240" w:lineRule="auto"/>
        <w:jc w:val="center"/>
        <w:rPr>
          <w:rFonts w:ascii="Times New Roman" w:hAnsi="Times New Roman"/>
        </w:rPr>
      </w:pPr>
      <w:r w:rsidRPr="00B8716D">
        <w:rPr>
          <w:rFonts w:ascii="Times New Roman" w:hAnsi="Times New Roman"/>
          <w:b/>
          <w:bCs/>
        </w:rPr>
        <w:t>Gambar</w:t>
      </w:r>
      <w:r>
        <w:rPr>
          <w:rFonts w:ascii="Times New Roman" w:hAnsi="Times New Roman"/>
          <w:b/>
          <w:bCs/>
        </w:rPr>
        <w:t xml:space="preserve"> 1. </w:t>
      </w:r>
      <w:r w:rsidRPr="00B8716D">
        <w:rPr>
          <w:rFonts w:ascii="Times New Roman" w:hAnsi="Times New Roman"/>
        </w:rPr>
        <w:t xml:space="preserve">Bagan </w:t>
      </w:r>
      <w:r w:rsidRPr="00B8716D">
        <w:rPr>
          <w:rFonts w:ascii="Times New Roman" w:hAnsi="Times New Roman"/>
          <w:i/>
          <w:iCs/>
        </w:rPr>
        <w:t>Balanced Scorecard</w:t>
      </w:r>
      <w:r w:rsidRPr="00B8716D">
        <w:rPr>
          <w:rFonts w:ascii="Times New Roman" w:hAnsi="Times New Roman"/>
        </w:rPr>
        <w:t xml:space="preserve"> organisasi sederhana</w:t>
      </w:r>
    </w:p>
    <w:p w14:paraId="0F813ECB" w14:textId="77777777" w:rsidR="00057CF9" w:rsidRPr="00B8716D" w:rsidRDefault="00057CF9" w:rsidP="00057CF9">
      <w:pPr>
        <w:spacing w:after="0" w:line="240" w:lineRule="auto"/>
        <w:jc w:val="center"/>
        <w:rPr>
          <w:rFonts w:ascii="Times New Roman" w:hAnsi="Times New Roman"/>
        </w:rPr>
      </w:pPr>
    </w:p>
    <w:p w14:paraId="6C52B94D" w14:textId="3B68B822" w:rsidR="00057CF9" w:rsidRPr="00B8716D" w:rsidRDefault="00057CF9" w:rsidP="00057CF9">
      <w:pPr>
        <w:spacing w:after="0" w:line="240" w:lineRule="auto"/>
        <w:ind w:firstLine="567"/>
        <w:jc w:val="both"/>
        <w:rPr>
          <w:rFonts w:ascii="Times New Roman" w:hAnsi="Times New Roman"/>
        </w:rPr>
      </w:pPr>
      <w:r w:rsidRPr="00B8716D">
        <w:rPr>
          <w:rFonts w:ascii="Times New Roman" w:hAnsi="Times New Roman"/>
        </w:rPr>
        <w:t>Ada hubungan kausal antara keempat perspektif</w:t>
      </w:r>
      <w:r w:rsidR="00AE0D5F">
        <w:rPr>
          <w:rFonts w:ascii="Times New Roman" w:hAnsi="Times New Roman"/>
        </w:rPr>
        <w:t xml:space="preserve"> </w:t>
      </w:r>
      <w:r w:rsidRPr="00B8716D">
        <w:rPr>
          <w:rFonts w:ascii="Times New Roman" w:hAnsi="Times New Roman"/>
        </w:rPr>
        <w:t xml:space="preserve">yang menjelaskan tujuan dan ukuran dari perspektif-perspektif yang ada. Hubungan antara berbagai tujuan strategis yang dihasilkan oleh perencanaan strategis menggunakan kerangka </w:t>
      </w:r>
      <w:r w:rsidRPr="00B8716D">
        <w:rPr>
          <w:rFonts w:ascii="Times New Roman" w:hAnsi="Times New Roman"/>
          <w:i/>
          <w:iCs/>
        </w:rPr>
        <w:t>Balanced Scorecard</w:t>
      </w:r>
      <w:r w:rsidRPr="00B8716D">
        <w:rPr>
          <w:rFonts w:ascii="Times New Roman" w:hAnsi="Times New Roman"/>
        </w:rPr>
        <w:t xml:space="preserve"> menjanjikan untuk meningkatkan kemampuan organisasi untuk meningkatkan kinerja keuangan. Keterampilan ini sangat penting bagi perusahaan yang memasuki lingkungan bisnis yang sangat kompetitif. Beberapa jenis bisnis menggunakan model </w:t>
      </w:r>
      <w:r w:rsidRPr="00B8716D">
        <w:rPr>
          <w:rFonts w:ascii="Times New Roman" w:hAnsi="Times New Roman"/>
          <w:i/>
          <w:iCs/>
        </w:rPr>
        <w:t>Balanced Scorecard</w:t>
      </w:r>
      <w:r w:rsidRPr="00B8716D">
        <w:rPr>
          <w:rFonts w:ascii="Times New Roman" w:hAnsi="Times New Roman"/>
        </w:rPr>
        <w:t>. Baik perusahaan yang bersifat profit maupun non profit yang bertujuan untuk mencari keuntungan.</w:t>
      </w:r>
    </w:p>
    <w:p w14:paraId="3C9BAAB8" w14:textId="5BEAFDB9" w:rsidR="00057CF9" w:rsidRPr="00B8716D" w:rsidRDefault="00057CF9" w:rsidP="00057CF9">
      <w:pPr>
        <w:spacing w:after="0" w:line="240" w:lineRule="auto"/>
        <w:ind w:firstLine="567"/>
        <w:jc w:val="both"/>
        <w:rPr>
          <w:rFonts w:ascii="Times New Roman" w:hAnsi="Times New Roman"/>
        </w:rPr>
      </w:pPr>
      <w:r w:rsidRPr="00B8716D">
        <w:rPr>
          <w:rFonts w:ascii="Times New Roman" w:hAnsi="Times New Roman"/>
        </w:rPr>
        <w:t xml:space="preserve">Ketika kinerja suatu entitas diukur dan memenuhi standar, diharapkan masyarakat akan merasa nyaman serta puas dengan pelayanan yang perusahaan beri dan kepercayaan dari masyarakat. terhadap penggunaan transportasi kereta api akan meningkat. Data operating </w:t>
      </w:r>
      <w:proofErr w:type="gramStart"/>
      <w:r w:rsidRPr="00B8716D">
        <w:rPr>
          <w:rFonts w:ascii="Times New Roman" w:hAnsi="Times New Roman"/>
        </w:rPr>
        <w:t>profit</w:t>
      </w:r>
      <w:r w:rsidR="00AE0D5F">
        <w:rPr>
          <w:rFonts w:ascii="Times New Roman" w:hAnsi="Times New Roman"/>
        </w:rPr>
        <w:t xml:space="preserve"> </w:t>
      </w:r>
      <w:r w:rsidRPr="00B8716D">
        <w:rPr>
          <w:rFonts w:ascii="Times New Roman" w:hAnsi="Times New Roman"/>
        </w:rPr>
        <w:t xml:space="preserve"> PT</w:t>
      </w:r>
      <w:proofErr w:type="gramEnd"/>
      <w:r w:rsidRPr="00B8716D">
        <w:rPr>
          <w:rFonts w:ascii="Times New Roman" w:hAnsi="Times New Roman"/>
        </w:rPr>
        <w:t>.Kereta</w:t>
      </w:r>
      <w:r w:rsidR="00AE0D5F">
        <w:rPr>
          <w:rFonts w:ascii="Times New Roman" w:hAnsi="Times New Roman"/>
        </w:rPr>
        <w:t xml:space="preserve"> </w:t>
      </w:r>
      <w:r w:rsidRPr="00B8716D">
        <w:rPr>
          <w:rFonts w:ascii="Times New Roman" w:hAnsi="Times New Roman"/>
        </w:rPr>
        <w:t>Api Indonesia (PT KAI Persero)</w:t>
      </w:r>
      <w:r w:rsidR="00AE0D5F">
        <w:rPr>
          <w:rFonts w:ascii="Times New Roman" w:hAnsi="Times New Roman"/>
        </w:rPr>
        <w:t xml:space="preserve"> </w:t>
      </w:r>
      <w:r w:rsidRPr="00B8716D">
        <w:rPr>
          <w:rFonts w:ascii="Times New Roman" w:hAnsi="Times New Roman"/>
        </w:rPr>
        <w:t xml:space="preserve"> meliputi:</w:t>
      </w:r>
    </w:p>
    <w:p w14:paraId="3AF1367A" w14:textId="77777777" w:rsidR="00057CF9" w:rsidRPr="00B8716D" w:rsidRDefault="00057CF9" w:rsidP="00057CF9">
      <w:pPr>
        <w:spacing w:after="0" w:line="240" w:lineRule="auto"/>
        <w:ind w:firstLine="295"/>
        <w:jc w:val="center"/>
        <w:rPr>
          <w:rFonts w:ascii="Times New Roman" w:hAnsi="Times New Roman"/>
          <w:b/>
          <w:bCs/>
        </w:rPr>
      </w:pPr>
      <w:r w:rsidRPr="00B8716D">
        <w:rPr>
          <w:rFonts w:ascii="Times New Roman" w:hAnsi="Times New Roman"/>
          <w:b/>
          <w:bCs/>
        </w:rPr>
        <w:t>JUMLAH OPERATING PROFIT</w:t>
      </w:r>
    </w:p>
    <w:p w14:paraId="52C3B3CC" w14:textId="77777777" w:rsidR="00057CF9" w:rsidRPr="00B8716D" w:rsidRDefault="00057CF9" w:rsidP="00057CF9">
      <w:pPr>
        <w:spacing w:after="0" w:line="240" w:lineRule="auto"/>
        <w:ind w:firstLine="295"/>
        <w:jc w:val="center"/>
        <w:rPr>
          <w:rFonts w:ascii="Times New Roman" w:hAnsi="Times New Roman"/>
          <w:b/>
          <w:bCs/>
        </w:rPr>
      </w:pPr>
      <w:r w:rsidRPr="00B8716D">
        <w:rPr>
          <w:rFonts w:ascii="Times New Roman" w:hAnsi="Times New Roman"/>
          <w:b/>
          <w:bCs/>
        </w:rPr>
        <w:t>PT Kereta Api Indonesia</w:t>
      </w:r>
    </w:p>
    <w:p w14:paraId="38D56BE8" w14:textId="77777777" w:rsidR="00057CF9" w:rsidRPr="00B8716D" w:rsidRDefault="00057CF9" w:rsidP="00057CF9">
      <w:pPr>
        <w:spacing w:after="0" w:line="240" w:lineRule="auto"/>
        <w:ind w:firstLine="295"/>
        <w:jc w:val="center"/>
        <w:rPr>
          <w:rFonts w:ascii="Times New Roman" w:hAnsi="Times New Roman"/>
          <w:b/>
          <w:bCs/>
        </w:rPr>
      </w:pPr>
      <w:r w:rsidRPr="00B8716D">
        <w:rPr>
          <w:rFonts w:ascii="Times New Roman" w:hAnsi="Times New Roman"/>
          <w:b/>
          <w:bCs/>
        </w:rPr>
        <w:t>Tahun 2017 s/d 2021</w:t>
      </w:r>
    </w:p>
    <w:p w14:paraId="6E99721A" w14:textId="69A6704F" w:rsidR="00057CF9" w:rsidRPr="00B8716D" w:rsidRDefault="00057CF9" w:rsidP="00057CF9">
      <w:pPr>
        <w:spacing w:after="0" w:line="240" w:lineRule="auto"/>
        <w:jc w:val="center"/>
        <w:rPr>
          <w:rFonts w:ascii="Times New Roman" w:hAnsi="Times New Roman"/>
        </w:rPr>
      </w:pPr>
      <w:r w:rsidRPr="00742E16">
        <w:rPr>
          <w:rFonts w:ascii="Times New Roman" w:hAnsi="Times New Roman"/>
          <w:noProof/>
        </w:rPr>
        <w:drawing>
          <wp:inline distT="0" distB="0" distL="0" distR="0" wp14:anchorId="53DEAD4A" wp14:editId="711C66F3">
            <wp:extent cx="4222750" cy="24574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extLst>
                        <a:ext uri="{28A0092B-C50C-407E-A947-70E740481C1C}">
                          <a14:useLocalDpi xmlns:a14="http://schemas.microsoft.com/office/drawing/2010/main" val="0"/>
                        </a:ext>
                      </a:extLst>
                    </a:blip>
                    <a:srcRect l="10857" t="8151" r="14359" b="61119"/>
                    <a:stretch>
                      <a:fillRect/>
                    </a:stretch>
                  </pic:blipFill>
                  <pic:spPr bwMode="auto">
                    <a:xfrm>
                      <a:off x="0" y="0"/>
                      <a:ext cx="4222750" cy="2457450"/>
                    </a:xfrm>
                    <a:prstGeom prst="rect">
                      <a:avLst/>
                    </a:prstGeom>
                    <a:noFill/>
                    <a:ln>
                      <a:noFill/>
                    </a:ln>
                  </pic:spPr>
                </pic:pic>
              </a:graphicData>
            </a:graphic>
          </wp:inline>
        </w:drawing>
      </w:r>
    </w:p>
    <w:p w14:paraId="0FBB52F3" w14:textId="77777777" w:rsidR="00057CF9" w:rsidRPr="00B8716D" w:rsidRDefault="00057CF9" w:rsidP="00057CF9">
      <w:pPr>
        <w:spacing w:after="120" w:line="240" w:lineRule="auto"/>
        <w:jc w:val="center"/>
        <w:rPr>
          <w:rFonts w:ascii="Times New Roman" w:hAnsi="Times New Roman"/>
        </w:rPr>
      </w:pPr>
      <w:r w:rsidRPr="00B8716D">
        <w:rPr>
          <w:rFonts w:ascii="Times New Roman" w:hAnsi="Times New Roman"/>
          <w:b/>
          <w:bCs/>
        </w:rPr>
        <w:t>Gambar</w:t>
      </w:r>
      <w:r>
        <w:rPr>
          <w:rFonts w:ascii="Times New Roman" w:hAnsi="Times New Roman"/>
          <w:b/>
          <w:bCs/>
        </w:rPr>
        <w:t xml:space="preserve"> 2. </w:t>
      </w:r>
      <w:r w:rsidRPr="00B8716D">
        <w:rPr>
          <w:rFonts w:ascii="Times New Roman" w:hAnsi="Times New Roman"/>
        </w:rPr>
        <w:t>Grafik</w:t>
      </w:r>
      <w:r w:rsidRPr="00742E16">
        <w:rPr>
          <w:rFonts w:ascii="Times New Roman" w:hAnsi="Times New Roman"/>
          <w:color w:val="FFFFFF"/>
        </w:rPr>
        <w:t xml:space="preserve"> </w:t>
      </w:r>
      <w:r>
        <w:rPr>
          <w:rFonts w:ascii="Times New Roman" w:hAnsi="Times New Roman"/>
        </w:rPr>
        <w:t>Jumlah Operating Profit</w:t>
      </w:r>
    </w:p>
    <w:p w14:paraId="2069DF5D" w14:textId="77777777" w:rsidR="00057CF9" w:rsidRPr="00B8716D" w:rsidRDefault="00057CF9" w:rsidP="00057CF9">
      <w:pPr>
        <w:spacing w:after="0" w:line="240" w:lineRule="auto"/>
        <w:ind w:firstLine="567"/>
        <w:jc w:val="both"/>
        <w:rPr>
          <w:rFonts w:ascii="Times New Roman" w:hAnsi="Times New Roman"/>
        </w:rPr>
      </w:pPr>
      <w:r w:rsidRPr="00B8716D">
        <w:rPr>
          <w:rFonts w:ascii="Times New Roman" w:hAnsi="Times New Roman"/>
        </w:rPr>
        <w:t>Berdasarkan</w:t>
      </w:r>
      <w:r w:rsidRPr="00742E16">
        <w:rPr>
          <w:rFonts w:ascii="Times New Roman" w:hAnsi="Times New Roman"/>
          <w:i/>
          <w:iCs/>
          <w:color w:val="FFFFFF"/>
        </w:rPr>
        <w:t xml:space="preserve"> </w:t>
      </w:r>
      <w:r w:rsidRPr="00B8716D">
        <w:rPr>
          <w:rFonts w:ascii="Times New Roman" w:hAnsi="Times New Roman"/>
        </w:rPr>
        <w:t xml:space="preserve">Gambar </w:t>
      </w:r>
      <w:proofErr w:type="gramStart"/>
      <w:r>
        <w:rPr>
          <w:rFonts w:ascii="Times New Roman" w:hAnsi="Times New Roman"/>
        </w:rPr>
        <w:t>2</w:t>
      </w:r>
      <w:r w:rsidRPr="00B8716D">
        <w:rPr>
          <w:rFonts w:ascii="Times New Roman" w:hAnsi="Times New Roman"/>
        </w:rPr>
        <w:t xml:space="preserve"> ,</w:t>
      </w:r>
      <w:proofErr w:type="gramEnd"/>
      <w:r w:rsidRPr="00742E16">
        <w:rPr>
          <w:rFonts w:ascii="Times New Roman" w:hAnsi="Times New Roman"/>
          <w:i/>
          <w:iCs/>
          <w:color w:val="FFFFFF"/>
        </w:rPr>
        <w:t xml:space="preserve"> </w:t>
      </w:r>
      <w:r w:rsidRPr="00B8716D">
        <w:rPr>
          <w:rFonts w:ascii="Times New Roman" w:hAnsi="Times New Roman"/>
        </w:rPr>
        <w:t>terlihat</w:t>
      </w:r>
      <w:r w:rsidRPr="00742E16">
        <w:rPr>
          <w:rFonts w:ascii="Times New Roman" w:hAnsi="Times New Roman"/>
          <w:i/>
          <w:iCs/>
          <w:color w:val="FFFFFF"/>
        </w:rPr>
        <w:t xml:space="preserve"> </w:t>
      </w:r>
      <w:r w:rsidRPr="00B8716D">
        <w:rPr>
          <w:rFonts w:ascii="Times New Roman" w:hAnsi="Times New Roman"/>
        </w:rPr>
        <w:t>bahwa</w:t>
      </w:r>
      <w:r w:rsidRPr="00742E16">
        <w:rPr>
          <w:rFonts w:ascii="Times New Roman" w:hAnsi="Times New Roman"/>
          <w:i/>
          <w:iCs/>
          <w:color w:val="FFFFFF"/>
        </w:rPr>
        <w:t xml:space="preserve"> </w:t>
      </w:r>
      <w:r w:rsidRPr="00B8716D">
        <w:rPr>
          <w:rFonts w:ascii="Times New Roman" w:hAnsi="Times New Roman"/>
        </w:rPr>
        <w:t>perusahaan</w:t>
      </w:r>
      <w:r w:rsidRPr="00742E16">
        <w:rPr>
          <w:rFonts w:ascii="Times New Roman" w:hAnsi="Times New Roman"/>
          <w:i/>
          <w:iCs/>
          <w:color w:val="FFFFFF"/>
        </w:rPr>
        <w:t xml:space="preserve"> </w:t>
      </w:r>
      <w:r w:rsidRPr="00B8716D">
        <w:rPr>
          <w:rFonts w:ascii="Times New Roman" w:hAnsi="Times New Roman"/>
        </w:rPr>
        <w:t>mencatatkan</w:t>
      </w:r>
      <w:r w:rsidRPr="00742E16">
        <w:rPr>
          <w:rFonts w:ascii="Times New Roman" w:hAnsi="Times New Roman"/>
          <w:i/>
          <w:iCs/>
          <w:color w:val="FFFFFF"/>
        </w:rPr>
        <w:t xml:space="preserve"> </w:t>
      </w:r>
      <w:r w:rsidRPr="00B8716D">
        <w:rPr>
          <w:rFonts w:ascii="Times New Roman" w:hAnsi="Times New Roman"/>
        </w:rPr>
        <w:t>penurunan</w:t>
      </w:r>
      <w:r w:rsidRPr="00742E16">
        <w:rPr>
          <w:rFonts w:ascii="Times New Roman" w:hAnsi="Times New Roman"/>
          <w:i/>
          <w:iCs/>
          <w:color w:val="FFFFFF"/>
        </w:rPr>
        <w:t xml:space="preserve"> </w:t>
      </w:r>
      <w:r w:rsidRPr="00B8716D">
        <w:rPr>
          <w:rFonts w:ascii="Times New Roman" w:hAnsi="Times New Roman"/>
        </w:rPr>
        <w:t>laba</w:t>
      </w:r>
      <w:r w:rsidRPr="00742E16">
        <w:rPr>
          <w:rFonts w:ascii="Times New Roman" w:hAnsi="Times New Roman"/>
          <w:i/>
          <w:iCs/>
          <w:color w:val="FFFFFF"/>
        </w:rPr>
        <w:t xml:space="preserve"> </w:t>
      </w:r>
      <w:r w:rsidRPr="00B8716D">
        <w:rPr>
          <w:rFonts w:ascii="Times New Roman" w:hAnsi="Times New Roman"/>
        </w:rPr>
        <w:t>yang</w:t>
      </w:r>
      <w:r w:rsidRPr="00742E16">
        <w:rPr>
          <w:rFonts w:ascii="Times New Roman" w:hAnsi="Times New Roman"/>
          <w:i/>
          <w:iCs/>
          <w:color w:val="FFFFFF"/>
        </w:rPr>
        <w:t xml:space="preserve"> </w:t>
      </w:r>
      <w:r w:rsidRPr="00B8716D">
        <w:rPr>
          <w:rFonts w:ascii="Times New Roman" w:hAnsi="Times New Roman"/>
        </w:rPr>
        <w:t>berujung</w:t>
      </w:r>
      <w:r w:rsidRPr="00742E16">
        <w:rPr>
          <w:rFonts w:ascii="Times New Roman" w:hAnsi="Times New Roman"/>
          <w:i/>
          <w:iCs/>
          <w:color w:val="FFFFFF"/>
        </w:rPr>
        <w:t xml:space="preserve"> </w:t>
      </w:r>
      <w:r w:rsidRPr="00B8716D">
        <w:rPr>
          <w:rFonts w:ascii="Times New Roman" w:hAnsi="Times New Roman"/>
        </w:rPr>
        <w:t>pada</w:t>
      </w:r>
      <w:r w:rsidRPr="00742E16">
        <w:rPr>
          <w:rFonts w:ascii="Times New Roman" w:hAnsi="Times New Roman"/>
          <w:i/>
          <w:iCs/>
          <w:color w:val="FFFFFF"/>
        </w:rPr>
        <w:t xml:space="preserve"> </w:t>
      </w:r>
      <w:r w:rsidRPr="00B8716D">
        <w:rPr>
          <w:rFonts w:ascii="Times New Roman" w:hAnsi="Times New Roman"/>
        </w:rPr>
        <w:t>kerugian.</w:t>
      </w:r>
      <w:r w:rsidRPr="00742E16">
        <w:rPr>
          <w:rFonts w:ascii="Times New Roman" w:hAnsi="Times New Roman"/>
          <w:i/>
          <w:iCs/>
          <w:color w:val="FFFFFF"/>
        </w:rPr>
        <w:t xml:space="preserve"> </w:t>
      </w:r>
      <w:r w:rsidRPr="00B8716D">
        <w:rPr>
          <w:rFonts w:ascii="Times New Roman" w:hAnsi="Times New Roman"/>
        </w:rPr>
        <w:t>Pada</w:t>
      </w:r>
      <w:r w:rsidRPr="00742E16">
        <w:rPr>
          <w:rFonts w:ascii="Times New Roman" w:hAnsi="Times New Roman"/>
          <w:i/>
          <w:iCs/>
          <w:color w:val="FFFFFF"/>
        </w:rPr>
        <w:t xml:space="preserve"> </w:t>
      </w:r>
      <w:r w:rsidRPr="00B8716D">
        <w:rPr>
          <w:rFonts w:ascii="Times New Roman" w:hAnsi="Times New Roman"/>
        </w:rPr>
        <w:t>tahun</w:t>
      </w:r>
      <w:r w:rsidRPr="00742E16">
        <w:rPr>
          <w:rFonts w:ascii="Times New Roman" w:hAnsi="Times New Roman"/>
          <w:i/>
          <w:iCs/>
          <w:color w:val="FFFFFF"/>
        </w:rPr>
        <w:t xml:space="preserve"> </w:t>
      </w:r>
      <w:r w:rsidRPr="00B8716D">
        <w:rPr>
          <w:rFonts w:ascii="Times New Roman" w:hAnsi="Times New Roman"/>
        </w:rPr>
        <w:t>2020</w:t>
      </w:r>
      <w:r w:rsidRPr="00742E16">
        <w:rPr>
          <w:rFonts w:ascii="Times New Roman" w:hAnsi="Times New Roman"/>
          <w:i/>
          <w:iCs/>
          <w:color w:val="FFFFFF"/>
        </w:rPr>
        <w:t xml:space="preserve"> </w:t>
      </w:r>
      <w:r w:rsidRPr="00B8716D">
        <w:rPr>
          <w:rFonts w:ascii="Times New Roman" w:hAnsi="Times New Roman"/>
        </w:rPr>
        <w:t>terjadi</w:t>
      </w:r>
      <w:r w:rsidRPr="00742E16">
        <w:rPr>
          <w:rFonts w:ascii="Times New Roman" w:hAnsi="Times New Roman"/>
          <w:i/>
          <w:iCs/>
          <w:color w:val="FFFFFF"/>
        </w:rPr>
        <w:t xml:space="preserve"> </w:t>
      </w:r>
      <w:r w:rsidRPr="00B8716D">
        <w:rPr>
          <w:rFonts w:ascii="Times New Roman" w:hAnsi="Times New Roman"/>
        </w:rPr>
        <w:t>penurunan</w:t>
      </w:r>
      <w:r w:rsidRPr="00742E16">
        <w:rPr>
          <w:rFonts w:ascii="Times New Roman" w:hAnsi="Times New Roman"/>
          <w:i/>
          <w:iCs/>
          <w:color w:val="FFFFFF"/>
        </w:rPr>
        <w:t xml:space="preserve"> </w:t>
      </w:r>
      <w:r w:rsidRPr="00B8716D">
        <w:rPr>
          <w:rFonts w:ascii="Times New Roman" w:hAnsi="Times New Roman"/>
        </w:rPr>
        <w:t>laba</w:t>
      </w:r>
      <w:r w:rsidRPr="00742E16">
        <w:rPr>
          <w:rFonts w:ascii="Times New Roman" w:hAnsi="Times New Roman"/>
          <w:i/>
          <w:iCs/>
          <w:color w:val="FFFFFF"/>
        </w:rPr>
        <w:t xml:space="preserve"> </w:t>
      </w:r>
      <w:r w:rsidRPr="00B8716D">
        <w:rPr>
          <w:rFonts w:ascii="Times New Roman" w:hAnsi="Times New Roman"/>
        </w:rPr>
        <w:t>perusahaan</w:t>
      </w:r>
      <w:r w:rsidRPr="00742E16">
        <w:rPr>
          <w:rFonts w:ascii="Times New Roman" w:hAnsi="Times New Roman"/>
          <w:i/>
          <w:iCs/>
          <w:color w:val="FFFFFF"/>
        </w:rPr>
        <w:t xml:space="preserve"> </w:t>
      </w:r>
      <w:r w:rsidRPr="00B8716D">
        <w:rPr>
          <w:rFonts w:ascii="Times New Roman" w:hAnsi="Times New Roman"/>
        </w:rPr>
        <w:t>karena</w:t>
      </w:r>
      <w:r w:rsidRPr="00742E16">
        <w:rPr>
          <w:rFonts w:ascii="Times New Roman" w:hAnsi="Times New Roman"/>
          <w:i/>
          <w:iCs/>
          <w:color w:val="FFFFFF"/>
        </w:rPr>
        <w:t xml:space="preserve"> </w:t>
      </w:r>
      <w:r w:rsidRPr="00B8716D">
        <w:rPr>
          <w:rFonts w:ascii="Times New Roman" w:hAnsi="Times New Roman"/>
        </w:rPr>
        <w:t>beberapa</w:t>
      </w:r>
      <w:r w:rsidRPr="00742E16">
        <w:rPr>
          <w:rFonts w:ascii="Times New Roman" w:hAnsi="Times New Roman"/>
          <w:i/>
          <w:iCs/>
          <w:color w:val="FFFFFF"/>
        </w:rPr>
        <w:t xml:space="preserve"> </w:t>
      </w:r>
      <w:r w:rsidRPr="00B8716D">
        <w:rPr>
          <w:rFonts w:ascii="Times New Roman" w:hAnsi="Times New Roman"/>
        </w:rPr>
        <w:t>faktor,</w:t>
      </w:r>
      <w:r w:rsidRPr="00742E16">
        <w:rPr>
          <w:rFonts w:ascii="Times New Roman" w:hAnsi="Times New Roman"/>
          <w:i/>
          <w:iCs/>
          <w:color w:val="FFFFFF"/>
        </w:rPr>
        <w:t xml:space="preserve"> </w:t>
      </w:r>
      <w:r w:rsidRPr="00B8716D">
        <w:rPr>
          <w:rFonts w:ascii="Times New Roman" w:hAnsi="Times New Roman"/>
        </w:rPr>
        <w:t>antara</w:t>
      </w:r>
      <w:r w:rsidRPr="00742E16">
        <w:rPr>
          <w:rFonts w:ascii="Times New Roman" w:hAnsi="Times New Roman"/>
          <w:i/>
          <w:iCs/>
          <w:color w:val="FFFFFF"/>
        </w:rPr>
        <w:t xml:space="preserve"> </w:t>
      </w:r>
      <w:r w:rsidRPr="00B8716D">
        <w:rPr>
          <w:rFonts w:ascii="Times New Roman" w:hAnsi="Times New Roman"/>
        </w:rPr>
        <w:t>lain</w:t>
      </w:r>
      <w:r w:rsidRPr="00742E16">
        <w:rPr>
          <w:rFonts w:ascii="Times New Roman" w:hAnsi="Times New Roman"/>
          <w:i/>
          <w:iCs/>
          <w:color w:val="FFFFFF"/>
        </w:rPr>
        <w:t xml:space="preserve"> </w:t>
      </w:r>
      <w:r w:rsidRPr="00B8716D">
        <w:rPr>
          <w:rFonts w:ascii="Times New Roman" w:hAnsi="Times New Roman"/>
        </w:rPr>
        <w:t>faktor</w:t>
      </w:r>
      <w:r w:rsidRPr="00742E16">
        <w:rPr>
          <w:rFonts w:ascii="Times New Roman" w:hAnsi="Times New Roman"/>
          <w:i/>
          <w:iCs/>
          <w:color w:val="FFFFFF"/>
        </w:rPr>
        <w:t xml:space="preserve"> </w:t>
      </w:r>
      <w:r w:rsidRPr="00B8716D">
        <w:rPr>
          <w:rFonts w:ascii="Times New Roman" w:hAnsi="Times New Roman"/>
        </w:rPr>
        <w:t>internal</w:t>
      </w:r>
      <w:r w:rsidRPr="00742E16">
        <w:rPr>
          <w:rFonts w:ascii="Times New Roman" w:hAnsi="Times New Roman"/>
          <w:i/>
          <w:iCs/>
          <w:color w:val="FFFFFF"/>
        </w:rPr>
        <w:t xml:space="preserve"> </w:t>
      </w:r>
      <w:r w:rsidRPr="00B8716D">
        <w:rPr>
          <w:rFonts w:ascii="Times New Roman" w:hAnsi="Times New Roman"/>
        </w:rPr>
        <w:t>dan</w:t>
      </w:r>
      <w:r w:rsidRPr="00742E16">
        <w:rPr>
          <w:rFonts w:ascii="Times New Roman" w:hAnsi="Times New Roman"/>
          <w:i/>
          <w:iCs/>
          <w:color w:val="FFFFFF"/>
        </w:rPr>
        <w:t xml:space="preserve"> </w:t>
      </w:r>
      <w:r w:rsidRPr="00B8716D">
        <w:rPr>
          <w:rFonts w:ascii="Times New Roman" w:hAnsi="Times New Roman"/>
        </w:rPr>
        <w:t>eksternal.</w:t>
      </w:r>
      <w:r w:rsidRPr="00742E16">
        <w:rPr>
          <w:rFonts w:ascii="Times New Roman" w:hAnsi="Times New Roman"/>
          <w:i/>
          <w:iCs/>
          <w:color w:val="FFFFFF"/>
        </w:rPr>
        <w:t xml:space="preserve"> </w:t>
      </w:r>
      <w:r w:rsidRPr="00B8716D">
        <w:rPr>
          <w:rFonts w:ascii="Times New Roman" w:hAnsi="Times New Roman"/>
        </w:rPr>
        <w:t>Faktor internal, seperti terganggunya kebijakan dan operasional manajemen oleh pegawai yang tidak memahami peraturan, dan faktor eksternal, seperti persaingan antara industri transportasi dan kebijakan pemerintah, seperti penerapan PPKM.</w:t>
      </w:r>
    </w:p>
    <w:p w14:paraId="18AAB746" w14:textId="77777777" w:rsidR="00057CF9" w:rsidRPr="00B8716D" w:rsidRDefault="00057CF9" w:rsidP="00057CF9">
      <w:pPr>
        <w:spacing w:after="0" w:line="240" w:lineRule="auto"/>
        <w:jc w:val="center"/>
        <w:rPr>
          <w:rFonts w:ascii="Times New Roman" w:hAnsi="Times New Roman"/>
          <w:b/>
          <w:bCs/>
        </w:rPr>
      </w:pPr>
    </w:p>
    <w:p w14:paraId="6845ACA7" w14:textId="77777777" w:rsidR="00057CF9" w:rsidRDefault="00057CF9" w:rsidP="00057CF9">
      <w:pPr>
        <w:spacing w:after="0" w:line="240" w:lineRule="auto"/>
        <w:jc w:val="center"/>
        <w:rPr>
          <w:rFonts w:ascii="Times New Roman" w:hAnsi="Times New Roman"/>
          <w:b/>
          <w:bCs/>
        </w:rPr>
      </w:pPr>
    </w:p>
    <w:p w14:paraId="53FD73A9" w14:textId="77777777" w:rsidR="00057CF9" w:rsidRDefault="00057CF9" w:rsidP="00057CF9">
      <w:pPr>
        <w:spacing w:after="0" w:line="240" w:lineRule="auto"/>
        <w:jc w:val="center"/>
        <w:rPr>
          <w:rFonts w:ascii="Times New Roman" w:hAnsi="Times New Roman"/>
          <w:b/>
          <w:bCs/>
        </w:rPr>
      </w:pPr>
    </w:p>
    <w:p w14:paraId="3D4AF0F0" w14:textId="77777777" w:rsidR="00057CF9" w:rsidRDefault="00057CF9" w:rsidP="00057CF9">
      <w:pPr>
        <w:spacing w:after="0" w:line="240" w:lineRule="auto"/>
        <w:jc w:val="center"/>
        <w:rPr>
          <w:rFonts w:ascii="Times New Roman" w:hAnsi="Times New Roman"/>
          <w:b/>
          <w:bCs/>
        </w:rPr>
      </w:pPr>
    </w:p>
    <w:p w14:paraId="7F09F928" w14:textId="77777777" w:rsidR="00057CF9" w:rsidRDefault="00057CF9" w:rsidP="00057CF9">
      <w:pPr>
        <w:spacing w:after="0" w:line="240" w:lineRule="auto"/>
        <w:jc w:val="center"/>
        <w:rPr>
          <w:rFonts w:ascii="Times New Roman" w:hAnsi="Times New Roman"/>
          <w:b/>
          <w:bCs/>
        </w:rPr>
      </w:pPr>
    </w:p>
    <w:p w14:paraId="3CA868CB" w14:textId="77777777" w:rsidR="00057CF9" w:rsidRPr="00B8716D" w:rsidRDefault="00057CF9" w:rsidP="00057CF9">
      <w:pPr>
        <w:spacing w:after="0" w:line="240" w:lineRule="auto"/>
        <w:jc w:val="center"/>
        <w:rPr>
          <w:rFonts w:ascii="Times New Roman" w:hAnsi="Times New Roman"/>
          <w:b/>
          <w:bCs/>
        </w:rPr>
      </w:pPr>
      <w:r w:rsidRPr="00B8716D">
        <w:rPr>
          <w:rFonts w:ascii="Times New Roman" w:hAnsi="Times New Roman"/>
          <w:b/>
          <w:bCs/>
        </w:rPr>
        <w:lastRenderedPageBreak/>
        <w:t>JUMLAH KARYAWAN</w:t>
      </w:r>
    </w:p>
    <w:p w14:paraId="23C917ED" w14:textId="77777777" w:rsidR="00057CF9" w:rsidRPr="00B8716D" w:rsidRDefault="00057CF9" w:rsidP="00057CF9">
      <w:pPr>
        <w:spacing w:after="0" w:line="240" w:lineRule="auto"/>
        <w:jc w:val="center"/>
        <w:rPr>
          <w:rFonts w:ascii="Times New Roman" w:hAnsi="Times New Roman"/>
          <w:b/>
          <w:bCs/>
        </w:rPr>
      </w:pPr>
      <w:r w:rsidRPr="00B8716D">
        <w:rPr>
          <w:rFonts w:ascii="Times New Roman" w:hAnsi="Times New Roman"/>
          <w:b/>
          <w:bCs/>
        </w:rPr>
        <w:t>PT Kereta Api Indonesia</w:t>
      </w:r>
    </w:p>
    <w:p w14:paraId="74A7B350" w14:textId="77777777" w:rsidR="00057CF9" w:rsidRPr="00B8716D" w:rsidRDefault="00057CF9" w:rsidP="00057CF9">
      <w:pPr>
        <w:spacing w:after="0" w:line="240" w:lineRule="auto"/>
        <w:jc w:val="center"/>
        <w:rPr>
          <w:rFonts w:ascii="Times New Roman" w:hAnsi="Times New Roman"/>
          <w:b/>
          <w:bCs/>
        </w:rPr>
      </w:pPr>
      <w:r w:rsidRPr="00B8716D">
        <w:rPr>
          <w:rFonts w:ascii="Times New Roman" w:hAnsi="Times New Roman"/>
          <w:b/>
          <w:bCs/>
        </w:rPr>
        <w:t>Tahun 2017 s/d 2021</w:t>
      </w:r>
    </w:p>
    <w:p w14:paraId="60970A8F" w14:textId="05E2B37F" w:rsidR="00057CF9" w:rsidRPr="00B8716D" w:rsidRDefault="00057CF9" w:rsidP="00057CF9">
      <w:pPr>
        <w:spacing w:after="0" w:line="240" w:lineRule="auto"/>
        <w:jc w:val="center"/>
        <w:rPr>
          <w:rFonts w:ascii="Times New Roman" w:hAnsi="Times New Roman"/>
          <w:b/>
          <w:bCs/>
        </w:rPr>
      </w:pPr>
      <w:r w:rsidRPr="00742E16">
        <w:rPr>
          <w:rFonts w:ascii="Times New Roman" w:hAnsi="Times New Roman"/>
          <w:noProof/>
        </w:rPr>
        <w:drawing>
          <wp:inline distT="0" distB="0" distL="0" distR="0" wp14:anchorId="20AACF0B" wp14:editId="07453A85">
            <wp:extent cx="4286250" cy="2546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l="10857" t="42094" r="14359" b="26550"/>
                    <a:stretch>
                      <a:fillRect/>
                    </a:stretch>
                  </pic:blipFill>
                  <pic:spPr bwMode="auto">
                    <a:xfrm>
                      <a:off x="0" y="0"/>
                      <a:ext cx="4286250" cy="2546350"/>
                    </a:xfrm>
                    <a:prstGeom prst="rect">
                      <a:avLst/>
                    </a:prstGeom>
                    <a:noFill/>
                    <a:ln>
                      <a:noFill/>
                    </a:ln>
                  </pic:spPr>
                </pic:pic>
              </a:graphicData>
            </a:graphic>
          </wp:inline>
        </w:drawing>
      </w:r>
    </w:p>
    <w:p w14:paraId="1D7CEB97" w14:textId="77777777" w:rsidR="00057CF9" w:rsidRPr="00B8716D" w:rsidRDefault="00057CF9" w:rsidP="00057CF9">
      <w:pPr>
        <w:spacing w:after="120" w:line="240" w:lineRule="auto"/>
        <w:jc w:val="center"/>
        <w:rPr>
          <w:rFonts w:ascii="Times New Roman" w:hAnsi="Times New Roman"/>
        </w:rPr>
      </w:pPr>
      <w:r w:rsidRPr="00B8716D">
        <w:rPr>
          <w:rFonts w:ascii="Times New Roman" w:hAnsi="Times New Roman"/>
          <w:b/>
          <w:bCs/>
        </w:rPr>
        <w:t>Gambar</w:t>
      </w:r>
      <w:r>
        <w:rPr>
          <w:rFonts w:ascii="Times New Roman" w:hAnsi="Times New Roman"/>
          <w:b/>
          <w:bCs/>
        </w:rPr>
        <w:t xml:space="preserve"> 3. </w:t>
      </w:r>
      <w:r w:rsidRPr="00096C34">
        <w:rPr>
          <w:rFonts w:ascii="Times New Roman" w:hAnsi="Times New Roman"/>
        </w:rPr>
        <w:t>Grafik Jumlah Karyawan</w:t>
      </w:r>
    </w:p>
    <w:p w14:paraId="5C66B8F3" w14:textId="77777777" w:rsidR="00057CF9" w:rsidRPr="00742E16" w:rsidRDefault="00057CF9" w:rsidP="00057CF9">
      <w:pPr>
        <w:spacing w:after="0" w:line="240" w:lineRule="auto"/>
        <w:jc w:val="both"/>
        <w:rPr>
          <w:rFonts w:ascii="Times New Roman" w:hAnsi="Times New Roman"/>
        </w:rPr>
      </w:pPr>
      <w:r w:rsidRPr="00B8716D">
        <w:rPr>
          <w:rFonts w:ascii="Times New Roman" w:hAnsi="Times New Roman"/>
        </w:rPr>
        <w:t>Berdasarkan</w:t>
      </w:r>
      <w:r w:rsidRPr="00742E16">
        <w:rPr>
          <w:rFonts w:ascii="Times New Roman" w:hAnsi="Times New Roman"/>
          <w:i/>
          <w:iCs/>
          <w:color w:val="FFFFFF"/>
        </w:rPr>
        <w:t xml:space="preserve"> </w:t>
      </w:r>
      <w:r w:rsidRPr="00B8716D">
        <w:rPr>
          <w:rFonts w:ascii="Times New Roman" w:hAnsi="Times New Roman"/>
        </w:rPr>
        <w:t>Gambar</w:t>
      </w:r>
      <w:r>
        <w:rPr>
          <w:rFonts w:ascii="Times New Roman" w:hAnsi="Times New Roman"/>
        </w:rPr>
        <w:t xml:space="preserve"> 3</w:t>
      </w:r>
      <w:r w:rsidRPr="00B8716D">
        <w:rPr>
          <w:rFonts w:ascii="Times New Roman" w:hAnsi="Times New Roman"/>
        </w:rPr>
        <w:t>,</w:t>
      </w:r>
      <w:r w:rsidRPr="00742E16">
        <w:rPr>
          <w:rFonts w:ascii="Times New Roman" w:hAnsi="Times New Roman"/>
          <w:i/>
          <w:iCs/>
          <w:color w:val="FFFFFF"/>
        </w:rPr>
        <w:t xml:space="preserve"> </w:t>
      </w:r>
      <w:r w:rsidRPr="00B8716D">
        <w:rPr>
          <w:rFonts w:ascii="Times New Roman" w:hAnsi="Times New Roman"/>
        </w:rPr>
        <w:t>terlihat</w:t>
      </w:r>
      <w:r w:rsidRPr="00742E16">
        <w:rPr>
          <w:rFonts w:ascii="Times New Roman" w:hAnsi="Times New Roman"/>
          <w:i/>
          <w:iCs/>
          <w:color w:val="FFFFFF"/>
        </w:rPr>
        <w:t xml:space="preserve"> </w:t>
      </w:r>
      <w:r w:rsidRPr="00B8716D">
        <w:rPr>
          <w:rFonts w:ascii="Times New Roman" w:hAnsi="Times New Roman"/>
        </w:rPr>
        <w:t>bahwa</w:t>
      </w:r>
      <w:r w:rsidRPr="00742E16">
        <w:rPr>
          <w:rFonts w:ascii="Times New Roman" w:hAnsi="Times New Roman"/>
          <w:i/>
          <w:iCs/>
          <w:color w:val="FFFFFF"/>
        </w:rPr>
        <w:t xml:space="preserve"> </w:t>
      </w:r>
      <w:r w:rsidRPr="00B8716D">
        <w:rPr>
          <w:rFonts w:ascii="Times New Roman" w:hAnsi="Times New Roman"/>
        </w:rPr>
        <w:t>perusahaan</w:t>
      </w:r>
      <w:r w:rsidRPr="00742E16">
        <w:rPr>
          <w:rFonts w:ascii="Times New Roman" w:hAnsi="Times New Roman"/>
          <w:i/>
          <w:iCs/>
          <w:color w:val="FFFFFF"/>
        </w:rPr>
        <w:t xml:space="preserve"> </w:t>
      </w:r>
      <w:r w:rsidRPr="00B8716D">
        <w:rPr>
          <w:rFonts w:ascii="Times New Roman" w:hAnsi="Times New Roman"/>
        </w:rPr>
        <w:t>mengalami</w:t>
      </w:r>
      <w:r w:rsidRPr="00742E16">
        <w:rPr>
          <w:rFonts w:ascii="Times New Roman" w:hAnsi="Times New Roman"/>
          <w:i/>
          <w:iCs/>
          <w:color w:val="FFFFFF"/>
        </w:rPr>
        <w:t xml:space="preserve"> </w:t>
      </w:r>
      <w:r w:rsidRPr="00B8716D">
        <w:rPr>
          <w:rFonts w:ascii="Times New Roman" w:hAnsi="Times New Roman"/>
        </w:rPr>
        <w:t>kenaikan</w:t>
      </w:r>
      <w:r w:rsidRPr="00742E16">
        <w:rPr>
          <w:rFonts w:ascii="Times New Roman" w:hAnsi="Times New Roman"/>
          <w:i/>
          <w:iCs/>
          <w:color w:val="FFFFFF"/>
        </w:rPr>
        <w:t xml:space="preserve"> </w:t>
      </w:r>
      <w:r w:rsidRPr="00B8716D">
        <w:rPr>
          <w:rFonts w:ascii="Times New Roman" w:hAnsi="Times New Roman"/>
        </w:rPr>
        <w:t>dan</w:t>
      </w:r>
      <w:r w:rsidRPr="00742E16">
        <w:rPr>
          <w:rFonts w:ascii="Times New Roman" w:hAnsi="Times New Roman"/>
          <w:i/>
          <w:iCs/>
          <w:color w:val="FFFFFF"/>
        </w:rPr>
        <w:t xml:space="preserve"> </w:t>
      </w:r>
      <w:r w:rsidRPr="00B8716D">
        <w:rPr>
          <w:rFonts w:ascii="Times New Roman" w:hAnsi="Times New Roman"/>
        </w:rPr>
        <w:t>penurunan</w:t>
      </w:r>
      <w:r w:rsidRPr="00742E16">
        <w:rPr>
          <w:rFonts w:ascii="Times New Roman" w:hAnsi="Times New Roman"/>
          <w:i/>
          <w:iCs/>
          <w:color w:val="FFFFFF"/>
        </w:rPr>
        <w:t xml:space="preserve"> </w:t>
      </w:r>
      <w:r w:rsidRPr="00B8716D">
        <w:rPr>
          <w:rFonts w:ascii="Times New Roman" w:hAnsi="Times New Roman"/>
        </w:rPr>
        <w:t>jumlah</w:t>
      </w:r>
      <w:r w:rsidRPr="00742E16">
        <w:rPr>
          <w:rFonts w:ascii="Times New Roman" w:hAnsi="Times New Roman"/>
          <w:i/>
          <w:iCs/>
          <w:color w:val="FFFFFF"/>
        </w:rPr>
        <w:t xml:space="preserve"> </w:t>
      </w:r>
      <w:r w:rsidRPr="00B8716D">
        <w:rPr>
          <w:rFonts w:ascii="Times New Roman" w:hAnsi="Times New Roman"/>
        </w:rPr>
        <w:t>karyawan</w:t>
      </w:r>
      <w:r w:rsidRPr="00742E16">
        <w:rPr>
          <w:rFonts w:ascii="Times New Roman" w:hAnsi="Times New Roman"/>
          <w:i/>
          <w:iCs/>
          <w:color w:val="FFFFFF"/>
        </w:rPr>
        <w:t xml:space="preserve"> </w:t>
      </w:r>
      <w:r w:rsidRPr="00B8716D">
        <w:rPr>
          <w:rFonts w:ascii="Times New Roman" w:hAnsi="Times New Roman"/>
        </w:rPr>
        <w:t>yang</w:t>
      </w:r>
      <w:r w:rsidRPr="00742E16">
        <w:rPr>
          <w:rFonts w:ascii="Times New Roman" w:hAnsi="Times New Roman"/>
          <w:i/>
          <w:iCs/>
          <w:color w:val="FFFFFF"/>
        </w:rPr>
        <w:t xml:space="preserve"> </w:t>
      </w:r>
      <w:r w:rsidRPr="00B8716D">
        <w:rPr>
          <w:rFonts w:ascii="Times New Roman" w:hAnsi="Times New Roman"/>
        </w:rPr>
        <w:t>tergolong</w:t>
      </w:r>
      <w:r w:rsidRPr="00742E16">
        <w:rPr>
          <w:rFonts w:ascii="Times New Roman" w:hAnsi="Times New Roman"/>
          <w:i/>
          <w:iCs/>
          <w:color w:val="FFFFFF"/>
        </w:rPr>
        <w:t xml:space="preserve"> </w:t>
      </w:r>
      <w:r w:rsidRPr="00B8716D">
        <w:rPr>
          <w:rFonts w:ascii="Times New Roman" w:hAnsi="Times New Roman"/>
        </w:rPr>
        <w:t>stabil,</w:t>
      </w:r>
      <w:r w:rsidRPr="00742E16">
        <w:rPr>
          <w:rFonts w:ascii="Times New Roman" w:hAnsi="Times New Roman"/>
          <w:i/>
          <w:iCs/>
          <w:color w:val="FFFFFF"/>
        </w:rPr>
        <w:t xml:space="preserve"> </w:t>
      </w:r>
      <w:r w:rsidRPr="00B8716D">
        <w:rPr>
          <w:rFonts w:ascii="Times New Roman" w:hAnsi="Times New Roman"/>
        </w:rPr>
        <w:t>maka</w:t>
      </w:r>
      <w:r w:rsidRPr="00742E16">
        <w:rPr>
          <w:rFonts w:ascii="Times New Roman" w:hAnsi="Times New Roman"/>
          <w:i/>
          <w:iCs/>
          <w:color w:val="FFFFFF"/>
        </w:rPr>
        <w:t xml:space="preserve"> </w:t>
      </w:r>
      <w:r w:rsidRPr="00B8716D">
        <w:rPr>
          <w:rFonts w:ascii="Times New Roman" w:hAnsi="Times New Roman"/>
        </w:rPr>
        <w:t>dari</w:t>
      </w:r>
      <w:r w:rsidRPr="00742E16">
        <w:rPr>
          <w:rFonts w:ascii="Times New Roman" w:hAnsi="Times New Roman"/>
          <w:i/>
          <w:iCs/>
          <w:color w:val="FFFFFF"/>
        </w:rPr>
        <w:t xml:space="preserve"> </w:t>
      </w:r>
      <w:r w:rsidRPr="00B8716D">
        <w:rPr>
          <w:rFonts w:ascii="Times New Roman" w:hAnsi="Times New Roman"/>
        </w:rPr>
        <w:t>itu</w:t>
      </w:r>
      <w:r w:rsidRPr="00742E16">
        <w:rPr>
          <w:rFonts w:ascii="Times New Roman" w:hAnsi="Times New Roman"/>
          <w:i/>
          <w:iCs/>
          <w:color w:val="FFFFFF"/>
        </w:rPr>
        <w:t xml:space="preserve"> </w:t>
      </w:r>
      <w:r w:rsidRPr="00B8716D">
        <w:rPr>
          <w:rFonts w:ascii="Times New Roman" w:hAnsi="Times New Roman"/>
        </w:rPr>
        <w:t>terlihat</w:t>
      </w:r>
      <w:r w:rsidRPr="00742E16">
        <w:rPr>
          <w:rFonts w:ascii="Times New Roman" w:hAnsi="Times New Roman"/>
          <w:i/>
          <w:iCs/>
          <w:color w:val="FFFFFF"/>
        </w:rPr>
        <w:t xml:space="preserve"> </w:t>
      </w:r>
      <w:r w:rsidRPr="00B8716D">
        <w:rPr>
          <w:rFonts w:ascii="Times New Roman" w:hAnsi="Times New Roman"/>
        </w:rPr>
        <w:t>dari</w:t>
      </w:r>
      <w:r w:rsidRPr="00742E16">
        <w:rPr>
          <w:rFonts w:ascii="Times New Roman" w:hAnsi="Times New Roman"/>
          <w:i/>
          <w:iCs/>
          <w:color w:val="FFFFFF"/>
        </w:rPr>
        <w:t xml:space="preserve"> </w:t>
      </w:r>
      <w:r w:rsidRPr="00B8716D">
        <w:rPr>
          <w:rFonts w:ascii="Times New Roman" w:hAnsi="Times New Roman"/>
        </w:rPr>
        <w:t>tabel</w:t>
      </w:r>
      <w:r w:rsidRPr="00742E16">
        <w:rPr>
          <w:rFonts w:ascii="Times New Roman" w:hAnsi="Times New Roman"/>
          <w:i/>
          <w:iCs/>
          <w:color w:val="FFFFFF"/>
        </w:rPr>
        <w:t xml:space="preserve"> </w:t>
      </w:r>
      <w:r w:rsidRPr="00B8716D">
        <w:rPr>
          <w:rFonts w:ascii="Times New Roman" w:hAnsi="Times New Roman"/>
        </w:rPr>
        <w:t>bahwa</w:t>
      </w:r>
      <w:r w:rsidRPr="00742E16">
        <w:rPr>
          <w:rFonts w:ascii="Times New Roman" w:hAnsi="Times New Roman"/>
          <w:i/>
          <w:iCs/>
          <w:color w:val="FFFFFF"/>
        </w:rPr>
        <w:t xml:space="preserve"> </w:t>
      </w:r>
      <w:r w:rsidRPr="00B8716D">
        <w:rPr>
          <w:rFonts w:ascii="Times New Roman" w:hAnsi="Times New Roman"/>
        </w:rPr>
        <w:t>karyawan</w:t>
      </w:r>
      <w:r w:rsidRPr="00742E16">
        <w:rPr>
          <w:rFonts w:ascii="Times New Roman" w:hAnsi="Times New Roman"/>
          <w:i/>
          <w:iCs/>
          <w:color w:val="FFFFFF"/>
        </w:rPr>
        <w:t xml:space="preserve"> </w:t>
      </w:r>
      <w:r w:rsidRPr="00B8716D">
        <w:rPr>
          <w:rFonts w:ascii="Times New Roman" w:hAnsi="Times New Roman"/>
        </w:rPr>
        <w:t>perusahaan KAI menjaga</w:t>
      </w:r>
      <w:r w:rsidRPr="00742E16">
        <w:rPr>
          <w:rFonts w:ascii="Times New Roman" w:hAnsi="Times New Roman"/>
          <w:i/>
          <w:iCs/>
          <w:color w:val="FFFFFF"/>
        </w:rPr>
        <w:t xml:space="preserve"> </w:t>
      </w:r>
      <w:r w:rsidRPr="00B8716D">
        <w:rPr>
          <w:rFonts w:ascii="Times New Roman" w:hAnsi="Times New Roman"/>
        </w:rPr>
        <w:t>konsistensi</w:t>
      </w:r>
      <w:r w:rsidRPr="00742E16">
        <w:rPr>
          <w:rFonts w:ascii="Times New Roman" w:hAnsi="Times New Roman"/>
          <w:i/>
          <w:iCs/>
          <w:color w:val="FFFFFF"/>
        </w:rPr>
        <w:t xml:space="preserve"> </w:t>
      </w:r>
      <w:r w:rsidRPr="00B8716D">
        <w:rPr>
          <w:rFonts w:ascii="Times New Roman" w:hAnsi="Times New Roman"/>
        </w:rPr>
        <w:t>hubungan</w:t>
      </w:r>
      <w:r w:rsidRPr="00742E16">
        <w:rPr>
          <w:rFonts w:ascii="Times New Roman" w:hAnsi="Times New Roman"/>
          <w:i/>
          <w:iCs/>
          <w:color w:val="FFFFFF"/>
        </w:rPr>
        <w:t xml:space="preserve"> </w:t>
      </w:r>
      <w:r w:rsidRPr="00B8716D">
        <w:rPr>
          <w:rFonts w:ascii="Times New Roman" w:hAnsi="Times New Roman"/>
        </w:rPr>
        <w:t>baik</w:t>
      </w:r>
      <w:r w:rsidRPr="00742E16">
        <w:rPr>
          <w:rFonts w:ascii="Times New Roman" w:hAnsi="Times New Roman"/>
          <w:i/>
          <w:iCs/>
          <w:color w:val="FFFFFF"/>
        </w:rPr>
        <w:t xml:space="preserve"> </w:t>
      </w:r>
      <w:r w:rsidRPr="00B8716D">
        <w:rPr>
          <w:rFonts w:ascii="Times New Roman" w:hAnsi="Times New Roman"/>
        </w:rPr>
        <w:t>dengan</w:t>
      </w:r>
      <w:r w:rsidRPr="00742E16">
        <w:rPr>
          <w:rFonts w:ascii="Times New Roman" w:hAnsi="Times New Roman"/>
          <w:i/>
          <w:iCs/>
          <w:color w:val="FFFFFF"/>
        </w:rPr>
        <w:t xml:space="preserve"> </w:t>
      </w:r>
      <w:r w:rsidRPr="00B8716D">
        <w:rPr>
          <w:rFonts w:ascii="Times New Roman" w:hAnsi="Times New Roman"/>
        </w:rPr>
        <w:t>sesama</w:t>
      </w:r>
      <w:r w:rsidRPr="00742E16">
        <w:rPr>
          <w:rFonts w:ascii="Times New Roman" w:hAnsi="Times New Roman"/>
          <w:i/>
          <w:iCs/>
          <w:color w:val="FFFFFF"/>
        </w:rPr>
        <w:t xml:space="preserve"> </w:t>
      </w:r>
      <w:r w:rsidRPr="00B8716D">
        <w:rPr>
          <w:rFonts w:ascii="Times New Roman" w:hAnsi="Times New Roman"/>
        </w:rPr>
        <w:t>karyawan</w:t>
      </w:r>
      <w:r w:rsidRPr="00742E16">
        <w:rPr>
          <w:rFonts w:ascii="Times New Roman" w:hAnsi="Times New Roman"/>
          <w:i/>
          <w:iCs/>
          <w:color w:val="FFFFFF"/>
        </w:rPr>
        <w:t xml:space="preserve"> </w:t>
      </w:r>
      <w:r w:rsidRPr="00B8716D">
        <w:rPr>
          <w:rFonts w:ascii="Times New Roman" w:hAnsi="Times New Roman"/>
        </w:rPr>
        <w:t>di</w:t>
      </w:r>
      <w:r w:rsidRPr="00742E16">
        <w:rPr>
          <w:rFonts w:ascii="Times New Roman" w:hAnsi="Times New Roman"/>
          <w:i/>
          <w:iCs/>
          <w:color w:val="FFFFFF"/>
        </w:rPr>
        <w:t xml:space="preserve"> </w:t>
      </w:r>
      <w:r w:rsidRPr="00B8716D">
        <w:rPr>
          <w:rFonts w:ascii="Times New Roman" w:hAnsi="Times New Roman"/>
        </w:rPr>
        <w:t>perusahaan.</w:t>
      </w:r>
      <w:r w:rsidRPr="00742E16">
        <w:rPr>
          <w:rFonts w:ascii="Times New Roman" w:hAnsi="Times New Roman"/>
          <w:i/>
          <w:iCs/>
          <w:color w:val="FFFFFF"/>
        </w:rPr>
        <w:t xml:space="preserve"> </w:t>
      </w:r>
      <w:r w:rsidRPr="00B8716D">
        <w:rPr>
          <w:rFonts w:ascii="Times New Roman" w:hAnsi="Times New Roman"/>
        </w:rPr>
        <w:t>Dari</w:t>
      </w:r>
      <w:r w:rsidRPr="00742E16">
        <w:rPr>
          <w:rFonts w:ascii="Times New Roman" w:hAnsi="Times New Roman"/>
          <w:i/>
          <w:iCs/>
          <w:color w:val="FFFFFF"/>
        </w:rPr>
        <w:t xml:space="preserve"> </w:t>
      </w:r>
      <w:r w:rsidRPr="00B8716D">
        <w:rPr>
          <w:rFonts w:ascii="Times New Roman" w:hAnsi="Times New Roman"/>
        </w:rPr>
        <w:t>data</w:t>
      </w:r>
      <w:r w:rsidRPr="00742E16">
        <w:rPr>
          <w:rFonts w:ascii="Times New Roman" w:hAnsi="Times New Roman"/>
          <w:i/>
          <w:iCs/>
          <w:color w:val="FFFFFF"/>
        </w:rPr>
        <w:t xml:space="preserve"> </w:t>
      </w:r>
      <w:r w:rsidRPr="00B8716D">
        <w:rPr>
          <w:rFonts w:ascii="Times New Roman" w:hAnsi="Times New Roman"/>
        </w:rPr>
        <w:t>diatas</w:t>
      </w:r>
      <w:r w:rsidRPr="00742E16">
        <w:rPr>
          <w:rFonts w:ascii="Times New Roman" w:hAnsi="Times New Roman"/>
          <w:i/>
          <w:iCs/>
          <w:color w:val="FFFFFF"/>
        </w:rPr>
        <w:t xml:space="preserve"> </w:t>
      </w:r>
      <w:r w:rsidRPr="00B8716D">
        <w:rPr>
          <w:rFonts w:ascii="Times New Roman" w:hAnsi="Times New Roman"/>
        </w:rPr>
        <w:t>dapat</w:t>
      </w:r>
      <w:r w:rsidRPr="00742E16">
        <w:rPr>
          <w:rFonts w:ascii="Times New Roman" w:hAnsi="Times New Roman"/>
          <w:i/>
          <w:iCs/>
          <w:color w:val="FFFFFF"/>
        </w:rPr>
        <w:t xml:space="preserve"> </w:t>
      </w:r>
      <w:r w:rsidRPr="00B8716D">
        <w:rPr>
          <w:rFonts w:ascii="Times New Roman" w:hAnsi="Times New Roman"/>
        </w:rPr>
        <w:t>dilihat</w:t>
      </w:r>
      <w:r w:rsidRPr="00742E16">
        <w:rPr>
          <w:rFonts w:ascii="Times New Roman" w:hAnsi="Times New Roman"/>
          <w:i/>
          <w:iCs/>
          <w:color w:val="FFFFFF"/>
        </w:rPr>
        <w:t xml:space="preserve"> </w:t>
      </w:r>
      <w:r w:rsidRPr="00B8716D">
        <w:rPr>
          <w:rFonts w:ascii="Times New Roman" w:hAnsi="Times New Roman"/>
        </w:rPr>
        <w:t>kestabilan</w:t>
      </w:r>
      <w:r w:rsidRPr="00742E16">
        <w:rPr>
          <w:rFonts w:ascii="Times New Roman" w:hAnsi="Times New Roman"/>
          <w:i/>
          <w:iCs/>
          <w:color w:val="FFFFFF"/>
        </w:rPr>
        <w:t xml:space="preserve"> </w:t>
      </w:r>
      <w:r w:rsidRPr="00B8716D">
        <w:rPr>
          <w:rFonts w:ascii="Times New Roman" w:hAnsi="Times New Roman"/>
        </w:rPr>
        <w:t>perusahaan</w:t>
      </w:r>
      <w:r w:rsidRPr="00742E16">
        <w:rPr>
          <w:rFonts w:ascii="Times New Roman" w:hAnsi="Times New Roman"/>
          <w:i/>
          <w:iCs/>
          <w:color w:val="FFFFFF"/>
        </w:rPr>
        <w:t xml:space="preserve"> </w:t>
      </w:r>
      <w:r w:rsidRPr="00B8716D">
        <w:rPr>
          <w:rFonts w:ascii="Times New Roman" w:hAnsi="Times New Roman"/>
        </w:rPr>
        <w:t>dalam</w:t>
      </w:r>
      <w:r w:rsidRPr="00742E16">
        <w:rPr>
          <w:rFonts w:ascii="Times New Roman" w:hAnsi="Times New Roman"/>
          <w:i/>
          <w:iCs/>
          <w:color w:val="FFFFFF"/>
        </w:rPr>
        <w:t xml:space="preserve"> </w:t>
      </w:r>
      <w:r w:rsidRPr="00B8716D">
        <w:rPr>
          <w:rFonts w:ascii="Times New Roman" w:hAnsi="Times New Roman"/>
        </w:rPr>
        <w:t>menjalankan</w:t>
      </w:r>
      <w:r w:rsidRPr="00742E16">
        <w:rPr>
          <w:rFonts w:ascii="Times New Roman" w:hAnsi="Times New Roman"/>
          <w:i/>
          <w:iCs/>
          <w:color w:val="FFFFFF"/>
        </w:rPr>
        <w:t xml:space="preserve"> </w:t>
      </w:r>
      <w:r w:rsidRPr="00B8716D">
        <w:rPr>
          <w:rFonts w:ascii="Times New Roman" w:hAnsi="Times New Roman"/>
        </w:rPr>
        <w:t>usahanya.</w:t>
      </w:r>
      <w:r w:rsidRPr="00742E16">
        <w:rPr>
          <w:rFonts w:ascii="Times New Roman" w:hAnsi="Times New Roman"/>
          <w:i/>
          <w:iCs/>
          <w:color w:val="FFFFFF"/>
        </w:rPr>
        <w:t xml:space="preserve"> </w:t>
      </w:r>
      <w:r w:rsidRPr="00B8716D">
        <w:rPr>
          <w:rFonts w:ascii="Times New Roman" w:hAnsi="Times New Roman"/>
        </w:rPr>
        <w:t>Sehingga</w:t>
      </w:r>
      <w:r w:rsidRPr="00742E16">
        <w:rPr>
          <w:rFonts w:ascii="Times New Roman" w:hAnsi="Times New Roman"/>
          <w:i/>
          <w:iCs/>
          <w:color w:val="FFFFFF"/>
        </w:rPr>
        <w:t xml:space="preserve"> </w:t>
      </w:r>
      <w:r w:rsidRPr="00B8716D">
        <w:rPr>
          <w:rFonts w:ascii="Times New Roman" w:hAnsi="Times New Roman"/>
        </w:rPr>
        <w:t>dapat</w:t>
      </w:r>
      <w:r w:rsidRPr="00742E16">
        <w:rPr>
          <w:rFonts w:ascii="Times New Roman" w:hAnsi="Times New Roman"/>
          <w:i/>
          <w:iCs/>
          <w:color w:val="FFFFFF"/>
        </w:rPr>
        <w:t xml:space="preserve"> </w:t>
      </w:r>
      <w:r w:rsidRPr="00B8716D">
        <w:rPr>
          <w:rFonts w:ascii="Times New Roman" w:hAnsi="Times New Roman"/>
        </w:rPr>
        <w:t>diukur</w:t>
      </w:r>
      <w:r w:rsidRPr="00742E16">
        <w:rPr>
          <w:rFonts w:ascii="Times New Roman" w:hAnsi="Times New Roman"/>
          <w:i/>
          <w:iCs/>
          <w:color w:val="FFFFFF"/>
        </w:rPr>
        <w:t xml:space="preserve"> </w:t>
      </w:r>
      <w:r w:rsidRPr="00B8716D">
        <w:rPr>
          <w:rFonts w:ascii="Times New Roman" w:hAnsi="Times New Roman"/>
        </w:rPr>
        <w:t>sejauh</w:t>
      </w:r>
      <w:r w:rsidRPr="00742E16">
        <w:rPr>
          <w:rFonts w:ascii="Times New Roman" w:hAnsi="Times New Roman"/>
          <w:i/>
          <w:iCs/>
          <w:color w:val="FFFFFF"/>
        </w:rPr>
        <w:t xml:space="preserve"> </w:t>
      </w:r>
      <w:r w:rsidRPr="00B8716D">
        <w:rPr>
          <w:rFonts w:ascii="Times New Roman" w:hAnsi="Times New Roman"/>
        </w:rPr>
        <w:t>mana</w:t>
      </w:r>
      <w:r w:rsidRPr="00742E16">
        <w:rPr>
          <w:rFonts w:ascii="Times New Roman" w:hAnsi="Times New Roman"/>
          <w:i/>
          <w:iCs/>
          <w:color w:val="FFFFFF"/>
        </w:rPr>
        <w:t xml:space="preserve"> </w:t>
      </w:r>
      <w:r w:rsidRPr="00B8716D">
        <w:rPr>
          <w:rFonts w:ascii="Times New Roman" w:hAnsi="Times New Roman"/>
        </w:rPr>
        <w:t>keefektifan</w:t>
      </w:r>
      <w:r w:rsidRPr="00742E16">
        <w:rPr>
          <w:rFonts w:ascii="Times New Roman" w:hAnsi="Times New Roman"/>
          <w:i/>
          <w:iCs/>
          <w:color w:val="FFFFFF"/>
        </w:rPr>
        <w:t xml:space="preserve"> </w:t>
      </w:r>
      <w:r w:rsidRPr="00B8716D">
        <w:rPr>
          <w:rFonts w:ascii="Times New Roman" w:hAnsi="Times New Roman"/>
        </w:rPr>
        <w:t>kinerja</w:t>
      </w:r>
      <w:r w:rsidRPr="00742E16">
        <w:rPr>
          <w:rFonts w:ascii="Times New Roman" w:hAnsi="Times New Roman"/>
          <w:i/>
          <w:iCs/>
          <w:color w:val="FFFFFF"/>
        </w:rPr>
        <w:t xml:space="preserve"> </w:t>
      </w:r>
      <w:r w:rsidRPr="00B8716D">
        <w:rPr>
          <w:rFonts w:ascii="Times New Roman" w:hAnsi="Times New Roman"/>
        </w:rPr>
        <w:t>perusahaan dalam memelihara sumber daya manusia</w:t>
      </w:r>
      <w:r w:rsidRPr="00742E16">
        <w:rPr>
          <w:rFonts w:ascii="Times New Roman" w:hAnsi="Times New Roman"/>
          <w:i/>
          <w:iCs/>
          <w:color w:val="FFFFFF"/>
        </w:rPr>
        <w:t xml:space="preserve"> </w:t>
      </w:r>
      <w:r w:rsidRPr="00B8716D">
        <w:rPr>
          <w:rFonts w:ascii="Times New Roman" w:hAnsi="Times New Roman"/>
        </w:rPr>
        <w:t>diperusahaan</w:t>
      </w:r>
      <w:r w:rsidRPr="00742E16">
        <w:rPr>
          <w:rFonts w:ascii="Times New Roman" w:hAnsi="Times New Roman"/>
          <w:i/>
          <w:iCs/>
          <w:color w:val="FFFFFF"/>
        </w:rPr>
        <w:t xml:space="preserve"> </w:t>
      </w:r>
      <w:r w:rsidRPr="00B8716D">
        <w:rPr>
          <w:rFonts w:ascii="Times New Roman" w:hAnsi="Times New Roman"/>
        </w:rPr>
        <w:t xml:space="preserve">tersebut. Dalam pengukuran kinerja perusahaan dapat menerapkan </w:t>
      </w:r>
      <w:r w:rsidRPr="00B8716D">
        <w:rPr>
          <w:rFonts w:ascii="Times New Roman" w:hAnsi="Times New Roman"/>
          <w:i/>
          <w:iCs/>
        </w:rPr>
        <w:t>Balanced Scorecard</w:t>
      </w:r>
      <w:r w:rsidRPr="00B8716D">
        <w:rPr>
          <w:rFonts w:ascii="Times New Roman" w:hAnsi="Times New Roman"/>
        </w:rPr>
        <w:t xml:space="preserve"> sebagai alat ukur strategis dengan 4 perspektif diantaranya perspektif keuangan, perspektif proses bisnis internal, perspektif pelanggan, pembelajaran dan pertumbuhan.</w:t>
      </w:r>
    </w:p>
    <w:p w14:paraId="6BD22BD9" w14:textId="77777777" w:rsidR="00057CF9" w:rsidRPr="00B8716D" w:rsidRDefault="00057CF9" w:rsidP="00057CF9">
      <w:pPr>
        <w:spacing w:before="120" w:after="120" w:line="240" w:lineRule="auto"/>
        <w:rPr>
          <w:rFonts w:ascii="Times New Roman" w:hAnsi="Times New Roman"/>
          <w:b/>
          <w:bCs/>
        </w:rPr>
      </w:pPr>
      <w:r w:rsidRPr="00B8716D">
        <w:rPr>
          <w:rFonts w:ascii="Times New Roman" w:hAnsi="Times New Roman"/>
          <w:b/>
          <w:bCs/>
        </w:rPr>
        <w:t>Transportasi</w:t>
      </w:r>
    </w:p>
    <w:p w14:paraId="78E92169" w14:textId="77777777" w:rsidR="00057CF9" w:rsidRPr="00B8716D" w:rsidRDefault="00057CF9" w:rsidP="00057CF9">
      <w:pPr>
        <w:pStyle w:val="ListParagraph"/>
        <w:spacing w:after="0" w:line="240" w:lineRule="auto"/>
        <w:ind w:left="0" w:firstLine="284"/>
        <w:jc w:val="both"/>
        <w:rPr>
          <w:rFonts w:ascii="Times New Roman" w:hAnsi="Times New Roman"/>
        </w:rPr>
      </w:pPr>
      <w:r w:rsidRPr="00B8716D">
        <w:rPr>
          <w:rFonts w:ascii="Times New Roman" w:hAnsi="Times New Roman"/>
        </w:rPr>
        <w:t xml:space="preserve">Dalam hukum, tidak ada pengertian transportasi. Secara umum dalam perundang-undangan pemungutan biaya melalui kegiatan transmigrasi oleh 2 belah pihak sesuai dengan perjanjian merupakan Transportasi </w:t>
      </w:r>
      <w:r w:rsidRPr="00B8716D">
        <w:rPr>
          <w:rStyle w:val="Strong"/>
          <w:rFonts w:ascii="Times New Roman" w:hAnsi="Times New Roman"/>
        </w:rPr>
        <w:t>(</w:t>
      </w:r>
      <w:proofErr w:type="gramStart"/>
      <w:r w:rsidRPr="00B8716D">
        <w:rPr>
          <w:rFonts w:ascii="Times New Roman" w:hAnsi="Times New Roman"/>
        </w:rPr>
        <w:t>Purwosutjipto,</w:t>
      </w:r>
      <w:r w:rsidRPr="00742E16">
        <w:rPr>
          <w:rFonts w:ascii="Times New Roman" w:hAnsi="Times New Roman"/>
          <w:color w:val="FFFFFF"/>
          <w:u w:color="FFFFFF"/>
        </w:rPr>
        <w:t>,</w:t>
      </w:r>
      <w:proofErr w:type="gramEnd"/>
      <w:r w:rsidRPr="00742E16">
        <w:rPr>
          <w:rFonts w:ascii="Times New Roman" w:hAnsi="Times New Roman"/>
          <w:color w:val="FFFFFF"/>
          <w:u w:color="FFFFFF"/>
        </w:rPr>
        <w:t xml:space="preserve"> </w:t>
      </w:r>
      <w:r w:rsidRPr="00B8716D">
        <w:rPr>
          <w:rFonts w:ascii="Times New Roman" w:hAnsi="Times New Roman"/>
        </w:rPr>
        <w:t>2001).</w:t>
      </w:r>
    </w:p>
    <w:p w14:paraId="22B3A378" w14:textId="77777777" w:rsidR="00057CF9" w:rsidRPr="00B8716D" w:rsidRDefault="00057CF9" w:rsidP="00057CF9">
      <w:pPr>
        <w:spacing w:before="120" w:after="120" w:line="240" w:lineRule="auto"/>
        <w:jc w:val="both"/>
        <w:rPr>
          <w:rFonts w:ascii="Times New Roman" w:hAnsi="Times New Roman"/>
          <w:b/>
          <w:bCs/>
        </w:rPr>
      </w:pPr>
      <w:r w:rsidRPr="00B8716D">
        <w:rPr>
          <w:rFonts w:ascii="Times New Roman" w:hAnsi="Times New Roman"/>
          <w:b/>
          <w:bCs/>
        </w:rPr>
        <w:t>Kinerja</w:t>
      </w:r>
    </w:p>
    <w:p w14:paraId="609302D7" w14:textId="77777777" w:rsidR="00057CF9" w:rsidRPr="00742E16" w:rsidRDefault="00057CF9" w:rsidP="00057CF9">
      <w:pPr>
        <w:spacing w:after="0" w:line="240" w:lineRule="auto"/>
        <w:ind w:firstLine="284"/>
        <w:jc w:val="both"/>
        <w:rPr>
          <w:rFonts w:ascii="Times New Roman" w:hAnsi="Times New Roman"/>
          <w:color w:val="000000"/>
        </w:rPr>
      </w:pPr>
      <w:r w:rsidRPr="00B8716D">
        <w:rPr>
          <w:rFonts w:ascii="Times New Roman" w:hAnsi="Times New Roman"/>
        </w:rPr>
        <w:t xml:space="preserve">Di dalam </w:t>
      </w:r>
      <w:proofErr w:type="gramStart"/>
      <w:r w:rsidRPr="00742E16">
        <w:rPr>
          <w:rFonts w:ascii="Times New Roman" w:hAnsi="Times New Roman"/>
          <w:color w:val="000000"/>
        </w:rPr>
        <w:t>Wiliiams</w:t>
      </w:r>
      <w:r w:rsidRPr="00742E16">
        <w:rPr>
          <w:rFonts w:ascii="Times New Roman" w:hAnsi="Times New Roman"/>
          <w:color w:val="FFFFFF"/>
          <w:u w:color="FFFFFF"/>
        </w:rPr>
        <w:t>,</w:t>
      </w:r>
      <w:r w:rsidRPr="00742E16">
        <w:rPr>
          <w:rFonts w:ascii="Times New Roman" w:hAnsi="Times New Roman"/>
          <w:u w:color="FFFFFF"/>
        </w:rPr>
        <w:t>tahun</w:t>
      </w:r>
      <w:proofErr w:type="gramEnd"/>
      <w:r w:rsidRPr="00742E16">
        <w:rPr>
          <w:rFonts w:ascii="Times New Roman" w:hAnsi="Times New Roman"/>
          <w:u w:color="FFFFFF"/>
        </w:rPr>
        <w:t xml:space="preserve"> 1979 di Amerika dan Canada kinerja memiliki 2 dasar kata yang ada didalamnya. Jika kinerja diterjemahkan kedalah bahasa inggris adalah </w:t>
      </w:r>
      <w:r w:rsidRPr="00742E16">
        <w:rPr>
          <w:rFonts w:ascii="Times New Roman" w:hAnsi="Times New Roman"/>
          <w:i/>
          <w:iCs/>
          <w:u w:color="FFFFFF"/>
        </w:rPr>
        <w:t xml:space="preserve">“Performance” </w:t>
      </w:r>
      <w:r w:rsidRPr="00742E16">
        <w:rPr>
          <w:rFonts w:ascii="Times New Roman" w:hAnsi="Times New Roman"/>
          <w:u w:color="FFFFFF"/>
        </w:rPr>
        <w:t>dasar kata yang berkaitan adalah</w:t>
      </w:r>
      <w:r w:rsidRPr="00742E16">
        <w:rPr>
          <w:rFonts w:ascii="Times New Roman" w:hAnsi="Times New Roman"/>
          <w:i/>
          <w:iCs/>
          <w:u w:color="FFFFFF"/>
        </w:rPr>
        <w:t xml:space="preserve"> to perform </w:t>
      </w:r>
      <w:r w:rsidRPr="00742E16">
        <w:rPr>
          <w:rFonts w:ascii="Times New Roman" w:hAnsi="Times New Roman"/>
          <w:u w:color="FFFFFF"/>
        </w:rPr>
        <w:t>dan</w:t>
      </w:r>
      <w:r w:rsidRPr="00742E16">
        <w:rPr>
          <w:rFonts w:ascii="Times New Roman" w:hAnsi="Times New Roman"/>
          <w:i/>
          <w:iCs/>
          <w:u w:color="FFFFFF"/>
        </w:rPr>
        <w:t xml:space="preserve"> entries. </w:t>
      </w:r>
      <w:r w:rsidRPr="00742E16">
        <w:rPr>
          <w:rFonts w:ascii="Times New Roman" w:hAnsi="Times New Roman"/>
          <w:u w:color="FFFFFF"/>
        </w:rPr>
        <w:t xml:space="preserve">dari </w:t>
      </w:r>
      <w:r w:rsidRPr="00742E16">
        <w:rPr>
          <w:rFonts w:ascii="Times New Roman" w:hAnsi="Times New Roman"/>
          <w:i/>
          <w:iCs/>
          <w:u w:color="FFFFFF"/>
        </w:rPr>
        <w:t>entries</w:t>
      </w:r>
      <w:r w:rsidRPr="00742E16">
        <w:rPr>
          <w:rFonts w:ascii="Times New Roman" w:hAnsi="Times New Roman"/>
          <w:u w:color="FFFFFF"/>
        </w:rPr>
        <w:t xml:space="preserve"> sendiri didapatkan empat penjabaran antara </w:t>
      </w:r>
      <w:proofErr w:type="gramStart"/>
      <w:r w:rsidRPr="00742E16">
        <w:rPr>
          <w:rFonts w:ascii="Times New Roman" w:hAnsi="Times New Roman"/>
          <w:u w:color="FFFFFF"/>
        </w:rPr>
        <w:t>lain :</w:t>
      </w:r>
      <w:proofErr w:type="gramEnd"/>
      <w:r w:rsidRPr="00742E16">
        <w:rPr>
          <w:rFonts w:ascii="Times New Roman" w:hAnsi="Times New Roman"/>
          <w:u w:color="FFFFFF"/>
        </w:rPr>
        <w:t xml:space="preserve"> (1) </w:t>
      </w:r>
      <w:r w:rsidRPr="00742E16">
        <w:rPr>
          <w:rFonts w:ascii="Times New Roman" w:hAnsi="Times New Roman"/>
          <w:i/>
          <w:iCs/>
          <w:u w:color="FFFFFF"/>
        </w:rPr>
        <w:t xml:space="preserve">do run carry out ; </w:t>
      </w:r>
      <w:r w:rsidRPr="00742E16">
        <w:rPr>
          <w:rFonts w:ascii="Times New Roman" w:hAnsi="Times New Roman"/>
          <w:u w:color="FFFFFF"/>
        </w:rPr>
        <w:t>(2)</w:t>
      </w:r>
      <w:r w:rsidRPr="00742E16">
        <w:rPr>
          <w:rFonts w:ascii="Times New Roman" w:hAnsi="Times New Roman"/>
          <w:i/>
          <w:iCs/>
          <w:u w:color="FFFFFF"/>
        </w:rPr>
        <w:t xml:space="preserve"> </w:t>
      </w:r>
      <w:r w:rsidRPr="00B8716D">
        <w:rPr>
          <w:rFonts w:ascii="Times New Roman" w:hAnsi="Times New Roman"/>
          <w:i/>
          <w:iCs/>
        </w:rPr>
        <w:t>to</w:t>
      </w:r>
      <w:r w:rsidRPr="00742E16">
        <w:rPr>
          <w:rFonts w:ascii="Times New Roman" w:hAnsi="Times New Roman"/>
          <w:i/>
          <w:iCs/>
          <w:color w:val="FFFFFF"/>
          <w:u w:color="FFFFFF"/>
        </w:rPr>
        <w:t xml:space="preserve"> </w:t>
      </w:r>
      <w:r w:rsidRPr="00B8716D">
        <w:rPr>
          <w:rFonts w:ascii="Times New Roman" w:hAnsi="Times New Roman"/>
          <w:i/>
          <w:iCs/>
        </w:rPr>
        <w:t>dischange</w:t>
      </w:r>
      <w:r w:rsidRPr="00742E16">
        <w:rPr>
          <w:rFonts w:ascii="Times New Roman" w:hAnsi="Times New Roman"/>
          <w:i/>
          <w:iCs/>
          <w:color w:val="FFFFFF"/>
          <w:u w:color="FFFFFF"/>
        </w:rPr>
        <w:t xml:space="preserve"> </w:t>
      </w:r>
      <w:r w:rsidRPr="00B8716D">
        <w:rPr>
          <w:rFonts w:ascii="Times New Roman" w:hAnsi="Times New Roman"/>
          <w:i/>
          <w:iCs/>
        </w:rPr>
        <w:t>of</w:t>
      </w:r>
      <w:r w:rsidRPr="00742E16">
        <w:rPr>
          <w:rFonts w:ascii="Times New Roman" w:hAnsi="Times New Roman"/>
          <w:i/>
          <w:iCs/>
          <w:color w:val="FFFFFF"/>
          <w:u w:color="FFFFFF"/>
        </w:rPr>
        <w:t xml:space="preserve"> </w:t>
      </w:r>
      <w:r w:rsidRPr="00B8716D">
        <w:rPr>
          <w:rFonts w:ascii="Times New Roman" w:hAnsi="Times New Roman"/>
          <w:i/>
          <w:iCs/>
        </w:rPr>
        <w:t>fulfill,</w:t>
      </w:r>
      <w:r w:rsidRPr="00742E16">
        <w:rPr>
          <w:rFonts w:ascii="Times New Roman" w:hAnsi="Times New Roman"/>
          <w:i/>
          <w:iCs/>
          <w:color w:val="FFFFFF"/>
          <w:u w:color="FFFFFF"/>
        </w:rPr>
        <w:t xml:space="preserve"> </w:t>
      </w:r>
      <w:r w:rsidRPr="00B8716D">
        <w:rPr>
          <w:rFonts w:ascii="Times New Roman" w:hAnsi="Times New Roman"/>
          <w:i/>
          <w:iCs/>
        </w:rPr>
        <w:t>as</w:t>
      </w:r>
      <w:r w:rsidRPr="00742E16">
        <w:rPr>
          <w:rFonts w:ascii="Times New Roman" w:hAnsi="Times New Roman"/>
          <w:i/>
          <w:iCs/>
          <w:color w:val="FFFFFF"/>
          <w:u w:color="FFFFFF"/>
        </w:rPr>
        <w:t xml:space="preserve"> </w:t>
      </w:r>
      <w:r w:rsidRPr="00B8716D">
        <w:rPr>
          <w:rFonts w:ascii="Times New Roman" w:hAnsi="Times New Roman"/>
          <w:i/>
          <w:iCs/>
        </w:rPr>
        <w:t xml:space="preserve">vow ; </w:t>
      </w:r>
      <w:r w:rsidRPr="00B8716D">
        <w:rPr>
          <w:rFonts w:ascii="Times New Roman" w:hAnsi="Times New Roman"/>
        </w:rPr>
        <w:t>(3)</w:t>
      </w:r>
      <w:r w:rsidRPr="00B8716D">
        <w:rPr>
          <w:rFonts w:ascii="Times New Roman" w:hAnsi="Times New Roman"/>
          <w:i/>
          <w:iCs/>
        </w:rPr>
        <w:t xml:space="preserve"> Understanding and Responsibilities to Do or Complete; </w:t>
      </w:r>
      <w:r w:rsidRPr="00B8716D">
        <w:rPr>
          <w:rFonts w:ascii="Times New Roman" w:hAnsi="Times New Roman"/>
        </w:rPr>
        <w:t xml:space="preserve">(4) </w:t>
      </w:r>
      <w:r w:rsidRPr="00B8716D">
        <w:rPr>
          <w:rFonts w:ascii="Times New Roman" w:hAnsi="Times New Roman"/>
          <w:i/>
          <w:iCs/>
        </w:rPr>
        <w:t>to</w:t>
      </w:r>
      <w:r w:rsidRPr="00742E16">
        <w:rPr>
          <w:rFonts w:ascii="Times New Roman" w:hAnsi="Times New Roman"/>
          <w:i/>
          <w:iCs/>
          <w:color w:val="FFFFFF"/>
          <w:u w:color="FFFFFF"/>
        </w:rPr>
        <w:t xml:space="preserve"> </w:t>
      </w:r>
      <w:r w:rsidRPr="00B8716D">
        <w:rPr>
          <w:rFonts w:ascii="Times New Roman" w:hAnsi="Times New Roman"/>
          <w:i/>
          <w:iCs/>
        </w:rPr>
        <w:t>do</w:t>
      </w:r>
      <w:r w:rsidRPr="00742E16">
        <w:rPr>
          <w:rFonts w:ascii="Times New Roman" w:hAnsi="Times New Roman"/>
          <w:i/>
          <w:iCs/>
          <w:color w:val="FFFFFF"/>
          <w:u w:color="FFFFFF"/>
        </w:rPr>
        <w:t xml:space="preserve"> </w:t>
      </w:r>
      <w:r w:rsidRPr="00B8716D">
        <w:rPr>
          <w:rFonts w:ascii="Times New Roman" w:hAnsi="Times New Roman"/>
          <w:i/>
          <w:iCs/>
        </w:rPr>
        <w:t>what</w:t>
      </w:r>
      <w:r w:rsidRPr="00742E16">
        <w:rPr>
          <w:rFonts w:ascii="Times New Roman" w:hAnsi="Times New Roman"/>
          <w:i/>
          <w:iCs/>
          <w:color w:val="FFFFFF"/>
          <w:u w:color="FFFFFF"/>
        </w:rPr>
        <w:t xml:space="preserve"> </w:t>
      </w:r>
      <w:r w:rsidRPr="00B8716D">
        <w:rPr>
          <w:rFonts w:ascii="Times New Roman" w:hAnsi="Times New Roman"/>
          <w:i/>
          <w:iCs/>
        </w:rPr>
        <w:t>is</w:t>
      </w:r>
      <w:r w:rsidRPr="00742E16">
        <w:rPr>
          <w:rFonts w:ascii="Times New Roman" w:hAnsi="Times New Roman"/>
          <w:i/>
          <w:iCs/>
          <w:color w:val="FFFFFF"/>
          <w:u w:color="FFFFFF"/>
        </w:rPr>
        <w:t xml:space="preserve"> </w:t>
      </w:r>
      <w:r w:rsidRPr="00B8716D">
        <w:rPr>
          <w:rFonts w:ascii="Times New Roman" w:hAnsi="Times New Roman"/>
          <w:i/>
          <w:iCs/>
        </w:rPr>
        <w:t>expected</w:t>
      </w:r>
      <w:r w:rsidRPr="00742E16">
        <w:rPr>
          <w:rFonts w:ascii="Times New Roman" w:hAnsi="Times New Roman"/>
          <w:i/>
          <w:iCs/>
          <w:color w:val="FFFFFF"/>
          <w:u w:color="FFFFFF"/>
        </w:rPr>
        <w:t xml:space="preserve"> </w:t>
      </w:r>
      <w:r w:rsidRPr="00B8716D">
        <w:rPr>
          <w:rFonts w:ascii="Times New Roman" w:hAnsi="Times New Roman"/>
          <w:i/>
          <w:iCs/>
        </w:rPr>
        <w:t>of</w:t>
      </w:r>
      <w:r w:rsidRPr="00742E16">
        <w:rPr>
          <w:rFonts w:ascii="Times New Roman" w:hAnsi="Times New Roman"/>
          <w:i/>
          <w:iCs/>
          <w:color w:val="FFFFFF"/>
          <w:u w:color="FFFFFF"/>
        </w:rPr>
        <w:t xml:space="preserve"> </w:t>
      </w:r>
      <w:r w:rsidRPr="00B8716D">
        <w:rPr>
          <w:rFonts w:ascii="Times New Roman" w:hAnsi="Times New Roman"/>
          <w:i/>
          <w:iCs/>
        </w:rPr>
        <w:t>a</w:t>
      </w:r>
      <w:r w:rsidRPr="00742E16">
        <w:rPr>
          <w:rFonts w:ascii="Times New Roman" w:hAnsi="Times New Roman"/>
          <w:i/>
          <w:iCs/>
          <w:color w:val="FFFFFF"/>
          <w:u w:color="FFFFFF"/>
        </w:rPr>
        <w:t xml:space="preserve"> </w:t>
      </w:r>
      <w:r w:rsidRPr="00B8716D">
        <w:rPr>
          <w:rFonts w:ascii="Times New Roman" w:hAnsi="Times New Roman"/>
          <w:i/>
          <w:iCs/>
        </w:rPr>
        <w:t>person</w:t>
      </w:r>
      <w:r w:rsidRPr="00742E16">
        <w:rPr>
          <w:rFonts w:ascii="Times New Roman" w:hAnsi="Times New Roman"/>
          <w:i/>
          <w:iCs/>
          <w:color w:val="FFFFFF"/>
          <w:u w:color="FFFFFF"/>
        </w:rPr>
        <w:t xml:space="preserve"> </w:t>
      </w:r>
      <w:r w:rsidRPr="00B8716D">
        <w:rPr>
          <w:rFonts w:ascii="Times New Roman" w:hAnsi="Times New Roman"/>
          <w:i/>
          <w:iCs/>
        </w:rPr>
        <w:t>machine</w:t>
      </w:r>
    </w:p>
    <w:p w14:paraId="02E0E08E" w14:textId="77777777" w:rsidR="00057CF9" w:rsidRPr="00742E16" w:rsidRDefault="00057CF9" w:rsidP="00057CF9">
      <w:pPr>
        <w:spacing w:after="0" w:line="240" w:lineRule="auto"/>
        <w:ind w:firstLine="284"/>
        <w:jc w:val="both"/>
        <w:rPr>
          <w:rFonts w:ascii="Times New Roman" w:hAnsi="Times New Roman"/>
          <w:color w:val="000000"/>
        </w:rPr>
      </w:pPr>
      <w:r w:rsidRPr="00B8716D">
        <w:rPr>
          <w:rFonts w:ascii="Times New Roman" w:hAnsi="Times New Roman"/>
        </w:rPr>
        <w:t xml:space="preserve">Menurut Sutrisno (2016) Kinerja adalah output kerja karyawan dipandang berdasarkan aspek </w:t>
      </w:r>
      <w:r w:rsidRPr="00B8716D">
        <w:rPr>
          <w:rFonts w:ascii="Times New Roman" w:hAnsi="Times New Roman"/>
          <w:i/>
          <w:iCs/>
        </w:rPr>
        <w:t>quality</w:t>
      </w:r>
      <w:r w:rsidRPr="00B8716D">
        <w:rPr>
          <w:rFonts w:ascii="Times New Roman" w:hAnsi="Times New Roman"/>
        </w:rPr>
        <w:t xml:space="preserve">, </w:t>
      </w:r>
      <w:r w:rsidRPr="00B8716D">
        <w:rPr>
          <w:rFonts w:ascii="Times New Roman" w:hAnsi="Times New Roman"/>
          <w:i/>
          <w:iCs/>
        </w:rPr>
        <w:t>quantity</w:t>
      </w:r>
      <w:r w:rsidRPr="00B8716D">
        <w:rPr>
          <w:rFonts w:ascii="Times New Roman" w:hAnsi="Times New Roman"/>
        </w:rPr>
        <w:t>, pada saat bekerja, dan kolaborasi buat menggapai tujuan yg sudah menjadi kesepakatan dalam sebuah organisai/perusahaan. Kinerja perusahaan adalah holistik keberhasilan perusahaan pada mencapai tujuan strategis yg sudah ditetapkan perusahaan. Sasaran strategis tadi direncanakan melalui visi, misi &amp; taktik organisasi/perusahaan. Kinerja perusahaan adalah output aktivitas manajemen pada memanfaatkan asal daya yg dimilikinya (Ekadjaja, 2021). Menurut</w:t>
      </w:r>
      <w:r w:rsidRPr="00742E16">
        <w:rPr>
          <w:rFonts w:ascii="Times New Roman" w:hAnsi="Times New Roman"/>
          <w:color w:val="FFFFFF"/>
        </w:rPr>
        <w:t xml:space="preserve">, </w:t>
      </w:r>
      <w:r w:rsidRPr="00B8716D">
        <w:rPr>
          <w:rFonts w:ascii="Times New Roman" w:hAnsi="Times New Roman"/>
        </w:rPr>
        <w:t>Robbins</w:t>
      </w:r>
      <w:r w:rsidRPr="00742E16">
        <w:rPr>
          <w:rFonts w:ascii="Times New Roman" w:hAnsi="Times New Roman"/>
          <w:color w:val="FFFFFF"/>
        </w:rPr>
        <w:t xml:space="preserve">, </w:t>
      </w:r>
      <w:r w:rsidRPr="00B8716D">
        <w:rPr>
          <w:rFonts w:ascii="Times New Roman" w:hAnsi="Times New Roman"/>
        </w:rPr>
        <w:t>dalam</w:t>
      </w:r>
      <w:r w:rsidRPr="00742E16">
        <w:rPr>
          <w:rFonts w:ascii="Times New Roman" w:hAnsi="Times New Roman"/>
          <w:color w:val="FFFFFF"/>
        </w:rPr>
        <w:t xml:space="preserve">, </w:t>
      </w:r>
      <w:r w:rsidRPr="00B8716D">
        <w:rPr>
          <w:rFonts w:ascii="Times New Roman" w:hAnsi="Times New Roman"/>
        </w:rPr>
        <w:t>Nuariningsih dan Widiastini</w:t>
      </w:r>
      <w:r w:rsidRPr="00742E16">
        <w:rPr>
          <w:rFonts w:ascii="Times New Roman" w:hAnsi="Times New Roman"/>
          <w:color w:val="FFFFFF"/>
        </w:rPr>
        <w:t xml:space="preserve"> </w:t>
      </w:r>
      <w:r w:rsidRPr="00B8716D">
        <w:rPr>
          <w:rFonts w:ascii="Times New Roman" w:hAnsi="Times New Roman"/>
        </w:rPr>
        <w:t>(2020)</w:t>
      </w:r>
      <w:r w:rsidRPr="00742E16">
        <w:rPr>
          <w:rFonts w:ascii="Times New Roman" w:hAnsi="Times New Roman"/>
          <w:color w:val="FFFFFF"/>
        </w:rPr>
        <w:t xml:space="preserve">, </w:t>
      </w:r>
      <w:r w:rsidRPr="00742E16">
        <w:rPr>
          <w:rFonts w:ascii="Times New Roman" w:hAnsi="Times New Roman"/>
          <w:color w:val="000000"/>
        </w:rPr>
        <w:t xml:space="preserve">Tingkat baiknya kinerja dapat dipengaruhi oleh 2 hal antara lain, skala kemampuan dan motivasi dalam bekerja secara maksimal. </w:t>
      </w:r>
    </w:p>
    <w:p w14:paraId="08135106" w14:textId="77777777" w:rsidR="00057CF9" w:rsidRPr="00742E16" w:rsidRDefault="00057CF9" w:rsidP="00057CF9">
      <w:pPr>
        <w:spacing w:before="120" w:after="120" w:line="240" w:lineRule="auto"/>
        <w:jc w:val="both"/>
        <w:rPr>
          <w:rFonts w:ascii="Times New Roman" w:hAnsi="Times New Roman"/>
          <w:b/>
          <w:bCs/>
          <w:color w:val="000000"/>
        </w:rPr>
      </w:pPr>
      <w:r w:rsidRPr="00B8716D">
        <w:rPr>
          <w:rFonts w:ascii="Times New Roman" w:hAnsi="Times New Roman"/>
          <w:b/>
          <w:bCs/>
          <w:shd w:val="clear" w:color="auto" w:fill="FFFFFF"/>
        </w:rPr>
        <w:t>Pengukuran</w:t>
      </w:r>
      <w:r w:rsidRPr="00742E16">
        <w:rPr>
          <w:rFonts w:ascii="Times New Roman" w:hAnsi="Times New Roman"/>
          <w:b/>
          <w:bCs/>
          <w:color w:val="FFFFFF"/>
          <w:u w:color="FFFFFF"/>
          <w:shd w:val="clear" w:color="auto" w:fill="FFFFFF"/>
        </w:rPr>
        <w:t xml:space="preserve">, </w:t>
      </w:r>
      <w:r w:rsidRPr="00B8716D">
        <w:rPr>
          <w:rFonts w:ascii="Times New Roman" w:hAnsi="Times New Roman"/>
          <w:b/>
          <w:bCs/>
          <w:shd w:val="clear" w:color="auto" w:fill="FFFFFF"/>
        </w:rPr>
        <w:t>Kinerja</w:t>
      </w:r>
    </w:p>
    <w:p w14:paraId="681817D0" w14:textId="77777777" w:rsidR="00057CF9" w:rsidRPr="00B8716D" w:rsidRDefault="00057CF9" w:rsidP="00057CF9">
      <w:pPr>
        <w:pStyle w:val="ListParagraph"/>
        <w:spacing w:after="0" w:line="240" w:lineRule="auto"/>
        <w:ind w:left="0" w:firstLine="567"/>
        <w:contextualSpacing w:val="0"/>
        <w:jc w:val="both"/>
        <w:rPr>
          <w:rFonts w:ascii="Times New Roman" w:hAnsi="Times New Roman"/>
          <w:shd w:val="clear" w:color="auto" w:fill="FFFFFF"/>
        </w:rPr>
      </w:pPr>
      <w:bookmarkStart w:id="0" w:name="_Hlk110287887"/>
      <w:r w:rsidRPr="00B8716D">
        <w:rPr>
          <w:rFonts w:ascii="Times New Roman" w:hAnsi="Times New Roman"/>
          <w:shd w:val="clear" w:color="auto" w:fill="FFFFFF"/>
        </w:rPr>
        <w:t>Pengukuran</w:t>
      </w:r>
      <w:r w:rsidRPr="00742E16">
        <w:rPr>
          <w:rFonts w:ascii="Times New Roman" w:hAnsi="Times New Roman"/>
          <w:color w:val="FFFFFF"/>
          <w:u w:color="FFFFFF"/>
          <w:shd w:val="clear" w:color="auto" w:fill="FFFFFF"/>
        </w:rPr>
        <w:t>,</w:t>
      </w:r>
      <w:r w:rsidRPr="00B8716D">
        <w:rPr>
          <w:rFonts w:ascii="Times New Roman" w:hAnsi="Times New Roman"/>
          <w:shd w:val="clear" w:color="auto" w:fill="FFFFFF"/>
        </w:rPr>
        <w:t xml:space="preserve"> Suatu pengukuran kinerja menurut Heri (2017) ialah suatu pengukuran tingkat tercapainya keberhasilan berdasarkan tujuan yang sudah ditetapkan dengan kegiatan usaha sesuai standart dan kriteria yang sudah disepakati, dalam proses tersebut diharapkan terjadinya sebuah pembenahan secara berkala demi terwujudnya tujuan awal.</w:t>
      </w:r>
      <w:bookmarkEnd w:id="0"/>
    </w:p>
    <w:p w14:paraId="7F568614" w14:textId="77777777" w:rsidR="00057CF9" w:rsidRPr="00B8716D" w:rsidRDefault="00057CF9" w:rsidP="00057CF9">
      <w:pPr>
        <w:spacing w:after="0" w:line="240" w:lineRule="auto"/>
        <w:ind w:firstLine="567"/>
        <w:jc w:val="both"/>
        <w:rPr>
          <w:rFonts w:ascii="Times New Roman" w:hAnsi="Times New Roman"/>
        </w:rPr>
      </w:pPr>
      <w:r w:rsidRPr="00B8716D">
        <w:rPr>
          <w:rFonts w:ascii="Times New Roman" w:hAnsi="Times New Roman"/>
        </w:rPr>
        <w:lastRenderedPageBreak/>
        <w:t>Dalam Kamaroellah</w:t>
      </w:r>
      <w:r w:rsidRPr="00742E16">
        <w:rPr>
          <w:rFonts w:ascii="Times New Roman" w:hAnsi="Times New Roman"/>
          <w:color w:val="FFFFFF"/>
          <w:u w:color="FFFFFF"/>
        </w:rPr>
        <w:t xml:space="preserve"> </w:t>
      </w:r>
      <w:r w:rsidRPr="00B8716D">
        <w:rPr>
          <w:rFonts w:ascii="Times New Roman" w:hAnsi="Times New Roman"/>
        </w:rPr>
        <w:t xml:space="preserve">(2014) tertulis bahwa melakukan pengukuran kinerja organisasi/perusahaan itu sumber daya yang dimiliki seperti SDM, </w:t>
      </w:r>
      <w:proofErr w:type="gramStart"/>
      <w:r w:rsidRPr="00B8716D">
        <w:rPr>
          <w:rFonts w:ascii="Times New Roman" w:hAnsi="Times New Roman"/>
        </w:rPr>
        <w:t>anggaran ,</w:t>
      </w:r>
      <w:proofErr w:type="gramEnd"/>
      <w:r w:rsidRPr="00B8716D">
        <w:rPr>
          <w:rFonts w:ascii="Times New Roman" w:hAnsi="Times New Roman"/>
        </w:rPr>
        <w:t xml:space="preserve"> </w:t>
      </w:r>
      <w:r w:rsidRPr="00B8716D">
        <w:rPr>
          <w:rFonts w:ascii="Times New Roman" w:hAnsi="Times New Roman"/>
          <w:shd w:val="clear" w:color="auto" w:fill="FFFFFF"/>
        </w:rPr>
        <w:t>infrastruktur serta metode</w:t>
      </w:r>
      <w:r w:rsidRPr="00742E16">
        <w:rPr>
          <w:rFonts w:ascii="Times New Roman" w:hAnsi="Times New Roman"/>
          <w:color w:val="FFFFFF"/>
          <w:u w:color="FFFFFF"/>
          <w:shd w:val="clear" w:color="auto" w:fill="FFFFFF"/>
        </w:rPr>
        <w:t xml:space="preserve">, </w:t>
      </w:r>
      <w:r w:rsidRPr="00B8716D">
        <w:rPr>
          <w:rFonts w:ascii="Times New Roman" w:hAnsi="Times New Roman"/>
          <w:shd w:val="clear" w:color="auto" w:fill="FFFFFF"/>
        </w:rPr>
        <w:t>bisnis harus ikut dalam pengukuran. Yang bertujuan tidak lain adalah memindai apakah suatu yang dianggap gagal tersebut disebabkan oleh sumber daya yang dimiliki atau karena kesalahan manajemen.</w:t>
      </w:r>
    </w:p>
    <w:p w14:paraId="3562A407" w14:textId="77777777" w:rsidR="00057CF9" w:rsidRPr="00742E16" w:rsidRDefault="00057CF9" w:rsidP="00057CF9">
      <w:pPr>
        <w:spacing w:before="120" w:after="120" w:line="240" w:lineRule="auto"/>
        <w:jc w:val="both"/>
        <w:rPr>
          <w:rFonts w:ascii="Times New Roman" w:hAnsi="Times New Roman"/>
          <w:b/>
          <w:bCs/>
        </w:rPr>
      </w:pPr>
      <w:r w:rsidRPr="00742E16">
        <w:rPr>
          <w:rFonts w:ascii="Times New Roman" w:hAnsi="Times New Roman"/>
          <w:b/>
          <w:bCs/>
        </w:rPr>
        <w:t>Model-</w:t>
      </w:r>
      <w:bookmarkStart w:id="1" w:name="_Hlk108465455"/>
      <w:r w:rsidRPr="00742E16">
        <w:rPr>
          <w:rFonts w:ascii="Times New Roman" w:hAnsi="Times New Roman"/>
          <w:b/>
          <w:bCs/>
        </w:rPr>
        <w:t>model</w:t>
      </w:r>
      <w:r w:rsidRPr="00742E16">
        <w:rPr>
          <w:rFonts w:ascii="Times New Roman" w:hAnsi="Times New Roman"/>
          <w:b/>
          <w:bCs/>
          <w:u w:color="FFFFFF"/>
        </w:rPr>
        <w:t xml:space="preserve">, </w:t>
      </w:r>
      <w:r w:rsidRPr="00742E16">
        <w:rPr>
          <w:rFonts w:ascii="Times New Roman" w:hAnsi="Times New Roman"/>
          <w:b/>
          <w:bCs/>
        </w:rPr>
        <w:t>Pengukuran</w:t>
      </w:r>
      <w:r w:rsidRPr="00742E16">
        <w:rPr>
          <w:rFonts w:ascii="Times New Roman" w:hAnsi="Times New Roman"/>
          <w:b/>
          <w:bCs/>
          <w:u w:color="FFFFFF"/>
        </w:rPr>
        <w:t xml:space="preserve">, </w:t>
      </w:r>
      <w:r w:rsidRPr="00742E16">
        <w:rPr>
          <w:rFonts w:ascii="Times New Roman" w:hAnsi="Times New Roman"/>
          <w:b/>
          <w:bCs/>
        </w:rPr>
        <w:t>Kinerja</w:t>
      </w:r>
      <w:bookmarkEnd w:id="1"/>
    </w:p>
    <w:p w14:paraId="243B76A3" w14:textId="77777777" w:rsidR="00057CF9" w:rsidRPr="00B8716D" w:rsidRDefault="00057CF9" w:rsidP="00057CF9">
      <w:pPr>
        <w:spacing w:after="0" w:line="240" w:lineRule="auto"/>
        <w:jc w:val="both"/>
        <w:rPr>
          <w:rFonts w:ascii="Times New Roman" w:hAnsi="Times New Roman"/>
        </w:rPr>
      </w:pPr>
      <w:r w:rsidRPr="00B8716D">
        <w:rPr>
          <w:rFonts w:ascii="Times New Roman" w:hAnsi="Times New Roman"/>
        </w:rPr>
        <w:t>Contoh</w:t>
      </w:r>
      <w:r w:rsidRPr="00742E16">
        <w:rPr>
          <w:rFonts w:ascii="Times New Roman" w:hAnsi="Times New Roman"/>
          <w:color w:val="FFFFFF"/>
        </w:rPr>
        <w:t xml:space="preserve">, </w:t>
      </w:r>
      <w:r w:rsidRPr="00B8716D">
        <w:rPr>
          <w:rFonts w:ascii="Times New Roman" w:hAnsi="Times New Roman"/>
        </w:rPr>
        <w:t>model</w:t>
      </w:r>
      <w:r w:rsidRPr="00742E16">
        <w:rPr>
          <w:rFonts w:ascii="Times New Roman" w:hAnsi="Times New Roman"/>
          <w:color w:val="FFFFFF"/>
        </w:rPr>
        <w:t xml:space="preserve">, </w:t>
      </w:r>
      <w:r w:rsidRPr="00B8716D">
        <w:rPr>
          <w:rFonts w:ascii="Times New Roman" w:hAnsi="Times New Roman"/>
        </w:rPr>
        <w:t>sistem</w:t>
      </w:r>
      <w:r w:rsidRPr="00742E16">
        <w:rPr>
          <w:rFonts w:ascii="Times New Roman" w:hAnsi="Times New Roman"/>
          <w:color w:val="FFFFFF"/>
        </w:rPr>
        <w:t xml:space="preserve">, </w:t>
      </w:r>
      <w:r w:rsidRPr="00B8716D">
        <w:rPr>
          <w:rFonts w:ascii="Times New Roman" w:hAnsi="Times New Roman"/>
        </w:rPr>
        <w:t>pengukuran</w:t>
      </w:r>
      <w:r w:rsidRPr="00742E16">
        <w:rPr>
          <w:rFonts w:ascii="Times New Roman" w:hAnsi="Times New Roman"/>
          <w:color w:val="FFFFFF"/>
        </w:rPr>
        <w:t xml:space="preserve">, </w:t>
      </w:r>
      <w:r w:rsidRPr="00B8716D">
        <w:rPr>
          <w:rFonts w:ascii="Times New Roman" w:hAnsi="Times New Roman"/>
        </w:rPr>
        <w:t>kinerja</w:t>
      </w:r>
      <w:r w:rsidRPr="00742E16">
        <w:rPr>
          <w:rFonts w:ascii="Times New Roman" w:hAnsi="Times New Roman"/>
          <w:color w:val="FFFFFF"/>
        </w:rPr>
        <w:t xml:space="preserve">, </w:t>
      </w:r>
      <w:r w:rsidRPr="00B8716D">
        <w:rPr>
          <w:rFonts w:ascii="Times New Roman" w:hAnsi="Times New Roman"/>
        </w:rPr>
        <w:t xml:space="preserve">yang saling bertautan, </w:t>
      </w:r>
      <w:r w:rsidRPr="00742E16">
        <w:rPr>
          <w:rFonts w:ascii="Times New Roman" w:hAnsi="Times New Roman"/>
          <w:color w:val="000000"/>
        </w:rPr>
        <w:t xml:space="preserve">antara </w:t>
      </w:r>
      <w:proofErr w:type="gramStart"/>
      <w:r w:rsidRPr="00742E16">
        <w:rPr>
          <w:rFonts w:ascii="Times New Roman" w:hAnsi="Times New Roman"/>
          <w:color w:val="000000"/>
        </w:rPr>
        <w:t>lain</w:t>
      </w:r>
      <w:r w:rsidRPr="00B8716D">
        <w:rPr>
          <w:rFonts w:ascii="Times New Roman" w:hAnsi="Times New Roman"/>
        </w:rPr>
        <w:t>:</w:t>
      </w:r>
      <w:r w:rsidRPr="00742E16">
        <w:rPr>
          <w:rFonts w:ascii="Times New Roman" w:hAnsi="Times New Roman"/>
          <w:color w:val="FFFFFF"/>
        </w:rPr>
        <w:t>,</w:t>
      </w:r>
      <w:proofErr w:type="gramEnd"/>
      <w:r w:rsidRPr="00742E16">
        <w:rPr>
          <w:rFonts w:ascii="Times New Roman" w:hAnsi="Times New Roman"/>
          <w:color w:val="FFFFFF"/>
        </w:rPr>
        <w:t xml:space="preserve"> </w:t>
      </w:r>
    </w:p>
    <w:p w14:paraId="184319BE" w14:textId="77777777" w:rsidR="00057CF9" w:rsidRPr="00B8716D" w:rsidRDefault="00057CF9" w:rsidP="00057CF9">
      <w:pPr>
        <w:pStyle w:val="ListParagraph"/>
        <w:numPr>
          <w:ilvl w:val="0"/>
          <w:numId w:val="20"/>
        </w:numPr>
        <w:spacing w:after="0" w:line="240" w:lineRule="auto"/>
        <w:ind w:left="567" w:hanging="284"/>
        <w:jc w:val="both"/>
        <w:rPr>
          <w:rFonts w:ascii="Times New Roman" w:hAnsi="Times New Roman"/>
        </w:rPr>
      </w:pPr>
      <w:r w:rsidRPr="00B8716D">
        <w:rPr>
          <w:rFonts w:ascii="Times New Roman" w:hAnsi="Times New Roman"/>
          <w:i/>
          <w:iCs/>
        </w:rPr>
        <w:t>Balanced</w:t>
      </w:r>
      <w:r w:rsidRPr="00742E16">
        <w:rPr>
          <w:rFonts w:ascii="Times New Roman" w:hAnsi="Times New Roman"/>
          <w:i/>
          <w:iCs/>
          <w:color w:val="FFFFFF"/>
        </w:rPr>
        <w:t xml:space="preserve">, </w:t>
      </w:r>
      <w:r w:rsidRPr="00B8716D">
        <w:rPr>
          <w:rFonts w:ascii="Times New Roman" w:hAnsi="Times New Roman"/>
          <w:i/>
          <w:iCs/>
        </w:rPr>
        <w:t>scorecard</w:t>
      </w:r>
      <w:r w:rsidRPr="00742E16">
        <w:rPr>
          <w:rFonts w:ascii="Times New Roman" w:hAnsi="Times New Roman"/>
          <w:i/>
          <w:iCs/>
          <w:color w:val="FFFFFF"/>
        </w:rPr>
        <w:t xml:space="preserve">, </w:t>
      </w:r>
      <w:r w:rsidRPr="00B8716D">
        <w:rPr>
          <w:rFonts w:ascii="Times New Roman" w:hAnsi="Times New Roman"/>
          <w:i/>
          <w:iCs/>
        </w:rPr>
        <w:t>Model</w:t>
      </w:r>
      <w:r w:rsidRPr="00742E16">
        <w:rPr>
          <w:rFonts w:ascii="Times New Roman" w:hAnsi="Times New Roman"/>
          <w:color w:val="FFFFFF"/>
        </w:rPr>
        <w:t xml:space="preserve">, </w:t>
      </w:r>
      <w:r w:rsidRPr="00B8716D">
        <w:rPr>
          <w:rFonts w:ascii="Times New Roman" w:hAnsi="Times New Roman"/>
        </w:rPr>
        <w:t>oleh</w:t>
      </w:r>
      <w:r w:rsidRPr="00742E16">
        <w:rPr>
          <w:rFonts w:ascii="Times New Roman" w:hAnsi="Times New Roman"/>
          <w:color w:val="FFFFFF"/>
        </w:rPr>
        <w:t xml:space="preserve">, </w:t>
      </w:r>
      <w:r w:rsidRPr="00B8716D">
        <w:rPr>
          <w:rFonts w:ascii="Times New Roman" w:hAnsi="Times New Roman"/>
        </w:rPr>
        <w:t>Kaplan</w:t>
      </w:r>
      <w:r w:rsidRPr="00742E16">
        <w:rPr>
          <w:rFonts w:ascii="Times New Roman" w:hAnsi="Times New Roman"/>
          <w:color w:val="FFFFFF"/>
        </w:rPr>
        <w:t xml:space="preserve">, </w:t>
      </w:r>
      <w:r w:rsidRPr="00B8716D">
        <w:rPr>
          <w:rFonts w:ascii="Times New Roman" w:hAnsi="Times New Roman"/>
        </w:rPr>
        <w:t>dan</w:t>
      </w:r>
      <w:r w:rsidRPr="00742E16">
        <w:rPr>
          <w:rFonts w:ascii="Times New Roman" w:hAnsi="Times New Roman"/>
          <w:color w:val="FFFFFF"/>
        </w:rPr>
        <w:t xml:space="preserve">, </w:t>
      </w:r>
      <w:proofErr w:type="gramStart"/>
      <w:r w:rsidRPr="00B8716D">
        <w:rPr>
          <w:rFonts w:ascii="Times New Roman" w:hAnsi="Times New Roman"/>
        </w:rPr>
        <w:t>Norton,</w:t>
      </w:r>
      <w:r w:rsidRPr="00742E16">
        <w:rPr>
          <w:rFonts w:ascii="Times New Roman" w:hAnsi="Times New Roman"/>
          <w:color w:val="FFFFFF"/>
        </w:rPr>
        <w:t>,</w:t>
      </w:r>
      <w:proofErr w:type="gramEnd"/>
      <w:r w:rsidRPr="00742E16">
        <w:rPr>
          <w:rFonts w:ascii="Times New Roman" w:hAnsi="Times New Roman"/>
          <w:color w:val="FFFFFF"/>
        </w:rPr>
        <w:t xml:space="preserve"> </w:t>
      </w:r>
      <w:r w:rsidRPr="00B8716D">
        <w:rPr>
          <w:rFonts w:ascii="Times New Roman" w:hAnsi="Times New Roman"/>
        </w:rPr>
        <w:t>dengan menggunakan 4</w:t>
      </w:r>
      <w:r w:rsidRPr="00742E16">
        <w:rPr>
          <w:rFonts w:ascii="Times New Roman" w:hAnsi="Times New Roman"/>
          <w:color w:val="FFFFFF"/>
        </w:rPr>
        <w:t xml:space="preserve">, </w:t>
      </w:r>
      <w:r w:rsidRPr="00B8716D">
        <w:rPr>
          <w:rFonts w:ascii="Times New Roman" w:hAnsi="Times New Roman"/>
        </w:rPr>
        <w:t>perspektif</w:t>
      </w:r>
      <w:r w:rsidRPr="00742E16">
        <w:rPr>
          <w:rFonts w:ascii="Times New Roman" w:hAnsi="Times New Roman"/>
          <w:color w:val="FFFFFF"/>
        </w:rPr>
        <w:t xml:space="preserve">, </w:t>
      </w:r>
      <w:r w:rsidRPr="00B8716D">
        <w:rPr>
          <w:rFonts w:ascii="Times New Roman" w:hAnsi="Times New Roman"/>
        </w:rPr>
        <w:t>yaitu:</w:t>
      </w:r>
      <w:r w:rsidRPr="00742E16">
        <w:rPr>
          <w:rFonts w:ascii="Times New Roman" w:hAnsi="Times New Roman"/>
          <w:color w:val="FFFFFF"/>
        </w:rPr>
        <w:t xml:space="preserve">, </w:t>
      </w:r>
      <w:r w:rsidRPr="00B8716D">
        <w:rPr>
          <w:rFonts w:ascii="Times New Roman" w:hAnsi="Times New Roman"/>
          <w:i/>
          <w:iCs/>
        </w:rPr>
        <w:t>financial</w:t>
      </w:r>
      <w:r w:rsidRPr="00742E16">
        <w:rPr>
          <w:rFonts w:ascii="Times New Roman" w:hAnsi="Times New Roman"/>
          <w:i/>
          <w:iCs/>
          <w:color w:val="FFFFFF"/>
        </w:rPr>
        <w:t xml:space="preserve">, </w:t>
      </w:r>
      <w:r w:rsidRPr="00B8716D">
        <w:rPr>
          <w:rFonts w:ascii="Times New Roman" w:hAnsi="Times New Roman"/>
          <w:i/>
          <w:iCs/>
        </w:rPr>
        <w:t>perspective,</w:t>
      </w:r>
      <w:r w:rsidRPr="00742E16">
        <w:rPr>
          <w:rFonts w:ascii="Times New Roman" w:hAnsi="Times New Roman"/>
          <w:i/>
          <w:iCs/>
          <w:color w:val="FFFFFF"/>
        </w:rPr>
        <w:t xml:space="preserve">, </w:t>
      </w:r>
      <w:r w:rsidRPr="00B8716D">
        <w:rPr>
          <w:rFonts w:ascii="Times New Roman" w:hAnsi="Times New Roman"/>
          <w:i/>
          <w:iCs/>
        </w:rPr>
        <w:t>customer</w:t>
      </w:r>
      <w:r w:rsidRPr="00742E16">
        <w:rPr>
          <w:rFonts w:ascii="Times New Roman" w:hAnsi="Times New Roman"/>
          <w:i/>
          <w:iCs/>
          <w:color w:val="FFFFFF"/>
        </w:rPr>
        <w:t xml:space="preserve">, </w:t>
      </w:r>
      <w:r w:rsidRPr="00B8716D">
        <w:rPr>
          <w:rFonts w:ascii="Times New Roman" w:hAnsi="Times New Roman"/>
          <w:i/>
          <w:iCs/>
        </w:rPr>
        <w:t>perspective</w:t>
      </w:r>
      <w:r w:rsidRPr="00742E16">
        <w:rPr>
          <w:rFonts w:ascii="Times New Roman" w:hAnsi="Times New Roman"/>
          <w:i/>
          <w:iCs/>
          <w:color w:val="FFFFFF"/>
        </w:rPr>
        <w:t xml:space="preserve">, </w:t>
      </w:r>
      <w:r w:rsidRPr="00B8716D">
        <w:rPr>
          <w:rFonts w:ascii="Times New Roman" w:hAnsi="Times New Roman"/>
          <w:i/>
          <w:iCs/>
        </w:rPr>
        <w:t>internal</w:t>
      </w:r>
      <w:r w:rsidRPr="00742E16">
        <w:rPr>
          <w:rFonts w:ascii="Times New Roman" w:hAnsi="Times New Roman"/>
          <w:i/>
          <w:iCs/>
          <w:color w:val="FFFFFF"/>
        </w:rPr>
        <w:t xml:space="preserve">, </w:t>
      </w:r>
      <w:r w:rsidRPr="00B8716D">
        <w:rPr>
          <w:rFonts w:ascii="Times New Roman" w:hAnsi="Times New Roman"/>
          <w:i/>
          <w:iCs/>
        </w:rPr>
        <w:t>business</w:t>
      </w:r>
      <w:r w:rsidRPr="00742E16">
        <w:rPr>
          <w:rFonts w:ascii="Times New Roman" w:hAnsi="Times New Roman"/>
          <w:i/>
          <w:iCs/>
          <w:color w:val="FFFFFF"/>
        </w:rPr>
        <w:t xml:space="preserve">, </w:t>
      </w:r>
      <w:r w:rsidRPr="00B8716D">
        <w:rPr>
          <w:rFonts w:ascii="Times New Roman" w:hAnsi="Times New Roman"/>
          <w:i/>
          <w:iCs/>
        </w:rPr>
        <w:t>process</w:t>
      </w:r>
      <w:r w:rsidRPr="00742E16">
        <w:rPr>
          <w:rFonts w:ascii="Times New Roman" w:hAnsi="Times New Roman"/>
          <w:i/>
          <w:iCs/>
          <w:color w:val="FFFFFF"/>
        </w:rPr>
        <w:t xml:space="preserve">, </w:t>
      </w:r>
      <w:r w:rsidRPr="00B8716D">
        <w:rPr>
          <w:rFonts w:ascii="Times New Roman" w:hAnsi="Times New Roman"/>
          <w:i/>
          <w:iCs/>
        </w:rPr>
        <w:t>perspective</w:t>
      </w:r>
      <w:r w:rsidRPr="00742E16">
        <w:rPr>
          <w:rFonts w:ascii="Times New Roman" w:hAnsi="Times New Roman"/>
          <w:i/>
          <w:iCs/>
          <w:color w:val="FFFFFF"/>
        </w:rPr>
        <w:t xml:space="preserve">, </w:t>
      </w:r>
      <w:r w:rsidRPr="00B8716D">
        <w:rPr>
          <w:rFonts w:ascii="Times New Roman" w:hAnsi="Times New Roman"/>
          <w:i/>
          <w:iCs/>
        </w:rPr>
        <w:t>dan</w:t>
      </w:r>
      <w:r w:rsidRPr="00742E16">
        <w:rPr>
          <w:rFonts w:ascii="Times New Roman" w:hAnsi="Times New Roman"/>
          <w:i/>
          <w:iCs/>
          <w:color w:val="FFFFFF"/>
        </w:rPr>
        <w:t xml:space="preserve">, </w:t>
      </w:r>
      <w:r w:rsidRPr="00B8716D">
        <w:rPr>
          <w:rFonts w:ascii="Times New Roman" w:hAnsi="Times New Roman"/>
          <w:i/>
          <w:iCs/>
        </w:rPr>
        <w:t>learning</w:t>
      </w:r>
      <w:r w:rsidRPr="00742E16">
        <w:rPr>
          <w:rFonts w:ascii="Times New Roman" w:hAnsi="Times New Roman"/>
          <w:i/>
          <w:iCs/>
          <w:color w:val="FFFFFF"/>
        </w:rPr>
        <w:t xml:space="preserve">, </w:t>
      </w:r>
      <w:r w:rsidRPr="00B8716D">
        <w:rPr>
          <w:rFonts w:ascii="Times New Roman" w:hAnsi="Times New Roman"/>
          <w:i/>
          <w:iCs/>
        </w:rPr>
        <w:t>and</w:t>
      </w:r>
      <w:r w:rsidRPr="00742E16">
        <w:rPr>
          <w:rFonts w:ascii="Times New Roman" w:hAnsi="Times New Roman"/>
          <w:i/>
          <w:iCs/>
          <w:color w:val="FFFFFF"/>
        </w:rPr>
        <w:t xml:space="preserve">, </w:t>
      </w:r>
      <w:r w:rsidRPr="00B8716D">
        <w:rPr>
          <w:rFonts w:ascii="Times New Roman" w:hAnsi="Times New Roman"/>
          <w:i/>
          <w:iCs/>
        </w:rPr>
        <w:t>growth</w:t>
      </w:r>
      <w:r w:rsidRPr="00742E16">
        <w:rPr>
          <w:rFonts w:ascii="Times New Roman" w:hAnsi="Times New Roman"/>
          <w:i/>
          <w:iCs/>
          <w:color w:val="FFFFFF"/>
        </w:rPr>
        <w:t xml:space="preserve">, </w:t>
      </w:r>
      <w:r w:rsidRPr="00B8716D">
        <w:rPr>
          <w:rFonts w:ascii="Times New Roman" w:hAnsi="Times New Roman"/>
          <w:i/>
          <w:iCs/>
        </w:rPr>
        <w:t>perspective</w:t>
      </w:r>
      <w:r w:rsidRPr="00742E16">
        <w:rPr>
          <w:rFonts w:ascii="Times New Roman" w:hAnsi="Times New Roman"/>
          <w:color w:val="FFFFFF"/>
        </w:rPr>
        <w:t xml:space="preserve">, </w:t>
      </w:r>
    </w:p>
    <w:p w14:paraId="613F4F49" w14:textId="77777777" w:rsidR="00057CF9" w:rsidRPr="00B8716D" w:rsidRDefault="00057CF9" w:rsidP="00057CF9">
      <w:pPr>
        <w:pStyle w:val="ListParagraph"/>
        <w:numPr>
          <w:ilvl w:val="0"/>
          <w:numId w:val="20"/>
        </w:numPr>
        <w:spacing w:after="0" w:line="240" w:lineRule="auto"/>
        <w:ind w:left="567" w:hanging="284"/>
        <w:jc w:val="both"/>
        <w:rPr>
          <w:rFonts w:ascii="Times New Roman" w:hAnsi="Times New Roman"/>
        </w:rPr>
      </w:pPr>
      <w:r w:rsidRPr="00B8716D">
        <w:rPr>
          <w:rFonts w:ascii="Times New Roman" w:hAnsi="Times New Roman"/>
          <w:i/>
          <w:iCs/>
        </w:rPr>
        <w:t>Integrated</w:t>
      </w:r>
      <w:r w:rsidRPr="00742E16">
        <w:rPr>
          <w:rFonts w:ascii="Times New Roman" w:hAnsi="Times New Roman"/>
          <w:i/>
          <w:iCs/>
          <w:color w:val="FFFFFF"/>
        </w:rPr>
        <w:t xml:space="preserve">, </w:t>
      </w:r>
      <w:r w:rsidRPr="00B8716D">
        <w:rPr>
          <w:rFonts w:ascii="Times New Roman" w:hAnsi="Times New Roman"/>
          <w:i/>
          <w:iCs/>
        </w:rPr>
        <w:t>Performance</w:t>
      </w:r>
      <w:r w:rsidRPr="00742E16">
        <w:rPr>
          <w:rFonts w:ascii="Times New Roman" w:hAnsi="Times New Roman"/>
          <w:color w:val="FFFFFF"/>
        </w:rPr>
        <w:t xml:space="preserve">, </w:t>
      </w:r>
      <w:r w:rsidRPr="00B8716D">
        <w:rPr>
          <w:rFonts w:ascii="Times New Roman" w:hAnsi="Times New Roman"/>
        </w:rPr>
        <w:t>oleh</w:t>
      </w:r>
      <w:r w:rsidRPr="00742E16">
        <w:rPr>
          <w:rFonts w:ascii="Times New Roman" w:hAnsi="Times New Roman"/>
          <w:color w:val="FFFFFF"/>
        </w:rPr>
        <w:t xml:space="preserve">, </w:t>
      </w:r>
      <w:proofErr w:type="gramStart"/>
      <w:r w:rsidRPr="00B8716D">
        <w:rPr>
          <w:rFonts w:ascii="Times New Roman" w:hAnsi="Times New Roman"/>
        </w:rPr>
        <w:t>Bititci,</w:t>
      </w:r>
      <w:r w:rsidRPr="00742E16">
        <w:rPr>
          <w:rFonts w:ascii="Times New Roman" w:hAnsi="Times New Roman"/>
          <w:color w:val="FFFFFF"/>
        </w:rPr>
        <w:t>,</w:t>
      </w:r>
      <w:proofErr w:type="gramEnd"/>
      <w:r w:rsidRPr="00B8716D">
        <w:rPr>
          <w:rFonts w:ascii="Times New Roman" w:hAnsi="Times New Roman"/>
        </w:rPr>
        <w:t xml:space="preserve"> adalah lingkungan terintegrasi berbasis Unix dari alat simulasi dan pemodelan untuk menjawab pertanyaan tentang sistem yang mengandalkan kinerja manusia untuk berhasil. IPME menyediakan: Representasi realistis manusia dalam lingkungan yang kompleks. Model</w:t>
      </w:r>
      <w:r w:rsidRPr="00742E16">
        <w:rPr>
          <w:rFonts w:ascii="Times New Roman" w:hAnsi="Times New Roman"/>
          <w:color w:val="FFFFFF"/>
        </w:rPr>
        <w:t xml:space="preserve">, </w:t>
      </w:r>
      <w:r w:rsidRPr="00B8716D">
        <w:rPr>
          <w:rFonts w:ascii="Times New Roman" w:hAnsi="Times New Roman"/>
          <w:i/>
          <w:iCs/>
        </w:rPr>
        <w:t>Integrated</w:t>
      </w:r>
      <w:r w:rsidRPr="00742E16">
        <w:rPr>
          <w:rFonts w:ascii="Times New Roman" w:hAnsi="Times New Roman"/>
          <w:i/>
          <w:iCs/>
          <w:color w:val="FFFFFF"/>
        </w:rPr>
        <w:t xml:space="preserve">, </w:t>
      </w:r>
      <w:r w:rsidRPr="00B8716D">
        <w:rPr>
          <w:rFonts w:ascii="Times New Roman" w:hAnsi="Times New Roman"/>
          <w:i/>
          <w:iCs/>
        </w:rPr>
        <w:t>Performance</w:t>
      </w:r>
      <w:r w:rsidRPr="00742E16">
        <w:rPr>
          <w:rFonts w:ascii="Times New Roman" w:hAnsi="Times New Roman"/>
          <w:color w:val="FFFFFF"/>
        </w:rPr>
        <w:t xml:space="preserve">, </w:t>
      </w:r>
      <w:r w:rsidRPr="00B8716D">
        <w:rPr>
          <w:rFonts w:ascii="Times New Roman" w:hAnsi="Times New Roman"/>
        </w:rPr>
        <w:t>membagi</w:t>
      </w:r>
      <w:r w:rsidRPr="00742E16">
        <w:rPr>
          <w:rFonts w:ascii="Times New Roman" w:hAnsi="Times New Roman"/>
          <w:color w:val="FFFFFF"/>
        </w:rPr>
        <w:t xml:space="preserve">, </w:t>
      </w:r>
      <w:r w:rsidRPr="00B8716D">
        <w:rPr>
          <w:rFonts w:ascii="Times New Roman" w:hAnsi="Times New Roman"/>
        </w:rPr>
        <w:t>lapisan</w:t>
      </w:r>
      <w:r w:rsidRPr="00742E16">
        <w:rPr>
          <w:rFonts w:ascii="Times New Roman" w:hAnsi="Times New Roman"/>
          <w:color w:val="FFFFFF"/>
        </w:rPr>
        <w:t xml:space="preserve">, </w:t>
      </w:r>
      <w:r w:rsidRPr="00B8716D">
        <w:rPr>
          <w:rFonts w:ascii="Times New Roman" w:hAnsi="Times New Roman"/>
        </w:rPr>
        <w:t>bisnis</w:t>
      </w:r>
      <w:r w:rsidRPr="00742E16">
        <w:rPr>
          <w:rFonts w:ascii="Times New Roman" w:hAnsi="Times New Roman"/>
          <w:color w:val="FFFFFF"/>
        </w:rPr>
        <w:t xml:space="preserve">, </w:t>
      </w:r>
      <w:r w:rsidRPr="00B8716D">
        <w:rPr>
          <w:rFonts w:ascii="Times New Roman" w:hAnsi="Times New Roman"/>
        </w:rPr>
        <w:t>suatu</w:t>
      </w:r>
      <w:r w:rsidRPr="00742E16">
        <w:rPr>
          <w:rFonts w:ascii="Times New Roman" w:hAnsi="Times New Roman"/>
          <w:color w:val="FFFFFF"/>
        </w:rPr>
        <w:t xml:space="preserve">, </w:t>
      </w:r>
      <w:r w:rsidRPr="00B8716D">
        <w:rPr>
          <w:rFonts w:ascii="Times New Roman" w:hAnsi="Times New Roman"/>
        </w:rPr>
        <w:t>organisasi</w:t>
      </w:r>
      <w:r w:rsidRPr="00742E16">
        <w:rPr>
          <w:rFonts w:ascii="Times New Roman" w:hAnsi="Times New Roman"/>
          <w:color w:val="FFFFFF"/>
        </w:rPr>
        <w:t xml:space="preserve">, </w:t>
      </w:r>
      <w:r w:rsidRPr="00B8716D">
        <w:rPr>
          <w:rFonts w:ascii="Times New Roman" w:hAnsi="Times New Roman"/>
        </w:rPr>
        <w:t>menjadi</w:t>
      </w:r>
      <w:r w:rsidRPr="00742E16">
        <w:rPr>
          <w:rFonts w:ascii="Times New Roman" w:hAnsi="Times New Roman"/>
          <w:color w:val="FFFFFF"/>
        </w:rPr>
        <w:t xml:space="preserve">, </w:t>
      </w:r>
      <w:r w:rsidRPr="00B8716D">
        <w:rPr>
          <w:rFonts w:ascii="Times New Roman" w:hAnsi="Times New Roman"/>
        </w:rPr>
        <w:t>4</w:t>
      </w:r>
      <w:r w:rsidRPr="00742E16">
        <w:rPr>
          <w:rFonts w:ascii="Times New Roman" w:hAnsi="Times New Roman"/>
          <w:color w:val="FFFFFF"/>
        </w:rPr>
        <w:t xml:space="preserve">, </w:t>
      </w:r>
      <w:r w:rsidRPr="00B8716D">
        <w:rPr>
          <w:rFonts w:ascii="Times New Roman" w:hAnsi="Times New Roman"/>
        </w:rPr>
        <w:t>tingkatan</w:t>
      </w:r>
      <w:r w:rsidRPr="00742E16">
        <w:rPr>
          <w:rFonts w:ascii="Times New Roman" w:hAnsi="Times New Roman"/>
          <w:color w:val="FFFFFF"/>
        </w:rPr>
        <w:t xml:space="preserve">, </w:t>
      </w:r>
      <w:r w:rsidRPr="00B8716D">
        <w:rPr>
          <w:rFonts w:ascii="Times New Roman" w:hAnsi="Times New Roman"/>
        </w:rPr>
        <w:t>(</w:t>
      </w:r>
      <w:proofErr w:type="gramStart"/>
      <w:r w:rsidRPr="00B8716D">
        <w:rPr>
          <w:rFonts w:ascii="Times New Roman" w:hAnsi="Times New Roman"/>
        </w:rPr>
        <w:t>Suartika,</w:t>
      </w:r>
      <w:r w:rsidRPr="00742E16">
        <w:rPr>
          <w:rFonts w:ascii="Times New Roman" w:hAnsi="Times New Roman"/>
          <w:color w:val="FFFFFF"/>
        </w:rPr>
        <w:t>,</w:t>
      </w:r>
      <w:proofErr w:type="gramEnd"/>
      <w:r w:rsidRPr="00742E16">
        <w:rPr>
          <w:rFonts w:ascii="Times New Roman" w:hAnsi="Times New Roman"/>
          <w:color w:val="FFFFFF"/>
        </w:rPr>
        <w:t xml:space="preserve"> </w:t>
      </w:r>
      <w:r w:rsidRPr="00B8716D">
        <w:rPr>
          <w:rFonts w:ascii="Times New Roman" w:hAnsi="Times New Roman"/>
        </w:rPr>
        <w:t>Patdono,</w:t>
      </w:r>
      <w:r w:rsidRPr="00742E16">
        <w:rPr>
          <w:rFonts w:ascii="Times New Roman" w:hAnsi="Times New Roman"/>
          <w:color w:val="FFFFFF"/>
        </w:rPr>
        <w:t xml:space="preserve">, </w:t>
      </w:r>
      <w:r w:rsidRPr="00B8716D">
        <w:rPr>
          <w:rFonts w:ascii="Times New Roman" w:hAnsi="Times New Roman"/>
        </w:rPr>
        <w:t>dan</w:t>
      </w:r>
      <w:r w:rsidRPr="00742E16">
        <w:rPr>
          <w:rFonts w:ascii="Times New Roman" w:hAnsi="Times New Roman"/>
          <w:color w:val="FFFFFF"/>
        </w:rPr>
        <w:t xml:space="preserve">, </w:t>
      </w:r>
      <w:r w:rsidRPr="00B8716D">
        <w:rPr>
          <w:rFonts w:ascii="Times New Roman" w:hAnsi="Times New Roman"/>
        </w:rPr>
        <w:t>Sayaruddin,</w:t>
      </w:r>
      <w:r w:rsidRPr="00742E16">
        <w:rPr>
          <w:rFonts w:ascii="Times New Roman" w:hAnsi="Times New Roman"/>
          <w:color w:val="FFFFFF"/>
        </w:rPr>
        <w:t xml:space="preserve">, </w:t>
      </w:r>
      <w:r w:rsidRPr="00B8716D">
        <w:rPr>
          <w:rFonts w:ascii="Times New Roman" w:hAnsi="Times New Roman"/>
        </w:rPr>
        <w:t>2007),</w:t>
      </w:r>
      <w:r w:rsidRPr="00742E16">
        <w:rPr>
          <w:rFonts w:ascii="Times New Roman" w:hAnsi="Times New Roman"/>
          <w:color w:val="FFFFFF"/>
        </w:rPr>
        <w:t xml:space="preserve">, </w:t>
      </w:r>
      <w:r w:rsidRPr="00B8716D">
        <w:rPr>
          <w:rFonts w:ascii="Times New Roman" w:hAnsi="Times New Roman"/>
        </w:rPr>
        <w:t>yaitu:</w:t>
      </w:r>
      <w:r w:rsidRPr="00742E16">
        <w:rPr>
          <w:rFonts w:ascii="Times New Roman" w:hAnsi="Times New Roman"/>
          <w:color w:val="FFFFFF"/>
        </w:rPr>
        <w:t xml:space="preserve">, </w:t>
      </w:r>
      <w:r w:rsidRPr="00B8716D">
        <w:rPr>
          <w:rFonts w:ascii="Times New Roman" w:hAnsi="Times New Roman"/>
        </w:rPr>
        <w:t>Corporate,</w:t>
      </w:r>
      <w:r w:rsidRPr="00742E16">
        <w:rPr>
          <w:rFonts w:ascii="Times New Roman" w:hAnsi="Times New Roman"/>
          <w:color w:val="FFFFFF"/>
        </w:rPr>
        <w:t>,</w:t>
      </w:r>
      <w:r w:rsidRPr="00B8716D">
        <w:rPr>
          <w:rFonts w:ascii="Times New Roman" w:hAnsi="Times New Roman"/>
        </w:rPr>
        <w:t>Unit</w:t>
      </w:r>
      <w:r w:rsidRPr="00742E16">
        <w:rPr>
          <w:rFonts w:ascii="Times New Roman" w:hAnsi="Times New Roman"/>
          <w:color w:val="FFFFFF"/>
        </w:rPr>
        <w:t xml:space="preserve">, </w:t>
      </w:r>
      <w:r w:rsidRPr="00B8716D">
        <w:rPr>
          <w:rFonts w:ascii="Times New Roman" w:hAnsi="Times New Roman"/>
        </w:rPr>
        <w:t>Bisnis,</w:t>
      </w:r>
      <w:r w:rsidRPr="00742E16">
        <w:rPr>
          <w:rFonts w:ascii="Times New Roman" w:hAnsi="Times New Roman"/>
          <w:color w:val="FFFFFF"/>
        </w:rPr>
        <w:t xml:space="preserve">, </w:t>
      </w:r>
      <w:r w:rsidRPr="00B8716D">
        <w:rPr>
          <w:rFonts w:ascii="Times New Roman" w:hAnsi="Times New Roman"/>
        </w:rPr>
        <w:t>Proses</w:t>
      </w:r>
      <w:r w:rsidRPr="00742E16">
        <w:rPr>
          <w:rFonts w:ascii="Times New Roman" w:hAnsi="Times New Roman"/>
          <w:color w:val="FFFFFF"/>
        </w:rPr>
        <w:t xml:space="preserve">, </w:t>
      </w:r>
      <w:r w:rsidRPr="00B8716D">
        <w:rPr>
          <w:rFonts w:ascii="Times New Roman" w:hAnsi="Times New Roman"/>
        </w:rPr>
        <w:t>Bisnis,</w:t>
      </w:r>
      <w:r w:rsidRPr="00742E16">
        <w:rPr>
          <w:rFonts w:ascii="Times New Roman" w:hAnsi="Times New Roman"/>
          <w:color w:val="FFFFFF"/>
        </w:rPr>
        <w:t>,</w:t>
      </w:r>
      <w:r w:rsidRPr="00B8716D">
        <w:rPr>
          <w:rFonts w:ascii="Times New Roman" w:hAnsi="Times New Roman"/>
        </w:rPr>
        <w:t>Aktivitas</w:t>
      </w:r>
      <w:r w:rsidRPr="00742E16">
        <w:rPr>
          <w:rFonts w:ascii="Times New Roman" w:hAnsi="Times New Roman"/>
          <w:color w:val="FFFFFF"/>
        </w:rPr>
        <w:t xml:space="preserve">, </w:t>
      </w:r>
      <w:r w:rsidRPr="00B8716D">
        <w:rPr>
          <w:rFonts w:ascii="Times New Roman" w:hAnsi="Times New Roman"/>
        </w:rPr>
        <w:t>bisnis</w:t>
      </w:r>
      <w:r w:rsidRPr="00742E16">
        <w:rPr>
          <w:rFonts w:ascii="Times New Roman" w:hAnsi="Times New Roman"/>
          <w:color w:val="FFFFFF"/>
        </w:rPr>
        <w:t xml:space="preserve">, </w:t>
      </w:r>
    </w:p>
    <w:p w14:paraId="54D18560" w14:textId="77777777" w:rsidR="00057CF9" w:rsidRPr="00B8716D" w:rsidRDefault="00057CF9" w:rsidP="00057CF9">
      <w:pPr>
        <w:pStyle w:val="ListParagraph"/>
        <w:numPr>
          <w:ilvl w:val="0"/>
          <w:numId w:val="20"/>
        </w:numPr>
        <w:spacing w:after="0" w:line="240" w:lineRule="auto"/>
        <w:ind w:left="567" w:hanging="284"/>
        <w:jc w:val="both"/>
        <w:rPr>
          <w:rFonts w:ascii="Times New Roman" w:hAnsi="Times New Roman"/>
        </w:rPr>
      </w:pPr>
      <w:r w:rsidRPr="00B8716D">
        <w:rPr>
          <w:rFonts w:ascii="Times New Roman" w:hAnsi="Times New Roman"/>
          <w:i/>
          <w:iCs/>
        </w:rPr>
        <w:t>Cambridge</w:t>
      </w:r>
      <w:r w:rsidRPr="00742E16">
        <w:rPr>
          <w:rFonts w:ascii="Times New Roman" w:hAnsi="Times New Roman"/>
          <w:color w:val="FFFFFF"/>
        </w:rPr>
        <w:t xml:space="preserve">, </w:t>
      </w:r>
      <w:r w:rsidRPr="00B8716D">
        <w:rPr>
          <w:rFonts w:ascii="Times New Roman" w:hAnsi="Times New Roman"/>
        </w:rPr>
        <w:t>model</w:t>
      </w:r>
      <w:r w:rsidRPr="00742E16">
        <w:rPr>
          <w:rFonts w:ascii="Times New Roman" w:hAnsi="Times New Roman"/>
          <w:color w:val="FFFFFF"/>
        </w:rPr>
        <w:t xml:space="preserve">, </w:t>
      </w:r>
      <w:r w:rsidRPr="00B8716D">
        <w:rPr>
          <w:rFonts w:ascii="Times New Roman" w:hAnsi="Times New Roman"/>
        </w:rPr>
        <w:t>oleh</w:t>
      </w:r>
      <w:r w:rsidRPr="00742E16">
        <w:rPr>
          <w:rFonts w:ascii="Times New Roman" w:hAnsi="Times New Roman"/>
          <w:color w:val="FFFFFF"/>
        </w:rPr>
        <w:t xml:space="preserve">, </w:t>
      </w:r>
      <w:proofErr w:type="gramStart"/>
      <w:r w:rsidRPr="00B8716D">
        <w:rPr>
          <w:rFonts w:ascii="Times New Roman" w:hAnsi="Times New Roman"/>
        </w:rPr>
        <w:t>neely,</w:t>
      </w:r>
      <w:r w:rsidRPr="00742E16">
        <w:rPr>
          <w:rFonts w:ascii="Times New Roman" w:hAnsi="Times New Roman"/>
          <w:color w:val="FFFFFF"/>
        </w:rPr>
        <w:t>,</w:t>
      </w:r>
      <w:proofErr w:type="gramEnd"/>
      <w:r w:rsidRPr="00742E16">
        <w:rPr>
          <w:rFonts w:ascii="Times New Roman" w:hAnsi="Times New Roman"/>
          <w:color w:val="FFFFFF"/>
        </w:rPr>
        <w:t xml:space="preserve"> </w:t>
      </w:r>
      <w:r w:rsidRPr="00B8716D">
        <w:rPr>
          <w:rFonts w:ascii="Times New Roman" w:hAnsi="Times New Roman"/>
        </w:rPr>
        <w:t>dalam</w:t>
      </w:r>
      <w:r w:rsidRPr="00742E16">
        <w:rPr>
          <w:rFonts w:ascii="Times New Roman" w:hAnsi="Times New Roman"/>
          <w:color w:val="FFFFFF"/>
        </w:rPr>
        <w:t xml:space="preserve">, </w:t>
      </w:r>
      <w:r w:rsidRPr="00B8716D">
        <w:rPr>
          <w:rFonts w:ascii="Times New Roman" w:hAnsi="Times New Roman"/>
        </w:rPr>
        <w:t>model</w:t>
      </w:r>
      <w:r w:rsidRPr="00742E16">
        <w:rPr>
          <w:rFonts w:ascii="Times New Roman" w:hAnsi="Times New Roman"/>
          <w:color w:val="FFFFFF"/>
        </w:rPr>
        <w:t xml:space="preserve">, </w:t>
      </w:r>
      <w:r w:rsidRPr="00B8716D">
        <w:rPr>
          <w:rFonts w:ascii="Times New Roman" w:hAnsi="Times New Roman"/>
        </w:rPr>
        <w:t>ini</w:t>
      </w:r>
      <w:r w:rsidRPr="00742E16">
        <w:rPr>
          <w:rFonts w:ascii="Times New Roman" w:hAnsi="Times New Roman"/>
          <w:color w:val="FFFFFF"/>
        </w:rPr>
        <w:t xml:space="preserve"> </w:t>
      </w:r>
      <w:r w:rsidRPr="00B8716D">
        <w:rPr>
          <w:rFonts w:ascii="Times New Roman" w:hAnsi="Times New Roman"/>
        </w:rPr>
        <w:t>pengidentifikasian dilakukan dengan mengutamakan produk atau kegiatan kelompok (Mubin,</w:t>
      </w:r>
      <w:r w:rsidRPr="00742E16">
        <w:rPr>
          <w:rFonts w:ascii="Times New Roman" w:hAnsi="Times New Roman"/>
          <w:color w:val="FFFFFF"/>
        </w:rPr>
        <w:t xml:space="preserve">, </w:t>
      </w:r>
      <w:r w:rsidRPr="00B8716D">
        <w:rPr>
          <w:rFonts w:ascii="Times New Roman" w:hAnsi="Times New Roman"/>
        </w:rPr>
        <w:t>2006)</w:t>
      </w:r>
      <w:r w:rsidRPr="00742E16">
        <w:rPr>
          <w:rFonts w:ascii="Times New Roman" w:hAnsi="Times New Roman"/>
          <w:color w:val="FFFFFF"/>
        </w:rPr>
        <w:t xml:space="preserve">, </w:t>
      </w:r>
    </w:p>
    <w:p w14:paraId="04F69643" w14:textId="6BA2561D" w:rsidR="00057CF9" w:rsidRPr="00B8716D" w:rsidRDefault="00057CF9" w:rsidP="00057CF9">
      <w:pPr>
        <w:pStyle w:val="ListParagraph"/>
        <w:numPr>
          <w:ilvl w:val="0"/>
          <w:numId w:val="20"/>
        </w:numPr>
        <w:spacing w:after="0" w:line="240" w:lineRule="auto"/>
        <w:ind w:left="567" w:hanging="284"/>
        <w:jc w:val="both"/>
        <w:rPr>
          <w:rFonts w:ascii="Times New Roman" w:hAnsi="Times New Roman"/>
        </w:rPr>
      </w:pPr>
      <w:r w:rsidRPr="00B8716D">
        <w:rPr>
          <w:rFonts w:ascii="Times New Roman" w:hAnsi="Times New Roman"/>
          <w:i/>
          <w:iCs/>
        </w:rPr>
        <w:t>Human</w:t>
      </w:r>
      <w:r w:rsidRPr="00742E16">
        <w:rPr>
          <w:rFonts w:ascii="Times New Roman" w:hAnsi="Times New Roman"/>
          <w:i/>
          <w:iCs/>
          <w:color w:val="FFFFFF"/>
        </w:rPr>
        <w:t xml:space="preserve">, </w:t>
      </w:r>
      <w:r w:rsidRPr="00B8716D">
        <w:rPr>
          <w:rFonts w:ascii="Times New Roman" w:hAnsi="Times New Roman"/>
          <w:i/>
          <w:iCs/>
        </w:rPr>
        <w:t>Resource</w:t>
      </w:r>
      <w:r w:rsidRPr="00742E16">
        <w:rPr>
          <w:rFonts w:ascii="Times New Roman" w:hAnsi="Times New Roman"/>
          <w:i/>
          <w:iCs/>
          <w:color w:val="FFFFFF"/>
        </w:rPr>
        <w:t xml:space="preserve">, </w:t>
      </w:r>
      <w:r w:rsidRPr="00B8716D">
        <w:rPr>
          <w:rFonts w:ascii="Times New Roman" w:hAnsi="Times New Roman"/>
          <w:i/>
          <w:iCs/>
        </w:rPr>
        <w:t>Scorecard</w:t>
      </w:r>
      <w:r w:rsidRPr="00742E16">
        <w:rPr>
          <w:rFonts w:ascii="Times New Roman" w:hAnsi="Times New Roman"/>
          <w:i/>
          <w:iCs/>
          <w:color w:val="FFFFFF"/>
        </w:rPr>
        <w:t>,</w:t>
      </w:r>
      <w:r w:rsidR="00AE0D5F">
        <w:rPr>
          <w:rFonts w:ascii="Times New Roman" w:hAnsi="Times New Roman"/>
          <w:i/>
          <w:iCs/>
          <w:color w:val="FFFFFF"/>
        </w:rPr>
        <w:t xml:space="preserve"> </w:t>
      </w:r>
      <w:r w:rsidRPr="00B8716D">
        <w:rPr>
          <w:rFonts w:ascii="Times New Roman" w:hAnsi="Times New Roman"/>
        </w:rPr>
        <w:t>oleh</w:t>
      </w:r>
      <w:r w:rsidRPr="00742E16">
        <w:rPr>
          <w:rFonts w:ascii="Times New Roman" w:hAnsi="Times New Roman"/>
          <w:color w:val="FFFFFF"/>
        </w:rPr>
        <w:t xml:space="preserve">, </w:t>
      </w:r>
      <w:r w:rsidRPr="00B8716D">
        <w:rPr>
          <w:rFonts w:ascii="Times New Roman" w:hAnsi="Times New Roman"/>
        </w:rPr>
        <w:t>Brian</w:t>
      </w:r>
      <w:r w:rsidRPr="00742E16">
        <w:rPr>
          <w:rFonts w:ascii="Times New Roman" w:hAnsi="Times New Roman"/>
          <w:color w:val="FFFFFF"/>
        </w:rPr>
        <w:t xml:space="preserve">, </w:t>
      </w:r>
      <w:proofErr w:type="gramStart"/>
      <w:r w:rsidRPr="00B8716D">
        <w:rPr>
          <w:rFonts w:ascii="Times New Roman" w:hAnsi="Times New Roman"/>
        </w:rPr>
        <w:t>E.</w:t>
      </w:r>
      <w:r w:rsidRPr="00742E16">
        <w:rPr>
          <w:rFonts w:ascii="Times New Roman" w:hAnsi="Times New Roman"/>
          <w:color w:val="FFFFFF"/>
        </w:rPr>
        <w:t>,</w:t>
      </w:r>
      <w:r w:rsidRPr="00B8716D">
        <w:rPr>
          <w:rFonts w:ascii="Times New Roman" w:hAnsi="Times New Roman"/>
        </w:rPr>
        <w:t>Becker</w:t>
      </w:r>
      <w:proofErr w:type="gramEnd"/>
      <w:r w:rsidRPr="00742E16">
        <w:rPr>
          <w:rFonts w:ascii="Times New Roman" w:hAnsi="Times New Roman"/>
          <w:color w:val="FFFFFF"/>
        </w:rPr>
        <w:t xml:space="preserve">, </w:t>
      </w:r>
      <w:r w:rsidRPr="00B8716D">
        <w:rPr>
          <w:rFonts w:ascii="Times New Roman" w:hAnsi="Times New Roman"/>
        </w:rPr>
        <w:t>dan</w:t>
      </w:r>
      <w:r w:rsidRPr="00742E16">
        <w:rPr>
          <w:rFonts w:ascii="Times New Roman" w:hAnsi="Times New Roman"/>
          <w:color w:val="FFFFFF"/>
        </w:rPr>
        <w:t xml:space="preserve">, </w:t>
      </w:r>
      <w:r w:rsidRPr="00B8716D">
        <w:rPr>
          <w:rFonts w:ascii="Times New Roman" w:hAnsi="Times New Roman"/>
        </w:rPr>
        <w:t>Dave</w:t>
      </w:r>
      <w:r w:rsidRPr="00742E16">
        <w:rPr>
          <w:rFonts w:ascii="Times New Roman" w:hAnsi="Times New Roman"/>
          <w:color w:val="FFFFFF"/>
        </w:rPr>
        <w:t xml:space="preserve">, </w:t>
      </w:r>
      <w:r w:rsidRPr="00B8716D">
        <w:rPr>
          <w:rFonts w:ascii="Times New Roman" w:hAnsi="Times New Roman"/>
        </w:rPr>
        <w:t>Ulrich,</w:t>
      </w:r>
      <w:r w:rsidRPr="00742E16">
        <w:rPr>
          <w:rFonts w:ascii="Times New Roman" w:hAnsi="Times New Roman"/>
          <w:color w:val="FFFFFF"/>
        </w:rPr>
        <w:t xml:space="preserve">, </w:t>
      </w:r>
      <w:r w:rsidRPr="00B8716D">
        <w:rPr>
          <w:rFonts w:ascii="Times New Roman" w:hAnsi="Times New Roman"/>
        </w:rPr>
        <w:t xml:space="preserve">HR </w:t>
      </w:r>
      <w:r w:rsidRPr="00B8716D">
        <w:rPr>
          <w:rFonts w:ascii="Times New Roman" w:hAnsi="Times New Roman"/>
          <w:i/>
          <w:iCs/>
        </w:rPr>
        <w:t>scorecard</w:t>
      </w:r>
      <w:r w:rsidRPr="00B8716D">
        <w:rPr>
          <w:rFonts w:ascii="Times New Roman" w:hAnsi="Times New Roman"/>
        </w:rPr>
        <w:t xml:space="preserve"> adalah sistem pengukuran SDM strategis yang membantu mengukur, mengelola, dan meningkatkan peran strategis departemen SDM. Kartu skor SDM dimaksudkan untuk mengukur indikator SDM terkemuka dari kinerja bisnis.</w:t>
      </w:r>
    </w:p>
    <w:p w14:paraId="02EF286A" w14:textId="77777777" w:rsidR="00057CF9" w:rsidRPr="00B8716D" w:rsidRDefault="00057CF9" w:rsidP="00057CF9">
      <w:pPr>
        <w:pStyle w:val="ListParagraph"/>
        <w:numPr>
          <w:ilvl w:val="0"/>
          <w:numId w:val="20"/>
        </w:numPr>
        <w:spacing w:after="0" w:line="240" w:lineRule="auto"/>
        <w:ind w:left="567" w:hanging="284"/>
        <w:jc w:val="both"/>
        <w:rPr>
          <w:rFonts w:ascii="Times New Roman" w:hAnsi="Times New Roman"/>
        </w:rPr>
      </w:pPr>
      <w:r w:rsidRPr="00B8716D">
        <w:rPr>
          <w:rFonts w:ascii="Times New Roman" w:hAnsi="Times New Roman"/>
          <w:i/>
          <w:iCs/>
        </w:rPr>
        <w:t>Performance</w:t>
      </w:r>
      <w:r w:rsidRPr="00742E16">
        <w:rPr>
          <w:rFonts w:ascii="Times New Roman" w:hAnsi="Times New Roman"/>
          <w:i/>
          <w:iCs/>
          <w:color w:val="FFFFFF"/>
        </w:rPr>
        <w:t xml:space="preserve">, </w:t>
      </w:r>
      <w:r w:rsidRPr="00B8716D">
        <w:rPr>
          <w:rFonts w:ascii="Times New Roman" w:hAnsi="Times New Roman"/>
          <w:i/>
          <w:iCs/>
        </w:rPr>
        <w:t>Prism</w:t>
      </w:r>
      <w:r w:rsidRPr="00742E16">
        <w:rPr>
          <w:rFonts w:ascii="Times New Roman" w:hAnsi="Times New Roman"/>
          <w:color w:val="FFFFFF"/>
        </w:rPr>
        <w:t xml:space="preserve">, </w:t>
      </w:r>
      <w:r w:rsidRPr="00B8716D">
        <w:rPr>
          <w:rFonts w:ascii="Times New Roman" w:hAnsi="Times New Roman"/>
        </w:rPr>
        <w:t>oleh</w:t>
      </w:r>
      <w:r w:rsidRPr="00742E16">
        <w:rPr>
          <w:rFonts w:ascii="Times New Roman" w:hAnsi="Times New Roman"/>
          <w:color w:val="FFFFFF"/>
        </w:rPr>
        <w:t xml:space="preserve">, </w:t>
      </w:r>
      <w:r w:rsidRPr="00B8716D">
        <w:rPr>
          <w:rFonts w:ascii="Times New Roman" w:hAnsi="Times New Roman"/>
        </w:rPr>
        <w:t>Chris</w:t>
      </w:r>
      <w:r w:rsidRPr="00742E16">
        <w:rPr>
          <w:rFonts w:ascii="Times New Roman" w:hAnsi="Times New Roman"/>
          <w:color w:val="FFFFFF"/>
        </w:rPr>
        <w:t xml:space="preserve">, </w:t>
      </w:r>
      <w:r w:rsidRPr="00B8716D">
        <w:rPr>
          <w:rFonts w:ascii="Times New Roman" w:hAnsi="Times New Roman"/>
        </w:rPr>
        <w:t>Adams</w:t>
      </w:r>
      <w:r w:rsidRPr="00742E16">
        <w:rPr>
          <w:rFonts w:ascii="Times New Roman" w:hAnsi="Times New Roman"/>
          <w:color w:val="FFFFFF"/>
        </w:rPr>
        <w:t xml:space="preserve">, </w:t>
      </w:r>
      <w:r w:rsidRPr="00B8716D">
        <w:rPr>
          <w:rFonts w:ascii="Times New Roman" w:hAnsi="Times New Roman"/>
        </w:rPr>
        <w:t>dan</w:t>
      </w:r>
      <w:r w:rsidRPr="00742E16">
        <w:rPr>
          <w:rFonts w:ascii="Times New Roman" w:hAnsi="Times New Roman"/>
          <w:color w:val="FFFFFF"/>
        </w:rPr>
        <w:t xml:space="preserve">, </w:t>
      </w:r>
      <w:r w:rsidRPr="00B8716D">
        <w:rPr>
          <w:rFonts w:ascii="Times New Roman" w:hAnsi="Times New Roman"/>
        </w:rPr>
        <w:t>Andy</w:t>
      </w:r>
      <w:r w:rsidRPr="00742E16">
        <w:rPr>
          <w:rFonts w:ascii="Times New Roman" w:hAnsi="Times New Roman"/>
          <w:color w:val="FFFFFF"/>
        </w:rPr>
        <w:t xml:space="preserve">, </w:t>
      </w:r>
      <w:r w:rsidRPr="00B8716D">
        <w:rPr>
          <w:rFonts w:ascii="Times New Roman" w:hAnsi="Times New Roman"/>
        </w:rPr>
        <w:t>Nelly.</w:t>
      </w:r>
      <w:r w:rsidRPr="00742E16">
        <w:rPr>
          <w:rFonts w:ascii="Times New Roman" w:hAnsi="Times New Roman"/>
          <w:color w:val="FFFFFF"/>
        </w:rPr>
        <w:t xml:space="preserve">, </w:t>
      </w:r>
      <w:r w:rsidRPr="00B8716D">
        <w:rPr>
          <w:rFonts w:ascii="Times New Roman" w:hAnsi="Times New Roman"/>
        </w:rPr>
        <w:t>Model</w:t>
      </w:r>
      <w:r w:rsidRPr="00742E16">
        <w:rPr>
          <w:rFonts w:ascii="Times New Roman" w:hAnsi="Times New Roman"/>
          <w:color w:val="FFFFFF"/>
        </w:rPr>
        <w:t xml:space="preserve">, </w:t>
      </w:r>
      <w:r w:rsidRPr="00B8716D">
        <w:rPr>
          <w:rFonts w:ascii="Times New Roman" w:hAnsi="Times New Roman"/>
        </w:rPr>
        <w:t>merupakan kartu skor dan kerangka kerja generasi dua dengan karakteristik yang berbeda, yaitu strategi model yang harus mengikuti analisis pemaku kepentingan. Kerangka kerja model ini berhubungan dengan timbal balik organisasi dan pemaku kepentingan.</w:t>
      </w:r>
    </w:p>
    <w:p w14:paraId="2BEE1418" w14:textId="77777777" w:rsidR="00057CF9" w:rsidRPr="00B8716D" w:rsidRDefault="00057CF9" w:rsidP="00057CF9">
      <w:pPr>
        <w:pStyle w:val="ListParagraph"/>
        <w:numPr>
          <w:ilvl w:val="0"/>
          <w:numId w:val="20"/>
        </w:numPr>
        <w:spacing w:after="0" w:line="240" w:lineRule="auto"/>
        <w:ind w:left="567" w:hanging="284"/>
        <w:jc w:val="both"/>
        <w:rPr>
          <w:rFonts w:ascii="Times New Roman" w:hAnsi="Times New Roman"/>
        </w:rPr>
      </w:pPr>
      <w:r w:rsidRPr="00B8716D">
        <w:rPr>
          <w:rFonts w:ascii="Times New Roman" w:hAnsi="Times New Roman"/>
        </w:rPr>
        <w:t>Pengukuran</w:t>
      </w:r>
      <w:r w:rsidRPr="00742E16">
        <w:rPr>
          <w:rFonts w:ascii="Times New Roman" w:hAnsi="Times New Roman"/>
          <w:color w:val="FFFFFF"/>
        </w:rPr>
        <w:t xml:space="preserve">, </w:t>
      </w:r>
      <w:r w:rsidRPr="00B8716D">
        <w:rPr>
          <w:rFonts w:ascii="Times New Roman" w:hAnsi="Times New Roman"/>
          <w:i/>
          <w:iCs/>
        </w:rPr>
        <w:t>Kinerja</w:t>
      </w:r>
      <w:r w:rsidRPr="00742E16">
        <w:rPr>
          <w:rFonts w:ascii="Times New Roman" w:hAnsi="Times New Roman"/>
          <w:i/>
          <w:iCs/>
          <w:color w:val="FFFFFF"/>
        </w:rPr>
        <w:t xml:space="preserve">, </w:t>
      </w:r>
      <w:r w:rsidRPr="00B8716D">
        <w:rPr>
          <w:rFonts w:ascii="Times New Roman" w:hAnsi="Times New Roman"/>
          <w:i/>
          <w:iCs/>
        </w:rPr>
        <w:t>Supply</w:t>
      </w:r>
      <w:r w:rsidRPr="00742E16">
        <w:rPr>
          <w:rFonts w:ascii="Times New Roman" w:hAnsi="Times New Roman"/>
          <w:i/>
          <w:iCs/>
          <w:color w:val="FFFFFF"/>
        </w:rPr>
        <w:t xml:space="preserve">, </w:t>
      </w:r>
      <w:r w:rsidRPr="00B8716D">
        <w:rPr>
          <w:rFonts w:ascii="Times New Roman" w:hAnsi="Times New Roman"/>
          <w:i/>
          <w:iCs/>
        </w:rPr>
        <w:t>Chain</w:t>
      </w:r>
      <w:r w:rsidRPr="00742E16">
        <w:rPr>
          <w:rFonts w:ascii="Times New Roman" w:hAnsi="Times New Roman"/>
          <w:color w:val="FFFFFF"/>
        </w:rPr>
        <w:t xml:space="preserve">, </w:t>
      </w:r>
      <w:r w:rsidRPr="00B8716D">
        <w:rPr>
          <w:rFonts w:ascii="Times New Roman" w:hAnsi="Times New Roman"/>
        </w:rPr>
        <w:t>adalah model kinerja dengan manajemen aliran barang dan jasa dan mencakup semua proses yang mengubah bahan mentah menjadi produk akhir. Ini melibatkan perampingan aktif aktivitas sisi penawaran bisnis untuk memaksimalkan nilai pelanggan dan mendapatkan keunggulan kompetitif di pasar.</w:t>
      </w:r>
    </w:p>
    <w:p w14:paraId="6785AF4A" w14:textId="77777777" w:rsidR="00057CF9" w:rsidRPr="00B8716D" w:rsidRDefault="00057CF9" w:rsidP="00057CF9">
      <w:pPr>
        <w:pStyle w:val="ListParagraph"/>
        <w:spacing w:after="0" w:line="240" w:lineRule="auto"/>
        <w:ind w:left="0"/>
        <w:jc w:val="both"/>
        <w:rPr>
          <w:rFonts w:ascii="Times New Roman" w:hAnsi="Times New Roman"/>
        </w:rPr>
      </w:pPr>
      <w:r w:rsidRPr="00B8716D">
        <w:rPr>
          <w:rFonts w:ascii="Times New Roman" w:hAnsi="Times New Roman"/>
        </w:rPr>
        <w:t>Hingga</w:t>
      </w:r>
      <w:r w:rsidRPr="00742E16">
        <w:rPr>
          <w:rFonts w:ascii="Times New Roman" w:hAnsi="Times New Roman"/>
          <w:color w:val="FFFFFF"/>
        </w:rPr>
        <w:t xml:space="preserve">, </w:t>
      </w:r>
      <w:r w:rsidRPr="00B8716D">
        <w:rPr>
          <w:rFonts w:ascii="Times New Roman" w:hAnsi="Times New Roman"/>
        </w:rPr>
        <w:t>saat</w:t>
      </w:r>
      <w:r w:rsidRPr="00742E16">
        <w:rPr>
          <w:rFonts w:ascii="Times New Roman" w:hAnsi="Times New Roman"/>
          <w:color w:val="FFFFFF"/>
        </w:rPr>
        <w:t xml:space="preserve">, </w:t>
      </w:r>
      <w:proofErr w:type="gramStart"/>
      <w:r w:rsidRPr="00B8716D">
        <w:rPr>
          <w:rFonts w:ascii="Times New Roman" w:hAnsi="Times New Roman"/>
        </w:rPr>
        <w:t>ini,</w:t>
      </w:r>
      <w:r w:rsidRPr="00742E16">
        <w:rPr>
          <w:rFonts w:ascii="Times New Roman" w:hAnsi="Times New Roman"/>
          <w:color w:val="FFFFFF"/>
        </w:rPr>
        <w:t>,</w:t>
      </w:r>
      <w:proofErr w:type="gramEnd"/>
      <w:r w:rsidRPr="00742E16">
        <w:rPr>
          <w:rFonts w:ascii="Times New Roman" w:hAnsi="Times New Roman"/>
          <w:color w:val="FFFFFF"/>
        </w:rPr>
        <w:t xml:space="preserve"> </w:t>
      </w:r>
      <w:r w:rsidRPr="00B8716D">
        <w:rPr>
          <w:rFonts w:ascii="Times New Roman" w:hAnsi="Times New Roman"/>
          <w:i/>
          <w:iCs/>
        </w:rPr>
        <w:t>Balanced</w:t>
      </w:r>
      <w:r w:rsidRPr="00742E16">
        <w:rPr>
          <w:rFonts w:ascii="Times New Roman" w:hAnsi="Times New Roman"/>
          <w:i/>
          <w:iCs/>
          <w:color w:val="FFFFFF"/>
        </w:rPr>
        <w:t xml:space="preserve">, </w:t>
      </w:r>
      <w:r w:rsidRPr="00B8716D">
        <w:rPr>
          <w:rFonts w:ascii="Times New Roman" w:hAnsi="Times New Roman"/>
          <w:i/>
          <w:iCs/>
        </w:rPr>
        <w:t>scorecard</w:t>
      </w:r>
      <w:r w:rsidRPr="00742E16">
        <w:rPr>
          <w:rFonts w:ascii="Times New Roman" w:hAnsi="Times New Roman"/>
          <w:color w:val="FFFFFF"/>
        </w:rPr>
        <w:t xml:space="preserve">, </w:t>
      </w:r>
      <w:r w:rsidRPr="00B8716D">
        <w:rPr>
          <w:rFonts w:ascii="Times New Roman" w:hAnsi="Times New Roman"/>
        </w:rPr>
        <w:t>adalah</w:t>
      </w:r>
      <w:r w:rsidRPr="00742E16">
        <w:rPr>
          <w:rFonts w:ascii="Times New Roman" w:hAnsi="Times New Roman"/>
          <w:color w:val="FFFFFF"/>
        </w:rPr>
        <w:t xml:space="preserve">, </w:t>
      </w:r>
      <w:r w:rsidRPr="00B8716D">
        <w:rPr>
          <w:rFonts w:ascii="Times New Roman" w:hAnsi="Times New Roman"/>
        </w:rPr>
        <w:t>model</w:t>
      </w:r>
      <w:r w:rsidRPr="00742E16">
        <w:rPr>
          <w:rFonts w:ascii="Times New Roman" w:hAnsi="Times New Roman"/>
          <w:color w:val="FFFFFF"/>
        </w:rPr>
        <w:t xml:space="preserve">, </w:t>
      </w:r>
      <w:r w:rsidRPr="00B8716D">
        <w:rPr>
          <w:rFonts w:ascii="Times New Roman" w:hAnsi="Times New Roman"/>
        </w:rPr>
        <w:t>pengukuran</w:t>
      </w:r>
      <w:r w:rsidRPr="00742E16">
        <w:rPr>
          <w:rFonts w:ascii="Times New Roman" w:hAnsi="Times New Roman"/>
          <w:color w:val="FFFFFF"/>
        </w:rPr>
        <w:t xml:space="preserve">, </w:t>
      </w:r>
      <w:r w:rsidRPr="00B8716D">
        <w:rPr>
          <w:rFonts w:ascii="Times New Roman" w:hAnsi="Times New Roman"/>
        </w:rPr>
        <w:t>kinerja</w:t>
      </w:r>
      <w:r w:rsidRPr="00742E16">
        <w:rPr>
          <w:rFonts w:ascii="Times New Roman" w:hAnsi="Times New Roman"/>
          <w:color w:val="FFFFFF"/>
        </w:rPr>
        <w:t xml:space="preserve">, </w:t>
      </w:r>
      <w:r w:rsidRPr="00B8716D">
        <w:rPr>
          <w:rFonts w:ascii="Times New Roman" w:hAnsi="Times New Roman"/>
        </w:rPr>
        <w:t>terlengkap</w:t>
      </w:r>
      <w:r w:rsidRPr="00742E16">
        <w:rPr>
          <w:rFonts w:ascii="Times New Roman" w:hAnsi="Times New Roman"/>
          <w:color w:val="FFFFFF"/>
        </w:rPr>
        <w:t xml:space="preserve">, </w:t>
      </w:r>
      <w:r w:rsidRPr="00B8716D">
        <w:rPr>
          <w:rFonts w:ascii="Times New Roman" w:hAnsi="Times New Roman"/>
        </w:rPr>
        <w:t>yang</w:t>
      </w:r>
      <w:r w:rsidRPr="00742E16">
        <w:rPr>
          <w:rFonts w:ascii="Times New Roman" w:hAnsi="Times New Roman"/>
          <w:color w:val="FFFFFF"/>
        </w:rPr>
        <w:t xml:space="preserve">, </w:t>
      </w:r>
      <w:r w:rsidRPr="00B8716D">
        <w:rPr>
          <w:rFonts w:ascii="Times New Roman" w:hAnsi="Times New Roman"/>
        </w:rPr>
        <w:t>dapat</w:t>
      </w:r>
      <w:r w:rsidRPr="00742E16">
        <w:rPr>
          <w:rFonts w:ascii="Times New Roman" w:hAnsi="Times New Roman"/>
          <w:color w:val="FFFFFF"/>
        </w:rPr>
        <w:t xml:space="preserve">, </w:t>
      </w:r>
      <w:r w:rsidRPr="00B8716D">
        <w:rPr>
          <w:rFonts w:ascii="Times New Roman" w:hAnsi="Times New Roman"/>
        </w:rPr>
        <w:t>dikembangkan</w:t>
      </w:r>
      <w:r w:rsidRPr="00742E16">
        <w:rPr>
          <w:rFonts w:ascii="Times New Roman" w:hAnsi="Times New Roman"/>
          <w:color w:val="FFFFFF"/>
        </w:rPr>
        <w:t xml:space="preserve">, </w:t>
      </w:r>
      <w:r w:rsidRPr="00B8716D">
        <w:rPr>
          <w:rFonts w:ascii="Times New Roman" w:hAnsi="Times New Roman"/>
        </w:rPr>
        <w:t>oleh</w:t>
      </w:r>
      <w:r w:rsidRPr="00742E16">
        <w:rPr>
          <w:rFonts w:ascii="Times New Roman" w:hAnsi="Times New Roman"/>
          <w:color w:val="FFFFFF"/>
        </w:rPr>
        <w:t xml:space="preserve">, </w:t>
      </w:r>
      <w:r w:rsidRPr="00B8716D">
        <w:rPr>
          <w:rFonts w:ascii="Times New Roman" w:hAnsi="Times New Roman"/>
        </w:rPr>
        <w:t>banyak</w:t>
      </w:r>
      <w:r w:rsidRPr="00742E16">
        <w:rPr>
          <w:rFonts w:ascii="Times New Roman" w:hAnsi="Times New Roman"/>
          <w:color w:val="FFFFFF"/>
        </w:rPr>
        <w:t xml:space="preserve">, </w:t>
      </w:r>
      <w:r w:rsidRPr="00B8716D">
        <w:rPr>
          <w:rFonts w:ascii="Times New Roman" w:hAnsi="Times New Roman"/>
        </w:rPr>
        <w:t>perusahaan</w:t>
      </w:r>
      <w:r w:rsidRPr="00742E16">
        <w:rPr>
          <w:rFonts w:ascii="Times New Roman" w:hAnsi="Times New Roman"/>
          <w:color w:val="FFFFFF"/>
        </w:rPr>
        <w:t xml:space="preserve">, </w:t>
      </w:r>
      <w:r w:rsidRPr="00B8716D">
        <w:rPr>
          <w:rFonts w:ascii="Times New Roman" w:hAnsi="Times New Roman"/>
        </w:rPr>
        <w:t>diseluruh</w:t>
      </w:r>
      <w:r w:rsidRPr="00742E16">
        <w:rPr>
          <w:rFonts w:ascii="Times New Roman" w:hAnsi="Times New Roman"/>
          <w:color w:val="FFFFFF"/>
        </w:rPr>
        <w:t xml:space="preserve">, </w:t>
      </w:r>
      <w:r w:rsidRPr="00B8716D">
        <w:rPr>
          <w:rFonts w:ascii="Times New Roman" w:hAnsi="Times New Roman"/>
        </w:rPr>
        <w:t>dunia.</w:t>
      </w:r>
    </w:p>
    <w:p w14:paraId="0EA2A12C" w14:textId="77777777" w:rsidR="00057CF9" w:rsidRPr="00742E16" w:rsidRDefault="00057CF9" w:rsidP="00057CF9">
      <w:pPr>
        <w:spacing w:before="120" w:after="120" w:line="240" w:lineRule="auto"/>
        <w:jc w:val="both"/>
        <w:rPr>
          <w:rFonts w:ascii="Times New Roman" w:hAnsi="Times New Roman"/>
          <w:b/>
          <w:bCs/>
          <w:i/>
          <w:iCs/>
        </w:rPr>
      </w:pPr>
      <w:r w:rsidRPr="00742E16">
        <w:rPr>
          <w:rFonts w:ascii="Times New Roman" w:hAnsi="Times New Roman"/>
          <w:b/>
          <w:bCs/>
          <w:i/>
          <w:iCs/>
        </w:rPr>
        <w:t>Balanced Scorecard</w:t>
      </w:r>
    </w:p>
    <w:p w14:paraId="100DCF0F" w14:textId="77777777" w:rsidR="00057CF9" w:rsidRPr="00B8716D" w:rsidRDefault="00057CF9" w:rsidP="00057CF9">
      <w:pPr>
        <w:spacing w:after="0" w:line="240" w:lineRule="auto"/>
        <w:ind w:firstLine="567"/>
        <w:jc w:val="both"/>
        <w:rPr>
          <w:rFonts w:ascii="Times New Roman" w:hAnsi="Times New Roman"/>
        </w:rPr>
      </w:pPr>
      <w:r w:rsidRPr="00B8716D">
        <w:rPr>
          <w:rFonts w:ascii="Times New Roman" w:hAnsi="Times New Roman"/>
        </w:rPr>
        <w:t xml:space="preserve">Dalam Sujarweni (2016) dikatakan bahwa </w:t>
      </w:r>
      <w:r w:rsidRPr="00B8716D">
        <w:rPr>
          <w:rFonts w:ascii="Times New Roman" w:hAnsi="Times New Roman"/>
          <w:i/>
          <w:iCs/>
        </w:rPr>
        <w:t>Balanced Scorecard</w:t>
      </w:r>
      <w:r w:rsidRPr="00B8716D">
        <w:rPr>
          <w:rFonts w:ascii="Times New Roman" w:hAnsi="Times New Roman"/>
        </w:rPr>
        <w:t xml:space="preserve"> merupakan hasil yang ditemukan oleh Drs. Robert Kaplan (</w:t>
      </w:r>
      <w:r w:rsidRPr="00B8716D">
        <w:rPr>
          <w:rFonts w:ascii="Times New Roman" w:hAnsi="Times New Roman"/>
          <w:i/>
          <w:iCs/>
        </w:rPr>
        <w:t>Harvard Business School</w:t>
      </w:r>
      <w:r w:rsidRPr="00B8716D">
        <w:rPr>
          <w:rFonts w:ascii="Times New Roman" w:hAnsi="Times New Roman"/>
        </w:rPr>
        <w:t>) dan David Norton pada awal tahun 1990.</w:t>
      </w:r>
      <w:r w:rsidRPr="00B8716D">
        <w:rPr>
          <w:rFonts w:ascii="Times New Roman" w:hAnsi="Times New Roman"/>
          <w:i/>
          <w:iCs/>
        </w:rPr>
        <w:t xml:space="preserve"> Balanced Scorecard </w:t>
      </w:r>
      <w:r w:rsidRPr="00B8716D">
        <w:rPr>
          <w:rFonts w:ascii="Times New Roman" w:hAnsi="Times New Roman"/>
        </w:rPr>
        <w:t>merupakan alat strategis yang dapat membantu pelaku bisnis dalam menjabarkan visi organisasi ke dalam berbagai ukuran sehingga memudahkan pelaku bisnis dalam menjalankan strategi (Deviesa, 2019)</w:t>
      </w:r>
    </w:p>
    <w:p w14:paraId="7CCD1D28" w14:textId="77777777" w:rsidR="00057CF9" w:rsidRPr="00B8716D" w:rsidRDefault="00057CF9" w:rsidP="00057CF9">
      <w:pPr>
        <w:spacing w:after="0" w:line="240" w:lineRule="auto"/>
        <w:ind w:firstLine="567"/>
        <w:jc w:val="both"/>
        <w:rPr>
          <w:rFonts w:ascii="Times New Roman" w:hAnsi="Times New Roman"/>
        </w:rPr>
      </w:pPr>
      <w:r w:rsidRPr="00B8716D">
        <w:rPr>
          <w:rFonts w:ascii="Times New Roman" w:hAnsi="Times New Roman"/>
        </w:rPr>
        <w:t xml:space="preserve">Pengukuran menggunakan metode </w:t>
      </w:r>
      <w:r w:rsidRPr="00B8716D">
        <w:rPr>
          <w:rFonts w:ascii="Times New Roman" w:hAnsi="Times New Roman"/>
          <w:i/>
          <w:iCs/>
        </w:rPr>
        <w:t>Balanced Scorecard</w:t>
      </w:r>
      <w:r w:rsidRPr="00B8716D">
        <w:rPr>
          <w:rFonts w:ascii="Times New Roman" w:hAnsi="Times New Roman"/>
        </w:rPr>
        <w:t xml:space="preserve"> melibatkan empat perspektif, yaitu: aspek keuangan, kepuasan pelanggan, proses bisnis internal, serta pembelajaran dan pertumbuhan. </w:t>
      </w:r>
      <w:r w:rsidRPr="00B8716D">
        <w:rPr>
          <w:rFonts w:ascii="Times New Roman" w:hAnsi="Times New Roman"/>
          <w:i/>
          <w:iCs/>
        </w:rPr>
        <w:t>Balanced Scorecard</w:t>
      </w:r>
      <w:r w:rsidRPr="00B8716D">
        <w:rPr>
          <w:rFonts w:ascii="Times New Roman" w:hAnsi="Times New Roman"/>
        </w:rPr>
        <w:t xml:space="preserve"> merupakan alat yang digunakan manajemen untuk mengukur kinerja suatu perusahaan, baik secara finansial dan non finansial, dalam rangka mencapai visi dan misi perusahaan (Fahmy, 2010).</w:t>
      </w:r>
    </w:p>
    <w:p w14:paraId="63E475E6" w14:textId="77777777" w:rsidR="00057CF9" w:rsidRPr="00B8716D" w:rsidRDefault="00057CF9" w:rsidP="00057CF9">
      <w:pPr>
        <w:pStyle w:val="ListParagraph"/>
        <w:spacing w:before="120" w:after="120" w:line="240" w:lineRule="auto"/>
        <w:ind w:left="284" w:hanging="284"/>
        <w:contextualSpacing w:val="0"/>
        <w:rPr>
          <w:rFonts w:ascii="Times New Roman" w:hAnsi="Times New Roman"/>
          <w:b/>
          <w:bCs/>
        </w:rPr>
      </w:pPr>
      <w:r w:rsidRPr="00B8716D">
        <w:rPr>
          <w:rFonts w:ascii="Times New Roman" w:hAnsi="Times New Roman"/>
          <w:b/>
          <w:bCs/>
        </w:rPr>
        <w:t>Perspektif Keuangan</w:t>
      </w:r>
    </w:p>
    <w:p w14:paraId="4E8BE7D3" w14:textId="77777777" w:rsidR="00057CF9" w:rsidRPr="00B8716D" w:rsidRDefault="00057CF9" w:rsidP="00096D90">
      <w:pPr>
        <w:pStyle w:val="ListParagraph"/>
        <w:numPr>
          <w:ilvl w:val="1"/>
          <w:numId w:val="21"/>
        </w:numPr>
        <w:spacing w:after="120" w:line="240" w:lineRule="auto"/>
        <w:ind w:left="284" w:hanging="284"/>
        <w:contextualSpacing w:val="0"/>
        <w:jc w:val="both"/>
        <w:rPr>
          <w:rFonts w:ascii="Times New Roman" w:hAnsi="Times New Roman"/>
        </w:rPr>
      </w:pPr>
      <w:r w:rsidRPr="00B8716D">
        <w:rPr>
          <w:rFonts w:ascii="Times New Roman" w:hAnsi="Times New Roman"/>
        </w:rPr>
        <w:t>Rasio likuiditas</w:t>
      </w:r>
    </w:p>
    <w:p w14:paraId="68495960" w14:textId="77777777" w:rsidR="00057CF9" w:rsidRPr="00B8716D" w:rsidRDefault="00057CF9" w:rsidP="00057CF9">
      <w:pPr>
        <w:pStyle w:val="ListParagraph"/>
        <w:spacing w:after="0" w:line="240" w:lineRule="auto"/>
        <w:ind w:left="284" w:firstLine="283"/>
        <w:jc w:val="both"/>
        <w:rPr>
          <w:rFonts w:ascii="Times New Roman" w:hAnsi="Times New Roman"/>
        </w:rPr>
      </w:pPr>
      <w:r w:rsidRPr="00B8716D">
        <w:rPr>
          <w:rFonts w:ascii="Times New Roman" w:hAnsi="Times New Roman"/>
        </w:rPr>
        <w:t>Dalam bukunya, Hery (2016) mengemukakan bahwa rasio likuiditas adalah tingkat daya perusahaan dalam membayarkan kewajiban yang memiliki umur dibawah 12 bulan, tingkat daya ini digunakan sebagai analisa resiko keuangan perusahaan.</w:t>
      </w:r>
    </w:p>
    <w:p w14:paraId="60F69BE7" w14:textId="77777777" w:rsidR="00057CF9" w:rsidRPr="00B8716D" w:rsidRDefault="00057CF9" w:rsidP="00057CF9">
      <w:pPr>
        <w:pStyle w:val="ListParagraph"/>
        <w:numPr>
          <w:ilvl w:val="0"/>
          <w:numId w:val="23"/>
        </w:numPr>
        <w:spacing w:after="0" w:line="240" w:lineRule="auto"/>
        <w:ind w:left="851" w:hanging="284"/>
        <w:contextualSpacing w:val="0"/>
        <w:jc w:val="both"/>
        <w:rPr>
          <w:rFonts w:ascii="Times New Roman" w:hAnsi="Times New Roman"/>
        </w:rPr>
      </w:pPr>
      <w:r w:rsidRPr="00B8716D">
        <w:rPr>
          <w:rFonts w:ascii="Times New Roman" w:hAnsi="Times New Roman"/>
          <w:i/>
          <w:iCs/>
        </w:rPr>
        <w:t>Current Ratio</w:t>
      </w:r>
      <w:r w:rsidRPr="00B8716D">
        <w:rPr>
          <w:rFonts w:ascii="Times New Roman" w:hAnsi="Times New Roman"/>
        </w:rPr>
        <w:t xml:space="preserve"> (Rasio Lancar)</w:t>
      </w:r>
    </w:p>
    <w:p w14:paraId="6FC7D990" w14:textId="06494724" w:rsidR="00057CF9" w:rsidRPr="00B8716D" w:rsidRDefault="00057CF9" w:rsidP="00057CF9">
      <w:pPr>
        <w:pStyle w:val="ListParagraph"/>
        <w:spacing w:after="0" w:line="240" w:lineRule="auto"/>
        <w:ind w:left="851" w:firstLine="283"/>
        <w:contextualSpacing w:val="0"/>
        <w:jc w:val="both"/>
        <w:rPr>
          <w:rFonts w:ascii="Times New Roman" w:hAnsi="Times New Roman"/>
        </w:rPr>
      </w:pPr>
      <w:r w:rsidRPr="00B8716D">
        <w:rPr>
          <w:rFonts w:ascii="Times New Roman" w:hAnsi="Times New Roman"/>
        </w:rPr>
        <w:t xml:space="preserve">Menurut Hery (2016) </w:t>
      </w:r>
      <w:r w:rsidRPr="00B8716D">
        <w:rPr>
          <w:rFonts w:ascii="Times New Roman" w:hAnsi="Times New Roman"/>
          <w:i/>
          <w:iCs/>
        </w:rPr>
        <w:t>current ratio</w:t>
      </w:r>
      <w:r w:rsidR="00AE0D5F">
        <w:rPr>
          <w:rFonts w:ascii="Times New Roman" w:hAnsi="Times New Roman"/>
        </w:rPr>
        <w:t xml:space="preserve"> </w:t>
      </w:r>
      <w:r w:rsidRPr="00B8716D">
        <w:rPr>
          <w:rFonts w:ascii="Times New Roman" w:hAnsi="Times New Roman"/>
        </w:rPr>
        <w:t>atau rasio lancar adalah tingkat daya perusahaan dalam membayarkan kewajiban yang memiliki umur dibawah 12 bulan dengan total aset yang tersedia.</w:t>
      </w:r>
    </w:p>
    <w:p w14:paraId="60F251B0" w14:textId="77777777" w:rsidR="00057CF9" w:rsidRPr="00B8716D" w:rsidRDefault="00057CF9" w:rsidP="00057CF9">
      <w:pPr>
        <w:pStyle w:val="ListParagraph"/>
        <w:numPr>
          <w:ilvl w:val="0"/>
          <w:numId w:val="23"/>
        </w:numPr>
        <w:spacing w:after="0" w:line="240" w:lineRule="auto"/>
        <w:ind w:left="851" w:hanging="284"/>
        <w:jc w:val="both"/>
        <w:rPr>
          <w:rFonts w:ascii="Times New Roman" w:hAnsi="Times New Roman"/>
        </w:rPr>
      </w:pPr>
      <w:r w:rsidRPr="00B8716D">
        <w:rPr>
          <w:rFonts w:ascii="Times New Roman" w:hAnsi="Times New Roman"/>
          <w:i/>
          <w:iCs/>
        </w:rPr>
        <w:lastRenderedPageBreak/>
        <w:t>Quick Ratio</w:t>
      </w:r>
      <w:r w:rsidRPr="00B8716D">
        <w:rPr>
          <w:rFonts w:ascii="Times New Roman" w:hAnsi="Times New Roman"/>
        </w:rPr>
        <w:t xml:space="preserve"> (Rasio Cepat)</w:t>
      </w:r>
    </w:p>
    <w:p w14:paraId="4B34A7D3" w14:textId="77777777" w:rsidR="00057CF9" w:rsidRPr="00B8716D" w:rsidRDefault="00057CF9" w:rsidP="00057CF9">
      <w:pPr>
        <w:pStyle w:val="ListParagraph"/>
        <w:spacing w:after="0" w:line="240" w:lineRule="auto"/>
        <w:ind w:left="851" w:firstLine="283"/>
        <w:jc w:val="both"/>
        <w:rPr>
          <w:rFonts w:ascii="Times New Roman" w:hAnsi="Times New Roman"/>
        </w:rPr>
      </w:pPr>
      <w:r w:rsidRPr="00B8716D">
        <w:rPr>
          <w:rFonts w:ascii="Times New Roman" w:hAnsi="Times New Roman"/>
        </w:rPr>
        <w:t xml:space="preserve">Menurut Hery (2016), </w:t>
      </w:r>
      <w:r w:rsidRPr="00B8716D">
        <w:rPr>
          <w:rFonts w:ascii="Times New Roman" w:hAnsi="Times New Roman"/>
          <w:i/>
          <w:iCs/>
        </w:rPr>
        <w:t>Quick Ratio</w:t>
      </w:r>
      <w:r w:rsidRPr="00B8716D">
        <w:rPr>
          <w:rFonts w:ascii="Times New Roman" w:hAnsi="Times New Roman"/>
        </w:rPr>
        <w:t xml:space="preserve"> (Rasio Cepat) disebut juga Acid Test Ratio adalah tingkat daya perusahaan dalam membayarkan kewajiban yang memiliki umur dibawah 12 bulan menggunakan aset lancar (selain persediaan).</w:t>
      </w:r>
    </w:p>
    <w:p w14:paraId="3E173028" w14:textId="77777777" w:rsidR="00057CF9" w:rsidRPr="00B8716D" w:rsidRDefault="00057CF9" w:rsidP="00057CF9">
      <w:pPr>
        <w:pStyle w:val="ListParagraph"/>
        <w:numPr>
          <w:ilvl w:val="0"/>
          <w:numId w:val="23"/>
        </w:numPr>
        <w:spacing w:after="0" w:line="240" w:lineRule="auto"/>
        <w:ind w:left="851" w:hanging="284"/>
        <w:jc w:val="both"/>
        <w:rPr>
          <w:rFonts w:ascii="Times New Roman" w:hAnsi="Times New Roman"/>
        </w:rPr>
      </w:pPr>
      <w:r w:rsidRPr="00B8716D">
        <w:rPr>
          <w:rFonts w:ascii="Times New Roman" w:hAnsi="Times New Roman"/>
          <w:i/>
          <w:iCs/>
        </w:rPr>
        <w:t>Cash Ratio</w:t>
      </w:r>
      <w:r w:rsidRPr="00B8716D">
        <w:rPr>
          <w:rFonts w:ascii="Times New Roman" w:hAnsi="Times New Roman"/>
        </w:rPr>
        <w:t xml:space="preserve"> (Rasio Kas)</w:t>
      </w:r>
    </w:p>
    <w:p w14:paraId="1A9F3498" w14:textId="205E4599" w:rsidR="00057CF9" w:rsidRPr="00B8716D" w:rsidRDefault="00057CF9" w:rsidP="00057CF9">
      <w:pPr>
        <w:pStyle w:val="ListParagraph"/>
        <w:spacing w:after="0" w:line="240" w:lineRule="auto"/>
        <w:ind w:left="851" w:firstLine="283"/>
        <w:jc w:val="both"/>
        <w:rPr>
          <w:rFonts w:ascii="Times New Roman" w:hAnsi="Times New Roman"/>
        </w:rPr>
      </w:pPr>
      <w:r w:rsidRPr="00B8716D">
        <w:rPr>
          <w:rFonts w:ascii="Times New Roman" w:hAnsi="Times New Roman"/>
        </w:rPr>
        <w:t xml:space="preserve">Menurut Hery (2016), </w:t>
      </w:r>
      <w:r w:rsidRPr="00B8716D">
        <w:rPr>
          <w:rFonts w:ascii="Times New Roman" w:hAnsi="Times New Roman"/>
          <w:i/>
          <w:iCs/>
        </w:rPr>
        <w:t>Cash Ratio</w:t>
      </w:r>
      <w:r w:rsidRPr="00B8716D">
        <w:rPr>
          <w:rFonts w:ascii="Times New Roman" w:hAnsi="Times New Roman"/>
        </w:rPr>
        <w:t xml:space="preserve"> (Rasio Kas) adalah tingkat daya perusahaan dalam membayarkan kewajiban yang memiliki umur dibawah 12 bulan dengan menggunakan</w:t>
      </w:r>
      <w:r w:rsidR="00AE0D5F">
        <w:rPr>
          <w:rFonts w:ascii="Times New Roman" w:hAnsi="Times New Roman"/>
        </w:rPr>
        <w:t xml:space="preserve"> </w:t>
      </w:r>
      <w:r w:rsidRPr="00B8716D">
        <w:rPr>
          <w:rFonts w:ascii="Times New Roman" w:hAnsi="Times New Roman"/>
        </w:rPr>
        <w:t>uang kas atau setara kas yang ada.</w:t>
      </w:r>
    </w:p>
    <w:p w14:paraId="68B15853" w14:textId="77777777" w:rsidR="00057CF9" w:rsidRPr="00B8716D" w:rsidRDefault="00057CF9" w:rsidP="00096D90">
      <w:pPr>
        <w:pStyle w:val="ListParagraph"/>
        <w:numPr>
          <w:ilvl w:val="1"/>
          <w:numId w:val="21"/>
        </w:numPr>
        <w:spacing w:before="120" w:after="120" w:line="240" w:lineRule="auto"/>
        <w:ind w:left="284" w:hanging="284"/>
        <w:contextualSpacing w:val="0"/>
        <w:jc w:val="both"/>
        <w:rPr>
          <w:rFonts w:ascii="Times New Roman" w:hAnsi="Times New Roman"/>
        </w:rPr>
      </w:pPr>
      <w:r w:rsidRPr="00B8716D">
        <w:rPr>
          <w:rFonts w:ascii="Times New Roman" w:hAnsi="Times New Roman"/>
        </w:rPr>
        <w:t xml:space="preserve">Rasio aktivitas </w:t>
      </w:r>
    </w:p>
    <w:p w14:paraId="76964F53" w14:textId="77777777" w:rsidR="00057CF9" w:rsidRPr="00B8716D" w:rsidRDefault="00057CF9" w:rsidP="00057CF9">
      <w:pPr>
        <w:pStyle w:val="ListParagraph"/>
        <w:spacing w:after="0" w:line="240" w:lineRule="auto"/>
        <w:ind w:left="284" w:firstLine="283"/>
        <w:jc w:val="both"/>
        <w:rPr>
          <w:rFonts w:ascii="Times New Roman" w:hAnsi="Times New Roman"/>
        </w:rPr>
      </w:pPr>
      <w:r w:rsidRPr="00B8716D">
        <w:rPr>
          <w:rFonts w:ascii="Times New Roman" w:hAnsi="Times New Roman"/>
        </w:rPr>
        <w:t xml:space="preserve">Hery (2016) mengemukakan bahwa dalam perusahaan aktivitas perusahaan adalah hal terpenting sehingga perusahaan berusaha memaksimalkan sumber daya untuk memperoleh hasil yang diinginkan, dari situlah gambaran rasio </w:t>
      </w:r>
      <w:proofErr w:type="gramStart"/>
      <w:r w:rsidRPr="00B8716D">
        <w:rPr>
          <w:rFonts w:ascii="Times New Roman" w:hAnsi="Times New Roman"/>
        </w:rPr>
        <w:t>aktivitas</w:t>
      </w:r>
      <w:r w:rsidRPr="00742E16">
        <w:rPr>
          <w:rFonts w:ascii="Times New Roman" w:hAnsi="Times New Roman"/>
          <w:color w:val="FFFFFF"/>
        </w:rPr>
        <w:t>,</w:t>
      </w:r>
      <w:r w:rsidRPr="00B8716D">
        <w:rPr>
          <w:rFonts w:ascii="Times New Roman" w:hAnsi="Times New Roman"/>
        </w:rPr>
        <w:t>.</w:t>
      </w:r>
      <w:proofErr w:type="gramEnd"/>
    </w:p>
    <w:p w14:paraId="7F6E27EC" w14:textId="77777777" w:rsidR="00057CF9" w:rsidRPr="00B8716D" w:rsidRDefault="00057CF9" w:rsidP="00057CF9">
      <w:pPr>
        <w:pStyle w:val="ListParagraph"/>
        <w:numPr>
          <w:ilvl w:val="0"/>
          <w:numId w:val="24"/>
        </w:numPr>
        <w:spacing w:after="0" w:line="240" w:lineRule="auto"/>
        <w:ind w:left="851" w:hanging="284"/>
        <w:rPr>
          <w:rFonts w:ascii="Times New Roman" w:hAnsi="Times New Roman"/>
        </w:rPr>
      </w:pPr>
      <w:r w:rsidRPr="00B8716D">
        <w:rPr>
          <w:rFonts w:ascii="Times New Roman" w:hAnsi="Times New Roman"/>
          <w:i/>
          <w:iCs/>
        </w:rPr>
        <w:t>Inventory Turnover</w:t>
      </w:r>
      <w:r w:rsidRPr="00B8716D">
        <w:rPr>
          <w:rFonts w:ascii="Times New Roman" w:hAnsi="Times New Roman"/>
        </w:rPr>
        <w:t xml:space="preserve"> </w:t>
      </w:r>
      <w:proofErr w:type="gramStart"/>
      <w:r w:rsidRPr="00B8716D">
        <w:rPr>
          <w:rFonts w:ascii="Times New Roman" w:hAnsi="Times New Roman"/>
        </w:rPr>
        <w:t>( Rasio</w:t>
      </w:r>
      <w:proofErr w:type="gramEnd"/>
      <w:r w:rsidRPr="00B8716D">
        <w:rPr>
          <w:rFonts w:ascii="Times New Roman" w:hAnsi="Times New Roman"/>
        </w:rPr>
        <w:t xml:space="preserve"> Perputaran Persediaan)</w:t>
      </w:r>
    </w:p>
    <w:p w14:paraId="3FFE83D8" w14:textId="77777777" w:rsidR="00057CF9" w:rsidRPr="00B8716D" w:rsidRDefault="00057CF9" w:rsidP="00057CF9">
      <w:pPr>
        <w:pStyle w:val="ListParagraph"/>
        <w:spacing w:after="0" w:line="240" w:lineRule="auto"/>
        <w:ind w:left="851" w:firstLine="283"/>
        <w:rPr>
          <w:rFonts w:ascii="Times New Roman" w:hAnsi="Times New Roman"/>
        </w:rPr>
      </w:pPr>
      <w:r w:rsidRPr="00B8716D">
        <w:rPr>
          <w:rFonts w:ascii="Times New Roman" w:hAnsi="Times New Roman"/>
        </w:rPr>
        <w:t>Menurut Hery (2016), rasio ini adalah rasio yang menunjukkan berapa kali perusahaan telah menjual dan mengganti persediaan selama periode tertentu. Sebuah perusahaan kemudian dapat membagi hari-hari dalam periode tersebut dengan rumus perputaran persediaan untuk menghitung hari yang dibutuhkan untuk menjual persediaan yang ada. Semakin tinggi persentase ini, semakin baik karena dianggap penjualan bergerak cepat.</w:t>
      </w:r>
    </w:p>
    <w:p w14:paraId="2214B9BB" w14:textId="77777777" w:rsidR="00057CF9" w:rsidRPr="00B8716D" w:rsidRDefault="00057CF9" w:rsidP="00057CF9">
      <w:pPr>
        <w:pStyle w:val="ListParagraph"/>
        <w:numPr>
          <w:ilvl w:val="0"/>
          <w:numId w:val="24"/>
        </w:numPr>
        <w:spacing w:after="0" w:line="240" w:lineRule="auto"/>
        <w:ind w:left="851" w:hanging="284"/>
        <w:rPr>
          <w:rFonts w:ascii="Times New Roman" w:hAnsi="Times New Roman"/>
        </w:rPr>
      </w:pPr>
      <w:r w:rsidRPr="00B8716D">
        <w:rPr>
          <w:rFonts w:ascii="Times New Roman" w:hAnsi="Times New Roman"/>
          <w:i/>
          <w:iCs/>
        </w:rPr>
        <w:t xml:space="preserve">Total Asset Turnover </w:t>
      </w:r>
      <w:r w:rsidRPr="00B8716D">
        <w:rPr>
          <w:rFonts w:ascii="Times New Roman" w:hAnsi="Times New Roman"/>
        </w:rPr>
        <w:t>(Rasio Perputaran Total Aset)</w:t>
      </w:r>
    </w:p>
    <w:p w14:paraId="1026009F" w14:textId="77777777" w:rsidR="00057CF9" w:rsidRPr="00B8716D" w:rsidRDefault="00057CF9" w:rsidP="00057CF9">
      <w:pPr>
        <w:pStyle w:val="ListParagraph"/>
        <w:spacing w:after="0" w:line="240" w:lineRule="auto"/>
        <w:ind w:left="851" w:firstLine="283"/>
        <w:jc w:val="both"/>
        <w:rPr>
          <w:rFonts w:ascii="Times New Roman" w:hAnsi="Times New Roman"/>
        </w:rPr>
      </w:pPr>
      <w:r w:rsidRPr="00B8716D">
        <w:rPr>
          <w:rFonts w:ascii="Times New Roman" w:hAnsi="Times New Roman"/>
        </w:rPr>
        <w:t>Dalam rasio ini volume penjualan merupakan hal terpenting dalam perputaran total assett.</w:t>
      </w:r>
    </w:p>
    <w:p w14:paraId="1CF28465" w14:textId="77777777" w:rsidR="00057CF9" w:rsidRPr="00B8716D" w:rsidRDefault="00057CF9" w:rsidP="00096D90">
      <w:pPr>
        <w:pStyle w:val="ListParagraph"/>
        <w:numPr>
          <w:ilvl w:val="1"/>
          <w:numId w:val="21"/>
        </w:numPr>
        <w:spacing w:before="120" w:after="120" w:line="240" w:lineRule="auto"/>
        <w:ind w:left="284" w:hanging="284"/>
        <w:contextualSpacing w:val="0"/>
        <w:rPr>
          <w:rFonts w:ascii="Times New Roman" w:hAnsi="Times New Roman"/>
        </w:rPr>
      </w:pPr>
      <w:r w:rsidRPr="00B8716D">
        <w:rPr>
          <w:rFonts w:ascii="Times New Roman" w:hAnsi="Times New Roman"/>
        </w:rPr>
        <w:t>Rasio Profitabilitas</w:t>
      </w:r>
    </w:p>
    <w:p w14:paraId="1ECDC5C0" w14:textId="77777777" w:rsidR="00057CF9" w:rsidRDefault="00057CF9" w:rsidP="00057CF9">
      <w:pPr>
        <w:pStyle w:val="ListParagraph"/>
        <w:spacing w:after="0" w:line="240" w:lineRule="auto"/>
        <w:ind w:left="284" w:firstLine="283"/>
        <w:jc w:val="both"/>
        <w:rPr>
          <w:rFonts w:ascii="Times New Roman" w:hAnsi="Times New Roman"/>
        </w:rPr>
      </w:pPr>
      <w:r w:rsidRPr="00B8716D">
        <w:rPr>
          <w:rFonts w:ascii="Times New Roman" w:hAnsi="Times New Roman"/>
        </w:rPr>
        <w:t xml:space="preserve">Profitabilitas juga disebut rasio profitabilitas. Rasio ini tidak hanya menentukan kemampuan perusahaan dalam menghasilkan laba dalam periode tertentu, tetapi juga efektivitas kinerja manajemen dalam menjalankan usaha perusahaan dalam hal laba rellatif terhadap hasil operasi dan investasi perusahaan. </w:t>
      </w:r>
    </w:p>
    <w:p w14:paraId="57280CEC" w14:textId="77777777" w:rsidR="00057CF9" w:rsidRPr="00FF7705" w:rsidRDefault="00057CF9" w:rsidP="00057CF9">
      <w:pPr>
        <w:pStyle w:val="ListParagraph"/>
        <w:numPr>
          <w:ilvl w:val="0"/>
          <w:numId w:val="25"/>
        </w:numPr>
        <w:spacing w:after="0" w:line="240" w:lineRule="auto"/>
        <w:ind w:left="851" w:hanging="283"/>
        <w:jc w:val="both"/>
        <w:rPr>
          <w:rFonts w:ascii="Times New Roman" w:hAnsi="Times New Roman"/>
          <w:i/>
          <w:iCs/>
        </w:rPr>
      </w:pPr>
      <w:r w:rsidRPr="00FF7705">
        <w:rPr>
          <w:rFonts w:ascii="Times New Roman" w:hAnsi="Times New Roman"/>
        </w:rPr>
        <w:t xml:space="preserve">Margin Laba Bersih </w:t>
      </w:r>
      <w:r w:rsidRPr="00FF7705">
        <w:rPr>
          <w:rFonts w:ascii="Times New Roman" w:hAnsi="Times New Roman"/>
          <w:i/>
          <w:iCs/>
        </w:rPr>
        <w:t>(Net Profit Margin)</w:t>
      </w:r>
    </w:p>
    <w:p w14:paraId="3684A016" w14:textId="77777777" w:rsidR="00057CF9" w:rsidRPr="00FF7705" w:rsidRDefault="00057CF9" w:rsidP="00057CF9">
      <w:pPr>
        <w:pStyle w:val="ListParagraph"/>
        <w:spacing w:after="0" w:line="240" w:lineRule="auto"/>
        <w:ind w:left="851" w:firstLine="283"/>
        <w:jc w:val="both"/>
        <w:rPr>
          <w:rFonts w:ascii="Times New Roman" w:hAnsi="Times New Roman"/>
        </w:rPr>
      </w:pPr>
      <w:r w:rsidRPr="00FF7705">
        <w:rPr>
          <w:rFonts w:ascii="Times New Roman" w:hAnsi="Times New Roman"/>
        </w:rPr>
        <w:t xml:space="preserve">Rasio ini dalam buku Hery (2016) dikatakan sebagai rasio yang dapat memperlihatkan laba setelah pajak dalam setiap rupiah penjualan perusahaan, rasio ini mengukur tingkat pendapatan terhadap </w:t>
      </w:r>
      <w:proofErr w:type="gramStart"/>
      <w:r w:rsidRPr="00FF7705">
        <w:rPr>
          <w:rFonts w:ascii="Times New Roman" w:hAnsi="Times New Roman"/>
        </w:rPr>
        <w:t>penjualan</w:t>
      </w:r>
      <w:r w:rsidRPr="00742E16">
        <w:rPr>
          <w:rFonts w:ascii="Times New Roman" w:hAnsi="Times New Roman"/>
          <w:color w:val="FFFFFF"/>
        </w:rPr>
        <w:t>,</w:t>
      </w:r>
      <w:r w:rsidRPr="00FF7705">
        <w:rPr>
          <w:rFonts w:ascii="Times New Roman" w:hAnsi="Times New Roman"/>
        </w:rPr>
        <w:t>.</w:t>
      </w:r>
      <w:proofErr w:type="gramEnd"/>
    </w:p>
    <w:p w14:paraId="18FE4A7B" w14:textId="77777777" w:rsidR="00057CF9" w:rsidRPr="00FF7705" w:rsidRDefault="00057CF9" w:rsidP="00057CF9">
      <w:pPr>
        <w:pStyle w:val="ListParagraph"/>
        <w:numPr>
          <w:ilvl w:val="0"/>
          <w:numId w:val="25"/>
        </w:numPr>
        <w:spacing w:after="0" w:line="240" w:lineRule="auto"/>
        <w:ind w:left="851" w:hanging="283"/>
        <w:jc w:val="both"/>
        <w:rPr>
          <w:rFonts w:ascii="Times New Roman" w:hAnsi="Times New Roman"/>
          <w:i/>
          <w:iCs/>
        </w:rPr>
      </w:pPr>
      <w:r w:rsidRPr="00FF7705">
        <w:rPr>
          <w:rFonts w:ascii="Times New Roman" w:hAnsi="Times New Roman"/>
          <w:i/>
          <w:iCs/>
        </w:rPr>
        <w:t>Gross Profit Margin</w:t>
      </w:r>
    </w:p>
    <w:p w14:paraId="6E7C0608" w14:textId="42F4EBEB" w:rsidR="00057CF9" w:rsidRPr="00FF7705" w:rsidRDefault="00057CF9" w:rsidP="00057CF9">
      <w:pPr>
        <w:pStyle w:val="ListParagraph"/>
        <w:spacing w:after="0" w:line="240" w:lineRule="auto"/>
        <w:ind w:left="851" w:firstLine="283"/>
        <w:jc w:val="both"/>
        <w:rPr>
          <w:rFonts w:ascii="Times New Roman" w:hAnsi="Times New Roman"/>
          <w:i/>
          <w:iCs/>
        </w:rPr>
      </w:pPr>
      <w:r w:rsidRPr="00FF7705">
        <w:rPr>
          <w:rFonts w:ascii="Times New Roman" w:hAnsi="Times New Roman"/>
        </w:rPr>
        <w:t xml:space="preserve">Dalam bukunya Hery (2016) menuliskan bahwa </w:t>
      </w:r>
      <w:r w:rsidRPr="00FF7705">
        <w:rPr>
          <w:rFonts w:ascii="Times New Roman" w:hAnsi="Times New Roman"/>
          <w:i/>
          <w:iCs/>
        </w:rPr>
        <w:t xml:space="preserve">Gross Profit Margin </w:t>
      </w:r>
      <w:r w:rsidRPr="00FF7705">
        <w:rPr>
          <w:rFonts w:ascii="Times New Roman" w:hAnsi="Times New Roman"/>
        </w:rPr>
        <w:t xml:space="preserve">(Margin Laba Kotor) adalah tingkat presentase </w:t>
      </w:r>
      <w:r w:rsidRPr="00FF7705">
        <w:rPr>
          <w:rFonts w:ascii="Times New Roman" w:hAnsi="Times New Roman"/>
          <w:i/>
          <w:iCs/>
        </w:rPr>
        <w:t>gross profit</w:t>
      </w:r>
      <w:r w:rsidRPr="00FF7705">
        <w:rPr>
          <w:rFonts w:ascii="Times New Roman" w:hAnsi="Times New Roman"/>
        </w:rPr>
        <w:t xml:space="preserve"> atas </w:t>
      </w:r>
      <w:r w:rsidRPr="00FF7705">
        <w:rPr>
          <w:rFonts w:ascii="Times New Roman" w:hAnsi="Times New Roman"/>
          <w:i/>
          <w:iCs/>
        </w:rPr>
        <w:t xml:space="preserve">net sales, rasio gross profit margin </w:t>
      </w:r>
      <w:r w:rsidRPr="00FF7705">
        <w:rPr>
          <w:rFonts w:ascii="Times New Roman" w:hAnsi="Times New Roman"/>
        </w:rPr>
        <w:t xml:space="preserve">diharapkan tetap memberikan </w:t>
      </w:r>
      <w:r w:rsidRPr="00FF7705">
        <w:rPr>
          <w:rFonts w:ascii="Times New Roman" w:hAnsi="Times New Roman"/>
          <w:i/>
          <w:iCs/>
        </w:rPr>
        <w:t xml:space="preserve">profit </w:t>
      </w:r>
      <w:r w:rsidRPr="00FF7705">
        <w:rPr>
          <w:rFonts w:ascii="Times New Roman" w:hAnsi="Times New Roman"/>
        </w:rPr>
        <w:t>melalui</w:t>
      </w:r>
      <w:r w:rsidR="00AE0D5F">
        <w:rPr>
          <w:rFonts w:ascii="Times New Roman" w:hAnsi="Times New Roman"/>
          <w:i/>
          <w:iCs/>
        </w:rPr>
        <w:t xml:space="preserve"> </w:t>
      </w:r>
      <w:r w:rsidRPr="00FF7705">
        <w:rPr>
          <w:rFonts w:ascii="Times New Roman" w:hAnsi="Times New Roman"/>
        </w:rPr>
        <w:t xml:space="preserve">asio yang digunakan untuk mengukur besarnya persentase lain pengindikasian margin total sebagai bentuk penutupan biaya-biaya selain HPP. </w:t>
      </w:r>
    </w:p>
    <w:p w14:paraId="27004756" w14:textId="77777777" w:rsidR="00057CF9" w:rsidRPr="00FF7705" w:rsidRDefault="00057CF9" w:rsidP="00057CF9">
      <w:pPr>
        <w:pStyle w:val="ListParagraph"/>
        <w:numPr>
          <w:ilvl w:val="0"/>
          <w:numId w:val="25"/>
        </w:numPr>
        <w:spacing w:after="0" w:line="240" w:lineRule="auto"/>
        <w:ind w:left="851" w:hanging="283"/>
        <w:jc w:val="both"/>
        <w:rPr>
          <w:rFonts w:ascii="Times New Roman" w:hAnsi="Times New Roman"/>
          <w:i/>
          <w:iCs/>
        </w:rPr>
      </w:pPr>
      <w:r w:rsidRPr="00FF7705">
        <w:rPr>
          <w:rFonts w:ascii="Times New Roman" w:hAnsi="Times New Roman"/>
          <w:i/>
          <w:iCs/>
        </w:rPr>
        <w:t>Return On Assets (ROA)</w:t>
      </w:r>
    </w:p>
    <w:p w14:paraId="50BD6D68" w14:textId="77777777" w:rsidR="00057CF9" w:rsidRPr="00FF7705" w:rsidRDefault="00057CF9" w:rsidP="00057CF9">
      <w:pPr>
        <w:pStyle w:val="ListParagraph"/>
        <w:spacing w:after="0" w:line="240" w:lineRule="auto"/>
        <w:ind w:left="851" w:firstLine="283"/>
        <w:jc w:val="both"/>
        <w:rPr>
          <w:rFonts w:ascii="Times New Roman" w:hAnsi="Times New Roman"/>
        </w:rPr>
      </w:pPr>
      <w:r w:rsidRPr="00FF7705">
        <w:rPr>
          <w:rFonts w:ascii="Times New Roman" w:hAnsi="Times New Roman"/>
        </w:rPr>
        <w:t xml:space="preserve">Meringkas dari buku Hery (2016) dalam ROA ini jumlah </w:t>
      </w:r>
      <w:r w:rsidRPr="00FF7705">
        <w:rPr>
          <w:rFonts w:ascii="Times New Roman" w:hAnsi="Times New Roman"/>
          <w:i/>
          <w:iCs/>
        </w:rPr>
        <w:t>net profit</w:t>
      </w:r>
      <w:r w:rsidRPr="00FF7705">
        <w:rPr>
          <w:rFonts w:ascii="Times New Roman" w:hAnsi="Times New Roman"/>
        </w:rPr>
        <w:t xml:space="preserve"> memiliki peran sebagai tolak ukur dari setiap pengeluaran dana yang diinput dalam </w:t>
      </w:r>
      <w:r w:rsidRPr="00FF7705">
        <w:rPr>
          <w:rFonts w:ascii="Times New Roman" w:hAnsi="Times New Roman"/>
          <w:i/>
          <w:iCs/>
        </w:rPr>
        <w:t>totally asset</w:t>
      </w:r>
      <w:r w:rsidRPr="00FF7705">
        <w:rPr>
          <w:rFonts w:ascii="Times New Roman" w:hAnsi="Times New Roman"/>
        </w:rPr>
        <w:t xml:space="preserve">, dengan kata lain keikutsertaan aset dalam perolehan </w:t>
      </w:r>
      <w:r w:rsidRPr="00FF7705">
        <w:rPr>
          <w:rFonts w:ascii="Times New Roman" w:hAnsi="Times New Roman"/>
          <w:i/>
          <w:iCs/>
        </w:rPr>
        <w:t>net profit</w:t>
      </w:r>
      <w:r w:rsidRPr="00FF7705">
        <w:rPr>
          <w:rFonts w:ascii="Times New Roman" w:hAnsi="Times New Roman"/>
        </w:rPr>
        <w:t xml:space="preserve"> dapat diukur dengan rasio ini </w:t>
      </w:r>
    </w:p>
    <w:p w14:paraId="0E1B0D58" w14:textId="77777777" w:rsidR="00057CF9" w:rsidRPr="00FF7705" w:rsidRDefault="00057CF9" w:rsidP="00057CF9">
      <w:pPr>
        <w:pStyle w:val="ListParagraph"/>
        <w:numPr>
          <w:ilvl w:val="0"/>
          <w:numId w:val="25"/>
        </w:numPr>
        <w:spacing w:after="0" w:line="240" w:lineRule="auto"/>
        <w:ind w:left="851" w:hanging="283"/>
        <w:jc w:val="both"/>
        <w:rPr>
          <w:rFonts w:ascii="Times New Roman" w:hAnsi="Times New Roman"/>
          <w:i/>
          <w:iCs/>
        </w:rPr>
      </w:pPr>
      <w:r w:rsidRPr="00FF7705">
        <w:rPr>
          <w:rFonts w:ascii="Times New Roman" w:hAnsi="Times New Roman"/>
          <w:i/>
          <w:iCs/>
        </w:rPr>
        <w:t>Return On Equity (ROE)</w:t>
      </w:r>
    </w:p>
    <w:p w14:paraId="3EDBA549" w14:textId="77777777" w:rsidR="00057CF9" w:rsidRPr="00B8716D" w:rsidRDefault="00057CF9" w:rsidP="00057CF9">
      <w:pPr>
        <w:pStyle w:val="ListParagraph"/>
        <w:spacing w:after="0" w:line="240" w:lineRule="auto"/>
        <w:ind w:left="851" w:firstLine="283"/>
        <w:jc w:val="both"/>
        <w:rPr>
          <w:rFonts w:ascii="Times New Roman" w:hAnsi="Times New Roman"/>
        </w:rPr>
      </w:pPr>
      <w:r w:rsidRPr="00FF7705">
        <w:rPr>
          <w:rFonts w:ascii="Times New Roman" w:hAnsi="Times New Roman"/>
        </w:rPr>
        <w:t>Dalam bukunya Hery</w:t>
      </w:r>
      <w:r w:rsidRPr="00FF7705">
        <w:rPr>
          <w:rFonts w:ascii="Times New Roman" w:hAnsi="Times New Roman"/>
          <w:i/>
          <w:iCs/>
        </w:rPr>
        <w:t xml:space="preserve"> </w:t>
      </w:r>
      <w:r w:rsidRPr="00FF7705">
        <w:rPr>
          <w:rFonts w:ascii="Times New Roman" w:hAnsi="Times New Roman"/>
        </w:rPr>
        <w:t>(2016)</w:t>
      </w:r>
      <w:r w:rsidRPr="00FF7705">
        <w:rPr>
          <w:rFonts w:ascii="Times New Roman" w:hAnsi="Times New Roman"/>
          <w:i/>
          <w:iCs/>
        </w:rPr>
        <w:t xml:space="preserve"> </w:t>
      </w:r>
      <w:r w:rsidRPr="00FF7705">
        <w:rPr>
          <w:rFonts w:ascii="Times New Roman" w:hAnsi="Times New Roman"/>
        </w:rPr>
        <w:t>menuliskan bahwa</w:t>
      </w:r>
      <w:r w:rsidRPr="00FF7705">
        <w:rPr>
          <w:rFonts w:ascii="Times New Roman" w:hAnsi="Times New Roman"/>
          <w:i/>
          <w:iCs/>
        </w:rPr>
        <w:t xml:space="preserve"> ROE</w:t>
      </w:r>
      <w:r w:rsidRPr="00FF7705">
        <w:rPr>
          <w:rFonts w:ascii="Times New Roman" w:hAnsi="Times New Roman"/>
        </w:rPr>
        <w:t xml:space="preserve"> merupakan tingkat perusahaan untuk mengambil untung dari sumber daya yang dimiliki dengan membandingkan </w:t>
      </w:r>
      <w:r w:rsidRPr="00FF7705">
        <w:rPr>
          <w:rFonts w:ascii="Times New Roman" w:hAnsi="Times New Roman"/>
          <w:i/>
          <w:iCs/>
        </w:rPr>
        <w:t>net profit</w:t>
      </w:r>
      <w:r w:rsidRPr="00FF7705">
        <w:rPr>
          <w:rFonts w:ascii="Times New Roman" w:hAnsi="Times New Roman"/>
        </w:rPr>
        <w:t xml:space="preserve"> dengan </w:t>
      </w:r>
      <w:r w:rsidRPr="00FF7705">
        <w:rPr>
          <w:rFonts w:ascii="Times New Roman" w:hAnsi="Times New Roman"/>
          <w:i/>
          <w:iCs/>
        </w:rPr>
        <w:t>equiity.</w:t>
      </w:r>
    </w:p>
    <w:p w14:paraId="0B60C3D4" w14:textId="77777777" w:rsidR="00057CF9" w:rsidRPr="00B8716D" w:rsidRDefault="00057CF9" w:rsidP="00096D90">
      <w:pPr>
        <w:pStyle w:val="ListParagraph"/>
        <w:numPr>
          <w:ilvl w:val="1"/>
          <w:numId w:val="21"/>
        </w:numPr>
        <w:spacing w:before="120" w:after="120" w:line="240" w:lineRule="auto"/>
        <w:ind w:left="284" w:hanging="284"/>
        <w:contextualSpacing w:val="0"/>
        <w:jc w:val="both"/>
        <w:rPr>
          <w:rFonts w:ascii="Times New Roman" w:hAnsi="Times New Roman"/>
        </w:rPr>
      </w:pPr>
      <w:r w:rsidRPr="00B8716D">
        <w:rPr>
          <w:rFonts w:ascii="Times New Roman" w:hAnsi="Times New Roman"/>
        </w:rPr>
        <w:t xml:space="preserve">Rasio Solvabilitas (Rasio </w:t>
      </w:r>
      <w:r w:rsidRPr="00B8716D">
        <w:rPr>
          <w:rFonts w:ascii="Times New Roman" w:hAnsi="Times New Roman"/>
          <w:i/>
          <w:iCs/>
        </w:rPr>
        <w:t>Laverage</w:t>
      </w:r>
      <w:r w:rsidRPr="00B8716D">
        <w:rPr>
          <w:rFonts w:ascii="Times New Roman" w:hAnsi="Times New Roman"/>
        </w:rPr>
        <w:t>)</w:t>
      </w:r>
    </w:p>
    <w:p w14:paraId="1A455B7C" w14:textId="77777777" w:rsidR="00057CF9" w:rsidRDefault="00057CF9" w:rsidP="00057CF9">
      <w:pPr>
        <w:pStyle w:val="ListParagraph"/>
        <w:spacing w:after="0" w:line="240" w:lineRule="auto"/>
        <w:ind w:left="284" w:firstLine="283"/>
        <w:jc w:val="both"/>
        <w:rPr>
          <w:rFonts w:ascii="Times New Roman" w:hAnsi="Times New Roman"/>
        </w:rPr>
      </w:pPr>
      <w:r w:rsidRPr="00B8716D">
        <w:rPr>
          <w:rFonts w:ascii="Times New Roman" w:hAnsi="Times New Roman"/>
        </w:rPr>
        <w:t>Menurut Hery (2016), rasio solvabilitas adalah rasio yang digunakan untuk mengukur seberapa baik aset perusahaan dibiayai dengan hutang. Ini berarti seberapa besar beban utang yang dimiliki perusahaan dapat ditanggung oleh asetnya.</w:t>
      </w:r>
    </w:p>
    <w:p w14:paraId="71D351C0" w14:textId="77777777" w:rsidR="00057CF9" w:rsidRPr="00EF6AB4" w:rsidRDefault="00057CF9" w:rsidP="00057CF9">
      <w:pPr>
        <w:pStyle w:val="ListParagraph"/>
        <w:numPr>
          <w:ilvl w:val="0"/>
          <w:numId w:val="26"/>
        </w:numPr>
        <w:spacing w:after="0" w:line="240" w:lineRule="auto"/>
        <w:ind w:left="851" w:hanging="284"/>
        <w:rPr>
          <w:rFonts w:ascii="Times New Roman" w:hAnsi="Times New Roman"/>
        </w:rPr>
      </w:pPr>
      <w:r w:rsidRPr="00EF6AB4">
        <w:rPr>
          <w:rFonts w:ascii="Times New Roman" w:hAnsi="Times New Roman"/>
          <w:i/>
          <w:iCs/>
        </w:rPr>
        <w:t>Debt to Total Assets</w:t>
      </w:r>
      <w:r w:rsidRPr="00EF6AB4">
        <w:rPr>
          <w:rFonts w:ascii="Times New Roman" w:hAnsi="Times New Roman"/>
        </w:rPr>
        <w:t xml:space="preserve"> atau </w:t>
      </w:r>
      <w:r w:rsidRPr="00EF6AB4">
        <w:rPr>
          <w:rFonts w:ascii="Times New Roman" w:hAnsi="Times New Roman"/>
          <w:i/>
          <w:iCs/>
        </w:rPr>
        <w:t>Debt Ratio</w:t>
      </w:r>
    </w:p>
    <w:p w14:paraId="52F42B4F" w14:textId="77777777" w:rsidR="00057CF9" w:rsidRDefault="00057CF9" w:rsidP="00057CF9">
      <w:pPr>
        <w:pStyle w:val="ListParagraph"/>
        <w:spacing w:after="0" w:line="240" w:lineRule="auto"/>
        <w:ind w:left="851" w:firstLine="284"/>
        <w:rPr>
          <w:rFonts w:ascii="Times New Roman" w:hAnsi="Times New Roman"/>
        </w:rPr>
      </w:pPr>
      <w:r w:rsidRPr="00EF6AB4">
        <w:rPr>
          <w:rFonts w:ascii="Times New Roman" w:hAnsi="Times New Roman"/>
        </w:rPr>
        <w:t>Dalam Hery (2016)</w:t>
      </w:r>
      <w:r w:rsidRPr="00EF6AB4">
        <w:rPr>
          <w:rFonts w:ascii="Times New Roman" w:hAnsi="Times New Roman"/>
          <w:i/>
          <w:iCs/>
        </w:rPr>
        <w:t xml:space="preserve"> Debt to Total Assets</w:t>
      </w:r>
      <w:r w:rsidRPr="00EF6AB4">
        <w:rPr>
          <w:rFonts w:ascii="Times New Roman" w:hAnsi="Times New Roman"/>
        </w:rPr>
        <w:t xml:space="preserve"> disebut juga </w:t>
      </w:r>
      <w:r w:rsidRPr="00EF6AB4">
        <w:rPr>
          <w:rFonts w:ascii="Times New Roman" w:hAnsi="Times New Roman"/>
          <w:i/>
          <w:iCs/>
        </w:rPr>
        <w:t>Debt Ratio</w:t>
      </w:r>
      <w:r w:rsidRPr="00EF6AB4">
        <w:rPr>
          <w:rFonts w:ascii="Times New Roman" w:hAnsi="Times New Roman"/>
        </w:rPr>
        <w:t xml:space="preserve"> merupakan tingkat persentasi yang menentukan rasio pembiayaan yang dilakukan oleh utang untuk aset perusahaan. </w:t>
      </w:r>
    </w:p>
    <w:p w14:paraId="7C2E5993" w14:textId="77777777" w:rsidR="00057CF9" w:rsidRPr="00EF6AB4" w:rsidRDefault="00057CF9" w:rsidP="00057CF9">
      <w:pPr>
        <w:pStyle w:val="ListParagraph"/>
        <w:numPr>
          <w:ilvl w:val="0"/>
          <w:numId w:val="26"/>
        </w:numPr>
        <w:spacing w:after="0" w:line="240" w:lineRule="auto"/>
        <w:ind w:left="851" w:hanging="284"/>
        <w:rPr>
          <w:rFonts w:ascii="Times New Roman" w:hAnsi="Times New Roman"/>
        </w:rPr>
      </w:pPr>
      <w:r w:rsidRPr="00EF6AB4">
        <w:rPr>
          <w:rFonts w:ascii="Times New Roman" w:hAnsi="Times New Roman"/>
          <w:i/>
          <w:iCs/>
        </w:rPr>
        <w:lastRenderedPageBreak/>
        <w:t>Debt to Equity Ratio</w:t>
      </w:r>
    </w:p>
    <w:p w14:paraId="192F617A" w14:textId="77777777" w:rsidR="00057CF9" w:rsidRPr="00EF6AB4" w:rsidRDefault="00057CF9" w:rsidP="00057CF9">
      <w:pPr>
        <w:pStyle w:val="ListParagraph"/>
        <w:spacing w:after="0" w:line="240" w:lineRule="auto"/>
        <w:ind w:left="851" w:firstLine="283"/>
        <w:jc w:val="both"/>
        <w:rPr>
          <w:rFonts w:ascii="Times New Roman" w:hAnsi="Times New Roman"/>
        </w:rPr>
      </w:pPr>
      <w:r w:rsidRPr="00EF6AB4">
        <w:rPr>
          <w:rFonts w:ascii="Times New Roman" w:hAnsi="Times New Roman"/>
        </w:rPr>
        <w:t xml:space="preserve">Dalam Hery (2016) </w:t>
      </w:r>
      <w:r w:rsidRPr="00EF6AB4">
        <w:rPr>
          <w:rFonts w:ascii="Times New Roman" w:hAnsi="Times New Roman"/>
          <w:i/>
          <w:iCs/>
        </w:rPr>
        <w:t>Debt to Equity Ratio</w:t>
      </w:r>
      <w:r w:rsidRPr="00EF6AB4">
        <w:rPr>
          <w:rFonts w:ascii="Times New Roman" w:hAnsi="Times New Roman"/>
        </w:rPr>
        <w:t xml:space="preserve"> dikatakan tingkat presentase yang dipergunakan dalam pengukuran skala utang terhadapan </w:t>
      </w:r>
      <w:r w:rsidRPr="00EF6AB4">
        <w:rPr>
          <w:rFonts w:ascii="Times New Roman" w:hAnsi="Times New Roman"/>
          <w:i/>
          <w:iCs/>
        </w:rPr>
        <w:t>equity</w:t>
      </w:r>
      <w:r w:rsidRPr="00EF6AB4">
        <w:rPr>
          <w:rFonts w:ascii="Times New Roman" w:hAnsi="Times New Roman"/>
        </w:rPr>
        <w:t xml:space="preserve">, dalam rasio ini berguna untuk mengukur banyaknya dana dari kreditor yang disajikan dibandinkan dengan dana dari owner. </w:t>
      </w:r>
    </w:p>
    <w:p w14:paraId="49BB4F93" w14:textId="77777777" w:rsidR="00057CF9" w:rsidRPr="00EF6AB4" w:rsidRDefault="00057CF9" w:rsidP="00057CF9">
      <w:pPr>
        <w:pStyle w:val="ListParagraph"/>
        <w:numPr>
          <w:ilvl w:val="0"/>
          <w:numId w:val="26"/>
        </w:numPr>
        <w:spacing w:after="0" w:line="240" w:lineRule="auto"/>
        <w:ind w:left="851" w:hanging="284"/>
        <w:jc w:val="both"/>
        <w:rPr>
          <w:rFonts w:ascii="Times New Roman" w:hAnsi="Times New Roman"/>
        </w:rPr>
      </w:pPr>
      <w:r w:rsidRPr="00EF6AB4">
        <w:rPr>
          <w:rFonts w:ascii="Times New Roman" w:hAnsi="Times New Roman"/>
          <w:i/>
          <w:iCs/>
        </w:rPr>
        <w:t xml:space="preserve">Long Term Debt to Equity Ratio </w:t>
      </w:r>
    </w:p>
    <w:p w14:paraId="31E89478" w14:textId="77777777" w:rsidR="00057CF9" w:rsidRPr="001B27BC" w:rsidRDefault="00057CF9" w:rsidP="00057CF9">
      <w:pPr>
        <w:pStyle w:val="ListParagraph"/>
        <w:spacing w:after="0" w:line="240" w:lineRule="auto"/>
        <w:ind w:left="851" w:firstLine="283"/>
        <w:jc w:val="both"/>
        <w:rPr>
          <w:rFonts w:ascii="Times New Roman" w:hAnsi="Times New Roman"/>
        </w:rPr>
      </w:pPr>
      <w:r w:rsidRPr="00EF6AB4">
        <w:rPr>
          <w:rFonts w:ascii="Times New Roman" w:hAnsi="Times New Roman"/>
          <w:i/>
          <w:iCs/>
        </w:rPr>
        <w:t>Long Term Debt to Equity Ratio</w:t>
      </w:r>
      <w:r w:rsidRPr="00EF6AB4">
        <w:rPr>
          <w:rFonts w:ascii="Times New Roman" w:hAnsi="Times New Roman"/>
        </w:rPr>
        <w:t xml:space="preserve"> merupakan tingkat presentase pengukur besarnya skala hutang yang memiliki umur diatas 12 bulan terhadap </w:t>
      </w:r>
      <w:r w:rsidRPr="00EF6AB4">
        <w:rPr>
          <w:rFonts w:ascii="Times New Roman" w:hAnsi="Times New Roman"/>
          <w:i/>
          <w:iCs/>
        </w:rPr>
        <w:t xml:space="preserve">equity </w:t>
      </w:r>
    </w:p>
    <w:p w14:paraId="42947FCF" w14:textId="77777777" w:rsidR="00057CF9" w:rsidRPr="00B8716D" w:rsidRDefault="00057CF9" w:rsidP="00096D90">
      <w:pPr>
        <w:pStyle w:val="ListParagraph"/>
        <w:numPr>
          <w:ilvl w:val="1"/>
          <w:numId w:val="21"/>
        </w:numPr>
        <w:spacing w:before="120" w:after="120" w:line="240" w:lineRule="auto"/>
        <w:ind w:left="284" w:hanging="284"/>
        <w:contextualSpacing w:val="0"/>
        <w:jc w:val="both"/>
        <w:rPr>
          <w:rFonts w:ascii="Times New Roman" w:hAnsi="Times New Roman"/>
        </w:rPr>
      </w:pPr>
      <w:r w:rsidRPr="00B8716D">
        <w:rPr>
          <w:rFonts w:ascii="Times New Roman" w:hAnsi="Times New Roman"/>
        </w:rPr>
        <w:t>Rasio pasar</w:t>
      </w:r>
    </w:p>
    <w:p w14:paraId="55F7F539" w14:textId="77777777" w:rsidR="00057CF9" w:rsidRDefault="00057CF9" w:rsidP="00057CF9">
      <w:pPr>
        <w:pStyle w:val="ListParagraph"/>
        <w:spacing w:after="0" w:line="240" w:lineRule="auto"/>
        <w:ind w:left="284" w:firstLine="283"/>
        <w:jc w:val="both"/>
        <w:rPr>
          <w:rFonts w:ascii="Times New Roman" w:hAnsi="Times New Roman"/>
        </w:rPr>
      </w:pPr>
      <w:r w:rsidRPr="00B8716D">
        <w:rPr>
          <w:rFonts w:ascii="Times New Roman" w:hAnsi="Times New Roman"/>
        </w:rPr>
        <w:t xml:space="preserve">Menurut Hery (2016) Rasio Pasar atau rasio ukuran pasar merupakan rasio yang digunakan untuk mengestimasi nilai intrinsik perusahaan (nilai saham). </w:t>
      </w:r>
    </w:p>
    <w:p w14:paraId="2487816C" w14:textId="77777777" w:rsidR="00057CF9" w:rsidRPr="00EF6AB4" w:rsidRDefault="00057CF9" w:rsidP="00057CF9">
      <w:pPr>
        <w:pStyle w:val="ListParagraph"/>
        <w:numPr>
          <w:ilvl w:val="0"/>
          <w:numId w:val="27"/>
        </w:numPr>
        <w:spacing w:after="0" w:line="240" w:lineRule="auto"/>
        <w:ind w:left="1134" w:hanging="284"/>
        <w:jc w:val="both"/>
        <w:rPr>
          <w:rFonts w:ascii="Times New Roman" w:hAnsi="Times New Roman"/>
        </w:rPr>
      </w:pPr>
      <w:r w:rsidRPr="00EF6AB4">
        <w:rPr>
          <w:rFonts w:ascii="Times New Roman" w:hAnsi="Times New Roman"/>
        </w:rPr>
        <w:t>Rasio Harga Terhadap Nilai Buku (</w:t>
      </w:r>
      <w:r w:rsidRPr="00EF6AB4">
        <w:rPr>
          <w:rFonts w:ascii="Times New Roman" w:hAnsi="Times New Roman"/>
          <w:i/>
          <w:iCs/>
        </w:rPr>
        <w:t>Price to Book Value</w:t>
      </w:r>
      <w:r w:rsidRPr="00EF6AB4">
        <w:rPr>
          <w:rFonts w:ascii="Times New Roman" w:hAnsi="Times New Roman"/>
        </w:rPr>
        <w:t>)</w:t>
      </w:r>
    </w:p>
    <w:p w14:paraId="7D7CCD6B" w14:textId="77777777" w:rsidR="00057CF9" w:rsidRPr="001B27BC" w:rsidRDefault="00057CF9" w:rsidP="00057CF9">
      <w:pPr>
        <w:pStyle w:val="ListParagraph"/>
        <w:numPr>
          <w:ilvl w:val="0"/>
          <w:numId w:val="27"/>
        </w:numPr>
        <w:spacing w:after="0" w:line="240" w:lineRule="auto"/>
        <w:ind w:left="1134" w:hanging="284"/>
        <w:jc w:val="both"/>
        <w:rPr>
          <w:rFonts w:ascii="Times New Roman" w:hAnsi="Times New Roman"/>
        </w:rPr>
      </w:pPr>
      <w:r w:rsidRPr="00EF6AB4">
        <w:rPr>
          <w:rFonts w:ascii="Times New Roman" w:hAnsi="Times New Roman"/>
        </w:rPr>
        <w:t>Laba Per Lembar Saham Biasa (</w:t>
      </w:r>
      <w:r w:rsidRPr="00EF6AB4">
        <w:rPr>
          <w:rFonts w:ascii="Times New Roman" w:hAnsi="Times New Roman"/>
          <w:i/>
          <w:iCs/>
        </w:rPr>
        <w:t>Earning Per Share</w:t>
      </w:r>
      <w:r w:rsidRPr="00EF6AB4">
        <w:rPr>
          <w:rFonts w:ascii="Times New Roman" w:hAnsi="Times New Roman"/>
        </w:rPr>
        <w:t>)</w:t>
      </w:r>
    </w:p>
    <w:p w14:paraId="37E18320" w14:textId="77777777" w:rsidR="00057CF9" w:rsidRPr="00B8716D" w:rsidRDefault="00057CF9" w:rsidP="00057CF9">
      <w:pPr>
        <w:pStyle w:val="ListParagraph"/>
        <w:spacing w:before="120" w:after="120" w:line="240" w:lineRule="auto"/>
        <w:ind w:left="0"/>
        <w:contextualSpacing w:val="0"/>
        <w:jc w:val="both"/>
        <w:rPr>
          <w:rFonts w:ascii="Times New Roman" w:hAnsi="Times New Roman"/>
          <w:b/>
          <w:bCs/>
        </w:rPr>
      </w:pPr>
      <w:r w:rsidRPr="00B8716D">
        <w:rPr>
          <w:rFonts w:ascii="Times New Roman" w:hAnsi="Times New Roman"/>
          <w:b/>
          <w:bCs/>
        </w:rPr>
        <w:t>Perspektif Pelanggan</w:t>
      </w:r>
    </w:p>
    <w:p w14:paraId="617022D6" w14:textId="77777777" w:rsidR="00057CF9" w:rsidRPr="00B8716D" w:rsidRDefault="00057CF9" w:rsidP="00057CF9">
      <w:pPr>
        <w:pStyle w:val="ListParagraph"/>
        <w:spacing w:after="0" w:line="240" w:lineRule="auto"/>
        <w:ind w:left="0"/>
        <w:jc w:val="both"/>
        <w:rPr>
          <w:rFonts w:ascii="Times New Roman" w:hAnsi="Times New Roman"/>
        </w:rPr>
      </w:pPr>
      <w:r w:rsidRPr="00B8716D">
        <w:rPr>
          <w:rFonts w:ascii="Times New Roman" w:hAnsi="Times New Roman"/>
        </w:rPr>
        <w:t xml:space="preserve">Metode pengukuran kineija perspektif pelanggaan antara </w:t>
      </w:r>
      <w:proofErr w:type="gramStart"/>
      <w:r w:rsidRPr="00B8716D">
        <w:rPr>
          <w:rFonts w:ascii="Times New Roman" w:hAnsi="Times New Roman"/>
        </w:rPr>
        <w:t>lain :</w:t>
      </w:r>
      <w:proofErr w:type="gramEnd"/>
    </w:p>
    <w:p w14:paraId="25F55F22" w14:textId="77777777" w:rsidR="00057CF9" w:rsidRPr="00B8716D" w:rsidRDefault="00057CF9" w:rsidP="00057CF9">
      <w:pPr>
        <w:pStyle w:val="ListParagraph"/>
        <w:numPr>
          <w:ilvl w:val="0"/>
          <w:numId w:val="22"/>
        </w:numPr>
        <w:spacing w:after="0" w:line="240" w:lineRule="auto"/>
        <w:ind w:left="426" w:hanging="426"/>
        <w:jc w:val="both"/>
        <w:rPr>
          <w:rFonts w:ascii="Times New Roman" w:hAnsi="Times New Roman"/>
        </w:rPr>
      </w:pPr>
      <w:r w:rsidRPr="00B8716D">
        <w:rPr>
          <w:rFonts w:ascii="Times New Roman" w:hAnsi="Times New Roman"/>
        </w:rPr>
        <w:t>Tingkat akuisisi pelanggan baru (</w:t>
      </w:r>
      <w:r w:rsidRPr="00B8716D">
        <w:rPr>
          <w:rFonts w:ascii="Times New Roman" w:hAnsi="Times New Roman"/>
          <w:i/>
          <w:iCs/>
        </w:rPr>
        <w:t>Customer Acquisition</w:t>
      </w:r>
      <w:r w:rsidRPr="00B8716D">
        <w:rPr>
          <w:rFonts w:ascii="Times New Roman" w:hAnsi="Times New Roman"/>
        </w:rPr>
        <w:t>). merupakan ukuran yang menunhukkan pencapaian perusahaan dalam memikat pelanggan yang baru.</w:t>
      </w:r>
    </w:p>
    <w:p w14:paraId="514F6AB3" w14:textId="77777777" w:rsidR="00057CF9" w:rsidRPr="00B8716D" w:rsidRDefault="00057CF9" w:rsidP="00057CF9">
      <w:pPr>
        <w:pStyle w:val="ListParagraph"/>
        <w:numPr>
          <w:ilvl w:val="0"/>
          <w:numId w:val="22"/>
        </w:numPr>
        <w:spacing w:after="0" w:line="240" w:lineRule="auto"/>
        <w:ind w:left="426" w:hanging="426"/>
        <w:jc w:val="both"/>
        <w:rPr>
          <w:rFonts w:ascii="Times New Roman" w:hAnsi="Times New Roman"/>
        </w:rPr>
      </w:pPr>
      <w:r w:rsidRPr="00B8716D">
        <w:rPr>
          <w:rFonts w:ascii="Times New Roman" w:hAnsi="Times New Roman"/>
        </w:rPr>
        <w:t>Kemampuan mempertahankan pelanggan lama (</w:t>
      </w:r>
      <w:r w:rsidRPr="00B8716D">
        <w:rPr>
          <w:rFonts w:ascii="Times New Roman" w:hAnsi="Times New Roman"/>
          <w:i/>
          <w:iCs/>
        </w:rPr>
        <w:t>Customer retention</w:t>
      </w:r>
      <w:r w:rsidRPr="00B8716D">
        <w:rPr>
          <w:rFonts w:ascii="Times New Roman" w:hAnsi="Times New Roman"/>
        </w:rPr>
        <w:t>) merupakan ukuran yang menunjukan pencapaian perusahaan dalam membuat pelanggan lama tetap bertahan.</w:t>
      </w:r>
    </w:p>
    <w:p w14:paraId="6EBD3C93" w14:textId="77777777" w:rsidR="00057CF9" w:rsidRPr="00B8716D" w:rsidRDefault="00057CF9" w:rsidP="00057CF9">
      <w:pPr>
        <w:spacing w:before="120" w:after="120" w:line="240" w:lineRule="auto"/>
        <w:jc w:val="both"/>
        <w:rPr>
          <w:rFonts w:ascii="Times New Roman" w:hAnsi="Times New Roman"/>
          <w:b/>
          <w:bCs/>
        </w:rPr>
      </w:pPr>
      <w:r w:rsidRPr="00B8716D">
        <w:rPr>
          <w:rFonts w:ascii="Times New Roman" w:hAnsi="Times New Roman"/>
          <w:b/>
          <w:bCs/>
        </w:rPr>
        <w:t>Perspektif Proses Bisnis Internal</w:t>
      </w:r>
    </w:p>
    <w:p w14:paraId="6CC9D4A7" w14:textId="77777777" w:rsidR="00057CF9" w:rsidRPr="00B8716D" w:rsidRDefault="00057CF9" w:rsidP="00057CF9">
      <w:pPr>
        <w:spacing w:after="0" w:line="240" w:lineRule="auto"/>
        <w:ind w:firstLine="567"/>
        <w:jc w:val="both"/>
        <w:rPr>
          <w:rFonts w:ascii="Times New Roman" w:hAnsi="Times New Roman"/>
        </w:rPr>
      </w:pPr>
      <w:r w:rsidRPr="00B8716D">
        <w:rPr>
          <w:rFonts w:ascii="Times New Roman" w:hAnsi="Times New Roman"/>
        </w:rPr>
        <w:t xml:space="preserve">Proses Bisnis internal merupakan kegiatan untuk menghasilkan produk atau jasa untuk pelanggannya. </w:t>
      </w:r>
    </w:p>
    <w:p w14:paraId="15EFF13F" w14:textId="77777777" w:rsidR="00057CF9" w:rsidRPr="00B8716D" w:rsidRDefault="00057CF9" w:rsidP="00057CF9">
      <w:pPr>
        <w:spacing w:before="120" w:after="120" w:line="240" w:lineRule="auto"/>
        <w:rPr>
          <w:rFonts w:ascii="Times New Roman" w:hAnsi="Times New Roman"/>
          <w:b/>
          <w:bCs/>
        </w:rPr>
      </w:pPr>
      <w:r w:rsidRPr="00B8716D">
        <w:rPr>
          <w:rFonts w:ascii="Times New Roman" w:hAnsi="Times New Roman"/>
          <w:b/>
          <w:bCs/>
        </w:rPr>
        <w:t>Perspektif Pembelajaran dan Pertumbuhan</w:t>
      </w:r>
    </w:p>
    <w:p w14:paraId="3106CAFD" w14:textId="77777777" w:rsidR="00057CF9" w:rsidRPr="00B8716D" w:rsidRDefault="00057CF9" w:rsidP="00057CF9">
      <w:pPr>
        <w:spacing w:after="0" w:line="240" w:lineRule="auto"/>
        <w:ind w:firstLine="567"/>
        <w:jc w:val="both"/>
        <w:rPr>
          <w:rFonts w:ascii="Times New Roman" w:hAnsi="Times New Roman"/>
        </w:rPr>
      </w:pPr>
      <w:r w:rsidRPr="00B8716D">
        <w:rPr>
          <w:rFonts w:ascii="Times New Roman" w:hAnsi="Times New Roman"/>
        </w:rPr>
        <w:t xml:space="preserve">Dalam perspektif ini indikator yang diukur adalah persentase daya produksi karyawan, retensi karyawan, kompetensi karyawan, serta tingkat kepuasan karyawan. </w:t>
      </w:r>
    </w:p>
    <w:p w14:paraId="6CA6223A" w14:textId="77777777" w:rsidR="00057CF9" w:rsidRPr="00B90E03" w:rsidRDefault="00057CF9" w:rsidP="00057CF9">
      <w:pPr>
        <w:spacing w:before="120" w:after="120" w:line="240" w:lineRule="auto"/>
        <w:rPr>
          <w:rFonts w:ascii="Times New Roman" w:hAnsi="Times New Roman"/>
          <w:b/>
          <w:bCs/>
          <w:i/>
          <w:iCs/>
        </w:rPr>
      </w:pPr>
      <w:r w:rsidRPr="00B90E03">
        <w:rPr>
          <w:rFonts w:ascii="Times New Roman" w:hAnsi="Times New Roman"/>
          <w:b/>
          <w:bCs/>
          <w:i/>
          <w:iCs/>
        </w:rPr>
        <w:t>Range Score</w:t>
      </w:r>
    </w:p>
    <w:p w14:paraId="3C7BEE80" w14:textId="77777777" w:rsidR="00057CF9" w:rsidRPr="00B8716D" w:rsidRDefault="00057CF9" w:rsidP="00057CF9">
      <w:pPr>
        <w:pStyle w:val="ListParagraph"/>
        <w:spacing w:after="0" w:line="240" w:lineRule="auto"/>
        <w:ind w:left="0" w:firstLine="567"/>
        <w:contextualSpacing w:val="0"/>
        <w:jc w:val="both"/>
        <w:rPr>
          <w:rFonts w:ascii="Times New Roman" w:hAnsi="Times New Roman"/>
        </w:rPr>
      </w:pPr>
      <w:r w:rsidRPr="00B8716D">
        <w:rPr>
          <w:rFonts w:ascii="Times New Roman" w:hAnsi="Times New Roman"/>
        </w:rPr>
        <w:t xml:space="preserve">Riana menuliskan dalam Zikrilla (2019) saat mengukur kinerja perusahaan, kinerja suatu periode diperusahaan dibandingkan dengan periode lampau. Sehingga memudahkan pengukuran kinerja dibuat sebuah skor dengan dasar tingkat peningkatan kinerja dari tahun ke tahun. Rumus dalam </w:t>
      </w:r>
      <w:r w:rsidRPr="00B8716D">
        <w:rPr>
          <w:rFonts w:ascii="Times New Roman" w:hAnsi="Times New Roman"/>
          <w:i/>
          <w:iCs/>
        </w:rPr>
        <w:t>Range Score</w:t>
      </w:r>
      <w:r w:rsidRPr="00B8716D">
        <w:rPr>
          <w:rFonts w:ascii="Times New Roman" w:hAnsi="Times New Roman"/>
        </w:rPr>
        <w:t xml:space="preserve"> antara lain:</w:t>
      </w:r>
    </w:p>
    <w:p w14:paraId="79797FD6" w14:textId="6107ECE3" w:rsidR="00057CF9" w:rsidRPr="00B8716D" w:rsidRDefault="00057CF9" w:rsidP="00057CF9">
      <w:pPr>
        <w:spacing w:after="0" w:line="240" w:lineRule="auto"/>
        <w:jc w:val="center"/>
        <w:rPr>
          <w:rFonts w:ascii="Times New Roman" w:hAnsi="Times New Roman"/>
        </w:rPr>
      </w:pPr>
      <w:r w:rsidRPr="00742E16">
        <w:rPr>
          <w:rFonts w:ascii="Times New Roman" w:hAnsi="Times New Roman"/>
          <w:noProof/>
        </w:rPr>
        <w:drawing>
          <wp:inline distT="0" distB="0" distL="0" distR="0" wp14:anchorId="53D5A6B2" wp14:editId="38319402">
            <wp:extent cx="377825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6730" t="8075" r="16463" b="85654"/>
                    <a:stretch>
                      <a:fillRect/>
                    </a:stretch>
                  </pic:blipFill>
                  <pic:spPr bwMode="auto">
                    <a:xfrm>
                      <a:off x="0" y="0"/>
                      <a:ext cx="3778250" cy="495300"/>
                    </a:xfrm>
                    <a:prstGeom prst="rect">
                      <a:avLst/>
                    </a:prstGeom>
                    <a:noFill/>
                    <a:ln>
                      <a:noFill/>
                    </a:ln>
                  </pic:spPr>
                </pic:pic>
              </a:graphicData>
            </a:graphic>
          </wp:inline>
        </w:drawing>
      </w:r>
    </w:p>
    <w:p w14:paraId="452A1EB1" w14:textId="77777777" w:rsidR="00057CF9" w:rsidRPr="00307945" w:rsidRDefault="00057CF9" w:rsidP="00057CF9">
      <w:pPr>
        <w:pStyle w:val="ListParagraph"/>
        <w:spacing w:after="0" w:line="240" w:lineRule="auto"/>
        <w:ind w:left="0"/>
        <w:contextualSpacing w:val="0"/>
        <w:jc w:val="center"/>
        <w:rPr>
          <w:rFonts w:ascii="Times New Roman" w:hAnsi="Times New Roman"/>
          <w:shd w:val="clear" w:color="auto" w:fill="FFFFFF"/>
        </w:rPr>
      </w:pPr>
      <w:r w:rsidRPr="00B8716D">
        <w:rPr>
          <w:rFonts w:ascii="Times New Roman" w:hAnsi="Times New Roman"/>
          <w:b/>
          <w:bCs/>
          <w:shd w:val="clear" w:color="auto" w:fill="FFFFFF"/>
        </w:rPr>
        <w:t xml:space="preserve">Gambar. </w:t>
      </w:r>
      <w:r w:rsidRPr="00B8716D">
        <w:rPr>
          <w:rFonts w:ascii="Times New Roman" w:hAnsi="Times New Roman"/>
          <w:shd w:val="clear" w:color="auto" w:fill="FFFFFF"/>
        </w:rPr>
        <w:t>Bagan 4</w:t>
      </w:r>
      <w:r>
        <w:rPr>
          <w:rFonts w:ascii="Times New Roman" w:hAnsi="Times New Roman"/>
          <w:shd w:val="clear" w:color="auto" w:fill="FFFFFF"/>
        </w:rPr>
        <w:t xml:space="preserve"> </w:t>
      </w:r>
      <w:r w:rsidRPr="00B8716D">
        <w:rPr>
          <w:rFonts w:ascii="Times New Roman" w:hAnsi="Times New Roman"/>
          <w:i/>
          <w:iCs/>
          <w:shd w:val="clear" w:color="auto" w:fill="FFFFFF"/>
        </w:rPr>
        <w:t xml:space="preserve">Range </w:t>
      </w:r>
      <w:r w:rsidRPr="00B8716D">
        <w:rPr>
          <w:rFonts w:ascii="Times New Roman" w:hAnsi="Times New Roman"/>
          <w:shd w:val="clear" w:color="auto" w:fill="FFFFFF"/>
        </w:rPr>
        <w:t>Kerja</w:t>
      </w:r>
    </w:p>
    <w:p w14:paraId="7BE84024" w14:textId="77777777" w:rsidR="00057CF9" w:rsidRPr="00B8716D" w:rsidRDefault="00057CF9" w:rsidP="00057CF9">
      <w:pPr>
        <w:spacing w:after="0" w:line="240" w:lineRule="auto"/>
        <w:jc w:val="center"/>
        <w:rPr>
          <w:rFonts w:ascii="Times New Roman" w:hAnsi="Times New Roman"/>
        </w:rPr>
      </w:pPr>
    </w:p>
    <w:p w14:paraId="17F1AF19" w14:textId="77777777" w:rsidR="00057CF9" w:rsidRPr="00B8716D" w:rsidRDefault="00057CF9" w:rsidP="00057CF9">
      <w:pPr>
        <w:spacing w:after="0" w:line="240" w:lineRule="auto"/>
        <w:ind w:firstLine="567"/>
        <w:jc w:val="both"/>
        <w:rPr>
          <w:rFonts w:ascii="Times New Roman" w:hAnsi="Times New Roman"/>
        </w:rPr>
      </w:pPr>
      <w:r w:rsidRPr="00B8716D">
        <w:rPr>
          <w:rFonts w:ascii="Times New Roman" w:hAnsi="Times New Roman"/>
        </w:rPr>
        <w:t xml:space="preserve">Dan untuk lebih mudah dalam mengukur kinerja maka dibuat tabel skor berdasarkan </w:t>
      </w:r>
      <w:r w:rsidRPr="00B8716D">
        <w:rPr>
          <w:rFonts w:ascii="Times New Roman" w:hAnsi="Times New Roman"/>
          <w:i/>
          <w:iCs/>
        </w:rPr>
        <w:t>Range</w:t>
      </w:r>
      <w:r w:rsidRPr="00B8716D">
        <w:rPr>
          <w:rFonts w:ascii="Times New Roman" w:hAnsi="Times New Roman"/>
        </w:rPr>
        <w:t xml:space="preserve"> keberhasilan perusahaan dalam meningkatkan kinerja dengan pembanding tahun sebelumnya (Riana, 2017).</w:t>
      </w:r>
    </w:p>
    <w:p w14:paraId="2DD71C0A" w14:textId="3FA2A960" w:rsidR="00057CF9" w:rsidRPr="00B8716D" w:rsidRDefault="00057CF9" w:rsidP="00057CF9">
      <w:pPr>
        <w:spacing w:after="0" w:line="240" w:lineRule="auto"/>
        <w:jc w:val="center"/>
        <w:rPr>
          <w:rFonts w:ascii="Times New Roman" w:hAnsi="Times New Roman"/>
        </w:rPr>
      </w:pPr>
      <w:r w:rsidRPr="00742E16">
        <w:rPr>
          <w:rFonts w:ascii="Times New Roman" w:hAnsi="Times New Roman"/>
          <w:noProof/>
        </w:rPr>
        <w:drawing>
          <wp:inline distT="0" distB="0" distL="0" distR="0" wp14:anchorId="4668E25D" wp14:editId="47105615">
            <wp:extent cx="2772880" cy="812800"/>
            <wp:effectExtent l="76200" t="76200" r="142240" b="139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25" t="47075" r="23997" b="25743"/>
                    <a:stretch/>
                  </pic:blipFill>
                  <pic:spPr bwMode="auto">
                    <a:xfrm>
                      <a:off x="0" y="0"/>
                      <a:ext cx="2786754" cy="816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5B69D3" w14:textId="77777777" w:rsidR="00057CF9" w:rsidRPr="00B8716D" w:rsidRDefault="00057CF9" w:rsidP="00057CF9">
      <w:pPr>
        <w:pStyle w:val="ListParagraph"/>
        <w:spacing w:after="0" w:line="240" w:lineRule="auto"/>
        <w:ind w:left="0"/>
        <w:contextualSpacing w:val="0"/>
        <w:jc w:val="center"/>
        <w:rPr>
          <w:rFonts w:ascii="Times New Roman" w:hAnsi="Times New Roman"/>
          <w:shd w:val="clear" w:color="auto" w:fill="FFFFFF"/>
        </w:rPr>
      </w:pPr>
      <w:r w:rsidRPr="00B8716D">
        <w:rPr>
          <w:rFonts w:ascii="Times New Roman" w:hAnsi="Times New Roman"/>
          <w:b/>
          <w:bCs/>
          <w:shd w:val="clear" w:color="auto" w:fill="FFFFFF"/>
        </w:rPr>
        <w:t xml:space="preserve">Gambar. </w:t>
      </w:r>
      <w:r w:rsidRPr="00B8716D">
        <w:rPr>
          <w:rFonts w:ascii="Times New Roman" w:hAnsi="Times New Roman"/>
          <w:shd w:val="clear" w:color="auto" w:fill="FFFFFF"/>
        </w:rPr>
        <w:t>Bagan 5</w:t>
      </w:r>
    </w:p>
    <w:p w14:paraId="3DF7945A" w14:textId="77777777" w:rsidR="00057CF9" w:rsidRPr="00B8716D" w:rsidRDefault="00057CF9" w:rsidP="00057CF9">
      <w:pPr>
        <w:pStyle w:val="ListParagraph"/>
        <w:spacing w:after="0" w:line="240" w:lineRule="auto"/>
        <w:ind w:left="0"/>
        <w:contextualSpacing w:val="0"/>
        <w:jc w:val="center"/>
        <w:rPr>
          <w:rFonts w:ascii="Times New Roman" w:hAnsi="Times New Roman"/>
          <w:i/>
          <w:iCs/>
          <w:shd w:val="clear" w:color="auto" w:fill="FFFFFF"/>
        </w:rPr>
      </w:pPr>
      <w:r w:rsidRPr="00B8716D">
        <w:rPr>
          <w:rFonts w:ascii="Times New Roman" w:hAnsi="Times New Roman"/>
          <w:i/>
          <w:iCs/>
          <w:shd w:val="clear" w:color="auto" w:fill="FFFFFF"/>
        </w:rPr>
        <w:t>Rate in Scale</w:t>
      </w:r>
    </w:p>
    <w:p w14:paraId="5E030C39" w14:textId="77777777" w:rsidR="00057CF9" w:rsidRPr="00B8716D" w:rsidRDefault="00057CF9" w:rsidP="00057CF9">
      <w:pPr>
        <w:pStyle w:val="ListParagraph"/>
        <w:spacing w:after="0" w:line="240" w:lineRule="auto"/>
        <w:ind w:left="0"/>
        <w:contextualSpacing w:val="0"/>
        <w:jc w:val="center"/>
        <w:rPr>
          <w:rFonts w:ascii="Times New Roman" w:hAnsi="Times New Roman"/>
        </w:rPr>
      </w:pPr>
      <w:r w:rsidRPr="00B8716D">
        <w:rPr>
          <w:rFonts w:ascii="Times New Roman" w:hAnsi="Times New Roman"/>
        </w:rPr>
        <w:t xml:space="preserve">Sumber </w:t>
      </w:r>
      <w:proofErr w:type="gramStart"/>
      <w:r w:rsidRPr="00B8716D">
        <w:rPr>
          <w:rFonts w:ascii="Times New Roman" w:hAnsi="Times New Roman"/>
        </w:rPr>
        <w:t>dari :</w:t>
      </w:r>
      <w:proofErr w:type="gramEnd"/>
      <w:r w:rsidRPr="00B8716D">
        <w:rPr>
          <w:rFonts w:ascii="Times New Roman" w:hAnsi="Times New Roman"/>
        </w:rPr>
        <w:t xml:space="preserve"> Riana, 2017</w:t>
      </w:r>
    </w:p>
    <w:p w14:paraId="54A9DB4F" w14:textId="77777777" w:rsidR="00B90E03" w:rsidRDefault="00B90E03">
      <w:pPr>
        <w:rPr>
          <w:rFonts w:ascii="Times New Roman" w:hAnsi="Times New Roman"/>
          <w:b/>
          <w:bCs/>
        </w:rPr>
      </w:pPr>
      <w:r>
        <w:rPr>
          <w:rFonts w:ascii="Times New Roman" w:hAnsi="Times New Roman"/>
          <w:b/>
          <w:bCs/>
        </w:rPr>
        <w:br w:type="page"/>
      </w:r>
    </w:p>
    <w:p w14:paraId="35F8C425" w14:textId="58C33A8B" w:rsidR="00057CF9" w:rsidRPr="00B8716D" w:rsidRDefault="00057CF9" w:rsidP="00057CF9">
      <w:pPr>
        <w:pStyle w:val="ListParagraph"/>
        <w:spacing w:before="120" w:after="120" w:line="240" w:lineRule="auto"/>
        <w:ind w:left="0"/>
        <w:contextualSpacing w:val="0"/>
        <w:rPr>
          <w:rFonts w:ascii="Times New Roman" w:hAnsi="Times New Roman"/>
          <w:b/>
          <w:bCs/>
        </w:rPr>
      </w:pPr>
      <w:r w:rsidRPr="00B8716D">
        <w:rPr>
          <w:rFonts w:ascii="Times New Roman" w:hAnsi="Times New Roman"/>
          <w:b/>
          <w:bCs/>
        </w:rPr>
        <w:lastRenderedPageBreak/>
        <w:t>Standar Industri</w:t>
      </w:r>
    </w:p>
    <w:p w14:paraId="23898653" w14:textId="77777777" w:rsidR="00057CF9" w:rsidRPr="00B8716D" w:rsidRDefault="00057CF9" w:rsidP="00057CF9">
      <w:pPr>
        <w:pStyle w:val="ListParagraph"/>
        <w:spacing w:after="0" w:line="240" w:lineRule="auto"/>
        <w:ind w:left="0" w:firstLine="567"/>
        <w:contextualSpacing w:val="0"/>
        <w:jc w:val="both"/>
        <w:rPr>
          <w:rFonts w:ascii="Times New Roman" w:hAnsi="Times New Roman"/>
        </w:rPr>
      </w:pPr>
      <w:r w:rsidRPr="00B8716D">
        <w:rPr>
          <w:rFonts w:ascii="Times New Roman" w:hAnsi="Times New Roman"/>
        </w:rPr>
        <w:t xml:space="preserve">Menurut Kasmir (2008), rasio keuangan adalah kegiatan membandingkan angka-angka dalam laporan keuangan dengan membagi satu angka dengan angka lainnya. Anda bisa membuat perbandingan antar komponen dan komponen dalam laporan keuangan atau antar komponen yang ada antar laporan keuangan. Dan nilai numerik yang akan dibandingkan dapat berupa nilai numerik untuk satu periode atau lebih. </w:t>
      </w:r>
    </w:p>
    <w:p w14:paraId="1C296812" w14:textId="6688E83F" w:rsidR="00057CF9" w:rsidRPr="00B90E03" w:rsidRDefault="00057CF9" w:rsidP="00B90E03">
      <w:pPr>
        <w:pStyle w:val="ListParagraph"/>
        <w:spacing w:after="0" w:line="240" w:lineRule="auto"/>
        <w:ind w:left="0" w:firstLine="567"/>
        <w:contextualSpacing w:val="0"/>
        <w:jc w:val="both"/>
        <w:rPr>
          <w:rFonts w:ascii="Times New Roman" w:hAnsi="Times New Roman"/>
        </w:rPr>
      </w:pPr>
      <w:r w:rsidRPr="00B8716D">
        <w:rPr>
          <w:rFonts w:ascii="Times New Roman" w:hAnsi="Times New Roman"/>
        </w:rPr>
        <w:t xml:space="preserve">Kriteria ini memungkinkan perusahaan untuk menentukan apakah kinerja keuangannya baik. Penilaian ini dilakukan dengan membandingkan rasio keuangan yang dihasilkan dengan standar rasio keuangan yang ada, dengan kriteria baik jika angka diatas standar rasio keuangan. </w:t>
      </w:r>
      <w:r w:rsidRPr="00B90E03">
        <w:rPr>
          <w:rFonts w:ascii="Times New Roman" w:hAnsi="Times New Roman"/>
          <w:shd w:val="clear" w:color="auto" w:fill="FFFFFF"/>
        </w:rPr>
        <w:t xml:space="preserve">Kasmir menuliskan pada bukunya bahwa Standar Industri rasio keuangan antara </w:t>
      </w:r>
      <w:proofErr w:type="gramStart"/>
      <w:r w:rsidRPr="00B90E03">
        <w:rPr>
          <w:rFonts w:ascii="Times New Roman" w:hAnsi="Times New Roman"/>
          <w:shd w:val="clear" w:color="auto" w:fill="FFFFFF"/>
        </w:rPr>
        <w:t>lain :</w:t>
      </w:r>
      <w:proofErr w:type="gramEnd"/>
    </w:p>
    <w:p w14:paraId="7B8A36B4" w14:textId="77777777" w:rsidR="00057CF9" w:rsidRPr="00B8716D" w:rsidRDefault="00057CF9" w:rsidP="00057CF9">
      <w:pPr>
        <w:pStyle w:val="ListParagraph"/>
        <w:spacing w:after="0" w:line="240" w:lineRule="auto"/>
        <w:ind w:left="0"/>
        <w:contextualSpacing w:val="0"/>
        <w:jc w:val="center"/>
        <w:rPr>
          <w:rFonts w:ascii="Times New Roman" w:eastAsia="Times New Roman" w:hAnsi="Times New Roman"/>
          <w:lang w:eastAsia="en-ID"/>
        </w:rPr>
      </w:pPr>
      <w:r w:rsidRPr="00B8716D">
        <w:rPr>
          <w:rFonts w:ascii="Times New Roman" w:eastAsia="Times New Roman" w:hAnsi="Times New Roman"/>
          <w:b/>
          <w:bCs/>
          <w:lang w:eastAsia="en-ID"/>
        </w:rPr>
        <w:t>Tabel</w:t>
      </w:r>
      <w:r w:rsidRPr="00B8716D">
        <w:rPr>
          <w:rFonts w:ascii="Times New Roman" w:eastAsia="Times New Roman" w:hAnsi="Times New Roman"/>
          <w:lang w:eastAsia="en-ID"/>
        </w:rPr>
        <w:t>. 1</w:t>
      </w:r>
    </w:p>
    <w:p w14:paraId="00619221" w14:textId="77777777" w:rsidR="00057CF9" w:rsidRPr="00B8716D" w:rsidRDefault="00057CF9" w:rsidP="00057CF9">
      <w:pPr>
        <w:pStyle w:val="ListParagraph"/>
        <w:spacing w:after="0" w:line="240" w:lineRule="auto"/>
        <w:ind w:left="0"/>
        <w:contextualSpacing w:val="0"/>
        <w:jc w:val="center"/>
        <w:rPr>
          <w:rFonts w:ascii="Times New Roman" w:hAnsi="Times New Roman"/>
        </w:rPr>
      </w:pPr>
      <w:r w:rsidRPr="00B8716D">
        <w:rPr>
          <w:rFonts w:ascii="Times New Roman" w:hAnsi="Times New Roman"/>
        </w:rPr>
        <w:t>Standar Industri menurut Kasmir (2008)</w:t>
      </w:r>
    </w:p>
    <w:p w14:paraId="3A2F9D7B" w14:textId="288EC0D5" w:rsidR="00057CF9" w:rsidRPr="00B8716D" w:rsidRDefault="00057CF9" w:rsidP="00057CF9">
      <w:pPr>
        <w:pStyle w:val="ListParagraph"/>
        <w:spacing w:after="0" w:line="240" w:lineRule="auto"/>
        <w:ind w:left="0"/>
        <w:jc w:val="center"/>
        <w:rPr>
          <w:rFonts w:ascii="Times New Roman" w:hAnsi="Times New Roman"/>
        </w:rPr>
      </w:pPr>
      <w:r w:rsidRPr="00742E16">
        <w:rPr>
          <w:rFonts w:ascii="Times New Roman" w:hAnsi="Times New Roman"/>
          <w:noProof/>
        </w:rPr>
        <w:drawing>
          <wp:inline distT="0" distB="0" distL="0" distR="0" wp14:anchorId="40C0F29C" wp14:editId="796165E3">
            <wp:extent cx="3613150" cy="32956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l="9875" t="8122" r="13992" b="42828"/>
                    <a:stretch>
                      <a:fillRect/>
                    </a:stretch>
                  </pic:blipFill>
                  <pic:spPr bwMode="auto">
                    <a:xfrm>
                      <a:off x="0" y="0"/>
                      <a:ext cx="3613150" cy="3295650"/>
                    </a:xfrm>
                    <a:prstGeom prst="rect">
                      <a:avLst/>
                    </a:prstGeom>
                    <a:noFill/>
                    <a:ln>
                      <a:noFill/>
                    </a:ln>
                  </pic:spPr>
                </pic:pic>
              </a:graphicData>
            </a:graphic>
          </wp:inline>
        </w:drawing>
      </w:r>
    </w:p>
    <w:p w14:paraId="4FB958F1" w14:textId="77777777" w:rsidR="00057CF9" w:rsidRDefault="00057CF9" w:rsidP="00057CF9">
      <w:pPr>
        <w:spacing w:after="0" w:line="240" w:lineRule="auto"/>
        <w:jc w:val="both"/>
        <w:rPr>
          <w:rFonts w:ascii="Times New Roman" w:eastAsia="Times New Roman" w:hAnsi="Times New Roman"/>
        </w:rPr>
      </w:pPr>
    </w:p>
    <w:p w14:paraId="1495F4F0" w14:textId="77777777" w:rsidR="00057CF9" w:rsidRDefault="00057CF9" w:rsidP="00057CF9">
      <w:pPr>
        <w:pStyle w:val="ListParagraph"/>
        <w:spacing w:before="120" w:after="120" w:line="240" w:lineRule="auto"/>
        <w:ind w:left="0"/>
        <w:contextualSpacing w:val="0"/>
        <w:rPr>
          <w:rFonts w:ascii="Times New Roman" w:eastAsia="Times New Roman" w:hAnsi="Times New Roman"/>
          <w:b/>
          <w:bCs/>
          <w:color w:val="000000"/>
          <w:lang w:eastAsia="en-ID"/>
        </w:rPr>
      </w:pPr>
      <w:r>
        <w:rPr>
          <w:rFonts w:ascii="Times New Roman" w:eastAsia="Times New Roman" w:hAnsi="Times New Roman"/>
          <w:b/>
          <w:bCs/>
          <w:color w:val="000000"/>
          <w:lang w:eastAsia="en-ID"/>
        </w:rPr>
        <w:t>METODE</w:t>
      </w:r>
    </w:p>
    <w:p w14:paraId="57E2576E" w14:textId="77777777" w:rsidR="00057CF9" w:rsidRPr="00DE7468" w:rsidRDefault="00057CF9" w:rsidP="00057CF9">
      <w:pPr>
        <w:pStyle w:val="ListParagraph"/>
        <w:spacing w:before="120" w:after="120" w:line="240" w:lineRule="auto"/>
        <w:ind w:left="0"/>
        <w:contextualSpacing w:val="0"/>
        <w:rPr>
          <w:rFonts w:ascii="Times New Roman" w:eastAsia="Times New Roman" w:hAnsi="Times New Roman"/>
          <w:b/>
          <w:bCs/>
          <w:color w:val="000000"/>
          <w:lang w:eastAsia="en-ID"/>
        </w:rPr>
      </w:pPr>
      <w:r>
        <w:rPr>
          <w:rFonts w:ascii="Times New Roman" w:eastAsia="Times New Roman" w:hAnsi="Times New Roman"/>
          <w:b/>
          <w:bCs/>
          <w:color w:val="000000"/>
          <w:lang w:eastAsia="en-ID"/>
        </w:rPr>
        <w:t>Jenis Penelitian</w:t>
      </w:r>
    </w:p>
    <w:p w14:paraId="2140F24D" w14:textId="42E335BE" w:rsidR="00057CF9" w:rsidRPr="00DE7468" w:rsidRDefault="00057CF9" w:rsidP="00057CF9">
      <w:pPr>
        <w:pStyle w:val="ListParagraph"/>
        <w:spacing w:after="0" w:line="240" w:lineRule="auto"/>
        <w:ind w:left="0" w:firstLine="284"/>
        <w:jc w:val="both"/>
        <w:rPr>
          <w:rFonts w:ascii="Times New Roman" w:eastAsia="Times New Roman" w:hAnsi="Times New Roman"/>
          <w:color w:val="000000"/>
          <w:lang w:eastAsia="en-ID"/>
        </w:rPr>
      </w:pPr>
      <w:r w:rsidRPr="00DE7468">
        <w:rPr>
          <w:rFonts w:ascii="Times New Roman" w:eastAsia="Times New Roman" w:hAnsi="Times New Roman"/>
          <w:color w:val="000000"/>
          <w:lang w:eastAsia="en-ID"/>
        </w:rPr>
        <w:t xml:space="preserve">Dalam penelitian ini jenis penelitian yang digunakan adalah penelitian </w:t>
      </w:r>
      <w:r w:rsidRPr="00DE7468">
        <w:rPr>
          <w:rFonts w:ascii="Times New Roman" w:hAnsi="Times New Roman"/>
        </w:rPr>
        <w:t>deskriptif. Menurut Arikunto dalam Christina (2018) Jenis penelitian deskriptif adalah</w:t>
      </w:r>
      <w:r w:rsidR="00AE0D5F">
        <w:rPr>
          <w:rFonts w:ascii="Times New Roman" w:hAnsi="Times New Roman"/>
        </w:rPr>
        <w:t xml:space="preserve"> </w:t>
      </w:r>
      <w:r w:rsidRPr="00DE7468">
        <w:rPr>
          <w:rFonts w:ascii="Times New Roman" w:hAnsi="Times New Roman"/>
        </w:rPr>
        <w:t xml:space="preserve">metode yang bertujuan menggunakan angka-angka untuk tujuan menggambarkan atau menjelaskan suatu situasi, dimulai dengan pengumpulan data, interpretasi data, penampilan dan hasil. </w:t>
      </w:r>
      <w:r w:rsidRPr="00DE7468">
        <w:rPr>
          <w:rFonts w:ascii="Times New Roman" w:eastAsia="Times New Roman" w:hAnsi="Times New Roman"/>
          <w:color w:val="000000"/>
          <w:lang w:eastAsia="en-ID"/>
        </w:rPr>
        <w:t xml:space="preserve">Dalam penelitian ini, penulis mendefinisikan kinerja perusahaan melalui 4 perspektif dengan konsep </w:t>
      </w:r>
      <w:r w:rsidRPr="00DE7468">
        <w:rPr>
          <w:rFonts w:ascii="Times New Roman" w:eastAsia="Times New Roman" w:hAnsi="Times New Roman"/>
          <w:i/>
          <w:iCs/>
          <w:color w:val="000000"/>
          <w:lang w:eastAsia="en-ID"/>
        </w:rPr>
        <w:t>Balanced Scorecard</w:t>
      </w:r>
      <w:r w:rsidRPr="00DE7468">
        <w:rPr>
          <w:rFonts w:ascii="Times New Roman" w:eastAsia="Times New Roman" w:hAnsi="Times New Roman"/>
          <w:color w:val="000000"/>
          <w:lang w:eastAsia="en-ID"/>
        </w:rPr>
        <w:t>, yaitu perspektif keuangan, perspektif pelanggan, perspektif proses bisnis internal, perspektif pembelajaran dan pertumbuhan pada perusahaan PT Kereta</w:t>
      </w:r>
      <w:r w:rsidR="00AE0D5F">
        <w:rPr>
          <w:rFonts w:ascii="Times New Roman" w:eastAsia="Times New Roman" w:hAnsi="Times New Roman"/>
          <w:color w:val="000000"/>
          <w:lang w:eastAsia="en-ID"/>
        </w:rPr>
        <w:t xml:space="preserve"> </w:t>
      </w:r>
      <w:r w:rsidRPr="00DE7468">
        <w:rPr>
          <w:rFonts w:ascii="Times New Roman" w:eastAsia="Times New Roman" w:hAnsi="Times New Roman"/>
          <w:color w:val="000000"/>
          <w:lang w:eastAsia="en-ID"/>
        </w:rPr>
        <w:t>Api Indonesia.</w:t>
      </w:r>
    </w:p>
    <w:p w14:paraId="539C378F" w14:textId="77777777" w:rsidR="00057CF9" w:rsidRPr="00DE7468" w:rsidRDefault="00057CF9" w:rsidP="00057CF9">
      <w:pPr>
        <w:pStyle w:val="ListParagraph"/>
        <w:spacing w:before="120" w:after="120" w:line="240" w:lineRule="auto"/>
        <w:ind w:left="0"/>
        <w:contextualSpacing w:val="0"/>
        <w:rPr>
          <w:rFonts w:ascii="Times New Roman" w:eastAsia="Times New Roman" w:hAnsi="Times New Roman"/>
          <w:b/>
          <w:bCs/>
          <w:color w:val="000000"/>
          <w:lang w:eastAsia="en-ID"/>
        </w:rPr>
      </w:pPr>
      <w:r>
        <w:rPr>
          <w:rFonts w:ascii="Times New Roman" w:eastAsia="Times New Roman" w:hAnsi="Times New Roman"/>
          <w:b/>
          <w:bCs/>
          <w:color w:val="000000"/>
          <w:lang w:eastAsia="en-ID"/>
        </w:rPr>
        <w:t>Lokasi Penelitian</w:t>
      </w:r>
    </w:p>
    <w:p w14:paraId="2B0C3CA5" w14:textId="77777777" w:rsidR="00057CF9" w:rsidRPr="00DE7468" w:rsidRDefault="00057CF9" w:rsidP="00057CF9">
      <w:pPr>
        <w:pStyle w:val="ListParagraph"/>
        <w:spacing w:after="0" w:line="240" w:lineRule="auto"/>
        <w:ind w:left="0" w:firstLine="567"/>
        <w:rPr>
          <w:rFonts w:ascii="Times New Roman" w:eastAsia="Times New Roman" w:hAnsi="Times New Roman"/>
          <w:color w:val="000000"/>
          <w:lang w:eastAsia="en-ID"/>
        </w:rPr>
      </w:pPr>
      <w:r w:rsidRPr="00DE7468">
        <w:rPr>
          <w:rFonts w:ascii="Times New Roman" w:eastAsia="Times New Roman" w:hAnsi="Times New Roman"/>
          <w:color w:val="000000"/>
          <w:lang w:eastAsia="en-ID"/>
        </w:rPr>
        <w:t xml:space="preserve">Lokasi pada penelitian ini adalah PT Kereta Api Indonesia </w:t>
      </w:r>
    </w:p>
    <w:p w14:paraId="0F7F5BAA" w14:textId="77777777" w:rsidR="00057CF9" w:rsidRPr="00DE7468" w:rsidRDefault="00057CF9" w:rsidP="00057CF9">
      <w:pPr>
        <w:pStyle w:val="ListParagraph"/>
        <w:spacing w:before="120" w:after="120" w:line="240" w:lineRule="auto"/>
        <w:ind w:left="0"/>
        <w:contextualSpacing w:val="0"/>
        <w:rPr>
          <w:rFonts w:ascii="Times New Roman" w:eastAsia="Times New Roman" w:hAnsi="Times New Roman"/>
          <w:b/>
          <w:bCs/>
          <w:color w:val="000000"/>
          <w:lang w:eastAsia="en-ID"/>
        </w:rPr>
      </w:pPr>
      <w:r>
        <w:rPr>
          <w:rFonts w:ascii="Times New Roman" w:eastAsia="Times New Roman" w:hAnsi="Times New Roman"/>
          <w:b/>
          <w:bCs/>
          <w:color w:val="000000"/>
          <w:lang w:eastAsia="en-ID"/>
        </w:rPr>
        <w:t>Jenis dan Sumber Data</w:t>
      </w:r>
    </w:p>
    <w:p w14:paraId="23EC3471" w14:textId="68EAF691" w:rsidR="00057CF9" w:rsidRPr="00DE7468" w:rsidRDefault="00057CF9" w:rsidP="00057CF9">
      <w:pPr>
        <w:spacing w:after="0" w:line="240" w:lineRule="auto"/>
        <w:ind w:firstLine="567"/>
        <w:jc w:val="both"/>
        <w:rPr>
          <w:rFonts w:ascii="Times New Roman" w:eastAsia="Times New Roman" w:hAnsi="Times New Roman"/>
          <w:color w:val="000000"/>
          <w:lang w:eastAsia="en-ID"/>
        </w:rPr>
      </w:pPr>
      <w:bookmarkStart w:id="2" w:name="_Hlk123498155"/>
      <w:r w:rsidRPr="00DE7468">
        <w:rPr>
          <w:rFonts w:ascii="Times New Roman" w:eastAsia="Times New Roman" w:hAnsi="Times New Roman"/>
          <w:color w:val="000000"/>
          <w:lang w:eastAsia="en-ID"/>
        </w:rPr>
        <w:t>Jenis data yang dilakukan pada penelitian ini adalah data</w:t>
      </w:r>
      <w:r w:rsidRPr="00DE7468">
        <w:rPr>
          <w:rFonts w:ascii="Times New Roman" w:eastAsia="Times New Roman" w:hAnsi="Times New Roman"/>
          <w:color w:val="FFFFFF"/>
          <w:lang w:eastAsia="en-ID"/>
        </w:rPr>
        <w:t>,</w:t>
      </w:r>
      <w:r w:rsidRPr="00DE7468">
        <w:rPr>
          <w:rFonts w:ascii="Times New Roman" w:eastAsia="Times New Roman" w:hAnsi="Times New Roman"/>
          <w:color w:val="000000"/>
          <w:lang w:eastAsia="en-ID"/>
        </w:rPr>
        <w:t xml:space="preserve"> sekunder. Jenis data sekunder merupakan data yang tidak mengemukakan informasi secara sekaligus kepada pengumpul data</w:t>
      </w:r>
      <w:r w:rsidRPr="00DE7468">
        <w:rPr>
          <w:rFonts w:ascii="Times New Roman" w:eastAsia="Times New Roman" w:hAnsi="Times New Roman"/>
          <w:color w:val="FFFFFF"/>
          <w:lang w:eastAsia="en-ID"/>
        </w:rPr>
        <w:t>,</w:t>
      </w:r>
      <w:r w:rsidRPr="00DE7468">
        <w:rPr>
          <w:rFonts w:ascii="Times New Roman" w:eastAsia="Times New Roman" w:hAnsi="Times New Roman"/>
          <w:lang w:eastAsia="en-ID"/>
        </w:rPr>
        <w:t xml:space="preserve"> sehingga </w:t>
      </w:r>
      <w:r w:rsidRPr="00DE7468">
        <w:rPr>
          <w:rFonts w:ascii="Times New Roman" w:eastAsia="Times New Roman" w:hAnsi="Times New Roman"/>
          <w:color w:val="000000"/>
          <w:lang w:eastAsia="en-ID"/>
        </w:rPr>
        <w:t>sumber data yang digunakan pada penelitian ini adalah data laporan keuangan pada PT Kereta Api</w:t>
      </w:r>
      <w:r w:rsidRPr="00DE7468">
        <w:rPr>
          <w:rFonts w:ascii="Times New Roman" w:eastAsia="Times New Roman" w:hAnsi="Times New Roman"/>
          <w:color w:val="FFFFFF"/>
          <w:lang w:eastAsia="en-ID"/>
        </w:rPr>
        <w:t xml:space="preserve">, </w:t>
      </w:r>
      <w:proofErr w:type="gramStart"/>
      <w:r w:rsidRPr="00DE7468">
        <w:rPr>
          <w:rFonts w:ascii="Times New Roman" w:eastAsia="Times New Roman" w:hAnsi="Times New Roman"/>
          <w:color w:val="000000"/>
          <w:lang w:eastAsia="en-ID"/>
        </w:rPr>
        <w:t>Indonesia</w:t>
      </w:r>
      <w:r w:rsidR="00AE0D5F">
        <w:rPr>
          <w:rFonts w:ascii="Times New Roman" w:eastAsia="Times New Roman" w:hAnsi="Times New Roman"/>
          <w:color w:val="000000"/>
          <w:lang w:eastAsia="en-ID"/>
        </w:rPr>
        <w:t xml:space="preserve"> </w:t>
      </w:r>
      <w:r w:rsidRPr="00DE7468">
        <w:rPr>
          <w:rFonts w:ascii="Times New Roman" w:eastAsia="Times New Roman" w:hAnsi="Times New Roman"/>
          <w:color w:val="000000"/>
          <w:lang w:eastAsia="en-ID"/>
        </w:rPr>
        <w:t xml:space="preserve"> tahun</w:t>
      </w:r>
      <w:proofErr w:type="gramEnd"/>
      <w:r w:rsidRPr="00DE7468">
        <w:rPr>
          <w:rFonts w:ascii="Times New Roman" w:eastAsia="Times New Roman" w:hAnsi="Times New Roman"/>
          <w:color w:val="000000"/>
          <w:lang w:eastAsia="en-ID"/>
        </w:rPr>
        <w:t xml:space="preserve"> 2017 sampai 2021. </w:t>
      </w:r>
      <w:bookmarkEnd w:id="2"/>
    </w:p>
    <w:p w14:paraId="37A4A8EB" w14:textId="77777777" w:rsidR="00057CF9" w:rsidRPr="00DE7468" w:rsidRDefault="00057CF9" w:rsidP="00057CF9">
      <w:pPr>
        <w:pStyle w:val="ListParagraph"/>
        <w:spacing w:before="120" w:after="120" w:line="240" w:lineRule="auto"/>
        <w:ind w:left="0"/>
        <w:contextualSpacing w:val="0"/>
        <w:jc w:val="both"/>
        <w:rPr>
          <w:rFonts w:ascii="Times New Roman" w:eastAsia="Times New Roman" w:hAnsi="Times New Roman"/>
          <w:b/>
          <w:bCs/>
          <w:color w:val="000000"/>
          <w:lang w:eastAsia="en-ID"/>
        </w:rPr>
      </w:pPr>
      <w:r>
        <w:rPr>
          <w:rFonts w:ascii="Times New Roman" w:eastAsia="Times New Roman" w:hAnsi="Times New Roman"/>
          <w:b/>
          <w:bCs/>
          <w:color w:val="000000"/>
          <w:lang w:eastAsia="en-ID"/>
        </w:rPr>
        <w:t>Metode Pengumpulan Data</w:t>
      </w:r>
    </w:p>
    <w:p w14:paraId="1496214F" w14:textId="7F042E5B" w:rsidR="00057CF9" w:rsidRPr="00B90E03" w:rsidRDefault="00057CF9" w:rsidP="00B90E03">
      <w:pPr>
        <w:pStyle w:val="ListParagraph"/>
        <w:spacing w:after="0" w:line="240" w:lineRule="auto"/>
        <w:ind w:left="0" w:firstLine="567"/>
        <w:jc w:val="both"/>
        <w:rPr>
          <w:rFonts w:ascii="Times New Roman" w:hAnsi="Times New Roman"/>
        </w:rPr>
      </w:pPr>
      <w:bookmarkStart w:id="3" w:name="_Hlk123498181"/>
      <w:r w:rsidRPr="00DE7468">
        <w:rPr>
          <w:rFonts w:ascii="Times New Roman" w:eastAsia="Times New Roman" w:hAnsi="Times New Roman"/>
          <w:color w:val="000000"/>
          <w:lang w:eastAsia="en-ID"/>
        </w:rPr>
        <w:lastRenderedPageBreak/>
        <w:t xml:space="preserve">Metode pengumpulan data pada penelitian ini adalah dokumentasi. Metode pengumpulan dokumentasi ini </w:t>
      </w:r>
      <w:r w:rsidRPr="00DE7468">
        <w:rPr>
          <w:rFonts w:ascii="Times New Roman" w:hAnsi="Times New Roman"/>
        </w:rPr>
        <w:t xml:space="preserve">dikumpulkan dengan membuka website </w:t>
      </w:r>
      <w:hyperlink r:id="rId13" w:history="1">
        <w:r w:rsidRPr="00DE7468">
          <w:rPr>
            <w:rStyle w:val="Hyperlink"/>
            <w:rFonts w:ascii="Times New Roman" w:hAnsi="Times New Roman"/>
            <w:shd w:val="clear" w:color="auto" w:fill="FFFFFF"/>
          </w:rPr>
          <w:t>https://www.kai.id/</w:t>
        </w:r>
      </w:hyperlink>
      <w:r w:rsidRPr="00DE7468">
        <w:rPr>
          <w:rStyle w:val="Hyperlink"/>
          <w:rFonts w:ascii="Times New Roman" w:hAnsi="Times New Roman"/>
          <w:shd w:val="clear" w:color="auto" w:fill="FFFFFF"/>
        </w:rPr>
        <w:t xml:space="preserve"> </w:t>
      </w:r>
      <w:r w:rsidRPr="00DE7468">
        <w:rPr>
          <w:rFonts w:ascii="Times New Roman" w:hAnsi="Times New Roman"/>
        </w:rPr>
        <w:t>dokumen yang di sudah ditemukan di unduh dan disimpan dalam folder yang dapat dibuka dan diamati selama penelitian.</w:t>
      </w:r>
    </w:p>
    <w:p w14:paraId="5E889A48" w14:textId="77777777" w:rsidR="00057CF9" w:rsidRDefault="00057CF9" w:rsidP="00057CF9">
      <w:pPr>
        <w:pStyle w:val="ListParagraph"/>
        <w:spacing w:before="120" w:after="120" w:line="240" w:lineRule="auto"/>
        <w:ind w:left="0"/>
        <w:contextualSpacing w:val="0"/>
        <w:jc w:val="both"/>
        <w:rPr>
          <w:rFonts w:ascii="Times New Roman" w:hAnsi="Times New Roman"/>
          <w:b/>
          <w:bCs/>
        </w:rPr>
      </w:pPr>
      <w:r w:rsidRPr="00DE7468">
        <w:rPr>
          <w:rFonts w:ascii="Times New Roman" w:hAnsi="Times New Roman"/>
          <w:b/>
          <w:bCs/>
        </w:rPr>
        <w:t>DEFINISI OPERASIONAL</w:t>
      </w:r>
      <w:bookmarkEnd w:id="3"/>
    </w:p>
    <w:p w14:paraId="39939A0B" w14:textId="77777777" w:rsidR="00057CF9" w:rsidRPr="004F5FDF" w:rsidRDefault="00057CF9" w:rsidP="00057CF9">
      <w:pPr>
        <w:spacing w:before="120" w:after="0" w:line="240" w:lineRule="auto"/>
        <w:ind w:hanging="22"/>
        <w:jc w:val="center"/>
        <w:rPr>
          <w:rFonts w:ascii="Times New Roman" w:eastAsia="Times New Roman" w:hAnsi="Times New Roman"/>
          <w:color w:val="000000"/>
          <w:lang w:eastAsia="en-ID"/>
        </w:rPr>
      </w:pPr>
      <w:r w:rsidRPr="004F5FDF">
        <w:rPr>
          <w:rFonts w:ascii="Times New Roman" w:eastAsia="Times New Roman" w:hAnsi="Times New Roman"/>
          <w:b/>
          <w:bCs/>
          <w:color w:val="000000"/>
          <w:lang w:eastAsia="en-ID"/>
        </w:rPr>
        <w:t>Tabel.</w:t>
      </w:r>
      <w:r w:rsidRPr="004F5FDF">
        <w:rPr>
          <w:rFonts w:ascii="Times New Roman" w:eastAsia="Times New Roman" w:hAnsi="Times New Roman"/>
          <w:color w:val="000000"/>
          <w:lang w:eastAsia="en-ID"/>
        </w:rPr>
        <w:t xml:space="preserve"> </w:t>
      </w:r>
      <w:r>
        <w:rPr>
          <w:rFonts w:ascii="Times New Roman" w:eastAsia="Times New Roman" w:hAnsi="Times New Roman"/>
          <w:color w:val="000000"/>
          <w:lang w:eastAsia="en-ID"/>
        </w:rPr>
        <w:t>2</w:t>
      </w:r>
      <w:r w:rsidRPr="004F5FDF">
        <w:rPr>
          <w:rFonts w:ascii="Times New Roman" w:eastAsia="Times New Roman" w:hAnsi="Times New Roman"/>
          <w:color w:val="000000"/>
          <w:lang w:eastAsia="en-ID"/>
        </w:rPr>
        <w:t xml:space="preserve"> </w:t>
      </w:r>
    </w:p>
    <w:p w14:paraId="6E896253" w14:textId="77777777" w:rsidR="00057CF9" w:rsidRPr="004F5FDF" w:rsidRDefault="00057CF9" w:rsidP="00057CF9">
      <w:pPr>
        <w:spacing w:before="120" w:after="0" w:line="240" w:lineRule="auto"/>
        <w:ind w:hanging="22"/>
        <w:jc w:val="center"/>
        <w:rPr>
          <w:rFonts w:ascii="Times New Roman" w:eastAsia="Times New Roman" w:hAnsi="Times New Roman"/>
          <w:color w:val="000000"/>
          <w:lang w:eastAsia="en-ID"/>
        </w:rPr>
      </w:pPr>
      <w:r w:rsidRPr="004F5FDF">
        <w:rPr>
          <w:rFonts w:ascii="Times New Roman" w:eastAsia="Times New Roman" w:hAnsi="Times New Roman"/>
          <w:color w:val="000000"/>
          <w:lang w:eastAsia="en-ID"/>
        </w:rPr>
        <w:t>Definisi Operasional</w:t>
      </w:r>
    </w:p>
    <w:p w14:paraId="3EA5C276" w14:textId="0745F2EB" w:rsidR="003900A0" w:rsidRPr="00B90E03" w:rsidRDefault="00057CF9" w:rsidP="00B90E03">
      <w:pPr>
        <w:spacing w:after="0" w:line="240" w:lineRule="auto"/>
        <w:jc w:val="center"/>
        <w:rPr>
          <w:rFonts w:ascii="Times New Roman" w:eastAsia="Times New Roman" w:hAnsi="Times New Roman"/>
          <w:bCs/>
        </w:rPr>
      </w:pPr>
      <w:r w:rsidRPr="00B30A42">
        <w:rPr>
          <w:noProof/>
        </w:rPr>
        <w:drawing>
          <wp:inline distT="0" distB="0" distL="0" distR="0" wp14:anchorId="452828EF" wp14:editId="245EE2DA">
            <wp:extent cx="4622800" cy="7594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0970" t="8231" r="18237" b="9462"/>
                    <a:stretch>
                      <a:fillRect/>
                    </a:stretch>
                  </pic:blipFill>
                  <pic:spPr bwMode="auto">
                    <a:xfrm>
                      <a:off x="0" y="0"/>
                      <a:ext cx="4622800" cy="7594600"/>
                    </a:xfrm>
                    <a:prstGeom prst="rect">
                      <a:avLst/>
                    </a:prstGeom>
                    <a:noFill/>
                    <a:ln>
                      <a:noFill/>
                    </a:ln>
                  </pic:spPr>
                </pic:pic>
              </a:graphicData>
            </a:graphic>
          </wp:inline>
        </w:drawing>
      </w:r>
    </w:p>
    <w:p w14:paraId="107BAAAE" w14:textId="305EC484" w:rsidR="00057CF9" w:rsidRDefault="00057CF9" w:rsidP="00057CF9">
      <w:pPr>
        <w:spacing w:before="120" w:after="120" w:line="240" w:lineRule="auto"/>
        <w:ind w:right="71"/>
        <w:jc w:val="both"/>
        <w:rPr>
          <w:rFonts w:ascii="Times New Roman" w:eastAsia="Times New Roman" w:hAnsi="Times New Roman"/>
          <w:b/>
          <w:spacing w:val="1"/>
        </w:rPr>
      </w:pPr>
      <w:r>
        <w:rPr>
          <w:rFonts w:ascii="Times New Roman" w:eastAsia="Times New Roman" w:hAnsi="Times New Roman"/>
          <w:b/>
          <w:spacing w:val="1"/>
        </w:rPr>
        <w:lastRenderedPageBreak/>
        <w:t>HASIL DAN PEMBAHASAN</w:t>
      </w:r>
    </w:p>
    <w:p w14:paraId="734F9CEA" w14:textId="77777777" w:rsidR="00057CF9" w:rsidRPr="002C54BD" w:rsidRDefault="00057CF9" w:rsidP="00057CF9">
      <w:pPr>
        <w:spacing w:before="120" w:after="120" w:line="240" w:lineRule="auto"/>
        <w:ind w:right="71"/>
        <w:jc w:val="both"/>
        <w:rPr>
          <w:rFonts w:ascii="Times New Roman" w:hAnsi="Times New Roman"/>
          <w:b/>
          <w:bCs/>
        </w:rPr>
      </w:pPr>
      <w:r>
        <w:rPr>
          <w:rFonts w:ascii="Times New Roman" w:eastAsia="Times New Roman" w:hAnsi="Times New Roman"/>
          <w:b/>
          <w:spacing w:val="1"/>
        </w:rPr>
        <w:t>Hasil</w:t>
      </w:r>
    </w:p>
    <w:p w14:paraId="5043B6B1" w14:textId="77777777" w:rsidR="00057CF9" w:rsidRPr="002C54BD" w:rsidRDefault="00057CF9" w:rsidP="00057CF9">
      <w:pPr>
        <w:rPr>
          <w:rFonts w:ascii="Times New Roman" w:hAnsi="Times New Roman"/>
          <w:b/>
          <w:bCs/>
        </w:rPr>
      </w:pPr>
      <w:r w:rsidRPr="002C54BD">
        <w:rPr>
          <w:rFonts w:ascii="Times New Roman" w:hAnsi="Times New Roman"/>
          <w:b/>
          <w:bCs/>
        </w:rPr>
        <w:t>Perspektif Keuangan</w:t>
      </w:r>
    </w:p>
    <w:p w14:paraId="50C47D8A" w14:textId="77777777" w:rsidR="00057CF9" w:rsidRPr="002C54BD" w:rsidRDefault="00057CF9" w:rsidP="00057CF9">
      <w:pPr>
        <w:ind w:firstLine="567"/>
        <w:rPr>
          <w:rFonts w:ascii="Times New Roman" w:hAnsi="Times New Roman"/>
        </w:rPr>
      </w:pPr>
      <w:r w:rsidRPr="002C54BD">
        <w:rPr>
          <w:rFonts w:ascii="Times New Roman" w:hAnsi="Times New Roman"/>
        </w:rPr>
        <w:t xml:space="preserve">Penilaian kinerja pada perspektif keuangan dilakukan melalui analisis terhadap laporan keuangan PT Kereta Api Indonesia 2017-2021 sebagai sumber untuk melakukan penilaian. Terdapat lima rasio keuangan yang dapat dijadikan alat pengukuran dalam melakukan analisis dan bahasan temuan dalam melakukan penilaian pada perspektif keuangan </w:t>
      </w:r>
      <w:proofErr w:type="gramStart"/>
      <w:r w:rsidRPr="002C54BD">
        <w:rPr>
          <w:rFonts w:ascii="Times New Roman" w:hAnsi="Times New Roman"/>
        </w:rPr>
        <w:t>yaitu :</w:t>
      </w:r>
      <w:proofErr w:type="gramEnd"/>
      <w:r w:rsidRPr="002C54BD">
        <w:rPr>
          <w:rFonts w:ascii="Times New Roman" w:hAnsi="Times New Roman"/>
        </w:rPr>
        <w:t xml:space="preserve"> </w:t>
      </w:r>
    </w:p>
    <w:p w14:paraId="1D10FDC9" w14:textId="77777777" w:rsidR="00057CF9" w:rsidRPr="002C54BD" w:rsidRDefault="00057CF9" w:rsidP="00057CF9">
      <w:pPr>
        <w:pStyle w:val="ListParagraph"/>
        <w:numPr>
          <w:ilvl w:val="0"/>
          <w:numId w:val="28"/>
        </w:numPr>
        <w:spacing w:before="120" w:after="120" w:line="240" w:lineRule="auto"/>
        <w:ind w:left="426" w:hanging="284"/>
        <w:contextualSpacing w:val="0"/>
        <w:rPr>
          <w:rFonts w:ascii="Times New Roman" w:hAnsi="Times New Roman"/>
        </w:rPr>
      </w:pPr>
      <w:r w:rsidRPr="002C54BD">
        <w:rPr>
          <w:rFonts w:ascii="Times New Roman" w:hAnsi="Times New Roman"/>
        </w:rPr>
        <w:t xml:space="preserve">Likuiditas - </w:t>
      </w:r>
      <w:r w:rsidRPr="002C54BD">
        <w:rPr>
          <w:rFonts w:ascii="Times New Roman" w:hAnsi="Times New Roman"/>
          <w:i/>
          <w:iCs/>
        </w:rPr>
        <w:t>Current Ratio</w:t>
      </w:r>
    </w:p>
    <w:p w14:paraId="2FE4DC04" w14:textId="77777777" w:rsidR="00057CF9" w:rsidRPr="002C54BD" w:rsidRDefault="00057CF9" w:rsidP="00057CF9">
      <w:pPr>
        <w:pStyle w:val="ListParagraph"/>
        <w:spacing w:before="120" w:after="120" w:line="240" w:lineRule="auto"/>
        <w:ind w:left="1440" w:firstLine="720"/>
        <w:rPr>
          <w:rFonts w:ascii="Times New Roman" w:hAnsi="Times New Roman"/>
          <w:i/>
          <w:iCs/>
        </w:rPr>
      </w:pPr>
      <w:r w:rsidRPr="002C54BD">
        <w:rPr>
          <w:rFonts w:ascii="Times New Roman" w:hAnsi="Times New Roman"/>
          <w:b/>
          <w:bCs/>
        </w:rPr>
        <w:t>Tabel.1</w:t>
      </w:r>
      <w:r w:rsidRPr="002C54BD">
        <w:rPr>
          <w:rFonts w:ascii="Times New Roman" w:hAnsi="Times New Roman"/>
          <w:i/>
          <w:iCs/>
        </w:rPr>
        <w:t xml:space="preserve"> Current Ratio</w:t>
      </w:r>
    </w:p>
    <w:p w14:paraId="79D950AE" w14:textId="2CFD7DF8" w:rsidR="00057CF9" w:rsidRPr="002C54BD" w:rsidRDefault="00057CF9" w:rsidP="00057CF9">
      <w:pPr>
        <w:spacing w:after="0" w:line="240" w:lineRule="auto"/>
        <w:ind w:left="709"/>
        <w:contextualSpacing/>
        <w:rPr>
          <w:rFonts w:ascii="Times New Roman" w:hAnsi="Times New Roman"/>
        </w:rPr>
      </w:pPr>
      <w:r w:rsidRPr="00B01685">
        <w:rPr>
          <w:noProof/>
        </w:rPr>
        <w:drawing>
          <wp:inline distT="0" distB="0" distL="0" distR="0" wp14:anchorId="30B71FA2" wp14:editId="5FB48FCC">
            <wp:extent cx="3530600" cy="154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l="9418" t="16241" r="15799" b="60664"/>
                    <a:stretch>
                      <a:fillRect/>
                    </a:stretch>
                  </pic:blipFill>
                  <pic:spPr bwMode="auto">
                    <a:xfrm>
                      <a:off x="0" y="0"/>
                      <a:ext cx="3530600" cy="1543050"/>
                    </a:xfrm>
                    <a:prstGeom prst="rect">
                      <a:avLst/>
                    </a:prstGeom>
                    <a:noFill/>
                    <a:ln>
                      <a:noFill/>
                    </a:ln>
                  </pic:spPr>
                </pic:pic>
              </a:graphicData>
            </a:graphic>
          </wp:inline>
        </w:drawing>
      </w:r>
    </w:p>
    <w:p w14:paraId="20F90B24" w14:textId="18BE5C17" w:rsidR="00057CF9" w:rsidRPr="00B62CCE" w:rsidRDefault="00057CF9" w:rsidP="00057CF9">
      <w:pPr>
        <w:pStyle w:val="ListParagraph"/>
        <w:numPr>
          <w:ilvl w:val="0"/>
          <w:numId w:val="28"/>
        </w:numPr>
        <w:spacing w:before="120" w:after="120" w:line="240" w:lineRule="auto"/>
        <w:ind w:left="426" w:hanging="284"/>
        <w:contextualSpacing w:val="0"/>
        <w:rPr>
          <w:rFonts w:ascii="Times New Roman" w:hAnsi="Times New Roman"/>
        </w:rPr>
      </w:pPr>
      <w:r w:rsidRPr="002C54BD">
        <w:rPr>
          <w:rFonts w:ascii="Times New Roman" w:hAnsi="Times New Roman"/>
        </w:rPr>
        <w:t xml:space="preserve">Profitabilitas - </w:t>
      </w:r>
      <w:r w:rsidRPr="002C54BD">
        <w:rPr>
          <w:rFonts w:ascii="Times New Roman" w:eastAsia="Times New Roman" w:hAnsi="Times New Roman"/>
          <w:i/>
          <w:iCs/>
          <w:color w:val="000000"/>
          <w:lang w:eastAsia="en-ID"/>
        </w:rPr>
        <w:t xml:space="preserve">Return </w:t>
      </w:r>
      <w:proofErr w:type="gramStart"/>
      <w:r w:rsidRPr="002C54BD">
        <w:rPr>
          <w:rFonts w:ascii="Times New Roman" w:eastAsia="Times New Roman" w:hAnsi="Times New Roman"/>
          <w:i/>
          <w:iCs/>
          <w:color w:val="000000"/>
          <w:lang w:eastAsia="en-ID"/>
        </w:rPr>
        <w:t>On</w:t>
      </w:r>
      <w:proofErr w:type="gramEnd"/>
      <w:r w:rsidRPr="002C54BD">
        <w:rPr>
          <w:rFonts w:ascii="Times New Roman" w:eastAsia="Times New Roman" w:hAnsi="Times New Roman"/>
          <w:i/>
          <w:iCs/>
          <w:color w:val="000000"/>
          <w:lang w:eastAsia="en-ID"/>
        </w:rPr>
        <w:t xml:space="preserve"> Assets</w:t>
      </w:r>
      <w:r w:rsidR="00AE0D5F">
        <w:rPr>
          <w:rFonts w:ascii="Times New Roman" w:eastAsia="Times New Roman" w:hAnsi="Times New Roman"/>
          <w:i/>
          <w:iCs/>
          <w:color w:val="000000"/>
          <w:lang w:eastAsia="en-ID"/>
        </w:rPr>
        <w:t xml:space="preserve"> </w:t>
      </w:r>
    </w:p>
    <w:p w14:paraId="0D2D1529" w14:textId="7012D3BF" w:rsidR="00057CF9" w:rsidRPr="002C54BD" w:rsidRDefault="00057CF9" w:rsidP="00057CF9">
      <w:pPr>
        <w:pStyle w:val="ListParagraph"/>
        <w:spacing w:before="120" w:after="120" w:line="240" w:lineRule="auto"/>
        <w:ind w:left="1440" w:firstLine="720"/>
        <w:rPr>
          <w:rFonts w:ascii="Times New Roman" w:hAnsi="Times New Roman"/>
          <w:i/>
          <w:iCs/>
        </w:rPr>
      </w:pPr>
      <w:r w:rsidRPr="002C54BD">
        <w:rPr>
          <w:rFonts w:ascii="Times New Roman" w:hAnsi="Times New Roman"/>
          <w:b/>
          <w:bCs/>
        </w:rPr>
        <w:t>Tabel.2</w:t>
      </w:r>
      <w:r w:rsidRPr="002C54BD">
        <w:rPr>
          <w:rFonts w:ascii="Times New Roman" w:hAnsi="Times New Roman"/>
          <w:i/>
          <w:iCs/>
        </w:rPr>
        <w:t xml:space="preserve"> </w:t>
      </w:r>
      <w:r w:rsidRPr="002C54BD">
        <w:rPr>
          <w:rFonts w:ascii="Times New Roman" w:eastAsia="Times New Roman" w:hAnsi="Times New Roman"/>
          <w:i/>
          <w:iCs/>
          <w:color w:val="000000"/>
          <w:lang w:eastAsia="en-ID"/>
        </w:rPr>
        <w:t xml:space="preserve">Return </w:t>
      </w:r>
      <w:proofErr w:type="gramStart"/>
      <w:r w:rsidRPr="002C54BD">
        <w:rPr>
          <w:rFonts w:ascii="Times New Roman" w:eastAsia="Times New Roman" w:hAnsi="Times New Roman"/>
          <w:i/>
          <w:iCs/>
          <w:color w:val="000000"/>
          <w:lang w:eastAsia="en-ID"/>
        </w:rPr>
        <w:t>On</w:t>
      </w:r>
      <w:proofErr w:type="gramEnd"/>
      <w:r w:rsidRPr="002C54BD">
        <w:rPr>
          <w:rFonts w:ascii="Times New Roman" w:eastAsia="Times New Roman" w:hAnsi="Times New Roman"/>
          <w:i/>
          <w:iCs/>
          <w:color w:val="000000"/>
          <w:lang w:eastAsia="en-ID"/>
        </w:rPr>
        <w:t xml:space="preserve"> Assets</w:t>
      </w:r>
      <w:r w:rsidR="00AE0D5F">
        <w:rPr>
          <w:rFonts w:ascii="Times New Roman" w:eastAsia="Times New Roman" w:hAnsi="Times New Roman"/>
          <w:i/>
          <w:iCs/>
          <w:color w:val="000000"/>
          <w:lang w:eastAsia="en-ID"/>
        </w:rPr>
        <w:t xml:space="preserve"> </w:t>
      </w:r>
    </w:p>
    <w:p w14:paraId="15917866" w14:textId="2238A55A" w:rsidR="00057CF9" w:rsidRPr="002C54BD" w:rsidRDefault="00057CF9" w:rsidP="00057CF9">
      <w:pPr>
        <w:pStyle w:val="ListParagraph"/>
        <w:rPr>
          <w:rFonts w:ascii="Times New Roman" w:hAnsi="Times New Roman"/>
        </w:rPr>
      </w:pPr>
      <w:r w:rsidRPr="00B01685">
        <w:rPr>
          <w:noProof/>
        </w:rPr>
        <w:drawing>
          <wp:inline distT="0" distB="0" distL="0" distR="0" wp14:anchorId="7C455646" wp14:editId="0B825662">
            <wp:extent cx="3524250" cy="1536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l="9418" t="47562" r="15799" b="29401"/>
                    <a:stretch>
                      <a:fillRect/>
                    </a:stretch>
                  </pic:blipFill>
                  <pic:spPr bwMode="auto">
                    <a:xfrm>
                      <a:off x="0" y="0"/>
                      <a:ext cx="3524250" cy="1536700"/>
                    </a:xfrm>
                    <a:prstGeom prst="rect">
                      <a:avLst/>
                    </a:prstGeom>
                    <a:noFill/>
                    <a:ln>
                      <a:noFill/>
                    </a:ln>
                  </pic:spPr>
                </pic:pic>
              </a:graphicData>
            </a:graphic>
          </wp:inline>
        </w:drawing>
      </w:r>
    </w:p>
    <w:p w14:paraId="08C4A4DE" w14:textId="77777777" w:rsidR="00057CF9" w:rsidRPr="00B62CCE" w:rsidRDefault="00057CF9" w:rsidP="00057CF9">
      <w:pPr>
        <w:pStyle w:val="ListParagraph"/>
        <w:numPr>
          <w:ilvl w:val="0"/>
          <w:numId w:val="28"/>
        </w:numPr>
        <w:spacing w:before="120" w:after="120" w:line="240" w:lineRule="auto"/>
        <w:ind w:left="426" w:hanging="284"/>
        <w:contextualSpacing w:val="0"/>
        <w:rPr>
          <w:rFonts w:ascii="Times New Roman" w:hAnsi="Times New Roman"/>
        </w:rPr>
      </w:pPr>
      <w:r w:rsidRPr="002C54BD">
        <w:rPr>
          <w:rFonts w:ascii="Times New Roman" w:hAnsi="Times New Roman"/>
        </w:rPr>
        <w:t xml:space="preserve">Profitabilitas - </w:t>
      </w:r>
      <w:r w:rsidRPr="002C54BD">
        <w:rPr>
          <w:rFonts w:ascii="Times New Roman" w:eastAsia="Times New Roman" w:hAnsi="Times New Roman"/>
          <w:i/>
          <w:iCs/>
          <w:color w:val="000000"/>
          <w:lang w:eastAsia="en-ID"/>
        </w:rPr>
        <w:t xml:space="preserve">Return </w:t>
      </w:r>
      <w:proofErr w:type="gramStart"/>
      <w:r w:rsidRPr="002C54BD">
        <w:rPr>
          <w:rFonts w:ascii="Times New Roman" w:eastAsia="Times New Roman" w:hAnsi="Times New Roman"/>
          <w:i/>
          <w:iCs/>
          <w:color w:val="000000"/>
          <w:lang w:eastAsia="en-ID"/>
        </w:rPr>
        <w:t>On</w:t>
      </w:r>
      <w:proofErr w:type="gramEnd"/>
      <w:r w:rsidRPr="002C54BD">
        <w:rPr>
          <w:rFonts w:ascii="Times New Roman" w:eastAsia="Times New Roman" w:hAnsi="Times New Roman"/>
          <w:i/>
          <w:iCs/>
          <w:color w:val="000000"/>
          <w:lang w:eastAsia="en-ID"/>
        </w:rPr>
        <w:t xml:space="preserve"> Equity</w:t>
      </w:r>
    </w:p>
    <w:p w14:paraId="7AF59AE2" w14:textId="77777777" w:rsidR="00057CF9" w:rsidRPr="002C54BD" w:rsidRDefault="00057CF9" w:rsidP="00057CF9">
      <w:pPr>
        <w:pStyle w:val="ListParagraph"/>
        <w:spacing w:before="120" w:after="120" w:line="240" w:lineRule="auto"/>
        <w:ind w:left="1440" w:firstLine="720"/>
        <w:rPr>
          <w:rFonts w:ascii="Times New Roman" w:hAnsi="Times New Roman"/>
          <w:i/>
          <w:iCs/>
        </w:rPr>
      </w:pPr>
      <w:r w:rsidRPr="002C54BD">
        <w:rPr>
          <w:rFonts w:ascii="Times New Roman" w:hAnsi="Times New Roman"/>
          <w:b/>
          <w:bCs/>
        </w:rPr>
        <w:t>Tabel.3</w:t>
      </w:r>
      <w:r w:rsidRPr="002C54BD">
        <w:rPr>
          <w:rFonts w:ascii="Times New Roman" w:hAnsi="Times New Roman"/>
          <w:i/>
          <w:iCs/>
        </w:rPr>
        <w:t xml:space="preserve"> </w:t>
      </w:r>
      <w:r w:rsidRPr="002C54BD">
        <w:rPr>
          <w:rFonts w:ascii="Times New Roman" w:eastAsia="Times New Roman" w:hAnsi="Times New Roman"/>
          <w:i/>
          <w:iCs/>
          <w:color w:val="000000"/>
          <w:lang w:eastAsia="en-ID"/>
        </w:rPr>
        <w:t xml:space="preserve">Return </w:t>
      </w:r>
      <w:proofErr w:type="gramStart"/>
      <w:r w:rsidRPr="002C54BD">
        <w:rPr>
          <w:rFonts w:ascii="Times New Roman" w:eastAsia="Times New Roman" w:hAnsi="Times New Roman"/>
          <w:i/>
          <w:iCs/>
          <w:color w:val="000000"/>
          <w:lang w:eastAsia="en-ID"/>
        </w:rPr>
        <w:t>On</w:t>
      </w:r>
      <w:proofErr w:type="gramEnd"/>
      <w:r w:rsidRPr="002C54BD">
        <w:rPr>
          <w:rFonts w:ascii="Times New Roman" w:eastAsia="Times New Roman" w:hAnsi="Times New Roman"/>
          <w:i/>
          <w:iCs/>
          <w:color w:val="000000"/>
          <w:lang w:eastAsia="en-ID"/>
        </w:rPr>
        <w:t xml:space="preserve"> Equity</w:t>
      </w:r>
    </w:p>
    <w:p w14:paraId="3B43BFD2" w14:textId="6AC217AD" w:rsidR="00057CF9" w:rsidRPr="002C54BD" w:rsidRDefault="00057CF9" w:rsidP="00057CF9">
      <w:pPr>
        <w:pStyle w:val="ListParagraph"/>
        <w:rPr>
          <w:rFonts w:ascii="Times New Roman" w:hAnsi="Times New Roman"/>
        </w:rPr>
      </w:pPr>
      <w:r w:rsidRPr="00B01685">
        <w:rPr>
          <w:noProof/>
        </w:rPr>
        <w:drawing>
          <wp:inline distT="0" distB="0" distL="0" distR="0" wp14:anchorId="0B0BC620" wp14:editId="113CF650">
            <wp:extent cx="3467100" cy="153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l="10414" t="15817" r="16685" b="61449"/>
                    <a:stretch>
                      <a:fillRect/>
                    </a:stretch>
                  </pic:blipFill>
                  <pic:spPr bwMode="auto">
                    <a:xfrm>
                      <a:off x="0" y="0"/>
                      <a:ext cx="3467100" cy="1530350"/>
                    </a:xfrm>
                    <a:prstGeom prst="rect">
                      <a:avLst/>
                    </a:prstGeom>
                    <a:noFill/>
                    <a:ln>
                      <a:noFill/>
                    </a:ln>
                  </pic:spPr>
                </pic:pic>
              </a:graphicData>
            </a:graphic>
          </wp:inline>
        </w:drawing>
      </w:r>
    </w:p>
    <w:p w14:paraId="3122AE89" w14:textId="77777777" w:rsidR="00057CF9" w:rsidRPr="002C54BD" w:rsidRDefault="00057CF9" w:rsidP="00057CF9">
      <w:pPr>
        <w:pStyle w:val="ListParagraph"/>
        <w:numPr>
          <w:ilvl w:val="0"/>
          <w:numId w:val="28"/>
        </w:numPr>
        <w:spacing w:before="120" w:after="120" w:line="240" w:lineRule="auto"/>
        <w:ind w:left="426" w:hanging="284"/>
        <w:contextualSpacing w:val="0"/>
        <w:rPr>
          <w:rFonts w:ascii="Times New Roman" w:hAnsi="Times New Roman"/>
        </w:rPr>
      </w:pPr>
      <w:r w:rsidRPr="002C54BD">
        <w:rPr>
          <w:rFonts w:ascii="Times New Roman" w:hAnsi="Times New Roman"/>
        </w:rPr>
        <w:t xml:space="preserve">Solvabilitas - </w:t>
      </w:r>
      <w:r w:rsidRPr="002C54BD">
        <w:rPr>
          <w:rFonts w:ascii="Times New Roman" w:hAnsi="Times New Roman"/>
          <w:i/>
          <w:iCs/>
        </w:rPr>
        <w:t>Debt to Total Assets Ratio (DAR)</w:t>
      </w:r>
    </w:p>
    <w:p w14:paraId="022260C6" w14:textId="77777777" w:rsidR="00B90E03" w:rsidRDefault="00B90E03" w:rsidP="00057CF9">
      <w:pPr>
        <w:spacing w:before="120" w:after="120" w:line="240" w:lineRule="auto"/>
        <w:ind w:left="720" w:firstLine="720"/>
        <w:rPr>
          <w:rFonts w:ascii="Times New Roman" w:hAnsi="Times New Roman"/>
          <w:b/>
          <w:bCs/>
        </w:rPr>
      </w:pPr>
    </w:p>
    <w:p w14:paraId="6F3C4430" w14:textId="77777777" w:rsidR="00B90E03" w:rsidRDefault="00B90E03" w:rsidP="00057CF9">
      <w:pPr>
        <w:spacing w:before="120" w:after="120" w:line="240" w:lineRule="auto"/>
        <w:ind w:left="720" w:firstLine="720"/>
        <w:rPr>
          <w:rFonts w:ascii="Times New Roman" w:hAnsi="Times New Roman"/>
          <w:b/>
          <w:bCs/>
        </w:rPr>
      </w:pPr>
    </w:p>
    <w:p w14:paraId="0112D8A8" w14:textId="77777777" w:rsidR="00B90E03" w:rsidRDefault="00B90E03" w:rsidP="00057CF9">
      <w:pPr>
        <w:spacing w:before="120" w:after="120" w:line="240" w:lineRule="auto"/>
        <w:ind w:left="720" w:firstLine="720"/>
        <w:rPr>
          <w:rFonts w:ascii="Times New Roman" w:hAnsi="Times New Roman"/>
          <w:b/>
          <w:bCs/>
        </w:rPr>
      </w:pPr>
    </w:p>
    <w:p w14:paraId="01017DEC" w14:textId="77777777" w:rsidR="00B90E03" w:rsidRDefault="00B90E03" w:rsidP="00057CF9">
      <w:pPr>
        <w:spacing w:before="120" w:after="120" w:line="240" w:lineRule="auto"/>
        <w:ind w:left="720" w:firstLine="720"/>
        <w:rPr>
          <w:rFonts w:ascii="Times New Roman" w:hAnsi="Times New Roman"/>
          <w:b/>
          <w:bCs/>
        </w:rPr>
      </w:pPr>
    </w:p>
    <w:p w14:paraId="41913D4E" w14:textId="77777777" w:rsidR="00B90E03" w:rsidRDefault="00B90E03" w:rsidP="00057CF9">
      <w:pPr>
        <w:spacing w:before="120" w:after="120" w:line="240" w:lineRule="auto"/>
        <w:ind w:left="720" w:firstLine="720"/>
        <w:rPr>
          <w:rFonts w:ascii="Times New Roman" w:hAnsi="Times New Roman"/>
          <w:b/>
          <w:bCs/>
        </w:rPr>
      </w:pPr>
    </w:p>
    <w:p w14:paraId="1A8E900B" w14:textId="31486681" w:rsidR="00057CF9" w:rsidRPr="002C54BD" w:rsidRDefault="00057CF9" w:rsidP="00057CF9">
      <w:pPr>
        <w:spacing w:before="120" w:after="120" w:line="240" w:lineRule="auto"/>
        <w:ind w:left="720" w:firstLine="720"/>
        <w:rPr>
          <w:rFonts w:ascii="Times New Roman" w:hAnsi="Times New Roman"/>
          <w:i/>
          <w:iCs/>
        </w:rPr>
      </w:pPr>
      <w:r w:rsidRPr="002C54BD">
        <w:rPr>
          <w:rFonts w:ascii="Times New Roman" w:hAnsi="Times New Roman"/>
          <w:b/>
          <w:bCs/>
        </w:rPr>
        <w:lastRenderedPageBreak/>
        <w:t>Tabel.4</w:t>
      </w:r>
      <w:r w:rsidRPr="002C54BD">
        <w:rPr>
          <w:rFonts w:ascii="Times New Roman" w:hAnsi="Times New Roman"/>
          <w:i/>
          <w:iCs/>
        </w:rPr>
        <w:t xml:space="preserve"> Debt to Total Assets Ratio (DAR)</w:t>
      </w:r>
    </w:p>
    <w:p w14:paraId="6A38BA67" w14:textId="6A7FEE0A" w:rsidR="00057CF9" w:rsidRPr="002C54BD" w:rsidRDefault="00057CF9" w:rsidP="00057CF9">
      <w:pPr>
        <w:pStyle w:val="ListParagraph"/>
        <w:spacing w:after="0" w:line="240" w:lineRule="auto"/>
        <w:rPr>
          <w:rFonts w:ascii="Times New Roman" w:hAnsi="Times New Roman"/>
        </w:rPr>
      </w:pPr>
      <w:r w:rsidRPr="00B01685">
        <w:rPr>
          <w:noProof/>
        </w:rPr>
        <w:drawing>
          <wp:inline distT="0" distB="0" distL="0" distR="0" wp14:anchorId="5DBC757E" wp14:editId="7B1EDFE2">
            <wp:extent cx="340995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extLst>
                        <a:ext uri="{28A0092B-C50C-407E-A947-70E740481C1C}">
                          <a14:useLocalDpi xmlns:a14="http://schemas.microsoft.com/office/drawing/2010/main" val="0"/>
                        </a:ext>
                      </a:extLst>
                    </a:blip>
                    <a:srcRect l="10414" t="47302" r="16685" b="29871"/>
                    <a:stretch>
                      <a:fillRect/>
                    </a:stretch>
                  </pic:blipFill>
                  <pic:spPr bwMode="auto">
                    <a:xfrm>
                      <a:off x="0" y="0"/>
                      <a:ext cx="3409950" cy="1504950"/>
                    </a:xfrm>
                    <a:prstGeom prst="rect">
                      <a:avLst/>
                    </a:prstGeom>
                    <a:noFill/>
                    <a:ln>
                      <a:noFill/>
                    </a:ln>
                  </pic:spPr>
                </pic:pic>
              </a:graphicData>
            </a:graphic>
          </wp:inline>
        </w:drawing>
      </w:r>
    </w:p>
    <w:p w14:paraId="1D53FB67" w14:textId="78ACFDB3" w:rsidR="00057CF9" w:rsidRPr="00B62CCE" w:rsidRDefault="00057CF9" w:rsidP="00057CF9">
      <w:pPr>
        <w:pStyle w:val="ListParagraph"/>
        <w:numPr>
          <w:ilvl w:val="0"/>
          <w:numId w:val="28"/>
        </w:numPr>
        <w:spacing w:before="120" w:after="120" w:line="240" w:lineRule="auto"/>
        <w:ind w:left="426" w:hanging="284"/>
        <w:contextualSpacing w:val="0"/>
        <w:rPr>
          <w:rFonts w:ascii="Times New Roman" w:hAnsi="Times New Roman"/>
        </w:rPr>
      </w:pPr>
      <w:r w:rsidRPr="002C54BD">
        <w:rPr>
          <w:rFonts w:ascii="Times New Roman" w:hAnsi="Times New Roman"/>
        </w:rPr>
        <w:t xml:space="preserve">Solvabilitas - </w:t>
      </w:r>
      <w:r w:rsidRPr="002C54BD">
        <w:rPr>
          <w:rFonts w:ascii="Times New Roman" w:eastAsia="Times New Roman" w:hAnsi="Times New Roman"/>
          <w:i/>
          <w:iCs/>
          <w:color w:val="000000"/>
          <w:lang w:eastAsia="en-ID"/>
        </w:rPr>
        <w:t>Debt to Equity Ratio</w:t>
      </w:r>
      <w:r w:rsidR="00AE0D5F">
        <w:rPr>
          <w:rFonts w:ascii="Times New Roman" w:eastAsia="Times New Roman" w:hAnsi="Times New Roman"/>
          <w:i/>
          <w:iCs/>
          <w:color w:val="000000"/>
          <w:lang w:eastAsia="en-ID"/>
        </w:rPr>
        <w:t xml:space="preserve"> </w:t>
      </w:r>
    </w:p>
    <w:p w14:paraId="39E06D2B" w14:textId="1ACB9D26" w:rsidR="00057CF9" w:rsidRPr="002C54BD" w:rsidRDefault="00057CF9" w:rsidP="00057CF9">
      <w:pPr>
        <w:pStyle w:val="ListParagraph"/>
        <w:spacing w:before="120" w:after="120" w:line="240" w:lineRule="auto"/>
        <w:ind w:left="1440" w:firstLine="720"/>
        <w:rPr>
          <w:rFonts w:ascii="Times New Roman" w:hAnsi="Times New Roman"/>
          <w:i/>
          <w:iCs/>
        </w:rPr>
      </w:pPr>
      <w:r w:rsidRPr="002C54BD">
        <w:rPr>
          <w:rFonts w:ascii="Times New Roman" w:hAnsi="Times New Roman"/>
          <w:b/>
          <w:bCs/>
        </w:rPr>
        <w:t>Tabel.5</w:t>
      </w:r>
      <w:r w:rsidRPr="002C54BD">
        <w:rPr>
          <w:rFonts w:ascii="Times New Roman" w:hAnsi="Times New Roman"/>
          <w:i/>
          <w:iCs/>
        </w:rPr>
        <w:t xml:space="preserve"> </w:t>
      </w:r>
      <w:r w:rsidRPr="002C54BD">
        <w:rPr>
          <w:rFonts w:ascii="Times New Roman" w:eastAsia="Times New Roman" w:hAnsi="Times New Roman"/>
          <w:i/>
          <w:iCs/>
          <w:color w:val="000000"/>
          <w:lang w:eastAsia="en-ID"/>
        </w:rPr>
        <w:t>Debt to Equity Ratio</w:t>
      </w:r>
      <w:r w:rsidR="00AE0D5F">
        <w:rPr>
          <w:rFonts w:ascii="Times New Roman" w:eastAsia="Times New Roman" w:hAnsi="Times New Roman"/>
          <w:i/>
          <w:iCs/>
          <w:color w:val="000000"/>
          <w:lang w:eastAsia="en-ID"/>
        </w:rPr>
        <w:t xml:space="preserve"> </w:t>
      </w:r>
    </w:p>
    <w:p w14:paraId="71C8E0C9" w14:textId="5279C6FB" w:rsidR="00057CF9" w:rsidRPr="002C54BD" w:rsidRDefault="00057CF9" w:rsidP="00057CF9">
      <w:pPr>
        <w:pStyle w:val="ListParagraph"/>
        <w:spacing w:after="0" w:line="240" w:lineRule="auto"/>
        <w:rPr>
          <w:rFonts w:ascii="Times New Roman" w:hAnsi="Times New Roman"/>
        </w:rPr>
      </w:pPr>
      <w:r w:rsidRPr="00B01685">
        <w:rPr>
          <w:noProof/>
        </w:rPr>
        <w:drawing>
          <wp:inline distT="0" distB="0" distL="0" distR="0" wp14:anchorId="21F441A3" wp14:editId="0D6ABA4D">
            <wp:extent cx="3409950" cy="147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l="10304" t="15742" r="16574" b="61841"/>
                    <a:stretch>
                      <a:fillRect/>
                    </a:stretch>
                  </pic:blipFill>
                  <pic:spPr bwMode="auto">
                    <a:xfrm>
                      <a:off x="0" y="0"/>
                      <a:ext cx="3409950" cy="1473200"/>
                    </a:xfrm>
                    <a:prstGeom prst="rect">
                      <a:avLst/>
                    </a:prstGeom>
                    <a:noFill/>
                    <a:ln>
                      <a:noFill/>
                    </a:ln>
                  </pic:spPr>
                </pic:pic>
              </a:graphicData>
            </a:graphic>
          </wp:inline>
        </w:drawing>
      </w:r>
      <w:r w:rsidRPr="002C54BD">
        <w:rPr>
          <w:rFonts w:ascii="Times New Roman" w:hAnsi="Times New Roman"/>
          <w:b/>
          <w:bCs/>
        </w:rPr>
        <w:t xml:space="preserve"> </w:t>
      </w:r>
    </w:p>
    <w:p w14:paraId="42647AE0" w14:textId="77777777" w:rsidR="00057CF9" w:rsidRPr="002C54BD" w:rsidRDefault="00057CF9" w:rsidP="00057CF9">
      <w:pPr>
        <w:spacing w:before="120" w:after="120" w:line="240" w:lineRule="auto"/>
        <w:rPr>
          <w:rFonts w:ascii="Times New Roman" w:hAnsi="Times New Roman"/>
          <w:b/>
          <w:bCs/>
        </w:rPr>
      </w:pPr>
      <w:r w:rsidRPr="002C54BD">
        <w:rPr>
          <w:rFonts w:ascii="Times New Roman" w:hAnsi="Times New Roman"/>
          <w:b/>
          <w:bCs/>
        </w:rPr>
        <w:t>Perspektif Pelanggan</w:t>
      </w:r>
    </w:p>
    <w:p w14:paraId="23CAC6F5" w14:textId="77777777" w:rsidR="00057CF9" w:rsidRPr="002C54BD" w:rsidRDefault="00057CF9" w:rsidP="00057CF9">
      <w:pPr>
        <w:pStyle w:val="ListParagraph"/>
        <w:spacing w:before="120" w:after="120" w:line="240" w:lineRule="auto"/>
        <w:ind w:left="0" w:firstLine="567"/>
        <w:contextualSpacing w:val="0"/>
        <w:rPr>
          <w:rFonts w:ascii="Times New Roman" w:hAnsi="Times New Roman"/>
        </w:rPr>
      </w:pPr>
      <w:r w:rsidRPr="002C54BD">
        <w:rPr>
          <w:rFonts w:ascii="Times New Roman" w:hAnsi="Times New Roman"/>
        </w:rPr>
        <w:t>Penilaian kinerja pada perspektif pelanggan dilakukan melalui analisis terhadap laporan keuangan PT Kereta Api Indonesia 2017-2021 pada data penerimaan kas sebagai sumber untuk melakukan penilaian.</w:t>
      </w:r>
    </w:p>
    <w:p w14:paraId="353F67D7" w14:textId="2AFEB82B" w:rsidR="00057CF9" w:rsidRPr="002C54BD" w:rsidRDefault="00057CF9" w:rsidP="00057CF9">
      <w:pPr>
        <w:pStyle w:val="ListParagraph"/>
        <w:spacing w:before="120" w:after="120" w:line="240" w:lineRule="auto"/>
        <w:ind w:firstLine="720"/>
        <w:rPr>
          <w:rFonts w:ascii="Times New Roman" w:hAnsi="Times New Roman"/>
          <w:i/>
          <w:iCs/>
        </w:rPr>
      </w:pPr>
      <w:r w:rsidRPr="002C54BD">
        <w:rPr>
          <w:rFonts w:ascii="Times New Roman" w:hAnsi="Times New Roman"/>
          <w:b/>
          <w:bCs/>
        </w:rPr>
        <w:t>Tabel.6</w:t>
      </w:r>
      <w:r w:rsidRPr="002C54BD">
        <w:rPr>
          <w:rFonts w:ascii="Times New Roman" w:hAnsi="Times New Roman"/>
          <w:i/>
          <w:iCs/>
        </w:rPr>
        <w:t xml:space="preserve"> </w:t>
      </w:r>
      <w:r w:rsidRPr="002C54BD">
        <w:rPr>
          <w:rFonts w:ascii="Times New Roman" w:eastAsia="Times New Roman" w:hAnsi="Times New Roman"/>
          <w:i/>
          <w:iCs/>
          <w:color w:val="000000"/>
          <w:lang w:eastAsia="en-ID"/>
        </w:rPr>
        <w:t xml:space="preserve">Rating Scale </w:t>
      </w:r>
      <w:r w:rsidRPr="002C54BD">
        <w:rPr>
          <w:rFonts w:ascii="Times New Roman" w:hAnsi="Times New Roman"/>
        </w:rPr>
        <w:t>penerimaan kas dari pelanggan</w:t>
      </w:r>
      <w:r w:rsidR="00AE0D5F">
        <w:rPr>
          <w:rFonts w:ascii="Times New Roman" w:eastAsia="Times New Roman" w:hAnsi="Times New Roman"/>
          <w:i/>
          <w:iCs/>
          <w:color w:val="000000"/>
          <w:lang w:eastAsia="en-ID"/>
        </w:rPr>
        <w:t xml:space="preserve"> </w:t>
      </w:r>
    </w:p>
    <w:p w14:paraId="5C7F7DD8" w14:textId="594578B3" w:rsidR="00057CF9" w:rsidRPr="002C54BD" w:rsidRDefault="00057CF9" w:rsidP="00057CF9">
      <w:pPr>
        <w:pStyle w:val="ListParagraph"/>
        <w:spacing w:before="120" w:after="120" w:line="240" w:lineRule="auto"/>
        <w:ind w:left="714"/>
        <w:contextualSpacing w:val="0"/>
        <w:rPr>
          <w:rFonts w:ascii="Times New Roman" w:hAnsi="Times New Roman"/>
        </w:rPr>
      </w:pPr>
      <w:r w:rsidRPr="00B01685">
        <w:rPr>
          <w:noProof/>
        </w:rPr>
        <w:drawing>
          <wp:inline distT="0" distB="0" distL="0" distR="0" wp14:anchorId="3286BC0B" wp14:editId="03651E3B">
            <wp:extent cx="4032250" cy="1130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extLst>
                        <a:ext uri="{28A0092B-C50C-407E-A947-70E740481C1C}">
                          <a14:useLocalDpi xmlns:a14="http://schemas.microsoft.com/office/drawing/2010/main" val="0"/>
                        </a:ext>
                      </a:extLst>
                    </a:blip>
                    <a:srcRect l="10635" t="37056" r="10703" b="47343"/>
                    <a:stretch>
                      <a:fillRect/>
                    </a:stretch>
                  </pic:blipFill>
                  <pic:spPr bwMode="auto">
                    <a:xfrm>
                      <a:off x="0" y="0"/>
                      <a:ext cx="4032250" cy="1130300"/>
                    </a:xfrm>
                    <a:prstGeom prst="rect">
                      <a:avLst/>
                    </a:prstGeom>
                    <a:noFill/>
                    <a:ln>
                      <a:noFill/>
                    </a:ln>
                  </pic:spPr>
                </pic:pic>
              </a:graphicData>
            </a:graphic>
          </wp:inline>
        </w:drawing>
      </w:r>
    </w:p>
    <w:p w14:paraId="220BA009" w14:textId="61CC4912" w:rsidR="00057CF9" w:rsidRPr="002C54BD" w:rsidRDefault="00057CF9" w:rsidP="00057CF9">
      <w:pPr>
        <w:pStyle w:val="ListParagraph"/>
        <w:spacing w:before="120" w:after="120" w:line="240" w:lineRule="auto"/>
        <w:ind w:firstLine="720"/>
        <w:rPr>
          <w:rFonts w:ascii="Times New Roman" w:hAnsi="Times New Roman"/>
          <w:i/>
          <w:iCs/>
        </w:rPr>
      </w:pPr>
      <w:r w:rsidRPr="002C54BD">
        <w:rPr>
          <w:rFonts w:ascii="Times New Roman" w:hAnsi="Times New Roman"/>
          <w:b/>
          <w:bCs/>
        </w:rPr>
        <w:t>Tabel.7</w:t>
      </w:r>
      <w:r w:rsidRPr="002C54BD">
        <w:rPr>
          <w:rFonts w:ascii="Times New Roman" w:hAnsi="Times New Roman"/>
          <w:i/>
          <w:iCs/>
        </w:rPr>
        <w:t xml:space="preserve"> </w:t>
      </w:r>
      <w:r w:rsidRPr="002C54BD">
        <w:rPr>
          <w:rFonts w:ascii="Times New Roman" w:eastAsia="Times New Roman" w:hAnsi="Times New Roman"/>
          <w:i/>
          <w:iCs/>
          <w:color w:val="000000"/>
          <w:lang w:eastAsia="en-ID"/>
        </w:rPr>
        <w:t xml:space="preserve">Rating Scale </w:t>
      </w:r>
      <w:r w:rsidRPr="002C54BD">
        <w:rPr>
          <w:rFonts w:ascii="Times New Roman" w:hAnsi="Times New Roman"/>
        </w:rPr>
        <w:t>Balanced Scorecard</w:t>
      </w:r>
      <w:r w:rsidR="00AE0D5F">
        <w:rPr>
          <w:rFonts w:ascii="Times New Roman" w:eastAsia="Times New Roman" w:hAnsi="Times New Roman"/>
          <w:i/>
          <w:iCs/>
          <w:color w:val="000000"/>
          <w:lang w:eastAsia="en-ID"/>
        </w:rPr>
        <w:t xml:space="preserve"> </w:t>
      </w:r>
    </w:p>
    <w:p w14:paraId="33074792" w14:textId="3A88CF2B" w:rsidR="00057CF9" w:rsidRPr="002C54BD" w:rsidRDefault="00057CF9" w:rsidP="00057CF9">
      <w:pPr>
        <w:ind w:left="709"/>
        <w:rPr>
          <w:rFonts w:ascii="Times New Roman" w:hAnsi="Times New Roman"/>
        </w:rPr>
      </w:pPr>
      <w:r w:rsidRPr="00B01685">
        <w:rPr>
          <w:noProof/>
        </w:rPr>
        <w:drawing>
          <wp:inline distT="0" distB="0" distL="0" distR="0" wp14:anchorId="75E8C3D1" wp14:editId="7C5A9811">
            <wp:extent cx="4019550" cy="393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cstate="print">
                      <a:extLst>
                        <a:ext uri="{28A0092B-C50C-407E-A947-70E740481C1C}">
                          <a14:useLocalDpi xmlns:a14="http://schemas.microsoft.com/office/drawing/2010/main" val="0"/>
                        </a:ext>
                      </a:extLst>
                    </a:blip>
                    <a:srcRect l="10966" t="57397" r="19012" b="37784"/>
                    <a:stretch>
                      <a:fillRect/>
                    </a:stretch>
                  </pic:blipFill>
                  <pic:spPr bwMode="auto">
                    <a:xfrm>
                      <a:off x="0" y="0"/>
                      <a:ext cx="4019550" cy="393700"/>
                    </a:xfrm>
                    <a:prstGeom prst="rect">
                      <a:avLst/>
                    </a:prstGeom>
                    <a:noFill/>
                    <a:ln>
                      <a:noFill/>
                    </a:ln>
                  </pic:spPr>
                </pic:pic>
              </a:graphicData>
            </a:graphic>
          </wp:inline>
        </w:drawing>
      </w:r>
    </w:p>
    <w:p w14:paraId="39517EC3" w14:textId="77777777" w:rsidR="00057CF9" w:rsidRDefault="00057CF9" w:rsidP="00057CF9">
      <w:pPr>
        <w:rPr>
          <w:rFonts w:ascii="Times New Roman" w:hAnsi="Times New Roman"/>
          <w:b/>
          <w:bCs/>
        </w:rPr>
      </w:pPr>
      <w:r w:rsidRPr="002C54BD">
        <w:rPr>
          <w:rFonts w:ascii="Times New Roman" w:hAnsi="Times New Roman"/>
          <w:b/>
          <w:bCs/>
        </w:rPr>
        <w:t>Perspektif Proses Bisnis Internal</w:t>
      </w:r>
    </w:p>
    <w:p w14:paraId="0678C6B3" w14:textId="77777777" w:rsidR="00057CF9" w:rsidRDefault="00057CF9" w:rsidP="003900A0">
      <w:pPr>
        <w:spacing w:after="120" w:line="240" w:lineRule="auto"/>
        <w:ind w:firstLine="567"/>
        <w:rPr>
          <w:rFonts w:ascii="Times New Roman" w:hAnsi="Times New Roman"/>
        </w:rPr>
      </w:pPr>
      <w:r w:rsidRPr="002C54BD">
        <w:rPr>
          <w:rFonts w:ascii="Times New Roman" w:hAnsi="Times New Roman"/>
        </w:rPr>
        <w:t xml:space="preserve">Penilaian kinerja pada perspektif Proses Bisnis Internal dilakukan melalui analisis terhadap laporan keuangan PT Kereta Api Indonesia 2017-2021 pada </w:t>
      </w:r>
      <w:r w:rsidRPr="002C54BD">
        <w:rPr>
          <w:rFonts w:ascii="Times New Roman" w:hAnsi="Times New Roman"/>
          <w:i/>
          <w:iCs/>
        </w:rPr>
        <w:t>operating profit</w:t>
      </w:r>
      <w:r w:rsidRPr="002C54BD">
        <w:rPr>
          <w:rFonts w:ascii="Times New Roman" w:hAnsi="Times New Roman"/>
        </w:rPr>
        <w:t xml:space="preserve"> sebagai sumber untuk melakukan penilaian.</w:t>
      </w:r>
    </w:p>
    <w:p w14:paraId="626B7BEB" w14:textId="51941F3F" w:rsidR="00057CF9" w:rsidRPr="002C54BD" w:rsidRDefault="00057CF9" w:rsidP="00057CF9">
      <w:pPr>
        <w:pStyle w:val="ListParagraph"/>
        <w:spacing w:before="120" w:after="120" w:line="240" w:lineRule="auto"/>
        <w:ind w:left="2160"/>
        <w:rPr>
          <w:rFonts w:ascii="Times New Roman" w:hAnsi="Times New Roman"/>
          <w:i/>
          <w:iCs/>
        </w:rPr>
      </w:pPr>
      <w:r w:rsidRPr="002C54BD">
        <w:rPr>
          <w:rFonts w:ascii="Times New Roman" w:hAnsi="Times New Roman"/>
          <w:b/>
          <w:bCs/>
        </w:rPr>
        <w:t>Tabel.</w:t>
      </w:r>
      <w:r>
        <w:rPr>
          <w:rFonts w:ascii="Times New Roman" w:hAnsi="Times New Roman"/>
          <w:b/>
          <w:bCs/>
        </w:rPr>
        <w:t>8</w:t>
      </w:r>
      <w:r w:rsidRPr="002C54BD">
        <w:rPr>
          <w:rFonts w:ascii="Times New Roman" w:hAnsi="Times New Roman"/>
          <w:i/>
          <w:iCs/>
        </w:rPr>
        <w:t xml:space="preserve"> </w:t>
      </w:r>
      <w:r w:rsidRPr="002C54BD">
        <w:rPr>
          <w:rFonts w:ascii="Times New Roman" w:eastAsia="Times New Roman" w:hAnsi="Times New Roman"/>
          <w:i/>
          <w:iCs/>
          <w:color w:val="000000"/>
          <w:lang w:eastAsia="en-ID"/>
        </w:rPr>
        <w:t xml:space="preserve">Rating Scale </w:t>
      </w:r>
      <w:r>
        <w:rPr>
          <w:rFonts w:ascii="Times New Roman" w:hAnsi="Times New Roman"/>
        </w:rPr>
        <w:t>Operating Profit</w:t>
      </w:r>
      <w:r w:rsidR="00AE0D5F">
        <w:rPr>
          <w:rFonts w:ascii="Times New Roman" w:eastAsia="Times New Roman" w:hAnsi="Times New Roman"/>
          <w:i/>
          <w:iCs/>
          <w:color w:val="000000"/>
          <w:lang w:eastAsia="en-ID"/>
        </w:rPr>
        <w:t xml:space="preserve"> </w:t>
      </w:r>
    </w:p>
    <w:p w14:paraId="507DDDBB" w14:textId="46AEBBDB" w:rsidR="00057CF9" w:rsidRPr="002C54BD" w:rsidRDefault="00057CF9" w:rsidP="00057CF9">
      <w:pPr>
        <w:ind w:left="709"/>
        <w:rPr>
          <w:rFonts w:ascii="Times New Roman" w:hAnsi="Times New Roman"/>
        </w:rPr>
      </w:pPr>
      <w:r w:rsidRPr="00B01685">
        <w:rPr>
          <w:noProof/>
        </w:rPr>
        <w:drawing>
          <wp:inline distT="0" distB="0" distL="0" distR="0" wp14:anchorId="7DAD1040" wp14:editId="7D692B4A">
            <wp:extent cx="39878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cstate="print">
                      <a:extLst>
                        <a:ext uri="{28A0092B-C50C-407E-A947-70E740481C1C}">
                          <a14:useLocalDpi xmlns:a14="http://schemas.microsoft.com/office/drawing/2010/main" val="0"/>
                        </a:ext>
                      </a:extLst>
                    </a:blip>
                    <a:srcRect l="10526" t="13977" r="10924" b="72261"/>
                    <a:stretch>
                      <a:fillRect/>
                    </a:stretch>
                  </pic:blipFill>
                  <pic:spPr bwMode="auto">
                    <a:xfrm>
                      <a:off x="0" y="0"/>
                      <a:ext cx="3987800" cy="990600"/>
                    </a:xfrm>
                    <a:prstGeom prst="rect">
                      <a:avLst/>
                    </a:prstGeom>
                    <a:noFill/>
                    <a:ln>
                      <a:noFill/>
                    </a:ln>
                  </pic:spPr>
                </pic:pic>
              </a:graphicData>
            </a:graphic>
          </wp:inline>
        </w:drawing>
      </w:r>
    </w:p>
    <w:p w14:paraId="07B03657" w14:textId="77777777" w:rsidR="00057CF9" w:rsidRDefault="00057CF9" w:rsidP="00057CF9">
      <w:pPr>
        <w:pStyle w:val="ListParagraph"/>
        <w:spacing w:before="120" w:after="120" w:line="240" w:lineRule="auto"/>
        <w:ind w:firstLine="720"/>
        <w:rPr>
          <w:rFonts w:ascii="Times New Roman" w:hAnsi="Times New Roman"/>
          <w:b/>
          <w:bCs/>
        </w:rPr>
      </w:pPr>
    </w:p>
    <w:p w14:paraId="0E214E32" w14:textId="493C37F3" w:rsidR="00057CF9" w:rsidRPr="00BD7A58" w:rsidRDefault="00057CF9" w:rsidP="00057CF9">
      <w:pPr>
        <w:pStyle w:val="ListParagraph"/>
        <w:spacing w:before="120" w:after="120" w:line="240" w:lineRule="auto"/>
        <w:ind w:firstLine="720"/>
        <w:rPr>
          <w:rFonts w:ascii="Times New Roman" w:hAnsi="Times New Roman"/>
          <w:i/>
          <w:iCs/>
        </w:rPr>
      </w:pPr>
      <w:r w:rsidRPr="002C54BD">
        <w:rPr>
          <w:rFonts w:ascii="Times New Roman" w:hAnsi="Times New Roman"/>
          <w:b/>
          <w:bCs/>
        </w:rPr>
        <w:t>Tabel.</w:t>
      </w:r>
      <w:r>
        <w:rPr>
          <w:rFonts w:ascii="Times New Roman" w:hAnsi="Times New Roman"/>
          <w:b/>
          <w:bCs/>
        </w:rPr>
        <w:t>9</w:t>
      </w:r>
      <w:r w:rsidRPr="002C54BD">
        <w:rPr>
          <w:rFonts w:ascii="Times New Roman" w:hAnsi="Times New Roman"/>
          <w:i/>
          <w:iCs/>
        </w:rPr>
        <w:t xml:space="preserve"> </w:t>
      </w:r>
      <w:r w:rsidRPr="002C54BD">
        <w:rPr>
          <w:rFonts w:ascii="Times New Roman" w:eastAsia="Times New Roman" w:hAnsi="Times New Roman"/>
          <w:i/>
          <w:iCs/>
          <w:color w:val="000000"/>
          <w:lang w:eastAsia="en-ID"/>
        </w:rPr>
        <w:t xml:space="preserve">Rating Scale </w:t>
      </w:r>
      <w:r w:rsidRPr="002C54BD">
        <w:rPr>
          <w:rFonts w:ascii="Times New Roman" w:hAnsi="Times New Roman"/>
        </w:rPr>
        <w:t>Balanced Scorecard</w:t>
      </w:r>
      <w:r w:rsidR="00AE0D5F">
        <w:rPr>
          <w:rFonts w:ascii="Times New Roman" w:eastAsia="Times New Roman" w:hAnsi="Times New Roman"/>
          <w:i/>
          <w:iCs/>
          <w:color w:val="000000"/>
          <w:lang w:eastAsia="en-ID"/>
        </w:rPr>
        <w:t xml:space="preserve"> </w:t>
      </w:r>
    </w:p>
    <w:p w14:paraId="2EC19C8C" w14:textId="241703A4" w:rsidR="00057CF9" w:rsidRDefault="00057CF9" w:rsidP="00057CF9">
      <w:pPr>
        <w:ind w:left="709"/>
        <w:rPr>
          <w:rFonts w:ascii="Times New Roman" w:hAnsi="Times New Roman"/>
        </w:rPr>
      </w:pPr>
      <w:r w:rsidRPr="00B01685">
        <w:rPr>
          <w:noProof/>
        </w:rPr>
        <w:drawing>
          <wp:inline distT="0" distB="0" distL="0" distR="0" wp14:anchorId="735553AB" wp14:editId="5936BDAA">
            <wp:extent cx="4044950" cy="36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extLst>
                        <a:ext uri="{28A0092B-C50C-407E-A947-70E740481C1C}">
                          <a14:useLocalDpi xmlns:a14="http://schemas.microsoft.com/office/drawing/2010/main" val="0"/>
                        </a:ext>
                      </a:extLst>
                    </a:blip>
                    <a:srcRect l="10526" t="36568" r="10812" b="58315"/>
                    <a:stretch>
                      <a:fillRect/>
                    </a:stretch>
                  </pic:blipFill>
                  <pic:spPr bwMode="auto">
                    <a:xfrm>
                      <a:off x="0" y="0"/>
                      <a:ext cx="4044950" cy="368300"/>
                    </a:xfrm>
                    <a:prstGeom prst="rect">
                      <a:avLst/>
                    </a:prstGeom>
                    <a:noFill/>
                    <a:ln>
                      <a:noFill/>
                    </a:ln>
                  </pic:spPr>
                </pic:pic>
              </a:graphicData>
            </a:graphic>
          </wp:inline>
        </w:drawing>
      </w:r>
    </w:p>
    <w:p w14:paraId="549F6C2B" w14:textId="77777777" w:rsidR="00057CF9" w:rsidRDefault="00057CF9" w:rsidP="00057CF9">
      <w:pPr>
        <w:rPr>
          <w:rFonts w:ascii="Times New Roman" w:hAnsi="Times New Roman"/>
          <w:b/>
          <w:bCs/>
        </w:rPr>
      </w:pPr>
      <w:r w:rsidRPr="00BD7A58">
        <w:rPr>
          <w:rFonts w:ascii="Times New Roman" w:hAnsi="Times New Roman"/>
          <w:b/>
          <w:bCs/>
        </w:rPr>
        <w:t>Perspektif Pertumbuhan dan Pembelajaran</w:t>
      </w:r>
    </w:p>
    <w:p w14:paraId="03058823" w14:textId="77777777" w:rsidR="00057CF9" w:rsidRDefault="00057CF9" w:rsidP="003900A0">
      <w:pPr>
        <w:spacing w:after="0" w:line="240" w:lineRule="auto"/>
        <w:ind w:firstLine="567"/>
        <w:rPr>
          <w:rFonts w:ascii="Times New Roman" w:hAnsi="Times New Roman"/>
        </w:rPr>
      </w:pPr>
      <w:r w:rsidRPr="00BD7A58">
        <w:rPr>
          <w:rFonts w:ascii="Times New Roman" w:hAnsi="Times New Roman"/>
        </w:rPr>
        <w:t xml:space="preserve">Kinerja perspektif pembelajaran dan pertumbuhan diukur menggunakan skala produktivitas </w:t>
      </w:r>
    </w:p>
    <w:p w14:paraId="06446A61" w14:textId="77777777" w:rsidR="00057CF9" w:rsidRPr="00BD7A58" w:rsidRDefault="00057CF9" w:rsidP="003900A0">
      <w:pPr>
        <w:pStyle w:val="ListParagraph"/>
        <w:spacing w:before="120" w:after="120" w:line="240" w:lineRule="auto"/>
        <w:ind w:left="1440" w:firstLine="720"/>
        <w:contextualSpacing w:val="0"/>
        <w:rPr>
          <w:rFonts w:ascii="Times New Roman" w:hAnsi="Times New Roman"/>
          <w:i/>
          <w:iCs/>
        </w:rPr>
      </w:pPr>
      <w:r w:rsidRPr="002C54BD">
        <w:rPr>
          <w:rFonts w:ascii="Times New Roman" w:hAnsi="Times New Roman"/>
          <w:b/>
          <w:bCs/>
        </w:rPr>
        <w:t>Tabel.</w:t>
      </w:r>
      <w:r>
        <w:rPr>
          <w:rFonts w:ascii="Times New Roman" w:hAnsi="Times New Roman"/>
          <w:b/>
          <w:bCs/>
        </w:rPr>
        <w:t>10</w:t>
      </w:r>
      <w:r w:rsidRPr="002C54BD">
        <w:rPr>
          <w:rFonts w:ascii="Times New Roman" w:hAnsi="Times New Roman"/>
          <w:i/>
          <w:iCs/>
        </w:rPr>
        <w:t xml:space="preserve"> </w:t>
      </w:r>
      <w:r w:rsidRPr="00BD7A58">
        <w:rPr>
          <w:rFonts w:ascii="Times New Roman" w:eastAsia="Times New Roman" w:hAnsi="Times New Roman"/>
          <w:color w:val="000000"/>
          <w:lang w:eastAsia="en-ID"/>
        </w:rPr>
        <w:t>Skala Produktivitas</w:t>
      </w:r>
    </w:p>
    <w:p w14:paraId="030DF9BA" w14:textId="7BE9A187" w:rsidR="00057CF9" w:rsidRPr="00B90E03" w:rsidRDefault="00057CF9" w:rsidP="00B90E03">
      <w:pPr>
        <w:spacing w:after="0" w:line="240" w:lineRule="auto"/>
        <w:ind w:left="709"/>
        <w:contextualSpacing/>
        <w:rPr>
          <w:rFonts w:ascii="Times New Roman" w:hAnsi="Times New Roman"/>
        </w:rPr>
      </w:pPr>
      <w:r w:rsidRPr="00B01685">
        <w:rPr>
          <w:noProof/>
        </w:rPr>
        <w:drawing>
          <wp:inline distT="0" distB="0" distL="0" distR="0" wp14:anchorId="2B77C108" wp14:editId="22F63D69">
            <wp:extent cx="3575050" cy="14351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extLst>
                        <a:ext uri="{28A0092B-C50C-407E-A947-70E740481C1C}">
                          <a14:useLocalDpi xmlns:a14="http://schemas.microsoft.com/office/drawing/2010/main" val="0"/>
                        </a:ext>
                      </a:extLst>
                    </a:blip>
                    <a:srcRect l="10304" t="51100" r="18790" b="28773"/>
                    <a:stretch>
                      <a:fillRect/>
                    </a:stretch>
                  </pic:blipFill>
                  <pic:spPr bwMode="auto">
                    <a:xfrm>
                      <a:off x="0" y="0"/>
                      <a:ext cx="3575050" cy="1435100"/>
                    </a:xfrm>
                    <a:prstGeom prst="rect">
                      <a:avLst/>
                    </a:prstGeom>
                    <a:noFill/>
                    <a:ln>
                      <a:noFill/>
                    </a:ln>
                  </pic:spPr>
                </pic:pic>
              </a:graphicData>
            </a:graphic>
          </wp:inline>
        </w:drawing>
      </w:r>
    </w:p>
    <w:p w14:paraId="4A320EAB" w14:textId="77777777" w:rsidR="00057CF9" w:rsidRPr="00B90E03" w:rsidRDefault="00057CF9" w:rsidP="00057CF9">
      <w:pPr>
        <w:spacing w:before="94" w:line="237" w:lineRule="auto"/>
        <w:ind w:right="-46"/>
        <w:jc w:val="both"/>
        <w:rPr>
          <w:rFonts w:ascii="Times New Roman" w:eastAsia="Times New Roman" w:hAnsi="Times New Roman"/>
          <w:b/>
        </w:rPr>
      </w:pPr>
      <w:r w:rsidRPr="00B90E03">
        <w:rPr>
          <w:rFonts w:ascii="Times New Roman" w:eastAsia="Times New Roman" w:hAnsi="Times New Roman"/>
          <w:b/>
          <w:lang w:val="id"/>
        </w:rPr>
        <w:t>P</w:t>
      </w:r>
      <w:bookmarkStart w:id="4" w:name="_Toc74748547"/>
      <w:r w:rsidRPr="00B90E03">
        <w:rPr>
          <w:rFonts w:ascii="Times New Roman" w:eastAsia="Times New Roman" w:hAnsi="Times New Roman"/>
          <w:b/>
        </w:rPr>
        <w:t>embahasan</w:t>
      </w:r>
    </w:p>
    <w:p w14:paraId="7D698E9A" w14:textId="77777777" w:rsidR="00057CF9" w:rsidRPr="00B90E03" w:rsidRDefault="00057CF9" w:rsidP="00057CF9">
      <w:pPr>
        <w:spacing w:before="120" w:after="120" w:line="240" w:lineRule="auto"/>
        <w:rPr>
          <w:rFonts w:ascii="Times New Roman" w:hAnsi="Times New Roman"/>
          <w:b/>
          <w:bCs/>
        </w:rPr>
      </w:pPr>
      <w:r w:rsidRPr="00B90E03">
        <w:rPr>
          <w:rFonts w:ascii="Times New Roman" w:hAnsi="Times New Roman"/>
          <w:b/>
          <w:bCs/>
        </w:rPr>
        <w:t>Perspektif Keuangan</w:t>
      </w:r>
    </w:p>
    <w:p w14:paraId="55909F5B" w14:textId="215D7EDC" w:rsidR="00057CF9" w:rsidRPr="009A4BD3" w:rsidRDefault="00057CF9" w:rsidP="00057CF9">
      <w:pPr>
        <w:spacing w:after="0" w:line="240" w:lineRule="auto"/>
        <w:ind w:firstLine="567"/>
        <w:jc w:val="both"/>
        <w:rPr>
          <w:rFonts w:ascii="Times New Roman" w:hAnsi="Times New Roman"/>
        </w:rPr>
      </w:pPr>
      <w:r w:rsidRPr="009A4BD3">
        <w:rPr>
          <w:rFonts w:ascii="Times New Roman" w:eastAsia="Times New Roman" w:hAnsi="Times New Roman"/>
          <w:color w:val="000000"/>
          <w:lang w:val="en-ID" w:eastAsia="en-ID"/>
        </w:rPr>
        <w:t xml:space="preserve">Dari 5 rasio yang digunakan dalam pengukuran kinerja keuangan perspektif keuangan didapatkan Rata-rata </w:t>
      </w:r>
      <w:r w:rsidRPr="009A4BD3">
        <w:rPr>
          <w:rFonts w:ascii="Times New Roman" w:eastAsia="Times New Roman" w:hAnsi="Times New Roman"/>
          <w:i/>
          <w:iCs/>
          <w:color w:val="000000"/>
          <w:lang w:val="en-ID" w:eastAsia="en-ID"/>
        </w:rPr>
        <w:t xml:space="preserve">Current Ratio, </w:t>
      </w:r>
      <w:r w:rsidRPr="009A4BD3">
        <w:rPr>
          <w:rFonts w:ascii="Times New Roman" w:eastAsia="Times New Roman" w:hAnsi="Times New Roman"/>
          <w:i/>
          <w:iCs/>
          <w:color w:val="000000"/>
          <w:lang w:eastAsia="en-ID"/>
        </w:rPr>
        <w:t xml:space="preserve">Return </w:t>
      </w:r>
      <w:proofErr w:type="gramStart"/>
      <w:r w:rsidRPr="009A4BD3">
        <w:rPr>
          <w:rFonts w:ascii="Times New Roman" w:eastAsia="Times New Roman" w:hAnsi="Times New Roman"/>
          <w:i/>
          <w:iCs/>
          <w:color w:val="000000"/>
          <w:lang w:eastAsia="en-ID"/>
        </w:rPr>
        <w:t>On</w:t>
      </w:r>
      <w:proofErr w:type="gramEnd"/>
      <w:r w:rsidRPr="009A4BD3">
        <w:rPr>
          <w:rFonts w:ascii="Times New Roman" w:eastAsia="Times New Roman" w:hAnsi="Times New Roman"/>
          <w:i/>
          <w:iCs/>
          <w:color w:val="000000"/>
          <w:lang w:eastAsia="en-ID"/>
        </w:rPr>
        <w:t xml:space="preserve"> Assets, Return On Equity, </w:t>
      </w:r>
      <w:r w:rsidRPr="009A4BD3">
        <w:rPr>
          <w:rFonts w:ascii="Times New Roman" w:hAnsi="Times New Roman"/>
          <w:i/>
          <w:iCs/>
        </w:rPr>
        <w:t>Debt to Total Assets Ratio (DAR)</w:t>
      </w:r>
      <w:r w:rsidRPr="009A4BD3">
        <w:rPr>
          <w:rFonts w:ascii="Times New Roman" w:hAnsi="Times New Roman"/>
        </w:rPr>
        <w:t xml:space="preserve"> dan </w:t>
      </w:r>
      <w:r w:rsidRPr="009A4BD3">
        <w:rPr>
          <w:rFonts w:ascii="Times New Roman" w:eastAsia="Times New Roman" w:hAnsi="Times New Roman"/>
          <w:i/>
          <w:iCs/>
          <w:color w:val="000000"/>
          <w:lang w:eastAsia="en-ID"/>
        </w:rPr>
        <w:t>Debt to Equity Ratio</w:t>
      </w:r>
      <w:r w:rsidRPr="009A4BD3">
        <w:rPr>
          <w:rFonts w:ascii="Times New Roman" w:eastAsia="Times New Roman" w:hAnsi="Times New Roman"/>
          <w:color w:val="000000"/>
          <w:lang w:eastAsia="en-ID"/>
        </w:rPr>
        <w:t xml:space="preserve"> </w:t>
      </w:r>
      <w:r w:rsidRPr="009A4BD3">
        <w:rPr>
          <w:rFonts w:ascii="Times New Roman" w:hAnsi="Times New Roman"/>
        </w:rPr>
        <w:t>dibawah standar industri menurut Kasmir (2008) maka didapatkan bahwa kinerja perusahaan perspektif keuangan pada kriteria kurang baik.</w:t>
      </w:r>
    </w:p>
    <w:p w14:paraId="283E582D" w14:textId="77777777" w:rsidR="00057CF9" w:rsidRPr="009A4BD3" w:rsidRDefault="00057CF9" w:rsidP="00057CF9">
      <w:pPr>
        <w:spacing w:before="120" w:after="120" w:line="240" w:lineRule="auto"/>
        <w:rPr>
          <w:rFonts w:ascii="Times New Roman" w:hAnsi="Times New Roman"/>
          <w:b/>
          <w:bCs/>
        </w:rPr>
      </w:pPr>
      <w:r w:rsidRPr="009A4BD3">
        <w:rPr>
          <w:rFonts w:ascii="Times New Roman" w:hAnsi="Times New Roman"/>
          <w:b/>
          <w:bCs/>
        </w:rPr>
        <w:t>Perspektif Pelanggan</w:t>
      </w:r>
    </w:p>
    <w:p w14:paraId="7AC98252" w14:textId="4A9AC328" w:rsidR="00057CF9" w:rsidRPr="009A4BD3" w:rsidRDefault="00057CF9" w:rsidP="00057CF9">
      <w:pPr>
        <w:pStyle w:val="ListParagraph"/>
        <w:spacing w:after="0" w:line="240" w:lineRule="auto"/>
        <w:ind w:left="0" w:firstLine="567"/>
        <w:contextualSpacing w:val="0"/>
        <w:jc w:val="both"/>
        <w:rPr>
          <w:rFonts w:ascii="Times New Roman" w:hAnsi="Times New Roman"/>
        </w:rPr>
      </w:pPr>
      <w:r w:rsidRPr="009A4BD3">
        <w:rPr>
          <w:rFonts w:ascii="Times New Roman" w:hAnsi="Times New Roman"/>
        </w:rPr>
        <w:t xml:space="preserve">Data </w:t>
      </w:r>
      <w:bookmarkStart w:id="5" w:name="_Hlk123756888"/>
      <w:r w:rsidRPr="009A4BD3">
        <w:rPr>
          <w:rFonts w:ascii="Times New Roman" w:hAnsi="Times New Roman"/>
        </w:rPr>
        <w:t xml:space="preserve">penerimaan kas dari pelanggan </w:t>
      </w:r>
      <w:bookmarkEnd w:id="5"/>
      <w:r w:rsidRPr="009A4BD3">
        <w:rPr>
          <w:rFonts w:ascii="Times New Roman" w:hAnsi="Times New Roman"/>
        </w:rPr>
        <w:t xml:space="preserve">tersebut diolah menggunakan rumus range kinerja didapatkan hasil tahun 2018 adalah 14%, 2019 adalah 15%, 2020 adalah -42% dan tahun 2021 adalah -3% sehingga rata-ratanya sejumlah -4%. Dalam </w:t>
      </w:r>
      <w:r w:rsidRPr="009A4BD3">
        <w:rPr>
          <w:rFonts w:ascii="Times New Roman" w:hAnsi="Times New Roman"/>
          <w:i/>
          <w:iCs/>
        </w:rPr>
        <w:t>rating in scale</w:t>
      </w:r>
      <w:r w:rsidRPr="009A4BD3">
        <w:rPr>
          <w:rFonts w:ascii="Times New Roman" w:hAnsi="Times New Roman"/>
        </w:rPr>
        <w:t xml:space="preserve"> rata-rata tersebut mendapatkan score</w:t>
      </w:r>
      <w:r w:rsidR="00AE0D5F">
        <w:rPr>
          <w:rFonts w:ascii="Times New Roman" w:hAnsi="Times New Roman"/>
        </w:rPr>
        <w:t xml:space="preserve"> </w:t>
      </w:r>
      <w:r w:rsidRPr="009A4BD3">
        <w:rPr>
          <w:rFonts w:ascii="Times New Roman" w:hAnsi="Times New Roman"/>
        </w:rPr>
        <w:t xml:space="preserve">-1 hal ini menunjukan kriteria kurang baik. Dapat diindikasi bahwa ketidak berhasilan perusahaan dalam menarik pelanggan dilihat dari realisasi banyaknya pendapatan yang diterima dari pelanggan. Sehingga perusahaan kurang mampu menghadapi situasi buruk yang tiba-tiba terjadi. </w:t>
      </w:r>
    </w:p>
    <w:p w14:paraId="1F998B09" w14:textId="77777777" w:rsidR="00057CF9" w:rsidRPr="009A4BD3" w:rsidRDefault="00057CF9" w:rsidP="00057CF9">
      <w:pPr>
        <w:spacing w:before="120" w:after="120" w:line="240" w:lineRule="auto"/>
        <w:rPr>
          <w:rFonts w:ascii="Times New Roman" w:hAnsi="Times New Roman"/>
          <w:b/>
          <w:bCs/>
        </w:rPr>
      </w:pPr>
      <w:r w:rsidRPr="009A4BD3">
        <w:rPr>
          <w:rFonts w:ascii="Times New Roman" w:hAnsi="Times New Roman"/>
          <w:b/>
          <w:bCs/>
        </w:rPr>
        <w:t>Perspektif Proses Bisnis Internal</w:t>
      </w:r>
    </w:p>
    <w:p w14:paraId="6077ACDD" w14:textId="77777777" w:rsidR="00057CF9" w:rsidRPr="009A4BD3" w:rsidRDefault="00057CF9" w:rsidP="00057CF9">
      <w:pPr>
        <w:pStyle w:val="ListParagraph"/>
        <w:spacing w:after="0" w:line="240" w:lineRule="auto"/>
        <w:ind w:left="0" w:firstLine="567"/>
        <w:contextualSpacing w:val="0"/>
        <w:jc w:val="both"/>
        <w:rPr>
          <w:rFonts w:ascii="Times New Roman" w:hAnsi="Times New Roman"/>
        </w:rPr>
      </w:pP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data</w:t>
      </w:r>
      <w:r w:rsidRPr="00AB3602">
        <w:rPr>
          <w:rFonts w:ascii="Times New Roman" w:hAnsi="Times New Roman"/>
          <w:color w:val="FFFFFF"/>
          <w:u w:color="FFFFFF"/>
        </w:rPr>
        <w:t xml:space="preserve">, </w:t>
      </w:r>
      <w:r w:rsidRPr="009A4BD3">
        <w:rPr>
          <w:rFonts w:ascii="Times New Roman" w:hAnsi="Times New Roman"/>
        </w:rPr>
        <w:t>diatas</w:t>
      </w:r>
      <w:r w:rsidRPr="00AB3602">
        <w:rPr>
          <w:rFonts w:ascii="Times New Roman" w:hAnsi="Times New Roman"/>
          <w:color w:val="FFFFFF"/>
          <w:u w:color="FFFFFF"/>
        </w:rPr>
        <w:t xml:space="preserve">, </w:t>
      </w:r>
      <w:r w:rsidRPr="009A4BD3">
        <w:rPr>
          <w:rFonts w:ascii="Times New Roman" w:hAnsi="Times New Roman"/>
        </w:rPr>
        <w:t>terlihat</w:t>
      </w:r>
      <w:r w:rsidRPr="00AB3602">
        <w:rPr>
          <w:rFonts w:ascii="Times New Roman" w:hAnsi="Times New Roman"/>
          <w:color w:val="FFFFFF"/>
          <w:u w:color="FFFFFF"/>
        </w:rPr>
        <w:t xml:space="preserve">, </w:t>
      </w:r>
      <w:r w:rsidRPr="009A4BD3">
        <w:rPr>
          <w:rFonts w:ascii="Times New Roman" w:hAnsi="Times New Roman"/>
        </w:rPr>
        <w:t>bahwa</w:t>
      </w:r>
      <w:r w:rsidRPr="00AB3602">
        <w:rPr>
          <w:rFonts w:ascii="Times New Roman" w:hAnsi="Times New Roman"/>
          <w:color w:val="FFFFFF"/>
          <w:u w:color="FFFFFF"/>
        </w:rPr>
        <w:t xml:space="preserve">, </w:t>
      </w:r>
      <w:r w:rsidRPr="009A4BD3">
        <w:rPr>
          <w:rFonts w:ascii="Times New Roman" w:hAnsi="Times New Roman"/>
        </w:rPr>
        <w:t>tahun</w:t>
      </w:r>
      <w:r w:rsidRPr="00AB3602">
        <w:rPr>
          <w:rFonts w:ascii="Times New Roman" w:hAnsi="Times New Roman"/>
          <w:color w:val="FFFFFF"/>
          <w:u w:color="FFFFFF"/>
        </w:rPr>
        <w:t xml:space="preserve">, </w:t>
      </w:r>
      <w:r w:rsidRPr="009A4BD3">
        <w:rPr>
          <w:rFonts w:ascii="Times New Roman" w:hAnsi="Times New Roman"/>
        </w:rPr>
        <w:t>2017-2019</w:t>
      </w:r>
      <w:r w:rsidRPr="00AB3602">
        <w:rPr>
          <w:rFonts w:ascii="Times New Roman" w:hAnsi="Times New Roman"/>
          <w:color w:val="FFFFFF"/>
          <w:u w:color="FFFFFF"/>
        </w:rPr>
        <w:t xml:space="preserve">, </w:t>
      </w:r>
      <w:r w:rsidRPr="009A4BD3">
        <w:rPr>
          <w:rFonts w:ascii="Times New Roman" w:hAnsi="Times New Roman"/>
        </w:rPr>
        <w:t>operating</w:t>
      </w:r>
      <w:r w:rsidRPr="00AB3602">
        <w:rPr>
          <w:rFonts w:ascii="Times New Roman" w:hAnsi="Times New Roman"/>
          <w:color w:val="FFFFFF"/>
          <w:u w:color="FFFFFF"/>
        </w:rPr>
        <w:t xml:space="preserve">, </w:t>
      </w:r>
      <w:r w:rsidRPr="009A4BD3">
        <w:rPr>
          <w:rFonts w:ascii="Times New Roman" w:hAnsi="Times New Roman"/>
        </w:rPr>
        <w:t>profit</w:t>
      </w:r>
      <w:r w:rsidRPr="00AB3602">
        <w:rPr>
          <w:rFonts w:ascii="Times New Roman" w:hAnsi="Times New Roman"/>
          <w:color w:val="FFFFFF"/>
          <w:u w:color="FFFFFF"/>
        </w:rPr>
        <w:t xml:space="preserve">, </w:t>
      </w:r>
      <w:r w:rsidRPr="009A4BD3">
        <w:rPr>
          <w:rFonts w:ascii="Times New Roman" w:hAnsi="Times New Roman"/>
        </w:rPr>
        <w:t>perusahaan</w:t>
      </w:r>
      <w:r w:rsidRPr="00AB3602">
        <w:rPr>
          <w:rFonts w:ascii="Times New Roman" w:hAnsi="Times New Roman"/>
          <w:color w:val="FFFFFF"/>
          <w:u w:color="FFFFFF"/>
        </w:rPr>
        <w:t xml:space="preserve">, </w:t>
      </w:r>
      <w:r w:rsidRPr="009A4BD3">
        <w:rPr>
          <w:rFonts w:ascii="Times New Roman" w:hAnsi="Times New Roman"/>
        </w:rPr>
        <w:t>mengalami</w:t>
      </w:r>
      <w:r w:rsidRPr="00AB3602">
        <w:rPr>
          <w:rFonts w:ascii="Times New Roman" w:hAnsi="Times New Roman"/>
          <w:color w:val="FFFFFF"/>
          <w:u w:color="FFFFFF"/>
        </w:rPr>
        <w:t xml:space="preserve">, </w:t>
      </w:r>
      <w:r w:rsidRPr="009A4BD3">
        <w:rPr>
          <w:rFonts w:ascii="Times New Roman" w:hAnsi="Times New Roman"/>
        </w:rPr>
        <w:t>fluktuasi</w:t>
      </w:r>
      <w:r w:rsidRPr="00AB3602">
        <w:rPr>
          <w:rFonts w:ascii="Times New Roman" w:hAnsi="Times New Roman"/>
          <w:color w:val="FFFFFF"/>
          <w:u w:color="FFFFFF"/>
        </w:rPr>
        <w:t xml:space="preserve">, </w:t>
      </w:r>
      <w:r w:rsidRPr="009A4BD3">
        <w:rPr>
          <w:rFonts w:ascii="Times New Roman" w:hAnsi="Times New Roman"/>
        </w:rPr>
        <w:t>setiap</w:t>
      </w:r>
      <w:r w:rsidRPr="00AB3602">
        <w:rPr>
          <w:rFonts w:ascii="Times New Roman" w:hAnsi="Times New Roman"/>
          <w:color w:val="FFFFFF"/>
          <w:u w:color="FFFFFF"/>
        </w:rPr>
        <w:t xml:space="preserve">, </w:t>
      </w:r>
      <w:r w:rsidRPr="009A4BD3">
        <w:rPr>
          <w:rFonts w:ascii="Times New Roman" w:hAnsi="Times New Roman"/>
        </w:rPr>
        <w:t>tahunnya</w:t>
      </w:r>
      <w:r w:rsidRPr="00AB3602">
        <w:rPr>
          <w:rFonts w:ascii="Times New Roman" w:hAnsi="Times New Roman"/>
          <w:color w:val="FFFFFF"/>
          <w:u w:color="FFFFFF"/>
        </w:rPr>
        <w:t xml:space="preserve">, </w:t>
      </w:r>
      <w:r w:rsidRPr="009A4BD3">
        <w:rPr>
          <w:rFonts w:ascii="Times New Roman" w:hAnsi="Times New Roman"/>
        </w:rPr>
        <w:t>sehingga</w:t>
      </w:r>
      <w:r w:rsidRPr="00AB3602">
        <w:rPr>
          <w:rFonts w:ascii="Times New Roman" w:hAnsi="Times New Roman"/>
          <w:color w:val="FFFFFF"/>
          <w:u w:color="FFFFFF"/>
        </w:rPr>
        <w:t xml:space="preserve">, </w:t>
      </w:r>
      <w:r w:rsidRPr="009A4BD3">
        <w:rPr>
          <w:rFonts w:ascii="Times New Roman" w:hAnsi="Times New Roman"/>
        </w:rPr>
        <w:t>perusahaan</w:t>
      </w:r>
      <w:r w:rsidRPr="00AB3602">
        <w:rPr>
          <w:rFonts w:ascii="Times New Roman" w:hAnsi="Times New Roman"/>
          <w:color w:val="FFFFFF"/>
          <w:u w:color="FFFFFF"/>
        </w:rPr>
        <w:t xml:space="preserve">, </w:t>
      </w:r>
      <w:r w:rsidRPr="009A4BD3">
        <w:rPr>
          <w:rFonts w:ascii="Times New Roman" w:hAnsi="Times New Roman"/>
        </w:rPr>
        <w:t>dianggap</w:t>
      </w:r>
      <w:r w:rsidRPr="00AB3602">
        <w:rPr>
          <w:rFonts w:ascii="Times New Roman" w:hAnsi="Times New Roman"/>
          <w:color w:val="FFFFFF"/>
          <w:u w:color="FFFFFF"/>
        </w:rPr>
        <w:t xml:space="preserve">, </w:t>
      </w:r>
      <w:r w:rsidRPr="009A4BD3">
        <w:rPr>
          <w:rFonts w:ascii="Times New Roman" w:hAnsi="Times New Roman"/>
        </w:rPr>
        <w:t>cukup</w:t>
      </w:r>
      <w:r w:rsidRPr="00AB3602">
        <w:rPr>
          <w:rFonts w:ascii="Times New Roman" w:hAnsi="Times New Roman"/>
          <w:color w:val="FFFFFF"/>
          <w:u w:color="FFFFFF"/>
        </w:rPr>
        <w:t xml:space="preserve">, </w:t>
      </w:r>
      <w:r w:rsidRPr="009A4BD3">
        <w:rPr>
          <w:rFonts w:ascii="Times New Roman" w:hAnsi="Times New Roman"/>
        </w:rPr>
        <w:t>optimal</w:t>
      </w:r>
      <w:r w:rsidRPr="00AB3602">
        <w:rPr>
          <w:rFonts w:ascii="Times New Roman" w:hAnsi="Times New Roman"/>
          <w:color w:val="FFFFFF"/>
          <w:u w:color="FFFFFF"/>
        </w:rPr>
        <w:t xml:space="preserve">, </w:t>
      </w:r>
      <w:r w:rsidRPr="009A4BD3">
        <w:rPr>
          <w:rFonts w:ascii="Times New Roman" w:hAnsi="Times New Roman"/>
        </w:rPr>
        <w:t>dalam</w:t>
      </w:r>
      <w:r w:rsidRPr="00AB3602">
        <w:rPr>
          <w:rFonts w:ascii="Times New Roman" w:hAnsi="Times New Roman"/>
          <w:color w:val="FFFFFF"/>
          <w:u w:color="FFFFFF"/>
        </w:rPr>
        <w:t xml:space="preserve">, </w:t>
      </w:r>
      <w:r w:rsidRPr="009A4BD3">
        <w:rPr>
          <w:rFonts w:ascii="Times New Roman" w:hAnsi="Times New Roman"/>
        </w:rPr>
        <w:t>beroperasi.</w:t>
      </w:r>
      <w:r w:rsidRPr="00AB3602">
        <w:rPr>
          <w:rFonts w:ascii="Times New Roman" w:hAnsi="Times New Roman"/>
          <w:color w:val="FFFFFF"/>
          <w:u w:color="FFFFFF"/>
        </w:rPr>
        <w:t xml:space="preserve">, </w:t>
      </w:r>
      <w:r w:rsidRPr="009A4BD3">
        <w:rPr>
          <w:rFonts w:ascii="Times New Roman" w:hAnsi="Times New Roman"/>
        </w:rPr>
        <w:t>Namun</w:t>
      </w:r>
      <w:r w:rsidRPr="00AB3602">
        <w:rPr>
          <w:rFonts w:ascii="Times New Roman" w:hAnsi="Times New Roman"/>
          <w:color w:val="FFFFFF"/>
          <w:u w:color="FFFFFF"/>
        </w:rPr>
        <w:t xml:space="preserve">, </w:t>
      </w: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tahun</w:t>
      </w:r>
      <w:r w:rsidRPr="00AB3602">
        <w:rPr>
          <w:rFonts w:ascii="Times New Roman" w:hAnsi="Times New Roman"/>
          <w:color w:val="FFFFFF"/>
          <w:u w:color="FFFFFF"/>
        </w:rPr>
        <w:t xml:space="preserve">, </w:t>
      </w:r>
      <w:r w:rsidRPr="009A4BD3">
        <w:rPr>
          <w:rFonts w:ascii="Times New Roman" w:hAnsi="Times New Roman"/>
        </w:rPr>
        <w:t>2020</w:t>
      </w:r>
      <w:r w:rsidRPr="00AB3602">
        <w:rPr>
          <w:rFonts w:ascii="Times New Roman" w:hAnsi="Times New Roman"/>
          <w:color w:val="FFFFFF"/>
          <w:u w:color="FFFFFF"/>
        </w:rPr>
        <w:t xml:space="preserve">, </w:t>
      </w:r>
      <w:r w:rsidRPr="009A4BD3">
        <w:rPr>
          <w:rFonts w:ascii="Times New Roman" w:hAnsi="Times New Roman"/>
        </w:rPr>
        <w:t>operating</w:t>
      </w:r>
      <w:r w:rsidRPr="00AB3602">
        <w:rPr>
          <w:rFonts w:ascii="Times New Roman" w:hAnsi="Times New Roman"/>
          <w:color w:val="FFFFFF"/>
          <w:u w:color="FFFFFF"/>
        </w:rPr>
        <w:t xml:space="preserve">, </w:t>
      </w:r>
      <w:r w:rsidRPr="009A4BD3">
        <w:rPr>
          <w:rFonts w:ascii="Times New Roman" w:hAnsi="Times New Roman"/>
        </w:rPr>
        <w:t>profit</w:t>
      </w:r>
      <w:r w:rsidRPr="00AB3602">
        <w:rPr>
          <w:rFonts w:ascii="Times New Roman" w:hAnsi="Times New Roman"/>
          <w:color w:val="FFFFFF"/>
          <w:u w:color="FFFFFF"/>
        </w:rPr>
        <w:t xml:space="preserve">, </w:t>
      </w:r>
      <w:r w:rsidRPr="009A4BD3">
        <w:rPr>
          <w:rFonts w:ascii="Times New Roman" w:hAnsi="Times New Roman"/>
        </w:rPr>
        <w:t>perusahaan</w:t>
      </w:r>
      <w:r w:rsidRPr="00AB3602">
        <w:rPr>
          <w:rFonts w:ascii="Times New Roman" w:hAnsi="Times New Roman"/>
          <w:color w:val="FFFFFF"/>
          <w:u w:color="FFFFFF"/>
        </w:rPr>
        <w:t xml:space="preserve">, </w:t>
      </w:r>
      <w:r w:rsidRPr="009A4BD3">
        <w:rPr>
          <w:rFonts w:ascii="Times New Roman" w:hAnsi="Times New Roman"/>
        </w:rPr>
        <w:t>mengalami</w:t>
      </w:r>
      <w:r w:rsidRPr="00AB3602">
        <w:rPr>
          <w:rFonts w:ascii="Times New Roman" w:hAnsi="Times New Roman"/>
          <w:color w:val="FFFFFF"/>
          <w:u w:color="FFFFFF"/>
        </w:rPr>
        <w:t xml:space="preserve">, </w:t>
      </w:r>
      <w:r w:rsidRPr="009A4BD3">
        <w:rPr>
          <w:rFonts w:ascii="Times New Roman" w:hAnsi="Times New Roman"/>
        </w:rPr>
        <w:t>penurunan</w:t>
      </w:r>
      <w:r w:rsidRPr="00AB3602">
        <w:rPr>
          <w:rFonts w:ascii="Times New Roman" w:hAnsi="Times New Roman"/>
          <w:color w:val="FFFFFF"/>
          <w:u w:color="FFFFFF"/>
        </w:rPr>
        <w:t xml:space="preserve">, </w:t>
      </w:r>
      <w:r w:rsidRPr="009A4BD3">
        <w:rPr>
          <w:rFonts w:ascii="Times New Roman" w:hAnsi="Times New Roman"/>
        </w:rPr>
        <w:t>yang</w:t>
      </w:r>
      <w:r w:rsidRPr="00AB3602">
        <w:rPr>
          <w:rFonts w:ascii="Times New Roman" w:hAnsi="Times New Roman"/>
          <w:color w:val="FFFFFF"/>
          <w:u w:color="FFFFFF"/>
        </w:rPr>
        <w:t xml:space="preserve">, </w:t>
      </w:r>
      <w:r w:rsidRPr="009A4BD3">
        <w:rPr>
          <w:rFonts w:ascii="Times New Roman" w:hAnsi="Times New Roman"/>
        </w:rPr>
        <w:t>mengakibatkan</w:t>
      </w:r>
      <w:r w:rsidRPr="00AB3602">
        <w:rPr>
          <w:rFonts w:ascii="Times New Roman" w:hAnsi="Times New Roman"/>
          <w:color w:val="FFFFFF"/>
          <w:u w:color="FFFFFF"/>
        </w:rPr>
        <w:t xml:space="preserve">, </w:t>
      </w:r>
      <w:r w:rsidRPr="009A4BD3">
        <w:rPr>
          <w:rFonts w:ascii="Times New Roman" w:hAnsi="Times New Roman"/>
        </w:rPr>
        <w:t>kerugian.</w:t>
      </w:r>
      <w:r w:rsidRPr="00AB3602">
        <w:rPr>
          <w:rFonts w:ascii="Times New Roman" w:hAnsi="Times New Roman"/>
          <w:color w:val="FFFFFF"/>
          <w:u w:color="FFFFFF"/>
        </w:rPr>
        <w:t xml:space="preserve">, </w:t>
      </w:r>
      <w:r w:rsidRPr="009A4BD3">
        <w:rPr>
          <w:rFonts w:ascii="Times New Roman" w:hAnsi="Times New Roman"/>
        </w:rPr>
        <w:t>Hal</w:t>
      </w:r>
      <w:r w:rsidRPr="00AB3602">
        <w:rPr>
          <w:rFonts w:ascii="Times New Roman" w:hAnsi="Times New Roman"/>
          <w:color w:val="FFFFFF"/>
          <w:u w:color="FFFFFF"/>
        </w:rPr>
        <w:t xml:space="preserve">, </w:t>
      </w:r>
      <w:r w:rsidRPr="009A4BD3">
        <w:rPr>
          <w:rFonts w:ascii="Times New Roman" w:hAnsi="Times New Roman"/>
        </w:rPr>
        <w:t>ini</w:t>
      </w:r>
      <w:r w:rsidRPr="00AB3602">
        <w:rPr>
          <w:rFonts w:ascii="Times New Roman" w:hAnsi="Times New Roman"/>
          <w:color w:val="FFFFFF"/>
          <w:u w:color="FFFFFF"/>
        </w:rPr>
        <w:t xml:space="preserve">, </w:t>
      </w:r>
      <w:r w:rsidRPr="009A4BD3">
        <w:rPr>
          <w:rFonts w:ascii="Times New Roman" w:hAnsi="Times New Roman"/>
        </w:rPr>
        <w:t>diindikasi</w:t>
      </w:r>
      <w:r w:rsidRPr="00AB3602">
        <w:rPr>
          <w:rFonts w:ascii="Times New Roman" w:hAnsi="Times New Roman"/>
          <w:color w:val="FFFFFF"/>
          <w:u w:color="FFFFFF"/>
        </w:rPr>
        <w:t xml:space="preserve">, </w:t>
      </w:r>
      <w:r w:rsidRPr="009A4BD3">
        <w:rPr>
          <w:rFonts w:ascii="Times New Roman" w:hAnsi="Times New Roman"/>
        </w:rPr>
        <w:t>berakibat</w:t>
      </w:r>
      <w:r w:rsidRPr="00AB3602">
        <w:rPr>
          <w:rFonts w:ascii="Times New Roman" w:hAnsi="Times New Roman"/>
          <w:color w:val="FFFFFF"/>
          <w:u w:color="FFFFFF"/>
        </w:rPr>
        <w:t xml:space="preserve">, </w:t>
      </w:r>
      <w:r w:rsidRPr="009A4BD3">
        <w:rPr>
          <w:rFonts w:ascii="Times New Roman" w:hAnsi="Times New Roman"/>
        </w:rPr>
        <w:t>karena</w:t>
      </w:r>
      <w:r w:rsidRPr="00AB3602">
        <w:rPr>
          <w:rFonts w:ascii="Times New Roman" w:hAnsi="Times New Roman"/>
          <w:color w:val="FFFFFF"/>
          <w:u w:color="FFFFFF"/>
        </w:rPr>
        <w:t xml:space="preserve">, </w:t>
      </w:r>
      <w:r w:rsidRPr="009A4BD3">
        <w:rPr>
          <w:rFonts w:ascii="Times New Roman" w:hAnsi="Times New Roman"/>
        </w:rPr>
        <w:t>peraturan</w:t>
      </w:r>
      <w:r w:rsidRPr="00AB3602">
        <w:rPr>
          <w:rFonts w:ascii="Times New Roman" w:hAnsi="Times New Roman"/>
          <w:color w:val="FFFFFF"/>
          <w:u w:color="FFFFFF"/>
        </w:rPr>
        <w:t xml:space="preserve">, </w:t>
      </w:r>
      <w:r w:rsidRPr="009A4BD3">
        <w:rPr>
          <w:rFonts w:ascii="Times New Roman" w:hAnsi="Times New Roman"/>
        </w:rPr>
        <w:t>PPKM</w:t>
      </w:r>
      <w:r w:rsidRPr="00AB3602">
        <w:rPr>
          <w:rFonts w:ascii="Times New Roman" w:hAnsi="Times New Roman"/>
          <w:color w:val="FFFFFF"/>
          <w:u w:color="FFFFFF"/>
        </w:rPr>
        <w:t xml:space="preserve">, </w:t>
      </w:r>
      <w:r w:rsidRPr="009A4BD3">
        <w:rPr>
          <w:rFonts w:ascii="Times New Roman" w:hAnsi="Times New Roman"/>
        </w:rPr>
        <w:t>sehingga</w:t>
      </w:r>
      <w:r w:rsidRPr="00AB3602">
        <w:rPr>
          <w:rFonts w:ascii="Times New Roman" w:hAnsi="Times New Roman"/>
          <w:color w:val="FFFFFF"/>
          <w:u w:color="FFFFFF"/>
        </w:rPr>
        <w:t xml:space="preserve">, </w:t>
      </w:r>
      <w:r w:rsidRPr="009A4BD3">
        <w:rPr>
          <w:rFonts w:ascii="Times New Roman" w:hAnsi="Times New Roman"/>
        </w:rPr>
        <w:t>perusahaan</w:t>
      </w:r>
      <w:r w:rsidRPr="00AB3602">
        <w:rPr>
          <w:rFonts w:ascii="Times New Roman" w:hAnsi="Times New Roman"/>
          <w:color w:val="FFFFFF"/>
          <w:u w:color="FFFFFF"/>
        </w:rPr>
        <w:t xml:space="preserve">, </w:t>
      </w:r>
      <w:r w:rsidRPr="009A4BD3">
        <w:rPr>
          <w:rFonts w:ascii="Times New Roman" w:hAnsi="Times New Roman"/>
        </w:rPr>
        <w:t>kurang</w:t>
      </w:r>
      <w:r w:rsidRPr="00AB3602">
        <w:rPr>
          <w:rFonts w:ascii="Times New Roman" w:hAnsi="Times New Roman"/>
          <w:color w:val="FFFFFF"/>
          <w:u w:color="FFFFFF"/>
        </w:rPr>
        <w:t xml:space="preserve">, </w:t>
      </w:r>
      <w:r w:rsidRPr="009A4BD3">
        <w:rPr>
          <w:rFonts w:ascii="Times New Roman" w:hAnsi="Times New Roman"/>
        </w:rPr>
        <w:t>dapat</w:t>
      </w:r>
      <w:r w:rsidRPr="00AB3602">
        <w:rPr>
          <w:rFonts w:ascii="Times New Roman" w:hAnsi="Times New Roman"/>
          <w:color w:val="FFFFFF"/>
          <w:u w:color="FFFFFF"/>
        </w:rPr>
        <w:t xml:space="preserve">, </w:t>
      </w:r>
      <w:r w:rsidRPr="009A4BD3">
        <w:rPr>
          <w:rFonts w:ascii="Times New Roman" w:hAnsi="Times New Roman"/>
        </w:rPr>
        <w:t>mengoptimalkan</w:t>
      </w:r>
      <w:r w:rsidRPr="00AB3602">
        <w:rPr>
          <w:rFonts w:ascii="Times New Roman" w:hAnsi="Times New Roman"/>
          <w:color w:val="FFFFFF"/>
          <w:u w:color="FFFFFF"/>
        </w:rPr>
        <w:t xml:space="preserve">, </w:t>
      </w:r>
      <w:r w:rsidRPr="009A4BD3">
        <w:rPr>
          <w:rFonts w:ascii="Times New Roman" w:hAnsi="Times New Roman"/>
        </w:rPr>
        <w:t>kinerja.</w:t>
      </w:r>
      <w:r w:rsidRPr="00AB3602">
        <w:rPr>
          <w:rFonts w:ascii="Times New Roman" w:hAnsi="Times New Roman"/>
          <w:color w:val="FFFFFF"/>
          <w:u w:color="FFFFFF"/>
        </w:rPr>
        <w:t xml:space="preserve">, </w:t>
      </w:r>
      <w:r w:rsidRPr="009A4BD3">
        <w:rPr>
          <w:rFonts w:ascii="Times New Roman" w:hAnsi="Times New Roman"/>
        </w:rPr>
        <w:t>Namun</w:t>
      </w:r>
      <w:r w:rsidRPr="00AB3602">
        <w:rPr>
          <w:rFonts w:ascii="Times New Roman" w:hAnsi="Times New Roman"/>
          <w:color w:val="FFFFFF"/>
          <w:u w:color="FFFFFF"/>
        </w:rPr>
        <w:t xml:space="preserve">, </w:t>
      </w: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tahun</w:t>
      </w:r>
      <w:r w:rsidRPr="00AB3602">
        <w:rPr>
          <w:rFonts w:ascii="Times New Roman" w:hAnsi="Times New Roman"/>
          <w:color w:val="FFFFFF"/>
          <w:u w:color="FFFFFF"/>
        </w:rPr>
        <w:t xml:space="preserve">, </w:t>
      </w:r>
      <w:r w:rsidRPr="009A4BD3">
        <w:rPr>
          <w:rFonts w:ascii="Times New Roman" w:hAnsi="Times New Roman"/>
        </w:rPr>
        <w:t>2021</w:t>
      </w:r>
      <w:r w:rsidRPr="00AB3602">
        <w:rPr>
          <w:rFonts w:ascii="Times New Roman" w:hAnsi="Times New Roman"/>
          <w:color w:val="FFFFFF"/>
          <w:u w:color="FFFFFF"/>
        </w:rPr>
        <w:t xml:space="preserve">, </w:t>
      </w:r>
      <w:r w:rsidRPr="009A4BD3">
        <w:rPr>
          <w:rFonts w:ascii="Times New Roman" w:hAnsi="Times New Roman"/>
        </w:rPr>
        <w:t>perusahaan</w:t>
      </w:r>
      <w:r w:rsidRPr="00AB3602">
        <w:rPr>
          <w:rFonts w:ascii="Times New Roman" w:hAnsi="Times New Roman"/>
          <w:color w:val="FFFFFF"/>
          <w:u w:color="FFFFFF"/>
        </w:rPr>
        <w:t xml:space="preserve">, </w:t>
      </w:r>
      <w:r w:rsidRPr="009A4BD3">
        <w:rPr>
          <w:rFonts w:ascii="Times New Roman" w:hAnsi="Times New Roman"/>
        </w:rPr>
        <w:t>mengalami</w:t>
      </w:r>
      <w:r w:rsidRPr="00AB3602">
        <w:rPr>
          <w:rFonts w:ascii="Times New Roman" w:hAnsi="Times New Roman"/>
          <w:color w:val="FFFFFF"/>
          <w:u w:color="FFFFFF"/>
        </w:rPr>
        <w:t xml:space="preserve">, </w:t>
      </w:r>
      <w:r w:rsidRPr="009A4BD3">
        <w:rPr>
          <w:rFonts w:ascii="Times New Roman" w:hAnsi="Times New Roman"/>
        </w:rPr>
        <w:t>peningkatan</w:t>
      </w:r>
      <w:r w:rsidRPr="00AB3602">
        <w:rPr>
          <w:rFonts w:ascii="Times New Roman" w:hAnsi="Times New Roman"/>
          <w:color w:val="FFFFFF"/>
          <w:u w:color="FFFFFF"/>
        </w:rPr>
        <w:t xml:space="preserve">, </w:t>
      </w:r>
      <w:r w:rsidRPr="009A4BD3">
        <w:rPr>
          <w:rFonts w:ascii="Times New Roman" w:hAnsi="Times New Roman"/>
        </w:rPr>
        <w:t>operating</w:t>
      </w:r>
      <w:r w:rsidRPr="00AB3602">
        <w:rPr>
          <w:rFonts w:ascii="Times New Roman" w:hAnsi="Times New Roman"/>
          <w:color w:val="FFFFFF"/>
          <w:u w:color="FFFFFF"/>
        </w:rPr>
        <w:t xml:space="preserve">, </w:t>
      </w:r>
      <w:r w:rsidRPr="009A4BD3">
        <w:rPr>
          <w:rFonts w:ascii="Times New Roman" w:hAnsi="Times New Roman"/>
        </w:rPr>
        <w:t>profit</w:t>
      </w:r>
      <w:r w:rsidRPr="00AB3602">
        <w:rPr>
          <w:rFonts w:ascii="Times New Roman" w:hAnsi="Times New Roman"/>
          <w:color w:val="FFFFFF"/>
          <w:u w:color="FFFFFF"/>
        </w:rPr>
        <w:t xml:space="preserve">, </w:t>
      </w:r>
      <w:r w:rsidRPr="009A4BD3">
        <w:rPr>
          <w:rFonts w:ascii="Times New Roman" w:hAnsi="Times New Roman"/>
        </w:rPr>
        <w:t>yang</w:t>
      </w:r>
      <w:r w:rsidRPr="00AB3602">
        <w:rPr>
          <w:rFonts w:ascii="Times New Roman" w:hAnsi="Times New Roman"/>
          <w:color w:val="FFFFFF"/>
          <w:u w:color="FFFFFF"/>
        </w:rPr>
        <w:t xml:space="preserve">, </w:t>
      </w:r>
      <w:r w:rsidRPr="009A4BD3">
        <w:rPr>
          <w:rFonts w:ascii="Times New Roman" w:hAnsi="Times New Roman"/>
        </w:rPr>
        <w:t>cukup</w:t>
      </w:r>
      <w:r w:rsidRPr="00AB3602">
        <w:rPr>
          <w:rFonts w:ascii="Times New Roman" w:hAnsi="Times New Roman"/>
          <w:color w:val="FFFFFF"/>
          <w:u w:color="FFFFFF"/>
        </w:rPr>
        <w:t xml:space="preserve">, </w:t>
      </w:r>
      <w:r w:rsidRPr="009A4BD3">
        <w:rPr>
          <w:rFonts w:ascii="Times New Roman" w:hAnsi="Times New Roman"/>
        </w:rPr>
        <w:t>segnifikan.</w:t>
      </w:r>
      <w:r w:rsidRPr="00AB3602">
        <w:rPr>
          <w:rFonts w:ascii="Times New Roman" w:hAnsi="Times New Roman"/>
          <w:color w:val="FFFFFF"/>
          <w:u w:color="FFFFFF"/>
        </w:rPr>
        <w:t xml:space="preserve">, </w:t>
      </w:r>
      <w:r w:rsidRPr="009A4BD3">
        <w:rPr>
          <w:rFonts w:ascii="Times New Roman" w:hAnsi="Times New Roman"/>
        </w:rPr>
        <w:t>Sehingga</w:t>
      </w:r>
      <w:r w:rsidRPr="00AB3602">
        <w:rPr>
          <w:rFonts w:ascii="Times New Roman" w:hAnsi="Times New Roman"/>
          <w:color w:val="FFFFFF"/>
          <w:u w:color="FFFFFF"/>
        </w:rPr>
        <w:t xml:space="preserve">, </w:t>
      </w:r>
      <w:r w:rsidRPr="009A4BD3">
        <w:rPr>
          <w:rFonts w:ascii="Times New Roman" w:hAnsi="Times New Roman"/>
        </w:rPr>
        <w:t>dapat</w:t>
      </w:r>
      <w:r w:rsidRPr="00AB3602">
        <w:rPr>
          <w:rFonts w:ascii="Times New Roman" w:hAnsi="Times New Roman"/>
          <w:color w:val="FFFFFF"/>
          <w:u w:color="FFFFFF"/>
        </w:rPr>
        <w:t xml:space="preserve">, </w:t>
      </w:r>
      <w:r w:rsidRPr="009A4BD3">
        <w:rPr>
          <w:rFonts w:ascii="Times New Roman" w:hAnsi="Times New Roman"/>
        </w:rPr>
        <w:t>diambil</w:t>
      </w:r>
      <w:r w:rsidRPr="00AB3602">
        <w:rPr>
          <w:rFonts w:ascii="Times New Roman" w:hAnsi="Times New Roman"/>
          <w:color w:val="FFFFFF"/>
          <w:u w:color="FFFFFF"/>
        </w:rPr>
        <w:t xml:space="preserve">, </w:t>
      </w:r>
      <w:r w:rsidRPr="009A4BD3">
        <w:rPr>
          <w:rFonts w:ascii="Times New Roman" w:hAnsi="Times New Roman"/>
        </w:rPr>
        <w:t>rata-rata</w:t>
      </w:r>
      <w:r w:rsidRPr="00AB3602">
        <w:rPr>
          <w:rFonts w:ascii="Times New Roman" w:hAnsi="Times New Roman"/>
          <w:color w:val="FFFFFF"/>
          <w:u w:color="FFFFFF"/>
        </w:rPr>
        <w:t xml:space="preserve">, </w:t>
      </w:r>
      <w:r w:rsidRPr="009A4BD3">
        <w:rPr>
          <w:rFonts w:ascii="Times New Roman" w:hAnsi="Times New Roman"/>
        </w:rPr>
        <w:t>kriteria</w:t>
      </w:r>
      <w:r w:rsidRPr="00AB3602">
        <w:rPr>
          <w:rFonts w:ascii="Times New Roman" w:hAnsi="Times New Roman"/>
          <w:color w:val="FFFFFF"/>
          <w:u w:color="FFFFFF"/>
        </w:rPr>
        <w:t xml:space="preserve">, </w:t>
      </w:r>
      <w:r w:rsidRPr="009A4BD3">
        <w:rPr>
          <w:rFonts w:ascii="Times New Roman" w:hAnsi="Times New Roman"/>
        </w:rPr>
        <w:t>yang</w:t>
      </w:r>
      <w:r w:rsidRPr="00AB3602">
        <w:rPr>
          <w:rFonts w:ascii="Times New Roman" w:hAnsi="Times New Roman"/>
          <w:color w:val="FFFFFF"/>
          <w:u w:color="FFFFFF"/>
        </w:rPr>
        <w:t xml:space="preserve">, </w:t>
      </w:r>
      <w:r w:rsidRPr="009A4BD3">
        <w:rPr>
          <w:rFonts w:ascii="Times New Roman" w:hAnsi="Times New Roman"/>
        </w:rPr>
        <w:t>kurang</w:t>
      </w:r>
      <w:r w:rsidRPr="00AB3602">
        <w:rPr>
          <w:rFonts w:ascii="Times New Roman" w:hAnsi="Times New Roman"/>
          <w:color w:val="FFFFFF"/>
          <w:u w:color="FFFFFF"/>
        </w:rPr>
        <w:t xml:space="preserve">, </w:t>
      </w:r>
      <w:r w:rsidRPr="009A4BD3">
        <w:rPr>
          <w:rFonts w:ascii="Times New Roman" w:hAnsi="Times New Roman"/>
        </w:rPr>
        <w:t>baik</w:t>
      </w:r>
      <w:r w:rsidRPr="00AB3602">
        <w:rPr>
          <w:rFonts w:ascii="Times New Roman" w:hAnsi="Times New Roman"/>
          <w:color w:val="FFFFFF"/>
          <w:u w:color="FFFFFF"/>
        </w:rPr>
        <w:t xml:space="preserve">, </w:t>
      </w:r>
      <w:r w:rsidRPr="009A4BD3">
        <w:rPr>
          <w:rFonts w:ascii="Times New Roman" w:hAnsi="Times New Roman"/>
        </w:rPr>
        <w:t>dengan</w:t>
      </w:r>
      <w:r w:rsidRPr="00AB3602">
        <w:rPr>
          <w:rFonts w:ascii="Times New Roman" w:hAnsi="Times New Roman"/>
          <w:color w:val="FFFFFF"/>
          <w:u w:color="FFFFFF"/>
        </w:rPr>
        <w:t xml:space="preserve">, </w:t>
      </w:r>
      <w:r w:rsidRPr="009A4BD3">
        <w:rPr>
          <w:rFonts w:ascii="Times New Roman" w:hAnsi="Times New Roman"/>
        </w:rPr>
        <w:t>skor</w:t>
      </w:r>
      <w:r w:rsidRPr="00AB3602">
        <w:rPr>
          <w:rFonts w:ascii="Times New Roman" w:hAnsi="Times New Roman"/>
          <w:color w:val="FFFFFF"/>
          <w:u w:color="FFFFFF"/>
        </w:rPr>
        <w:t xml:space="preserve">, </w:t>
      </w:r>
      <w:r w:rsidRPr="009A4BD3">
        <w:rPr>
          <w:rFonts w:ascii="Times New Roman" w:hAnsi="Times New Roman"/>
        </w:rPr>
        <w:t>-1.</w:t>
      </w:r>
      <w:r w:rsidRPr="00AB3602">
        <w:rPr>
          <w:rFonts w:ascii="Times New Roman" w:hAnsi="Times New Roman"/>
          <w:color w:val="FFFFFF"/>
          <w:u w:color="FFFFFF"/>
        </w:rPr>
        <w:t xml:space="preserve">, </w:t>
      </w:r>
      <w:r w:rsidRPr="009A4BD3">
        <w:rPr>
          <w:rFonts w:ascii="Times New Roman" w:hAnsi="Times New Roman"/>
        </w:rPr>
        <w:t>Artinya</w:t>
      </w:r>
      <w:r w:rsidRPr="00AB3602">
        <w:rPr>
          <w:rFonts w:ascii="Times New Roman" w:hAnsi="Times New Roman"/>
          <w:color w:val="FFFFFF"/>
          <w:u w:color="FFFFFF"/>
        </w:rPr>
        <w:t xml:space="preserve">, </w:t>
      </w:r>
      <w:r w:rsidRPr="009A4BD3">
        <w:rPr>
          <w:rFonts w:ascii="Times New Roman" w:hAnsi="Times New Roman"/>
        </w:rPr>
        <w:t>perusahaan</w:t>
      </w:r>
      <w:r w:rsidRPr="00AB3602">
        <w:rPr>
          <w:rFonts w:ascii="Times New Roman" w:hAnsi="Times New Roman"/>
          <w:color w:val="FFFFFF"/>
          <w:u w:color="FFFFFF"/>
        </w:rPr>
        <w:t xml:space="preserve">, </w:t>
      </w:r>
      <w:r w:rsidRPr="009A4BD3">
        <w:rPr>
          <w:rFonts w:ascii="Times New Roman" w:hAnsi="Times New Roman"/>
        </w:rPr>
        <w:t>masih</w:t>
      </w:r>
      <w:r w:rsidRPr="00AB3602">
        <w:rPr>
          <w:rFonts w:ascii="Times New Roman" w:hAnsi="Times New Roman"/>
          <w:color w:val="FFFFFF"/>
          <w:u w:color="FFFFFF"/>
        </w:rPr>
        <w:t xml:space="preserve">, </w:t>
      </w:r>
      <w:r w:rsidRPr="009A4BD3">
        <w:rPr>
          <w:rFonts w:ascii="Times New Roman" w:hAnsi="Times New Roman"/>
        </w:rPr>
        <w:t>belum</w:t>
      </w:r>
      <w:r w:rsidRPr="00AB3602">
        <w:rPr>
          <w:rFonts w:ascii="Times New Roman" w:hAnsi="Times New Roman"/>
          <w:color w:val="FFFFFF"/>
          <w:u w:color="FFFFFF"/>
        </w:rPr>
        <w:t xml:space="preserve">, </w:t>
      </w:r>
      <w:r w:rsidRPr="009A4BD3">
        <w:rPr>
          <w:rFonts w:ascii="Times New Roman" w:hAnsi="Times New Roman"/>
        </w:rPr>
        <w:t>siap</w:t>
      </w:r>
      <w:r w:rsidRPr="00AB3602">
        <w:rPr>
          <w:rFonts w:ascii="Times New Roman" w:hAnsi="Times New Roman"/>
          <w:color w:val="FFFFFF"/>
          <w:u w:color="FFFFFF"/>
        </w:rPr>
        <w:t xml:space="preserve">, </w:t>
      </w:r>
      <w:r w:rsidRPr="009A4BD3">
        <w:rPr>
          <w:rFonts w:ascii="Times New Roman" w:hAnsi="Times New Roman"/>
        </w:rPr>
        <w:t>untuk</w:t>
      </w:r>
      <w:r w:rsidRPr="00AB3602">
        <w:rPr>
          <w:rFonts w:ascii="Times New Roman" w:hAnsi="Times New Roman"/>
          <w:color w:val="FFFFFF"/>
          <w:u w:color="FFFFFF"/>
        </w:rPr>
        <w:t xml:space="preserve">, </w:t>
      </w:r>
      <w:r w:rsidRPr="009A4BD3">
        <w:rPr>
          <w:rFonts w:ascii="Times New Roman" w:hAnsi="Times New Roman"/>
        </w:rPr>
        <w:t>menghadapi</w:t>
      </w:r>
      <w:r w:rsidRPr="00AB3602">
        <w:rPr>
          <w:rFonts w:ascii="Times New Roman" w:hAnsi="Times New Roman"/>
          <w:color w:val="FFFFFF"/>
          <w:u w:color="FFFFFF"/>
        </w:rPr>
        <w:t xml:space="preserve">, </w:t>
      </w:r>
      <w:r w:rsidRPr="009A4BD3">
        <w:rPr>
          <w:rFonts w:ascii="Times New Roman" w:hAnsi="Times New Roman"/>
        </w:rPr>
        <w:t>kemungkinan</w:t>
      </w:r>
      <w:r w:rsidRPr="00AB3602">
        <w:rPr>
          <w:rFonts w:ascii="Times New Roman" w:hAnsi="Times New Roman"/>
          <w:color w:val="FFFFFF"/>
          <w:u w:color="FFFFFF"/>
        </w:rPr>
        <w:t xml:space="preserve">, </w:t>
      </w:r>
      <w:r w:rsidRPr="009A4BD3">
        <w:rPr>
          <w:rFonts w:ascii="Times New Roman" w:hAnsi="Times New Roman"/>
        </w:rPr>
        <w:t>buruk</w:t>
      </w:r>
      <w:r w:rsidRPr="00AB3602">
        <w:rPr>
          <w:rFonts w:ascii="Times New Roman" w:hAnsi="Times New Roman"/>
          <w:color w:val="FFFFFF"/>
          <w:u w:color="FFFFFF"/>
        </w:rPr>
        <w:t xml:space="preserve">, </w:t>
      </w:r>
      <w:r w:rsidRPr="009A4BD3">
        <w:rPr>
          <w:rFonts w:ascii="Times New Roman" w:hAnsi="Times New Roman"/>
        </w:rPr>
        <w:t>yang</w:t>
      </w:r>
      <w:r w:rsidRPr="00AB3602">
        <w:rPr>
          <w:rFonts w:ascii="Times New Roman" w:hAnsi="Times New Roman"/>
          <w:color w:val="FFFFFF"/>
          <w:u w:color="FFFFFF"/>
        </w:rPr>
        <w:t xml:space="preserve">, </w:t>
      </w:r>
      <w:r w:rsidRPr="009A4BD3">
        <w:rPr>
          <w:rFonts w:ascii="Times New Roman" w:hAnsi="Times New Roman"/>
        </w:rPr>
        <w:t>terjadi</w:t>
      </w:r>
      <w:r w:rsidRPr="00AB3602">
        <w:rPr>
          <w:rFonts w:ascii="Times New Roman" w:hAnsi="Times New Roman"/>
          <w:color w:val="FFFFFF"/>
          <w:u w:color="FFFFFF"/>
        </w:rPr>
        <w:t xml:space="preserve">, </w:t>
      </w:r>
      <w:r w:rsidRPr="009A4BD3">
        <w:rPr>
          <w:rFonts w:ascii="Times New Roman" w:hAnsi="Times New Roman"/>
        </w:rPr>
        <w:t>kedepannya,</w:t>
      </w:r>
      <w:r w:rsidRPr="00AB3602">
        <w:rPr>
          <w:rFonts w:ascii="Times New Roman" w:hAnsi="Times New Roman"/>
          <w:color w:val="FFFFFF"/>
          <w:u w:color="FFFFFF"/>
        </w:rPr>
        <w:t xml:space="preserve">, </w:t>
      </w:r>
      <w:r w:rsidRPr="009A4BD3">
        <w:rPr>
          <w:rFonts w:ascii="Times New Roman" w:hAnsi="Times New Roman"/>
        </w:rPr>
        <w:t>dan</w:t>
      </w:r>
      <w:r w:rsidRPr="00AB3602">
        <w:rPr>
          <w:rFonts w:ascii="Times New Roman" w:hAnsi="Times New Roman"/>
          <w:color w:val="FFFFFF"/>
          <w:u w:color="FFFFFF"/>
        </w:rPr>
        <w:t xml:space="preserve">, </w:t>
      </w:r>
      <w:r w:rsidRPr="009A4BD3">
        <w:rPr>
          <w:rFonts w:ascii="Times New Roman" w:hAnsi="Times New Roman"/>
        </w:rPr>
        <w:t>tidak</w:t>
      </w:r>
      <w:r w:rsidRPr="00AB3602">
        <w:rPr>
          <w:rFonts w:ascii="Times New Roman" w:hAnsi="Times New Roman"/>
          <w:color w:val="FFFFFF"/>
          <w:u w:color="FFFFFF"/>
        </w:rPr>
        <w:t xml:space="preserve">, </w:t>
      </w:r>
      <w:r w:rsidRPr="009A4BD3">
        <w:rPr>
          <w:rFonts w:ascii="Times New Roman" w:hAnsi="Times New Roman"/>
        </w:rPr>
        <w:t>menemukan</w:t>
      </w:r>
      <w:r w:rsidRPr="00AB3602">
        <w:rPr>
          <w:rFonts w:ascii="Times New Roman" w:hAnsi="Times New Roman"/>
          <w:color w:val="FFFFFF"/>
          <w:u w:color="FFFFFF"/>
        </w:rPr>
        <w:t xml:space="preserve">, </w:t>
      </w:r>
      <w:r w:rsidRPr="009A4BD3">
        <w:rPr>
          <w:rFonts w:ascii="Times New Roman" w:hAnsi="Times New Roman"/>
        </w:rPr>
        <w:t>metode</w:t>
      </w:r>
      <w:r w:rsidRPr="00AB3602">
        <w:rPr>
          <w:rFonts w:ascii="Times New Roman" w:hAnsi="Times New Roman"/>
          <w:color w:val="FFFFFF"/>
          <w:u w:color="FFFFFF"/>
        </w:rPr>
        <w:t xml:space="preserve">, </w:t>
      </w:r>
      <w:r w:rsidRPr="009A4BD3">
        <w:rPr>
          <w:rFonts w:ascii="Times New Roman" w:hAnsi="Times New Roman"/>
        </w:rPr>
        <w:t>kerja</w:t>
      </w:r>
      <w:r w:rsidRPr="00AB3602">
        <w:rPr>
          <w:rFonts w:ascii="Times New Roman" w:hAnsi="Times New Roman"/>
          <w:color w:val="FFFFFF"/>
          <w:u w:color="FFFFFF"/>
        </w:rPr>
        <w:t xml:space="preserve">, </w:t>
      </w:r>
      <w:r w:rsidRPr="009A4BD3">
        <w:rPr>
          <w:rFonts w:ascii="Times New Roman" w:hAnsi="Times New Roman"/>
        </w:rPr>
        <w:t>yang</w:t>
      </w:r>
      <w:r w:rsidRPr="00AB3602">
        <w:rPr>
          <w:rFonts w:ascii="Times New Roman" w:hAnsi="Times New Roman"/>
          <w:color w:val="FFFFFF"/>
          <w:u w:color="FFFFFF"/>
        </w:rPr>
        <w:t xml:space="preserve">, </w:t>
      </w:r>
      <w:r w:rsidRPr="009A4BD3">
        <w:rPr>
          <w:rFonts w:ascii="Times New Roman" w:hAnsi="Times New Roman"/>
        </w:rPr>
        <w:t>efisien</w:t>
      </w:r>
      <w:r w:rsidRPr="00AB3602">
        <w:rPr>
          <w:rFonts w:ascii="Times New Roman" w:hAnsi="Times New Roman"/>
          <w:color w:val="FFFFFF"/>
          <w:u w:color="FFFFFF"/>
        </w:rPr>
        <w:t xml:space="preserve">, </w:t>
      </w: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saat</w:t>
      </w:r>
      <w:r w:rsidRPr="00AB3602">
        <w:rPr>
          <w:rFonts w:ascii="Times New Roman" w:hAnsi="Times New Roman"/>
          <w:color w:val="FFFFFF"/>
          <w:u w:color="FFFFFF"/>
        </w:rPr>
        <w:t xml:space="preserve">, </w:t>
      </w:r>
      <w:r w:rsidRPr="009A4BD3">
        <w:rPr>
          <w:rFonts w:ascii="Times New Roman" w:hAnsi="Times New Roman"/>
        </w:rPr>
        <w:t>terjadinya</w:t>
      </w:r>
      <w:r w:rsidRPr="00AB3602">
        <w:rPr>
          <w:rFonts w:ascii="Times New Roman" w:hAnsi="Times New Roman"/>
          <w:color w:val="FFFFFF"/>
          <w:u w:color="FFFFFF"/>
        </w:rPr>
        <w:t xml:space="preserve">, </w:t>
      </w:r>
      <w:r w:rsidRPr="009A4BD3">
        <w:rPr>
          <w:rFonts w:ascii="Times New Roman" w:hAnsi="Times New Roman"/>
        </w:rPr>
        <w:t>kemungkinan</w:t>
      </w:r>
      <w:r w:rsidRPr="00AB3602">
        <w:rPr>
          <w:rFonts w:ascii="Times New Roman" w:hAnsi="Times New Roman"/>
          <w:color w:val="FFFFFF"/>
          <w:u w:color="FFFFFF"/>
        </w:rPr>
        <w:t xml:space="preserve">, </w:t>
      </w:r>
      <w:r w:rsidRPr="009A4BD3">
        <w:rPr>
          <w:rFonts w:ascii="Times New Roman" w:hAnsi="Times New Roman"/>
        </w:rPr>
        <w:t>terburuk</w:t>
      </w:r>
      <w:r w:rsidRPr="00AB3602">
        <w:rPr>
          <w:rFonts w:ascii="Times New Roman" w:hAnsi="Times New Roman"/>
          <w:color w:val="FFFFFF"/>
          <w:u w:color="FFFFFF"/>
        </w:rPr>
        <w:t xml:space="preserve">, </w:t>
      </w:r>
      <w:r w:rsidRPr="009A4BD3">
        <w:rPr>
          <w:rFonts w:ascii="Times New Roman" w:hAnsi="Times New Roman"/>
        </w:rPr>
        <w:t>tersebut.</w:t>
      </w:r>
      <w:r w:rsidRPr="00AB3602">
        <w:rPr>
          <w:rFonts w:ascii="Times New Roman" w:hAnsi="Times New Roman"/>
          <w:color w:val="FFFFFF"/>
          <w:u w:color="FFFFFF"/>
        </w:rPr>
        <w:t>,</w:t>
      </w:r>
    </w:p>
    <w:p w14:paraId="6A2F76E5" w14:textId="77777777" w:rsidR="00057CF9" w:rsidRPr="009A4BD3" w:rsidRDefault="00057CF9" w:rsidP="00057CF9">
      <w:pPr>
        <w:spacing w:before="120" w:after="120" w:line="240" w:lineRule="auto"/>
        <w:rPr>
          <w:rFonts w:ascii="Times New Roman" w:hAnsi="Times New Roman"/>
          <w:b/>
          <w:bCs/>
        </w:rPr>
      </w:pPr>
      <w:r w:rsidRPr="009A4BD3">
        <w:rPr>
          <w:rFonts w:ascii="Times New Roman" w:hAnsi="Times New Roman"/>
          <w:b/>
          <w:bCs/>
        </w:rPr>
        <w:t>Perspektif Pertumbuhan dan Pembelajaran</w:t>
      </w:r>
    </w:p>
    <w:p w14:paraId="39F11C83" w14:textId="31DEBB68" w:rsidR="00057CF9" w:rsidRPr="009A4BD3" w:rsidRDefault="00057CF9" w:rsidP="00057CF9">
      <w:pPr>
        <w:spacing w:after="0" w:line="240" w:lineRule="auto"/>
        <w:ind w:firstLine="567"/>
        <w:jc w:val="both"/>
        <w:rPr>
          <w:rFonts w:ascii="Times New Roman" w:hAnsi="Times New Roman"/>
        </w:rPr>
      </w:pPr>
      <w:r w:rsidRPr="009A4BD3">
        <w:rPr>
          <w:rFonts w:ascii="Times New Roman" w:hAnsi="Times New Roman"/>
        </w:rPr>
        <w:t>Berdasarkan</w:t>
      </w:r>
      <w:r w:rsidRPr="00AB3602">
        <w:rPr>
          <w:rFonts w:ascii="Times New Roman" w:hAnsi="Times New Roman"/>
          <w:color w:val="FFFFFF"/>
          <w:u w:color="FFFFFF"/>
        </w:rPr>
        <w:t xml:space="preserve">, </w:t>
      </w:r>
      <w:r w:rsidRPr="009A4BD3">
        <w:rPr>
          <w:rFonts w:ascii="Times New Roman" w:hAnsi="Times New Roman"/>
        </w:rPr>
        <w:t>Tabel</w:t>
      </w:r>
      <w:r w:rsidRPr="00AB3602">
        <w:rPr>
          <w:rFonts w:ascii="Times New Roman" w:hAnsi="Times New Roman"/>
          <w:color w:val="FFFFFF"/>
          <w:u w:color="FFFFFF"/>
        </w:rPr>
        <w:t xml:space="preserve">, </w:t>
      </w:r>
      <w:r w:rsidRPr="009A4BD3">
        <w:rPr>
          <w:rFonts w:ascii="Times New Roman" w:hAnsi="Times New Roman"/>
        </w:rPr>
        <w:t>4.11</w:t>
      </w:r>
      <w:r w:rsidRPr="00AB3602">
        <w:rPr>
          <w:rFonts w:ascii="Times New Roman" w:hAnsi="Times New Roman"/>
          <w:color w:val="FFFFFF"/>
          <w:u w:color="FFFFFF"/>
        </w:rPr>
        <w:t xml:space="preserve">, </w:t>
      </w:r>
      <w:r w:rsidRPr="009A4BD3">
        <w:rPr>
          <w:rFonts w:ascii="Times New Roman" w:hAnsi="Times New Roman"/>
        </w:rPr>
        <w:t>diatas</w:t>
      </w:r>
      <w:r w:rsidRPr="00AB3602">
        <w:rPr>
          <w:rFonts w:ascii="Times New Roman" w:hAnsi="Times New Roman"/>
          <w:color w:val="FFFFFF"/>
          <w:u w:color="FFFFFF"/>
        </w:rPr>
        <w:t xml:space="preserve">, </w:t>
      </w:r>
      <w:r w:rsidRPr="009A4BD3">
        <w:rPr>
          <w:rFonts w:ascii="Times New Roman" w:hAnsi="Times New Roman"/>
        </w:rPr>
        <w:t>didapatkan</w:t>
      </w:r>
      <w:r w:rsidRPr="00AB3602">
        <w:rPr>
          <w:rFonts w:ascii="Times New Roman" w:hAnsi="Times New Roman"/>
          <w:color w:val="FFFFFF"/>
          <w:u w:color="FFFFFF"/>
        </w:rPr>
        <w:t xml:space="preserve">, </w:t>
      </w:r>
      <w:r w:rsidRPr="009A4BD3">
        <w:rPr>
          <w:rFonts w:ascii="Times New Roman" w:hAnsi="Times New Roman"/>
        </w:rPr>
        <w:t>hasil</w:t>
      </w:r>
      <w:r w:rsidRPr="00AB3602">
        <w:rPr>
          <w:rFonts w:ascii="Times New Roman" w:hAnsi="Times New Roman"/>
          <w:color w:val="FFFFFF"/>
          <w:u w:color="FFFFFF"/>
        </w:rPr>
        <w:t xml:space="preserve">, </w:t>
      </w: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tingkat</w:t>
      </w:r>
      <w:r w:rsidRPr="00AB3602">
        <w:rPr>
          <w:rFonts w:ascii="Times New Roman" w:hAnsi="Times New Roman"/>
          <w:color w:val="FFFFFF"/>
          <w:u w:color="FFFFFF"/>
        </w:rPr>
        <w:t xml:space="preserve">, </w:t>
      </w:r>
      <w:r w:rsidRPr="009A4BD3">
        <w:rPr>
          <w:rFonts w:ascii="Times New Roman" w:hAnsi="Times New Roman"/>
        </w:rPr>
        <w:t>produktivitas</w:t>
      </w:r>
      <w:r w:rsidRPr="00AB3602">
        <w:rPr>
          <w:rFonts w:ascii="Times New Roman" w:hAnsi="Times New Roman"/>
          <w:color w:val="FFFFFF"/>
          <w:u w:color="FFFFFF"/>
        </w:rPr>
        <w:t xml:space="preserve">, </w:t>
      </w:r>
      <w:r w:rsidRPr="009A4BD3">
        <w:rPr>
          <w:rFonts w:ascii="Times New Roman" w:hAnsi="Times New Roman"/>
        </w:rPr>
        <w:t>karyawan</w:t>
      </w:r>
      <w:r w:rsidRPr="00AB3602">
        <w:rPr>
          <w:rFonts w:ascii="Times New Roman" w:hAnsi="Times New Roman"/>
          <w:color w:val="FFFFFF"/>
          <w:u w:color="FFFFFF"/>
        </w:rPr>
        <w:t xml:space="preserve">, </w:t>
      </w:r>
      <w:r w:rsidRPr="009A4BD3">
        <w:rPr>
          <w:rFonts w:ascii="Times New Roman" w:hAnsi="Times New Roman"/>
        </w:rPr>
        <w:t>PT</w:t>
      </w:r>
      <w:r w:rsidRPr="00AB3602">
        <w:rPr>
          <w:rFonts w:ascii="Times New Roman" w:hAnsi="Times New Roman"/>
          <w:color w:val="FFFFFF"/>
          <w:u w:color="FFFFFF"/>
        </w:rPr>
        <w:t xml:space="preserve">, </w:t>
      </w:r>
      <w:r w:rsidRPr="009A4BD3">
        <w:rPr>
          <w:rFonts w:ascii="Times New Roman" w:hAnsi="Times New Roman"/>
        </w:rPr>
        <w:t>Kereta</w:t>
      </w:r>
      <w:r w:rsidRPr="00AB3602">
        <w:rPr>
          <w:rFonts w:ascii="Times New Roman" w:hAnsi="Times New Roman"/>
          <w:color w:val="FFFFFF"/>
          <w:u w:color="FFFFFF"/>
        </w:rPr>
        <w:t xml:space="preserve">, </w:t>
      </w:r>
      <w:r w:rsidRPr="009A4BD3">
        <w:rPr>
          <w:rFonts w:ascii="Times New Roman" w:hAnsi="Times New Roman"/>
        </w:rPr>
        <w:t>Api</w:t>
      </w:r>
      <w:r w:rsidRPr="00AB3602">
        <w:rPr>
          <w:rFonts w:ascii="Times New Roman" w:hAnsi="Times New Roman"/>
          <w:color w:val="FFFFFF"/>
          <w:u w:color="FFFFFF"/>
        </w:rPr>
        <w:t xml:space="preserve">, </w:t>
      </w:r>
      <w:proofErr w:type="gramStart"/>
      <w:r w:rsidRPr="009A4BD3">
        <w:rPr>
          <w:rFonts w:ascii="Times New Roman" w:hAnsi="Times New Roman"/>
        </w:rPr>
        <w:t>Indonesia</w:t>
      </w:r>
      <w:r w:rsidRPr="00AB3602">
        <w:rPr>
          <w:rFonts w:ascii="Times New Roman" w:hAnsi="Times New Roman"/>
          <w:color w:val="FFFFFF"/>
          <w:u w:color="FFFFFF"/>
        </w:rPr>
        <w:t>,</w:t>
      </w:r>
      <w:r w:rsidRPr="009A4BD3">
        <w:rPr>
          <w:rFonts w:ascii="Times New Roman" w:hAnsi="Times New Roman"/>
        </w:rPr>
        <w:t>dengan</w:t>
      </w:r>
      <w:proofErr w:type="gramEnd"/>
      <w:r w:rsidRPr="00AB3602">
        <w:rPr>
          <w:rFonts w:ascii="Times New Roman" w:hAnsi="Times New Roman"/>
          <w:color w:val="FFFFFF"/>
          <w:u w:color="FFFFFF"/>
        </w:rPr>
        <w:t xml:space="preserve">, </w:t>
      </w:r>
      <w:r w:rsidRPr="009A4BD3">
        <w:rPr>
          <w:rFonts w:ascii="Times New Roman" w:hAnsi="Times New Roman"/>
        </w:rPr>
        <w:t>membandingkan</w:t>
      </w:r>
      <w:r w:rsidRPr="00AB3602">
        <w:rPr>
          <w:rFonts w:ascii="Times New Roman" w:hAnsi="Times New Roman"/>
          <w:color w:val="FFFFFF"/>
          <w:u w:color="FFFFFF"/>
        </w:rPr>
        <w:t xml:space="preserve">, </w:t>
      </w:r>
      <w:r w:rsidRPr="009A4BD3">
        <w:rPr>
          <w:rFonts w:ascii="Times New Roman" w:hAnsi="Times New Roman"/>
        </w:rPr>
        <w:t>laba</w:t>
      </w:r>
      <w:r w:rsidRPr="00AB3602">
        <w:rPr>
          <w:rFonts w:ascii="Times New Roman" w:hAnsi="Times New Roman"/>
          <w:color w:val="FFFFFF"/>
          <w:u w:color="FFFFFF"/>
        </w:rPr>
        <w:t xml:space="preserve">, </w:t>
      </w:r>
      <w:r w:rsidRPr="009A4BD3">
        <w:rPr>
          <w:rFonts w:ascii="Times New Roman" w:hAnsi="Times New Roman"/>
        </w:rPr>
        <w:t>bersih</w:t>
      </w:r>
      <w:r w:rsidRPr="00AB3602">
        <w:rPr>
          <w:rFonts w:ascii="Times New Roman" w:hAnsi="Times New Roman"/>
          <w:color w:val="FFFFFF"/>
          <w:u w:color="FFFFFF"/>
        </w:rPr>
        <w:t xml:space="preserve">, </w:t>
      </w:r>
      <w:r w:rsidRPr="009A4BD3">
        <w:rPr>
          <w:rFonts w:ascii="Times New Roman" w:hAnsi="Times New Roman"/>
        </w:rPr>
        <w:t>dan</w:t>
      </w:r>
      <w:r w:rsidRPr="00AB3602">
        <w:rPr>
          <w:rFonts w:ascii="Times New Roman" w:hAnsi="Times New Roman"/>
          <w:color w:val="FFFFFF"/>
          <w:u w:color="FFFFFF"/>
        </w:rPr>
        <w:t xml:space="preserve">, </w:t>
      </w:r>
      <w:r w:rsidRPr="009A4BD3">
        <w:rPr>
          <w:rFonts w:ascii="Times New Roman" w:hAnsi="Times New Roman"/>
        </w:rPr>
        <w:t>total</w:t>
      </w:r>
      <w:r w:rsidRPr="00AB3602">
        <w:rPr>
          <w:rFonts w:ascii="Times New Roman" w:hAnsi="Times New Roman"/>
          <w:color w:val="FFFFFF"/>
          <w:u w:color="FFFFFF"/>
        </w:rPr>
        <w:t xml:space="preserve">, </w:t>
      </w:r>
      <w:r w:rsidRPr="009A4BD3">
        <w:rPr>
          <w:rFonts w:ascii="Times New Roman" w:hAnsi="Times New Roman"/>
        </w:rPr>
        <w:t>karyawan</w:t>
      </w:r>
      <w:r w:rsidRPr="00AB3602">
        <w:rPr>
          <w:rFonts w:ascii="Times New Roman" w:hAnsi="Times New Roman"/>
          <w:color w:val="FFFFFF"/>
          <w:u w:color="FFFFFF"/>
        </w:rPr>
        <w:t xml:space="preserve">, </w:t>
      </w: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tahun</w:t>
      </w:r>
      <w:r w:rsidRPr="00AB3602">
        <w:rPr>
          <w:rFonts w:ascii="Times New Roman" w:hAnsi="Times New Roman"/>
          <w:color w:val="FFFFFF"/>
          <w:u w:color="FFFFFF"/>
        </w:rPr>
        <w:t xml:space="preserve">, </w:t>
      </w:r>
      <w:r w:rsidRPr="009A4BD3">
        <w:rPr>
          <w:rFonts w:ascii="Times New Roman" w:hAnsi="Times New Roman"/>
        </w:rPr>
        <w:t>2017</w:t>
      </w:r>
      <w:r w:rsidRPr="00AB3602">
        <w:rPr>
          <w:rFonts w:ascii="Times New Roman" w:hAnsi="Times New Roman"/>
          <w:color w:val="FFFFFF"/>
          <w:u w:color="FFFFFF"/>
        </w:rPr>
        <w:t xml:space="preserve">, </w:t>
      </w:r>
      <w:r w:rsidRPr="009A4BD3">
        <w:rPr>
          <w:rFonts w:ascii="Times New Roman" w:hAnsi="Times New Roman"/>
        </w:rPr>
        <w:t>sebesar</w:t>
      </w:r>
      <w:r w:rsidRPr="00AB3602">
        <w:rPr>
          <w:rFonts w:ascii="Times New Roman" w:hAnsi="Times New Roman"/>
          <w:color w:val="FFFFFF"/>
          <w:u w:color="FFFFFF"/>
        </w:rPr>
        <w:t xml:space="preserve">, </w:t>
      </w:r>
      <w:r w:rsidRPr="009A4BD3">
        <w:rPr>
          <w:rFonts w:ascii="Times New Roman" w:hAnsi="Times New Roman"/>
        </w:rPr>
        <w:t>Rp</w:t>
      </w:r>
      <w:r w:rsidRPr="00AB3602">
        <w:rPr>
          <w:rFonts w:ascii="Times New Roman" w:hAnsi="Times New Roman"/>
          <w:color w:val="FFFFFF"/>
          <w:u w:color="FFFFFF"/>
        </w:rPr>
        <w:t xml:space="preserve">, </w:t>
      </w:r>
      <w:r w:rsidRPr="009A4BD3">
        <w:rPr>
          <w:rFonts w:ascii="Times New Roman" w:hAnsi="Times New Roman"/>
        </w:rPr>
        <w:t>75,</w:t>
      </w:r>
      <w:r w:rsidRPr="00AB3602">
        <w:rPr>
          <w:rFonts w:ascii="Times New Roman" w:hAnsi="Times New Roman"/>
          <w:color w:val="FFFFFF"/>
          <w:u w:color="FFFFFF"/>
        </w:rPr>
        <w:t xml:space="preserve">, </w:t>
      </w: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tahun</w:t>
      </w:r>
      <w:r w:rsidRPr="00AB3602">
        <w:rPr>
          <w:rFonts w:ascii="Times New Roman" w:hAnsi="Times New Roman"/>
          <w:color w:val="FFFFFF"/>
          <w:u w:color="FFFFFF"/>
        </w:rPr>
        <w:t xml:space="preserve">, </w:t>
      </w:r>
      <w:r w:rsidRPr="009A4BD3">
        <w:rPr>
          <w:rFonts w:ascii="Times New Roman" w:hAnsi="Times New Roman"/>
        </w:rPr>
        <w:t>2018</w:t>
      </w:r>
      <w:r w:rsidRPr="00AB3602">
        <w:rPr>
          <w:rFonts w:ascii="Times New Roman" w:hAnsi="Times New Roman"/>
          <w:color w:val="FFFFFF"/>
          <w:u w:color="FFFFFF"/>
        </w:rPr>
        <w:t xml:space="preserve">, </w:t>
      </w:r>
      <w:r w:rsidRPr="009A4BD3">
        <w:rPr>
          <w:rFonts w:ascii="Times New Roman" w:hAnsi="Times New Roman"/>
        </w:rPr>
        <w:t>sebesar</w:t>
      </w:r>
      <w:r w:rsidRPr="00AB3602">
        <w:rPr>
          <w:rFonts w:ascii="Times New Roman" w:hAnsi="Times New Roman"/>
          <w:color w:val="FFFFFF"/>
          <w:u w:color="FFFFFF"/>
        </w:rPr>
        <w:t xml:space="preserve">, </w:t>
      </w:r>
      <w:r w:rsidRPr="009A4BD3">
        <w:rPr>
          <w:rFonts w:ascii="Times New Roman" w:hAnsi="Times New Roman"/>
        </w:rPr>
        <w:t>Rp</w:t>
      </w:r>
      <w:r w:rsidRPr="00AB3602">
        <w:rPr>
          <w:rFonts w:ascii="Times New Roman" w:hAnsi="Times New Roman"/>
          <w:color w:val="FFFFFF"/>
          <w:u w:color="FFFFFF"/>
        </w:rPr>
        <w:t xml:space="preserve">, </w:t>
      </w:r>
      <w:r w:rsidRPr="009A4BD3">
        <w:rPr>
          <w:rFonts w:ascii="Times New Roman" w:hAnsi="Times New Roman"/>
        </w:rPr>
        <w:t>80,</w:t>
      </w:r>
      <w:r w:rsidRPr="00AB3602">
        <w:rPr>
          <w:rFonts w:ascii="Times New Roman" w:hAnsi="Times New Roman"/>
          <w:color w:val="FFFFFF"/>
          <w:u w:color="FFFFFF"/>
        </w:rPr>
        <w:t xml:space="preserve">, </w:t>
      </w: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tahun</w:t>
      </w:r>
      <w:r w:rsidRPr="00AB3602">
        <w:rPr>
          <w:rFonts w:ascii="Times New Roman" w:hAnsi="Times New Roman"/>
          <w:color w:val="FFFFFF"/>
          <w:u w:color="FFFFFF"/>
        </w:rPr>
        <w:t xml:space="preserve">, </w:t>
      </w:r>
      <w:r w:rsidRPr="009A4BD3">
        <w:rPr>
          <w:rFonts w:ascii="Times New Roman" w:hAnsi="Times New Roman"/>
        </w:rPr>
        <w:t>2019</w:t>
      </w:r>
      <w:r w:rsidRPr="00AB3602">
        <w:rPr>
          <w:rFonts w:ascii="Times New Roman" w:hAnsi="Times New Roman"/>
          <w:color w:val="FFFFFF"/>
          <w:u w:color="FFFFFF"/>
        </w:rPr>
        <w:t xml:space="preserve">, </w:t>
      </w:r>
      <w:r w:rsidRPr="009A4BD3">
        <w:rPr>
          <w:rFonts w:ascii="Times New Roman" w:hAnsi="Times New Roman"/>
        </w:rPr>
        <w:t>sebesar</w:t>
      </w:r>
      <w:r w:rsidRPr="00AB3602">
        <w:rPr>
          <w:rFonts w:ascii="Times New Roman" w:hAnsi="Times New Roman"/>
          <w:color w:val="FFFFFF"/>
          <w:u w:color="FFFFFF"/>
        </w:rPr>
        <w:t xml:space="preserve">, </w:t>
      </w:r>
      <w:r w:rsidRPr="009A4BD3">
        <w:rPr>
          <w:rFonts w:ascii="Times New Roman" w:hAnsi="Times New Roman"/>
        </w:rPr>
        <w:t>Rp</w:t>
      </w:r>
      <w:r w:rsidRPr="00AB3602">
        <w:rPr>
          <w:rFonts w:ascii="Times New Roman" w:hAnsi="Times New Roman"/>
          <w:color w:val="FFFFFF"/>
          <w:u w:color="FFFFFF"/>
        </w:rPr>
        <w:t xml:space="preserve">, </w:t>
      </w:r>
      <w:r w:rsidRPr="009A4BD3">
        <w:rPr>
          <w:rFonts w:ascii="Times New Roman" w:hAnsi="Times New Roman"/>
        </w:rPr>
        <w:t>75,</w:t>
      </w:r>
      <w:r w:rsidRPr="00AB3602">
        <w:rPr>
          <w:rFonts w:ascii="Times New Roman" w:hAnsi="Times New Roman"/>
          <w:color w:val="FFFFFF"/>
          <w:u w:color="FFFFFF"/>
        </w:rPr>
        <w:t xml:space="preserve">, </w:t>
      </w: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tahun</w:t>
      </w:r>
      <w:r w:rsidRPr="00AB3602">
        <w:rPr>
          <w:rFonts w:ascii="Times New Roman" w:hAnsi="Times New Roman"/>
          <w:color w:val="FFFFFF"/>
          <w:u w:color="FFFFFF"/>
        </w:rPr>
        <w:t xml:space="preserve">, </w:t>
      </w:r>
      <w:r w:rsidRPr="009A4BD3">
        <w:rPr>
          <w:rFonts w:ascii="Times New Roman" w:hAnsi="Times New Roman"/>
        </w:rPr>
        <w:t>2020</w:t>
      </w:r>
      <w:r w:rsidRPr="00AB3602">
        <w:rPr>
          <w:rFonts w:ascii="Times New Roman" w:hAnsi="Times New Roman"/>
          <w:color w:val="FFFFFF"/>
          <w:u w:color="FFFFFF"/>
        </w:rPr>
        <w:t xml:space="preserve">, </w:t>
      </w:r>
      <w:r w:rsidRPr="009A4BD3">
        <w:rPr>
          <w:rFonts w:ascii="Times New Roman" w:hAnsi="Times New Roman"/>
        </w:rPr>
        <w:t>sebesar</w:t>
      </w:r>
      <w:r w:rsidRPr="00AB3602">
        <w:rPr>
          <w:rFonts w:ascii="Times New Roman" w:hAnsi="Times New Roman"/>
          <w:color w:val="FFFFFF"/>
          <w:u w:color="FFFFFF"/>
        </w:rPr>
        <w:t xml:space="preserve">, </w:t>
      </w:r>
      <w:r w:rsidRPr="009A4BD3">
        <w:rPr>
          <w:rFonts w:ascii="Times New Roman" w:hAnsi="Times New Roman"/>
        </w:rPr>
        <w:t>Rp</w:t>
      </w:r>
      <w:r w:rsidRPr="00AB3602">
        <w:rPr>
          <w:rFonts w:ascii="Times New Roman" w:hAnsi="Times New Roman"/>
          <w:color w:val="FFFFFF"/>
          <w:u w:color="FFFFFF"/>
        </w:rPr>
        <w:t xml:space="preserve">, </w:t>
      </w:r>
      <w:r w:rsidRPr="009A4BD3">
        <w:rPr>
          <w:rFonts w:ascii="Times New Roman" w:hAnsi="Times New Roman"/>
        </w:rPr>
        <w:t>-23</w:t>
      </w:r>
      <w:r w:rsidRPr="00AB3602">
        <w:rPr>
          <w:rFonts w:ascii="Times New Roman" w:hAnsi="Times New Roman"/>
          <w:color w:val="FFFFFF"/>
          <w:u w:color="FFFFFF"/>
        </w:rPr>
        <w:t xml:space="preserve">, </w:t>
      </w:r>
      <w:r w:rsidRPr="009A4BD3">
        <w:rPr>
          <w:rFonts w:ascii="Times New Roman" w:hAnsi="Times New Roman"/>
        </w:rPr>
        <w:t>serta</w:t>
      </w:r>
      <w:r w:rsidRPr="00AB3602">
        <w:rPr>
          <w:rFonts w:ascii="Times New Roman" w:hAnsi="Times New Roman"/>
          <w:color w:val="FFFFFF"/>
          <w:u w:color="FFFFFF"/>
        </w:rPr>
        <w:t xml:space="preserve">, </w:t>
      </w:r>
      <w:r w:rsidRPr="009A4BD3">
        <w:rPr>
          <w:rFonts w:ascii="Times New Roman" w:hAnsi="Times New Roman"/>
        </w:rPr>
        <w:t>pada</w:t>
      </w:r>
      <w:r w:rsidRPr="00AB3602">
        <w:rPr>
          <w:rFonts w:ascii="Times New Roman" w:hAnsi="Times New Roman"/>
          <w:color w:val="FFFFFF"/>
          <w:u w:color="FFFFFF"/>
        </w:rPr>
        <w:t xml:space="preserve">, </w:t>
      </w:r>
      <w:r w:rsidRPr="009A4BD3">
        <w:rPr>
          <w:rFonts w:ascii="Times New Roman" w:hAnsi="Times New Roman"/>
        </w:rPr>
        <w:t>tahun</w:t>
      </w:r>
      <w:r w:rsidRPr="00AB3602">
        <w:rPr>
          <w:rFonts w:ascii="Times New Roman" w:hAnsi="Times New Roman"/>
          <w:color w:val="FFFFFF"/>
          <w:u w:color="FFFFFF"/>
        </w:rPr>
        <w:t>,</w:t>
      </w:r>
      <w:r w:rsidRPr="009A4BD3">
        <w:rPr>
          <w:rFonts w:ascii="Times New Roman" w:hAnsi="Times New Roman"/>
        </w:rPr>
        <w:t>2021</w:t>
      </w:r>
      <w:r w:rsidRPr="00AB3602">
        <w:rPr>
          <w:rFonts w:ascii="Times New Roman" w:hAnsi="Times New Roman"/>
          <w:color w:val="FFFFFF"/>
          <w:u w:color="FFFFFF"/>
        </w:rPr>
        <w:t xml:space="preserve">, </w:t>
      </w:r>
      <w:r w:rsidRPr="009A4BD3">
        <w:rPr>
          <w:rFonts w:ascii="Times New Roman" w:hAnsi="Times New Roman"/>
        </w:rPr>
        <w:t>sebesar</w:t>
      </w:r>
      <w:r w:rsidRPr="00AB3602">
        <w:rPr>
          <w:rFonts w:ascii="Times New Roman" w:hAnsi="Times New Roman"/>
          <w:color w:val="FFFFFF"/>
          <w:u w:color="FFFFFF"/>
        </w:rPr>
        <w:t xml:space="preserve">, </w:t>
      </w:r>
      <w:r w:rsidRPr="009A4BD3">
        <w:rPr>
          <w:rFonts w:ascii="Times New Roman" w:hAnsi="Times New Roman"/>
        </w:rPr>
        <w:t>Rp</w:t>
      </w:r>
      <w:r w:rsidRPr="00AB3602">
        <w:rPr>
          <w:rFonts w:ascii="Times New Roman" w:hAnsi="Times New Roman"/>
          <w:color w:val="FFFFFF"/>
          <w:u w:color="FFFFFF"/>
        </w:rPr>
        <w:t xml:space="preserve">, </w:t>
      </w:r>
      <w:r w:rsidRPr="009A4BD3">
        <w:rPr>
          <w:rFonts w:ascii="Times New Roman" w:hAnsi="Times New Roman"/>
        </w:rPr>
        <w:t>6</w:t>
      </w:r>
      <w:r w:rsidRPr="00AB3602">
        <w:rPr>
          <w:rFonts w:ascii="Times New Roman" w:hAnsi="Times New Roman"/>
          <w:color w:val="000000"/>
        </w:rPr>
        <w:t>.</w:t>
      </w:r>
      <w:r w:rsidRPr="00AB3602">
        <w:rPr>
          <w:rFonts w:ascii="Times New Roman" w:hAnsi="Times New Roman"/>
          <w:color w:val="000000"/>
          <w:u w:color="FFFFFF"/>
        </w:rPr>
        <w:t xml:space="preserve"> Tingkatan Perpsketif pertumbuhan dan pembelajaran mengalami penurunan yang drasis pada tahun 2019</w:t>
      </w:r>
      <w:r w:rsidRPr="009A4BD3">
        <w:rPr>
          <w:rFonts w:ascii="Times New Roman" w:hAnsi="Times New Roman"/>
        </w:rPr>
        <w:t>. Tingkat</w:t>
      </w:r>
      <w:r w:rsidRPr="00AB3602">
        <w:rPr>
          <w:rFonts w:ascii="Times New Roman" w:hAnsi="Times New Roman"/>
          <w:color w:val="FFFFFF"/>
          <w:u w:color="FFFFFF"/>
        </w:rPr>
        <w:t xml:space="preserve">, </w:t>
      </w:r>
      <w:r w:rsidRPr="009A4BD3">
        <w:rPr>
          <w:rFonts w:ascii="Times New Roman" w:hAnsi="Times New Roman"/>
        </w:rPr>
        <w:t>perspektif</w:t>
      </w:r>
      <w:r w:rsidRPr="00AB3602">
        <w:rPr>
          <w:rFonts w:ascii="Times New Roman" w:hAnsi="Times New Roman"/>
          <w:color w:val="FFFFFF"/>
          <w:u w:color="FFFFFF"/>
        </w:rPr>
        <w:t xml:space="preserve">, </w:t>
      </w:r>
      <w:r w:rsidRPr="009A4BD3">
        <w:rPr>
          <w:rFonts w:ascii="Times New Roman" w:hAnsi="Times New Roman"/>
        </w:rPr>
        <w:t>pembelajaran</w:t>
      </w:r>
      <w:r w:rsidRPr="00AB3602">
        <w:rPr>
          <w:rFonts w:ascii="Times New Roman" w:hAnsi="Times New Roman"/>
          <w:color w:val="FFFFFF"/>
          <w:u w:color="FFFFFF"/>
        </w:rPr>
        <w:t xml:space="preserve">, </w:t>
      </w:r>
      <w:r w:rsidRPr="009A4BD3">
        <w:rPr>
          <w:rFonts w:ascii="Times New Roman" w:hAnsi="Times New Roman"/>
        </w:rPr>
        <w:t>dan</w:t>
      </w:r>
      <w:r w:rsidRPr="00AB3602">
        <w:rPr>
          <w:rFonts w:ascii="Times New Roman" w:hAnsi="Times New Roman"/>
          <w:color w:val="FFFFFF"/>
          <w:u w:color="FFFFFF"/>
        </w:rPr>
        <w:t xml:space="preserve">, </w:t>
      </w:r>
      <w:r w:rsidRPr="009A4BD3">
        <w:rPr>
          <w:rFonts w:ascii="Times New Roman" w:hAnsi="Times New Roman"/>
        </w:rPr>
        <w:t>pertumbuhan</w:t>
      </w:r>
      <w:r w:rsidRPr="00AB3602">
        <w:rPr>
          <w:rFonts w:ascii="Times New Roman" w:hAnsi="Times New Roman"/>
          <w:color w:val="FFFFFF"/>
          <w:u w:color="FFFFFF"/>
        </w:rPr>
        <w:t xml:space="preserve">, </w:t>
      </w:r>
      <w:r w:rsidRPr="009A4BD3">
        <w:rPr>
          <w:rFonts w:ascii="Times New Roman" w:hAnsi="Times New Roman"/>
        </w:rPr>
        <w:t>diukur</w:t>
      </w:r>
      <w:r w:rsidRPr="00AB3602">
        <w:rPr>
          <w:rFonts w:ascii="Times New Roman" w:hAnsi="Times New Roman"/>
          <w:color w:val="FFFFFF"/>
          <w:u w:color="FFFFFF"/>
        </w:rPr>
        <w:t xml:space="preserve">, </w:t>
      </w:r>
      <w:r w:rsidRPr="009A4BD3">
        <w:rPr>
          <w:rFonts w:ascii="Times New Roman" w:hAnsi="Times New Roman"/>
        </w:rPr>
        <w:t>dalam</w:t>
      </w:r>
      <w:r w:rsidRPr="00AB3602">
        <w:rPr>
          <w:rFonts w:ascii="Times New Roman" w:hAnsi="Times New Roman"/>
          <w:color w:val="FFFFFF"/>
          <w:u w:color="FFFFFF"/>
        </w:rPr>
        <w:t xml:space="preserve">, </w:t>
      </w:r>
      <w:r w:rsidRPr="009A4BD3">
        <w:rPr>
          <w:rFonts w:ascii="Times New Roman" w:hAnsi="Times New Roman"/>
        </w:rPr>
        <w:t>produktivitas</w:t>
      </w:r>
      <w:r w:rsidRPr="00AB3602">
        <w:rPr>
          <w:rFonts w:ascii="Times New Roman" w:hAnsi="Times New Roman"/>
          <w:color w:val="FFFFFF"/>
          <w:u w:color="FFFFFF"/>
        </w:rPr>
        <w:t xml:space="preserve">, </w:t>
      </w:r>
      <w:r w:rsidRPr="009A4BD3">
        <w:rPr>
          <w:rFonts w:ascii="Times New Roman" w:hAnsi="Times New Roman"/>
        </w:rPr>
        <w:t>dianggap</w:t>
      </w:r>
      <w:r w:rsidRPr="00AB3602">
        <w:rPr>
          <w:rFonts w:ascii="Times New Roman" w:hAnsi="Times New Roman"/>
          <w:color w:val="FFFFFF"/>
          <w:u w:color="FFFFFF"/>
        </w:rPr>
        <w:t xml:space="preserve">, </w:t>
      </w:r>
      <w:proofErr w:type="gramStart"/>
      <w:r w:rsidRPr="009A4BD3">
        <w:rPr>
          <w:rFonts w:ascii="Times New Roman" w:hAnsi="Times New Roman"/>
        </w:rPr>
        <w:t>cukup,</w:t>
      </w:r>
      <w:r w:rsidRPr="00AB3602">
        <w:rPr>
          <w:rFonts w:ascii="Times New Roman" w:hAnsi="Times New Roman"/>
          <w:color w:val="FFFFFF"/>
          <w:u w:color="FFFFFF"/>
        </w:rPr>
        <w:t>,</w:t>
      </w:r>
      <w:proofErr w:type="gramEnd"/>
      <w:r w:rsidRPr="00AB3602">
        <w:rPr>
          <w:rFonts w:ascii="Times New Roman" w:hAnsi="Times New Roman"/>
          <w:color w:val="FFFFFF"/>
          <w:u w:color="FFFFFF"/>
        </w:rPr>
        <w:t xml:space="preserve"> </w:t>
      </w:r>
      <w:r w:rsidRPr="009A4BD3">
        <w:rPr>
          <w:rFonts w:ascii="Times New Roman" w:hAnsi="Times New Roman"/>
        </w:rPr>
        <w:t>dengan</w:t>
      </w:r>
      <w:r w:rsidRPr="00AB3602">
        <w:rPr>
          <w:rFonts w:ascii="Times New Roman" w:hAnsi="Times New Roman"/>
          <w:color w:val="FFFFFF"/>
          <w:u w:color="FFFFFF"/>
        </w:rPr>
        <w:t xml:space="preserve">, </w:t>
      </w:r>
      <w:r w:rsidRPr="009A4BD3">
        <w:rPr>
          <w:rFonts w:ascii="Times New Roman" w:hAnsi="Times New Roman"/>
        </w:rPr>
        <w:t>rata-rata</w:t>
      </w:r>
      <w:r w:rsidRPr="00AB3602">
        <w:rPr>
          <w:rFonts w:ascii="Times New Roman" w:hAnsi="Times New Roman"/>
          <w:color w:val="FFFFFF"/>
          <w:u w:color="FFFFFF"/>
        </w:rPr>
        <w:t xml:space="preserve">, </w:t>
      </w:r>
      <w:r w:rsidRPr="009A4BD3">
        <w:rPr>
          <w:rFonts w:ascii="Times New Roman" w:hAnsi="Times New Roman"/>
        </w:rPr>
        <w:t>produktivitas</w:t>
      </w:r>
      <w:r w:rsidRPr="00AB3602">
        <w:rPr>
          <w:rFonts w:ascii="Times New Roman" w:hAnsi="Times New Roman"/>
          <w:color w:val="FFFFFF"/>
          <w:u w:color="FFFFFF"/>
        </w:rPr>
        <w:t xml:space="preserve">, </w:t>
      </w:r>
      <w:r w:rsidRPr="009A4BD3">
        <w:rPr>
          <w:rFonts w:ascii="Times New Roman" w:hAnsi="Times New Roman"/>
        </w:rPr>
        <w:t xml:space="preserve">42%. </w:t>
      </w:r>
    </w:p>
    <w:p w14:paraId="71DFA7F3" w14:textId="77777777" w:rsidR="00057CF9" w:rsidRPr="009A4BD3" w:rsidRDefault="00057CF9" w:rsidP="00057CF9">
      <w:pPr>
        <w:spacing w:before="120" w:after="120" w:line="240" w:lineRule="auto"/>
        <w:rPr>
          <w:rFonts w:ascii="Times New Roman" w:hAnsi="Times New Roman"/>
          <w:b/>
          <w:bCs/>
        </w:rPr>
      </w:pPr>
    </w:p>
    <w:p w14:paraId="2C3B17BB" w14:textId="77777777" w:rsidR="00057CF9" w:rsidRPr="009A4BD3" w:rsidRDefault="00057CF9" w:rsidP="00057CF9">
      <w:pPr>
        <w:spacing w:after="0" w:line="240" w:lineRule="auto"/>
        <w:ind w:left="709"/>
        <w:contextualSpacing/>
        <w:rPr>
          <w:rFonts w:ascii="Times New Roman" w:hAnsi="Times New Roman"/>
          <w:b/>
          <w:bCs/>
        </w:rPr>
      </w:pPr>
    </w:p>
    <w:p w14:paraId="720A1D8C" w14:textId="77777777" w:rsidR="00057CF9" w:rsidRDefault="00057CF9" w:rsidP="00057CF9">
      <w:pPr>
        <w:spacing w:before="120" w:after="120" w:line="240" w:lineRule="auto"/>
        <w:rPr>
          <w:rFonts w:ascii="Times New Roman" w:eastAsia="SimSun" w:hAnsi="Times New Roman"/>
          <w:b/>
        </w:rPr>
      </w:pPr>
    </w:p>
    <w:p w14:paraId="091C820B" w14:textId="77777777" w:rsidR="00057CF9" w:rsidRPr="0058120A" w:rsidRDefault="00057CF9" w:rsidP="00057CF9">
      <w:pPr>
        <w:spacing w:before="120" w:after="120" w:line="240" w:lineRule="auto"/>
        <w:rPr>
          <w:rFonts w:ascii="Times New Roman" w:eastAsia="SimSun" w:hAnsi="Times New Roman"/>
          <w:b/>
        </w:rPr>
      </w:pPr>
      <w:r w:rsidRPr="00EA49AE">
        <w:rPr>
          <w:rFonts w:ascii="Times New Roman" w:eastAsia="SimSun" w:hAnsi="Times New Roman"/>
          <w:b/>
          <w:lang w:val="id-ID"/>
        </w:rPr>
        <w:t>KESIMPULAN</w:t>
      </w:r>
      <w:bookmarkEnd w:id="4"/>
      <w:r>
        <w:rPr>
          <w:rFonts w:ascii="Times New Roman" w:eastAsia="SimSun" w:hAnsi="Times New Roman"/>
          <w:b/>
        </w:rPr>
        <w:t xml:space="preserve"> </w:t>
      </w:r>
    </w:p>
    <w:p w14:paraId="25B58EFA" w14:textId="15A599D1" w:rsidR="00057CF9" w:rsidRPr="006244F2" w:rsidRDefault="00057CF9" w:rsidP="00057CF9">
      <w:pPr>
        <w:spacing w:after="0" w:line="240" w:lineRule="auto"/>
        <w:ind w:firstLine="567"/>
        <w:jc w:val="both"/>
        <w:rPr>
          <w:rFonts w:ascii="Times New Roman" w:hAnsi="Times New Roman"/>
        </w:rPr>
      </w:pPr>
      <w:r w:rsidRPr="006244F2">
        <w:rPr>
          <w:rFonts w:ascii="Times New Roman" w:hAnsi="Times New Roman"/>
        </w:rPr>
        <w:t>Berdasarkan hasil penelitian dan pembahasan dapat ditarik kesimpulan bahwa</w:t>
      </w:r>
      <w:r w:rsidR="00AE0D5F">
        <w:rPr>
          <w:rFonts w:ascii="Times New Roman" w:hAnsi="Times New Roman"/>
        </w:rPr>
        <w:t xml:space="preserve"> </w:t>
      </w:r>
      <w:r w:rsidRPr="006244F2">
        <w:rPr>
          <w:rFonts w:ascii="Times New Roman" w:hAnsi="Times New Roman"/>
        </w:rPr>
        <w:t>kinerja perusahaan dari perspektif keuangan menunjukan tingkat rata-rata Current Ratio adalah 119%,</w:t>
      </w:r>
      <w:r w:rsidR="00AE0D5F">
        <w:rPr>
          <w:rFonts w:ascii="Times New Roman" w:hAnsi="Times New Roman"/>
        </w:rPr>
        <w:t xml:space="preserve"> </w:t>
      </w:r>
      <w:r w:rsidRPr="006244F2">
        <w:rPr>
          <w:rFonts w:ascii="Times New Roman" w:hAnsi="Times New Roman"/>
        </w:rPr>
        <w:t>ROA adalah 1,91</w:t>
      </w:r>
      <w:proofErr w:type="gramStart"/>
      <w:r w:rsidRPr="006244F2">
        <w:rPr>
          <w:rFonts w:ascii="Times New Roman" w:hAnsi="Times New Roman"/>
        </w:rPr>
        <w:t>% ,</w:t>
      </w:r>
      <w:proofErr w:type="gramEnd"/>
      <w:r w:rsidRPr="006244F2">
        <w:rPr>
          <w:rFonts w:ascii="Times New Roman" w:hAnsi="Times New Roman"/>
        </w:rPr>
        <w:t xml:space="preserve"> ROE adalah 3,90%,</w:t>
      </w:r>
      <w:r w:rsidR="00AE0D5F">
        <w:rPr>
          <w:rFonts w:ascii="Times New Roman" w:hAnsi="Times New Roman"/>
        </w:rPr>
        <w:t xml:space="preserve"> </w:t>
      </w:r>
      <w:r w:rsidRPr="006244F2">
        <w:rPr>
          <w:rFonts w:ascii="Times New Roman" w:hAnsi="Times New Roman"/>
        </w:rPr>
        <w:t xml:space="preserve">DAR adalah 60% dan DER adalah 155%. Maka dapat ditarik kesimpulan kinerja perusahaan pada perspektif keuangan dalam kriteria kurang baik. Kinerja perusahaan dari perspektif pelanggan pada score rating scale -1 dengan kriteria kurang baik. Kinerja perusahaan dari perspektif proses bisnis internal pada score rating scale </w:t>
      </w:r>
      <w:r>
        <w:rPr>
          <w:rFonts w:ascii="Times New Roman" w:hAnsi="Times New Roman"/>
        </w:rPr>
        <w:t>-</w:t>
      </w:r>
      <w:r w:rsidRPr="006244F2">
        <w:rPr>
          <w:rFonts w:ascii="Times New Roman" w:hAnsi="Times New Roman"/>
        </w:rPr>
        <w:t>1 dengan kriteria kurang baik.</w:t>
      </w:r>
      <w:r>
        <w:rPr>
          <w:rFonts w:ascii="Times New Roman" w:hAnsi="Times New Roman"/>
        </w:rPr>
        <w:t xml:space="preserve"> </w:t>
      </w:r>
      <w:r w:rsidRPr="006244F2">
        <w:rPr>
          <w:rFonts w:ascii="Times New Roman" w:hAnsi="Times New Roman"/>
        </w:rPr>
        <w:t xml:space="preserve">Kinerja perusahaan dari perspektif pertumbuhan dan pembelajaran dalam tingkat produktivitas karyawan dalam kriteria cukup karena memiliki rata-rata Rp 42. Perubahan dan penurunan ini terjadi sebab adanya kebijakan pemerintah berupa PPKM yang ditujukan untuk membatasi penyebaran virus Covid-19. Aturan ini menyebabkan layanan transportasi di Indonesia mengalami penurunan pelanggan selain itu biaya yang dikeluarkan tetap berjalan. Sehingga pendapatan yang diterima tidak dapat menutup pembiayaan setiap bulannya. Hal ini menyebabkan penurunan laba perusahaan </w:t>
      </w:r>
    </w:p>
    <w:p w14:paraId="413AE264" w14:textId="77777777" w:rsidR="00057CF9" w:rsidRPr="0058120A" w:rsidRDefault="00057CF9" w:rsidP="00057CF9">
      <w:pPr>
        <w:widowControl w:val="0"/>
        <w:autoSpaceDE w:val="0"/>
        <w:autoSpaceDN w:val="0"/>
        <w:spacing w:before="8" w:after="0" w:line="240" w:lineRule="auto"/>
        <w:rPr>
          <w:rFonts w:ascii="Times New Roman" w:eastAsia="Times New Roman" w:hAnsi="Times New Roman"/>
          <w:szCs w:val="18"/>
          <w:lang w:val="id"/>
        </w:rPr>
      </w:pPr>
    </w:p>
    <w:p w14:paraId="0B0BDA71" w14:textId="77777777" w:rsidR="00057CF9" w:rsidRDefault="00057CF9" w:rsidP="00057CF9">
      <w:pPr>
        <w:widowControl w:val="0"/>
        <w:autoSpaceDE w:val="0"/>
        <w:autoSpaceDN w:val="0"/>
        <w:spacing w:before="120" w:after="120" w:line="251" w:lineRule="exact"/>
        <w:rPr>
          <w:rFonts w:ascii="Times New Roman" w:eastAsia="Times New Roman" w:hAnsi="Times New Roman"/>
          <w:b/>
          <w:lang w:val="id"/>
        </w:rPr>
      </w:pPr>
      <w:r w:rsidRPr="0058120A">
        <w:rPr>
          <w:rFonts w:ascii="Times New Roman" w:eastAsia="Times New Roman" w:hAnsi="Times New Roman"/>
          <w:b/>
          <w:lang w:val="id"/>
        </w:rPr>
        <w:t>DAFTAR PUSTAKA</w:t>
      </w:r>
      <w:r>
        <w:rPr>
          <w:rFonts w:ascii="Times New Roman" w:eastAsia="Times New Roman" w:hAnsi="Times New Roman"/>
          <w:b/>
          <w:lang w:val="id"/>
        </w:rPr>
        <w:t xml:space="preserve"> </w:t>
      </w:r>
      <w:r w:rsidRPr="00C03E12">
        <w:rPr>
          <w:rFonts w:ascii="Times New Roman" w:eastAsia="Times New Roman" w:hAnsi="Times New Roman"/>
          <w:b/>
          <w:bCs/>
        </w:rPr>
        <w:sym w:font="Wingdings" w:char="F0E0"/>
      </w:r>
      <w:r w:rsidRPr="00C03E12">
        <w:rPr>
          <w:rFonts w:ascii="Times New Roman" w:eastAsia="Times New Roman" w:hAnsi="Times New Roman"/>
          <w:b/>
          <w:bCs/>
        </w:rPr>
        <w:t>11 TNR, 6 pt sebelum spasi dan 6 pt setelah spasi</w:t>
      </w:r>
    </w:p>
    <w:p w14:paraId="60C7D8CC"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Style w:val="Emphasis"/>
          <w:rFonts w:ascii="Times New Roman" w:hAnsi="Times New Roman"/>
          <w:shd w:val="clear" w:color="auto" w:fill="FFFFFF"/>
        </w:rPr>
        <w:t>Arikunto</w:t>
      </w:r>
      <w:r w:rsidRPr="006244F2">
        <w:rPr>
          <w:rFonts w:ascii="Times New Roman" w:hAnsi="Times New Roman"/>
          <w:shd w:val="clear" w:color="auto" w:fill="FFFFFF"/>
        </w:rPr>
        <w:t>. </w:t>
      </w:r>
      <w:r w:rsidRPr="006244F2">
        <w:rPr>
          <w:rStyle w:val="Emphasis"/>
          <w:rFonts w:ascii="Times New Roman" w:hAnsi="Times New Roman"/>
          <w:shd w:val="clear" w:color="auto" w:fill="FFFFFF"/>
        </w:rPr>
        <w:t>2006</w:t>
      </w:r>
      <w:r w:rsidRPr="006244F2">
        <w:rPr>
          <w:rFonts w:ascii="Times New Roman" w:hAnsi="Times New Roman"/>
          <w:shd w:val="clear" w:color="auto" w:fill="FFFFFF"/>
        </w:rPr>
        <w:t xml:space="preserve">. Prosedur Penelitian Suatu Pendekatan Praktek. </w:t>
      </w:r>
      <w:proofErr w:type="gramStart"/>
      <w:r w:rsidRPr="006244F2">
        <w:rPr>
          <w:rFonts w:ascii="Times New Roman" w:hAnsi="Times New Roman"/>
          <w:shd w:val="clear" w:color="auto" w:fill="FFFFFF"/>
        </w:rPr>
        <w:t>Jakarta :</w:t>
      </w:r>
      <w:proofErr w:type="gramEnd"/>
      <w:r w:rsidRPr="006244F2">
        <w:rPr>
          <w:rFonts w:ascii="Times New Roman" w:hAnsi="Times New Roman"/>
          <w:shd w:val="clear" w:color="auto" w:fill="FFFFFF"/>
        </w:rPr>
        <w:t xml:space="preserve"> PT. Rineka Cipta.</w:t>
      </w:r>
    </w:p>
    <w:p w14:paraId="6DD4E957" w14:textId="77777777" w:rsidR="00057CF9" w:rsidRPr="006244F2" w:rsidRDefault="00057CF9" w:rsidP="00057CF9">
      <w:pPr>
        <w:spacing w:after="0" w:line="240" w:lineRule="auto"/>
        <w:ind w:left="567" w:hanging="567"/>
        <w:jc w:val="both"/>
        <w:rPr>
          <w:rFonts w:ascii="Times New Roman" w:hAnsi="Times New Roman"/>
        </w:rPr>
      </w:pPr>
      <w:r w:rsidRPr="006244F2">
        <w:rPr>
          <w:rFonts w:ascii="Times New Roman" w:hAnsi="Times New Roman"/>
        </w:rPr>
        <w:t>Dagun. Save M. (2006:126). Busway, Terobosan Penanganan Transportasi Jakarta. Jakarta. Pustaka Sinar Harapan</w:t>
      </w:r>
    </w:p>
    <w:p w14:paraId="1C08A9A4" w14:textId="77777777" w:rsidR="00057CF9" w:rsidRPr="006244F2" w:rsidRDefault="00057CF9" w:rsidP="00057CF9">
      <w:pPr>
        <w:spacing w:after="0" w:line="240" w:lineRule="auto"/>
        <w:ind w:left="567" w:hanging="567"/>
        <w:jc w:val="both"/>
        <w:rPr>
          <w:rFonts w:ascii="Times New Roman" w:hAnsi="Times New Roman"/>
        </w:rPr>
      </w:pPr>
      <w:r w:rsidRPr="006244F2">
        <w:rPr>
          <w:rFonts w:ascii="Times New Roman" w:hAnsi="Times New Roman"/>
        </w:rPr>
        <w:t xml:space="preserve">Devani, V. (2016). Pengukuran kinerja perusahaan dengan menggunakan metoda </w:t>
      </w:r>
      <w:r w:rsidRPr="006244F2">
        <w:rPr>
          <w:rFonts w:ascii="Times New Roman" w:hAnsi="Times New Roman"/>
          <w:i/>
          <w:iCs/>
        </w:rPr>
        <w:t>Balanced Scorecard</w:t>
      </w:r>
      <w:r w:rsidRPr="006244F2">
        <w:rPr>
          <w:rFonts w:ascii="Times New Roman" w:hAnsi="Times New Roman"/>
        </w:rPr>
        <w:t>. Jurnal Sains, Teknologi Dan Industri, 13(1), 83–90.</w:t>
      </w:r>
    </w:p>
    <w:p w14:paraId="1360B5F3"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Fonts w:ascii="Times New Roman" w:hAnsi="Times New Roman"/>
          <w:shd w:val="clear" w:color="auto" w:fill="FFFFFF"/>
        </w:rPr>
        <w:t>Edy, </w:t>
      </w:r>
      <w:r w:rsidRPr="006244F2">
        <w:rPr>
          <w:rStyle w:val="Emphasis"/>
          <w:rFonts w:ascii="Times New Roman" w:hAnsi="Times New Roman"/>
          <w:shd w:val="clear" w:color="auto" w:fill="FFFFFF"/>
        </w:rPr>
        <w:t>Sutrisno</w:t>
      </w:r>
      <w:r w:rsidRPr="006244F2">
        <w:rPr>
          <w:rFonts w:ascii="Times New Roman" w:hAnsi="Times New Roman"/>
          <w:shd w:val="clear" w:color="auto" w:fill="FFFFFF"/>
        </w:rPr>
        <w:t>, (2016:172), Manajemen Sumber Daya Manusia, Kencana Prenada. Media Group, Jakarta.</w:t>
      </w:r>
    </w:p>
    <w:p w14:paraId="0030D5B1"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Fonts w:ascii="Times New Roman" w:hAnsi="Times New Roman"/>
          <w:shd w:val="clear" w:color="auto" w:fill="FFFFFF"/>
        </w:rPr>
        <w:t>Ekadjaja, A., &amp; Andi Wijaya, V. (2021). Factors Affecting Firm Performance in manufacturing companies in Indonesia Stock Exchange. </w:t>
      </w:r>
      <w:r w:rsidRPr="006244F2">
        <w:rPr>
          <w:rFonts w:ascii="Times New Roman" w:hAnsi="Times New Roman"/>
          <w:i/>
          <w:iCs/>
          <w:shd w:val="clear" w:color="auto" w:fill="FFFFFF"/>
        </w:rPr>
        <w:t>Jurnal Akuntansi</w:t>
      </w:r>
      <w:r w:rsidRPr="006244F2">
        <w:rPr>
          <w:rFonts w:ascii="Times New Roman" w:hAnsi="Times New Roman"/>
          <w:shd w:val="clear" w:color="auto" w:fill="FFFFFF"/>
        </w:rPr>
        <w:t>, </w:t>
      </w:r>
      <w:r w:rsidRPr="006244F2">
        <w:rPr>
          <w:rFonts w:ascii="Times New Roman" w:hAnsi="Times New Roman"/>
          <w:i/>
          <w:iCs/>
          <w:shd w:val="clear" w:color="auto" w:fill="FFFFFF"/>
        </w:rPr>
        <w:t>25</w:t>
      </w:r>
      <w:r w:rsidRPr="006244F2">
        <w:rPr>
          <w:rFonts w:ascii="Times New Roman" w:hAnsi="Times New Roman"/>
          <w:shd w:val="clear" w:color="auto" w:fill="FFFFFF"/>
        </w:rPr>
        <w:t>(1), 154-167.</w:t>
      </w:r>
    </w:p>
    <w:p w14:paraId="6C82936E" w14:textId="6E084E1A" w:rsidR="00057CF9" w:rsidRPr="006244F2" w:rsidRDefault="00057CF9" w:rsidP="00057CF9">
      <w:pPr>
        <w:spacing w:after="0" w:line="240" w:lineRule="auto"/>
        <w:ind w:left="567" w:hanging="567"/>
        <w:jc w:val="both"/>
        <w:rPr>
          <w:rFonts w:ascii="Times New Roman" w:eastAsia="Times New Roman" w:hAnsi="Times New Roman"/>
          <w:color w:val="000000"/>
          <w:lang w:eastAsia="en-ID"/>
        </w:rPr>
      </w:pPr>
      <w:r w:rsidRPr="006244F2">
        <w:rPr>
          <w:rFonts w:ascii="Times New Roman" w:eastAsia="Times New Roman" w:hAnsi="Times New Roman"/>
          <w:color w:val="000000"/>
          <w:lang w:eastAsia="en-ID"/>
        </w:rPr>
        <w:t xml:space="preserve">Ekasari L D Mukoffi </w:t>
      </w:r>
      <w:proofErr w:type="gramStart"/>
      <w:r w:rsidRPr="006244F2">
        <w:rPr>
          <w:rFonts w:ascii="Times New Roman" w:eastAsia="Times New Roman" w:hAnsi="Times New Roman"/>
          <w:color w:val="000000"/>
          <w:lang w:eastAsia="en-ID"/>
        </w:rPr>
        <w:t>A</w:t>
      </w:r>
      <w:proofErr w:type="gramEnd"/>
      <w:r w:rsidRPr="006244F2">
        <w:rPr>
          <w:rFonts w:ascii="Times New Roman" w:eastAsia="Times New Roman" w:hAnsi="Times New Roman"/>
          <w:color w:val="000000"/>
          <w:lang w:eastAsia="en-ID"/>
        </w:rPr>
        <w:t xml:space="preserve"> Tato F &amp; Nifanngeljau J (2021) Analisis Pengelolaan Keuangan Desa Guna Mencegah Kecurangan Akuntansi (Accounting Fraud).</w:t>
      </w:r>
      <w:r w:rsidR="00AE0D5F">
        <w:rPr>
          <w:rFonts w:ascii="Times New Roman" w:eastAsia="Times New Roman" w:hAnsi="Times New Roman"/>
          <w:color w:val="000000"/>
          <w:lang w:eastAsia="en-ID"/>
        </w:rPr>
        <w:t xml:space="preserve"> </w:t>
      </w:r>
      <w:r w:rsidRPr="006244F2">
        <w:rPr>
          <w:rFonts w:ascii="Times New Roman" w:eastAsia="Times New Roman" w:hAnsi="Times New Roman"/>
          <w:color w:val="000000"/>
          <w:lang w:eastAsia="en-ID"/>
        </w:rPr>
        <w:t>Jurnal Akuntansi Trisakti 8(1) 51-60.</w:t>
      </w:r>
    </w:p>
    <w:p w14:paraId="685EE2A3" w14:textId="77777777" w:rsidR="00057CF9" w:rsidRPr="006244F2" w:rsidRDefault="00057CF9" w:rsidP="00057CF9">
      <w:pPr>
        <w:spacing w:after="0" w:line="240" w:lineRule="auto"/>
        <w:ind w:left="567" w:hanging="567"/>
        <w:jc w:val="both"/>
        <w:rPr>
          <w:rFonts w:ascii="Times New Roman" w:eastAsia="Times New Roman" w:hAnsi="Times New Roman"/>
          <w:color w:val="000000"/>
          <w:lang w:eastAsia="en-ID"/>
        </w:rPr>
      </w:pPr>
      <w:r w:rsidRPr="006244F2">
        <w:rPr>
          <w:rFonts w:ascii="Times New Roman" w:eastAsia="Times New Roman" w:hAnsi="Times New Roman"/>
          <w:color w:val="000000"/>
          <w:lang w:eastAsia="en-ID"/>
        </w:rPr>
        <w:t xml:space="preserve">Galib M &amp; Hidayat (2018). Analisis Kinerja Perusahaan Dengan Menggunakan Pendekatan </w:t>
      </w:r>
      <w:r w:rsidRPr="006244F2">
        <w:rPr>
          <w:rFonts w:ascii="Times New Roman" w:eastAsia="Times New Roman" w:hAnsi="Times New Roman"/>
          <w:i/>
          <w:iCs/>
          <w:color w:val="000000"/>
          <w:lang w:eastAsia="en-ID"/>
        </w:rPr>
        <w:t>Balanced Scorecard</w:t>
      </w:r>
      <w:r w:rsidRPr="006244F2">
        <w:rPr>
          <w:rFonts w:ascii="Times New Roman" w:eastAsia="Times New Roman" w:hAnsi="Times New Roman"/>
          <w:color w:val="000000"/>
          <w:lang w:eastAsia="en-ID"/>
        </w:rPr>
        <w:t xml:space="preserve"> Pada PT. Bosowa Propertindo. Seiko: Journal </w:t>
      </w:r>
      <w:proofErr w:type="gramStart"/>
      <w:r w:rsidRPr="006244F2">
        <w:rPr>
          <w:rFonts w:ascii="Times New Roman" w:eastAsia="Times New Roman" w:hAnsi="Times New Roman"/>
          <w:color w:val="000000"/>
          <w:lang w:eastAsia="en-ID"/>
        </w:rPr>
        <w:t>Of</w:t>
      </w:r>
      <w:proofErr w:type="gramEnd"/>
      <w:r w:rsidRPr="006244F2">
        <w:rPr>
          <w:rFonts w:ascii="Times New Roman" w:eastAsia="Times New Roman" w:hAnsi="Times New Roman"/>
          <w:color w:val="000000"/>
          <w:lang w:eastAsia="en-ID"/>
        </w:rPr>
        <w:t xml:space="preserve"> Management &amp; Business, 2(1), 92-112.</w:t>
      </w:r>
    </w:p>
    <w:p w14:paraId="1B298339" w14:textId="77777777" w:rsidR="00057CF9" w:rsidRPr="006244F2" w:rsidRDefault="00057CF9" w:rsidP="00057CF9">
      <w:pPr>
        <w:spacing w:after="0" w:line="240" w:lineRule="auto"/>
        <w:ind w:left="567" w:hanging="567"/>
        <w:jc w:val="both"/>
        <w:rPr>
          <w:rStyle w:val="Emphasis"/>
          <w:rFonts w:ascii="Times New Roman" w:hAnsi="Times New Roman"/>
          <w:i w:val="0"/>
          <w:iCs w:val="0"/>
        </w:rPr>
      </w:pPr>
      <w:r w:rsidRPr="006244F2">
        <w:rPr>
          <w:rFonts w:ascii="Times New Roman" w:hAnsi="Times New Roman"/>
        </w:rPr>
        <w:t>Hasim Purba, 2019, Hukum Pengangkutan di Laut, Medan, Pustaka Bangsa Press, Hlm. 4.</w:t>
      </w:r>
    </w:p>
    <w:p w14:paraId="229BECCA"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Style w:val="Emphasis"/>
          <w:rFonts w:ascii="Times New Roman" w:hAnsi="Times New Roman"/>
          <w:shd w:val="clear" w:color="auto" w:fill="FFFFFF"/>
        </w:rPr>
        <w:t>Hery</w:t>
      </w:r>
      <w:r w:rsidRPr="006244F2">
        <w:rPr>
          <w:rFonts w:ascii="Times New Roman" w:hAnsi="Times New Roman"/>
          <w:shd w:val="clear" w:color="auto" w:fill="FFFFFF"/>
        </w:rPr>
        <w:t>. </w:t>
      </w:r>
      <w:r w:rsidRPr="006244F2">
        <w:rPr>
          <w:rStyle w:val="Emphasis"/>
          <w:rFonts w:ascii="Times New Roman" w:hAnsi="Times New Roman"/>
          <w:shd w:val="clear" w:color="auto" w:fill="FFFFFF"/>
        </w:rPr>
        <w:t>2017</w:t>
      </w:r>
      <w:r w:rsidRPr="006244F2">
        <w:rPr>
          <w:rFonts w:ascii="Times New Roman" w:hAnsi="Times New Roman"/>
          <w:shd w:val="clear" w:color="auto" w:fill="FFFFFF"/>
        </w:rPr>
        <w:t xml:space="preserve">. Analisis Laporan Keuangan (Intergrated and Comprehensive edition). </w:t>
      </w:r>
      <w:proofErr w:type="gramStart"/>
      <w:r w:rsidRPr="006244F2">
        <w:rPr>
          <w:rFonts w:ascii="Times New Roman" w:hAnsi="Times New Roman"/>
          <w:shd w:val="clear" w:color="auto" w:fill="FFFFFF"/>
        </w:rPr>
        <w:t>Jakarta :</w:t>
      </w:r>
      <w:proofErr w:type="gramEnd"/>
      <w:r w:rsidRPr="006244F2">
        <w:rPr>
          <w:rFonts w:ascii="Times New Roman" w:hAnsi="Times New Roman"/>
          <w:shd w:val="clear" w:color="auto" w:fill="FFFFFF"/>
        </w:rPr>
        <w:t xml:space="preserve"> Grasindo.</w:t>
      </w:r>
    </w:p>
    <w:p w14:paraId="52D7B502" w14:textId="77777777" w:rsidR="00057CF9" w:rsidRPr="006244F2" w:rsidRDefault="00057CF9" w:rsidP="00057CF9">
      <w:pPr>
        <w:spacing w:after="0" w:line="240" w:lineRule="auto"/>
        <w:ind w:left="567" w:hanging="567"/>
        <w:jc w:val="both"/>
        <w:rPr>
          <w:rFonts w:ascii="Times New Roman" w:hAnsi="Times New Roman"/>
        </w:rPr>
      </w:pPr>
      <w:r w:rsidRPr="006244F2">
        <w:rPr>
          <w:rFonts w:ascii="Times New Roman" w:hAnsi="Times New Roman"/>
        </w:rPr>
        <w:t>H.M.N Purwosutjipto, 2001, Pengertian Pokok Hukum Dagang Indonesia 3 Hukum Pengangkutan, Jakarta, Djambatan, Hlm. 60.</w:t>
      </w:r>
    </w:p>
    <w:p w14:paraId="3847ED56"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Fonts w:ascii="Times New Roman" w:hAnsi="Times New Roman"/>
          <w:shd w:val="clear" w:color="auto" w:fill="FFFFFF"/>
        </w:rPr>
        <w:t>Jayakusumah, I. (2016). </w:t>
      </w:r>
      <w:r w:rsidRPr="006244F2">
        <w:rPr>
          <w:rFonts w:ascii="Times New Roman" w:hAnsi="Times New Roman"/>
          <w:i/>
          <w:iCs/>
          <w:shd w:val="clear" w:color="auto" w:fill="FFFFFF"/>
        </w:rPr>
        <w:t>Analisis Balanced Scorecard Sebagai Alat Pengukuran Kinerja Perusahaan Pada PT. Taspen (Persero) Kcu Bandung</w:t>
      </w:r>
      <w:r w:rsidRPr="006244F2">
        <w:rPr>
          <w:rFonts w:ascii="Times New Roman" w:hAnsi="Times New Roman"/>
          <w:shd w:val="clear" w:color="auto" w:fill="FFFFFF"/>
        </w:rPr>
        <w:t> (Doctoral dissertation, STIE Ekuitas).</w:t>
      </w:r>
    </w:p>
    <w:p w14:paraId="3A68CD64" w14:textId="77777777" w:rsidR="00057CF9" w:rsidRPr="006244F2" w:rsidRDefault="00057CF9" w:rsidP="00057CF9">
      <w:pPr>
        <w:spacing w:after="0" w:line="240" w:lineRule="auto"/>
        <w:ind w:left="567" w:hanging="567"/>
        <w:jc w:val="both"/>
        <w:rPr>
          <w:rFonts w:ascii="Times New Roman" w:hAnsi="Times New Roman"/>
        </w:rPr>
      </w:pPr>
      <w:r w:rsidRPr="006244F2">
        <w:rPr>
          <w:rFonts w:ascii="Times New Roman" w:hAnsi="Times New Roman"/>
        </w:rPr>
        <w:t xml:space="preserve">Kamaroellah, R. Agoes. 2014. Manajemen Kinerja. </w:t>
      </w:r>
      <w:proofErr w:type="gramStart"/>
      <w:r w:rsidRPr="006244F2">
        <w:rPr>
          <w:rFonts w:ascii="Times New Roman" w:hAnsi="Times New Roman"/>
        </w:rPr>
        <w:t>Surabaya :</w:t>
      </w:r>
      <w:proofErr w:type="gramEnd"/>
      <w:r w:rsidRPr="006244F2">
        <w:rPr>
          <w:rFonts w:ascii="Times New Roman" w:hAnsi="Times New Roman"/>
        </w:rPr>
        <w:t xml:space="preserve"> Pustaka Radja</w:t>
      </w:r>
    </w:p>
    <w:p w14:paraId="619C444D"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Fonts w:ascii="Times New Roman" w:hAnsi="Times New Roman"/>
          <w:shd w:val="clear" w:color="auto" w:fill="FFFFFF"/>
        </w:rPr>
        <w:t xml:space="preserve">Kaplan, R.S. and Norton, D.P. (1996) Using the </w:t>
      </w:r>
      <w:r w:rsidRPr="006244F2">
        <w:rPr>
          <w:rFonts w:ascii="Times New Roman" w:hAnsi="Times New Roman"/>
          <w:i/>
          <w:iCs/>
          <w:shd w:val="clear" w:color="auto" w:fill="FFFFFF"/>
        </w:rPr>
        <w:t>Balanced Scorecard</w:t>
      </w:r>
      <w:r w:rsidRPr="006244F2">
        <w:rPr>
          <w:rFonts w:ascii="Times New Roman" w:hAnsi="Times New Roman"/>
          <w:shd w:val="clear" w:color="auto" w:fill="FFFFFF"/>
        </w:rPr>
        <w:t xml:space="preserve"> as a Strategic Management System. Harvard Business Review, 74, 75-85.</w:t>
      </w:r>
    </w:p>
    <w:p w14:paraId="42F5290C"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Fonts w:ascii="Times New Roman" w:hAnsi="Times New Roman"/>
          <w:shd w:val="clear" w:color="auto" w:fill="FFFFFF"/>
        </w:rPr>
        <w:t xml:space="preserve">Kaplan, R. S., &amp; Norton, D. P. (2005). The </w:t>
      </w:r>
      <w:r w:rsidRPr="006244F2">
        <w:rPr>
          <w:rFonts w:ascii="Times New Roman" w:hAnsi="Times New Roman"/>
          <w:i/>
          <w:iCs/>
          <w:shd w:val="clear" w:color="auto" w:fill="FFFFFF"/>
        </w:rPr>
        <w:t>Balanced Scorecard</w:t>
      </w:r>
      <w:r w:rsidRPr="006244F2">
        <w:rPr>
          <w:rFonts w:ascii="Times New Roman" w:hAnsi="Times New Roman"/>
          <w:shd w:val="clear" w:color="auto" w:fill="FFFFFF"/>
        </w:rPr>
        <w:t>: measures that drive performance. </w:t>
      </w:r>
      <w:r w:rsidRPr="006244F2">
        <w:rPr>
          <w:rFonts w:ascii="Times New Roman" w:hAnsi="Times New Roman"/>
          <w:i/>
          <w:iCs/>
          <w:shd w:val="clear" w:color="auto" w:fill="FFFFFF"/>
        </w:rPr>
        <w:t>Harvard business review</w:t>
      </w:r>
      <w:r w:rsidRPr="006244F2">
        <w:rPr>
          <w:rFonts w:ascii="Times New Roman" w:hAnsi="Times New Roman"/>
          <w:shd w:val="clear" w:color="auto" w:fill="FFFFFF"/>
        </w:rPr>
        <w:t>, </w:t>
      </w:r>
      <w:r w:rsidRPr="006244F2">
        <w:rPr>
          <w:rFonts w:ascii="Times New Roman" w:hAnsi="Times New Roman"/>
          <w:i/>
          <w:iCs/>
          <w:shd w:val="clear" w:color="auto" w:fill="FFFFFF"/>
        </w:rPr>
        <w:t>83</w:t>
      </w:r>
      <w:r w:rsidRPr="006244F2">
        <w:rPr>
          <w:rFonts w:ascii="Times New Roman" w:hAnsi="Times New Roman"/>
          <w:shd w:val="clear" w:color="auto" w:fill="FFFFFF"/>
        </w:rPr>
        <w:t>(7), 172.</w:t>
      </w:r>
    </w:p>
    <w:p w14:paraId="52347A7D"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Fonts w:ascii="Times New Roman" w:hAnsi="Times New Roman"/>
          <w:shd w:val="clear" w:color="auto" w:fill="FFFFFF"/>
        </w:rPr>
        <w:t xml:space="preserve">Kesek, F. N., Sabijono, H., &amp; Tirayoh, V. Z. (2020). Analisis Kinerja Perusahaan Dengan Menggunakan Metode </w:t>
      </w:r>
      <w:r w:rsidRPr="006244F2">
        <w:rPr>
          <w:rFonts w:ascii="Times New Roman" w:hAnsi="Times New Roman"/>
          <w:i/>
          <w:iCs/>
          <w:shd w:val="clear" w:color="auto" w:fill="FFFFFF"/>
        </w:rPr>
        <w:t>Balanced Scorecard</w:t>
      </w:r>
      <w:r w:rsidRPr="006244F2">
        <w:rPr>
          <w:rFonts w:ascii="Times New Roman" w:hAnsi="Times New Roman"/>
          <w:shd w:val="clear" w:color="auto" w:fill="FFFFFF"/>
        </w:rPr>
        <w:t xml:space="preserve"> Pada Pt. Nenggapratama Internusantara. </w:t>
      </w:r>
      <w:r w:rsidRPr="006244F2">
        <w:rPr>
          <w:rFonts w:ascii="Times New Roman" w:hAnsi="Times New Roman"/>
          <w:i/>
          <w:iCs/>
          <w:shd w:val="clear" w:color="auto" w:fill="FFFFFF"/>
        </w:rPr>
        <w:t>Jurnal EMBA: Jurnal Riset Ekonomi, Manajemen, Bisnis dan Akuntansi</w:t>
      </w:r>
      <w:r w:rsidRPr="006244F2">
        <w:rPr>
          <w:rFonts w:ascii="Times New Roman" w:hAnsi="Times New Roman"/>
          <w:shd w:val="clear" w:color="auto" w:fill="FFFFFF"/>
        </w:rPr>
        <w:t>, </w:t>
      </w:r>
      <w:r w:rsidRPr="006244F2">
        <w:rPr>
          <w:rFonts w:ascii="Times New Roman" w:hAnsi="Times New Roman"/>
          <w:i/>
          <w:iCs/>
          <w:shd w:val="clear" w:color="auto" w:fill="FFFFFF"/>
        </w:rPr>
        <w:t>8</w:t>
      </w:r>
      <w:r w:rsidRPr="006244F2">
        <w:rPr>
          <w:rFonts w:ascii="Times New Roman" w:hAnsi="Times New Roman"/>
          <w:shd w:val="clear" w:color="auto" w:fill="FFFFFF"/>
        </w:rPr>
        <w:t>(4).</w:t>
      </w:r>
    </w:p>
    <w:p w14:paraId="424BF20A" w14:textId="77777777" w:rsidR="00057CF9" w:rsidRPr="006244F2" w:rsidRDefault="00057CF9" w:rsidP="00057CF9">
      <w:pPr>
        <w:spacing w:after="0" w:line="240" w:lineRule="auto"/>
        <w:ind w:left="567" w:hanging="567"/>
        <w:jc w:val="both"/>
        <w:rPr>
          <w:rFonts w:ascii="Times New Roman" w:hAnsi="Times New Roman"/>
        </w:rPr>
      </w:pPr>
      <w:r w:rsidRPr="006244F2">
        <w:rPr>
          <w:rFonts w:ascii="Times New Roman" w:hAnsi="Times New Roman"/>
          <w:shd w:val="clear" w:color="auto" w:fill="FFFFFF"/>
        </w:rPr>
        <w:t>Mubin, A. (2018, August). Perancangan Sistem Pengukuran Kinerja Fakultas Teknik Universitas” A” dengan Pendekatan Model Academic Scorecard dan Standar BAN-PT. In </w:t>
      </w:r>
      <w:r w:rsidRPr="006244F2">
        <w:rPr>
          <w:rFonts w:ascii="Times New Roman" w:hAnsi="Times New Roman"/>
          <w:i/>
          <w:iCs/>
          <w:shd w:val="clear" w:color="auto" w:fill="FFFFFF"/>
        </w:rPr>
        <w:t>Prosiding SENTRA (Seminar Teknologi dan Rekayasa)</w:t>
      </w:r>
      <w:r w:rsidRPr="006244F2">
        <w:rPr>
          <w:rFonts w:ascii="Times New Roman" w:hAnsi="Times New Roman"/>
          <w:shd w:val="clear" w:color="auto" w:fill="FFFFFF"/>
        </w:rPr>
        <w:t> (No. 1).</w:t>
      </w:r>
      <w:r w:rsidRPr="006244F2">
        <w:rPr>
          <w:rFonts w:ascii="Times New Roman" w:hAnsi="Times New Roman"/>
        </w:rPr>
        <w:t xml:space="preserve"> </w:t>
      </w:r>
    </w:p>
    <w:p w14:paraId="7691414C" w14:textId="7044C5BE" w:rsidR="00057CF9" w:rsidRPr="006244F2" w:rsidRDefault="00057CF9" w:rsidP="00057CF9">
      <w:pPr>
        <w:shd w:val="clear" w:color="auto" w:fill="FFFFFF"/>
        <w:spacing w:after="0" w:line="240" w:lineRule="auto"/>
        <w:ind w:left="567" w:hanging="567"/>
        <w:jc w:val="both"/>
        <w:rPr>
          <w:rFonts w:ascii="Times New Roman" w:eastAsia="Times New Roman" w:hAnsi="Times New Roman"/>
          <w:lang w:eastAsia="en-ID"/>
        </w:rPr>
      </w:pPr>
      <w:r w:rsidRPr="006244F2">
        <w:rPr>
          <w:rFonts w:ascii="Times New Roman" w:eastAsia="Times New Roman" w:hAnsi="Times New Roman"/>
          <w:lang w:eastAsia="en-ID"/>
        </w:rPr>
        <w:t>Mubin,</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Ahmad (2005), Perancangan</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Sistem</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Pengukuran</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Kinerja</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PG.</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Kebon</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Agung</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 xml:space="preserve">Malang dengan Menggunakan Metode Sustainability </w:t>
      </w:r>
      <w:r w:rsidRPr="006244F2">
        <w:rPr>
          <w:rFonts w:ascii="Times New Roman" w:eastAsia="Times New Roman" w:hAnsi="Times New Roman"/>
          <w:i/>
          <w:iCs/>
          <w:lang w:eastAsia="en-ID"/>
        </w:rPr>
        <w:t>Balanced Scorecard</w:t>
      </w:r>
      <w:r w:rsidRPr="006244F2">
        <w:rPr>
          <w:rFonts w:ascii="Times New Roman" w:eastAsia="Times New Roman" w:hAnsi="Times New Roman"/>
          <w:lang w:eastAsia="en-ID"/>
        </w:rPr>
        <w:t>, Tesis, TI –ITS, Surabaya.</w:t>
      </w:r>
    </w:p>
    <w:p w14:paraId="3D82EE61"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Fonts w:ascii="Times New Roman" w:hAnsi="Times New Roman"/>
          <w:shd w:val="clear" w:color="auto" w:fill="FFFFFF"/>
        </w:rPr>
        <w:lastRenderedPageBreak/>
        <w:t>Muttaqin, G. F. (2015). Pengaruh Sistem Pengukuran Kinerja terhadap Pengambilan Keputusan Strategis. </w:t>
      </w:r>
      <w:r w:rsidRPr="006244F2">
        <w:rPr>
          <w:rFonts w:ascii="Times New Roman" w:hAnsi="Times New Roman"/>
          <w:i/>
          <w:iCs/>
          <w:shd w:val="clear" w:color="auto" w:fill="FFFFFF"/>
        </w:rPr>
        <w:t>JAK (Jurnal Akuntansi) Kajian Ilmiah Akuntansi</w:t>
      </w:r>
      <w:r w:rsidRPr="006244F2">
        <w:rPr>
          <w:rFonts w:ascii="Times New Roman" w:hAnsi="Times New Roman"/>
          <w:shd w:val="clear" w:color="auto" w:fill="FFFFFF"/>
        </w:rPr>
        <w:t>, </w:t>
      </w:r>
      <w:r w:rsidRPr="006244F2">
        <w:rPr>
          <w:rFonts w:ascii="Times New Roman" w:hAnsi="Times New Roman"/>
          <w:i/>
          <w:iCs/>
          <w:shd w:val="clear" w:color="auto" w:fill="FFFFFF"/>
        </w:rPr>
        <w:t>2</w:t>
      </w:r>
      <w:r w:rsidRPr="006244F2">
        <w:rPr>
          <w:rFonts w:ascii="Times New Roman" w:hAnsi="Times New Roman"/>
          <w:shd w:val="clear" w:color="auto" w:fill="FFFFFF"/>
        </w:rPr>
        <w:t>(1).</w:t>
      </w:r>
    </w:p>
    <w:p w14:paraId="62FFDD1F"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Fonts w:ascii="Times New Roman" w:hAnsi="Times New Roman"/>
          <w:shd w:val="clear" w:color="auto" w:fill="FFFFFF"/>
        </w:rPr>
        <w:t>Maftuhah, R. A. (2022). Analisis Kinerja Bank Muamalat Indonesia (BMI) Surabaya Dengan Pendekatan Balance Scorecard. </w:t>
      </w:r>
      <w:r w:rsidRPr="006244F2">
        <w:rPr>
          <w:rFonts w:ascii="Times New Roman" w:hAnsi="Times New Roman"/>
          <w:i/>
          <w:iCs/>
          <w:shd w:val="clear" w:color="auto" w:fill="FFFFFF"/>
        </w:rPr>
        <w:t>Jurnal Masharif Al-Syariah: Jurnal Ekonomi dan Perbankan Syariah</w:t>
      </w:r>
      <w:r w:rsidRPr="006244F2">
        <w:rPr>
          <w:rFonts w:ascii="Times New Roman" w:hAnsi="Times New Roman"/>
          <w:shd w:val="clear" w:color="auto" w:fill="FFFFFF"/>
        </w:rPr>
        <w:t>, </w:t>
      </w:r>
      <w:r w:rsidRPr="006244F2">
        <w:rPr>
          <w:rFonts w:ascii="Times New Roman" w:hAnsi="Times New Roman"/>
          <w:i/>
          <w:iCs/>
          <w:shd w:val="clear" w:color="auto" w:fill="FFFFFF"/>
        </w:rPr>
        <w:t>6</w:t>
      </w:r>
      <w:r w:rsidRPr="006244F2">
        <w:rPr>
          <w:rFonts w:ascii="Times New Roman" w:hAnsi="Times New Roman"/>
          <w:shd w:val="clear" w:color="auto" w:fill="FFFFFF"/>
        </w:rPr>
        <w:t>(2), 572-585.</w:t>
      </w:r>
    </w:p>
    <w:p w14:paraId="0CD2DEF5"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Fonts w:ascii="Times New Roman" w:hAnsi="Times New Roman"/>
          <w:shd w:val="clear" w:color="auto" w:fill="FFFFFF"/>
        </w:rPr>
        <w:t>Napitupulu, F. (2019). Pengaruh harga dan kualitas produk terhadap kepuasan pelanggan pada pt. ramayana lestari sentosa. </w:t>
      </w:r>
      <w:r w:rsidRPr="006244F2">
        <w:rPr>
          <w:rFonts w:ascii="Times New Roman" w:hAnsi="Times New Roman"/>
          <w:i/>
          <w:iCs/>
          <w:shd w:val="clear" w:color="auto" w:fill="FFFFFF"/>
        </w:rPr>
        <w:t>Kinerja</w:t>
      </w:r>
      <w:r w:rsidRPr="006244F2">
        <w:rPr>
          <w:rFonts w:ascii="Times New Roman" w:hAnsi="Times New Roman"/>
          <w:shd w:val="clear" w:color="auto" w:fill="FFFFFF"/>
        </w:rPr>
        <w:t>, </w:t>
      </w:r>
      <w:r w:rsidRPr="006244F2">
        <w:rPr>
          <w:rFonts w:ascii="Times New Roman" w:hAnsi="Times New Roman"/>
          <w:i/>
          <w:iCs/>
          <w:shd w:val="clear" w:color="auto" w:fill="FFFFFF"/>
        </w:rPr>
        <w:t>16</w:t>
      </w:r>
      <w:r w:rsidRPr="006244F2">
        <w:rPr>
          <w:rFonts w:ascii="Times New Roman" w:hAnsi="Times New Roman"/>
          <w:shd w:val="clear" w:color="auto" w:fill="FFFFFF"/>
        </w:rPr>
        <w:t>(1), 1-9.</w:t>
      </w:r>
    </w:p>
    <w:p w14:paraId="10C017AD" w14:textId="77777777" w:rsidR="00057CF9" w:rsidRPr="006244F2" w:rsidRDefault="00057CF9" w:rsidP="00057CF9">
      <w:pPr>
        <w:spacing w:after="0" w:line="240" w:lineRule="auto"/>
        <w:ind w:left="567" w:hanging="567"/>
        <w:jc w:val="both"/>
        <w:rPr>
          <w:rFonts w:ascii="Times New Roman" w:hAnsi="Times New Roman"/>
          <w:shd w:val="clear" w:color="auto" w:fill="FFFFFF"/>
        </w:rPr>
      </w:pPr>
      <w:bookmarkStart w:id="6" w:name="_Hlk101296327"/>
      <w:r w:rsidRPr="006244F2">
        <w:rPr>
          <w:rFonts w:ascii="Times New Roman" w:hAnsi="Times New Roman"/>
          <w:shd w:val="clear" w:color="auto" w:fill="FFFFFF"/>
        </w:rPr>
        <w:t xml:space="preserve">Nuariningsih, N. K., &amp; Widiastini, N. M. A. (2020). </w:t>
      </w:r>
      <w:bookmarkEnd w:id="6"/>
      <w:r w:rsidRPr="006244F2">
        <w:rPr>
          <w:rFonts w:ascii="Times New Roman" w:hAnsi="Times New Roman"/>
          <w:shd w:val="clear" w:color="auto" w:fill="FFFFFF"/>
        </w:rPr>
        <w:t>Pengaruh Kemampuan Kerja dan Motivasi Kerja Terhadap Kinerja Karyawan PT. BPR Tridarma Putri. </w:t>
      </w:r>
      <w:r w:rsidRPr="006244F2">
        <w:rPr>
          <w:rFonts w:ascii="Times New Roman" w:hAnsi="Times New Roman"/>
          <w:i/>
          <w:iCs/>
          <w:shd w:val="clear" w:color="auto" w:fill="FFFFFF"/>
        </w:rPr>
        <w:t>Bisma: Jurnal Manajemen</w:t>
      </w:r>
      <w:r w:rsidRPr="006244F2">
        <w:rPr>
          <w:rFonts w:ascii="Times New Roman" w:hAnsi="Times New Roman"/>
          <w:shd w:val="clear" w:color="auto" w:fill="FFFFFF"/>
        </w:rPr>
        <w:t>, </w:t>
      </w:r>
      <w:r w:rsidRPr="006244F2">
        <w:rPr>
          <w:rFonts w:ascii="Times New Roman" w:hAnsi="Times New Roman"/>
          <w:i/>
          <w:iCs/>
          <w:shd w:val="clear" w:color="auto" w:fill="FFFFFF"/>
        </w:rPr>
        <w:t>6</w:t>
      </w:r>
      <w:r w:rsidRPr="006244F2">
        <w:rPr>
          <w:rFonts w:ascii="Times New Roman" w:hAnsi="Times New Roman"/>
          <w:shd w:val="clear" w:color="auto" w:fill="FFFFFF"/>
        </w:rPr>
        <w:t>(2), 160-168.</w:t>
      </w:r>
    </w:p>
    <w:p w14:paraId="345903F1" w14:textId="77777777" w:rsidR="00057CF9" w:rsidRPr="006244F2" w:rsidRDefault="00057CF9" w:rsidP="00057CF9">
      <w:pPr>
        <w:spacing w:after="0" w:line="240" w:lineRule="auto"/>
        <w:ind w:left="567" w:hanging="567"/>
        <w:jc w:val="both"/>
        <w:rPr>
          <w:rFonts w:ascii="Times New Roman" w:hAnsi="Times New Roman"/>
          <w:i/>
          <w:iCs/>
        </w:rPr>
      </w:pPr>
      <w:r w:rsidRPr="006244F2">
        <w:rPr>
          <w:rFonts w:ascii="Times New Roman" w:hAnsi="Times New Roman"/>
          <w:i/>
          <w:iCs/>
        </w:rPr>
        <w:t>Organizational learning paths based upon industry 4.0 adoption: an empirical study with Brazilian manufacturers. Int. J. Prod. Econ. 219, 284–294.</w:t>
      </w:r>
    </w:p>
    <w:p w14:paraId="55F901F3" w14:textId="77777777" w:rsidR="00057CF9" w:rsidRPr="006244F2" w:rsidRDefault="00057CF9" w:rsidP="00057CF9">
      <w:pPr>
        <w:spacing w:after="0" w:line="240" w:lineRule="auto"/>
        <w:ind w:left="567" w:hanging="567"/>
        <w:jc w:val="both"/>
        <w:rPr>
          <w:rFonts w:ascii="Times New Roman" w:hAnsi="Times New Roman"/>
        </w:rPr>
      </w:pPr>
      <w:r w:rsidRPr="006244F2">
        <w:rPr>
          <w:rFonts w:ascii="Times New Roman" w:hAnsi="Times New Roman"/>
        </w:rPr>
        <w:t>Sudibyo, Pengukuran Kinerja Perusahaan Dengan Balance Scorecard: Bentuk, Mekanisme, dan Prospek Aplikasinya, Jurnal JEBI, Vol 12, No. 2. 35-49.</w:t>
      </w:r>
    </w:p>
    <w:p w14:paraId="4CCCB978" w14:textId="56B5DAC3" w:rsidR="00057CF9" w:rsidRPr="006244F2" w:rsidRDefault="00057CF9" w:rsidP="00057CF9">
      <w:pPr>
        <w:shd w:val="clear" w:color="auto" w:fill="FFFFFF"/>
        <w:spacing w:after="0" w:line="240" w:lineRule="auto"/>
        <w:ind w:left="567" w:hanging="567"/>
        <w:jc w:val="both"/>
        <w:rPr>
          <w:rStyle w:val="Emphasis"/>
          <w:rFonts w:ascii="Times New Roman" w:eastAsia="Times New Roman" w:hAnsi="Times New Roman"/>
          <w:i w:val="0"/>
          <w:iCs w:val="0"/>
          <w:lang w:eastAsia="en-ID"/>
        </w:rPr>
      </w:pPr>
      <w:r w:rsidRPr="006244F2">
        <w:rPr>
          <w:rFonts w:ascii="Times New Roman" w:eastAsia="Times New Roman" w:hAnsi="Times New Roman"/>
          <w:lang w:eastAsia="en-ID"/>
        </w:rPr>
        <w:t>Suartika, I Made, P. Suwignjo, dan B. Syairuddin (2007), Perancangan dan Implementasi Sistem</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Pengukuran Kinerja Dengan Metode Integrated Performance Measurement Systems (SK: Jurusan Teknik Mesin Universitas Mataram), Jurnal Teknik Industri Vol. 9, No. 2, Desember</w:t>
      </w:r>
      <w:r w:rsidR="00AE0D5F">
        <w:rPr>
          <w:rFonts w:ascii="Times New Roman" w:eastAsia="Times New Roman" w:hAnsi="Times New Roman"/>
          <w:lang w:eastAsia="en-ID"/>
        </w:rPr>
        <w:t xml:space="preserve"> </w:t>
      </w:r>
      <w:r w:rsidRPr="006244F2">
        <w:rPr>
          <w:rFonts w:ascii="Times New Roman" w:eastAsia="Times New Roman" w:hAnsi="Times New Roman"/>
          <w:lang w:eastAsia="en-ID"/>
        </w:rPr>
        <w:t>2007: 131-143</w:t>
      </w:r>
    </w:p>
    <w:p w14:paraId="64F4038A" w14:textId="77777777" w:rsidR="00057CF9" w:rsidRPr="006244F2" w:rsidRDefault="00057CF9" w:rsidP="00057CF9">
      <w:pPr>
        <w:spacing w:after="0" w:line="240" w:lineRule="auto"/>
        <w:ind w:left="567" w:hanging="567"/>
        <w:jc w:val="both"/>
        <w:rPr>
          <w:rFonts w:ascii="Times New Roman" w:hAnsi="Times New Roman"/>
          <w:shd w:val="clear" w:color="auto" w:fill="FFFFFF"/>
        </w:rPr>
      </w:pPr>
      <w:r w:rsidRPr="006244F2">
        <w:rPr>
          <w:rStyle w:val="Emphasis"/>
          <w:rFonts w:ascii="Times New Roman" w:hAnsi="Times New Roman"/>
          <w:shd w:val="clear" w:color="auto" w:fill="FFFFFF"/>
        </w:rPr>
        <w:t>Supriyono</w:t>
      </w:r>
      <w:r w:rsidRPr="006244F2">
        <w:rPr>
          <w:rFonts w:ascii="Times New Roman" w:hAnsi="Times New Roman"/>
          <w:shd w:val="clear" w:color="auto" w:fill="FFFFFF"/>
        </w:rPr>
        <w:t>. Akuntansi Biaya. </w:t>
      </w:r>
      <w:r w:rsidRPr="006244F2">
        <w:rPr>
          <w:rStyle w:val="Emphasis"/>
          <w:rFonts w:ascii="Times New Roman" w:hAnsi="Times New Roman"/>
          <w:b/>
          <w:bCs/>
          <w:shd w:val="clear" w:color="auto" w:fill="FFFFFF"/>
        </w:rPr>
        <w:t>1999</w:t>
      </w:r>
      <w:r w:rsidRPr="006244F2">
        <w:rPr>
          <w:rFonts w:ascii="Times New Roman" w:hAnsi="Times New Roman"/>
          <w:shd w:val="clear" w:color="auto" w:fill="FFFFFF"/>
        </w:rPr>
        <w:t>. BPFE-YOGYAKARTA, Yogyakarta</w:t>
      </w:r>
    </w:p>
    <w:p w14:paraId="0038A1E6" w14:textId="37A9F84B" w:rsidR="00057CF9" w:rsidRPr="006244F2" w:rsidRDefault="00057CF9" w:rsidP="00057CF9">
      <w:pPr>
        <w:spacing w:after="0" w:line="240" w:lineRule="auto"/>
        <w:ind w:left="567" w:hanging="567"/>
        <w:jc w:val="both"/>
        <w:rPr>
          <w:rFonts w:ascii="Times New Roman" w:eastAsia="Times New Roman" w:hAnsi="Times New Roman"/>
          <w:color w:val="000000"/>
          <w:lang w:eastAsia="en-ID"/>
        </w:rPr>
      </w:pPr>
      <w:r w:rsidRPr="006244F2">
        <w:rPr>
          <w:rFonts w:ascii="Times New Roman" w:eastAsia="Times New Roman" w:hAnsi="Times New Roman"/>
          <w:color w:val="000000"/>
          <w:lang w:eastAsia="en-ID"/>
        </w:rPr>
        <w:t>Tri Nugroho Wurdiyatmanto,</w:t>
      </w:r>
      <w:r w:rsidR="00AE0D5F">
        <w:rPr>
          <w:rFonts w:ascii="Times New Roman" w:eastAsia="Times New Roman" w:hAnsi="Times New Roman"/>
          <w:color w:val="000000"/>
          <w:lang w:eastAsia="en-ID"/>
        </w:rPr>
        <w:t xml:space="preserve"> </w:t>
      </w:r>
      <w:r w:rsidRPr="006244F2">
        <w:rPr>
          <w:rFonts w:ascii="Times New Roman" w:eastAsia="Times New Roman" w:hAnsi="Times New Roman"/>
          <w:color w:val="000000"/>
          <w:lang w:eastAsia="en-ID"/>
        </w:rPr>
        <w:t>(2008). </w:t>
      </w:r>
      <w:r w:rsidRPr="006244F2">
        <w:rPr>
          <w:rFonts w:ascii="Times New Roman" w:eastAsia="Times New Roman" w:hAnsi="Times New Roman"/>
          <w:i/>
          <w:iCs/>
          <w:color w:val="000000"/>
          <w:lang w:eastAsia="en-ID"/>
        </w:rPr>
        <w:t>Balanced Scorecard</w:t>
      </w:r>
      <w:r w:rsidRPr="006244F2">
        <w:rPr>
          <w:rFonts w:ascii="Times New Roman" w:eastAsia="Times New Roman" w:hAnsi="Times New Roman"/>
          <w:color w:val="000000"/>
          <w:lang w:eastAsia="en-ID"/>
        </w:rPr>
        <w:t xml:space="preserve"> Sebagai Sistem Pengukuran Kinerja Dan Rerangka Perencanaan Strategik (Studi Kasus Pada PT. Telekomunikasi Indonesia, (Tbk) (Doctoral Dissertation, UAJY).</w:t>
      </w:r>
    </w:p>
    <w:p w14:paraId="17A7A317" w14:textId="77777777" w:rsidR="00057CF9" w:rsidRPr="006244F2" w:rsidRDefault="00057CF9" w:rsidP="00057CF9">
      <w:pPr>
        <w:spacing w:after="0" w:line="240" w:lineRule="auto"/>
        <w:ind w:left="567" w:hanging="567"/>
        <w:jc w:val="both"/>
        <w:rPr>
          <w:rFonts w:ascii="Times New Roman" w:hAnsi="Times New Roman"/>
          <w:i/>
          <w:iCs/>
        </w:rPr>
      </w:pPr>
      <w:r w:rsidRPr="006244F2">
        <w:rPr>
          <w:rFonts w:ascii="Times New Roman" w:hAnsi="Times New Roman"/>
          <w:i/>
          <w:iCs/>
        </w:rPr>
        <w:t>Tortorella, G.L., Cawley Vergara, A.M., Garza-Reyes, J.A., Sawhney, R., 2020.</w:t>
      </w:r>
    </w:p>
    <w:p w14:paraId="1528551E" w14:textId="77777777" w:rsidR="00057CF9" w:rsidRPr="006244F2" w:rsidRDefault="00057CF9" w:rsidP="00057CF9">
      <w:pPr>
        <w:spacing w:after="0" w:line="240" w:lineRule="auto"/>
        <w:ind w:left="567" w:hanging="567"/>
        <w:jc w:val="both"/>
        <w:rPr>
          <w:rFonts w:ascii="Times New Roman" w:hAnsi="Times New Roman"/>
          <w:i/>
          <w:iCs/>
        </w:rPr>
      </w:pPr>
      <w:r w:rsidRPr="006244F2">
        <w:rPr>
          <w:rFonts w:ascii="Times New Roman" w:hAnsi="Times New Roman"/>
          <w:color w:val="222222"/>
          <w:shd w:val="clear" w:color="auto" w:fill="FFFFFF"/>
        </w:rPr>
        <w:t>Wahjono, S. I. (2022). Struktur Organisasi.</w:t>
      </w:r>
    </w:p>
    <w:p w14:paraId="475624BD" w14:textId="77777777" w:rsidR="00057CF9" w:rsidRDefault="00057CF9" w:rsidP="00057CF9">
      <w:pPr>
        <w:widowControl w:val="0"/>
        <w:autoSpaceDE w:val="0"/>
        <w:autoSpaceDN w:val="0"/>
        <w:spacing w:before="120" w:after="120" w:line="251" w:lineRule="exact"/>
        <w:jc w:val="both"/>
        <w:rPr>
          <w:rFonts w:ascii="Times New Roman" w:eastAsia="SimSun" w:hAnsi="Times New Roman"/>
          <w:color w:val="000000"/>
          <w:lang w:val="id-ID"/>
        </w:rPr>
      </w:pPr>
    </w:p>
    <w:p w14:paraId="4AFA478D" w14:textId="77777777" w:rsidR="00FC1826" w:rsidRDefault="00FC1826"/>
    <w:sectPr w:rsidR="00FC1826" w:rsidSect="00D27FAB">
      <w:headerReference w:type="even" r:id="rId25"/>
      <w:footerReference w:type="even" r:id="rId26"/>
      <w:footerReference w:type="default" r:id="rId27"/>
      <w:headerReference w:type="first" r:id="rId28"/>
      <w:footerReference w:type="first" r:id="rId29"/>
      <w:pgSz w:w="11907" w:h="16840" w:code="9"/>
      <w:pgMar w:top="1418" w:right="1418" w:bottom="1418" w:left="1701" w:header="357" w:footer="2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100AF" w14:textId="77777777" w:rsidR="00823B3E" w:rsidRDefault="00823B3E" w:rsidP="00057CF9">
      <w:pPr>
        <w:spacing w:after="0" w:line="240" w:lineRule="auto"/>
      </w:pPr>
      <w:r>
        <w:separator/>
      </w:r>
    </w:p>
  </w:endnote>
  <w:endnote w:type="continuationSeparator" w:id="0">
    <w:p w14:paraId="6E882A4B" w14:textId="77777777" w:rsidR="00823B3E" w:rsidRDefault="00823B3E" w:rsidP="00057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FA55" w14:textId="77777777" w:rsidR="0096717D" w:rsidRDefault="00823B3E" w:rsidP="00D15A63">
    <w:pPr>
      <w:spacing w:after="0" w:line="240" w:lineRule="auto"/>
      <w:rPr>
        <w:rFonts w:ascii="Courier New" w:eastAsia="SimSun" w:hAnsi="Courier New" w:cs="Courier New"/>
        <w:b/>
        <w:i/>
        <w:sz w:val="18"/>
        <w:szCs w:val="18"/>
      </w:rPr>
    </w:pPr>
  </w:p>
  <w:p w14:paraId="10DD7E9A" w14:textId="77777777" w:rsidR="0096717D" w:rsidRPr="00F67E20" w:rsidRDefault="00851FB7" w:rsidP="00D15A63">
    <w:pPr>
      <w:spacing w:after="0" w:line="240" w:lineRule="auto"/>
      <w:jc w:val="center"/>
      <w:rPr>
        <w:rFonts w:ascii="Consolas" w:eastAsia="Times New Roman" w:hAnsi="Consolas" w:cs="Courier New"/>
        <w:i/>
        <w:sz w:val="18"/>
        <w:szCs w:val="18"/>
      </w:rPr>
    </w:pPr>
    <w:r>
      <w:rPr>
        <w:rFonts w:ascii="Consolas" w:eastAsia="SimSun" w:hAnsi="Consolas" w:cs="Courier New"/>
        <w:b/>
        <w:i/>
        <w:sz w:val="18"/>
        <w:szCs w:val="18"/>
      </w:rPr>
      <w:t>Nama Penulis 1, et.al (Judul artikeldan ditulis 5 kata pertama……)</w:t>
    </w:r>
  </w:p>
  <w:p w14:paraId="1C4E86C1" w14:textId="16EF9567" w:rsidR="0096717D" w:rsidRDefault="00057CF9" w:rsidP="00AA19DE">
    <w:pPr>
      <w:pStyle w:val="Footer"/>
      <w:tabs>
        <w:tab w:val="clear" w:pos="4680"/>
        <w:tab w:val="clear" w:pos="9360"/>
        <w:tab w:val="left" w:pos="1618"/>
      </w:tabs>
    </w:pPr>
    <w:r>
      <w:rPr>
        <w:noProof/>
      </w:rPr>
      <mc:AlternateContent>
        <mc:Choice Requires="wps">
          <w:drawing>
            <wp:anchor distT="0" distB="0" distL="114300" distR="114300" simplePos="0" relativeHeight="251669504" behindDoc="0" locked="0" layoutInCell="1" allowOverlap="1" wp14:anchorId="3984BFF0" wp14:editId="0196F2DC">
              <wp:simplePos x="0" y="0"/>
              <wp:positionH relativeFrom="column">
                <wp:posOffset>-1108710</wp:posOffset>
              </wp:positionH>
              <wp:positionV relativeFrom="paragraph">
                <wp:posOffset>329565</wp:posOffset>
              </wp:positionV>
              <wp:extent cx="7591425" cy="133350"/>
              <wp:effectExtent l="5715" t="5715" r="13335"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133350"/>
                      </a:xfrm>
                      <a:prstGeom prst="rect">
                        <a:avLst/>
                      </a:prstGeom>
                      <a:solidFill>
                        <a:srgbClr val="243F60"/>
                      </a:solidFill>
                      <a:ln w="9525">
                        <a:solidFill>
                          <a:srgbClr val="000000"/>
                        </a:solidFill>
                        <a:miter lim="800000"/>
                        <a:headEnd/>
                        <a:tailEnd/>
                      </a:ln>
                    </wps:spPr>
                    <wps:txbx>
                      <w:txbxContent>
                        <w:p w14:paraId="63860934" w14:textId="77777777" w:rsidR="0096717D" w:rsidRDefault="00823B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4BFF0" id="_x0000_t202" coordsize="21600,21600" o:spt="202" path="m,l,21600r21600,l21600,xe">
              <v:stroke joinstyle="miter"/>
              <v:path gradientshapeok="t" o:connecttype="rect"/>
            </v:shapetype>
            <v:shape id="Text Box 29" o:spid="_x0000_s1028" type="#_x0000_t202" style="position:absolute;margin-left:-87.3pt;margin-top:25.95pt;width:597.7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" fillcolor="#243f60">
              <v:textbox>
                <w:txbxContent>
                  <w:p w14:paraId="63860934" w14:textId="77777777" w:rsidR="0096717D" w:rsidRDefault="00823B3E"/>
                </w:txbxContent>
              </v:textbox>
            </v:shape>
          </w:pict>
        </mc:Fallback>
      </mc:AlternateContent>
    </w:r>
    <w:r w:rsidR="00851FB7">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8267" w14:textId="62CE4CE5" w:rsidR="0096717D" w:rsidRPr="00F67E20" w:rsidRDefault="00823B3E" w:rsidP="00057CF9">
    <w:pPr>
      <w:spacing w:after="0" w:line="240" w:lineRule="auto"/>
      <w:rPr>
        <w:rFonts w:ascii="Consolas" w:eastAsia="Times New Roman" w:hAnsi="Consolas" w:cs="Courier New"/>
        <w:i/>
        <w:sz w:val="18"/>
        <w:szCs w:val="18"/>
      </w:rPr>
    </w:pPr>
  </w:p>
  <w:p w14:paraId="3CAE7CAA" w14:textId="3107C67E" w:rsidR="0096717D" w:rsidRDefault="00057CF9">
    <w:r w:rsidRPr="002A3E01">
      <w:rPr>
        <w:rFonts w:ascii="Consolas" w:eastAsia="SimSun" w:hAnsi="Consolas" w:cs="Courier New"/>
        <w:b/>
        <w:i/>
        <w:noProof/>
        <w:sz w:val="18"/>
        <w:szCs w:val="18"/>
      </w:rPr>
      <mc:AlternateContent>
        <mc:Choice Requires="wps">
          <w:drawing>
            <wp:anchor distT="0" distB="0" distL="114300" distR="114300" simplePos="0" relativeHeight="251672576" behindDoc="0" locked="0" layoutInCell="1" allowOverlap="1" wp14:anchorId="34C42B7C" wp14:editId="711796F9">
              <wp:simplePos x="0" y="0"/>
              <wp:positionH relativeFrom="column">
                <wp:posOffset>-1127760</wp:posOffset>
              </wp:positionH>
              <wp:positionV relativeFrom="paragraph">
                <wp:posOffset>372110</wp:posOffset>
              </wp:positionV>
              <wp:extent cx="7629525" cy="114300"/>
              <wp:effectExtent l="5715" t="10160" r="13335" b="88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114300"/>
                      </a:xfrm>
                      <a:prstGeom prst="rect">
                        <a:avLst/>
                      </a:prstGeom>
                      <a:solidFill>
                        <a:srgbClr val="243F60"/>
                      </a:solidFill>
                      <a:ln w="9525">
                        <a:solidFill>
                          <a:srgbClr val="000000"/>
                        </a:solidFill>
                        <a:miter lim="800000"/>
                        <a:headEnd/>
                        <a:tailEnd/>
                      </a:ln>
                    </wps:spPr>
                    <wps:txbx>
                      <w:txbxContent>
                        <w:p w14:paraId="55915230" w14:textId="77777777" w:rsidR="0096717D" w:rsidRDefault="00823B3E"/>
                        <w:p w14:paraId="430ACBD6" w14:textId="77777777" w:rsidR="0096717D" w:rsidRDefault="00823B3E"/>
                        <w:p w14:paraId="103AA6C3" w14:textId="77777777" w:rsidR="0096717D" w:rsidRDefault="00823B3E"/>
                        <w:p w14:paraId="351C4E66" w14:textId="77777777" w:rsidR="0096717D" w:rsidRDefault="00823B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42B7C" id="_x0000_t202" coordsize="21600,21600" o:spt="202" path="m,l,21600r21600,l21600,xe">
              <v:stroke joinstyle="miter"/>
              <v:path gradientshapeok="t" o:connecttype="rect"/>
            </v:shapetype>
            <v:shape id="Text Box 28" o:spid="_x0000_s1029" type="#_x0000_t202" style="position:absolute;margin-left:-88.8pt;margin-top:29.3pt;width:600.7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" fillcolor="#243f60">
              <v:textbox>
                <w:txbxContent>
                  <w:p w14:paraId="55915230" w14:textId="77777777" w:rsidR="0096717D" w:rsidRDefault="00823B3E"/>
                  <w:p w14:paraId="430ACBD6" w14:textId="77777777" w:rsidR="0096717D" w:rsidRDefault="00823B3E"/>
                  <w:p w14:paraId="103AA6C3" w14:textId="77777777" w:rsidR="0096717D" w:rsidRDefault="00823B3E"/>
                  <w:p w14:paraId="351C4E66" w14:textId="77777777" w:rsidR="0096717D" w:rsidRDefault="00823B3E"/>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AACE" w14:textId="01296E39" w:rsidR="0096717D" w:rsidRPr="00F67E20" w:rsidRDefault="00823B3E" w:rsidP="00F67E20">
    <w:pPr>
      <w:tabs>
        <w:tab w:val="center" w:pos="4513"/>
        <w:tab w:val="right" w:pos="9026"/>
      </w:tabs>
      <w:spacing w:after="0" w:line="240" w:lineRule="auto"/>
      <w:rPr>
        <w:rFonts w:ascii="Bahnschrift" w:hAnsi="Bahnschrift"/>
        <w:sz w:val="18"/>
        <w:szCs w:val="18"/>
        <w:lang w:val="en-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2749D" w14:textId="77777777" w:rsidR="00823B3E" w:rsidRDefault="00823B3E" w:rsidP="00057CF9">
      <w:pPr>
        <w:spacing w:after="0" w:line="240" w:lineRule="auto"/>
      </w:pPr>
      <w:r>
        <w:separator/>
      </w:r>
    </w:p>
  </w:footnote>
  <w:footnote w:type="continuationSeparator" w:id="0">
    <w:p w14:paraId="06711804" w14:textId="77777777" w:rsidR="00823B3E" w:rsidRDefault="00823B3E" w:rsidP="00057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296E5" w14:textId="62290931" w:rsidR="0096717D" w:rsidRPr="001F287F" w:rsidRDefault="00057CF9" w:rsidP="00F67E20">
    <w:pPr>
      <w:pStyle w:val="Header"/>
      <w:tabs>
        <w:tab w:val="clear" w:pos="4111"/>
        <w:tab w:val="center" w:pos="4395"/>
      </w:tabs>
      <w:rPr>
        <w:rFonts w:ascii="Arial Narrow" w:hAnsi="Arial Narrow"/>
        <w:sz w:val="20"/>
      </w:rPr>
    </w:pPr>
    <w:r>
      <w:rPr>
        <w:noProof/>
      </w:rPr>
      <mc:AlternateContent>
        <mc:Choice Requires="wps">
          <w:drawing>
            <wp:anchor distT="0" distB="0" distL="114300" distR="114300" simplePos="0" relativeHeight="251666432" behindDoc="0" locked="0" layoutInCell="1" allowOverlap="1" wp14:anchorId="4ECC4593" wp14:editId="1B27D527">
              <wp:simplePos x="0" y="0"/>
              <wp:positionH relativeFrom="column">
                <wp:posOffset>3004820</wp:posOffset>
              </wp:positionH>
              <wp:positionV relativeFrom="paragraph">
                <wp:posOffset>9525</wp:posOffset>
              </wp:positionV>
              <wp:extent cx="2782570" cy="32448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2570" cy="324485"/>
                      </a:xfrm>
                      <a:prstGeom prst="rect">
                        <a:avLst/>
                      </a:prstGeom>
                      <a:noFill/>
                      <a:ln w="25400" cap="flat" cmpd="sng" algn="ctr">
                        <a:noFill/>
                        <a:prstDash val="solid"/>
                      </a:ln>
                      <a:effectLst/>
                    </wps:spPr>
                    <wps:txbx>
                      <w:txbxContent>
                        <w:p w14:paraId="6DD7E8F6" w14:textId="6A185C75" w:rsidR="0096717D" w:rsidRPr="002A3E01" w:rsidRDefault="00851FB7" w:rsidP="00F67E20">
                          <w:pPr>
                            <w:jc w:val="center"/>
                            <w:rPr>
                              <w:rFonts w:ascii="Consolas" w:hAnsi="Consolas" w:cs="Courier New"/>
                              <w:b/>
                              <w:bCs/>
                              <w:i/>
                              <w:color w:val="000000"/>
                              <w:sz w:val="18"/>
                              <w:szCs w:val="18"/>
                            </w:rPr>
                          </w:pPr>
                          <w:r w:rsidRPr="002A3E01">
                            <w:rPr>
                              <w:rFonts w:ascii="Consolas" w:hAnsi="Consolas" w:cs="Courier New"/>
                              <w:b/>
                              <w:bCs/>
                              <w:i/>
                              <w:color w:val="000000"/>
                              <w:sz w:val="18"/>
                              <w:szCs w:val="18"/>
                            </w:rPr>
                            <w:t xml:space="preserve">B, Vol </w:t>
                          </w:r>
                          <w:r>
                            <w:rPr>
                              <w:rFonts w:ascii="Consolas" w:hAnsi="Consolas" w:cs="Courier New"/>
                              <w:b/>
                              <w:bCs/>
                              <w:i/>
                              <w:color w:val="000000"/>
                              <w:sz w:val="18"/>
                              <w:szCs w:val="18"/>
                            </w:rPr>
                            <w:t>XX</w:t>
                          </w:r>
                          <w:r w:rsidRPr="002A3E01">
                            <w:rPr>
                              <w:rFonts w:ascii="Consolas" w:hAnsi="Consolas" w:cs="Courier New"/>
                              <w:b/>
                              <w:bCs/>
                              <w:i/>
                              <w:color w:val="000000"/>
                              <w:sz w:val="18"/>
                              <w:szCs w:val="18"/>
                            </w:rPr>
                            <w:t xml:space="preserve"> N</w:t>
                          </w:r>
                          <w:r>
                            <w:rPr>
                              <w:rFonts w:ascii="Consolas" w:hAnsi="Consolas" w:cs="Courier New"/>
                              <w:b/>
                              <w:bCs/>
                              <w:i/>
                              <w:color w:val="000000"/>
                              <w:sz w:val="18"/>
                              <w:szCs w:val="18"/>
                            </w:rPr>
                            <w:t>o XX</w:t>
                          </w:r>
                          <w:r w:rsidRPr="002A3E01">
                            <w:rPr>
                              <w:rFonts w:ascii="Consolas" w:hAnsi="Consolas" w:cs="Courier New"/>
                              <w:b/>
                              <w:bCs/>
                              <w:i/>
                              <w:color w:val="000000"/>
                              <w:sz w:val="18"/>
                              <w:szCs w:val="18"/>
                            </w:rPr>
                            <w:t xml:space="preserve">, </w:t>
                          </w:r>
                          <w:r>
                            <w:rPr>
                              <w:rFonts w:ascii="Consolas" w:hAnsi="Consolas" w:cs="Courier New"/>
                              <w:b/>
                              <w:bCs/>
                              <w:i/>
                              <w:color w:val="000000"/>
                              <w:sz w:val="18"/>
                              <w:szCs w:val="18"/>
                            </w:rPr>
                            <w:t>Bulan Tahun, pp</w:t>
                          </w:r>
                          <w:proofErr w:type="gramStart"/>
                          <w:r>
                            <w:rPr>
                              <w:rFonts w:ascii="Consolas" w:hAnsi="Consolas" w:cs="Courier New"/>
                              <w:b/>
                              <w:bCs/>
                              <w:i/>
                              <w:color w:val="000000"/>
                              <w:sz w:val="18"/>
                              <w:szCs w:val="18"/>
                            </w:rPr>
                            <w:t xml:space="preserv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C4593" id="Rectangle 33" o:spid="_x0000_s1026" style="position:absolute;margin-left:236.6pt;margin-top:.75pt;width:219.1pt;height:2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" filled="f" stroked="f" strokeweight="2pt">
              <v:textbox>
                <w:txbxContent>
                  <w:p w14:paraId="6DD7E8F6" w14:textId="6A185C75" w:rsidR="0096717D" w:rsidRPr="002A3E01" w:rsidRDefault="00851FB7" w:rsidP="00F67E20">
                    <w:pPr>
                      <w:jc w:val="center"/>
                      <w:rPr>
                        <w:rFonts w:ascii="Consolas" w:hAnsi="Consolas" w:cs="Courier New"/>
                        <w:b/>
                        <w:bCs/>
                        <w:i/>
                        <w:color w:val="000000"/>
                        <w:sz w:val="18"/>
                        <w:szCs w:val="18"/>
                      </w:rPr>
                    </w:pPr>
                    <w:r w:rsidRPr="002A3E01">
                      <w:rPr>
                        <w:rFonts w:ascii="Consolas" w:hAnsi="Consolas" w:cs="Courier New"/>
                        <w:b/>
                        <w:bCs/>
                        <w:i/>
                        <w:color w:val="000000"/>
                        <w:sz w:val="18"/>
                        <w:szCs w:val="18"/>
                      </w:rPr>
                      <w:t xml:space="preserve">B, Vol </w:t>
                    </w:r>
                    <w:r>
                      <w:rPr>
                        <w:rFonts w:ascii="Consolas" w:hAnsi="Consolas" w:cs="Courier New"/>
                        <w:b/>
                        <w:bCs/>
                        <w:i/>
                        <w:color w:val="000000"/>
                        <w:sz w:val="18"/>
                        <w:szCs w:val="18"/>
                      </w:rPr>
                      <w:t>XX</w:t>
                    </w:r>
                    <w:r w:rsidRPr="002A3E01">
                      <w:rPr>
                        <w:rFonts w:ascii="Consolas" w:hAnsi="Consolas" w:cs="Courier New"/>
                        <w:b/>
                        <w:bCs/>
                        <w:i/>
                        <w:color w:val="000000"/>
                        <w:sz w:val="18"/>
                        <w:szCs w:val="18"/>
                      </w:rPr>
                      <w:t xml:space="preserve"> N</w:t>
                    </w:r>
                    <w:r>
                      <w:rPr>
                        <w:rFonts w:ascii="Consolas" w:hAnsi="Consolas" w:cs="Courier New"/>
                        <w:b/>
                        <w:bCs/>
                        <w:i/>
                        <w:color w:val="000000"/>
                        <w:sz w:val="18"/>
                        <w:szCs w:val="18"/>
                      </w:rPr>
                      <w:t>o XX</w:t>
                    </w:r>
                    <w:r w:rsidRPr="002A3E01">
                      <w:rPr>
                        <w:rFonts w:ascii="Consolas" w:hAnsi="Consolas" w:cs="Courier New"/>
                        <w:b/>
                        <w:bCs/>
                        <w:i/>
                        <w:color w:val="000000"/>
                        <w:sz w:val="18"/>
                        <w:szCs w:val="18"/>
                      </w:rPr>
                      <w:t xml:space="preserve">, </w:t>
                    </w:r>
                    <w:r>
                      <w:rPr>
                        <w:rFonts w:ascii="Consolas" w:hAnsi="Consolas" w:cs="Courier New"/>
                        <w:b/>
                        <w:bCs/>
                        <w:i/>
                        <w:color w:val="000000"/>
                        <w:sz w:val="18"/>
                        <w:szCs w:val="18"/>
                      </w:rPr>
                      <w:t>Bulan Tahun, pp</w:t>
                    </w:r>
                    <w:proofErr w:type="gramStart"/>
                    <w:r>
                      <w:rPr>
                        <w:rFonts w:ascii="Consolas" w:hAnsi="Consolas" w:cs="Courier New"/>
                        <w:b/>
                        <w:bCs/>
                        <w:i/>
                        <w:color w:val="000000"/>
                        <w:sz w:val="18"/>
                        <w:szCs w:val="18"/>
                      </w:rPr>
                      <w:t xml:space="preserve"> ..</w:t>
                    </w:r>
                    <w:proofErr w:type="gramEnd"/>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0D95FF6F" wp14:editId="1A8E271A">
              <wp:simplePos x="0" y="0"/>
              <wp:positionH relativeFrom="column">
                <wp:posOffset>-152400</wp:posOffset>
              </wp:positionH>
              <wp:positionV relativeFrom="paragraph">
                <wp:posOffset>-47625</wp:posOffset>
              </wp:positionV>
              <wp:extent cx="1769110" cy="436880"/>
              <wp:effectExtent l="0" t="0" r="2540"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436880"/>
                      </a:xfrm>
                      <a:prstGeom prst="rect">
                        <a:avLst/>
                      </a:prstGeom>
                      <a:solidFill>
                        <a:sysClr val="window" lastClr="FFFFFF"/>
                      </a:solidFill>
                      <a:ln w="6350">
                        <a:noFill/>
                      </a:ln>
                      <a:effectLst/>
                    </wps:spPr>
                    <wps:txbx>
                      <w:txbxContent>
                        <w:p w14:paraId="1ADBFD6A" w14:textId="77777777" w:rsidR="0096717D" w:rsidRPr="002A3E01" w:rsidRDefault="00851FB7" w:rsidP="00F67E20">
                          <w:pPr>
                            <w:spacing w:after="0"/>
                            <w:rPr>
                              <w:rFonts w:ascii="Consolas" w:hAnsi="Consolas" w:cs="Courier New"/>
                              <w:b/>
                              <w:color w:val="000000"/>
                              <w:sz w:val="18"/>
                              <w:szCs w:val="18"/>
                            </w:rPr>
                          </w:pPr>
                          <w:r w:rsidRPr="002A3E01">
                            <w:rPr>
                              <w:rFonts w:ascii="Consolas" w:hAnsi="Consolas" w:cs="Courier New"/>
                              <w:b/>
                              <w:color w:val="000000"/>
                              <w:sz w:val="18"/>
                              <w:szCs w:val="18"/>
                            </w:rPr>
                            <w:t>e-</w:t>
                          </w:r>
                          <w:proofErr w:type="gramStart"/>
                          <w:r w:rsidRPr="002A3E01">
                            <w:rPr>
                              <w:rFonts w:ascii="Consolas" w:hAnsi="Consolas" w:cs="Courier New"/>
                              <w:b/>
                              <w:color w:val="000000"/>
                              <w:sz w:val="18"/>
                              <w:szCs w:val="18"/>
                            </w:rPr>
                            <w:t>ISSN :</w:t>
                          </w:r>
                          <w:proofErr w:type="gramEnd"/>
                          <w:r w:rsidRPr="002A3E01">
                            <w:rPr>
                              <w:rFonts w:ascii="Consolas" w:hAnsi="Consolas" w:cs="Courier New"/>
                              <w:b/>
                              <w:color w:val="000000"/>
                              <w:sz w:val="18"/>
                              <w:szCs w:val="18"/>
                            </w:rPr>
                            <w:t xml:space="preserve"> 2548-4338</w:t>
                          </w:r>
                        </w:p>
                        <w:p w14:paraId="049584E8" w14:textId="77777777" w:rsidR="0096717D" w:rsidRPr="002A3E01" w:rsidRDefault="00851FB7" w:rsidP="00F67E20">
                          <w:pPr>
                            <w:spacing w:after="0"/>
                            <w:rPr>
                              <w:rFonts w:ascii="Consolas" w:hAnsi="Consolas" w:cs="Courier New"/>
                              <w:b/>
                              <w:color w:val="000000"/>
                              <w:sz w:val="18"/>
                              <w:szCs w:val="18"/>
                            </w:rPr>
                          </w:pPr>
                          <w:r w:rsidRPr="002A3E01">
                            <w:rPr>
                              <w:rFonts w:ascii="Consolas" w:hAnsi="Consolas" w:cs="Courier New"/>
                              <w:b/>
                              <w:color w:val="000000"/>
                              <w:sz w:val="18"/>
                              <w:szCs w:val="18"/>
                            </w:rPr>
                            <w:t>p-</w:t>
                          </w:r>
                          <w:proofErr w:type="gramStart"/>
                          <w:r w:rsidRPr="002A3E01">
                            <w:rPr>
                              <w:rFonts w:ascii="Consolas" w:hAnsi="Consolas" w:cs="Courier New"/>
                              <w:b/>
                              <w:color w:val="000000"/>
                              <w:sz w:val="18"/>
                              <w:szCs w:val="18"/>
                            </w:rPr>
                            <w:t>ISSN :</w:t>
                          </w:r>
                          <w:proofErr w:type="gramEnd"/>
                          <w:r w:rsidRPr="002A3E01">
                            <w:rPr>
                              <w:rFonts w:ascii="Consolas" w:hAnsi="Consolas" w:cs="Courier New"/>
                              <w:b/>
                              <w:color w:val="000000"/>
                              <w:sz w:val="18"/>
                              <w:szCs w:val="18"/>
                            </w:rPr>
                            <w:t xml:space="preserve"> 2460-1233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5FF6F" id="_x0000_t202" coordsize="21600,21600" o:spt="202" path="m,l,21600r21600,l21600,xe">
              <v:stroke joinstyle="miter"/>
              <v:path gradientshapeok="t" o:connecttype="rect"/>
            </v:shapetype>
            <v:shape id="Text Box 32" o:spid="_x0000_s1027" type="#_x0000_t202" style="position:absolute;margin-left:-12pt;margin-top:-3.75pt;width:139.3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" fillcolor="window" stroked="f" strokeweight=".5pt">
              <v:textbox>
                <w:txbxContent>
                  <w:p w14:paraId="1ADBFD6A" w14:textId="77777777" w:rsidR="0096717D" w:rsidRPr="002A3E01" w:rsidRDefault="00851FB7" w:rsidP="00F67E20">
                    <w:pPr>
                      <w:spacing w:after="0"/>
                      <w:rPr>
                        <w:rFonts w:ascii="Consolas" w:hAnsi="Consolas" w:cs="Courier New"/>
                        <w:b/>
                        <w:color w:val="000000"/>
                        <w:sz w:val="18"/>
                        <w:szCs w:val="18"/>
                      </w:rPr>
                    </w:pPr>
                    <w:r w:rsidRPr="002A3E01">
                      <w:rPr>
                        <w:rFonts w:ascii="Consolas" w:hAnsi="Consolas" w:cs="Courier New"/>
                        <w:b/>
                        <w:color w:val="000000"/>
                        <w:sz w:val="18"/>
                        <w:szCs w:val="18"/>
                      </w:rPr>
                      <w:t>e-</w:t>
                    </w:r>
                    <w:proofErr w:type="gramStart"/>
                    <w:r w:rsidRPr="002A3E01">
                      <w:rPr>
                        <w:rFonts w:ascii="Consolas" w:hAnsi="Consolas" w:cs="Courier New"/>
                        <w:b/>
                        <w:color w:val="000000"/>
                        <w:sz w:val="18"/>
                        <w:szCs w:val="18"/>
                      </w:rPr>
                      <w:t>ISSN :</w:t>
                    </w:r>
                    <w:proofErr w:type="gramEnd"/>
                    <w:r w:rsidRPr="002A3E01">
                      <w:rPr>
                        <w:rFonts w:ascii="Consolas" w:hAnsi="Consolas" w:cs="Courier New"/>
                        <w:b/>
                        <w:color w:val="000000"/>
                        <w:sz w:val="18"/>
                        <w:szCs w:val="18"/>
                      </w:rPr>
                      <w:t xml:space="preserve"> 2548-4338</w:t>
                    </w:r>
                  </w:p>
                  <w:p w14:paraId="049584E8" w14:textId="77777777" w:rsidR="0096717D" w:rsidRPr="002A3E01" w:rsidRDefault="00851FB7" w:rsidP="00F67E20">
                    <w:pPr>
                      <w:spacing w:after="0"/>
                      <w:rPr>
                        <w:rFonts w:ascii="Consolas" w:hAnsi="Consolas" w:cs="Courier New"/>
                        <w:b/>
                        <w:color w:val="000000"/>
                        <w:sz w:val="18"/>
                        <w:szCs w:val="18"/>
                      </w:rPr>
                    </w:pPr>
                    <w:r w:rsidRPr="002A3E01">
                      <w:rPr>
                        <w:rFonts w:ascii="Consolas" w:hAnsi="Consolas" w:cs="Courier New"/>
                        <w:b/>
                        <w:color w:val="000000"/>
                        <w:sz w:val="18"/>
                        <w:szCs w:val="18"/>
                      </w:rPr>
                      <w:t>p-</w:t>
                    </w:r>
                    <w:proofErr w:type="gramStart"/>
                    <w:r w:rsidRPr="002A3E01">
                      <w:rPr>
                        <w:rFonts w:ascii="Consolas" w:hAnsi="Consolas" w:cs="Courier New"/>
                        <w:b/>
                        <w:color w:val="000000"/>
                        <w:sz w:val="18"/>
                        <w:szCs w:val="18"/>
                      </w:rPr>
                      <w:t>ISSN :</w:t>
                    </w:r>
                    <w:proofErr w:type="gramEnd"/>
                    <w:r w:rsidRPr="002A3E01">
                      <w:rPr>
                        <w:rFonts w:ascii="Consolas" w:hAnsi="Consolas" w:cs="Courier New"/>
                        <w:b/>
                        <w:color w:val="000000"/>
                        <w:sz w:val="18"/>
                        <w:szCs w:val="18"/>
                      </w:rPr>
                      <w:t xml:space="preserve"> 2460-1233</w:t>
                    </w:r>
                  </w:p>
                </w:txbxContent>
              </v:textbox>
            </v:shape>
          </w:pict>
        </mc:Fallback>
      </mc:AlternateContent>
    </w:r>
    <w:r w:rsidR="00851FB7" w:rsidRPr="004D3498">
      <w:rPr>
        <w:noProof/>
      </w:rPr>
      <w:tab/>
    </w:r>
  </w:p>
  <w:p w14:paraId="45B3A37C" w14:textId="68FACACD" w:rsidR="0096717D" w:rsidRDefault="00057CF9" w:rsidP="00B673C4">
    <w:r>
      <w:rPr>
        <w:noProof/>
      </w:rPr>
      <mc:AlternateContent>
        <mc:Choice Requires="wps">
          <w:drawing>
            <wp:anchor distT="0" distB="0" distL="114300" distR="114300" simplePos="0" relativeHeight="251667456" behindDoc="0" locked="0" layoutInCell="1" allowOverlap="1" wp14:anchorId="4E74EF6F" wp14:editId="3B5FE5AC">
              <wp:simplePos x="0" y="0"/>
              <wp:positionH relativeFrom="column">
                <wp:posOffset>57150</wp:posOffset>
              </wp:positionH>
              <wp:positionV relativeFrom="paragraph">
                <wp:posOffset>273685</wp:posOffset>
              </wp:positionV>
              <wp:extent cx="5565775" cy="64770"/>
              <wp:effectExtent l="0" t="0" r="0" b="444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4770"/>
                      </a:xfrm>
                      <a:prstGeom prst="rect">
                        <a:avLst/>
                      </a:prstGeom>
                      <a:solidFill>
                        <a:srgbClr val="365F9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490905" id="Rectangle 31" o:spid="_x0000_s1026" style="position:absolute;margin-left:4.5pt;margin-top:21.55pt;width:438.2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" fillcolor="#365f9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EF51" w14:textId="28B8C425" w:rsidR="0096717D" w:rsidRPr="00F37F95" w:rsidRDefault="00057CF9" w:rsidP="00684FEA">
    <w:pPr>
      <w:pStyle w:val="Header"/>
      <w:rPr>
        <w:rFonts w:ascii="Arial Narrow" w:hAnsi="Arial Narrow"/>
      </w:rPr>
    </w:pPr>
    <w:r>
      <w:rPr>
        <w:rFonts w:ascii="Arial Narrow" w:hAnsi="Arial Narrow"/>
        <w:noProof/>
      </w:rPr>
      <mc:AlternateContent>
        <mc:Choice Requires="wps">
          <w:drawing>
            <wp:anchor distT="0" distB="0" distL="114300" distR="114300" simplePos="0" relativeHeight="251673600" behindDoc="0" locked="0" layoutInCell="1" allowOverlap="1" wp14:anchorId="66340F1A" wp14:editId="42D60CE0">
              <wp:simplePos x="0" y="0"/>
              <wp:positionH relativeFrom="column">
                <wp:posOffset>3285490</wp:posOffset>
              </wp:positionH>
              <wp:positionV relativeFrom="paragraph">
                <wp:posOffset>-144780</wp:posOffset>
              </wp:positionV>
              <wp:extent cx="3020695" cy="283845"/>
              <wp:effectExtent l="0" t="0"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03D5" w14:textId="4CEA58FE" w:rsidR="0096717D" w:rsidRPr="00A83CFA" w:rsidRDefault="00823B3E">
                          <w:pPr>
                            <w:rPr>
                              <w:b/>
                              <w:color w:val="FFFFF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40F1A" id="_x0000_t202" coordsize="21600,21600" o:spt="202" path="m,l,21600r21600,l21600,xe">
              <v:stroke joinstyle="miter"/>
              <v:path gradientshapeok="t" o:connecttype="rect"/>
            </v:shapetype>
            <v:shape id="Text Box 22" o:spid="_x0000_s1030" type="#_x0000_t202" style="position:absolute;margin-left:258.7pt;margin-top:-11.4pt;width:237.85pt;height:2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" filled="f" stroked="f">
              <v:textbox>
                <w:txbxContent>
                  <w:p w14:paraId="6EC103D5" w14:textId="4CEA58FE" w:rsidR="0096717D" w:rsidRPr="00A83CFA" w:rsidRDefault="00823B3E">
                    <w:pPr>
                      <w:rPr>
                        <w:b/>
                        <w:color w:val="FFFFFF"/>
                        <w:sz w:val="24"/>
                        <w:szCs w:val="24"/>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7A50"/>
    <w:multiLevelType w:val="hybridMultilevel"/>
    <w:tmpl w:val="932CADA0"/>
    <w:lvl w:ilvl="0" w:tplc="49F6DD7E">
      <w:start w:val="1"/>
      <w:numFmt w:val="decimal"/>
      <w:lvlText w:val="%1."/>
      <w:lvlJc w:val="left"/>
      <w:pPr>
        <w:ind w:left="30" w:hanging="390"/>
      </w:pPr>
      <w:rPr>
        <w:rFonts w:hint="default"/>
        <w:i w:val="0"/>
        <w:iCs/>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 w15:restartNumberingAfterBreak="0">
    <w:nsid w:val="0864175B"/>
    <w:multiLevelType w:val="hybridMultilevel"/>
    <w:tmpl w:val="7ECE2FC4"/>
    <w:lvl w:ilvl="0" w:tplc="0409000F">
      <w:start w:val="1"/>
      <w:numFmt w:val="decimal"/>
      <w:lvlText w:val="%1."/>
      <w:lvlJc w:val="left"/>
      <w:pPr>
        <w:ind w:left="778" w:hanging="360"/>
      </w:pPr>
      <w:rPr>
        <w:rFonts w:cs="Times New Roman"/>
      </w:rPr>
    </w:lvl>
    <w:lvl w:ilvl="1" w:tplc="04090019">
      <w:start w:val="1"/>
      <w:numFmt w:val="lowerLetter"/>
      <w:lvlText w:val="%2."/>
      <w:lvlJc w:val="left"/>
      <w:pPr>
        <w:ind w:left="1498" w:hanging="360"/>
      </w:pPr>
      <w:rPr>
        <w:rFonts w:cs="Times New Roman"/>
      </w:rPr>
    </w:lvl>
    <w:lvl w:ilvl="2" w:tplc="0409001B">
      <w:start w:val="1"/>
      <w:numFmt w:val="lowerRoman"/>
      <w:lvlText w:val="%3."/>
      <w:lvlJc w:val="right"/>
      <w:pPr>
        <w:ind w:left="2218" w:hanging="180"/>
      </w:pPr>
      <w:rPr>
        <w:rFonts w:cs="Times New Roman"/>
      </w:rPr>
    </w:lvl>
    <w:lvl w:ilvl="3" w:tplc="0409000F">
      <w:start w:val="1"/>
      <w:numFmt w:val="decimal"/>
      <w:lvlText w:val="%4."/>
      <w:lvlJc w:val="left"/>
      <w:pPr>
        <w:ind w:left="2938" w:hanging="360"/>
      </w:pPr>
      <w:rPr>
        <w:rFonts w:cs="Times New Roman"/>
      </w:rPr>
    </w:lvl>
    <w:lvl w:ilvl="4" w:tplc="04090019">
      <w:start w:val="1"/>
      <w:numFmt w:val="lowerLetter"/>
      <w:lvlText w:val="%5."/>
      <w:lvlJc w:val="left"/>
      <w:pPr>
        <w:ind w:left="3658" w:hanging="360"/>
      </w:pPr>
      <w:rPr>
        <w:rFonts w:cs="Times New Roman"/>
      </w:rPr>
    </w:lvl>
    <w:lvl w:ilvl="5" w:tplc="0409001B">
      <w:start w:val="1"/>
      <w:numFmt w:val="lowerRoman"/>
      <w:lvlText w:val="%6."/>
      <w:lvlJc w:val="right"/>
      <w:pPr>
        <w:ind w:left="4378" w:hanging="180"/>
      </w:pPr>
      <w:rPr>
        <w:rFonts w:cs="Times New Roman"/>
      </w:rPr>
    </w:lvl>
    <w:lvl w:ilvl="6" w:tplc="0409000F">
      <w:start w:val="1"/>
      <w:numFmt w:val="decimal"/>
      <w:lvlText w:val="%7."/>
      <w:lvlJc w:val="left"/>
      <w:pPr>
        <w:ind w:left="5098" w:hanging="360"/>
      </w:pPr>
      <w:rPr>
        <w:rFonts w:cs="Times New Roman"/>
      </w:rPr>
    </w:lvl>
    <w:lvl w:ilvl="7" w:tplc="04090019">
      <w:start w:val="1"/>
      <w:numFmt w:val="lowerLetter"/>
      <w:lvlText w:val="%8."/>
      <w:lvlJc w:val="left"/>
      <w:pPr>
        <w:ind w:left="5818" w:hanging="360"/>
      </w:pPr>
      <w:rPr>
        <w:rFonts w:cs="Times New Roman"/>
      </w:rPr>
    </w:lvl>
    <w:lvl w:ilvl="8" w:tplc="0409001B">
      <w:start w:val="1"/>
      <w:numFmt w:val="lowerRoman"/>
      <w:lvlText w:val="%9."/>
      <w:lvlJc w:val="right"/>
      <w:pPr>
        <w:ind w:left="6538" w:hanging="180"/>
      </w:pPr>
      <w:rPr>
        <w:rFonts w:cs="Times New Roman"/>
      </w:rPr>
    </w:lvl>
  </w:abstractNum>
  <w:abstractNum w:abstractNumId="2" w15:restartNumberingAfterBreak="0">
    <w:nsid w:val="0AC96B68"/>
    <w:multiLevelType w:val="multilevel"/>
    <w:tmpl w:val="0CC43DEC"/>
    <w:lvl w:ilvl="0">
      <w:start w:val="1"/>
      <w:numFmt w:val="decimal"/>
      <w:lvlText w:val="%1."/>
      <w:lvlJc w:val="left"/>
      <w:pPr>
        <w:ind w:left="1058" w:hanging="360"/>
      </w:pPr>
    </w:lvl>
    <w:lvl w:ilvl="1">
      <w:start w:val="1"/>
      <w:numFmt w:val="decimal"/>
      <w:isLgl/>
      <w:lvlText w:val="%1.%2"/>
      <w:lvlJc w:val="left"/>
      <w:pPr>
        <w:ind w:left="1058" w:hanging="360"/>
      </w:pPr>
    </w:lvl>
    <w:lvl w:ilvl="2">
      <w:start w:val="1"/>
      <w:numFmt w:val="decimal"/>
      <w:isLgl/>
      <w:lvlText w:val="%1.%2.%3"/>
      <w:lvlJc w:val="left"/>
      <w:pPr>
        <w:ind w:left="2070" w:hanging="720"/>
      </w:pPr>
    </w:lvl>
    <w:lvl w:ilvl="3">
      <w:start w:val="1"/>
      <w:numFmt w:val="decimal"/>
      <w:isLgl/>
      <w:lvlText w:val="%1.%2.%3.%4"/>
      <w:lvlJc w:val="left"/>
      <w:pPr>
        <w:ind w:left="1418" w:hanging="720"/>
      </w:pPr>
    </w:lvl>
    <w:lvl w:ilvl="4">
      <w:start w:val="1"/>
      <w:numFmt w:val="decimal"/>
      <w:isLgl/>
      <w:lvlText w:val="%1.%2.%3.%4.%5"/>
      <w:lvlJc w:val="left"/>
      <w:pPr>
        <w:ind w:left="1778" w:hanging="1080"/>
      </w:pPr>
    </w:lvl>
    <w:lvl w:ilvl="5">
      <w:start w:val="1"/>
      <w:numFmt w:val="decimal"/>
      <w:isLgl/>
      <w:lvlText w:val="%1.%2.%3.%4.%5.%6"/>
      <w:lvlJc w:val="left"/>
      <w:pPr>
        <w:ind w:left="1778" w:hanging="1080"/>
      </w:pPr>
    </w:lvl>
    <w:lvl w:ilvl="6">
      <w:start w:val="1"/>
      <w:numFmt w:val="decimal"/>
      <w:isLgl/>
      <w:lvlText w:val="%1.%2.%3.%4.%5.%6.%7"/>
      <w:lvlJc w:val="left"/>
      <w:pPr>
        <w:ind w:left="2138" w:hanging="1440"/>
      </w:pPr>
    </w:lvl>
    <w:lvl w:ilvl="7">
      <w:start w:val="1"/>
      <w:numFmt w:val="decimal"/>
      <w:isLgl/>
      <w:lvlText w:val="%1.%2.%3.%4.%5.%6.%7.%8"/>
      <w:lvlJc w:val="left"/>
      <w:pPr>
        <w:ind w:left="2138" w:hanging="1440"/>
      </w:pPr>
    </w:lvl>
    <w:lvl w:ilvl="8">
      <w:start w:val="1"/>
      <w:numFmt w:val="decimal"/>
      <w:isLgl/>
      <w:lvlText w:val="%1.%2.%3.%4.%5.%6.%7.%8.%9"/>
      <w:lvlJc w:val="left"/>
      <w:pPr>
        <w:ind w:left="2498" w:hanging="1800"/>
      </w:pPr>
    </w:lvl>
  </w:abstractNum>
  <w:abstractNum w:abstractNumId="3" w15:restartNumberingAfterBreak="0">
    <w:nsid w:val="0B3C217F"/>
    <w:multiLevelType w:val="multilevel"/>
    <w:tmpl w:val="221CE234"/>
    <w:lvl w:ilvl="0">
      <w:start w:val="2"/>
      <w:numFmt w:val="decimal"/>
      <w:lvlText w:val="%1."/>
      <w:lvlJc w:val="left"/>
      <w:pPr>
        <w:ind w:left="360" w:hanging="360"/>
      </w:pPr>
      <w:rPr>
        <w:rFonts w:cs="Times New Roman"/>
      </w:rPr>
    </w:lvl>
    <w:lvl w:ilvl="1">
      <w:start w:val="5"/>
      <w:numFmt w:val="decimal"/>
      <w:lvlText w:val="%1.%2."/>
      <w:lvlJc w:val="left"/>
      <w:pPr>
        <w:ind w:left="900" w:hanging="360"/>
      </w:pPr>
      <w:rPr>
        <w:rFonts w:cs="Times New Roman"/>
      </w:rPr>
    </w:lvl>
    <w:lvl w:ilvl="2">
      <w:start w:val="1"/>
      <w:numFmt w:val="decimal"/>
      <w:lvlText w:val="%1.8.%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 w15:restartNumberingAfterBreak="0">
    <w:nsid w:val="10B35F84"/>
    <w:multiLevelType w:val="hybridMultilevel"/>
    <w:tmpl w:val="3D427C46"/>
    <w:lvl w:ilvl="0" w:tplc="38090015">
      <w:start w:val="1"/>
      <w:numFmt w:val="upperLetter"/>
      <w:lvlText w:val="%1."/>
      <w:lvlJc w:val="left"/>
      <w:pPr>
        <w:ind w:left="720" w:hanging="360"/>
      </w:pPr>
    </w:lvl>
    <w:lvl w:ilvl="1" w:tplc="DDB609C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0F52821"/>
    <w:multiLevelType w:val="hybridMultilevel"/>
    <w:tmpl w:val="65E09AC4"/>
    <w:lvl w:ilvl="0" w:tplc="C830835C">
      <w:start w:val="1"/>
      <w:numFmt w:val="lowerLetter"/>
      <w:lvlText w:val="%1."/>
      <w:lvlJc w:val="left"/>
      <w:pPr>
        <w:ind w:left="1494" w:hanging="360"/>
      </w:pPr>
      <w:rPr>
        <w:rFonts w:hint="default"/>
        <w:b w:val="0"/>
        <w:bCs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 w15:restartNumberingAfterBreak="0">
    <w:nsid w:val="19C70E26"/>
    <w:multiLevelType w:val="hybridMultilevel"/>
    <w:tmpl w:val="8626CB86"/>
    <w:lvl w:ilvl="0" w:tplc="38090015">
      <w:start w:val="1"/>
      <w:numFmt w:val="upperLetter"/>
      <w:lvlText w:val="%1."/>
      <w:lvlJc w:val="left"/>
      <w:pPr>
        <w:ind w:left="2203" w:hanging="360"/>
      </w:p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7" w15:restartNumberingAfterBreak="0">
    <w:nsid w:val="24A87D67"/>
    <w:multiLevelType w:val="hybridMultilevel"/>
    <w:tmpl w:val="01D801C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2C865ADB"/>
    <w:multiLevelType w:val="hybridMultilevel"/>
    <w:tmpl w:val="21840742"/>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32C31821"/>
    <w:multiLevelType w:val="hybridMultilevel"/>
    <w:tmpl w:val="E83C0384"/>
    <w:lvl w:ilvl="0" w:tplc="678C039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0" w15:restartNumberingAfterBreak="0">
    <w:nsid w:val="34A731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940212"/>
    <w:multiLevelType w:val="hybridMultilevel"/>
    <w:tmpl w:val="7BC6DF68"/>
    <w:lvl w:ilvl="0" w:tplc="3809000F">
      <w:start w:val="1"/>
      <w:numFmt w:val="decimal"/>
      <w:lvlText w:val="%1."/>
      <w:lvlJc w:val="left"/>
      <w:pPr>
        <w:ind w:left="30" w:hanging="39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6D678A"/>
    <w:multiLevelType w:val="hybridMultilevel"/>
    <w:tmpl w:val="60A28B92"/>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89603E"/>
    <w:multiLevelType w:val="multilevel"/>
    <w:tmpl w:val="21B45854"/>
    <w:lvl w:ilvl="0">
      <w:start w:val="1"/>
      <w:numFmt w:val="decimal"/>
      <w:pStyle w:val="Heading1"/>
      <w:lvlText w:val="%1."/>
      <w:lvlJc w:val="left"/>
      <w:pPr>
        <w:ind w:left="360" w:hanging="360"/>
      </w:pPr>
      <w:rPr>
        <w:rFonts w:hint="default"/>
        <w:caps w:val="0"/>
        <w:strike w:val="0"/>
        <w:dstrike w:val="0"/>
        <w:vanish w:val="0"/>
        <w:color w:val="auto"/>
        <w:sz w:val="24"/>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44856C1A"/>
    <w:multiLevelType w:val="hybridMultilevel"/>
    <w:tmpl w:val="3D101CB0"/>
    <w:lvl w:ilvl="0" w:tplc="38090019">
      <w:start w:val="1"/>
      <w:numFmt w:val="lowerLetter"/>
      <w:lvlText w:val="%1."/>
      <w:lvlJc w:val="left"/>
      <w:pPr>
        <w:ind w:left="2280" w:hanging="360"/>
      </w:pPr>
    </w:lvl>
    <w:lvl w:ilvl="1" w:tplc="38090015">
      <w:start w:val="1"/>
      <w:numFmt w:val="upperLetter"/>
      <w:lvlText w:val="%2."/>
      <w:lvlJc w:val="left"/>
      <w:pPr>
        <w:ind w:left="2203"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6" w15:restartNumberingAfterBreak="0">
    <w:nsid w:val="48744D52"/>
    <w:multiLevelType w:val="hybridMultilevel"/>
    <w:tmpl w:val="1A0C98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F8848D3"/>
    <w:multiLevelType w:val="hybridMultilevel"/>
    <w:tmpl w:val="025A7CC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47234C"/>
    <w:multiLevelType w:val="hybridMultilevel"/>
    <w:tmpl w:val="DC600D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20" w15:restartNumberingAfterBreak="0">
    <w:nsid w:val="54FB6447"/>
    <w:multiLevelType w:val="hybridMultilevel"/>
    <w:tmpl w:val="8CD09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8B1237D"/>
    <w:multiLevelType w:val="hybridMultilevel"/>
    <w:tmpl w:val="7E5E44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24" w15:restartNumberingAfterBreak="0">
    <w:nsid w:val="75BE5678"/>
    <w:multiLevelType w:val="hybridMultilevel"/>
    <w:tmpl w:val="DE4ED8D4"/>
    <w:lvl w:ilvl="0" w:tplc="705296E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798F30AC"/>
    <w:multiLevelType w:val="hybridMultilevel"/>
    <w:tmpl w:val="E976E11C"/>
    <w:lvl w:ilvl="0" w:tplc="B07056D2">
      <w:start w:val="1"/>
      <w:numFmt w:val="decimal"/>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7" w15:restartNumberingAfterBreak="0">
    <w:nsid w:val="7F7616EA"/>
    <w:multiLevelType w:val="hybridMultilevel"/>
    <w:tmpl w:val="2202003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2"/>
  </w:num>
  <w:num w:numId="2">
    <w:abstractNumId w:val="22"/>
  </w:num>
  <w:num w:numId="3">
    <w:abstractNumId w:val="14"/>
  </w:num>
  <w:num w:numId="4">
    <w:abstractNumId w:val="19"/>
  </w:num>
  <w:num w:numId="5">
    <w:abstractNumId w:val="23"/>
  </w:num>
  <w:num w:numId="6">
    <w:abstractNumId w:val="26"/>
  </w:num>
  <w:num w:numId="7">
    <w:abstractNumId w:val="2"/>
  </w:num>
  <w:num w:numId="8">
    <w:abstractNumId w:val="7"/>
  </w:num>
  <w:num w:numId="9">
    <w:abstractNumId w:val="8"/>
  </w:num>
  <w:num w:numId="10">
    <w:abstractNumId w:val="1"/>
  </w:num>
  <w:num w:numId="11">
    <w:abstractNumId w:val="3"/>
  </w:num>
  <w:num w:numId="12">
    <w:abstractNumId w:val="10"/>
  </w:num>
  <w:num w:numId="13">
    <w:abstractNumId w:val="20"/>
  </w:num>
  <w:num w:numId="14">
    <w:abstractNumId w:val="16"/>
  </w:num>
  <w:num w:numId="15">
    <w:abstractNumId w:val="18"/>
  </w:num>
  <w:num w:numId="16">
    <w:abstractNumId w:val="27"/>
  </w:num>
  <w:num w:numId="17">
    <w:abstractNumId w:val="9"/>
  </w:num>
  <w:num w:numId="18">
    <w:abstractNumId w:val="24"/>
  </w:num>
  <w:num w:numId="19">
    <w:abstractNumId w:val="5"/>
  </w:num>
  <w:num w:numId="20">
    <w:abstractNumId w:val="4"/>
  </w:num>
  <w:num w:numId="21">
    <w:abstractNumId w:val="15"/>
  </w:num>
  <w:num w:numId="22">
    <w:abstractNumId w:val="6"/>
  </w:num>
  <w:num w:numId="23">
    <w:abstractNumId w:val="17"/>
  </w:num>
  <w:num w:numId="24">
    <w:abstractNumId w:val="25"/>
  </w:num>
  <w:num w:numId="25">
    <w:abstractNumId w:val="0"/>
  </w:num>
  <w:num w:numId="26">
    <w:abstractNumId w:val="21"/>
  </w:num>
  <w:num w:numId="27">
    <w:abstractNumId w:val="1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CF9"/>
    <w:rsid w:val="00057CF9"/>
    <w:rsid w:val="00096D90"/>
    <w:rsid w:val="003900A0"/>
    <w:rsid w:val="00432F87"/>
    <w:rsid w:val="00823B3E"/>
    <w:rsid w:val="00851FB7"/>
    <w:rsid w:val="00AE0D5F"/>
    <w:rsid w:val="00B90E03"/>
    <w:rsid w:val="00D65663"/>
    <w:rsid w:val="00E7510A"/>
    <w:rsid w:val="00FC18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BA92A"/>
  <w15:chartTrackingRefBased/>
  <w15:docId w15:val="{624ED138-7752-45FA-9CD8-8991B5C0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CF9"/>
    <w:rPr>
      <w:rFonts w:ascii="Calibri" w:eastAsia="Calibri" w:hAnsi="Calibri" w:cs="Times New Roman"/>
      <w:lang w:val="en-US"/>
    </w:rPr>
  </w:style>
  <w:style w:type="paragraph" w:styleId="Heading1">
    <w:name w:val="heading 1"/>
    <w:basedOn w:val="Normal"/>
    <w:next w:val="Normal"/>
    <w:link w:val="Heading1Char"/>
    <w:uiPriority w:val="99"/>
    <w:qFormat/>
    <w:rsid w:val="00057CF9"/>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autoRedefine/>
    <w:uiPriority w:val="99"/>
    <w:qFormat/>
    <w:rsid w:val="00057CF9"/>
    <w:pPr>
      <w:keepNext/>
      <w:keepLines/>
      <w:tabs>
        <w:tab w:val="left" w:pos="454"/>
      </w:tabs>
      <w:spacing w:after="0" w:line="240" w:lineRule="auto"/>
      <w:ind w:left="360" w:hanging="360"/>
      <w:contextualSpacing/>
      <w:outlineLvl w:val="1"/>
    </w:pPr>
    <w:rPr>
      <w:rFonts w:ascii="Arial Narrow" w:eastAsia="MS Mincho" w:hAnsi="Arial Narrow"/>
      <w:i/>
      <w:iCs/>
      <w:noProof/>
    </w:rPr>
  </w:style>
  <w:style w:type="paragraph" w:styleId="Heading3">
    <w:name w:val="heading 3"/>
    <w:basedOn w:val="Normal"/>
    <w:next w:val="Normal"/>
    <w:link w:val="Heading3Char"/>
    <w:uiPriority w:val="99"/>
    <w:qFormat/>
    <w:rsid w:val="00057CF9"/>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057CF9"/>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9"/>
    <w:qFormat/>
    <w:rsid w:val="00057CF9"/>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link w:val="Heading6Char"/>
    <w:uiPriority w:val="9"/>
    <w:semiHidden/>
    <w:unhideWhenUsed/>
    <w:qFormat/>
    <w:rsid w:val="00057CF9"/>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57CF9"/>
    <w:rPr>
      <w:rFonts w:ascii="Times New Roman" w:eastAsia="MS Mincho" w:hAnsi="Times New Roman" w:cs="Times New Roman"/>
      <w:b/>
      <w:noProof/>
      <w:sz w:val="24"/>
      <w:szCs w:val="20"/>
      <w:lang w:val="en-US"/>
    </w:rPr>
  </w:style>
  <w:style w:type="character" w:customStyle="1" w:styleId="Heading2Char">
    <w:name w:val="Heading 2 Char"/>
    <w:basedOn w:val="DefaultParagraphFont"/>
    <w:link w:val="Heading2"/>
    <w:uiPriority w:val="99"/>
    <w:rsid w:val="00057CF9"/>
    <w:rPr>
      <w:rFonts w:ascii="Arial Narrow" w:eastAsia="MS Mincho" w:hAnsi="Arial Narrow" w:cs="Times New Roman"/>
      <w:i/>
      <w:iCs/>
      <w:noProof/>
      <w:lang w:val="en-US"/>
    </w:rPr>
  </w:style>
  <w:style w:type="character" w:customStyle="1" w:styleId="Heading3Char">
    <w:name w:val="Heading 3 Char"/>
    <w:basedOn w:val="DefaultParagraphFont"/>
    <w:link w:val="Heading3"/>
    <w:uiPriority w:val="99"/>
    <w:rsid w:val="00057CF9"/>
    <w:rPr>
      <w:rFonts w:ascii="Times New Roman" w:eastAsia="MS Mincho" w:hAnsi="Times New Roman" w:cs="Times New Roman"/>
      <w:i/>
      <w:iCs/>
      <w:noProof/>
      <w:sz w:val="20"/>
      <w:szCs w:val="20"/>
      <w:lang w:val="en-US"/>
    </w:rPr>
  </w:style>
  <w:style w:type="character" w:customStyle="1" w:styleId="Heading4Char">
    <w:name w:val="Heading 4 Char"/>
    <w:basedOn w:val="DefaultParagraphFont"/>
    <w:link w:val="Heading4"/>
    <w:uiPriority w:val="99"/>
    <w:rsid w:val="00057CF9"/>
    <w:rPr>
      <w:rFonts w:ascii="Times New Roman" w:eastAsia="MS Mincho" w:hAnsi="Times New Roman" w:cs="Times New Roman"/>
      <w:i/>
      <w:iCs/>
      <w:noProof/>
      <w:sz w:val="20"/>
      <w:szCs w:val="20"/>
      <w:lang w:val="en-US"/>
    </w:rPr>
  </w:style>
  <w:style w:type="character" w:customStyle="1" w:styleId="Heading5Char">
    <w:name w:val="Heading 5 Char"/>
    <w:basedOn w:val="DefaultParagraphFont"/>
    <w:link w:val="Heading5"/>
    <w:uiPriority w:val="99"/>
    <w:rsid w:val="00057CF9"/>
    <w:rPr>
      <w:rFonts w:ascii="Junicode" w:eastAsia="Times New Roman" w:hAnsi="Junicode" w:cs="Times New Roman"/>
      <w:b/>
      <w:noProof/>
      <w:szCs w:val="20"/>
      <w:lang w:val="en-US"/>
    </w:rPr>
  </w:style>
  <w:style w:type="character" w:customStyle="1" w:styleId="Heading6Char">
    <w:name w:val="Heading 6 Char"/>
    <w:basedOn w:val="DefaultParagraphFont"/>
    <w:link w:val="Heading6"/>
    <w:uiPriority w:val="9"/>
    <w:semiHidden/>
    <w:rsid w:val="00057CF9"/>
    <w:rPr>
      <w:rFonts w:ascii="Calibri" w:eastAsia="Times New Roman" w:hAnsi="Calibri" w:cs="Times New Roman"/>
      <w:b/>
      <w:bCs/>
      <w:lang w:val="en-US"/>
    </w:rPr>
  </w:style>
  <w:style w:type="paragraph" w:customStyle="1" w:styleId="AuthorAffiliation">
    <w:name w:val="AuthorAffiliation"/>
    <w:next w:val="Normal"/>
    <w:rsid w:val="00057CF9"/>
    <w:pPr>
      <w:suppressAutoHyphens/>
      <w:spacing w:after="0" w:line="200" w:lineRule="exact"/>
    </w:pPr>
    <w:rPr>
      <w:rFonts w:ascii="Times New Roman" w:eastAsia="SimSun" w:hAnsi="Times New Roman" w:cs="Times New Roman"/>
      <w:noProof/>
      <w:sz w:val="14"/>
      <w:szCs w:val="20"/>
      <w:lang w:val="en-US"/>
    </w:rPr>
  </w:style>
  <w:style w:type="paragraph" w:customStyle="1" w:styleId="Author">
    <w:name w:val="Author"/>
    <w:next w:val="Normal"/>
    <w:rsid w:val="00057CF9"/>
    <w:pPr>
      <w:keepNext/>
      <w:suppressAutoHyphens/>
      <w:spacing w:line="300" w:lineRule="exact"/>
    </w:pPr>
    <w:rPr>
      <w:rFonts w:ascii="Times New Roman" w:eastAsia="SimSun" w:hAnsi="Times New Roman" w:cs="Times New Roman"/>
      <w:noProof/>
      <w:sz w:val="26"/>
      <w:szCs w:val="20"/>
      <w:lang w:val="en-US"/>
    </w:rPr>
  </w:style>
  <w:style w:type="paragraph" w:styleId="Title">
    <w:name w:val="Title"/>
    <w:aliases w:val="notused"/>
    <w:basedOn w:val="Normal"/>
    <w:next w:val="Normal"/>
    <w:link w:val="TitleChar"/>
    <w:uiPriority w:val="10"/>
    <w:rsid w:val="00057CF9"/>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aliases w:val="notused Char"/>
    <w:basedOn w:val="DefaultParagraphFont"/>
    <w:link w:val="Title"/>
    <w:uiPriority w:val="10"/>
    <w:rsid w:val="00057CF9"/>
    <w:rPr>
      <w:rFonts w:ascii="Calibri Light" w:eastAsia="Times New Roman" w:hAnsi="Calibri Light" w:cs="Times New Roman"/>
      <w:b/>
      <w:bCs/>
      <w:kern w:val="28"/>
      <w:sz w:val="32"/>
      <w:szCs w:val="32"/>
      <w:lang w:val="en-US"/>
    </w:rPr>
  </w:style>
  <w:style w:type="paragraph" w:customStyle="1" w:styleId="TitleIJAIN">
    <w:name w:val="Title IJAIN"/>
    <w:next w:val="Author"/>
    <w:autoRedefine/>
    <w:rsid w:val="00057CF9"/>
    <w:pPr>
      <w:suppressAutoHyphens/>
      <w:spacing w:before="360" w:after="240" w:line="400" w:lineRule="exact"/>
    </w:pPr>
    <w:rPr>
      <w:rFonts w:ascii="Times New Roman" w:eastAsia="SimSun" w:hAnsi="Times New Roman" w:cs="Times New Roman"/>
      <w:sz w:val="34"/>
      <w:szCs w:val="20"/>
      <w:lang w:val="en-US"/>
    </w:rPr>
  </w:style>
  <w:style w:type="paragraph" w:customStyle="1" w:styleId="JPBIAbstractHead">
    <w:name w:val="JPBI AbstractHead"/>
    <w:rsid w:val="00057CF9"/>
    <w:pPr>
      <w:spacing w:after="0" w:line="240" w:lineRule="auto"/>
    </w:pPr>
    <w:rPr>
      <w:rFonts w:ascii="Arial Narrow" w:eastAsia="Times New Roman" w:hAnsi="Arial Narrow" w:cs="Times New Roman"/>
      <w:smallCaps/>
      <w:spacing w:val="24"/>
      <w:sz w:val="20"/>
      <w:szCs w:val="20"/>
      <w:lang w:val="en-US"/>
    </w:rPr>
  </w:style>
  <w:style w:type="paragraph" w:customStyle="1" w:styleId="JPBIAbstractText">
    <w:name w:val="JPBI AbstractText"/>
    <w:rsid w:val="00057CF9"/>
    <w:pPr>
      <w:spacing w:after="80" w:line="200" w:lineRule="exact"/>
      <w:jc w:val="both"/>
    </w:pPr>
    <w:rPr>
      <w:rFonts w:ascii="Arial Narrow" w:eastAsia="Times New Roman" w:hAnsi="Arial Narrow" w:cs="Times New Roman"/>
      <w:sz w:val="18"/>
      <w:szCs w:val="20"/>
      <w:lang w:val="en"/>
    </w:rPr>
  </w:style>
  <w:style w:type="paragraph" w:customStyle="1" w:styleId="JPBIArticlehistory">
    <w:name w:val="JPBI Articlehistory"/>
    <w:rsid w:val="00057CF9"/>
    <w:pPr>
      <w:spacing w:after="0" w:line="200" w:lineRule="exact"/>
    </w:pPr>
    <w:rPr>
      <w:rFonts w:ascii="Arial Narrow" w:eastAsia="Times New Roman" w:hAnsi="Arial Narrow" w:cs="Times New Roman"/>
      <w:sz w:val="16"/>
      <w:szCs w:val="20"/>
      <w:lang w:val="en-US"/>
    </w:rPr>
  </w:style>
  <w:style w:type="paragraph" w:customStyle="1" w:styleId="JPBIArticleinfoHead">
    <w:name w:val="JPBI ArticleinfoHead"/>
    <w:rsid w:val="00057CF9"/>
    <w:pPr>
      <w:spacing w:after="0" w:line="240" w:lineRule="auto"/>
    </w:pPr>
    <w:rPr>
      <w:rFonts w:ascii="Arial Narrow" w:eastAsia="Times New Roman" w:hAnsi="Arial Narrow" w:cs="Times New Roman"/>
      <w:smallCaps/>
      <w:spacing w:val="24"/>
      <w:sz w:val="20"/>
      <w:szCs w:val="20"/>
      <w:lang w:val="en-US"/>
    </w:rPr>
  </w:style>
  <w:style w:type="paragraph" w:customStyle="1" w:styleId="JPBIKeyword">
    <w:name w:val="JPBI Keyword"/>
    <w:rsid w:val="00057CF9"/>
    <w:pPr>
      <w:spacing w:after="0" w:line="200" w:lineRule="exact"/>
    </w:pPr>
    <w:rPr>
      <w:rFonts w:ascii="Arial Narrow" w:eastAsia="Times New Roman" w:hAnsi="Arial Narrow" w:cs="Times New Roman"/>
      <w:sz w:val="16"/>
      <w:szCs w:val="20"/>
      <w:lang w:val="en-US"/>
    </w:rPr>
  </w:style>
  <w:style w:type="paragraph" w:customStyle="1" w:styleId="KeywordHead">
    <w:name w:val="KeywordHead"/>
    <w:next w:val="JPBIKeyword"/>
    <w:rsid w:val="00057CF9"/>
    <w:pPr>
      <w:spacing w:after="0" w:line="200" w:lineRule="exact"/>
    </w:pPr>
    <w:rPr>
      <w:rFonts w:ascii="Junicode" w:eastAsia="Times New Roman" w:hAnsi="Junicode" w:cs="Times New Roman"/>
      <w:i/>
      <w:noProof/>
      <w:sz w:val="18"/>
      <w:szCs w:val="20"/>
      <w:lang w:val="en-US"/>
    </w:rPr>
  </w:style>
  <w:style w:type="paragraph" w:styleId="BodyText">
    <w:name w:val="Body Text"/>
    <w:basedOn w:val="Normal"/>
    <w:link w:val="BodyTextChar"/>
    <w:uiPriority w:val="99"/>
    <w:rsid w:val="00057CF9"/>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basedOn w:val="DefaultParagraphFont"/>
    <w:link w:val="BodyText"/>
    <w:uiPriority w:val="99"/>
    <w:rsid w:val="00057CF9"/>
    <w:rPr>
      <w:rFonts w:ascii="Times New Roman" w:eastAsia="MS Mincho" w:hAnsi="Times New Roman" w:cs="Times New Roman"/>
      <w:spacing w:val="-1"/>
      <w:szCs w:val="20"/>
      <w:lang w:val="en-US"/>
    </w:rPr>
  </w:style>
  <w:style w:type="paragraph" w:customStyle="1" w:styleId="bulletlist">
    <w:name w:val="bullet list"/>
    <w:basedOn w:val="BodyText"/>
    <w:rsid w:val="00057CF9"/>
    <w:pPr>
      <w:numPr>
        <w:numId w:val="1"/>
      </w:numPr>
      <w:tabs>
        <w:tab w:val="clear" w:pos="648"/>
      </w:tabs>
      <w:ind w:left="576" w:hanging="288"/>
    </w:pPr>
  </w:style>
  <w:style w:type="paragraph" w:customStyle="1" w:styleId="equation">
    <w:name w:val="equation"/>
    <w:basedOn w:val="Normal"/>
    <w:uiPriority w:val="99"/>
    <w:rsid w:val="00057CF9"/>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057CF9"/>
    <w:pPr>
      <w:numPr>
        <w:numId w:val="2"/>
      </w:numPr>
      <w:tabs>
        <w:tab w:val="left" w:pos="533"/>
      </w:tabs>
      <w:spacing w:before="80" w:after="200" w:line="240" w:lineRule="auto"/>
      <w:jc w:val="center"/>
    </w:pPr>
    <w:rPr>
      <w:rFonts w:ascii="Junicode" w:eastAsia="Times New Roman" w:hAnsi="Junicode" w:cs="Times New Roman"/>
      <w:noProof/>
      <w:sz w:val="20"/>
      <w:szCs w:val="16"/>
      <w:lang w:val="en-US"/>
    </w:rPr>
  </w:style>
  <w:style w:type="paragraph" w:customStyle="1" w:styleId="references">
    <w:name w:val="references"/>
    <w:uiPriority w:val="99"/>
    <w:rsid w:val="00057CF9"/>
    <w:pPr>
      <w:numPr>
        <w:numId w:val="4"/>
      </w:numPr>
      <w:spacing w:after="120" w:line="240" w:lineRule="exact"/>
      <w:ind w:left="357" w:hanging="357"/>
      <w:jc w:val="both"/>
    </w:pPr>
    <w:rPr>
      <w:rFonts w:ascii="Times New Roman" w:eastAsia="Times New Roman" w:hAnsi="Times New Roman" w:cs="Times New Roman"/>
      <w:noProof/>
      <w:sz w:val="20"/>
      <w:szCs w:val="16"/>
      <w:lang w:val="en-US"/>
    </w:rPr>
  </w:style>
  <w:style w:type="paragraph" w:customStyle="1" w:styleId="sponsors">
    <w:name w:val="sponsors"/>
    <w:rsid w:val="00057CF9"/>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lang w:val="en-US"/>
    </w:rPr>
  </w:style>
  <w:style w:type="paragraph" w:customStyle="1" w:styleId="tablecolhead">
    <w:name w:val="table col head"/>
    <w:basedOn w:val="Normal"/>
    <w:uiPriority w:val="99"/>
    <w:rsid w:val="00057CF9"/>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057CF9"/>
    <w:rPr>
      <w:i/>
      <w:iCs/>
      <w:sz w:val="19"/>
      <w:szCs w:val="15"/>
    </w:rPr>
  </w:style>
  <w:style w:type="paragraph" w:customStyle="1" w:styleId="tablecopy">
    <w:name w:val="table copy"/>
    <w:uiPriority w:val="99"/>
    <w:rsid w:val="00057CF9"/>
    <w:pPr>
      <w:spacing w:after="0" w:line="240" w:lineRule="auto"/>
      <w:jc w:val="center"/>
    </w:pPr>
    <w:rPr>
      <w:rFonts w:ascii="Junicode" w:eastAsia="Times New Roman" w:hAnsi="Junicode" w:cs="Times New Roman"/>
      <w:noProof/>
      <w:sz w:val="18"/>
      <w:szCs w:val="16"/>
      <w:lang w:val="en-US"/>
    </w:rPr>
  </w:style>
  <w:style w:type="paragraph" w:customStyle="1" w:styleId="tablefootnote">
    <w:name w:val="table footnote"/>
    <w:uiPriority w:val="99"/>
    <w:rsid w:val="00057CF9"/>
    <w:pPr>
      <w:numPr>
        <w:numId w:val="6"/>
      </w:numPr>
      <w:tabs>
        <w:tab w:val="left" w:pos="29"/>
      </w:tabs>
      <w:spacing w:before="60" w:after="30" w:line="240" w:lineRule="auto"/>
      <w:ind w:left="360"/>
      <w:jc w:val="right"/>
    </w:pPr>
    <w:rPr>
      <w:rFonts w:ascii="Junicode" w:eastAsia="MS Mincho" w:hAnsi="Junicode" w:cs="Times New Roman"/>
      <w:sz w:val="16"/>
      <w:szCs w:val="12"/>
      <w:lang w:val="en-US"/>
    </w:rPr>
  </w:style>
  <w:style w:type="paragraph" w:customStyle="1" w:styleId="tablehead">
    <w:name w:val="table head"/>
    <w:uiPriority w:val="99"/>
    <w:rsid w:val="00057CF9"/>
    <w:pPr>
      <w:numPr>
        <w:numId w:val="5"/>
      </w:numPr>
      <w:spacing w:before="240" w:after="120" w:line="240" w:lineRule="auto"/>
      <w:jc w:val="center"/>
    </w:pPr>
    <w:rPr>
      <w:rFonts w:ascii="Junicode" w:eastAsia="Times New Roman" w:hAnsi="Junicode" w:cs="Times New Roman"/>
      <w:noProof/>
      <w:sz w:val="20"/>
      <w:szCs w:val="16"/>
      <w:lang w:val="en-US"/>
    </w:rPr>
  </w:style>
  <w:style w:type="paragraph" w:styleId="Header">
    <w:name w:val="header"/>
    <w:aliases w:val="page-number"/>
    <w:basedOn w:val="Normal"/>
    <w:link w:val="HeaderChar"/>
    <w:uiPriority w:val="99"/>
    <w:unhideWhenUsed/>
    <w:rsid w:val="00057CF9"/>
    <w:pPr>
      <w:tabs>
        <w:tab w:val="center" w:pos="4111"/>
        <w:tab w:val="right" w:pos="8789"/>
      </w:tabs>
      <w:spacing w:after="0" w:line="240" w:lineRule="auto"/>
    </w:pPr>
    <w:rPr>
      <w:rFonts w:ascii="Times New Roman" w:hAnsi="Times New Roman"/>
      <w:sz w:val="18"/>
    </w:rPr>
  </w:style>
  <w:style w:type="character" w:customStyle="1" w:styleId="HeaderChar">
    <w:name w:val="Header Char"/>
    <w:aliases w:val="page-number Char"/>
    <w:basedOn w:val="DefaultParagraphFont"/>
    <w:link w:val="Header"/>
    <w:uiPriority w:val="99"/>
    <w:rsid w:val="00057CF9"/>
    <w:rPr>
      <w:rFonts w:ascii="Times New Roman" w:eastAsia="Calibri" w:hAnsi="Times New Roman" w:cs="Times New Roman"/>
      <w:sz w:val="18"/>
      <w:lang w:val="en-US"/>
    </w:rPr>
  </w:style>
  <w:style w:type="paragraph" w:styleId="Footer">
    <w:name w:val="footer"/>
    <w:aliases w:val="JPBI Footer"/>
    <w:basedOn w:val="Normal"/>
    <w:link w:val="FooterChar"/>
    <w:uiPriority w:val="99"/>
    <w:unhideWhenUsed/>
    <w:rsid w:val="00057CF9"/>
    <w:pPr>
      <w:tabs>
        <w:tab w:val="center" w:pos="4680"/>
        <w:tab w:val="right" w:pos="9360"/>
      </w:tabs>
    </w:pPr>
    <w:rPr>
      <w:rFonts w:ascii="Arial Narrow" w:hAnsi="Arial Narrow"/>
      <w:sz w:val="18"/>
    </w:rPr>
  </w:style>
  <w:style w:type="character" w:customStyle="1" w:styleId="FooterChar">
    <w:name w:val="Footer Char"/>
    <w:aliases w:val="JPBI Footer Char"/>
    <w:basedOn w:val="DefaultParagraphFont"/>
    <w:link w:val="Footer"/>
    <w:uiPriority w:val="99"/>
    <w:rsid w:val="00057CF9"/>
    <w:rPr>
      <w:rFonts w:ascii="Arial Narrow" w:eastAsia="Calibri" w:hAnsi="Arial Narrow" w:cs="Times New Roman"/>
      <w:sz w:val="18"/>
      <w:lang w:val="en-US"/>
    </w:rPr>
  </w:style>
  <w:style w:type="character" w:styleId="Hyperlink">
    <w:name w:val="Hyperlink"/>
    <w:uiPriority w:val="99"/>
    <w:unhideWhenUsed/>
    <w:rsid w:val="00057CF9"/>
    <w:rPr>
      <w:color w:val="0563C1"/>
      <w:u w:val="single"/>
    </w:rPr>
  </w:style>
  <w:style w:type="paragraph" w:customStyle="1" w:styleId="figure">
    <w:name w:val="figure"/>
    <w:basedOn w:val="tablefootnote"/>
    <w:qFormat/>
    <w:rsid w:val="00057CF9"/>
    <w:pPr>
      <w:numPr>
        <w:numId w:val="0"/>
      </w:numPr>
      <w:ind w:left="360" w:hanging="360"/>
      <w:jc w:val="center"/>
    </w:pPr>
  </w:style>
  <w:style w:type="paragraph" w:customStyle="1" w:styleId="Paragraph">
    <w:name w:val="Paragraph"/>
    <w:rsid w:val="00057CF9"/>
    <w:pPr>
      <w:spacing w:after="120" w:line="220" w:lineRule="exact"/>
      <w:ind w:firstLine="289"/>
      <w:jc w:val="both"/>
    </w:pPr>
    <w:rPr>
      <w:rFonts w:ascii="Times New Roman" w:eastAsia="Times New Roman" w:hAnsi="Times New Roman" w:cs="Times New Roman"/>
      <w:sz w:val="20"/>
      <w:szCs w:val="20"/>
      <w:lang w:val="en-US"/>
    </w:rPr>
  </w:style>
  <w:style w:type="paragraph" w:customStyle="1" w:styleId="Headernum">
    <w:name w:val="Headernum"/>
    <w:basedOn w:val="Header"/>
    <w:qFormat/>
    <w:rsid w:val="00057CF9"/>
    <w:pPr>
      <w:tabs>
        <w:tab w:val="clear" w:pos="8789"/>
        <w:tab w:val="right" w:pos="8788"/>
      </w:tabs>
    </w:pPr>
    <w:rPr>
      <w:sz w:val="16"/>
      <w:szCs w:val="16"/>
    </w:rPr>
  </w:style>
  <w:style w:type="paragraph" w:customStyle="1" w:styleId="copyright">
    <w:name w:val="copyright"/>
    <w:basedOn w:val="JPBIAbstractText"/>
    <w:qFormat/>
    <w:rsid w:val="00057CF9"/>
    <w:pPr>
      <w:framePr w:hSpace="187" w:wrap="around" w:vAnchor="text" w:hAnchor="text" w:y="1"/>
      <w:spacing w:after="0"/>
      <w:suppressOverlap/>
      <w:jc w:val="right"/>
    </w:pPr>
    <w:rPr>
      <w:sz w:val="16"/>
      <w:szCs w:val="14"/>
    </w:rPr>
  </w:style>
  <w:style w:type="paragraph" w:customStyle="1" w:styleId="JPBIlicense">
    <w:name w:val="JPBI license"/>
    <w:basedOn w:val="JPBIAbstractText"/>
    <w:qFormat/>
    <w:rsid w:val="00057CF9"/>
    <w:pPr>
      <w:framePr w:hSpace="187" w:wrap="around" w:vAnchor="text" w:hAnchor="text" w:y="1"/>
      <w:spacing w:after="0"/>
      <w:suppressOverlap/>
      <w:jc w:val="right"/>
    </w:pPr>
    <w:rPr>
      <w:szCs w:val="14"/>
    </w:rPr>
  </w:style>
  <w:style w:type="paragraph" w:customStyle="1" w:styleId="JPBIArticlehistoryHead">
    <w:name w:val="JPBI ArticlehistoryHead"/>
    <w:basedOn w:val="JPBIArticlehistory"/>
    <w:qFormat/>
    <w:rsid w:val="00057CF9"/>
    <w:pPr>
      <w:framePr w:hSpace="187" w:wrap="around" w:vAnchor="text" w:hAnchor="text" w:y="1"/>
      <w:suppressOverlap/>
    </w:pPr>
    <w:rPr>
      <w:b/>
      <w:sz w:val="18"/>
    </w:rPr>
  </w:style>
  <w:style w:type="table" w:styleId="ListTable7Colorful-Accent6">
    <w:name w:val="List Table 7 Colorful Accent 6"/>
    <w:basedOn w:val="TableNormal"/>
    <w:uiPriority w:val="52"/>
    <w:rsid w:val="00057CF9"/>
    <w:pPr>
      <w:spacing w:after="0" w:line="240" w:lineRule="auto"/>
    </w:pPr>
    <w:rPr>
      <w:rFonts w:ascii="Calibri" w:eastAsia="Calibri" w:hAnsi="Calibri" w:cs="Times New Roman"/>
      <w:color w:val="538135"/>
      <w:sz w:val="20"/>
      <w:szCs w:val="20"/>
      <w:lang w:eastAsia="en-ID"/>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itleJPBI">
    <w:name w:val="Title JPBI"/>
    <w:basedOn w:val="TitleIJAIN"/>
    <w:qFormat/>
    <w:rsid w:val="00057CF9"/>
    <w:rPr>
      <w:rFonts w:ascii="Arial Narrow" w:hAnsi="Arial Narrow"/>
      <w:sz w:val="38"/>
    </w:rPr>
  </w:style>
  <w:style w:type="paragraph" w:customStyle="1" w:styleId="JPBIKeywordhead">
    <w:name w:val="JPBI Keywordhead"/>
    <w:basedOn w:val="JPBIKeyword"/>
    <w:qFormat/>
    <w:rsid w:val="00057CF9"/>
    <w:rPr>
      <w:color w:val="538135"/>
    </w:rPr>
  </w:style>
  <w:style w:type="character" w:styleId="UnresolvedMention">
    <w:name w:val="Unresolved Mention"/>
    <w:uiPriority w:val="99"/>
    <w:semiHidden/>
    <w:unhideWhenUsed/>
    <w:rsid w:val="00057CF9"/>
    <w:rPr>
      <w:color w:val="605E5C"/>
      <w:shd w:val="clear" w:color="auto" w:fill="E1DFDD"/>
    </w:rPr>
  </w:style>
  <w:style w:type="table" w:styleId="TableGrid">
    <w:name w:val="Table Grid"/>
    <w:basedOn w:val="TableNormal"/>
    <w:uiPriority w:val="59"/>
    <w:rsid w:val="00057CF9"/>
    <w:pPr>
      <w:spacing w:after="0" w:line="240" w:lineRule="auto"/>
    </w:pPr>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057CF9"/>
    <w:pPr>
      <w:tabs>
        <w:tab w:val="clear" w:pos="4111"/>
        <w:tab w:val="clear" w:pos="8789"/>
        <w:tab w:val="center" w:pos="4706"/>
        <w:tab w:val="center" w:pos="4920"/>
        <w:tab w:val="right" w:pos="9356"/>
      </w:tabs>
      <w:spacing w:after="80" w:line="200" w:lineRule="exact"/>
      <w:jc w:val="center"/>
    </w:pPr>
    <w:rPr>
      <w:rFonts w:eastAsia="SimSun"/>
      <w:smallCaps/>
      <w:noProof/>
      <w:sz w:val="14"/>
      <w:szCs w:val="20"/>
    </w:rPr>
  </w:style>
  <w:style w:type="paragraph" w:customStyle="1" w:styleId="abstrak">
    <w:name w:val="abstrak"/>
    <w:basedOn w:val="BodyText"/>
    <w:qFormat/>
    <w:rsid w:val="00057CF9"/>
    <w:pPr>
      <w:tabs>
        <w:tab w:val="clear" w:pos="288"/>
      </w:tabs>
      <w:spacing w:after="0" w:line="240" w:lineRule="auto"/>
      <w:ind w:left="567" w:right="567" w:firstLine="0"/>
    </w:pPr>
    <w:rPr>
      <w:rFonts w:eastAsia="SimSun"/>
      <w:sz w:val="20"/>
      <w:szCs w:val="24"/>
    </w:rPr>
  </w:style>
  <w:style w:type="paragraph" w:customStyle="1" w:styleId="StyleAuthorBold">
    <w:name w:val="Style Author + Bold"/>
    <w:basedOn w:val="Normal"/>
    <w:rsid w:val="00057CF9"/>
    <w:pPr>
      <w:spacing w:before="240" w:after="40" w:line="240" w:lineRule="auto"/>
      <w:jc w:val="center"/>
    </w:pPr>
    <w:rPr>
      <w:rFonts w:ascii="Times New Roman" w:eastAsia="SimSun" w:hAnsi="Times New Roman"/>
      <w:b/>
      <w:bCs/>
      <w:noProof/>
    </w:rPr>
  </w:style>
  <w:style w:type="character" w:customStyle="1" w:styleId="shorttext">
    <w:name w:val="short_text"/>
    <w:rsid w:val="00057CF9"/>
  </w:style>
  <w:style w:type="paragraph" w:customStyle="1" w:styleId="Equation0">
    <w:name w:val="Equation"/>
    <w:basedOn w:val="Normal"/>
    <w:next w:val="Normal"/>
    <w:rsid w:val="00057CF9"/>
    <w:pPr>
      <w:spacing w:before="120" w:after="120" w:line="260" w:lineRule="atLeast"/>
      <w:jc w:val="both"/>
    </w:pPr>
    <w:rPr>
      <w:rFonts w:ascii="Times New Roman" w:eastAsia="Times New Roman" w:hAnsi="Times New Roman"/>
      <w:szCs w:val="20"/>
      <w:lang w:val="en-GB"/>
    </w:rPr>
  </w:style>
  <w:style w:type="paragraph" w:customStyle="1" w:styleId="7isipaperparagraf1">
    <w:name w:val="7 isi paper paragraf 1"/>
    <w:basedOn w:val="Normal"/>
    <w:link w:val="7isipaperparagraf1Char"/>
    <w:qFormat/>
    <w:rsid w:val="00057CF9"/>
    <w:pPr>
      <w:spacing w:after="0" w:line="220" w:lineRule="exact"/>
      <w:contextualSpacing/>
      <w:jc w:val="both"/>
    </w:pPr>
    <w:rPr>
      <w:rFonts w:ascii="Times New Roman" w:eastAsia="Times New Roman" w:hAnsi="Times New Roman"/>
      <w:sz w:val="20"/>
      <w:szCs w:val="20"/>
      <w:lang w:val="en-GB" w:eastAsia="x-none"/>
    </w:rPr>
  </w:style>
  <w:style w:type="character" w:customStyle="1" w:styleId="7isipaperparagraf1Char">
    <w:name w:val="7 isi paper paragraf 1 Char"/>
    <w:link w:val="7isipaperparagraf1"/>
    <w:rsid w:val="00057CF9"/>
    <w:rPr>
      <w:rFonts w:ascii="Times New Roman" w:eastAsia="Times New Roman" w:hAnsi="Times New Roman" w:cs="Times New Roman"/>
      <w:sz w:val="20"/>
      <w:szCs w:val="20"/>
      <w:lang w:val="en-GB" w:eastAsia="x-none"/>
    </w:rPr>
  </w:style>
  <w:style w:type="paragraph" w:styleId="PlainText">
    <w:name w:val="Plain Text"/>
    <w:basedOn w:val="Normal"/>
    <w:link w:val="PlainTextChar"/>
    <w:uiPriority w:val="99"/>
    <w:unhideWhenUsed/>
    <w:rsid w:val="00057CF9"/>
    <w:pPr>
      <w:spacing w:after="0" w:line="240" w:lineRule="auto"/>
      <w:ind w:left="245" w:hanging="245"/>
      <w:jc w:val="both"/>
    </w:pPr>
    <w:rPr>
      <w:rFonts w:ascii="Consolas" w:eastAsia="Times New Roman" w:hAnsi="Consolas"/>
      <w:sz w:val="21"/>
      <w:szCs w:val="21"/>
    </w:rPr>
  </w:style>
  <w:style w:type="character" w:customStyle="1" w:styleId="PlainTextChar">
    <w:name w:val="Plain Text Char"/>
    <w:basedOn w:val="DefaultParagraphFont"/>
    <w:link w:val="PlainText"/>
    <w:uiPriority w:val="99"/>
    <w:rsid w:val="00057CF9"/>
    <w:rPr>
      <w:rFonts w:ascii="Consolas" w:eastAsia="Times New Roman" w:hAnsi="Consolas" w:cs="Times New Roman"/>
      <w:sz w:val="21"/>
      <w:szCs w:val="21"/>
      <w:lang w:val="en-US"/>
    </w:rPr>
  </w:style>
  <w:style w:type="table" w:customStyle="1" w:styleId="TableGrid1">
    <w:name w:val="Table Grid1"/>
    <w:basedOn w:val="TableNormal"/>
    <w:next w:val="TableGrid"/>
    <w:uiPriority w:val="59"/>
    <w:rsid w:val="00057CF9"/>
    <w:pPr>
      <w:spacing w:after="0" w:line="240" w:lineRule="auto"/>
    </w:pPr>
    <w:rPr>
      <w:rFonts w:ascii="Calibri" w:eastAsia="Calibri" w:hAnsi="Calibri" w:cs="Times New Roman"/>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057CF9"/>
    <w:pPr>
      <w:spacing w:after="0" w:line="240" w:lineRule="auto"/>
    </w:pPr>
    <w:rPr>
      <w:rFonts w:ascii="Calibri" w:eastAsia="Calibri" w:hAnsi="Calibri" w:cs="Arial"/>
      <w:color w:val="000000"/>
      <w:lang w:val="id-ID" w:eastAsia="en-ID"/>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057CF9"/>
    <w:pPr>
      <w:spacing w:after="0" w:line="240" w:lineRule="auto"/>
    </w:pPr>
    <w:rPr>
      <w:rFonts w:ascii="Calibri" w:eastAsia="Calibri" w:hAnsi="Calibri" w:cs="Times New Roman"/>
      <w:color w:val="000000"/>
      <w:sz w:val="20"/>
      <w:szCs w:val="20"/>
      <w:lang w:eastAsia="en-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
    <w:name w:val="Table Grid2"/>
    <w:basedOn w:val="TableNormal"/>
    <w:next w:val="TableGrid"/>
    <w:uiPriority w:val="59"/>
    <w:rsid w:val="00057CF9"/>
    <w:pPr>
      <w:spacing w:after="0" w:line="240" w:lineRule="auto"/>
    </w:pPr>
    <w:rPr>
      <w:rFonts w:ascii="Calibri" w:eastAsia="Calibri" w:hAnsi="Calibri" w:cs="Times New Roman"/>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057CF9"/>
    <w:pPr>
      <w:spacing w:after="0" w:line="240" w:lineRule="auto"/>
    </w:pPr>
    <w:rPr>
      <w:rFonts w:ascii="Calibri" w:eastAsia="Calibri" w:hAnsi="Calibri" w:cs="Arial"/>
      <w:color w:val="000000"/>
      <w:lang w:val="id-ID" w:eastAsia="en-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ibliography">
    <w:name w:val="Bibliography"/>
    <w:basedOn w:val="Normal"/>
    <w:next w:val="Normal"/>
    <w:uiPriority w:val="37"/>
    <w:unhideWhenUsed/>
    <w:rsid w:val="00057CF9"/>
    <w:pPr>
      <w:spacing w:after="200" w:line="276" w:lineRule="auto"/>
    </w:pPr>
  </w:style>
  <w:style w:type="paragraph" w:styleId="HTMLPreformatted">
    <w:name w:val="HTML Preformatted"/>
    <w:basedOn w:val="Normal"/>
    <w:link w:val="HTMLPreformattedChar"/>
    <w:uiPriority w:val="99"/>
    <w:semiHidden/>
    <w:unhideWhenUsed/>
    <w:rsid w:val="00057CF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57CF9"/>
    <w:rPr>
      <w:rFonts w:ascii="Courier New" w:eastAsia="Calibri" w:hAnsi="Courier New" w:cs="Courier New"/>
      <w:sz w:val="20"/>
      <w:szCs w:val="20"/>
      <w:lang w:val="en-US"/>
    </w:rPr>
  </w:style>
  <w:style w:type="paragraph" w:styleId="ListParagraph">
    <w:name w:val="List Paragraph"/>
    <w:basedOn w:val="Normal"/>
    <w:uiPriority w:val="34"/>
    <w:qFormat/>
    <w:rsid w:val="00057CF9"/>
    <w:pPr>
      <w:ind w:left="720"/>
      <w:contextualSpacing/>
    </w:pPr>
  </w:style>
  <w:style w:type="paragraph" w:styleId="NormalWeb">
    <w:name w:val="Normal (Web)"/>
    <w:basedOn w:val="Normal"/>
    <w:uiPriority w:val="99"/>
    <w:unhideWhenUsed/>
    <w:rsid w:val="00057CF9"/>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Strong">
    <w:name w:val="Strong"/>
    <w:uiPriority w:val="22"/>
    <w:qFormat/>
    <w:rsid w:val="00057CF9"/>
    <w:rPr>
      <w:b/>
      <w:bCs/>
    </w:rPr>
  </w:style>
  <w:style w:type="character" w:styleId="Emphasis">
    <w:name w:val="Emphasis"/>
    <w:uiPriority w:val="20"/>
    <w:qFormat/>
    <w:rsid w:val="00057C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ai.id/" TargetMode="External"/><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scholar.google.co.id/citations?user=JPk48hgAAAAJ&amp;hl=en&amp;oi=sra"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4766</Words>
  <Characters>27168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Irvina Brenda</dc:creator>
  <cp:keywords/>
  <dc:description/>
  <cp:lastModifiedBy>Irvina Brenda</cp:lastModifiedBy>
  <cp:revision>5</cp:revision>
  <dcterms:created xsi:type="dcterms:W3CDTF">2023-01-05T11:21:00Z</dcterms:created>
  <dcterms:modified xsi:type="dcterms:W3CDTF">2023-01-05T14:28:00Z</dcterms:modified>
</cp:coreProperties>
</file>