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21413" w14:textId="0E2D59A3" w:rsidR="000974BC" w:rsidRPr="004F421A" w:rsidRDefault="000974BC" w:rsidP="00DD741F">
      <w:pPr>
        <w:tabs>
          <w:tab w:val="left" w:pos="919"/>
          <w:tab w:val="center" w:pos="3968"/>
        </w:tabs>
        <w:spacing w:after="0" w:line="360" w:lineRule="auto"/>
        <w:jc w:val="center"/>
        <w:rPr>
          <w:rFonts w:ascii="Times New Roman" w:eastAsia="Times New Roman" w:hAnsi="Times New Roman"/>
          <w:b/>
          <w:sz w:val="30"/>
          <w:szCs w:val="30"/>
        </w:rPr>
      </w:pPr>
      <w:r w:rsidRPr="004F421A">
        <w:rPr>
          <w:rFonts w:ascii="Times New Roman" w:eastAsia="Times New Roman" w:hAnsi="Times New Roman"/>
          <w:b/>
          <w:sz w:val="30"/>
          <w:szCs w:val="30"/>
        </w:rPr>
        <w:t>ANALISIS FA</w:t>
      </w:r>
      <w:r w:rsidRPr="004F421A">
        <w:rPr>
          <w:rFonts w:ascii="Times New Roman" w:eastAsia="Times New Roman" w:hAnsi="Times New Roman"/>
          <w:b/>
          <w:iCs/>
          <w:sz w:val="30"/>
          <w:szCs w:val="30"/>
        </w:rPr>
        <w:t xml:space="preserve">KTOR-FAKTOR </w:t>
      </w:r>
      <w:r w:rsidRPr="004F421A">
        <w:rPr>
          <w:rFonts w:ascii="Times New Roman" w:eastAsia="Times New Roman" w:hAnsi="Times New Roman"/>
          <w:b/>
          <w:sz w:val="30"/>
          <w:szCs w:val="30"/>
        </w:rPr>
        <w:t>YANG MEMPENGARUHI KECURANGAN LAPORAN KEUANGAN</w:t>
      </w:r>
    </w:p>
    <w:p w14:paraId="07C8EF1A" w14:textId="77777777" w:rsidR="000974BC" w:rsidRPr="00434D78" w:rsidRDefault="000974BC" w:rsidP="0055184E">
      <w:pPr>
        <w:spacing w:after="0" w:line="360" w:lineRule="auto"/>
        <w:jc w:val="center"/>
        <w:rPr>
          <w:rFonts w:ascii="Times New Roman" w:eastAsia="Times New Roman" w:hAnsi="Times New Roman"/>
          <w:b/>
          <w:sz w:val="24"/>
          <w:szCs w:val="24"/>
        </w:rPr>
      </w:pPr>
      <w:r w:rsidRPr="004F421A">
        <w:rPr>
          <w:rFonts w:ascii="Times New Roman" w:eastAsia="Times New Roman" w:hAnsi="Times New Roman"/>
          <w:b/>
          <w:sz w:val="30"/>
          <w:szCs w:val="30"/>
        </w:rPr>
        <w:t xml:space="preserve">(Studi </w:t>
      </w:r>
      <w:proofErr w:type="spellStart"/>
      <w:r w:rsidRPr="004F421A">
        <w:rPr>
          <w:rFonts w:ascii="Times New Roman" w:eastAsia="Times New Roman" w:hAnsi="Times New Roman"/>
          <w:b/>
          <w:sz w:val="30"/>
          <w:szCs w:val="30"/>
        </w:rPr>
        <w:t>Empiris</w:t>
      </w:r>
      <w:proofErr w:type="spellEnd"/>
      <w:r w:rsidRPr="004F421A">
        <w:rPr>
          <w:rFonts w:ascii="Times New Roman" w:eastAsia="Times New Roman" w:hAnsi="Times New Roman"/>
          <w:b/>
          <w:sz w:val="30"/>
          <w:szCs w:val="30"/>
        </w:rPr>
        <w:t xml:space="preserve"> pada Perusahaan LQ 45 </w:t>
      </w:r>
      <w:proofErr w:type="spellStart"/>
      <w:r w:rsidRPr="004F421A">
        <w:rPr>
          <w:rFonts w:ascii="Times New Roman" w:eastAsia="Times New Roman" w:hAnsi="Times New Roman"/>
          <w:b/>
          <w:sz w:val="30"/>
          <w:szCs w:val="30"/>
        </w:rPr>
        <w:t>Periode</w:t>
      </w:r>
      <w:proofErr w:type="spellEnd"/>
      <w:r w:rsidRPr="004F421A">
        <w:rPr>
          <w:rFonts w:ascii="Times New Roman" w:eastAsia="Times New Roman" w:hAnsi="Times New Roman"/>
          <w:b/>
          <w:sz w:val="30"/>
          <w:szCs w:val="30"/>
        </w:rPr>
        <w:t xml:space="preserve"> 2019-2021)</w:t>
      </w:r>
    </w:p>
    <w:p w14:paraId="428975E3" w14:textId="77777777" w:rsidR="000974BC" w:rsidRPr="00434D78" w:rsidRDefault="000974BC" w:rsidP="00434D78">
      <w:pPr>
        <w:spacing w:after="0" w:line="480" w:lineRule="auto"/>
        <w:jc w:val="center"/>
        <w:rPr>
          <w:rFonts w:ascii="Times New Roman" w:eastAsia="Times New Roman" w:hAnsi="Times New Roman"/>
          <w:b/>
          <w:sz w:val="24"/>
          <w:szCs w:val="24"/>
        </w:rPr>
      </w:pPr>
    </w:p>
    <w:p w14:paraId="2E7C5D35" w14:textId="77777777" w:rsidR="000974BC" w:rsidRPr="00EB5DB1" w:rsidRDefault="000974BC" w:rsidP="00434D78">
      <w:pPr>
        <w:spacing w:after="0" w:line="480" w:lineRule="auto"/>
        <w:jc w:val="center"/>
        <w:rPr>
          <w:rFonts w:ascii="Times New Roman" w:eastAsia="Times New Roman" w:hAnsi="Times New Roman"/>
          <w:b/>
          <w:sz w:val="30"/>
          <w:szCs w:val="30"/>
        </w:rPr>
      </w:pPr>
      <w:r w:rsidRPr="00EB5DB1">
        <w:rPr>
          <w:rFonts w:ascii="Times New Roman" w:eastAsia="Times New Roman" w:hAnsi="Times New Roman"/>
          <w:b/>
          <w:sz w:val="30"/>
          <w:szCs w:val="30"/>
        </w:rPr>
        <w:t>SKRIPSI S1</w:t>
      </w:r>
    </w:p>
    <w:p w14:paraId="741088A0" w14:textId="77777777" w:rsidR="000974BC" w:rsidRPr="00434D78" w:rsidRDefault="000974BC" w:rsidP="00434D78">
      <w:pPr>
        <w:spacing w:after="0" w:line="480" w:lineRule="auto"/>
        <w:jc w:val="center"/>
        <w:rPr>
          <w:rFonts w:ascii="Times New Roman" w:eastAsia="Times New Roman" w:hAnsi="Times New Roman"/>
          <w:b/>
          <w:sz w:val="24"/>
          <w:szCs w:val="24"/>
        </w:rPr>
      </w:pPr>
    </w:p>
    <w:p w14:paraId="3956622E" w14:textId="77777777" w:rsidR="000974BC" w:rsidRPr="00434D78" w:rsidRDefault="000974BC" w:rsidP="00434D78">
      <w:pPr>
        <w:spacing w:after="0" w:line="480" w:lineRule="auto"/>
        <w:jc w:val="center"/>
        <w:rPr>
          <w:rFonts w:ascii="Times New Roman" w:eastAsia="Times New Roman" w:hAnsi="Times New Roman"/>
          <w:b/>
          <w:sz w:val="24"/>
          <w:szCs w:val="24"/>
        </w:rPr>
      </w:pPr>
    </w:p>
    <w:p w14:paraId="42014285" w14:textId="77777777" w:rsidR="000974BC" w:rsidRPr="00434D78" w:rsidRDefault="000974BC" w:rsidP="00434D78">
      <w:pPr>
        <w:spacing w:after="0" w:line="480" w:lineRule="auto"/>
        <w:jc w:val="center"/>
        <w:rPr>
          <w:rFonts w:ascii="Times New Roman" w:eastAsia="Times New Roman" w:hAnsi="Times New Roman"/>
          <w:b/>
          <w:sz w:val="24"/>
          <w:szCs w:val="24"/>
        </w:rPr>
      </w:pPr>
      <w:r w:rsidRPr="00434D78">
        <w:rPr>
          <w:rFonts w:ascii="Times New Roman" w:hAnsi="Times New Roman"/>
          <w:noProof/>
          <w:sz w:val="24"/>
          <w:szCs w:val="24"/>
        </w:rPr>
        <w:drawing>
          <wp:inline distT="0" distB="0" distL="0" distR="0" wp14:anchorId="3566D4BE" wp14:editId="44FC5AD5">
            <wp:extent cx="2509242" cy="2373086"/>
            <wp:effectExtent l="19050" t="0" r="5358" b="0"/>
            <wp:docPr id="1" name="Picture 1" descr="https://dpm.mercubuana-yogya.ac.id/wp-content/uploads/2018/10/cropped-Logo-Universitas-Mercu-Buana-Yogyakarta-UMBY-1080x9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pm.mercubuana-yogya.ac.id/wp-content/uploads/2018/10/cropped-Logo-Universitas-Mercu-Buana-Yogyakarta-UMBY-1080x993.png"/>
                    <pic:cNvPicPr>
                      <a:picLocks noChangeAspect="1" noChangeArrowheads="1"/>
                    </pic:cNvPicPr>
                  </pic:nvPicPr>
                  <pic:blipFill>
                    <a:blip r:embed="rId8" cstate="print"/>
                    <a:srcRect/>
                    <a:stretch>
                      <a:fillRect/>
                    </a:stretch>
                  </pic:blipFill>
                  <pic:spPr bwMode="auto">
                    <a:xfrm>
                      <a:off x="0" y="0"/>
                      <a:ext cx="2506287" cy="2370291"/>
                    </a:xfrm>
                    <a:prstGeom prst="rect">
                      <a:avLst/>
                    </a:prstGeom>
                    <a:noFill/>
                    <a:ln w="9525">
                      <a:noFill/>
                      <a:miter lim="800000"/>
                      <a:headEnd/>
                      <a:tailEnd/>
                    </a:ln>
                  </pic:spPr>
                </pic:pic>
              </a:graphicData>
            </a:graphic>
          </wp:inline>
        </w:drawing>
      </w:r>
    </w:p>
    <w:p w14:paraId="4561D0EB" w14:textId="77777777" w:rsidR="000974BC" w:rsidRPr="00236415" w:rsidRDefault="000974BC" w:rsidP="00434D78">
      <w:pPr>
        <w:spacing w:after="0" w:line="480" w:lineRule="auto"/>
        <w:jc w:val="center"/>
        <w:rPr>
          <w:rFonts w:ascii="Times New Roman" w:eastAsia="Times New Roman" w:hAnsi="Times New Roman"/>
          <w:sz w:val="24"/>
          <w:szCs w:val="24"/>
        </w:rPr>
      </w:pPr>
      <w:r w:rsidRPr="00236415">
        <w:rPr>
          <w:rFonts w:ascii="Times New Roman" w:eastAsia="Times New Roman" w:hAnsi="Times New Roman"/>
          <w:sz w:val="24"/>
          <w:szCs w:val="24"/>
        </w:rPr>
        <w:t>Oleh:</w:t>
      </w:r>
    </w:p>
    <w:p w14:paraId="549890BA" w14:textId="77777777" w:rsidR="000974BC" w:rsidRPr="00EB5DB1" w:rsidRDefault="00236415" w:rsidP="00236415">
      <w:pPr>
        <w:spacing w:after="0" w:line="360" w:lineRule="auto"/>
        <w:jc w:val="center"/>
        <w:rPr>
          <w:rFonts w:ascii="Times New Roman" w:eastAsia="Times New Roman" w:hAnsi="Times New Roman"/>
          <w:b/>
          <w:i/>
          <w:sz w:val="26"/>
          <w:szCs w:val="26"/>
        </w:rPr>
      </w:pPr>
      <w:r w:rsidRPr="00EB5DB1">
        <w:rPr>
          <w:rFonts w:ascii="Times New Roman" w:eastAsia="Times New Roman" w:hAnsi="Times New Roman"/>
          <w:b/>
          <w:i/>
          <w:sz w:val="26"/>
          <w:szCs w:val="26"/>
        </w:rPr>
        <w:t>TRI NANANG EPRIYANTO</w:t>
      </w:r>
    </w:p>
    <w:p w14:paraId="7BF502BD" w14:textId="77777777" w:rsidR="000974BC" w:rsidRPr="0001442F" w:rsidRDefault="000974BC" w:rsidP="00236415">
      <w:pPr>
        <w:spacing w:after="0" w:line="360" w:lineRule="auto"/>
        <w:jc w:val="center"/>
        <w:rPr>
          <w:rFonts w:ascii="Times New Roman" w:eastAsia="Times New Roman" w:hAnsi="Times New Roman"/>
          <w:b/>
          <w:i/>
          <w:sz w:val="26"/>
          <w:szCs w:val="26"/>
        </w:rPr>
      </w:pPr>
      <w:r w:rsidRPr="0001442F">
        <w:rPr>
          <w:rFonts w:ascii="Times New Roman" w:eastAsia="Times New Roman" w:hAnsi="Times New Roman"/>
          <w:b/>
          <w:i/>
          <w:sz w:val="26"/>
          <w:szCs w:val="26"/>
        </w:rPr>
        <w:t>190630222</w:t>
      </w:r>
    </w:p>
    <w:p w14:paraId="0176FE55" w14:textId="77777777" w:rsidR="008811E3" w:rsidRPr="00EB5DB1" w:rsidRDefault="008811E3" w:rsidP="00434D78">
      <w:pPr>
        <w:spacing w:after="0" w:line="480" w:lineRule="auto"/>
        <w:jc w:val="center"/>
        <w:rPr>
          <w:rFonts w:ascii="Times New Roman" w:eastAsia="Times New Roman" w:hAnsi="Times New Roman"/>
          <w:sz w:val="26"/>
          <w:szCs w:val="26"/>
        </w:rPr>
      </w:pPr>
    </w:p>
    <w:p w14:paraId="4D07A51F" w14:textId="77777777" w:rsidR="0055184E" w:rsidRPr="00EB5DB1" w:rsidRDefault="0055184E" w:rsidP="00434D78">
      <w:pPr>
        <w:spacing w:after="0" w:line="480" w:lineRule="auto"/>
        <w:jc w:val="center"/>
        <w:rPr>
          <w:rFonts w:ascii="Times New Roman" w:eastAsia="Times New Roman" w:hAnsi="Times New Roman"/>
          <w:sz w:val="26"/>
          <w:szCs w:val="26"/>
        </w:rPr>
      </w:pPr>
    </w:p>
    <w:p w14:paraId="3956707A" w14:textId="77777777" w:rsidR="0055184E" w:rsidRPr="00EB5DB1" w:rsidRDefault="0055184E" w:rsidP="00434D78">
      <w:pPr>
        <w:spacing w:after="0" w:line="480" w:lineRule="auto"/>
        <w:jc w:val="center"/>
        <w:rPr>
          <w:rFonts w:ascii="Times New Roman" w:eastAsia="Times New Roman" w:hAnsi="Times New Roman"/>
          <w:sz w:val="26"/>
          <w:szCs w:val="26"/>
        </w:rPr>
      </w:pPr>
    </w:p>
    <w:p w14:paraId="4425D1EF" w14:textId="77777777" w:rsidR="000974BC" w:rsidRPr="00EB5DB1" w:rsidRDefault="000974BC" w:rsidP="004F421A">
      <w:pPr>
        <w:spacing w:after="0" w:line="240" w:lineRule="auto"/>
        <w:jc w:val="center"/>
        <w:rPr>
          <w:rFonts w:ascii="Times New Roman" w:eastAsia="Times New Roman" w:hAnsi="Times New Roman"/>
          <w:b/>
          <w:sz w:val="26"/>
          <w:szCs w:val="26"/>
        </w:rPr>
      </w:pPr>
      <w:r w:rsidRPr="00EB5DB1">
        <w:rPr>
          <w:rFonts w:ascii="Times New Roman" w:eastAsia="Times New Roman" w:hAnsi="Times New Roman"/>
          <w:b/>
          <w:sz w:val="26"/>
          <w:szCs w:val="26"/>
        </w:rPr>
        <w:t>PROGRAM STUDI AKUNTANSI</w:t>
      </w:r>
    </w:p>
    <w:p w14:paraId="79F3A0F3" w14:textId="77777777" w:rsidR="000974BC" w:rsidRPr="00EB5DB1" w:rsidRDefault="000974BC" w:rsidP="004F421A">
      <w:pPr>
        <w:spacing w:after="0" w:line="240" w:lineRule="auto"/>
        <w:jc w:val="center"/>
        <w:rPr>
          <w:rFonts w:ascii="Times New Roman" w:eastAsia="Times New Roman" w:hAnsi="Times New Roman"/>
          <w:b/>
          <w:sz w:val="26"/>
          <w:szCs w:val="26"/>
        </w:rPr>
      </w:pPr>
      <w:r w:rsidRPr="00EB5DB1">
        <w:rPr>
          <w:rFonts w:ascii="Times New Roman" w:eastAsia="Times New Roman" w:hAnsi="Times New Roman"/>
          <w:b/>
          <w:sz w:val="26"/>
          <w:szCs w:val="26"/>
        </w:rPr>
        <w:t>FAKULTAS EKONOMI</w:t>
      </w:r>
    </w:p>
    <w:p w14:paraId="12729665" w14:textId="77777777" w:rsidR="000974BC" w:rsidRPr="00EB5DB1" w:rsidRDefault="000974BC" w:rsidP="004F421A">
      <w:pPr>
        <w:spacing w:after="0" w:line="240" w:lineRule="auto"/>
        <w:jc w:val="center"/>
        <w:rPr>
          <w:rFonts w:ascii="Times New Roman" w:eastAsia="Times New Roman" w:hAnsi="Times New Roman"/>
          <w:b/>
          <w:sz w:val="26"/>
          <w:szCs w:val="26"/>
        </w:rPr>
      </w:pPr>
      <w:r w:rsidRPr="00EB5DB1">
        <w:rPr>
          <w:rFonts w:ascii="Times New Roman" w:eastAsia="Times New Roman" w:hAnsi="Times New Roman"/>
          <w:b/>
          <w:sz w:val="26"/>
          <w:szCs w:val="26"/>
        </w:rPr>
        <w:t>UNIVERSITAS MERCU BUANA</w:t>
      </w:r>
      <w:r w:rsidR="008811E3" w:rsidRPr="00EB5DB1">
        <w:rPr>
          <w:rFonts w:ascii="Times New Roman" w:eastAsia="Times New Roman" w:hAnsi="Times New Roman"/>
          <w:b/>
          <w:sz w:val="26"/>
          <w:szCs w:val="26"/>
        </w:rPr>
        <w:t xml:space="preserve"> YOGYAKARTA</w:t>
      </w:r>
    </w:p>
    <w:p w14:paraId="51006DF1" w14:textId="77777777" w:rsidR="000974BC" w:rsidRPr="00EB5DB1" w:rsidRDefault="000974BC" w:rsidP="004F421A">
      <w:pPr>
        <w:spacing w:after="0" w:line="240" w:lineRule="auto"/>
        <w:jc w:val="center"/>
        <w:rPr>
          <w:rFonts w:ascii="Times New Roman" w:eastAsia="Times New Roman" w:hAnsi="Times New Roman"/>
          <w:b/>
          <w:sz w:val="26"/>
          <w:szCs w:val="26"/>
        </w:rPr>
      </w:pPr>
      <w:r w:rsidRPr="00EB5DB1">
        <w:rPr>
          <w:rFonts w:ascii="Times New Roman" w:eastAsia="Times New Roman" w:hAnsi="Times New Roman"/>
          <w:b/>
          <w:sz w:val="26"/>
          <w:szCs w:val="26"/>
        </w:rPr>
        <w:t>YOGYAKARTA</w:t>
      </w:r>
    </w:p>
    <w:p w14:paraId="3062A7CF" w14:textId="072FA092" w:rsidR="00F95700" w:rsidRPr="00F95700" w:rsidRDefault="000974BC" w:rsidP="00F95700">
      <w:pPr>
        <w:spacing w:after="0" w:line="240" w:lineRule="auto"/>
        <w:jc w:val="center"/>
        <w:rPr>
          <w:rFonts w:ascii="Times New Roman" w:eastAsia="Times New Roman" w:hAnsi="Times New Roman"/>
          <w:b/>
          <w:sz w:val="24"/>
          <w:szCs w:val="24"/>
        </w:rPr>
      </w:pPr>
      <w:r w:rsidRPr="00EB5DB1">
        <w:rPr>
          <w:rFonts w:ascii="Times New Roman" w:eastAsia="Times New Roman" w:hAnsi="Times New Roman"/>
          <w:b/>
          <w:sz w:val="26"/>
          <w:szCs w:val="26"/>
        </w:rPr>
        <w:t>202</w:t>
      </w:r>
      <w:r w:rsidR="00236415" w:rsidRPr="00EB5DB1">
        <w:rPr>
          <w:rFonts w:ascii="Times New Roman" w:eastAsia="Times New Roman" w:hAnsi="Times New Roman"/>
          <w:b/>
          <w:sz w:val="26"/>
          <w:szCs w:val="26"/>
        </w:rPr>
        <w:t>2</w:t>
      </w:r>
      <w:r w:rsidR="00F95700">
        <w:t xml:space="preserve"> </w:t>
      </w:r>
    </w:p>
    <w:p w14:paraId="125D7F64" w14:textId="0A1FEFC6" w:rsidR="003F1B98" w:rsidRDefault="001E2542" w:rsidP="00C334F6">
      <w:pPr>
        <w:spacing w:after="0" w:line="240" w:lineRule="auto"/>
        <w:jc w:val="center"/>
        <w:rPr>
          <w:rFonts w:ascii="Times New Roman" w:hAnsi="Times New Roman"/>
          <w:b/>
          <w:bCs/>
          <w:sz w:val="24"/>
          <w:szCs w:val="24"/>
        </w:rPr>
      </w:pPr>
      <w:r>
        <w:rPr>
          <w:rFonts w:ascii="Times New Roman" w:hAnsi="Times New Roman"/>
          <w:b/>
          <w:bCs/>
          <w:sz w:val="24"/>
          <w:szCs w:val="24"/>
        </w:rPr>
        <w:object w:dxaOrig="5950" w:dyaOrig="8420" w14:anchorId="137672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89.45pt;height:426.9pt" o:ole="">
            <v:imagedata r:id="rId9" o:title="" croptop="7235f" cropbottom="21789f" cropleft="9440f" cropright="7349f"/>
          </v:shape>
          <o:OLEObject Type="Embed" ProgID="AcroExch.Document.DC" ShapeID="_x0000_i1033" DrawAspect="Content" ObjectID="_1776164498" r:id="rId10"/>
        </w:object>
      </w:r>
    </w:p>
    <w:p w14:paraId="31835E47" w14:textId="202B1EF6" w:rsidR="00F95700" w:rsidRDefault="003F1B98" w:rsidP="00F95700">
      <w:pPr>
        <w:spacing w:after="0" w:line="240" w:lineRule="auto"/>
        <w:rPr>
          <w:rFonts w:ascii="Times New Roman" w:hAnsi="Times New Roman"/>
          <w:b/>
          <w:bCs/>
          <w:sz w:val="24"/>
          <w:szCs w:val="24"/>
        </w:rPr>
      </w:pPr>
      <w:r>
        <w:rPr>
          <w:rFonts w:ascii="Times New Roman" w:hAnsi="Times New Roman"/>
          <w:b/>
          <w:bCs/>
          <w:sz w:val="24"/>
          <w:szCs w:val="24"/>
        </w:rPr>
        <w:br w:type="page"/>
      </w:r>
    </w:p>
    <w:p w14:paraId="5577D147" w14:textId="77777777" w:rsidR="00F95700" w:rsidRDefault="00F95700" w:rsidP="003F1B98">
      <w:pPr>
        <w:spacing w:line="480" w:lineRule="auto"/>
        <w:jc w:val="center"/>
        <w:rPr>
          <w:rFonts w:ascii="Times New Roman" w:hAnsi="Times New Roman"/>
          <w:b/>
          <w:bCs/>
          <w:sz w:val="24"/>
          <w:szCs w:val="24"/>
        </w:rPr>
      </w:pPr>
    </w:p>
    <w:p w14:paraId="5CB016D8" w14:textId="7EC6214B" w:rsidR="001E2542" w:rsidRDefault="001E2542" w:rsidP="003F1B98">
      <w:pPr>
        <w:spacing w:line="480" w:lineRule="auto"/>
        <w:jc w:val="center"/>
        <w:rPr>
          <w:rFonts w:ascii="Times New Roman" w:hAnsi="Times New Roman"/>
          <w:b/>
          <w:bCs/>
          <w:sz w:val="24"/>
          <w:szCs w:val="24"/>
        </w:rPr>
      </w:pPr>
      <w:r>
        <w:rPr>
          <w:rFonts w:ascii="Times New Roman" w:hAnsi="Times New Roman"/>
          <w:b/>
          <w:bCs/>
          <w:sz w:val="24"/>
          <w:szCs w:val="24"/>
        </w:rPr>
        <w:object w:dxaOrig="5950" w:dyaOrig="8420" w14:anchorId="3B959BB0">
          <v:shape id="_x0000_i1048" type="#_x0000_t75" style="width:362.95pt;height:379.3pt" o:ole="">
            <v:imagedata r:id="rId11" o:title="" croptop="8250f" cropbottom="14711f" cropleft="8922f" cropright="6168f"/>
          </v:shape>
          <o:OLEObject Type="Embed" ProgID="AcroExch.Document.DC" ShapeID="_x0000_i1048" DrawAspect="Content" ObjectID="_1776164499" r:id="rId12"/>
        </w:object>
      </w:r>
    </w:p>
    <w:p w14:paraId="63FBA7D9" w14:textId="77777777" w:rsidR="001E2542" w:rsidRDefault="001E2542" w:rsidP="003F1B98">
      <w:pPr>
        <w:spacing w:line="480" w:lineRule="auto"/>
        <w:jc w:val="center"/>
        <w:rPr>
          <w:rFonts w:ascii="Times New Roman" w:hAnsi="Times New Roman"/>
          <w:b/>
          <w:bCs/>
          <w:sz w:val="24"/>
          <w:szCs w:val="24"/>
        </w:rPr>
      </w:pPr>
    </w:p>
    <w:p w14:paraId="492FAF32" w14:textId="063E2C6A" w:rsidR="001E2542" w:rsidRDefault="001E2542" w:rsidP="003F1B98">
      <w:pPr>
        <w:spacing w:line="480" w:lineRule="auto"/>
        <w:jc w:val="center"/>
        <w:rPr>
          <w:rFonts w:ascii="Times New Roman" w:hAnsi="Times New Roman"/>
          <w:b/>
          <w:bCs/>
          <w:sz w:val="24"/>
          <w:szCs w:val="24"/>
        </w:rPr>
        <w:sectPr w:rsidR="001E2542" w:rsidSect="00C65152">
          <w:headerReference w:type="default" r:id="rId13"/>
          <w:footerReference w:type="default" r:id="rId14"/>
          <w:headerReference w:type="first" r:id="rId15"/>
          <w:footerReference w:type="first" r:id="rId16"/>
          <w:pgSz w:w="11906" w:h="16838" w:code="9"/>
          <w:pgMar w:top="2268" w:right="1701" w:bottom="1701" w:left="2268" w:header="709" w:footer="709" w:gutter="0"/>
          <w:pgNumType w:fmt="lowerRoman" w:start="1"/>
          <w:cols w:space="708"/>
          <w:titlePg/>
          <w:docGrid w:linePitch="360"/>
        </w:sectPr>
      </w:pPr>
    </w:p>
    <w:p w14:paraId="7409E4A7" w14:textId="74FB8916" w:rsidR="003F1B98" w:rsidRPr="003F1B98" w:rsidRDefault="003F1B98" w:rsidP="00D23BA6">
      <w:pPr>
        <w:spacing w:line="480" w:lineRule="auto"/>
        <w:jc w:val="center"/>
        <w:rPr>
          <w:rFonts w:ascii="Times New Roman" w:hAnsi="Times New Roman"/>
          <w:b/>
          <w:bCs/>
          <w:sz w:val="24"/>
          <w:szCs w:val="24"/>
        </w:rPr>
      </w:pPr>
      <w:r w:rsidRPr="003F1B98">
        <w:rPr>
          <w:rFonts w:ascii="Times New Roman" w:hAnsi="Times New Roman"/>
          <w:b/>
          <w:bCs/>
          <w:sz w:val="24"/>
          <w:szCs w:val="24"/>
        </w:rPr>
        <w:t>PERNYATAAN</w:t>
      </w:r>
    </w:p>
    <w:p w14:paraId="4B355C9C" w14:textId="77777777" w:rsidR="003F1B98" w:rsidRPr="003F1B98" w:rsidRDefault="003F1B98" w:rsidP="00D23BA6">
      <w:pPr>
        <w:spacing w:after="867" w:line="480" w:lineRule="auto"/>
        <w:ind w:firstLine="739"/>
        <w:jc w:val="both"/>
        <w:rPr>
          <w:rFonts w:ascii="Times New Roman" w:hAnsi="Times New Roman"/>
          <w:sz w:val="24"/>
          <w:szCs w:val="24"/>
        </w:rPr>
      </w:pPr>
      <w:proofErr w:type="spellStart"/>
      <w:r w:rsidRPr="003F1B98">
        <w:rPr>
          <w:rFonts w:ascii="Times New Roman" w:hAnsi="Times New Roman"/>
          <w:sz w:val="24"/>
          <w:szCs w:val="24"/>
        </w:rPr>
        <w:t>Dengan</w:t>
      </w:r>
      <w:proofErr w:type="spellEnd"/>
      <w:r w:rsidRPr="003F1B98">
        <w:rPr>
          <w:rFonts w:ascii="Times New Roman" w:hAnsi="Times New Roman"/>
          <w:sz w:val="24"/>
          <w:szCs w:val="24"/>
        </w:rPr>
        <w:t xml:space="preserve"> </w:t>
      </w:r>
      <w:proofErr w:type="spellStart"/>
      <w:r w:rsidRPr="003F1B98">
        <w:rPr>
          <w:rFonts w:ascii="Times New Roman" w:hAnsi="Times New Roman"/>
          <w:sz w:val="24"/>
          <w:szCs w:val="24"/>
        </w:rPr>
        <w:t>ini</w:t>
      </w:r>
      <w:proofErr w:type="spellEnd"/>
      <w:r w:rsidRPr="003F1B98">
        <w:rPr>
          <w:rFonts w:ascii="Times New Roman" w:hAnsi="Times New Roman"/>
          <w:sz w:val="24"/>
          <w:szCs w:val="24"/>
        </w:rPr>
        <w:t xml:space="preserve"> </w:t>
      </w:r>
      <w:proofErr w:type="spellStart"/>
      <w:r w:rsidRPr="003F1B98">
        <w:rPr>
          <w:rFonts w:ascii="Times New Roman" w:hAnsi="Times New Roman"/>
          <w:sz w:val="24"/>
          <w:szCs w:val="24"/>
        </w:rPr>
        <w:t>saya</w:t>
      </w:r>
      <w:proofErr w:type="spellEnd"/>
      <w:r w:rsidRPr="003F1B98">
        <w:rPr>
          <w:rFonts w:ascii="Times New Roman" w:hAnsi="Times New Roman"/>
          <w:sz w:val="24"/>
          <w:szCs w:val="24"/>
        </w:rPr>
        <w:t xml:space="preserve"> </w:t>
      </w:r>
      <w:proofErr w:type="spellStart"/>
      <w:r w:rsidRPr="003F1B98">
        <w:rPr>
          <w:rFonts w:ascii="Times New Roman" w:hAnsi="Times New Roman"/>
          <w:sz w:val="24"/>
          <w:szCs w:val="24"/>
        </w:rPr>
        <w:t>menyatakan</w:t>
      </w:r>
      <w:proofErr w:type="spellEnd"/>
      <w:r w:rsidRPr="003F1B98">
        <w:rPr>
          <w:rFonts w:ascii="Times New Roman" w:hAnsi="Times New Roman"/>
          <w:sz w:val="24"/>
          <w:szCs w:val="24"/>
        </w:rPr>
        <w:t xml:space="preserve"> </w:t>
      </w:r>
      <w:proofErr w:type="spellStart"/>
      <w:r w:rsidRPr="003F1B98">
        <w:rPr>
          <w:rFonts w:ascii="Times New Roman" w:hAnsi="Times New Roman"/>
          <w:sz w:val="24"/>
          <w:szCs w:val="24"/>
        </w:rPr>
        <w:t>bahwa</w:t>
      </w:r>
      <w:proofErr w:type="spellEnd"/>
      <w:r w:rsidRPr="003F1B98">
        <w:rPr>
          <w:rFonts w:ascii="Times New Roman" w:hAnsi="Times New Roman"/>
          <w:sz w:val="24"/>
          <w:szCs w:val="24"/>
        </w:rPr>
        <w:t xml:space="preserve"> </w:t>
      </w:r>
      <w:proofErr w:type="spellStart"/>
      <w:r w:rsidRPr="003F1B98">
        <w:rPr>
          <w:rFonts w:ascii="Times New Roman" w:hAnsi="Times New Roman"/>
          <w:sz w:val="24"/>
          <w:szCs w:val="24"/>
        </w:rPr>
        <w:t>dalam</w:t>
      </w:r>
      <w:proofErr w:type="spellEnd"/>
      <w:r w:rsidRPr="003F1B98">
        <w:rPr>
          <w:rFonts w:ascii="Times New Roman" w:hAnsi="Times New Roman"/>
          <w:sz w:val="24"/>
          <w:szCs w:val="24"/>
        </w:rPr>
        <w:t xml:space="preserve"> </w:t>
      </w:r>
      <w:proofErr w:type="spellStart"/>
      <w:r w:rsidRPr="003F1B98">
        <w:rPr>
          <w:rFonts w:ascii="Times New Roman" w:hAnsi="Times New Roman"/>
          <w:sz w:val="24"/>
          <w:szCs w:val="24"/>
        </w:rPr>
        <w:t>skripsi</w:t>
      </w:r>
      <w:proofErr w:type="spellEnd"/>
      <w:r w:rsidRPr="003F1B98">
        <w:rPr>
          <w:rFonts w:ascii="Times New Roman" w:hAnsi="Times New Roman"/>
          <w:sz w:val="24"/>
          <w:szCs w:val="24"/>
        </w:rPr>
        <w:t xml:space="preserve"> </w:t>
      </w:r>
      <w:proofErr w:type="spellStart"/>
      <w:r w:rsidRPr="003F1B98">
        <w:rPr>
          <w:rFonts w:ascii="Times New Roman" w:hAnsi="Times New Roman"/>
          <w:sz w:val="24"/>
          <w:szCs w:val="24"/>
        </w:rPr>
        <w:t>ini</w:t>
      </w:r>
      <w:proofErr w:type="spellEnd"/>
      <w:r w:rsidRPr="003F1B98">
        <w:rPr>
          <w:rFonts w:ascii="Times New Roman" w:hAnsi="Times New Roman"/>
          <w:sz w:val="24"/>
          <w:szCs w:val="24"/>
        </w:rPr>
        <w:t xml:space="preserve"> </w:t>
      </w:r>
      <w:proofErr w:type="spellStart"/>
      <w:r w:rsidRPr="003F1B98">
        <w:rPr>
          <w:rFonts w:ascii="Times New Roman" w:hAnsi="Times New Roman"/>
          <w:sz w:val="24"/>
          <w:szCs w:val="24"/>
        </w:rPr>
        <w:t>tidak</w:t>
      </w:r>
      <w:proofErr w:type="spellEnd"/>
      <w:r w:rsidRPr="003F1B98">
        <w:rPr>
          <w:rFonts w:ascii="Times New Roman" w:hAnsi="Times New Roman"/>
          <w:sz w:val="24"/>
          <w:szCs w:val="24"/>
        </w:rPr>
        <w:t xml:space="preserve"> </w:t>
      </w:r>
      <w:proofErr w:type="spellStart"/>
      <w:r w:rsidRPr="003F1B98">
        <w:rPr>
          <w:rFonts w:ascii="Times New Roman" w:hAnsi="Times New Roman"/>
          <w:sz w:val="24"/>
          <w:szCs w:val="24"/>
        </w:rPr>
        <w:t>terdapat</w:t>
      </w:r>
      <w:proofErr w:type="spellEnd"/>
      <w:r w:rsidRPr="003F1B98">
        <w:rPr>
          <w:rFonts w:ascii="Times New Roman" w:hAnsi="Times New Roman"/>
          <w:sz w:val="24"/>
          <w:szCs w:val="24"/>
        </w:rPr>
        <w:t xml:space="preserve"> </w:t>
      </w:r>
      <w:proofErr w:type="spellStart"/>
      <w:r w:rsidRPr="003F1B98">
        <w:rPr>
          <w:rFonts w:ascii="Times New Roman" w:hAnsi="Times New Roman"/>
          <w:sz w:val="24"/>
          <w:szCs w:val="24"/>
        </w:rPr>
        <w:t>karya</w:t>
      </w:r>
      <w:proofErr w:type="spellEnd"/>
      <w:r w:rsidRPr="003F1B98">
        <w:rPr>
          <w:rFonts w:ascii="Times New Roman" w:hAnsi="Times New Roman"/>
          <w:sz w:val="24"/>
          <w:szCs w:val="24"/>
        </w:rPr>
        <w:t xml:space="preserve"> yang </w:t>
      </w:r>
      <w:proofErr w:type="spellStart"/>
      <w:r w:rsidRPr="003F1B98">
        <w:rPr>
          <w:rFonts w:ascii="Times New Roman" w:hAnsi="Times New Roman"/>
          <w:sz w:val="24"/>
          <w:szCs w:val="24"/>
        </w:rPr>
        <w:t>pernah</w:t>
      </w:r>
      <w:proofErr w:type="spellEnd"/>
      <w:r w:rsidRPr="003F1B98">
        <w:rPr>
          <w:rFonts w:ascii="Times New Roman" w:hAnsi="Times New Roman"/>
          <w:sz w:val="24"/>
          <w:szCs w:val="24"/>
        </w:rPr>
        <w:t xml:space="preserve"> </w:t>
      </w:r>
      <w:proofErr w:type="spellStart"/>
      <w:r w:rsidRPr="003F1B98">
        <w:rPr>
          <w:rFonts w:ascii="Times New Roman" w:hAnsi="Times New Roman"/>
          <w:sz w:val="24"/>
          <w:szCs w:val="24"/>
        </w:rPr>
        <w:t>diajukan</w:t>
      </w:r>
      <w:proofErr w:type="spellEnd"/>
      <w:r w:rsidRPr="003F1B98">
        <w:rPr>
          <w:rFonts w:ascii="Times New Roman" w:hAnsi="Times New Roman"/>
          <w:sz w:val="24"/>
          <w:szCs w:val="24"/>
        </w:rPr>
        <w:t xml:space="preserve"> </w:t>
      </w:r>
      <w:proofErr w:type="spellStart"/>
      <w:r w:rsidRPr="003F1B98">
        <w:rPr>
          <w:rFonts w:ascii="Times New Roman" w:hAnsi="Times New Roman"/>
          <w:sz w:val="24"/>
          <w:szCs w:val="24"/>
        </w:rPr>
        <w:t>untuk</w:t>
      </w:r>
      <w:proofErr w:type="spellEnd"/>
      <w:r w:rsidRPr="003F1B98">
        <w:rPr>
          <w:rFonts w:ascii="Times New Roman" w:hAnsi="Times New Roman"/>
          <w:sz w:val="24"/>
          <w:szCs w:val="24"/>
        </w:rPr>
        <w:t xml:space="preserve"> </w:t>
      </w:r>
      <w:proofErr w:type="spellStart"/>
      <w:r w:rsidRPr="003F1B98">
        <w:rPr>
          <w:rFonts w:ascii="Times New Roman" w:hAnsi="Times New Roman"/>
          <w:sz w:val="24"/>
          <w:szCs w:val="24"/>
        </w:rPr>
        <w:t>mencapai</w:t>
      </w:r>
      <w:proofErr w:type="spellEnd"/>
      <w:r w:rsidRPr="003F1B98">
        <w:rPr>
          <w:rFonts w:ascii="Times New Roman" w:hAnsi="Times New Roman"/>
          <w:sz w:val="24"/>
          <w:szCs w:val="24"/>
        </w:rPr>
        <w:t xml:space="preserve"> </w:t>
      </w:r>
      <w:proofErr w:type="spellStart"/>
      <w:r w:rsidRPr="003F1B98">
        <w:rPr>
          <w:rFonts w:ascii="Times New Roman" w:hAnsi="Times New Roman"/>
          <w:sz w:val="24"/>
          <w:szCs w:val="24"/>
        </w:rPr>
        <w:t>gelar</w:t>
      </w:r>
      <w:proofErr w:type="spellEnd"/>
      <w:r w:rsidRPr="003F1B98">
        <w:rPr>
          <w:rFonts w:ascii="Times New Roman" w:hAnsi="Times New Roman"/>
          <w:sz w:val="24"/>
          <w:szCs w:val="24"/>
        </w:rPr>
        <w:t xml:space="preserve"> </w:t>
      </w:r>
      <w:proofErr w:type="spellStart"/>
      <w:r w:rsidRPr="003F1B98">
        <w:rPr>
          <w:rFonts w:ascii="Times New Roman" w:hAnsi="Times New Roman"/>
          <w:sz w:val="24"/>
          <w:szCs w:val="24"/>
        </w:rPr>
        <w:t>kesarjanaan</w:t>
      </w:r>
      <w:proofErr w:type="spellEnd"/>
      <w:r w:rsidRPr="003F1B98">
        <w:rPr>
          <w:rFonts w:ascii="Times New Roman" w:hAnsi="Times New Roman"/>
          <w:sz w:val="24"/>
          <w:szCs w:val="24"/>
        </w:rPr>
        <w:t xml:space="preserve"> di </w:t>
      </w:r>
      <w:proofErr w:type="spellStart"/>
      <w:r w:rsidRPr="003F1B98">
        <w:rPr>
          <w:rFonts w:ascii="Times New Roman" w:hAnsi="Times New Roman"/>
          <w:sz w:val="24"/>
          <w:szCs w:val="24"/>
        </w:rPr>
        <w:t>suatu</w:t>
      </w:r>
      <w:proofErr w:type="spellEnd"/>
      <w:r w:rsidRPr="003F1B98">
        <w:rPr>
          <w:rFonts w:ascii="Times New Roman" w:hAnsi="Times New Roman"/>
          <w:sz w:val="24"/>
          <w:szCs w:val="24"/>
        </w:rPr>
        <w:t xml:space="preserve"> </w:t>
      </w:r>
      <w:proofErr w:type="spellStart"/>
      <w:r w:rsidRPr="003F1B98">
        <w:rPr>
          <w:rFonts w:ascii="Times New Roman" w:hAnsi="Times New Roman"/>
          <w:sz w:val="24"/>
          <w:szCs w:val="24"/>
        </w:rPr>
        <w:t>Perguruan</w:t>
      </w:r>
      <w:proofErr w:type="spellEnd"/>
      <w:r w:rsidRPr="003F1B98">
        <w:rPr>
          <w:rFonts w:ascii="Times New Roman" w:hAnsi="Times New Roman"/>
          <w:sz w:val="24"/>
          <w:szCs w:val="24"/>
        </w:rPr>
        <w:t xml:space="preserve"> Tinggi, dan </w:t>
      </w:r>
      <w:proofErr w:type="spellStart"/>
      <w:r w:rsidRPr="003F1B98">
        <w:rPr>
          <w:rFonts w:ascii="Times New Roman" w:hAnsi="Times New Roman"/>
          <w:sz w:val="24"/>
          <w:szCs w:val="24"/>
        </w:rPr>
        <w:t>sepanjang</w:t>
      </w:r>
      <w:proofErr w:type="spellEnd"/>
      <w:r w:rsidRPr="003F1B98">
        <w:rPr>
          <w:rFonts w:ascii="Times New Roman" w:hAnsi="Times New Roman"/>
          <w:sz w:val="24"/>
          <w:szCs w:val="24"/>
        </w:rPr>
        <w:t xml:space="preserve"> </w:t>
      </w:r>
      <w:proofErr w:type="spellStart"/>
      <w:r w:rsidRPr="003F1B98">
        <w:rPr>
          <w:rFonts w:ascii="Times New Roman" w:hAnsi="Times New Roman"/>
          <w:sz w:val="24"/>
          <w:szCs w:val="24"/>
        </w:rPr>
        <w:t>pengetahuan</w:t>
      </w:r>
      <w:proofErr w:type="spellEnd"/>
      <w:r w:rsidRPr="003F1B98">
        <w:rPr>
          <w:rFonts w:ascii="Times New Roman" w:hAnsi="Times New Roman"/>
          <w:sz w:val="24"/>
          <w:szCs w:val="24"/>
        </w:rPr>
        <w:t xml:space="preserve"> </w:t>
      </w:r>
      <w:proofErr w:type="spellStart"/>
      <w:r w:rsidRPr="003F1B98">
        <w:rPr>
          <w:rFonts w:ascii="Times New Roman" w:hAnsi="Times New Roman"/>
          <w:sz w:val="24"/>
          <w:szCs w:val="24"/>
        </w:rPr>
        <w:t>saya</w:t>
      </w:r>
      <w:proofErr w:type="spellEnd"/>
      <w:r w:rsidRPr="003F1B98">
        <w:rPr>
          <w:rFonts w:ascii="Times New Roman" w:hAnsi="Times New Roman"/>
          <w:sz w:val="24"/>
          <w:szCs w:val="24"/>
        </w:rPr>
        <w:t xml:space="preserve"> juga </w:t>
      </w:r>
      <w:proofErr w:type="spellStart"/>
      <w:r w:rsidRPr="003F1B98">
        <w:rPr>
          <w:rFonts w:ascii="Times New Roman" w:hAnsi="Times New Roman"/>
          <w:sz w:val="24"/>
          <w:szCs w:val="24"/>
        </w:rPr>
        <w:t>tidak</w:t>
      </w:r>
      <w:proofErr w:type="spellEnd"/>
      <w:r w:rsidRPr="003F1B98">
        <w:rPr>
          <w:rFonts w:ascii="Times New Roman" w:hAnsi="Times New Roman"/>
          <w:sz w:val="24"/>
          <w:szCs w:val="24"/>
        </w:rPr>
        <w:t xml:space="preserve"> </w:t>
      </w:r>
      <w:proofErr w:type="spellStart"/>
      <w:r w:rsidRPr="003F1B98">
        <w:rPr>
          <w:rFonts w:ascii="Times New Roman" w:hAnsi="Times New Roman"/>
          <w:sz w:val="24"/>
          <w:szCs w:val="24"/>
        </w:rPr>
        <w:t>terdapat</w:t>
      </w:r>
      <w:proofErr w:type="spellEnd"/>
      <w:r w:rsidRPr="003F1B98">
        <w:rPr>
          <w:rFonts w:ascii="Times New Roman" w:hAnsi="Times New Roman"/>
          <w:sz w:val="24"/>
          <w:szCs w:val="24"/>
        </w:rPr>
        <w:t xml:space="preserve"> </w:t>
      </w:r>
      <w:proofErr w:type="spellStart"/>
      <w:r w:rsidRPr="003F1B98">
        <w:rPr>
          <w:rFonts w:ascii="Times New Roman" w:hAnsi="Times New Roman"/>
          <w:sz w:val="24"/>
          <w:szCs w:val="24"/>
        </w:rPr>
        <w:t>karya</w:t>
      </w:r>
      <w:proofErr w:type="spellEnd"/>
      <w:r w:rsidRPr="003F1B98">
        <w:rPr>
          <w:rFonts w:ascii="Times New Roman" w:hAnsi="Times New Roman"/>
          <w:sz w:val="24"/>
          <w:szCs w:val="24"/>
        </w:rPr>
        <w:t xml:space="preserve"> </w:t>
      </w:r>
      <w:proofErr w:type="spellStart"/>
      <w:r w:rsidRPr="003F1B98">
        <w:rPr>
          <w:rFonts w:ascii="Times New Roman" w:hAnsi="Times New Roman"/>
          <w:sz w:val="24"/>
          <w:szCs w:val="24"/>
        </w:rPr>
        <w:t>atau</w:t>
      </w:r>
      <w:proofErr w:type="spellEnd"/>
      <w:r w:rsidRPr="003F1B98">
        <w:rPr>
          <w:rFonts w:ascii="Times New Roman" w:hAnsi="Times New Roman"/>
          <w:sz w:val="24"/>
          <w:szCs w:val="24"/>
        </w:rPr>
        <w:t xml:space="preserve"> </w:t>
      </w:r>
      <w:proofErr w:type="spellStart"/>
      <w:r w:rsidRPr="003F1B98">
        <w:rPr>
          <w:rFonts w:ascii="Times New Roman" w:hAnsi="Times New Roman"/>
          <w:sz w:val="24"/>
          <w:szCs w:val="24"/>
        </w:rPr>
        <w:t>pendapat</w:t>
      </w:r>
      <w:proofErr w:type="spellEnd"/>
      <w:r w:rsidRPr="003F1B98">
        <w:rPr>
          <w:rFonts w:ascii="Times New Roman" w:hAnsi="Times New Roman"/>
          <w:sz w:val="24"/>
          <w:szCs w:val="24"/>
        </w:rPr>
        <w:t xml:space="preserve"> yang </w:t>
      </w:r>
      <w:proofErr w:type="spellStart"/>
      <w:r w:rsidRPr="003F1B98">
        <w:rPr>
          <w:rFonts w:ascii="Times New Roman" w:hAnsi="Times New Roman"/>
          <w:sz w:val="24"/>
          <w:szCs w:val="24"/>
        </w:rPr>
        <w:t>pernah</w:t>
      </w:r>
      <w:proofErr w:type="spellEnd"/>
      <w:r w:rsidRPr="003F1B98">
        <w:rPr>
          <w:rFonts w:ascii="Times New Roman" w:hAnsi="Times New Roman"/>
          <w:sz w:val="24"/>
          <w:szCs w:val="24"/>
        </w:rPr>
        <w:t xml:space="preserve"> </w:t>
      </w:r>
      <w:proofErr w:type="spellStart"/>
      <w:r w:rsidRPr="003F1B98">
        <w:rPr>
          <w:rFonts w:ascii="Times New Roman" w:hAnsi="Times New Roman"/>
          <w:sz w:val="24"/>
          <w:szCs w:val="24"/>
        </w:rPr>
        <w:t>ditulis</w:t>
      </w:r>
      <w:proofErr w:type="spellEnd"/>
      <w:r w:rsidRPr="003F1B98">
        <w:rPr>
          <w:rFonts w:ascii="Times New Roman" w:hAnsi="Times New Roman"/>
          <w:sz w:val="24"/>
          <w:szCs w:val="24"/>
        </w:rPr>
        <w:t xml:space="preserve"> </w:t>
      </w:r>
      <w:proofErr w:type="spellStart"/>
      <w:r w:rsidRPr="003F1B98">
        <w:rPr>
          <w:rFonts w:ascii="Times New Roman" w:hAnsi="Times New Roman"/>
          <w:sz w:val="24"/>
          <w:szCs w:val="24"/>
        </w:rPr>
        <w:t>atau</w:t>
      </w:r>
      <w:proofErr w:type="spellEnd"/>
      <w:r w:rsidRPr="003F1B98">
        <w:rPr>
          <w:rFonts w:ascii="Times New Roman" w:hAnsi="Times New Roman"/>
          <w:sz w:val="24"/>
          <w:szCs w:val="24"/>
        </w:rPr>
        <w:t xml:space="preserve"> </w:t>
      </w:r>
      <w:proofErr w:type="spellStart"/>
      <w:r w:rsidRPr="003F1B98">
        <w:rPr>
          <w:rFonts w:ascii="Times New Roman" w:hAnsi="Times New Roman"/>
          <w:sz w:val="24"/>
          <w:szCs w:val="24"/>
        </w:rPr>
        <w:t>diterbitkan</w:t>
      </w:r>
      <w:proofErr w:type="spellEnd"/>
      <w:r w:rsidRPr="003F1B98">
        <w:rPr>
          <w:rFonts w:ascii="Times New Roman" w:hAnsi="Times New Roman"/>
          <w:sz w:val="24"/>
          <w:szCs w:val="24"/>
        </w:rPr>
        <w:t xml:space="preserve"> oleh orang Iain, </w:t>
      </w:r>
      <w:proofErr w:type="spellStart"/>
      <w:r w:rsidRPr="003F1B98">
        <w:rPr>
          <w:rFonts w:ascii="Times New Roman" w:hAnsi="Times New Roman"/>
          <w:sz w:val="24"/>
          <w:szCs w:val="24"/>
        </w:rPr>
        <w:t>kecuali</w:t>
      </w:r>
      <w:proofErr w:type="spellEnd"/>
      <w:r w:rsidRPr="003F1B98">
        <w:rPr>
          <w:rFonts w:ascii="Times New Roman" w:hAnsi="Times New Roman"/>
          <w:sz w:val="24"/>
          <w:szCs w:val="24"/>
        </w:rPr>
        <w:t xml:space="preserve"> yang </w:t>
      </w:r>
      <w:proofErr w:type="spellStart"/>
      <w:r w:rsidRPr="003F1B98">
        <w:rPr>
          <w:rFonts w:ascii="Times New Roman" w:hAnsi="Times New Roman"/>
          <w:sz w:val="24"/>
          <w:szCs w:val="24"/>
        </w:rPr>
        <w:t>secara</w:t>
      </w:r>
      <w:proofErr w:type="spellEnd"/>
      <w:r w:rsidRPr="003F1B98">
        <w:rPr>
          <w:rFonts w:ascii="Times New Roman" w:hAnsi="Times New Roman"/>
          <w:sz w:val="24"/>
          <w:szCs w:val="24"/>
        </w:rPr>
        <w:t xml:space="preserve"> </w:t>
      </w:r>
      <w:proofErr w:type="spellStart"/>
      <w:r w:rsidRPr="003F1B98">
        <w:rPr>
          <w:rFonts w:ascii="Times New Roman" w:hAnsi="Times New Roman"/>
          <w:sz w:val="24"/>
          <w:szCs w:val="24"/>
        </w:rPr>
        <w:t>tertulis</w:t>
      </w:r>
      <w:proofErr w:type="spellEnd"/>
      <w:r w:rsidRPr="003F1B98">
        <w:rPr>
          <w:rFonts w:ascii="Times New Roman" w:hAnsi="Times New Roman"/>
          <w:sz w:val="24"/>
          <w:szCs w:val="24"/>
        </w:rPr>
        <w:t xml:space="preserve"> </w:t>
      </w:r>
      <w:proofErr w:type="spellStart"/>
      <w:r w:rsidRPr="003F1B98">
        <w:rPr>
          <w:rFonts w:ascii="Times New Roman" w:hAnsi="Times New Roman"/>
          <w:sz w:val="24"/>
          <w:szCs w:val="24"/>
        </w:rPr>
        <w:t>diacu</w:t>
      </w:r>
      <w:proofErr w:type="spellEnd"/>
      <w:r w:rsidRPr="003F1B98">
        <w:rPr>
          <w:rFonts w:ascii="Times New Roman" w:hAnsi="Times New Roman"/>
          <w:sz w:val="24"/>
          <w:szCs w:val="24"/>
        </w:rPr>
        <w:t xml:space="preserve"> </w:t>
      </w:r>
      <w:proofErr w:type="spellStart"/>
      <w:r w:rsidRPr="003F1B98">
        <w:rPr>
          <w:rFonts w:ascii="Times New Roman" w:hAnsi="Times New Roman"/>
          <w:sz w:val="24"/>
          <w:szCs w:val="24"/>
        </w:rPr>
        <w:t>dalam</w:t>
      </w:r>
      <w:proofErr w:type="spellEnd"/>
      <w:r w:rsidRPr="003F1B98">
        <w:rPr>
          <w:rFonts w:ascii="Times New Roman" w:hAnsi="Times New Roman"/>
          <w:sz w:val="24"/>
          <w:szCs w:val="24"/>
        </w:rPr>
        <w:t xml:space="preserve"> </w:t>
      </w:r>
      <w:proofErr w:type="spellStart"/>
      <w:r w:rsidRPr="003F1B98">
        <w:rPr>
          <w:rFonts w:ascii="Times New Roman" w:hAnsi="Times New Roman"/>
          <w:sz w:val="24"/>
          <w:szCs w:val="24"/>
        </w:rPr>
        <w:t>naskah</w:t>
      </w:r>
      <w:proofErr w:type="spellEnd"/>
      <w:r w:rsidRPr="003F1B98">
        <w:rPr>
          <w:rFonts w:ascii="Times New Roman" w:hAnsi="Times New Roman"/>
          <w:sz w:val="24"/>
          <w:szCs w:val="24"/>
        </w:rPr>
        <w:t xml:space="preserve"> </w:t>
      </w:r>
      <w:proofErr w:type="spellStart"/>
      <w:r w:rsidRPr="003F1B98">
        <w:rPr>
          <w:rFonts w:ascii="Times New Roman" w:hAnsi="Times New Roman"/>
          <w:sz w:val="24"/>
          <w:szCs w:val="24"/>
        </w:rPr>
        <w:t>ini</w:t>
      </w:r>
      <w:proofErr w:type="spellEnd"/>
      <w:r w:rsidRPr="003F1B98">
        <w:rPr>
          <w:rFonts w:ascii="Times New Roman" w:hAnsi="Times New Roman"/>
          <w:sz w:val="24"/>
          <w:szCs w:val="24"/>
        </w:rPr>
        <w:t xml:space="preserve"> dan </w:t>
      </w:r>
      <w:proofErr w:type="spellStart"/>
      <w:r w:rsidRPr="003F1B98">
        <w:rPr>
          <w:rFonts w:ascii="Times New Roman" w:hAnsi="Times New Roman"/>
          <w:sz w:val="24"/>
          <w:szCs w:val="24"/>
        </w:rPr>
        <w:t>disebutkan</w:t>
      </w:r>
      <w:proofErr w:type="spellEnd"/>
      <w:r w:rsidRPr="003F1B98">
        <w:rPr>
          <w:rFonts w:ascii="Times New Roman" w:hAnsi="Times New Roman"/>
          <w:sz w:val="24"/>
          <w:szCs w:val="24"/>
        </w:rPr>
        <w:t xml:space="preserve"> </w:t>
      </w:r>
      <w:proofErr w:type="spellStart"/>
      <w:r w:rsidRPr="003F1B98">
        <w:rPr>
          <w:rFonts w:ascii="Times New Roman" w:hAnsi="Times New Roman"/>
          <w:sz w:val="24"/>
          <w:szCs w:val="24"/>
        </w:rPr>
        <w:t>dalam</w:t>
      </w:r>
      <w:proofErr w:type="spellEnd"/>
      <w:r w:rsidRPr="003F1B98">
        <w:rPr>
          <w:rFonts w:ascii="Times New Roman" w:hAnsi="Times New Roman"/>
          <w:sz w:val="24"/>
          <w:szCs w:val="24"/>
        </w:rPr>
        <w:t xml:space="preserve"> daftar </w:t>
      </w:r>
      <w:proofErr w:type="spellStart"/>
      <w:r w:rsidRPr="003F1B98">
        <w:rPr>
          <w:rFonts w:ascii="Times New Roman" w:hAnsi="Times New Roman"/>
          <w:sz w:val="24"/>
          <w:szCs w:val="24"/>
        </w:rPr>
        <w:t>pustaka</w:t>
      </w:r>
      <w:proofErr w:type="spellEnd"/>
      <w:r w:rsidRPr="003F1B98">
        <w:rPr>
          <w:rFonts w:ascii="Times New Roman" w:hAnsi="Times New Roman"/>
          <w:sz w:val="24"/>
          <w:szCs w:val="24"/>
        </w:rPr>
        <w:t>.</w:t>
      </w:r>
    </w:p>
    <w:p w14:paraId="592EA204" w14:textId="77777777" w:rsidR="003F1B98" w:rsidRPr="003F1B98" w:rsidRDefault="003F1B98" w:rsidP="003F1B98">
      <w:pPr>
        <w:spacing w:after="417" w:line="480" w:lineRule="auto"/>
        <w:ind w:left="10" w:right="417" w:hanging="10"/>
        <w:jc w:val="right"/>
        <w:rPr>
          <w:rFonts w:ascii="Times New Roman" w:hAnsi="Times New Roman"/>
          <w:sz w:val="24"/>
          <w:szCs w:val="24"/>
        </w:rPr>
      </w:pPr>
      <w:r w:rsidRPr="003F1B98">
        <w:rPr>
          <w:rFonts w:ascii="Times New Roman" w:hAnsi="Times New Roman"/>
          <w:sz w:val="24"/>
          <w:szCs w:val="24"/>
        </w:rPr>
        <w:t>Yogyakarta, 16 Agustus 2022</w:t>
      </w:r>
      <w:r w:rsidRPr="003F1B98">
        <w:rPr>
          <w:rFonts w:ascii="Times New Roman" w:hAnsi="Times New Roman"/>
          <w:noProof/>
          <w:sz w:val="24"/>
          <w:szCs w:val="24"/>
        </w:rPr>
        <w:drawing>
          <wp:inline distT="0" distB="0" distL="0" distR="0" wp14:anchorId="162D0BCA" wp14:editId="592A01F9">
            <wp:extent cx="6096" cy="6099"/>
            <wp:effectExtent l="0" t="0" r="0" b="0"/>
            <wp:docPr id="478" name="Picture 478"/>
            <wp:cNvGraphicFramePr/>
            <a:graphic xmlns:a="http://schemas.openxmlformats.org/drawingml/2006/main">
              <a:graphicData uri="http://schemas.openxmlformats.org/drawingml/2006/picture">
                <pic:pic xmlns:pic="http://schemas.openxmlformats.org/drawingml/2006/picture">
                  <pic:nvPicPr>
                    <pic:cNvPr id="478" name="Picture 478"/>
                    <pic:cNvPicPr/>
                  </pic:nvPicPr>
                  <pic:blipFill>
                    <a:blip r:embed="rId17"/>
                    <a:stretch>
                      <a:fillRect/>
                    </a:stretch>
                  </pic:blipFill>
                  <pic:spPr>
                    <a:xfrm>
                      <a:off x="0" y="0"/>
                      <a:ext cx="6096" cy="6099"/>
                    </a:xfrm>
                    <a:prstGeom prst="rect">
                      <a:avLst/>
                    </a:prstGeom>
                  </pic:spPr>
                </pic:pic>
              </a:graphicData>
            </a:graphic>
          </wp:inline>
        </w:drawing>
      </w:r>
    </w:p>
    <w:p w14:paraId="6D0A4905" w14:textId="77777777" w:rsidR="003F1B98" w:rsidRPr="003F1B98" w:rsidRDefault="003F1B98" w:rsidP="003F1B98">
      <w:pPr>
        <w:spacing w:after="0" w:line="480" w:lineRule="auto"/>
        <w:ind w:left="10" w:right="768" w:hanging="10"/>
        <w:jc w:val="right"/>
        <w:rPr>
          <w:rFonts w:ascii="Times New Roman" w:hAnsi="Times New Roman"/>
          <w:sz w:val="24"/>
          <w:szCs w:val="24"/>
        </w:rPr>
      </w:pPr>
      <w:r w:rsidRPr="003F1B98">
        <w:rPr>
          <w:rFonts w:ascii="Times New Roman" w:hAnsi="Times New Roman"/>
          <w:noProof/>
          <w:sz w:val="24"/>
          <w:szCs w:val="24"/>
        </w:rPr>
        <w:drawing>
          <wp:anchor distT="0" distB="0" distL="114300" distR="114300" simplePos="0" relativeHeight="251692032" behindDoc="0" locked="0" layoutInCell="1" allowOverlap="0" wp14:anchorId="3B9A9EA3" wp14:editId="35C4A809">
            <wp:simplePos x="0" y="0"/>
            <wp:positionH relativeFrom="page">
              <wp:posOffset>1335024</wp:posOffset>
            </wp:positionH>
            <wp:positionV relativeFrom="page">
              <wp:posOffset>2256808</wp:posOffset>
            </wp:positionV>
            <wp:extent cx="6096" cy="6100"/>
            <wp:effectExtent l="0" t="0" r="0" b="0"/>
            <wp:wrapSquare wrapText="bothSides"/>
            <wp:docPr id="476" name="Picture 476"/>
            <wp:cNvGraphicFramePr/>
            <a:graphic xmlns:a="http://schemas.openxmlformats.org/drawingml/2006/main">
              <a:graphicData uri="http://schemas.openxmlformats.org/drawingml/2006/picture">
                <pic:pic xmlns:pic="http://schemas.openxmlformats.org/drawingml/2006/picture">
                  <pic:nvPicPr>
                    <pic:cNvPr id="476" name="Picture 476"/>
                    <pic:cNvPicPr/>
                  </pic:nvPicPr>
                  <pic:blipFill>
                    <a:blip r:embed="rId18"/>
                    <a:stretch>
                      <a:fillRect/>
                    </a:stretch>
                  </pic:blipFill>
                  <pic:spPr>
                    <a:xfrm>
                      <a:off x="0" y="0"/>
                      <a:ext cx="6096" cy="6100"/>
                    </a:xfrm>
                    <a:prstGeom prst="rect">
                      <a:avLst/>
                    </a:prstGeom>
                  </pic:spPr>
                </pic:pic>
              </a:graphicData>
            </a:graphic>
          </wp:anchor>
        </w:drawing>
      </w:r>
      <w:r w:rsidRPr="003F1B98">
        <w:rPr>
          <w:rFonts w:ascii="Times New Roman" w:hAnsi="Times New Roman"/>
          <w:noProof/>
          <w:sz w:val="24"/>
          <w:szCs w:val="24"/>
        </w:rPr>
        <w:drawing>
          <wp:anchor distT="0" distB="0" distL="114300" distR="114300" simplePos="0" relativeHeight="251693056" behindDoc="0" locked="0" layoutInCell="1" allowOverlap="0" wp14:anchorId="546F2C6C" wp14:editId="48080C31">
            <wp:simplePos x="0" y="0"/>
            <wp:positionH relativeFrom="page">
              <wp:posOffset>6425184</wp:posOffset>
            </wp:positionH>
            <wp:positionV relativeFrom="page">
              <wp:posOffset>2708169</wp:posOffset>
            </wp:positionV>
            <wp:extent cx="6096" cy="6099"/>
            <wp:effectExtent l="0" t="0" r="0" b="0"/>
            <wp:wrapSquare wrapText="bothSides"/>
            <wp:docPr id="477" name="Picture 477"/>
            <wp:cNvGraphicFramePr/>
            <a:graphic xmlns:a="http://schemas.openxmlformats.org/drawingml/2006/main">
              <a:graphicData uri="http://schemas.openxmlformats.org/drawingml/2006/picture">
                <pic:pic xmlns:pic="http://schemas.openxmlformats.org/drawingml/2006/picture">
                  <pic:nvPicPr>
                    <pic:cNvPr id="477" name="Picture 477"/>
                    <pic:cNvPicPr/>
                  </pic:nvPicPr>
                  <pic:blipFill>
                    <a:blip r:embed="rId19"/>
                    <a:stretch>
                      <a:fillRect/>
                    </a:stretch>
                  </pic:blipFill>
                  <pic:spPr>
                    <a:xfrm>
                      <a:off x="0" y="0"/>
                      <a:ext cx="6096" cy="6099"/>
                    </a:xfrm>
                    <a:prstGeom prst="rect">
                      <a:avLst/>
                    </a:prstGeom>
                  </pic:spPr>
                </pic:pic>
              </a:graphicData>
            </a:graphic>
          </wp:anchor>
        </w:drawing>
      </w:r>
      <w:r w:rsidRPr="003F1B98">
        <w:rPr>
          <w:rFonts w:ascii="Times New Roman" w:hAnsi="Times New Roman"/>
          <w:noProof/>
          <w:sz w:val="24"/>
          <w:szCs w:val="24"/>
        </w:rPr>
        <w:drawing>
          <wp:anchor distT="0" distB="0" distL="114300" distR="114300" simplePos="0" relativeHeight="251694080" behindDoc="0" locked="0" layoutInCell="1" allowOverlap="0" wp14:anchorId="77C88F49" wp14:editId="642DDB67">
            <wp:simplePos x="0" y="0"/>
            <wp:positionH relativeFrom="page">
              <wp:posOffset>3938016</wp:posOffset>
            </wp:positionH>
            <wp:positionV relativeFrom="page">
              <wp:posOffset>9978748</wp:posOffset>
            </wp:positionV>
            <wp:extent cx="6096" cy="6100"/>
            <wp:effectExtent l="0" t="0" r="0" b="0"/>
            <wp:wrapSquare wrapText="bothSides"/>
            <wp:docPr id="479" name="Picture 479"/>
            <wp:cNvGraphicFramePr/>
            <a:graphic xmlns:a="http://schemas.openxmlformats.org/drawingml/2006/main">
              <a:graphicData uri="http://schemas.openxmlformats.org/drawingml/2006/picture">
                <pic:pic xmlns:pic="http://schemas.openxmlformats.org/drawingml/2006/picture">
                  <pic:nvPicPr>
                    <pic:cNvPr id="479" name="Picture 479"/>
                    <pic:cNvPicPr/>
                  </pic:nvPicPr>
                  <pic:blipFill>
                    <a:blip r:embed="rId20"/>
                    <a:stretch>
                      <a:fillRect/>
                    </a:stretch>
                  </pic:blipFill>
                  <pic:spPr>
                    <a:xfrm>
                      <a:off x="0" y="0"/>
                      <a:ext cx="6096" cy="6100"/>
                    </a:xfrm>
                    <a:prstGeom prst="rect">
                      <a:avLst/>
                    </a:prstGeom>
                  </pic:spPr>
                </pic:pic>
              </a:graphicData>
            </a:graphic>
          </wp:anchor>
        </w:drawing>
      </w:r>
      <w:r w:rsidRPr="003F1B98">
        <w:rPr>
          <w:rFonts w:ascii="Times New Roman" w:hAnsi="Times New Roman"/>
          <w:sz w:val="24"/>
          <w:szCs w:val="24"/>
        </w:rPr>
        <w:t xml:space="preserve">Yang </w:t>
      </w:r>
      <w:proofErr w:type="spellStart"/>
      <w:r w:rsidRPr="003F1B98">
        <w:rPr>
          <w:rFonts w:ascii="Times New Roman" w:hAnsi="Times New Roman"/>
          <w:sz w:val="24"/>
          <w:szCs w:val="24"/>
        </w:rPr>
        <w:t>menyatakan</w:t>
      </w:r>
      <w:proofErr w:type="spellEnd"/>
      <w:r w:rsidRPr="003F1B98">
        <w:rPr>
          <w:rFonts w:ascii="Times New Roman" w:hAnsi="Times New Roman"/>
          <w:sz w:val="24"/>
          <w:szCs w:val="24"/>
        </w:rPr>
        <w:t>,</w:t>
      </w:r>
    </w:p>
    <w:p w14:paraId="3EA02F4A" w14:textId="77777777" w:rsidR="003F1B98" w:rsidRPr="003F1B98" w:rsidRDefault="003F1B98" w:rsidP="003F1B98">
      <w:pPr>
        <w:spacing w:after="125" w:line="480" w:lineRule="auto"/>
        <w:ind w:left="4483"/>
        <w:rPr>
          <w:rFonts w:ascii="Times New Roman" w:hAnsi="Times New Roman"/>
          <w:sz w:val="24"/>
          <w:szCs w:val="24"/>
        </w:rPr>
      </w:pPr>
      <w:r w:rsidRPr="003F1B98">
        <w:rPr>
          <w:rFonts w:ascii="Times New Roman" w:hAnsi="Times New Roman"/>
          <w:noProof/>
          <w:sz w:val="24"/>
          <w:szCs w:val="24"/>
        </w:rPr>
        <w:drawing>
          <wp:inline distT="0" distB="0" distL="0" distR="0" wp14:anchorId="4E46F03C" wp14:editId="127B0444">
            <wp:extent cx="1749552" cy="1000315"/>
            <wp:effectExtent l="0" t="0" r="0" b="0"/>
            <wp:docPr id="1134" name="Picture 1134"/>
            <wp:cNvGraphicFramePr/>
            <a:graphic xmlns:a="http://schemas.openxmlformats.org/drawingml/2006/main">
              <a:graphicData uri="http://schemas.openxmlformats.org/drawingml/2006/picture">
                <pic:pic xmlns:pic="http://schemas.openxmlformats.org/drawingml/2006/picture">
                  <pic:nvPicPr>
                    <pic:cNvPr id="1134" name="Picture 1134"/>
                    <pic:cNvPicPr/>
                  </pic:nvPicPr>
                  <pic:blipFill>
                    <a:blip r:embed="rId21"/>
                    <a:stretch>
                      <a:fillRect/>
                    </a:stretch>
                  </pic:blipFill>
                  <pic:spPr>
                    <a:xfrm>
                      <a:off x="0" y="0"/>
                      <a:ext cx="1749552" cy="1000315"/>
                    </a:xfrm>
                    <a:prstGeom prst="rect">
                      <a:avLst/>
                    </a:prstGeom>
                  </pic:spPr>
                </pic:pic>
              </a:graphicData>
            </a:graphic>
          </wp:inline>
        </w:drawing>
      </w:r>
    </w:p>
    <w:p w14:paraId="67CAAF63" w14:textId="340C9821" w:rsidR="003F1B98" w:rsidRPr="003F1B98" w:rsidRDefault="003F1B98" w:rsidP="003F1B98">
      <w:pPr>
        <w:spacing w:after="5841" w:line="265" w:lineRule="auto"/>
        <w:ind w:left="10" w:right="605" w:hanging="10"/>
        <w:jc w:val="right"/>
      </w:pPr>
      <w:r>
        <w:t>Tri Nanang Epriyanto</w:t>
      </w:r>
    </w:p>
    <w:p w14:paraId="6D234539" w14:textId="62C3278C" w:rsidR="00D23BA6" w:rsidRDefault="007B306D" w:rsidP="00D23BA6">
      <w:pPr>
        <w:spacing w:after="0" w:line="360" w:lineRule="auto"/>
        <w:jc w:val="center"/>
        <w:rPr>
          <w:rFonts w:ascii="Times New Roman" w:eastAsia="Times New Roman" w:hAnsi="Times New Roman"/>
          <w:b/>
          <w:sz w:val="24"/>
          <w:szCs w:val="24"/>
        </w:rPr>
      </w:pPr>
      <w:r w:rsidRPr="007B306D">
        <w:rPr>
          <w:rFonts w:ascii="Times New Roman" w:eastAsia="Times New Roman" w:hAnsi="Times New Roman"/>
          <w:b/>
          <w:sz w:val="24"/>
          <w:szCs w:val="24"/>
        </w:rPr>
        <w:t>KATA PENGANTAR</w:t>
      </w:r>
    </w:p>
    <w:p w14:paraId="5A8101A2" w14:textId="77777777" w:rsidR="00FF6DAA" w:rsidRDefault="00FF6DAA" w:rsidP="00D23BA6">
      <w:pPr>
        <w:spacing w:after="0" w:line="360" w:lineRule="auto"/>
        <w:jc w:val="center"/>
        <w:rPr>
          <w:rFonts w:ascii="Times New Roman" w:eastAsia="Times New Roman" w:hAnsi="Times New Roman"/>
          <w:b/>
          <w:sz w:val="24"/>
          <w:szCs w:val="24"/>
        </w:rPr>
      </w:pPr>
    </w:p>
    <w:p w14:paraId="222879F2" w14:textId="77777777" w:rsidR="00FF6DAA" w:rsidRDefault="00FF6DAA" w:rsidP="00D23BA6">
      <w:pPr>
        <w:spacing w:after="0" w:line="360" w:lineRule="auto"/>
        <w:ind w:firstLine="567"/>
        <w:jc w:val="both"/>
        <w:rPr>
          <w:rFonts w:ascii="Times New Roman" w:hAnsi="Times New Roman"/>
          <w:color w:val="000000"/>
          <w:sz w:val="24"/>
          <w:szCs w:val="24"/>
        </w:rPr>
      </w:pPr>
      <w:r w:rsidRPr="00FF6DAA">
        <w:rPr>
          <w:rFonts w:ascii="Times New Roman" w:hAnsi="Times New Roman"/>
          <w:color w:val="000000"/>
          <w:sz w:val="24"/>
          <w:szCs w:val="24"/>
          <w:lang w:val="fi-FI"/>
        </w:rPr>
        <w:t xml:space="preserve">Puji syukur dan doa penulis panjatkan kehadirat Allah SWT, yang telah menganugerahkan rahmat dan hidayahNya, sehingga penulis dapat menyelesaikan </w:t>
      </w:r>
      <w:r>
        <w:rPr>
          <w:rFonts w:ascii="Times New Roman" w:hAnsi="Times New Roman"/>
          <w:color w:val="000000"/>
          <w:sz w:val="24"/>
          <w:szCs w:val="24"/>
          <w:lang w:val="fi-FI"/>
        </w:rPr>
        <w:t>skripsi</w:t>
      </w:r>
      <w:r w:rsidRPr="00FF6DAA">
        <w:rPr>
          <w:rFonts w:ascii="Times New Roman" w:hAnsi="Times New Roman"/>
          <w:color w:val="000000"/>
          <w:sz w:val="24"/>
          <w:szCs w:val="24"/>
          <w:lang w:val="fi-FI"/>
        </w:rPr>
        <w:t xml:space="preserve"> ini yang penulis susun untuk memenuhi salah satu persyaratan dalam menyelesaikan studi pada program studi </w:t>
      </w:r>
      <w:r>
        <w:rPr>
          <w:rFonts w:ascii="Times New Roman" w:hAnsi="Times New Roman"/>
          <w:color w:val="000000"/>
          <w:sz w:val="24"/>
          <w:szCs w:val="24"/>
          <w:lang w:val="fi-FI"/>
        </w:rPr>
        <w:t>Akuntansi</w:t>
      </w:r>
      <w:r w:rsidRPr="00FF6DAA">
        <w:rPr>
          <w:rFonts w:ascii="Times New Roman" w:hAnsi="Times New Roman"/>
          <w:color w:val="000000"/>
          <w:sz w:val="24"/>
          <w:szCs w:val="24"/>
          <w:lang w:val="id-ID"/>
        </w:rPr>
        <w:t xml:space="preserve">, </w:t>
      </w:r>
      <w:r w:rsidRPr="00FF6DAA">
        <w:rPr>
          <w:rFonts w:ascii="Times New Roman" w:hAnsi="Times New Roman"/>
          <w:color w:val="000000"/>
          <w:sz w:val="24"/>
          <w:szCs w:val="24"/>
          <w:lang w:val="fi-FI"/>
        </w:rPr>
        <w:t xml:space="preserve">Program </w:t>
      </w:r>
      <w:r>
        <w:rPr>
          <w:rFonts w:ascii="Times New Roman" w:hAnsi="Times New Roman"/>
          <w:color w:val="000000"/>
          <w:sz w:val="24"/>
          <w:szCs w:val="24"/>
          <w:lang w:val="fi-FI"/>
        </w:rPr>
        <w:t>Studi Ekonomi</w:t>
      </w:r>
      <w:r w:rsidRPr="00FF6DAA">
        <w:rPr>
          <w:rFonts w:ascii="Times New Roman" w:hAnsi="Times New Roman"/>
          <w:color w:val="000000"/>
          <w:sz w:val="24"/>
          <w:szCs w:val="24"/>
          <w:lang w:val="fi-FI"/>
        </w:rPr>
        <w:t xml:space="preserve">, </w:t>
      </w:r>
      <w:r w:rsidRPr="00FF6DAA">
        <w:rPr>
          <w:rFonts w:ascii="Times New Roman" w:hAnsi="Times New Roman"/>
          <w:color w:val="000000"/>
          <w:sz w:val="24"/>
          <w:szCs w:val="24"/>
          <w:lang w:val="id-ID"/>
        </w:rPr>
        <w:t xml:space="preserve">Universitas </w:t>
      </w:r>
      <w:proofErr w:type="spellStart"/>
      <w:r>
        <w:rPr>
          <w:rFonts w:ascii="Times New Roman" w:hAnsi="Times New Roman"/>
          <w:color w:val="000000"/>
          <w:sz w:val="24"/>
          <w:szCs w:val="24"/>
        </w:rPr>
        <w:t>Mercu</w:t>
      </w:r>
      <w:proofErr w:type="spellEnd"/>
      <w:r>
        <w:rPr>
          <w:rFonts w:ascii="Times New Roman" w:hAnsi="Times New Roman"/>
          <w:color w:val="000000"/>
          <w:sz w:val="24"/>
          <w:szCs w:val="24"/>
        </w:rPr>
        <w:t xml:space="preserve"> Buana</w:t>
      </w:r>
      <w:r w:rsidRPr="00FF6DAA">
        <w:rPr>
          <w:rFonts w:ascii="Times New Roman" w:hAnsi="Times New Roman"/>
          <w:color w:val="000000"/>
          <w:sz w:val="24"/>
          <w:szCs w:val="24"/>
          <w:lang w:val="id-ID"/>
        </w:rPr>
        <w:t xml:space="preserve"> Yogyakarta</w:t>
      </w:r>
      <w:r>
        <w:rPr>
          <w:rFonts w:ascii="Times New Roman" w:hAnsi="Times New Roman"/>
          <w:color w:val="000000"/>
          <w:sz w:val="24"/>
          <w:szCs w:val="24"/>
        </w:rPr>
        <w:t>.</w:t>
      </w:r>
    </w:p>
    <w:p w14:paraId="05DB0771" w14:textId="77777777" w:rsidR="00FF6DAA" w:rsidRPr="00B62F01" w:rsidRDefault="00FF6DAA" w:rsidP="000F2BF1">
      <w:pPr>
        <w:pStyle w:val="BodyTextIndent"/>
        <w:spacing w:line="360" w:lineRule="auto"/>
        <w:ind w:left="0"/>
        <w:rPr>
          <w:color w:val="000000"/>
          <w:lang w:val="id-ID"/>
        </w:rPr>
      </w:pPr>
      <w:r w:rsidRPr="00B62F01">
        <w:rPr>
          <w:color w:val="000000"/>
          <w:lang w:val="fi-FI"/>
        </w:rPr>
        <w:t>Pada kesempatan ini penulis ingin menyampaikan rasa terima kasih yang sebesar-besarnya kepada :</w:t>
      </w:r>
    </w:p>
    <w:p w14:paraId="3EB93B50" w14:textId="77777777" w:rsidR="00FF6DAA" w:rsidRPr="00B62F01" w:rsidRDefault="00FF6DAA" w:rsidP="00FF6DAA">
      <w:pPr>
        <w:numPr>
          <w:ilvl w:val="0"/>
          <w:numId w:val="41"/>
        </w:numPr>
        <w:tabs>
          <w:tab w:val="clear" w:pos="720"/>
        </w:tabs>
        <w:spacing w:after="0" w:line="360" w:lineRule="auto"/>
        <w:ind w:left="360"/>
        <w:jc w:val="both"/>
        <w:rPr>
          <w:rFonts w:ascii="Times New Roman" w:hAnsi="Times New Roman"/>
          <w:color w:val="000000"/>
          <w:sz w:val="24"/>
          <w:szCs w:val="24"/>
          <w:lang w:val="fi-FI"/>
        </w:rPr>
      </w:pPr>
      <w:r w:rsidRPr="00B62F01">
        <w:rPr>
          <w:rFonts w:ascii="Times New Roman" w:hAnsi="Times New Roman"/>
          <w:color w:val="000000"/>
          <w:sz w:val="24"/>
          <w:szCs w:val="24"/>
          <w:lang w:val="id-ID" w:eastAsia="ru-RU"/>
        </w:rPr>
        <w:t xml:space="preserve">Dr. </w:t>
      </w:r>
      <w:r w:rsidR="000B4AA7">
        <w:rPr>
          <w:rFonts w:ascii="Times New Roman" w:hAnsi="Times New Roman"/>
          <w:color w:val="000000"/>
          <w:sz w:val="24"/>
          <w:szCs w:val="24"/>
          <w:lang w:eastAsia="ru-RU"/>
        </w:rPr>
        <w:t>Agus Slamet</w:t>
      </w:r>
      <w:r w:rsidRPr="00B62F01">
        <w:rPr>
          <w:rFonts w:ascii="Times New Roman" w:hAnsi="Times New Roman"/>
          <w:color w:val="000000"/>
          <w:sz w:val="24"/>
          <w:szCs w:val="24"/>
          <w:lang w:val="id-ID" w:eastAsia="ru-RU"/>
        </w:rPr>
        <w:t xml:space="preserve">, </w:t>
      </w:r>
      <w:r w:rsidR="000B4AA7">
        <w:rPr>
          <w:rFonts w:ascii="Times New Roman" w:hAnsi="Times New Roman"/>
          <w:color w:val="000000"/>
          <w:sz w:val="24"/>
          <w:szCs w:val="24"/>
          <w:lang w:eastAsia="ru-RU"/>
        </w:rPr>
        <w:t>S.TP., M.P,</w:t>
      </w:r>
      <w:r w:rsidRPr="00B62F01">
        <w:rPr>
          <w:rFonts w:ascii="Times New Roman" w:hAnsi="Times New Roman"/>
          <w:color w:val="000000"/>
          <w:sz w:val="24"/>
          <w:szCs w:val="24"/>
          <w:lang w:val="fi-FI"/>
        </w:rPr>
        <w:t xml:space="preserve"> </w:t>
      </w:r>
      <w:r w:rsidR="000B4AA7">
        <w:rPr>
          <w:rFonts w:ascii="Times New Roman" w:hAnsi="Times New Roman"/>
          <w:color w:val="000000"/>
          <w:sz w:val="24"/>
          <w:szCs w:val="24"/>
          <w:lang w:val="fi-FI"/>
        </w:rPr>
        <w:t>selaku</w:t>
      </w:r>
      <w:r w:rsidRPr="00B62F01">
        <w:rPr>
          <w:rFonts w:ascii="Times New Roman" w:hAnsi="Times New Roman"/>
          <w:color w:val="000000"/>
          <w:sz w:val="24"/>
          <w:szCs w:val="24"/>
          <w:lang w:val="fi-FI"/>
        </w:rPr>
        <w:t xml:space="preserve"> Rektor Universitas </w:t>
      </w:r>
      <w:r w:rsidR="000B4AA7">
        <w:rPr>
          <w:rFonts w:ascii="Times New Roman" w:hAnsi="Times New Roman"/>
          <w:color w:val="000000"/>
          <w:sz w:val="24"/>
          <w:szCs w:val="24"/>
          <w:lang w:val="fi-FI"/>
        </w:rPr>
        <w:t>Mercu Buana</w:t>
      </w:r>
      <w:r w:rsidRPr="00B62F01">
        <w:rPr>
          <w:rFonts w:ascii="Times New Roman" w:hAnsi="Times New Roman"/>
          <w:color w:val="000000"/>
          <w:sz w:val="24"/>
          <w:szCs w:val="24"/>
          <w:lang w:val="fi-FI"/>
        </w:rPr>
        <w:t xml:space="preserve"> Yogyakarta, yang telah memberikan kesempatan pada penulis untuk kuliah di Universitas </w:t>
      </w:r>
      <w:r w:rsidR="000B4AA7">
        <w:rPr>
          <w:rFonts w:ascii="Times New Roman" w:hAnsi="Times New Roman"/>
          <w:color w:val="000000"/>
          <w:sz w:val="24"/>
          <w:szCs w:val="24"/>
          <w:lang w:val="fi-FI"/>
        </w:rPr>
        <w:t>Mercu Buana</w:t>
      </w:r>
      <w:r w:rsidRPr="00B62F01">
        <w:rPr>
          <w:rFonts w:ascii="Times New Roman" w:hAnsi="Times New Roman"/>
          <w:color w:val="000000"/>
          <w:sz w:val="24"/>
          <w:szCs w:val="24"/>
          <w:lang w:val="fi-FI"/>
        </w:rPr>
        <w:t xml:space="preserve"> Yogyakarta.  </w:t>
      </w:r>
    </w:p>
    <w:p w14:paraId="63254DEB" w14:textId="77777777" w:rsidR="00FF6DAA" w:rsidRPr="00B62F01" w:rsidRDefault="00FF6DAA" w:rsidP="00FF6DAA">
      <w:pPr>
        <w:numPr>
          <w:ilvl w:val="0"/>
          <w:numId w:val="41"/>
        </w:numPr>
        <w:tabs>
          <w:tab w:val="clear" w:pos="720"/>
        </w:tabs>
        <w:spacing w:after="0" w:line="360" w:lineRule="auto"/>
        <w:ind w:left="360"/>
        <w:jc w:val="both"/>
        <w:rPr>
          <w:rFonts w:ascii="Times New Roman" w:hAnsi="Times New Roman"/>
          <w:color w:val="000000"/>
          <w:sz w:val="24"/>
          <w:szCs w:val="24"/>
          <w:lang w:val="fi-FI"/>
        </w:rPr>
      </w:pPr>
      <w:r w:rsidRPr="00B62F01">
        <w:rPr>
          <w:rFonts w:ascii="Times New Roman" w:hAnsi="Times New Roman"/>
          <w:color w:val="000000"/>
          <w:sz w:val="24"/>
          <w:szCs w:val="24"/>
          <w:shd w:val="clear" w:color="auto" w:fill="FFFFFF"/>
          <w:lang w:val="id-ID"/>
        </w:rPr>
        <w:t>Dr.</w:t>
      </w:r>
      <w:r w:rsidR="000B4AA7">
        <w:rPr>
          <w:rFonts w:ascii="Times New Roman" w:hAnsi="Times New Roman"/>
          <w:color w:val="000000"/>
          <w:sz w:val="24"/>
          <w:szCs w:val="24"/>
          <w:shd w:val="clear" w:color="auto" w:fill="FFFFFF"/>
        </w:rPr>
        <w:t xml:space="preserve"> </w:t>
      </w:r>
      <w:proofErr w:type="spellStart"/>
      <w:r w:rsidR="000B4AA7">
        <w:rPr>
          <w:rFonts w:ascii="Times New Roman" w:hAnsi="Times New Roman"/>
          <w:color w:val="000000"/>
          <w:sz w:val="24"/>
          <w:szCs w:val="24"/>
          <w:shd w:val="clear" w:color="auto" w:fill="FFFFFF"/>
        </w:rPr>
        <w:t>Audita</w:t>
      </w:r>
      <w:proofErr w:type="spellEnd"/>
      <w:r w:rsidR="000B4AA7">
        <w:rPr>
          <w:rFonts w:ascii="Times New Roman" w:hAnsi="Times New Roman"/>
          <w:color w:val="000000"/>
          <w:sz w:val="24"/>
          <w:szCs w:val="24"/>
          <w:shd w:val="clear" w:color="auto" w:fill="FFFFFF"/>
        </w:rPr>
        <w:t xml:space="preserve"> </w:t>
      </w:r>
      <w:proofErr w:type="spellStart"/>
      <w:r w:rsidR="000B4AA7">
        <w:rPr>
          <w:rFonts w:ascii="Times New Roman" w:hAnsi="Times New Roman"/>
          <w:color w:val="000000"/>
          <w:sz w:val="24"/>
          <w:szCs w:val="24"/>
          <w:shd w:val="clear" w:color="auto" w:fill="FFFFFF"/>
        </w:rPr>
        <w:t>Nuvriasari</w:t>
      </w:r>
      <w:proofErr w:type="spellEnd"/>
      <w:r w:rsidR="000B4AA7">
        <w:rPr>
          <w:rFonts w:ascii="Times New Roman" w:hAnsi="Times New Roman"/>
          <w:color w:val="000000"/>
          <w:sz w:val="24"/>
          <w:szCs w:val="24"/>
          <w:shd w:val="clear" w:color="auto" w:fill="FFFFFF"/>
        </w:rPr>
        <w:t>, SE., MM</w:t>
      </w:r>
      <w:r w:rsidRPr="00B62F01">
        <w:rPr>
          <w:rFonts w:ascii="Times New Roman" w:hAnsi="Times New Roman"/>
          <w:color w:val="000000"/>
          <w:sz w:val="24"/>
          <w:szCs w:val="24"/>
          <w:lang w:val="id-ID"/>
        </w:rPr>
        <w:t xml:space="preserve">, </w:t>
      </w:r>
      <w:proofErr w:type="spellStart"/>
      <w:r w:rsidR="000B4AA7">
        <w:rPr>
          <w:rFonts w:ascii="Times New Roman" w:hAnsi="Times New Roman"/>
          <w:color w:val="000000"/>
          <w:sz w:val="24"/>
          <w:szCs w:val="24"/>
        </w:rPr>
        <w:t>selaku</w:t>
      </w:r>
      <w:proofErr w:type="spellEnd"/>
      <w:r w:rsidR="000B4AA7">
        <w:rPr>
          <w:rFonts w:ascii="Times New Roman" w:hAnsi="Times New Roman"/>
          <w:color w:val="000000"/>
          <w:sz w:val="24"/>
          <w:szCs w:val="24"/>
        </w:rPr>
        <w:t xml:space="preserve"> Dekan </w:t>
      </w:r>
      <w:proofErr w:type="spellStart"/>
      <w:r w:rsidR="000B4AA7">
        <w:rPr>
          <w:rFonts w:ascii="Times New Roman" w:hAnsi="Times New Roman"/>
          <w:color w:val="000000"/>
          <w:sz w:val="24"/>
          <w:szCs w:val="24"/>
        </w:rPr>
        <w:t>Fakultas</w:t>
      </w:r>
      <w:proofErr w:type="spellEnd"/>
      <w:r w:rsidR="000B4AA7">
        <w:rPr>
          <w:rFonts w:ascii="Times New Roman" w:hAnsi="Times New Roman"/>
          <w:color w:val="000000"/>
          <w:sz w:val="24"/>
          <w:szCs w:val="24"/>
        </w:rPr>
        <w:t xml:space="preserve"> Ekonomi </w:t>
      </w:r>
      <w:r w:rsidRPr="00B62F01">
        <w:rPr>
          <w:rFonts w:ascii="Times New Roman" w:hAnsi="Times New Roman"/>
          <w:color w:val="000000"/>
          <w:sz w:val="24"/>
          <w:szCs w:val="24"/>
          <w:lang w:val="fi-FI"/>
        </w:rPr>
        <w:t xml:space="preserve">Universitas </w:t>
      </w:r>
      <w:r w:rsidR="000B4AA7">
        <w:rPr>
          <w:rFonts w:ascii="Times New Roman" w:hAnsi="Times New Roman"/>
          <w:color w:val="000000"/>
          <w:sz w:val="24"/>
          <w:szCs w:val="24"/>
          <w:lang w:val="fi-FI"/>
        </w:rPr>
        <w:t>Mercu</w:t>
      </w:r>
      <w:r w:rsidR="008033D0">
        <w:rPr>
          <w:rFonts w:ascii="Times New Roman" w:hAnsi="Times New Roman"/>
          <w:color w:val="000000"/>
          <w:sz w:val="24"/>
          <w:szCs w:val="24"/>
          <w:lang w:val="fi-FI"/>
        </w:rPr>
        <w:t xml:space="preserve"> B</w:t>
      </w:r>
      <w:r w:rsidR="000B4AA7">
        <w:rPr>
          <w:rFonts w:ascii="Times New Roman" w:hAnsi="Times New Roman"/>
          <w:color w:val="000000"/>
          <w:sz w:val="24"/>
          <w:szCs w:val="24"/>
          <w:lang w:val="fi-FI"/>
        </w:rPr>
        <w:t xml:space="preserve">uana </w:t>
      </w:r>
      <w:r w:rsidRPr="00B62F01">
        <w:rPr>
          <w:rFonts w:ascii="Times New Roman" w:hAnsi="Times New Roman"/>
          <w:color w:val="000000"/>
          <w:sz w:val="24"/>
          <w:szCs w:val="24"/>
          <w:lang w:val="fi-FI"/>
        </w:rPr>
        <w:t xml:space="preserve">Yogyakarta, yang telah </w:t>
      </w:r>
      <w:r w:rsidRPr="00B62F01">
        <w:rPr>
          <w:rFonts w:ascii="Times New Roman" w:hAnsi="Times New Roman"/>
          <w:color w:val="000000"/>
          <w:sz w:val="24"/>
          <w:szCs w:val="24"/>
          <w:lang w:val="id-ID"/>
        </w:rPr>
        <w:t>memberikan</w:t>
      </w:r>
      <w:r w:rsidRPr="00B62F01">
        <w:rPr>
          <w:rFonts w:ascii="Times New Roman" w:hAnsi="Times New Roman"/>
          <w:color w:val="000000"/>
          <w:sz w:val="24"/>
          <w:szCs w:val="24"/>
          <w:lang w:val="fi-FI"/>
        </w:rPr>
        <w:t xml:space="preserve"> </w:t>
      </w:r>
      <w:r w:rsidR="000B4AA7">
        <w:rPr>
          <w:rFonts w:ascii="Times New Roman" w:hAnsi="Times New Roman"/>
          <w:color w:val="000000"/>
          <w:sz w:val="24"/>
          <w:szCs w:val="24"/>
          <w:lang w:val="fi-FI"/>
        </w:rPr>
        <w:t>bimbingan selama kuliah</w:t>
      </w:r>
      <w:r w:rsidRPr="00B62F01">
        <w:rPr>
          <w:rFonts w:ascii="Times New Roman" w:hAnsi="Times New Roman"/>
          <w:color w:val="000000"/>
          <w:sz w:val="24"/>
          <w:szCs w:val="24"/>
          <w:lang w:val="fi-FI"/>
        </w:rPr>
        <w:t>.</w:t>
      </w:r>
    </w:p>
    <w:p w14:paraId="292B12C1" w14:textId="77777777" w:rsidR="00797840" w:rsidRPr="00797840" w:rsidRDefault="00797840" w:rsidP="00FF6DAA">
      <w:pPr>
        <w:numPr>
          <w:ilvl w:val="0"/>
          <w:numId w:val="41"/>
        </w:numPr>
        <w:tabs>
          <w:tab w:val="clear" w:pos="720"/>
        </w:tabs>
        <w:spacing w:after="0" w:line="360" w:lineRule="auto"/>
        <w:ind w:left="360"/>
        <w:jc w:val="both"/>
        <w:rPr>
          <w:rFonts w:ascii="Times New Roman" w:hAnsi="Times New Roman"/>
          <w:color w:val="000000"/>
          <w:sz w:val="24"/>
          <w:szCs w:val="24"/>
          <w:lang w:val="es-ES_tradnl"/>
        </w:rPr>
      </w:pPr>
      <w:r>
        <w:rPr>
          <w:rFonts w:ascii="Times New Roman" w:hAnsi="Times New Roman"/>
          <w:color w:val="000000"/>
          <w:sz w:val="24"/>
          <w:szCs w:val="24"/>
          <w:lang w:val="es-ES_tradnl"/>
        </w:rPr>
        <w:t xml:space="preserve">Dr. </w:t>
      </w:r>
      <w:proofErr w:type="spellStart"/>
      <w:r>
        <w:rPr>
          <w:rFonts w:ascii="Times New Roman" w:hAnsi="Times New Roman"/>
          <w:color w:val="000000"/>
          <w:sz w:val="24"/>
          <w:szCs w:val="24"/>
          <w:lang w:val="es-ES_tradnl"/>
        </w:rPr>
        <w:t>Hasim</w:t>
      </w:r>
      <w:proofErr w:type="spellEnd"/>
      <w:r>
        <w:rPr>
          <w:rFonts w:ascii="Times New Roman" w:hAnsi="Times New Roman"/>
          <w:color w:val="000000"/>
          <w:sz w:val="24"/>
          <w:szCs w:val="24"/>
          <w:lang w:val="es-ES_tradnl"/>
        </w:rPr>
        <w:t xml:space="preserve"> </w:t>
      </w:r>
      <w:proofErr w:type="spellStart"/>
      <w:r>
        <w:rPr>
          <w:rFonts w:ascii="Times New Roman" w:hAnsi="Times New Roman"/>
          <w:color w:val="000000"/>
          <w:sz w:val="24"/>
          <w:szCs w:val="24"/>
          <w:lang w:val="es-ES_tradnl"/>
        </w:rPr>
        <w:t>As’ari</w:t>
      </w:r>
      <w:proofErr w:type="spellEnd"/>
      <w:r>
        <w:rPr>
          <w:rFonts w:ascii="Times New Roman" w:hAnsi="Times New Roman"/>
          <w:color w:val="000000"/>
          <w:sz w:val="24"/>
          <w:szCs w:val="24"/>
          <w:lang w:val="es-ES_tradnl"/>
        </w:rPr>
        <w:t xml:space="preserve">, SE., MM, </w:t>
      </w:r>
      <w:proofErr w:type="spellStart"/>
      <w:r>
        <w:rPr>
          <w:rFonts w:ascii="Times New Roman" w:hAnsi="Times New Roman"/>
          <w:color w:val="000000"/>
          <w:sz w:val="24"/>
          <w:szCs w:val="24"/>
          <w:lang w:val="es-ES_tradnl"/>
        </w:rPr>
        <w:t>selaku</w:t>
      </w:r>
      <w:proofErr w:type="spellEnd"/>
      <w:r>
        <w:rPr>
          <w:rFonts w:ascii="Times New Roman" w:hAnsi="Times New Roman"/>
          <w:color w:val="000000"/>
          <w:sz w:val="24"/>
          <w:szCs w:val="24"/>
          <w:lang w:val="es-ES_tradnl"/>
        </w:rPr>
        <w:t xml:space="preserve"> </w:t>
      </w:r>
      <w:proofErr w:type="spellStart"/>
      <w:r>
        <w:rPr>
          <w:rFonts w:ascii="Times New Roman" w:hAnsi="Times New Roman"/>
          <w:color w:val="000000"/>
          <w:sz w:val="24"/>
          <w:szCs w:val="24"/>
          <w:lang w:val="es-ES_tradnl"/>
        </w:rPr>
        <w:t>Kaprodi</w:t>
      </w:r>
      <w:proofErr w:type="spellEnd"/>
      <w:r>
        <w:rPr>
          <w:rFonts w:ascii="Times New Roman" w:hAnsi="Times New Roman"/>
          <w:color w:val="000000"/>
          <w:sz w:val="24"/>
          <w:szCs w:val="24"/>
          <w:lang w:val="es-ES_tradnl"/>
        </w:rPr>
        <w:t xml:space="preserve"> </w:t>
      </w:r>
      <w:proofErr w:type="spellStart"/>
      <w:r>
        <w:rPr>
          <w:rFonts w:ascii="Times New Roman" w:hAnsi="Times New Roman"/>
          <w:color w:val="000000"/>
          <w:sz w:val="24"/>
          <w:szCs w:val="24"/>
          <w:lang w:val="es-ES_tradnl"/>
        </w:rPr>
        <w:t>Akuntansi</w:t>
      </w:r>
      <w:proofErr w:type="spellEnd"/>
      <w:r>
        <w:rPr>
          <w:rFonts w:ascii="Times New Roman" w:hAnsi="Times New Roman"/>
          <w:color w:val="000000"/>
          <w:sz w:val="24"/>
          <w:szCs w:val="24"/>
          <w:lang w:val="es-ES_tradnl"/>
        </w:rPr>
        <w:t xml:space="preserve"> yang </w:t>
      </w:r>
      <w:proofErr w:type="spellStart"/>
      <w:r>
        <w:rPr>
          <w:rFonts w:ascii="Times New Roman" w:hAnsi="Times New Roman"/>
          <w:color w:val="000000"/>
          <w:sz w:val="24"/>
          <w:szCs w:val="24"/>
          <w:lang w:val="es-ES_tradnl"/>
        </w:rPr>
        <w:t>telah</w:t>
      </w:r>
      <w:proofErr w:type="spellEnd"/>
      <w:r>
        <w:rPr>
          <w:rFonts w:ascii="Times New Roman" w:hAnsi="Times New Roman"/>
          <w:color w:val="000000"/>
          <w:sz w:val="24"/>
          <w:szCs w:val="24"/>
          <w:lang w:val="es-ES_tradnl"/>
        </w:rPr>
        <w:t xml:space="preserve"> </w:t>
      </w:r>
      <w:proofErr w:type="spellStart"/>
      <w:r>
        <w:rPr>
          <w:rFonts w:ascii="Times New Roman" w:hAnsi="Times New Roman"/>
          <w:color w:val="000000"/>
          <w:sz w:val="24"/>
          <w:szCs w:val="24"/>
          <w:lang w:val="es-ES_tradnl"/>
        </w:rPr>
        <w:t>memberikan</w:t>
      </w:r>
      <w:proofErr w:type="spellEnd"/>
      <w:r>
        <w:rPr>
          <w:rFonts w:ascii="Times New Roman" w:hAnsi="Times New Roman"/>
          <w:color w:val="000000"/>
          <w:sz w:val="24"/>
          <w:szCs w:val="24"/>
          <w:lang w:val="es-ES_tradnl"/>
        </w:rPr>
        <w:t xml:space="preserve"> </w:t>
      </w:r>
      <w:proofErr w:type="spellStart"/>
      <w:r>
        <w:rPr>
          <w:rFonts w:ascii="Times New Roman" w:hAnsi="Times New Roman"/>
          <w:color w:val="000000"/>
          <w:sz w:val="24"/>
          <w:szCs w:val="24"/>
          <w:lang w:val="es-ES_tradnl"/>
        </w:rPr>
        <w:t>bimbingan</w:t>
      </w:r>
      <w:proofErr w:type="spellEnd"/>
      <w:r>
        <w:rPr>
          <w:rFonts w:ascii="Times New Roman" w:hAnsi="Times New Roman"/>
          <w:color w:val="000000"/>
          <w:sz w:val="24"/>
          <w:szCs w:val="24"/>
          <w:lang w:val="es-ES_tradnl"/>
        </w:rPr>
        <w:t xml:space="preserve"> </w:t>
      </w:r>
      <w:proofErr w:type="spellStart"/>
      <w:r>
        <w:rPr>
          <w:rFonts w:ascii="Times New Roman" w:hAnsi="Times New Roman"/>
          <w:color w:val="000000"/>
          <w:sz w:val="24"/>
          <w:szCs w:val="24"/>
          <w:lang w:val="es-ES_tradnl"/>
        </w:rPr>
        <w:t>selama</w:t>
      </w:r>
      <w:proofErr w:type="spellEnd"/>
      <w:r>
        <w:rPr>
          <w:rFonts w:ascii="Times New Roman" w:hAnsi="Times New Roman"/>
          <w:color w:val="000000"/>
          <w:sz w:val="24"/>
          <w:szCs w:val="24"/>
          <w:lang w:val="es-ES_tradnl"/>
        </w:rPr>
        <w:t xml:space="preserve"> </w:t>
      </w:r>
      <w:proofErr w:type="spellStart"/>
      <w:r>
        <w:rPr>
          <w:rFonts w:ascii="Times New Roman" w:hAnsi="Times New Roman"/>
          <w:color w:val="000000"/>
          <w:sz w:val="24"/>
          <w:szCs w:val="24"/>
          <w:lang w:val="es-ES_tradnl"/>
        </w:rPr>
        <w:t>kuliah</w:t>
      </w:r>
      <w:proofErr w:type="spellEnd"/>
      <w:r>
        <w:rPr>
          <w:rFonts w:ascii="Times New Roman" w:hAnsi="Times New Roman"/>
          <w:color w:val="000000"/>
          <w:sz w:val="24"/>
          <w:szCs w:val="24"/>
          <w:lang w:val="es-ES_tradnl"/>
        </w:rPr>
        <w:t>.</w:t>
      </w:r>
    </w:p>
    <w:p w14:paraId="747B3C8B" w14:textId="5F6E9C93" w:rsidR="00FF6DAA" w:rsidRPr="00B62F01" w:rsidRDefault="000B4AA7" w:rsidP="00FF6DAA">
      <w:pPr>
        <w:numPr>
          <w:ilvl w:val="0"/>
          <w:numId w:val="41"/>
        </w:numPr>
        <w:tabs>
          <w:tab w:val="clear" w:pos="720"/>
        </w:tabs>
        <w:spacing w:after="0" w:line="360" w:lineRule="auto"/>
        <w:ind w:left="360"/>
        <w:jc w:val="both"/>
        <w:rPr>
          <w:rFonts w:ascii="Times New Roman" w:hAnsi="Times New Roman"/>
          <w:color w:val="000000"/>
          <w:sz w:val="24"/>
          <w:szCs w:val="24"/>
          <w:lang w:val="es-ES_tradnl"/>
        </w:rPr>
      </w:pPr>
      <w:r>
        <w:rPr>
          <w:rFonts w:ascii="Times New Roman" w:hAnsi="Times New Roman"/>
          <w:sz w:val="24"/>
          <w:szCs w:val="24"/>
        </w:rPr>
        <w:t xml:space="preserve">Ika Wulandari, SE., MM, </w:t>
      </w:r>
      <w:proofErr w:type="spellStart"/>
      <w:r>
        <w:rPr>
          <w:rFonts w:ascii="Times New Roman" w:hAnsi="Times New Roman"/>
          <w:sz w:val="24"/>
          <w:szCs w:val="24"/>
        </w:rPr>
        <w:t>selaku</w:t>
      </w:r>
      <w:proofErr w:type="spellEnd"/>
      <w:r>
        <w:rPr>
          <w:rFonts w:ascii="Times New Roman" w:hAnsi="Times New Roman"/>
          <w:sz w:val="24"/>
          <w:szCs w:val="24"/>
        </w:rPr>
        <w:t xml:space="preserve"> </w:t>
      </w:r>
      <w:proofErr w:type="spellStart"/>
      <w:r>
        <w:rPr>
          <w:rFonts w:ascii="Times New Roman" w:hAnsi="Times New Roman"/>
          <w:color w:val="000000"/>
          <w:sz w:val="24"/>
          <w:szCs w:val="24"/>
          <w:lang w:val="es-ES_tradnl"/>
        </w:rPr>
        <w:t>dosen</w:t>
      </w:r>
      <w:proofErr w:type="spellEnd"/>
      <w:r>
        <w:rPr>
          <w:rFonts w:ascii="Times New Roman" w:hAnsi="Times New Roman"/>
          <w:color w:val="000000"/>
          <w:sz w:val="24"/>
          <w:szCs w:val="24"/>
          <w:lang w:val="es-ES_tradnl"/>
        </w:rPr>
        <w:t xml:space="preserve"> </w:t>
      </w:r>
      <w:proofErr w:type="spellStart"/>
      <w:r>
        <w:rPr>
          <w:rFonts w:ascii="Times New Roman" w:hAnsi="Times New Roman"/>
          <w:color w:val="000000"/>
          <w:sz w:val="24"/>
          <w:szCs w:val="24"/>
          <w:lang w:val="es-ES_tradnl"/>
        </w:rPr>
        <w:t>pembimbing</w:t>
      </w:r>
      <w:proofErr w:type="spellEnd"/>
      <w:r w:rsidR="00FF6DAA" w:rsidRPr="00B62F01">
        <w:rPr>
          <w:rFonts w:ascii="Times New Roman" w:hAnsi="Times New Roman"/>
          <w:color w:val="000000"/>
          <w:sz w:val="24"/>
          <w:szCs w:val="24"/>
          <w:lang w:val="es-ES_tradnl"/>
        </w:rPr>
        <w:t xml:space="preserve"> yang </w:t>
      </w:r>
      <w:proofErr w:type="spellStart"/>
      <w:r w:rsidR="00FF6DAA" w:rsidRPr="00B62F01">
        <w:rPr>
          <w:rFonts w:ascii="Times New Roman" w:hAnsi="Times New Roman"/>
          <w:color w:val="000000"/>
          <w:sz w:val="24"/>
          <w:szCs w:val="24"/>
          <w:lang w:val="es-ES_tradnl"/>
        </w:rPr>
        <w:t>telah</w:t>
      </w:r>
      <w:proofErr w:type="spellEnd"/>
      <w:r w:rsidR="00FF6DAA" w:rsidRPr="00B62F01">
        <w:rPr>
          <w:rFonts w:ascii="Times New Roman" w:hAnsi="Times New Roman"/>
          <w:color w:val="000000"/>
          <w:sz w:val="24"/>
          <w:szCs w:val="24"/>
          <w:lang w:val="es-ES_tradnl"/>
        </w:rPr>
        <w:t xml:space="preserve"> </w:t>
      </w:r>
      <w:proofErr w:type="spellStart"/>
      <w:r w:rsidR="00FF6DAA" w:rsidRPr="00B62F01">
        <w:rPr>
          <w:rFonts w:ascii="Times New Roman" w:hAnsi="Times New Roman"/>
          <w:color w:val="000000"/>
          <w:sz w:val="24"/>
          <w:szCs w:val="24"/>
          <w:lang w:val="es-ES_tradnl"/>
        </w:rPr>
        <w:t>membimbing</w:t>
      </w:r>
      <w:proofErr w:type="spellEnd"/>
      <w:r w:rsidR="00FF6DAA" w:rsidRPr="00B62F01">
        <w:rPr>
          <w:rFonts w:ascii="Times New Roman" w:hAnsi="Times New Roman"/>
          <w:color w:val="000000"/>
          <w:sz w:val="24"/>
          <w:szCs w:val="24"/>
          <w:lang w:val="es-ES_tradnl"/>
        </w:rPr>
        <w:t xml:space="preserve"> dan </w:t>
      </w:r>
      <w:proofErr w:type="spellStart"/>
      <w:r w:rsidR="00FF6DAA" w:rsidRPr="00B62F01">
        <w:rPr>
          <w:rFonts w:ascii="Times New Roman" w:hAnsi="Times New Roman"/>
          <w:color w:val="000000"/>
          <w:sz w:val="24"/>
          <w:szCs w:val="24"/>
          <w:lang w:val="es-ES_tradnl"/>
        </w:rPr>
        <w:t>melakukan</w:t>
      </w:r>
      <w:proofErr w:type="spellEnd"/>
      <w:r w:rsidR="00FF6DAA" w:rsidRPr="00B62F01">
        <w:rPr>
          <w:rFonts w:ascii="Times New Roman" w:hAnsi="Times New Roman"/>
          <w:color w:val="000000"/>
          <w:sz w:val="24"/>
          <w:szCs w:val="24"/>
          <w:lang w:val="es-ES_tradnl"/>
        </w:rPr>
        <w:t xml:space="preserve"> </w:t>
      </w:r>
      <w:proofErr w:type="spellStart"/>
      <w:r w:rsidR="00FF6DAA" w:rsidRPr="00B62F01">
        <w:rPr>
          <w:rFonts w:ascii="Times New Roman" w:hAnsi="Times New Roman"/>
          <w:color w:val="000000"/>
          <w:sz w:val="24"/>
          <w:szCs w:val="24"/>
          <w:lang w:val="es-ES_tradnl"/>
        </w:rPr>
        <w:t>koreksi</w:t>
      </w:r>
      <w:proofErr w:type="spellEnd"/>
      <w:r w:rsidR="00FF6DAA" w:rsidRPr="00B62F01">
        <w:rPr>
          <w:rFonts w:ascii="Times New Roman" w:hAnsi="Times New Roman"/>
          <w:color w:val="000000"/>
          <w:sz w:val="24"/>
          <w:szCs w:val="24"/>
          <w:lang w:val="es-ES_tradnl"/>
        </w:rPr>
        <w:t xml:space="preserve"> </w:t>
      </w:r>
      <w:proofErr w:type="spellStart"/>
      <w:r w:rsidR="00FF6DAA" w:rsidRPr="00B62F01">
        <w:rPr>
          <w:rFonts w:ascii="Times New Roman" w:hAnsi="Times New Roman"/>
          <w:color w:val="000000"/>
          <w:sz w:val="24"/>
          <w:szCs w:val="24"/>
          <w:lang w:val="es-ES_tradnl"/>
        </w:rPr>
        <w:t>terhadap</w:t>
      </w:r>
      <w:proofErr w:type="spellEnd"/>
      <w:r w:rsidR="00FF6DAA" w:rsidRPr="00B62F01">
        <w:rPr>
          <w:rFonts w:ascii="Times New Roman" w:hAnsi="Times New Roman"/>
          <w:color w:val="000000"/>
          <w:sz w:val="24"/>
          <w:szCs w:val="24"/>
          <w:lang w:val="es-ES_tradnl"/>
        </w:rPr>
        <w:t xml:space="preserve"> </w:t>
      </w:r>
      <w:proofErr w:type="spellStart"/>
      <w:r>
        <w:rPr>
          <w:rFonts w:ascii="Times New Roman" w:hAnsi="Times New Roman"/>
          <w:color w:val="000000"/>
          <w:sz w:val="24"/>
          <w:szCs w:val="24"/>
          <w:lang w:val="es-ES_tradnl"/>
        </w:rPr>
        <w:t>skripsi</w:t>
      </w:r>
      <w:proofErr w:type="spellEnd"/>
      <w:r w:rsidR="00FF6DAA" w:rsidRPr="00B62F01">
        <w:rPr>
          <w:rFonts w:ascii="Times New Roman" w:hAnsi="Times New Roman"/>
          <w:color w:val="000000"/>
          <w:sz w:val="24"/>
          <w:szCs w:val="24"/>
          <w:lang w:val="es-ES_tradnl"/>
        </w:rPr>
        <w:t xml:space="preserve"> </w:t>
      </w:r>
      <w:proofErr w:type="spellStart"/>
      <w:r w:rsidR="00FF6DAA" w:rsidRPr="00B62F01">
        <w:rPr>
          <w:rFonts w:ascii="Times New Roman" w:hAnsi="Times New Roman"/>
          <w:color w:val="000000"/>
          <w:sz w:val="24"/>
          <w:szCs w:val="24"/>
          <w:lang w:val="es-ES_tradnl"/>
        </w:rPr>
        <w:t>ini</w:t>
      </w:r>
      <w:proofErr w:type="spellEnd"/>
      <w:r w:rsidR="00FF6DAA" w:rsidRPr="00B62F01">
        <w:rPr>
          <w:rFonts w:ascii="Times New Roman" w:hAnsi="Times New Roman"/>
          <w:color w:val="000000"/>
          <w:sz w:val="24"/>
          <w:szCs w:val="24"/>
          <w:lang w:val="es-ES_tradnl"/>
        </w:rPr>
        <w:t>.</w:t>
      </w:r>
    </w:p>
    <w:p w14:paraId="36CE96CF" w14:textId="13A69A93" w:rsidR="00FF6DAA" w:rsidRPr="000B4AA7" w:rsidRDefault="00FF6DAA" w:rsidP="000B4AA7">
      <w:pPr>
        <w:numPr>
          <w:ilvl w:val="0"/>
          <w:numId w:val="41"/>
        </w:numPr>
        <w:tabs>
          <w:tab w:val="clear" w:pos="720"/>
        </w:tabs>
        <w:spacing w:after="0" w:line="360" w:lineRule="auto"/>
        <w:ind w:left="360"/>
        <w:jc w:val="both"/>
        <w:rPr>
          <w:rFonts w:ascii="Times New Roman" w:eastAsia="Times New Roman" w:hAnsi="Times New Roman"/>
          <w:sz w:val="24"/>
          <w:szCs w:val="24"/>
        </w:rPr>
      </w:pPr>
      <w:proofErr w:type="spellStart"/>
      <w:r w:rsidRPr="00B62F01">
        <w:rPr>
          <w:rFonts w:ascii="Times New Roman" w:hAnsi="Times New Roman"/>
          <w:color w:val="000000"/>
          <w:sz w:val="24"/>
          <w:szCs w:val="24"/>
          <w:lang w:val="es-ES_tradnl"/>
        </w:rPr>
        <w:t>Semua</w:t>
      </w:r>
      <w:proofErr w:type="spellEnd"/>
      <w:r w:rsidRPr="00B62F01">
        <w:rPr>
          <w:rFonts w:ascii="Times New Roman" w:hAnsi="Times New Roman"/>
          <w:color w:val="000000"/>
          <w:sz w:val="24"/>
          <w:szCs w:val="24"/>
          <w:lang w:val="es-ES_tradnl"/>
        </w:rPr>
        <w:t xml:space="preserve"> </w:t>
      </w:r>
      <w:proofErr w:type="spellStart"/>
      <w:r w:rsidRPr="00B62F01">
        <w:rPr>
          <w:rFonts w:ascii="Times New Roman" w:hAnsi="Times New Roman"/>
          <w:color w:val="000000"/>
          <w:sz w:val="24"/>
          <w:szCs w:val="24"/>
          <w:lang w:val="es-ES_tradnl"/>
        </w:rPr>
        <w:t>pihak</w:t>
      </w:r>
      <w:proofErr w:type="spellEnd"/>
      <w:r w:rsidRPr="00B62F01">
        <w:rPr>
          <w:rFonts w:ascii="Times New Roman" w:hAnsi="Times New Roman"/>
          <w:color w:val="000000"/>
          <w:sz w:val="24"/>
          <w:szCs w:val="24"/>
          <w:lang w:val="es-ES_tradnl"/>
        </w:rPr>
        <w:t xml:space="preserve"> yang </w:t>
      </w:r>
      <w:proofErr w:type="spellStart"/>
      <w:r w:rsidRPr="00B62F01">
        <w:rPr>
          <w:rFonts w:ascii="Times New Roman" w:hAnsi="Times New Roman"/>
          <w:color w:val="000000"/>
          <w:sz w:val="24"/>
          <w:szCs w:val="24"/>
          <w:lang w:val="es-ES_tradnl"/>
        </w:rPr>
        <w:t>tidak</w:t>
      </w:r>
      <w:proofErr w:type="spellEnd"/>
      <w:r w:rsidRPr="00B62F01">
        <w:rPr>
          <w:rFonts w:ascii="Times New Roman" w:hAnsi="Times New Roman"/>
          <w:color w:val="000000"/>
          <w:sz w:val="24"/>
          <w:szCs w:val="24"/>
          <w:lang w:val="es-ES_tradnl"/>
        </w:rPr>
        <w:t xml:space="preserve"> </w:t>
      </w:r>
      <w:proofErr w:type="spellStart"/>
      <w:r w:rsidRPr="00B62F01">
        <w:rPr>
          <w:rFonts w:ascii="Times New Roman" w:hAnsi="Times New Roman"/>
          <w:color w:val="000000"/>
          <w:sz w:val="24"/>
          <w:szCs w:val="24"/>
          <w:lang w:val="es-ES_tradnl"/>
        </w:rPr>
        <w:t>dapat</w:t>
      </w:r>
      <w:proofErr w:type="spellEnd"/>
      <w:r w:rsidRPr="00B62F01">
        <w:rPr>
          <w:rFonts w:ascii="Times New Roman" w:hAnsi="Times New Roman"/>
          <w:color w:val="000000"/>
          <w:sz w:val="24"/>
          <w:szCs w:val="24"/>
          <w:lang w:val="es-ES_tradnl"/>
        </w:rPr>
        <w:t xml:space="preserve"> </w:t>
      </w:r>
      <w:proofErr w:type="spellStart"/>
      <w:r w:rsidRPr="00B62F01">
        <w:rPr>
          <w:rFonts w:ascii="Times New Roman" w:hAnsi="Times New Roman"/>
          <w:color w:val="000000"/>
          <w:sz w:val="24"/>
          <w:szCs w:val="24"/>
          <w:lang w:val="es-ES_tradnl"/>
        </w:rPr>
        <w:t>disebutkan</w:t>
      </w:r>
      <w:proofErr w:type="spellEnd"/>
      <w:r w:rsidRPr="00B62F01">
        <w:rPr>
          <w:rFonts w:ascii="Times New Roman" w:hAnsi="Times New Roman"/>
          <w:color w:val="000000"/>
          <w:sz w:val="24"/>
          <w:szCs w:val="24"/>
          <w:lang w:val="es-ES_tradnl"/>
        </w:rPr>
        <w:t xml:space="preserve"> </w:t>
      </w:r>
      <w:proofErr w:type="spellStart"/>
      <w:r w:rsidRPr="00B62F01">
        <w:rPr>
          <w:rFonts w:ascii="Times New Roman" w:hAnsi="Times New Roman"/>
          <w:color w:val="000000"/>
          <w:sz w:val="24"/>
          <w:szCs w:val="24"/>
          <w:lang w:val="es-ES_tradnl"/>
        </w:rPr>
        <w:t>satu</w:t>
      </w:r>
      <w:proofErr w:type="spellEnd"/>
      <w:r w:rsidRPr="00B62F01">
        <w:rPr>
          <w:rFonts w:ascii="Times New Roman" w:hAnsi="Times New Roman"/>
          <w:color w:val="000000"/>
          <w:sz w:val="24"/>
          <w:szCs w:val="24"/>
          <w:lang w:val="es-ES_tradnl"/>
        </w:rPr>
        <w:t xml:space="preserve"> </w:t>
      </w:r>
      <w:proofErr w:type="spellStart"/>
      <w:r w:rsidRPr="00B62F01">
        <w:rPr>
          <w:rFonts w:ascii="Times New Roman" w:hAnsi="Times New Roman"/>
          <w:color w:val="000000"/>
          <w:sz w:val="24"/>
          <w:szCs w:val="24"/>
          <w:lang w:val="es-ES_tradnl"/>
        </w:rPr>
        <w:t>persatu</w:t>
      </w:r>
      <w:proofErr w:type="spellEnd"/>
      <w:r w:rsidRPr="00B62F01">
        <w:rPr>
          <w:rFonts w:ascii="Times New Roman" w:hAnsi="Times New Roman"/>
          <w:color w:val="000000"/>
          <w:sz w:val="24"/>
          <w:szCs w:val="24"/>
          <w:lang w:val="es-ES_tradnl"/>
        </w:rPr>
        <w:t xml:space="preserve">, yang </w:t>
      </w:r>
      <w:proofErr w:type="spellStart"/>
      <w:r w:rsidRPr="00B62F01">
        <w:rPr>
          <w:rFonts w:ascii="Times New Roman" w:hAnsi="Times New Roman"/>
          <w:color w:val="000000"/>
          <w:sz w:val="24"/>
          <w:szCs w:val="24"/>
          <w:lang w:val="es-ES_tradnl"/>
        </w:rPr>
        <w:t>telah</w:t>
      </w:r>
      <w:proofErr w:type="spellEnd"/>
      <w:r w:rsidRPr="00B62F01">
        <w:rPr>
          <w:rFonts w:ascii="Times New Roman" w:hAnsi="Times New Roman"/>
          <w:color w:val="000000"/>
          <w:sz w:val="24"/>
          <w:szCs w:val="24"/>
          <w:lang w:val="es-ES_tradnl"/>
        </w:rPr>
        <w:t xml:space="preserve"> </w:t>
      </w:r>
      <w:proofErr w:type="spellStart"/>
      <w:r w:rsidRPr="00B62F01">
        <w:rPr>
          <w:rFonts w:ascii="Times New Roman" w:hAnsi="Times New Roman"/>
          <w:color w:val="000000"/>
          <w:sz w:val="24"/>
          <w:szCs w:val="24"/>
          <w:lang w:val="es-ES_tradnl"/>
        </w:rPr>
        <w:t>membantu</w:t>
      </w:r>
      <w:proofErr w:type="spellEnd"/>
      <w:r w:rsidRPr="00B62F01">
        <w:rPr>
          <w:rFonts w:ascii="Times New Roman" w:hAnsi="Times New Roman"/>
          <w:color w:val="000000"/>
          <w:sz w:val="24"/>
          <w:szCs w:val="24"/>
          <w:lang w:val="es-ES_tradnl"/>
        </w:rPr>
        <w:t xml:space="preserve"> </w:t>
      </w:r>
      <w:proofErr w:type="spellStart"/>
      <w:r w:rsidRPr="00B62F01">
        <w:rPr>
          <w:rFonts w:ascii="Times New Roman" w:hAnsi="Times New Roman"/>
          <w:color w:val="000000"/>
          <w:sz w:val="24"/>
          <w:szCs w:val="24"/>
          <w:lang w:val="es-ES_tradnl"/>
        </w:rPr>
        <w:t>penulis</w:t>
      </w:r>
      <w:proofErr w:type="spellEnd"/>
      <w:r w:rsidRPr="00B62F01">
        <w:rPr>
          <w:rFonts w:ascii="Times New Roman" w:hAnsi="Times New Roman"/>
          <w:color w:val="000000"/>
          <w:sz w:val="24"/>
          <w:szCs w:val="24"/>
          <w:lang w:val="es-ES_tradnl"/>
        </w:rPr>
        <w:t xml:space="preserve"> </w:t>
      </w:r>
      <w:proofErr w:type="spellStart"/>
      <w:r w:rsidRPr="00B62F01">
        <w:rPr>
          <w:rFonts w:ascii="Times New Roman" w:hAnsi="Times New Roman"/>
          <w:color w:val="000000"/>
          <w:sz w:val="24"/>
          <w:szCs w:val="24"/>
          <w:lang w:val="es-ES_tradnl"/>
        </w:rPr>
        <w:t>baik</w:t>
      </w:r>
      <w:proofErr w:type="spellEnd"/>
      <w:r w:rsidRPr="00B62F01">
        <w:rPr>
          <w:rFonts w:ascii="Times New Roman" w:hAnsi="Times New Roman"/>
          <w:color w:val="000000"/>
          <w:sz w:val="24"/>
          <w:szCs w:val="24"/>
          <w:lang w:val="es-ES_tradnl"/>
        </w:rPr>
        <w:t xml:space="preserve"> </w:t>
      </w:r>
      <w:proofErr w:type="spellStart"/>
      <w:r w:rsidRPr="00B62F01">
        <w:rPr>
          <w:rFonts w:ascii="Times New Roman" w:hAnsi="Times New Roman"/>
          <w:color w:val="000000"/>
          <w:sz w:val="24"/>
          <w:szCs w:val="24"/>
          <w:lang w:val="es-ES_tradnl"/>
        </w:rPr>
        <w:t>langsung</w:t>
      </w:r>
      <w:proofErr w:type="spellEnd"/>
      <w:r w:rsidRPr="00B62F01">
        <w:rPr>
          <w:rFonts w:ascii="Times New Roman" w:hAnsi="Times New Roman"/>
          <w:color w:val="000000"/>
          <w:sz w:val="24"/>
          <w:szCs w:val="24"/>
          <w:lang w:val="es-ES_tradnl"/>
        </w:rPr>
        <w:t xml:space="preserve"> </w:t>
      </w:r>
      <w:proofErr w:type="spellStart"/>
      <w:r w:rsidRPr="00B62F01">
        <w:rPr>
          <w:rFonts w:ascii="Times New Roman" w:hAnsi="Times New Roman"/>
          <w:color w:val="000000"/>
          <w:sz w:val="24"/>
          <w:szCs w:val="24"/>
          <w:lang w:val="es-ES_tradnl"/>
        </w:rPr>
        <w:t>maupun</w:t>
      </w:r>
      <w:proofErr w:type="spellEnd"/>
      <w:r w:rsidRPr="00B62F01">
        <w:rPr>
          <w:rFonts w:ascii="Times New Roman" w:hAnsi="Times New Roman"/>
          <w:color w:val="000000"/>
          <w:sz w:val="24"/>
          <w:szCs w:val="24"/>
          <w:lang w:val="es-ES_tradnl"/>
        </w:rPr>
        <w:t xml:space="preserve"> </w:t>
      </w:r>
      <w:proofErr w:type="spellStart"/>
      <w:r w:rsidRPr="00B62F01">
        <w:rPr>
          <w:rFonts w:ascii="Times New Roman" w:hAnsi="Times New Roman"/>
          <w:color w:val="000000"/>
          <w:sz w:val="24"/>
          <w:szCs w:val="24"/>
          <w:lang w:val="es-ES_tradnl"/>
        </w:rPr>
        <w:t>tidak</w:t>
      </w:r>
      <w:proofErr w:type="spellEnd"/>
      <w:r w:rsidR="000B4AA7">
        <w:rPr>
          <w:rFonts w:ascii="Times New Roman" w:hAnsi="Times New Roman"/>
          <w:color w:val="000000"/>
          <w:sz w:val="24"/>
          <w:szCs w:val="24"/>
          <w:lang w:val="es-ES_tradnl"/>
        </w:rPr>
        <w:t xml:space="preserve"> </w:t>
      </w:r>
      <w:proofErr w:type="spellStart"/>
      <w:r w:rsidR="000B4AA7">
        <w:rPr>
          <w:rFonts w:ascii="Times New Roman" w:hAnsi="Times New Roman"/>
          <w:color w:val="000000"/>
          <w:sz w:val="24"/>
          <w:szCs w:val="24"/>
          <w:lang w:val="es-ES_tradnl"/>
        </w:rPr>
        <w:t>langsung</w:t>
      </w:r>
      <w:proofErr w:type="spellEnd"/>
      <w:r w:rsidR="000B4AA7">
        <w:rPr>
          <w:rFonts w:ascii="Times New Roman" w:hAnsi="Times New Roman"/>
          <w:color w:val="000000"/>
          <w:sz w:val="24"/>
          <w:szCs w:val="24"/>
          <w:lang w:val="es-ES_tradnl"/>
        </w:rPr>
        <w:t xml:space="preserve"> </w:t>
      </w:r>
      <w:proofErr w:type="spellStart"/>
      <w:r w:rsidR="000B4AA7">
        <w:rPr>
          <w:rFonts w:ascii="Times New Roman" w:hAnsi="Times New Roman"/>
          <w:color w:val="000000"/>
          <w:sz w:val="24"/>
          <w:szCs w:val="24"/>
          <w:lang w:val="es-ES_tradnl"/>
        </w:rPr>
        <w:t>dalam</w:t>
      </w:r>
      <w:proofErr w:type="spellEnd"/>
      <w:r w:rsidR="000B4AA7">
        <w:rPr>
          <w:rFonts w:ascii="Times New Roman" w:hAnsi="Times New Roman"/>
          <w:color w:val="000000"/>
          <w:sz w:val="24"/>
          <w:szCs w:val="24"/>
          <w:lang w:val="es-ES_tradnl"/>
        </w:rPr>
        <w:t xml:space="preserve"> </w:t>
      </w:r>
      <w:proofErr w:type="spellStart"/>
      <w:r w:rsidR="000B4AA7">
        <w:rPr>
          <w:rFonts w:ascii="Times New Roman" w:hAnsi="Times New Roman"/>
          <w:color w:val="000000"/>
          <w:sz w:val="24"/>
          <w:szCs w:val="24"/>
          <w:lang w:val="es-ES_tradnl"/>
        </w:rPr>
        <w:t>penyusunan</w:t>
      </w:r>
      <w:proofErr w:type="spellEnd"/>
      <w:r w:rsidR="000B4AA7">
        <w:rPr>
          <w:rFonts w:ascii="Times New Roman" w:hAnsi="Times New Roman"/>
          <w:color w:val="000000"/>
          <w:sz w:val="24"/>
          <w:szCs w:val="24"/>
          <w:lang w:val="es-ES_tradnl"/>
        </w:rPr>
        <w:t xml:space="preserve"> </w:t>
      </w:r>
      <w:proofErr w:type="spellStart"/>
      <w:r w:rsidR="000B4AA7">
        <w:rPr>
          <w:rFonts w:ascii="Times New Roman" w:hAnsi="Times New Roman"/>
          <w:color w:val="000000"/>
          <w:sz w:val="24"/>
          <w:szCs w:val="24"/>
          <w:lang w:val="es-ES_tradnl"/>
        </w:rPr>
        <w:t>skripsi</w:t>
      </w:r>
      <w:proofErr w:type="spellEnd"/>
      <w:r w:rsidRPr="00B62F01">
        <w:rPr>
          <w:rFonts w:ascii="Times New Roman" w:hAnsi="Times New Roman"/>
          <w:color w:val="000000"/>
          <w:sz w:val="24"/>
          <w:szCs w:val="24"/>
          <w:lang w:val="es-ES_tradnl"/>
        </w:rPr>
        <w:t xml:space="preserve"> </w:t>
      </w:r>
      <w:proofErr w:type="spellStart"/>
      <w:r w:rsidRPr="00B62F01">
        <w:rPr>
          <w:rFonts w:ascii="Times New Roman" w:hAnsi="Times New Roman"/>
          <w:color w:val="000000"/>
          <w:sz w:val="24"/>
          <w:szCs w:val="24"/>
          <w:lang w:val="es-ES_tradnl"/>
        </w:rPr>
        <w:t>ini</w:t>
      </w:r>
      <w:proofErr w:type="spellEnd"/>
      <w:r w:rsidRPr="00B62F01">
        <w:rPr>
          <w:rFonts w:ascii="Times New Roman" w:hAnsi="Times New Roman"/>
          <w:color w:val="000000"/>
          <w:sz w:val="24"/>
          <w:szCs w:val="24"/>
          <w:lang w:val="es-ES_tradnl"/>
        </w:rPr>
        <w:t>.</w:t>
      </w:r>
    </w:p>
    <w:p w14:paraId="2E7C55D9" w14:textId="77777777" w:rsidR="000B4AA7" w:rsidRPr="000B4AA7" w:rsidRDefault="000B4AA7" w:rsidP="000B4AA7">
      <w:pPr>
        <w:spacing w:after="0" w:line="360" w:lineRule="auto"/>
        <w:ind w:firstLine="567"/>
        <w:jc w:val="both"/>
        <w:rPr>
          <w:rFonts w:ascii="Times New Roman" w:hAnsi="Times New Roman"/>
          <w:color w:val="000000"/>
          <w:sz w:val="24"/>
          <w:szCs w:val="24"/>
          <w:lang w:val="es-ES_tradnl"/>
        </w:rPr>
      </w:pPr>
      <w:proofErr w:type="spellStart"/>
      <w:r>
        <w:rPr>
          <w:rFonts w:ascii="Times New Roman" w:hAnsi="Times New Roman"/>
          <w:color w:val="000000"/>
          <w:sz w:val="24"/>
          <w:szCs w:val="24"/>
          <w:lang w:val="es-ES_tradnl"/>
        </w:rPr>
        <w:t>Skripsi</w:t>
      </w:r>
      <w:proofErr w:type="spellEnd"/>
      <w:r w:rsidRPr="000B4AA7">
        <w:rPr>
          <w:rFonts w:ascii="Times New Roman" w:hAnsi="Times New Roman"/>
          <w:color w:val="000000"/>
          <w:sz w:val="24"/>
          <w:szCs w:val="24"/>
          <w:lang w:val="es-ES_tradnl"/>
        </w:rPr>
        <w:t xml:space="preserve"> </w:t>
      </w:r>
      <w:proofErr w:type="spellStart"/>
      <w:r w:rsidRPr="000B4AA7">
        <w:rPr>
          <w:rFonts w:ascii="Times New Roman" w:hAnsi="Times New Roman"/>
          <w:color w:val="000000"/>
          <w:sz w:val="24"/>
          <w:szCs w:val="24"/>
          <w:lang w:val="es-ES_tradnl"/>
        </w:rPr>
        <w:t>ini</w:t>
      </w:r>
      <w:proofErr w:type="spellEnd"/>
      <w:r w:rsidRPr="000B4AA7">
        <w:rPr>
          <w:rFonts w:ascii="Times New Roman" w:hAnsi="Times New Roman"/>
          <w:color w:val="000000"/>
          <w:sz w:val="24"/>
          <w:szCs w:val="24"/>
          <w:lang w:val="es-ES_tradnl"/>
        </w:rPr>
        <w:t xml:space="preserve"> </w:t>
      </w:r>
      <w:proofErr w:type="spellStart"/>
      <w:r w:rsidRPr="000B4AA7">
        <w:rPr>
          <w:rFonts w:ascii="Times New Roman" w:hAnsi="Times New Roman"/>
          <w:color w:val="000000"/>
          <w:sz w:val="24"/>
          <w:szCs w:val="24"/>
          <w:lang w:val="es-ES_tradnl"/>
        </w:rPr>
        <w:t>masih</w:t>
      </w:r>
      <w:proofErr w:type="spellEnd"/>
      <w:r w:rsidRPr="000B4AA7">
        <w:rPr>
          <w:rFonts w:ascii="Times New Roman" w:hAnsi="Times New Roman"/>
          <w:color w:val="000000"/>
          <w:sz w:val="24"/>
          <w:szCs w:val="24"/>
          <w:lang w:val="es-ES_tradnl"/>
        </w:rPr>
        <w:t xml:space="preserve"> </w:t>
      </w:r>
      <w:proofErr w:type="spellStart"/>
      <w:r w:rsidRPr="000B4AA7">
        <w:rPr>
          <w:rFonts w:ascii="Times New Roman" w:hAnsi="Times New Roman"/>
          <w:color w:val="000000"/>
          <w:sz w:val="24"/>
          <w:szCs w:val="24"/>
          <w:lang w:val="es-ES_tradnl"/>
        </w:rPr>
        <w:t>banyak</w:t>
      </w:r>
      <w:proofErr w:type="spellEnd"/>
      <w:r w:rsidRPr="000B4AA7">
        <w:rPr>
          <w:rFonts w:ascii="Times New Roman" w:hAnsi="Times New Roman"/>
          <w:color w:val="000000"/>
          <w:sz w:val="24"/>
          <w:szCs w:val="24"/>
          <w:lang w:val="es-ES_tradnl"/>
        </w:rPr>
        <w:t xml:space="preserve"> </w:t>
      </w:r>
      <w:proofErr w:type="spellStart"/>
      <w:r w:rsidRPr="000B4AA7">
        <w:rPr>
          <w:rFonts w:ascii="Times New Roman" w:hAnsi="Times New Roman"/>
          <w:color w:val="000000"/>
          <w:sz w:val="24"/>
          <w:szCs w:val="24"/>
          <w:lang w:val="es-ES_tradnl"/>
        </w:rPr>
        <w:t>kekurangan</w:t>
      </w:r>
      <w:proofErr w:type="spellEnd"/>
      <w:r w:rsidRPr="000B4AA7">
        <w:rPr>
          <w:rFonts w:ascii="Times New Roman" w:hAnsi="Times New Roman"/>
          <w:color w:val="000000"/>
          <w:sz w:val="24"/>
          <w:szCs w:val="24"/>
          <w:lang w:val="es-ES_tradnl"/>
        </w:rPr>
        <w:t xml:space="preserve">, </w:t>
      </w:r>
      <w:proofErr w:type="spellStart"/>
      <w:r w:rsidRPr="000B4AA7">
        <w:rPr>
          <w:rFonts w:ascii="Times New Roman" w:hAnsi="Times New Roman"/>
          <w:color w:val="000000"/>
          <w:sz w:val="24"/>
          <w:szCs w:val="24"/>
          <w:lang w:val="es-ES_tradnl"/>
        </w:rPr>
        <w:t>sehingga</w:t>
      </w:r>
      <w:proofErr w:type="spellEnd"/>
      <w:r w:rsidRPr="000B4AA7">
        <w:rPr>
          <w:rFonts w:ascii="Times New Roman" w:hAnsi="Times New Roman"/>
          <w:color w:val="000000"/>
          <w:sz w:val="24"/>
          <w:szCs w:val="24"/>
          <w:lang w:val="es-ES_tradnl"/>
        </w:rPr>
        <w:t xml:space="preserve"> </w:t>
      </w:r>
      <w:proofErr w:type="spellStart"/>
      <w:r w:rsidRPr="000B4AA7">
        <w:rPr>
          <w:rFonts w:ascii="Times New Roman" w:hAnsi="Times New Roman"/>
          <w:color w:val="000000"/>
          <w:sz w:val="24"/>
          <w:szCs w:val="24"/>
          <w:lang w:val="es-ES_tradnl"/>
        </w:rPr>
        <w:t>saran</w:t>
      </w:r>
      <w:proofErr w:type="spellEnd"/>
      <w:r w:rsidRPr="000B4AA7">
        <w:rPr>
          <w:rFonts w:ascii="Times New Roman" w:hAnsi="Times New Roman"/>
          <w:color w:val="000000"/>
          <w:sz w:val="24"/>
          <w:szCs w:val="24"/>
          <w:lang w:val="es-ES_tradnl"/>
        </w:rPr>
        <w:t xml:space="preserve">, </w:t>
      </w:r>
      <w:proofErr w:type="spellStart"/>
      <w:r w:rsidRPr="000B4AA7">
        <w:rPr>
          <w:rFonts w:ascii="Times New Roman" w:hAnsi="Times New Roman"/>
          <w:color w:val="000000"/>
          <w:sz w:val="24"/>
          <w:szCs w:val="24"/>
          <w:lang w:val="es-ES_tradnl"/>
        </w:rPr>
        <w:t>masukan</w:t>
      </w:r>
      <w:proofErr w:type="spellEnd"/>
      <w:r w:rsidRPr="000B4AA7">
        <w:rPr>
          <w:rFonts w:ascii="Times New Roman" w:hAnsi="Times New Roman"/>
          <w:color w:val="000000"/>
          <w:sz w:val="24"/>
          <w:szCs w:val="24"/>
          <w:lang w:val="es-ES_tradnl"/>
        </w:rPr>
        <w:t xml:space="preserve">, dan </w:t>
      </w:r>
      <w:proofErr w:type="spellStart"/>
      <w:r w:rsidRPr="000B4AA7">
        <w:rPr>
          <w:rFonts w:ascii="Times New Roman" w:hAnsi="Times New Roman"/>
          <w:color w:val="000000"/>
          <w:sz w:val="24"/>
          <w:szCs w:val="24"/>
          <w:lang w:val="es-ES_tradnl"/>
        </w:rPr>
        <w:t>kritik</w:t>
      </w:r>
      <w:proofErr w:type="spellEnd"/>
      <w:r w:rsidRPr="000B4AA7">
        <w:rPr>
          <w:rFonts w:ascii="Times New Roman" w:hAnsi="Times New Roman"/>
          <w:color w:val="000000"/>
          <w:sz w:val="24"/>
          <w:szCs w:val="24"/>
          <w:lang w:val="es-ES_tradnl"/>
        </w:rPr>
        <w:t xml:space="preserve"> </w:t>
      </w:r>
      <w:r w:rsidRPr="000B4AA7">
        <w:rPr>
          <w:rFonts w:ascii="Times New Roman" w:hAnsi="Times New Roman"/>
          <w:color w:val="000000"/>
          <w:sz w:val="24"/>
          <w:szCs w:val="24"/>
          <w:lang w:val="fi-FI"/>
        </w:rPr>
        <w:t>membangun</w:t>
      </w:r>
      <w:r w:rsidRPr="000B4AA7">
        <w:rPr>
          <w:rFonts w:ascii="Times New Roman" w:hAnsi="Times New Roman"/>
          <w:color w:val="000000"/>
          <w:sz w:val="24"/>
          <w:szCs w:val="24"/>
          <w:lang w:val="es-ES_tradnl"/>
        </w:rPr>
        <w:t xml:space="preserve"> </w:t>
      </w:r>
      <w:proofErr w:type="spellStart"/>
      <w:r w:rsidRPr="000B4AA7">
        <w:rPr>
          <w:rFonts w:ascii="Times New Roman" w:hAnsi="Times New Roman"/>
          <w:color w:val="000000"/>
          <w:sz w:val="24"/>
          <w:szCs w:val="24"/>
          <w:lang w:val="es-ES_tradnl"/>
        </w:rPr>
        <w:t>sangat</w:t>
      </w:r>
      <w:proofErr w:type="spellEnd"/>
      <w:r w:rsidRPr="000B4AA7">
        <w:rPr>
          <w:rFonts w:ascii="Times New Roman" w:hAnsi="Times New Roman"/>
          <w:color w:val="000000"/>
          <w:sz w:val="24"/>
          <w:szCs w:val="24"/>
          <w:lang w:val="es-ES_tradnl"/>
        </w:rPr>
        <w:t xml:space="preserve"> </w:t>
      </w:r>
      <w:proofErr w:type="spellStart"/>
      <w:r w:rsidRPr="000B4AA7">
        <w:rPr>
          <w:rFonts w:ascii="Times New Roman" w:hAnsi="Times New Roman"/>
          <w:color w:val="000000"/>
          <w:sz w:val="24"/>
          <w:szCs w:val="24"/>
          <w:lang w:val="es-ES_tradnl"/>
        </w:rPr>
        <w:t>diharapkan</w:t>
      </w:r>
      <w:proofErr w:type="spellEnd"/>
      <w:r w:rsidRPr="000B4AA7">
        <w:rPr>
          <w:rFonts w:ascii="Times New Roman" w:hAnsi="Times New Roman"/>
          <w:color w:val="000000"/>
          <w:sz w:val="24"/>
          <w:szCs w:val="24"/>
          <w:lang w:val="es-ES_tradnl"/>
        </w:rPr>
        <w:t xml:space="preserve"> </w:t>
      </w:r>
      <w:proofErr w:type="spellStart"/>
      <w:r w:rsidRPr="000B4AA7">
        <w:rPr>
          <w:rFonts w:ascii="Times New Roman" w:hAnsi="Times New Roman"/>
          <w:color w:val="000000"/>
          <w:sz w:val="24"/>
          <w:szCs w:val="24"/>
          <w:lang w:val="es-ES_tradnl"/>
        </w:rPr>
        <w:t>demi</w:t>
      </w:r>
      <w:proofErr w:type="spellEnd"/>
      <w:r w:rsidRPr="000B4AA7">
        <w:rPr>
          <w:rFonts w:ascii="Times New Roman" w:hAnsi="Times New Roman"/>
          <w:color w:val="000000"/>
          <w:sz w:val="24"/>
          <w:szCs w:val="24"/>
          <w:lang w:val="es-ES_tradnl"/>
        </w:rPr>
        <w:t xml:space="preserve"> </w:t>
      </w:r>
      <w:r w:rsidRPr="000B4AA7">
        <w:rPr>
          <w:rFonts w:ascii="Times New Roman" w:hAnsi="Times New Roman"/>
          <w:color w:val="000000"/>
          <w:sz w:val="24"/>
          <w:szCs w:val="24"/>
          <w:lang w:val="id-ID"/>
        </w:rPr>
        <w:t xml:space="preserve">perbaikan </w:t>
      </w:r>
      <w:proofErr w:type="spellStart"/>
      <w:r>
        <w:rPr>
          <w:rFonts w:ascii="Times New Roman" w:hAnsi="Times New Roman"/>
          <w:color w:val="000000"/>
          <w:sz w:val="24"/>
          <w:szCs w:val="24"/>
        </w:rPr>
        <w:t>skripsi</w:t>
      </w:r>
      <w:proofErr w:type="spellEnd"/>
      <w:r w:rsidRPr="000B4AA7">
        <w:rPr>
          <w:rFonts w:ascii="Times New Roman" w:hAnsi="Times New Roman"/>
          <w:color w:val="000000"/>
          <w:sz w:val="24"/>
          <w:szCs w:val="24"/>
          <w:lang w:val="es-ES_tradnl"/>
        </w:rPr>
        <w:t xml:space="preserve"> </w:t>
      </w:r>
      <w:proofErr w:type="spellStart"/>
      <w:r w:rsidRPr="000B4AA7">
        <w:rPr>
          <w:rFonts w:ascii="Times New Roman" w:hAnsi="Times New Roman"/>
          <w:color w:val="000000"/>
          <w:sz w:val="24"/>
          <w:szCs w:val="24"/>
          <w:lang w:val="es-ES_tradnl"/>
        </w:rPr>
        <w:t>ini</w:t>
      </w:r>
      <w:proofErr w:type="spellEnd"/>
      <w:r w:rsidRPr="000B4AA7">
        <w:rPr>
          <w:rFonts w:ascii="Times New Roman" w:hAnsi="Times New Roman"/>
          <w:color w:val="000000"/>
          <w:sz w:val="24"/>
          <w:szCs w:val="24"/>
          <w:lang w:val="es-ES_tradnl"/>
        </w:rPr>
        <w:t>.</w:t>
      </w:r>
      <w:r>
        <w:rPr>
          <w:rFonts w:ascii="Times New Roman" w:hAnsi="Times New Roman"/>
          <w:color w:val="000000"/>
          <w:sz w:val="24"/>
          <w:szCs w:val="24"/>
          <w:lang w:val="es-ES_tradnl"/>
        </w:rPr>
        <w:t xml:space="preserve"> </w:t>
      </w:r>
      <w:proofErr w:type="spellStart"/>
      <w:r>
        <w:rPr>
          <w:rFonts w:ascii="Times New Roman" w:hAnsi="Times New Roman"/>
          <w:color w:val="000000"/>
          <w:sz w:val="24"/>
          <w:szCs w:val="24"/>
          <w:lang w:val="es-ES_tradnl"/>
        </w:rPr>
        <w:t>Akhirnya</w:t>
      </w:r>
      <w:proofErr w:type="spellEnd"/>
      <w:r>
        <w:rPr>
          <w:rFonts w:ascii="Times New Roman" w:hAnsi="Times New Roman"/>
          <w:color w:val="000000"/>
          <w:sz w:val="24"/>
          <w:szCs w:val="24"/>
          <w:lang w:val="es-ES_tradnl"/>
        </w:rPr>
        <w:t xml:space="preserve"> </w:t>
      </w:r>
      <w:proofErr w:type="spellStart"/>
      <w:r>
        <w:rPr>
          <w:rFonts w:ascii="Times New Roman" w:hAnsi="Times New Roman"/>
          <w:color w:val="000000"/>
          <w:sz w:val="24"/>
          <w:szCs w:val="24"/>
          <w:lang w:val="es-ES_tradnl"/>
        </w:rPr>
        <w:t>Penulis</w:t>
      </w:r>
      <w:proofErr w:type="spellEnd"/>
      <w:r>
        <w:rPr>
          <w:rFonts w:ascii="Times New Roman" w:hAnsi="Times New Roman"/>
          <w:color w:val="000000"/>
          <w:sz w:val="24"/>
          <w:szCs w:val="24"/>
          <w:lang w:val="es-ES_tradnl"/>
        </w:rPr>
        <w:t xml:space="preserve"> </w:t>
      </w:r>
      <w:proofErr w:type="spellStart"/>
      <w:r>
        <w:rPr>
          <w:rFonts w:ascii="Times New Roman" w:hAnsi="Times New Roman"/>
          <w:color w:val="000000"/>
          <w:sz w:val="24"/>
          <w:szCs w:val="24"/>
          <w:lang w:val="es-ES_tradnl"/>
        </w:rPr>
        <w:t>berharap</w:t>
      </w:r>
      <w:proofErr w:type="spellEnd"/>
      <w:r>
        <w:rPr>
          <w:rFonts w:ascii="Times New Roman" w:hAnsi="Times New Roman"/>
          <w:color w:val="000000"/>
          <w:sz w:val="24"/>
          <w:szCs w:val="24"/>
          <w:lang w:val="es-ES_tradnl"/>
        </w:rPr>
        <w:t xml:space="preserve"> </w:t>
      </w:r>
      <w:proofErr w:type="spellStart"/>
      <w:r>
        <w:rPr>
          <w:rFonts w:ascii="Times New Roman" w:hAnsi="Times New Roman"/>
          <w:color w:val="000000"/>
          <w:sz w:val="24"/>
          <w:szCs w:val="24"/>
          <w:lang w:val="es-ES_tradnl"/>
        </w:rPr>
        <w:t>skripsi</w:t>
      </w:r>
      <w:proofErr w:type="spellEnd"/>
      <w:r w:rsidRPr="000B4AA7">
        <w:rPr>
          <w:rFonts w:ascii="Times New Roman" w:hAnsi="Times New Roman"/>
          <w:color w:val="000000"/>
          <w:sz w:val="24"/>
          <w:szCs w:val="24"/>
          <w:lang w:val="es-ES_tradnl"/>
        </w:rPr>
        <w:t xml:space="preserve"> </w:t>
      </w:r>
      <w:proofErr w:type="spellStart"/>
      <w:r w:rsidRPr="000B4AA7">
        <w:rPr>
          <w:rFonts w:ascii="Times New Roman" w:hAnsi="Times New Roman"/>
          <w:color w:val="000000"/>
          <w:sz w:val="24"/>
          <w:szCs w:val="24"/>
          <w:lang w:val="es-ES_tradnl"/>
        </w:rPr>
        <w:t>ini</w:t>
      </w:r>
      <w:proofErr w:type="spellEnd"/>
      <w:r w:rsidRPr="000B4AA7">
        <w:rPr>
          <w:rFonts w:ascii="Times New Roman" w:hAnsi="Times New Roman"/>
          <w:color w:val="000000"/>
          <w:sz w:val="24"/>
          <w:szCs w:val="24"/>
          <w:lang w:val="es-ES_tradnl"/>
        </w:rPr>
        <w:t xml:space="preserve"> </w:t>
      </w:r>
      <w:proofErr w:type="spellStart"/>
      <w:r w:rsidRPr="000B4AA7">
        <w:rPr>
          <w:rFonts w:ascii="Times New Roman" w:hAnsi="Times New Roman"/>
          <w:color w:val="000000"/>
          <w:sz w:val="24"/>
          <w:szCs w:val="24"/>
          <w:lang w:val="es-ES_tradnl"/>
        </w:rPr>
        <w:t>dapat</w:t>
      </w:r>
      <w:proofErr w:type="spellEnd"/>
      <w:r w:rsidRPr="000B4AA7">
        <w:rPr>
          <w:rFonts w:ascii="Times New Roman" w:hAnsi="Times New Roman"/>
          <w:color w:val="000000"/>
          <w:sz w:val="24"/>
          <w:szCs w:val="24"/>
          <w:lang w:val="es-ES_tradnl"/>
        </w:rPr>
        <w:t xml:space="preserve"> </w:t>
      </w:r>
      <w:proofErr w:type="spellStart"/>
      <w:r w:rsidRPr="000B4AA7">
        <w:rPr>
          <w:rFonts w:ascii="Times New Roman" w:hAnsi="Times New Roman"/>
          <w:color w:val="000000"/>
          <w:sz w:val="24"/>
          <w:szCs w:val="24"/>
          <w:lang w:val="es-ES_tradnl"/>
        </w:rPr>
        <w:t>bermanfaat</w:t>
      </w:r>
      <w:proofErr w:type="spellEnd"/>
      <w:r w:rsidRPr="000B4AA7">
        <w:rPr>
          <w:rFonts w:ascii="Times New Roman" w:hAnsi="Times New Roman"/>
          <w:color w:val="000000"/>
          <w:sz w:val="24"/>
          <w:szCs w:val="24"/>
          <w:lang w:val="es-ES_tradnl"/>
        </w:rPr>
        <w:t xml:space="preserve"> </w:t>
      </w:r>
      <w:proofErr w:type="spellStart"/>
      <w:r w:rsidRPr="000B4AA7">
        <w:rPr>
          <w:rFonts w:ascii="Times New Roman" w:hAnsi="Times New Roman"/>
          <w:color w:val="000000"/>
          <w:sz w:val="24"/>
          <w:szCs w:val="24"/>
          <w:lang w:val="es-ES_tradnl"/>
        </w:rPr>
        <w:t>bagi</w:t>
      </w:r>
      <w:proofErr w:type="spellEnd"/>
      <w:r w:rsidRPr="000B4AA7">
        <w:rPr>
          <w:rFonts w:ascii="Times New Roman" w:hAnsi="Times New Roman"/>
          <w:color w:val="000000"/>
          <w:sz w:val="24"/>
          <w:szCs w:val="24"/>
          <w:lang w:val="es-ES_tradnl"/>
        </w:rPr>
        <w:t xml:space="preserve"> </w:t>
      </w:r>
      <w:proofErr w:type="spellStart"/>
      <w:r w:rsidRPr="000B4AA7">
        <w:rPr>
          <w:rFonts w:ascii="Times New Roman" w:hAnsi="Times New Roman"/>
          <w:color w:val="000000"/>
          <w:sz w:val="24"/>
          <w:szCs w:val="24"/>
          <w:lang w:val="es-ES_tradnl"/>
        </w:rPr>
        <w:t>pembaca</w:t>
      </w:r>
      <w:proofErr w:type="spellEnd"/>
      <w:r w:rsidRPr="000B4AA7">
        <w:rPr>
          <w:rFonts w:ascii="Times New Roman" w:hAnsi="Times New Roman"/>
          <w:color w:val="000000"/>
          <w:sz w:val="24"/>
          <w:szCs w:val="24"/>
          <w:lang w:val="es-ES_tradnl"/>
        </w:rPr>
        <w:t>.</w:t>
      </w:r>
    </w:p>
    <w:p w14:paraId="72F626B8" w14:textId="77777777" w:rsidR="000B4AA7" w:rsidRPr="000B4AA7" w:rsidRDefault="000B4AA7" w:rsidP="000B4AA7">
      <w:pPr>
        <w:pStyle w:val="BodyTextIndent2"/>
        <w:spacing w:line="360" w:lineRule="auto"/>
        <w:ind w:left="720" w:firstLine="0"/>
        <w:rPr>
          <w:lang w:val="es-ES_tradnl"/>
        </w:rPr>
      </w:pPr>
    </w:p>
    <w:p w14:paraId="51EAC967" w14:textId="3FFC9DE8" w:rsidR="000B4AA7" w:rsidRPr="000B4AA7" w:rsidRDefault="000B4AA7" w:rsidP="000F2BF1">
      <w:pPr>
        <w:pStyle w:val="BodyTextIndent2"/>
        <w:ind w:left="4820" w:firstLine="0"/>
        <w:jc w:val="center"/>
        <w:rPr>
          <w:lang w:val="en-ID"/>
        </w:rPr>
      </w:pPr>
      <w:r w:rsidRPr="000B4AA7">
        <w:rPr>
          <w:lang w:val="fi-FI"/>
        </w:rPr>
        <w:t xml:space="preserve">Yogyakarta,   </w:t>
      </w:r>
      <w:r>
        <w:rPr>
          <w:lang w:val="fi-FI"/>
        </w:rPr>
        <w:t>Agustus</w:t>
      </w:r>
      <w:r w:rsidRPr="000B4AA7">
        <w:rPr>
          <w:lang w:val="fi-FI"/>
        </w:rPr>
        <w:t xml:space="preserve"> 202</w:t>
      </w:r>
      <w:r w:rsidR="008F0C39">
        <w:rPr>
          <w:lang w:val="fi-FI"/>
        </w:rPr>
        <w:t>2</w:t>
      </w:r>
    </w:p>
    <w:p w14:paraId="373D664F" w14:textId="37AF0603" w:rsidR="000B4AA7" w:rsidRPr="000F2BF1" w:rsidRDefault="000B4AA7" w:rsidP="000F2BF1">
      <w:pPr>
        <w:spacing w:after="0" w:line="360" w:lineRule="auto"/>
        <w:ind w:left="4820"/>
        <w:jc w:val="center"/>
        <w:rPr>
          <w:rFonts w:ascii="Times New Roman" w:hAnsi="Times New Roman"/>
          <w:color w:val="000000"/>
          <w:sz w:val="24"/>
          <w:szCs w:val="24"/>
          <w:lang w:val="fi-FI"/>
        </w:rPr>
      </w:pPr>
      <w:r w:rsidRPr="000F2BF1">
        <w:rPr>
          <w:rFonts w:ascii="Times New Roman" w:hAnsi="Times New Roman"/>
          <w:color w:val="000000"/>
          <w:sz w:val="24"/>
          <w:szCs w:val="24"/>
          <w:lang w:val="fi-FI"/>
        </w:rPr>
        <w:t>Penulis</w:t>
      </w:r>
    </w:p>
    <w:p w14:paraId="781D348B" w14:textId="19B1D6CF" w:rsidR="000F2BF1" w:rsidRDefault="000F2BF1" w:rsidP="000F2BF1">
      <w:pPr>
        <w:pStyle w:val="ListParagraph"/>
        <w:spacing w:after="0" w:line="360" w:lineRule="auto"/>
        <w:ind w:left="4820"/>
        <w:jc w:val="center"/>
        <w:rPr>
          <w:rFonts w:ascii="Times New Roman" w:hAnsi="Times New Roman"/>
          <w:color w:val="000000"/>
          <w:sz w:val="24"/>
          <w:szCs w:val="24"/>
          <w:lang w:val="fi-FI"/>
        </w:rPr>
      </w:pPr>
      <w:r>
        <w:rPr>
          <w:rFonts w:ascii="Times New Roman" w:hAnsi="Times New Roman"/>
          <w:color w:val="000000"/>
          <w:sz w:val="24"/>
          <w:szCs w:val="24"/>
          <w:lang w:val="fi-FI"/>
        </w:rPr>
        <w:t>Tri Nanang Epriyanto</w:t>
      </w:r>
    </w:p>
    <w:p w14:paraId="2BFECBB3" w14:textId="77777777" w:rsidR="000F2BF1" w:rsidRPr="000B4AA7" w:rsidRDefault="000F2BF1" w:rsidP="000B4AA7">
      <w:pPr>
        <w:pStyle w:val="ListParagraph"/>
        <w:spacing w:after="0" w:line="360" w:lineRule="auto"/>
        <w:jc w:val="both"/>
        <w:rPr>
          <w:rFonts w:ascii="Times New Roman" w:eastAsia="Times New Roman" w:hAnsi="Times New Roman"/>
          <w:sz w:val="24"/>
          <w:szCs w:val="24"/>
        </w:rPr>
      </w:pPr>
    </w:p>
    <w:p w14:paraId="498AC222" w14:textId="77777777" w:rsidR="007B306D" w:rsidRPr="000B4AA7" w:rsidRDefault="007B306D" w:rsidP="007B306D">
      <w:pPr>
        <w:spacing w:after="0" w:line="240" w:lineRule="auto"/>
        <w:jc w:val="center"/>
        <w:rPr>
          <w:rFonts w:ascii="Times New Roman" w:eastAsia="Times New Roman" w:hAnsi="Times New Roman"/>
          <w:b/>
          <w:sz w:val="24"/>
          <w:szCs w:val="24"/>
        </w:rPr>
      </w:pPr>
    </w:p>
    <w:p w14:paraId="6B467F98" w14:textId="77777777" w:rsidR="00276EDD" w:rsidRPr="000B4AA7" w:rsidRDefault="00276EDD" w:rsidP="007B306D">
      <w:pPr>
        <w:spacing w:after="0" w:line="240" w:lineRule="auto"/>
        <w:jc w:val="center"/>
        <w:rPr>
          <w:rFonts w:ascii="Times New Roman" w:eastAsia="Times New Roman" w:hAnsi="Times New Roman"/>
          <w:b/>
          <w:sz w:val="24"/>
          <w:szCs w:val="24"/>
        </w:rPr>
      </w:pPr>
    </w:p>
    <w:p w14:paraId="0A99E3FB" w14:textId="77777777" w:rsidR="00276EDD" w:rsidRDefault="00276EDD" w:rsidP="007B306D">
      <w:pPr>
        <w:spacing w:after="0" w:line="240" w:lineRule="auto"/>
        <w:jc w:val="center"/>
        <w:rPr>
          <w:rFonts w:ascii="Times New Roman" w:eastAsia="Times New Roman" w:hAnsi="Times New Roman"/>
          <w:b/>
          <w:sz w:val="24"/>
          <w:szCs w:val="24"/>
        </w:rPr>
      </w:pPr>
      <w:r w:rsidRPr="000B4AA7">
        <w:rPr>
          <w:rFonts w:ascii="Times New Roman" w:eastAsia="Times New Roman" w:hAnsi="Times New Roman"/>
          <w:b/>
          <w:sz w:val="24"/>
          <w:szCs w:val="24"/>
        </w:rPr>
        <w:br w:type="column"/>
      </w:r>
      <w:r>
        <w:rPr>
          <w:rFonts w:ascii="Times New Roman" w:eastAsia="Times New Roman" w:hAnsi="Times New Roman"/>
          <w:b/>
          <w:sz w:val="24"/>
          <w:szCs w:val="24"/>
        </w:rPr>
        <w:t>HALAMAN PERSEMBAHAN</w:t>
      </w:r>
    </w:p>
    <w:p w14:paraId="4CCBCE1A" w14:textId="77777777" w:rsidR="00837BD4" w:rsidRDefault="00837BD4" w:rsidP="007B306D">
      <w:pPr>
        <w:spacing w:after="0" w:line="240" w:lineRule="auto"/>
        <w:jc w:val="center"/>
        <w:rPr>
          <w:rFonts w:ascii="Times New Roman" w:eastAsia="Times New Roman" w:hAnsi="Times New Roman"/>
          <w:b/>
          <w:sz w:val="24"/>
          <w:szCs w:val="24"/>
        </w:rPr>
      </w:pPr>
    </w:p>
    <w:p w14:paraId="41AEA4F2" w14:textId="77777777" w:rsidR="00837BD4" w:rsidRDefault="00837BD4" w:rsidP="007B306D">
      <w:pPr>
        <w:spacing w:after="0" w:line="240" w:lineRule="auto"/>
        <w:jc w:val="center"/>
        <w:rPr>
          <w:rFonts w:ascii="Times New Roman" w:eastAsia="Times New Roman" w:hAnsi="Times New Roman"/>
          <w:b/>
          <w:sz w:val="24"/>
          <w:szCs w:val="24"/>
        </w:rPr>
      </w:pPr>
    </w:p>
    <w:p w14:paraId="63FAA829" w14:textId="77777777" w:rsidR="00837BD4" w:rsidRDefault="00837BD4" w:rsidP="007B306D">
      <w:pPr>
        <w:spacing w:after="0" w:line="240" w:lineRule="auto"/>
        <w:jc w:val="center"/>
        <w:rPr>
          <w:rFonts w:ascii="Times New Roman" w:eastAsia="Times New Roman" w:hAnsi="Times New Roman"/>
          <w:b/>
          <w:sz w:val="24"/>
          <w:szCs w:val="24"/>
        </w:rPr>
      </w:pPr>
    </w:p>
    <w:p w14:paraId="22121B57" w14:textId="77777777" w:rsidR="00276EDD" w:rsidRDefault="00276EDD" w:rsidP="007B306D">
      <w:pPr>
        <w:spacing w:after="0" w:line="240" w:lineRule="auto"/>
        <w:jc w:val="center"/>
        <w:rPr>
          <w:rFonts w:ascii="Times New Roman" w:eastAsia="Times New Roman" w:hAnsi="Times New Roman"/>
          <w:b/>
          <w:sz w:val="24"/>
          <w:szCs w:val="24"/>
        </w:rPr>
      </w:pPr>
    </w:p>
    <w:p w14:paraId="2BAFA868" w14:textId="77777777" w:rsidR="000F64F2" w:rsidRPr="000F64F2" w:rsidRDefault="000F64F2" w:rsidP="000F64F2">
      <w:pPr>
        <w:spacing w:after="0" w:line="240" w:lineRule="auto"/>
        <w:jc w:val="both"/>
        <w:rPr>
          <w:rFonts w:ascii="Monotype Corsiva" w:eastAsia="Times New Roman" w:hAnsi="Monotype Corsiva"/>
          <w:sz w:val="24"/>
          <w:szCs w:val="24"/>
        </w:rPr>
      </w:pPr>
      <w:proofErr w:type="spellStart"/>
      <w:r w:rsidRPr="000F64F2">
        <w:rPr>
          <w:rFonts w:ascii="Monotype Corsiva" w:eastAsia="Times New Roman" w:hAnsi="Monotype Corsiva"/>
          <w:sz w:val="24"/>
          <w:szCs w:val="24"/>
        </w:rPr>
        <w:t>Kudedikasikan</w:t>
      </w:r>
      <w:proofErr w:type="spellEnd"/>
      <w:r w:rsidRPr="000F64F2">
        <w:rPr>
          <w:rFonts w:ascii="Monotype Corsiva" w:eastAsia="Times New Roman" w:hAnsi="Monotype Corsiva"/>
          <w:sz w:val="24"/>
          <w:szCs w:val="24"/>
        </w:rPr>
        <w:t xml:space="preserve"> </w:t>
      </w:r>
      <w:proofErr w:type="spellStart"/>
      <w:r w:rsidRPr="000F64F2">
        <w:rPr>
          <w:rFonts w:ascii="Monotype Corsiva" w:eastAsia="Times New Roman" w:hAnsi="Monotype Corsiva"/>
          <w:sz w:val="24"/>
          <w:szCs w:val="24"/>
        </w:rPr>
        <w:t>karyaku</w:t>
      </w:r>
      <w:proofErr w:type="spellEnd"/>
      <w:r w:rsidRPr="000F64F2">
        <w:rPr>
          <w:rFonts w:ascii="Monotype Corsiva" w:eastAsia="Times New Roman" w:hAnsi="Monotype Corsiva"/>
          <w:sz w:val="24"/>
          <w:szCs w:val="24"/>
        </w:rPr>
        <w:t xml:space="preserve"> </w:t>
      </w:r>
      <w:proofErr w:type="spellStart"/>
      <w:r w:rsidRPr="000F64F2">
        <w:rPr>
          <w:rFonts w:ascii="Monotype Corsiva" w:eastAsia="Times New Roman" w:hAnsi="Monotype Corsiva"/>
          <w:sz w:val="24"/>
          <w:szCs w:val="24"/>
        </w:rPr>
        <w:t>untuk</w:t>
      </w:r>
      <w:proofErr w:type="spellEnd"/>
      <w:r w:rsidRPr="000F64F2">
        <w:rPr>
          <w:rFonts w:ascii="Monotype Corsiva" w:eastAsia="Times New Roman" w:hAnsi="Monotype Corsiva"/>
          <w:sz w:val="24"/>
          <w:szCs w:val="24"/>
        </w:rPr>
        <w:t>:</w:t>
      </w:r>
    </w:p>
    <w:p w14:paraId="0CDC626B" w14:textId="77777777" w:rsidR="000F64F2" w:rsidRPr="000F64F2" w:rsidRDefault="000F64F2" w:rsidP="000F64F2">
      <w:pPr>
        <w:pStyle w:val="ListParagraph"/>
        <w:numPr>
          <w:ilvl w:val="0"/>
          <w:numId w:val="42"/>
        </w:numPr>
        <w:spacing w:after="0" w:line="240" w:lineRule="auto"/>
        <w:jc w:val="both"/>
        <w:rPr>
          <w:rFonts w:ascii="Times New Roman" w:eastAsia="Times New Roman" w:hAnsi="Times New Roman"/>
          <w:b/>
          <w:sz w:val="24"/>
          <w:szCs w:val="24"/>
        </w:rPr>
      </w:pPr>
      <w:r w:rsidRPr="000F64F2">
        <w:rPr>
          <w:rFonts w:ascii="Monotype Corsiva" w:eastAsia="Times New Roman" w:hAnsi="Monotype Corsiva"/>
          <w:sz w:val="24"/>
          <w:szCs w:val="24"/>
        </w:rPr>
        <w:t>Ibu</w:t>
      </w:r>
      <w:r>
        <w:rPr>
          <w:rFonts w:ascii="Monotype Corsiva" w:eastAsia="Times New Roman" w:hAnsi="Monotype Corsiva"/>
          <w:sz w:val="24"/>
          <w:szCs w:val="24"/>
        </w:rPr>
        <w:t xml:space="preserve"> </w:t>
      </w:r>
      <w:proofErr w:type="spellStart"/>
      <w:r>
        <w:rPr>
          <w:rFonts w:ascii="Monotype Corsiva" w:eastAsia="Times New Roman" w:hAnsi="Monotype Corsiva"/>
          <w:sz w:val="24"/>
          <w:szCs w:val="24"/>
        </w:rPr>
        <w:t>Tasmi</w:t>
      </w:r>
      <w:proofErr w:type="spellEnd"/>
      <w:r>
        <w:rPr>
          <w:rFonts w:ascii="Monotype Corsiva" w:eastAsia="Times New Roman" w:hAnsi="Monotype Corsiva"/>
          <w:sz w:val="24"/>
          <w:szCs w:val="24"/>
        </w:rPr>
        <w:t xml:space="preserve"> </w:t>
      </w:r>
      <w:r w:rsidR="006B59F0">
        <w:rPr>
          <w:rFonts w:ascii="Monotype Corsiva" w:eastAsia="Times New Roman" w:hAnsi="Monotype Corsiva"/>
          <w:sz w:val="24"/>
          <w:szCs w:val="24"/>
        </w:rPr>
        <w:t>(</w:t>
      </w:r>
      <w:proofErr w:type="spellStart"/>
      <w:r w:rsidR="006B59F0">
        <w:rPr>
          <w:rFonts w:ascii="Monotype Corsiva" w:eastAsia="Times New Roman" w:hAnsi="Monotype Corsiva"/>
          <w:sz w:val="24"/>
          <w:szCs w:val="24"/>
        </w:rPr>
        <w:t>alm</w:t>
      </w:r>
      <w:proofErr w:type="spellEnd"/>
      <w:r w:rsidR="006B59F0">
        <w:rPr>
          <w:rFonts w:ascii="Monotype Corsiva" w:eastAsia="Times New Roman" w:hAnsi="Monotype Corsiva"/>
          <w:sz w:val="24"/>
          <w:szCs w:val="24"/>
        </w:rPr>
        <w:t xml:space="preserve">) </w:t>
      </w:r>
      <w:proofErr w:type="gramStart"/>
      <w:r>
        <w:rPr>
          <w:rFonts w:ascii="Monotype Corsiva" w:eastAsia="Times New Roman" w:hAnsi="Monotype Corsiva"/>
          <w:sz w:val="24"/>
          <w:szCs w:val="24"/>
        </w:rPr>
        <w:t>dan  Bapak</w:t>
      </w:r>
      <w:proofErr w:type="gramEnd"/>
      <w:r>
        <w:rPr>
          <w:rFonts w:ascii="Monotype Corsiva" w:eastAsia="Times New Roman" w:hAnsi="Monotype Corsiva"/>
          <w:sz w:val="24"/>
          <w:szCs w:val="24"/>
        </w:rPr>
        <w:t xml:space="preserve"> Hadi Widodo </w:t>
      </w:r>
    </w:p>
    <w:p w14:paraId="7DB86508" w14:textId="77777777" w:rsidR="000F64F2" w:rsidRPr="000F64F2" w:rsidRDefault="000F64F2" w:rsidP="000F64F2">
      <w:pPr>
        <w:pStyle w:val="ListParagraph"/>
        <w:numPr>
          <w:ilvl w:val="0"/>
          <w:numId w:val="42"/>
        </w:numPr>
        <w:spacing w:after="0" w:line="240" w:lineRule="auto"/>
        <w:jc w:val="both"/>
        <w:rPr>
          <w:rFonts w:ascii="Times New Roman" w:eastAsia="Times New Roman" w:hAnsi="Times New Roman"/>
          <w:b/>
          <w:sz w:val="24"/>
          <w:szCs w:val="24"/>
        </w:rPr>
      </w:pPr>
      <w:proofErr w:type="spellStart"/>
      <w:r>
        <w:rPr>
          <w:rFonts w:ascii="Monotype Corsiva" w:eastAsia="Times New Roman" w:hAnsi="Monotype Corsiva"/>
          <w:sz w:val="24"/>
          <w:szCs w:val="24"/>
        </w:rPr>
        <w:t>Istri</w:t>
      </w:r>
      <w:proofErr w:type="spellEnd"/>
      <w:r>
        <w:rPr>
          <w:rFonts w:ascii="Monotype Corsiva" w:eastAsia="Times New Roman" w:hAnsi="Monotype Corsiva"/>
          <w:sz w:val="24"/>
          <w:szCs w:val="24"/>
        </w:rPr>
        <w:t xml:space="preserve"> </w:t>
      </w:r>
      <w:proofErr w:type="spellStart"/>
      <w:r>
        <w:rPr>
          <w:rFonts w:ascii="Monotype Corsiva" w:eastAsia="Times New Roman" w:hAnsi="Monotype Corsiva"/>
          <w:sz w:val="24"/>
          <w:szCs w:val="24"/>
        </w:rPr>
        <w:t>tercinta</w:t>
      </w:r>
      <w:proofErr w:type="spellEnd"/>
      <w:r>
        <w:rPr>
          <w:rFonts w:ascii="Monotype Corsiva" w:eastAsia="Times New Roman" w:hAnsi="Monotype Corsiva"/>
          <w:sz w:val="24"/>
          <w:szCs w:val="24"/>
        </w:rPr>
        <w:t xml:space="preserve"> Rima Tri Astuti</w:t>
      </w:r>
    </w:p>
    <w:p w14:paraId="2608CCA8" w14:textId="77777777" w:rsidR="000F64F2" w:rsidRPr="000F64F2" w:rsidRDefault="000F64F2" w:rsidP="000F64F2">
      <w:pPr>
        <w:pStyle w:val="ListParagraph"/>
        <w:numPr>
          <w:ilvl w:val="0"/>
          <w:numId w:val="42"/>
        </w:numPr>
        <w:spacing w:after="0" w:line="240" w:lineRule="auto"/>
        <w:jc w:val="both"/>
        <w:rPr>
          <w:rFonts w:ascii="Times New Roman" w:eastAsia="Times New Roman" w:hAnsi="Times New Roman"/>
          <w:b/>
          <w:sz w:val="24"/>
          <w:szCs w:val="24"/>
        </w:rPr>
      </w:pPr>
      <w:r>
        <w:rPr>
          <w:rFonts w:ascii="Monotype Corsiva" w:eastAsia="Times New Roman" w:hAnsi="Monotype Corsiva"/>
          <w:sz w:val="24"/>
          <w:szCs w:val="24"/>
        </w:rPr>
        <w:t xml:space="preserve">Putra </w:t>
      </w:r>
      <w:proofErr w:type="spellStart"/>
      <w:r>
        <w:rPr>
          <w:rFonts w:ascii="Monotype Corsiva" w:eastAsia="Times New Roman" w:hAnsi="Monotype Corsiva"/>
          <w:sz w:val="24"/>
          <w:szCs w:val="24"/>
        </w:rPr>
        <w:t>tersayang</w:t>
      </w:r>
      <w:proofErr w:type="spellEnd"/>
      <w:r>
        <w:rPr>
          <w:rFonts w:ascii="Monotype Corsiva" w:eastAsia="Times New Roman" w:hAnsi="Monotype Corsiva"/>
          <w:sz w:val="24"/>
          <w:szCs w:val="24"/>
        </w:rPr>
        <w:t xml:space="preserve"> Arfan </w:t>
      </w:r>
      <w:proofErr w:type="spellStart"/>
      <w:r>
        <w:rPr>
          <w:rFonts w:ascii="Monotype Corsiva" w:eastAsia="Times New Roman" w:hAnsi="Monotype Corsiva"/>
          <w:sz w:val="24"/>
          <w:szCs w:val="24"/>
        </w:rPr>
        <w:t>Faeya</w:t>
      </w:r>
      <w:proofErr w:type="spellEnd"/>
      <w:r>
        <w:rPr>
          <w:rFonts w:ascii="Monotype Corsiva" w:eastAsia="Times New Roman" w:hAnsi="Monotype Corsiva"/>
          <w:sz w:val="24"/>
          <w:szCs w:val="24"/>
        </w:rPr>
        <w:t xml:space="preserve"> Raiz dan Zaydan Nufail </w:t>
      </w:r>
      <w:proofErr w:type="spellStart"/>
      <w:r>
        <w:rPr>
          <w:rFonts w:ascii="Monotype Corsiva" w:eastAsia="Times New Roman" w:hAnsi="Monotype Corsiva"/>
          <w:sz w:val="24"/>
          <w:szCs w:val="24"/>
        </w:rPr>
        <w:t>Hamizan</w:t>
      </w:r>
      <w:proofErr w:type="spellEnd"/>
    </w:p>
    <w:p w14:paraId="3AA02079" w14:textId="77777777" w:rsidR="000F64F2" w:rsidRPr="000F64F2" w:rsidRDefault="006B59F0" w:rsidP="000F64F2">
      <w:pPr>
        <w:pStyle w:val="ListParagraph"/>
        <w:numPr>
          <w:ilvl w:val="0"/>
          <w:numId w:val="42"/>
        </w:numPr>
        <w:spacing w:after="0" w:line="240" w:lineRule="auto"/>
        <w:jc w:val="both"/>
        <w:rPr>
          <w:rFonts w:ascii="Times New Roman" w:eastAsia="Times New Roman" w:hAnsi="Times New Roman"/>
          <w:b/>
          <w:sz w:val="24"/>
          <w:szCs w:val="24"/>
        </w:rPr>
      </w:pPr>
      <w:r>
        <w:rPr>
          <w:rFonts w:ascii="Monotype Corsiva" w:eastAsia="Times New Roman" w:hAnsi="Monotype Corsiva"/>
          <w:sz w:val="24"/>
          <w:szCs w:val="24"/>
        </w:rPr>
        <w:t>Kakak-</w:t>
      </w:r>
      <w:proofErr w:type="spellStart"/>
      <w:r>
        <w:rPr>
          <w:rFonts w:ascii="Monotype Corsiva" w:eastAsia="Times New Roman" w:hAnsi="Monotype Corsiva"/>
          <w:sz w:val="24"/>
          <w:szCs w:val="24"/>
        </w:rPr>
        <w:t>kakakku</w:t>
      </w:r>
      <w:proofErr w:type="spellEnd"/>
      <w:r>
        <w:rPr>
          <w:rFonts w:ascii="Monotype Corsiva" w:eastAsia="Times New Roman" w:hAnsi="Monotype Corsiva"/>
          <w:sz w:val="24"/>
          <w:szCs w:val="24"/>
        </w:rPr>
        <w:t xml:space="preserve"> </w:t>
      </w:r>
      <w:proofErr w:type="spellStart"/>
      <w:r>
        <w:rPr>
          <w:rFonts w:ascii="Monotype Corsiva" w:eastAsia="Times New Roman" w:hAnsi="Monotype Corsiva"/>
          <w:sz w:val="24"/>
          <w:szCs w:val="24"/>
        </w:rPr>
        <w:t>Suminah</w:t>
      </w:r>
      <w:proofErr w:type="spellEnd"/>
      <w:r>
        <w:rPr>
          <w:rFonts w:ascii="Monotype Corsiva" w:eastAsia="Times New Roman" w:hAnsi="Monotype Corsiva"/>
          <w:sz w:val="24"/>
          <w:szCs w:val="24"/>
        </w:rPr>
        <w:t xml:space="preserve">, </w:t>
      </w:r>
      <w:proofErr w:type="spellStart"/>
      <w:r>
        <w:rPr>
          <w:rFonts w:ascii="Monotype Corsiva" w:eastAsia="Times New Roman" w:hAnsi="Monotype Corsiva"/>
          <w:sz w:val="24"/>
          <w:szCs w:val="24"/>
        </w:rPr>
        <w:t>Suparsi</w:t>
      </w:r>
      <w:proofErr w:type="spellEnd"/>
      <w:r>
        <w:rPr>
          <w:rFonts w:ascii="Monotype Corsiva" w:eastAsia="Times New Roman" w:hAnsi="Monotype Corsiva"/>
          <w:sz w:val="24"/>
          <w:szCs w:val="24"/>
        </w:rPr>
        <w:t xml:space="preserve">, </w:t>
      </w:r>
      <w:proofErr w:type="spellStart"/>
      <w:r>
        <w:rPr>
          <w:rFonts w:ascii="Monotype Corsiva" w:eastAsia="Times New Roman" w:hAnsi="Monotype Corsiva"/>
          <w:sz w:val="24"/>
          <w:szCs w:val="24"/>
        </w:rPr>
        <w:t>Dalimin</w:t>
      </w:r>
      <w:proofErr w:type="spellEnd"/>
      <w:r>
        <w:rPr>
          <w:rFonts w:ascii="Monotype Corsiva" w:eastAsia="Times New Roman" w:hAnsi="Monotype Corsiva"/>
          <w:sz w:val="24"/>
          <w:szCs w:val="24"/>
        </w:rPr>
        <w:t xml:space="preserve">, </w:t>
      </w:r>
      <w:proofErr w:type="spellStart"/>
      <w:r>
        <w:rPr>
          <w:rFonts w:ascii="Monotype Corsiva" w:eastAsia="Times New Roman" w:hAnsi="Monotype Corsiva"/>
          <w:sz w:val="24"/>
          <w:szCs w:val="24"/>
        </w:rPr>
        <w:t>Suradi</w:t>
      </w:r>
      <w:proofErr w:type="spellEnd"/>
      <w:r>
        <w:rPr>
          <w:rFonts w:ascii="Monotype Corsiva" w:eastAsia="Times New Roman" w:hAnsi="Monotype Corsiva"/>
          <w:sz w:val="24"/>
          <w:szCs w:val="24"/>
        </w:rPr>
        <w:t xml:space="preserve"> </w:t>
      </w:r>
      <w:proofErr w:type="spellStart"/>
      <w:r>
        <w:rPr>
          <w:rFonts w:ascii="Monotype Corsiva" w:eastAsia="Times New Roman" w:hAnsi="Monotype Corsiva"/>
          <w:sz w:val="24"/>
          <w:szCs w:val="24"/>
        </w:rPr>
        <w:t>beserta</w:t>
      </w:r>
      <w:proofErr w:type="spellEnd"/>
      <w:r>
        <w:rPr>
          <w:rFonts w:ascii="Monotype Corsiva" w:eastAsia="Times New Roman" w:hAnsi="Monotype Corsiva"/>
          <w:sz w:val="24"/>
          <w:szCs w:val="24"/>
        </w:rPr>
        <w:t xml:space="preserve"> </w:t>
      </w:r>
      <w:proofErr w:type="spellStart"/>
      <w:r>
        <w:rPr>
          <w:rFonts w:ascii="Monotype Corsiva" w:eastAsia="Times New Roman" w:hAnsi="Monotype Corsiva"/>
          <w:sz w:val="24"/>
          <w:szCs w:val="24"/>
        </w:rPr>
        <w:t>keponakan</w:t>
      </w:r>
      <w:proofErr w:type="spellEnd"/>
    </w:p>
    <w:p w14:paraId="2C0A9AD3" w14:textId="77777777" w:rsidR="000F64F2" w:rsidRPr="000F64F2" w:rsidRDefault="000F64F2" w:rsidP="000F64F2">
      <w:pPr>
        <w:pStyle w:val="ListParagraph"/>
        <w:numPr>
          <w:ilvl w:val="0"/>
          <w:numId w:val="42"/>
        </w:numPr>
        <w:spacing w:after="0" w:line="240" w:lineRule="auto"/>
        <w:jc w:val="both"/>
        <w:rPr>
          <w:rFonts w:ascii="Times New Roman" w:eastAsia="Times New Roman" w:hAnsi="Times New Roman"/>
          <w:b/>
          <w:sz w:val="24"/>
          <w:szCs w:val="24"/>
        </w:rPr>
      </w:pPr>
      <w:r>
        <w:rPr>
          <w:rFonts w:ascii="Monotype Corsiva" w:eastAsia="Times New Roman" w:hAnsi="Monotype Corsiva"/>
          <w:sz w:val="24"/>
          <w:szCs w:val="24"/>
        </w:rPr>
        <w:t xml:space="preserve">Ibu </w:t>
      </w:r>
      <w:proofErr w:type="spellStart"/>
      <w:r>
        <w:rPr>
          <w:rFonts w:ascii="Monotype Corsiva" w:eastAsia="Times New Roman" w:hAnsi="Monotype Corsiva"/>
          <w:sz w:val="24"/>
          <w:szCs w:val="24"/>
        </w:rPr>
        <w:t>bapak</w:t>
      </w:r>
      <w:proofErr w:type="spellEnd"/>
      <w:r>
        <w:rPr>
          <w:rFonts w:ascii="Monotype Corsiva" w:eastAsia="Times New Roman" w:hAnsi="Monotype Corsiva"/>
          <w:sz w:val="24"/>
          <w:szCs w:val="24"/>
        </w:rPr>
        <w:t xml:space="preserve"> </w:t>
      </w:r>
      <w:proofErr w:type="spellStart"/>
      <w:r>
        <w:rPr>
          <w:rFonts w:ascii="Monotype Corsiva" w:eastAsia="Times New Roman" w:hAnsi="Monotype Corsiva"/>
          <w:sz w:val="24"/>
          <w:szCs w:val="24"/>
        </w:rPr>
        <w:t>mertua</w:t>
      </w:r>
      <w:proofErr w:type="spellEnd"/>
    </w:p>
    <w:p w14:paraId="2DE25477" w14:textId="77777777" w:rsidR="00837BD4" w:rsidRPr="00837BD4" w:rsidRDefault="000F64F2" w:rsidP="000F64F2">
      <w:pPr>
        <w:pStyle w:val="ListParagraph"/>
        <w:numPr>
          <w:ilvl w:val="0"/>
          <w:numId w:val="42"/>
        </w:numPr>
        <w:spacing w:after="0" w:line="240" w:lineRule="auto"/>
        <w:jc w:val="both"/>
        <w:rPr>
          <w:rFonts w:ascii="Times New Roman" w:eastAsia="Times New Roman" w:hAnsi="Times New Roman"/>
          <w:b/>
          <w:sz w:val="24"/>
          <w:szCs w:val="24"/>
        </w:rPr>
      </w:pPr>
      <w:r>
        <w:rPr>
          <w:rFonts w:ascii="Monotype Corsiva" w:eastAsia="Times New Roman" w:hAnsi="Monotype Corsiva"/>
          <w:sz w:val="24"/>
          <w:szCs w:val="24"/>
        </w:rPr>
        <w:t>Adik-</w:t>
      </w:r>
      <w:proofErr w:type="spellStart"/>
      <w:r>
        <w:rPr>
          <w:rFonts w:ascii="Monotype Corsiva" w:eastAsia="Times New Roman" w:hAnsi="Monotype Corsiva"/>
          <w:sz w:val="24"/>
          <w:szCs w:val="24"/>
        </w:rPr>
        <w:t>adik</w:t>
      </w:r>
      <w:proofErr w:type="spellEnd"/>
      <w:r>
        <w:rPr>
          <w:rFonts w:ascii="Monotype Corsiva" w:eastAsia="Times New Roman" w:hAnsi="Monotype Corsiva"/>
          <w:sz w:val="24"/>
          <w:szCs w:val="24"/>
        </w:rPr>
        <w:t xml:space="preserve"> </w:t>
      </w:r>
      <w:proofErr w:type="spellStart"/>
      <w:r w:rsidR="00837BD4">
        <w:rPr>
          <w:rFonts w:ascii="Monotype Corsiva" w:eastAsia="Times New Roman" w:hAnsi="Monotype Corsiva"/>
          <w:sz w:val="24"/>
          <w:szCs w:val="24"/>
        </w:rPr>
        <w:t>tercinta</w:t>
      </w:r>
      <w:proofErr w:type="spellEnd"/>
    </w:p>
    <w:p w14:paraId="5ECF1B77" w14:textId="77777777" w:rsidR="00276EDD" w:rsidRPr="000F64F2" w:rsidRDefault="00276EDD" w:rsidP="00837BD4">
      <w:pPr>
        <w:pStyle w:val="ListParagraph"/>
        <w:spacing w:after="0" w:line="240" w:lineRule="auto"/>
        <w:ind w:left="0"/>
        <w:jc w:val="center"/>
        <w:rPr>
          <w:rFonts w:ascii="Times New Roman" w:eastAsia="Times New Roman" w:hAnsi="Times New Roman"/>
          <w:b/>
          <w:sz w:val="24"/>
          <w:szCs w:val="24"/>
        </w:rPr>
      </w:pPr>
      <w:r w:rsidRPr="000F64F2">
        <w:rPr>
          <w:rFonts w:ascii="Times New Roman" w:eastAsia="Times New Roman" w:hAnsi="Times New Roman"/>
          <w:b/>
          <w:sz w:val="24"/>
          <w:szCs w:val="24"/>
        </w:rPr>
        <w:br w:type="column"/>
        <w:t>MOTTO</w:t>
      </w:r>
    </w:p>
    <w:p w14:paraId="4A5D93F3" w14:textId="77777777" w:rsidR="00276EDD" w:rsidRDefault="00276EDD" w:rsidP="007B306D">
      <w:pPr>
        <w:spacing w:after="0" w:line="240" w:lineRule="auto"/>
        <w:jc w:val="center"/>
        <w:rPr>
          <w:rFonts w:ascii="Times New Roman" w:eastAsia="Times New Roman" w:hAnsi="Times New Roman"/>
          <w:b/>
          <w:sz w:val="24"/>
          <w:szCs w:val="24"/>
        </w:rPr>
      </w:pPr>
    </w:p>
    <w:p w14:paraId="0301A474" w14:textId="77777777" w:rsidR="00EE5768" w:rsidRDefault="00EE5768" w:rsidP="007B306D">
      <w:pPr>
        <w:spacing w:after="0" w:line="240" w:lineRule="auto"/>
        <w:jc w:val="center"/>
        <w:rPr>
          <w:rFonts w:ascii="Times New Roman" w:eastAsia="Times New Roman" w:hAnsi="Times New Roman"/>
          <w:b/>
          <w:sz w:val="24"/>
          <w:szCs w:val="24"/>
        </w:rPr>
      </w:pPr>
    </w:p>
    <w:p w14:paraId="710E9B14" w14:textId="77777777" w:rsidR="00EE5768" w:rsidRDefault="00EE5768" w:rsidP="007B306D">
      <w:pPr>
        <w:spacing w:after="0" w:line="240" w:lineRule="auto"/>
        <w:jc w:val="center"/>
        <w:rPr>
          <w:rFonts w:ascii="Times New Roman" w:eastAsia="Times New Roman" w:hAnsi="Times New Roman"/>
          <w:b/>
          <w:sz w:val="24"/>
          <w:szCs w:val="24"/>
        </w:rPr>
      </w:pPr>
    </w:p>
    <w:p w14:paraId="58603D29" w14:textId="77777777" w:rsidR="00EE5768" w:rsidRDefault="00EE5768" w:rsidP="007B306D">
      <w:pPr>
        <w:spacing w:after="0" w:line="240" w:lineRule="auto"/>
        <w:jc w:val="center"/>
        <w:rPr>
          <w:rFonts w:ascii="Times New Roman" w:eastAsia="Times New Roman" w:hAnsi="Times New Roman"/>
          <w:b/>
          <w:sz w:val="24"/>
          <w:szCs w:val="24"/>
        </w:rPr>
      </w:pPr>
    </w:p>
    <w:p w14:paraId="7F173837" w14:textId="77777777" w:rsidR="00EE5768" w:rsidRDefault="00EE5768" w:rsidP="007B306D">
      <w:pPr>
        <w:spacing w:after="0" w:line="240" w:lineRule="auto"/>
        <w:jc w:val="center"/>
        <w:rPr>
          <w:rFonts w:ascii="Times New Roman" w:eastAsia="Times New Roman" w:hAnsi="Times New Roman"/>
          <w:b/>
          <w:sz w:val="24"/>
          <w:szCs w:val="24"/>
        </w:rPr>
      </w:pPr>
      <w:r w:rsidRPr="00211A4E">
        <w:rPr>
          <w:rFonts w:ascii="Times New Roman" w:hAnsi="Times New Roman"/>
          <w:b/>
          <w:sz w:val="44"/>
          <w:szCs w:val="24"/>
        </w:rPr>
        <w:t>“</w:t>
      </w:r>
      <w:proofErr w:type="spellStart"/>
      <w:r w:rsidRPr="00211A4E">
        <w:rPr>
          <w:rFonts w:ascii="Times New Roman" w:hAnsi="Times New Roman"/>
          <w:b/>
          <w:sz w:val="44"/>
          <w:szCs w:val="24"/>
        </w:rPr>
        <w:t>Jangan</w:t>
      </w:r>
      <w:proofErr w:type="spellEnd"/>
      <w:r w:rsidRPr="00211A4E">
        <w:rPr>
          <w:rFonts w:ascii="Times New Roman" w:hAnsi="Times New Roman"/>
          <w:b/>
          <w:sz w:val="44"/>
          <w:szCs w:val="24"/>
        </w:rPr>
        <w:t xml:space="preserve"> </w:t>
      </w:r>
      <w:proofErr w:type="spellStart"/>
      <w:r w:rsidRPr="00211A4E">
        <w:rPr>
          <w:rFonts w:ascii="Times New Roman" w:hAnsi="Times New Roman"/>
          <w:b/>
          <w:sz w:val="44"/>
          <w:szCs w:val="24"/>
        </w:rPr>
        <w:t>pernah</w:t>
      </w:r>
      <w:proofErr w:type="spellEnd"/>
      <w:r w:rsidRPr="00211A4E">
        <w:rPr>
          <w:rFonts w:ascii="Times New Roman" w:hAnsi="Times New Roman"/>
          <w:b/>
          <w:sz w:val="44"/>
          <w:szCs w:val="24"/>
        </w:rPr>
        <w:t xml:space="preserve"> </w:t>
      </w:r>
      <w:proofErr w:type="spellStart"/>
      <w:r w:rsidRPr="00211A4E">
        <w:rPr>
          <w:rFonts w:ascii="Times New Roman" w:hAnsi="Times New Roman"/>
          <w:b/>
          <w:sz w:val="44"/>
          <w:szCs w:val="24"/>
        </w:rPr>
        <w:t>berhenti</w:t>
      </w:r>
      <w:proofErr w:type="spellEnd"/>
      <w:r w:rsidRPr="00211A4E">
        <w:rPr>
          <w:rFonts w:ascii="Times New Roman" w:hAnsi="Times New Roman"/>
          <w:b/>
          <w:sz w:val="44"/>
          <w:szCs w:val="24"/>
        </w:rPr>
        <w:t xml:space="preserve"> </w:t>
      </w:r>
      <w:proofErr w:type="spellStart"/>
      <w:r w:rsidRPr="00211A4E">
        <w:rPr>
          <w:rFonts w:ascii="Times New Roman" w:hAnsi="Times New Roman"/>
          <w:b/>
          <w:sz w:val="44"/>
          <w:szCs w:val="24"/>
        </w:rPr>
        <w:t>berbuat</w:t>
      </w:r>
      <w:proofErr w:type="spellEnd"/>
      <w:r w:rsidRPr="00211A4E">
        <w:rPr>
          <w:rFonts w:ascii="Times New Roman" w:hAnsi="Times New Roman"/>
          <w:b/>
          <w:sz w:val="44"/>
          <w:szCs w:val="24"/>
        </w:rPr>
        <w:t xml:space="preserve"> </w:t>
      </w:r>
      <w:proofErr w:type="spellStart"/>
      <w:r w:rsidRPr="00211A4E">
        <w:rPr>
          <w:rFonts w:ascii="Times New Roman" w:hAnsi="Times New Roman"/>
          <w:b/>
          <w:sz w:val="44"/>
          <w:szCs w:val="24"/>
        </w:rPr>
        <w:t>baik</w:t>
      </w:r>
      <w:proofErr w:type="spellEnd"/>
      <w:r w:rsidRPr="00211A4E">
        <w:rPr>
          <w:rFonts w:ascii="Times New Roman" w:hAnsi="Times New Roman"/>
          <w:b/>
          <w:sz w:val="44"/>
          <w:szCs w:val="24"/>
        </w:rPr>
        <w:t>”</w:t>
      </w:r>
    </w:p>
    <w:p w14:paraId="38D48C85" w14:textId="77777777" w:rsidR="00276EDD" w:rsidRDefault="00276EDD" w:rsidP="007B306D">
      <w:pPr>
        <w:spacing w:after="0" w:line="240" w:lineRule="auto"/>
        <w:jc w:val="center"/>
        <w:rPr>
          <w:rFonts w:ascii="Times New Roman" w:eastAsia="Times New Roman" w:hAnsi="Times New Roman"/>
          <w:b/>
          <w:sz w:val="24"/>
          <w:szCs w:val="24"/>
        </w:rPr>
      </w:pPr>
    </w:p>
    <w:p w14:paraId="4D1F8B94" w14:textId="77777777" w:rsidR="007B306D" w:rsidRDefault="007B306D" w:rsidP="007B306D">
      <w:pPr>
        <w:spacing w:after="0" w:line="240" w:lineRule="auto"/>
        <w:jc w:val="center"/>
        <w:rPr>
          <w:rFonts w:ascii="Times New Roman" w:eastAsia="Times New Roman" w:hAnsi="Times New Roman"/>
          <w:b/>
          <w:sz w:val="24"/>
          <w:szCs w:val="24"/>
        </w:rPr>
      </w:pPr>
    </w:p>
    <w:p w14:paraId="4E3A8E9F" w14:textId="77777777" w:rsidR="007B306D" w:rsidRDefault="007B306D" w:rsidP="007B306D">
      <w:pPr>
        <w:spacing w:after="0" w:line="240" w:lineRule="auto"/>
        <w:jc w:val="center"/>
        <w:rPr>
          <w:rFonts w:ascii="Times New Roman" w:eastAsia="Times New Roman" w:hAnsi="Times New Roman"/>
          <w:b/>
          <w:sz w:val="24"/>
          <w:szCs w:val="24"/>
        </w:rPr>
      </w:pPr>
    </w:p>
    <w:p w14:paraId="377E4C25" w14:textId="77777777" w:rsidR="007B306D" w:rsidRDefault="007B306D" w:rsidP="007B306D">
      <w:pPr>
        <w:spacing w:after="0" w:line="240" w:lineRule="auto"/>
        <w:jc w:val="center"/>
        <w:rPr>
          <w:rFonts w:ascii="Times New Roman" w:eastAsia="Times New Roman" w:hAnsi="Times New Roman"/>
          <w:b/>
          <w:sz w:val="24"/>
          <w:szCs w:val="24"/>
        </w:rPr>
      </w:pPr>
    </w:p>
    <w:p w14:paraId="033BEDE1" w14:textId="77777777" w:rsidR="007B306D" w:rsidRDefault="007B306D" w:rsidP="007B306D">
      <w:pPr>
        <w:spacing w:after="0" w:line="240" w:lineRule="auto"/>
        <w:jc w:val="center"/>
        <w:rPr>
          <w:rFonts w:ascii="Times New Roman" w:eastAsia="Times New Roman" w:hAnsi="Times New Roman"/>
          <w:b/>
          <w:sz w:val="24"/>
          <w:szCs w:val="24"/>
        </w:rPr>
      </w:pPr>
    </w:p>
    <w:p w14:paraId="2D217A53" w14:textId="77777777" w:rsidR="007B306D" w:rsidRDefault="007B306D" w:rsidP="007B306D">
      <w:pPr>
        <w:spacing w:after="0" w:line="240" w:lineRule="auto"/>
        <w:jc w:val="center"/>
        <w:rPr>
          <w:rFonts w:ascii="Times New Roman" w:eastAsia="Times New Roman" w:hAnsi="Times New Roman"/>
          <w:b/>
          <w:sz w:val="24"/>
          <w:szCs w:val="24"/>
        </w:rPr>
      </w:pPr>
    </w:p>
    <w:p w14:paraId="785E94B9" w14:textId="77777777" w:rsidR="007B306D" w:rsidRDefault="007B306D" w:rsidP="007B306D">
      <w:pPr>
        <w:spacing w:after="0" w:line="240" w:lineRule="auto"/>
        <w:jc w:val="center"/>
        <w:rPr>
          <w:rFonts w:ascii="Times New Roman" w:eastAsia="Times New Roman" w:hAnsi="Times New Roman"/>
          <w:b/>
          <w:sz w:val="24"/>
          <w:szCs w:val="24"/>
        </w:rPr>
      </w:pPr>
    </w:p>
    <w:p w14:paraId="5F7C747E" w14:textId="77777777" w:rsidR="007B306D" w:rsidRDefault="007B306D" w:rsidP="007B306D">
      <w:pPr>
        <w:spacing w:after="0" w:line="240" w:lineRule="auto"/>
        <w:jc w:val="center"/>
        <w:rPr>
          <w:rFonts w:ascii="Times New Roman" w:eastAsia="Times New Roman" w:hAnsi="Times New Roman"/>
          <w:b/>
          <w:sz w:val="24"/>
          <w:szCs w:val="24"/>
        </w:rPr>
      </w:pPr>
    </w:p>
    <w:p w14:paraId="448DE635" w14:textId="77777777" w:rsidR="007B306D" w:rsidRDefault="007B306D" w:rsidP="007B306D">
      <w:pPr>
        <w:spacing w:after="0" w:line="240" w:lineRule="auto"/>
        <w:jc w:val="center"/>
        <w:rPr>
          <w:rFonts w:ascii="Times New Roman" w:eastAsia="Times New Roman" w:hAnsi="Times New Roman"/>
          <w:b/>
          <w:sz w:val="24"/>
          <w:szCs w:val="24"/>
        </w:rPr>
      </w:pPr>
    </w:p>
    <w:p w14:paraId="12C55054" w14:textId="77777777" w:rsidR="007B306D" w:rsidRDefault="007B306D" w:rsidP="007B306D">
      <w:pPr>
        <w:spacing w:after="0" w:line="240" w:lineRule="auto"/>
        <w:jc w:val="center"/>
        <w:rPr>
          <w:rFonts w:ascii="Times New Roman" w:eastAsia="Times New Roman" w:hAnsi="Times New Roman"/>
          <w:b/>
          <w:sz w:val="24"/>
          <w:szCs w:val="24"/>
        </w:rPr>
      </w:pPr>
    </w:p>
    <w:p w14:paraId="36A76E86" w14:textId="77777777" w:rsidR="007B306D" w:rsidRDefault="007B306D" w:rsidP="007B306D">
      <w:pPr>
        <w:spacing w:after="0" w:line="240" w:lineRule="auto"/>
        <w:jc w:val="center"/>
        <w:rPr>
          <w:rFonts w:ascii="Times New Roman" w:eastAsia="Times New Roman" w:hAnsi="Times New Roman"/>
          <w:b/>
          <w:sz w:val="24"/>
          <w:szCs w:val="24"/>
        </w:rPr>
      </w:pPr>
    </w:p>
    <w:p w14:paraId="5047D382" w14:textId="77777777" w:rsidR="007B306D" w:rsidRDefault="007B306D" w:rsidP="007B306D">
      <w:pPr>
        <w:spacing w:after="0" w:line="240" w:lineRule="auto"/>
        <w:jc w:val="center"/>
        <w:rPr>
          <w:rFonts w:ascii="Times New Roman" w:eastAsia="Times New Roman" w:hAnsi="Times New Roman"/>
          <w:b/>
          <w:sz w:val="24"/>
          <w:szCs w:val="24"/>
        </w:rPr>
      </w:pPr>
    </w:p>
    <w:p w14:paraId="6E8A1158" w14:textId="77777777" w:rsidR="007B306D" w:rsidRDefault="007B306D" w:rsidP="007B306D">
      <w:pPr>
        <w:spacing w:after="0" w:line="240" w:lineRule="auto"/>
        <w:jc w:val="center"/>
        <w:rPr>
          <w:rFonts w:ascii="Times New Roman" w:eastAsia="Times New Roman" w:hAnsi="Times New Roman"/>
          <w:b/>
          <w:sz w:val="24"/>
          <w:szCs w:val="24"/>
        </w:rPr>
      </w:pPr>
    </w:p>
    <w:p w14:paraId="41C8451F" w14:textId="77777777" w:rsidR="007B306D" w:rsidRDefault="007B306D" w:rsidP="007B306D">
      <w:pPr>
        <w:spacing w:after="0" w:line="240" w:lineRule="auto"/>
        <w:jc w:val="center"/>
        <w:rPr>
          <w:rFonts w:ascii="Times New Roman" w:eastAsia="Times New Roman" w:hAnsi="Times New Roman"/>
          <w:b/>
          <w:sz w:val="24"/>
          <w:szCs w:val="24"/>
        </w:rPr>
      </w:pPr>
    </w:p>
    <w:p w14:paraId="3B107C52" w14:textId="77777777" w:rsidR="007B306D" w:rsidRDefault="007B306D" w:rsidP="007B306D">
      <w:pPr>
        <w:spacing w:after="0" w:line="240" w:lineRule="auto"/>
        <w:jc w:val="center"/>
        <w:rPr>
          <w:rFonts w:ascii="Times New Roman" w:eastAsia="Times New Roman" w:hAnsi="Times New Roman"/>
          <w:b/>
          <w:sz w:val="24"/>
          <w:szCs w:val="24"/>
        </w:rPr>
      </w:pPr>
    </w:p>
    <w:p w14:paraId="027E2943" w14:textId="77777777" w:rsidR="007B306D" w:rsidRDefault="007B306D" w:rsidP="007B306D">
      <w:pPr>
        <w:spacing w:after="0" w:line="240" w:lineRule="auto"/>
        <w:jc w:val="center"/>
        <w:rPr>
          <w:rFonts w:ascii="Times New Roman" w:eastAsia="Times New Roman" w:hAnsi="Times New Roman"/>
          <w:b/>
          <w:sz w:val="24"/>
          <w:szCs w:val="24"/>
        </w:rPr>
      </w:pPr>
    </w:p>
    <w:p w14:paraId="3D01B027" w14:textId="77777777" w:rsidR="007B306D" w:rsidRDefault="007B306D" w:rsidP="007B306D">
      <w:pPr>
        <w:spacing w:after="0" w:line="240" w:lineRule="auto"/>
        <w:jc w:val="center"/>
        <w:rPr>
          <w:rFonts w:ascii="Times New Roman" w:eastAsia="Times New Roman" w:hAnsi="Times New Roman"/>
          <w:b/>
          <w:sz w:val="24"/>
          <w:szCs w:val="24"/>
        </w:rPr>
      </w:pPr>
    </w:p>
    <w:p w14:paraId="04CFA695" w14:textId="77777777" w:rsidR="007B306D" w:rsidRDefault="007B306D" w:rsidP="007B306D">
      <w:pPr>
        <w:spacing w:after="0" w:line="240" w:lineRule="auto"/>
        <w:jc w:val="center"/>
        <w:rPr>
          <w:rFonts w:ascii="Times New Roman" w:eastAsia="Times New Roman" w:hAnsi="Times New Roman"/>
          <w:b/>
          <w:sz w:val="24"/>
          <w:szCs w:val="24"/>
        </w:rPr>
      </w:pPr>
    </w:p>
    <w:p w14:paraId="2D366784" w14:textId="77777777" w:rsidR="007B306D" w:rsidRDefault="007B306D" w:rsidP="007B306D">
      <w:pPr>
        <w:spacing w:after="0" w:line="240" w:lineRule="auto"/>
        <w:jc w:val="center"/>
        <w:rPr>
          <w:rFonts w:ascii="Times New Roman" w:eastAsia="Times New Roman" w:hAnsi="Times New Roman"/>
          <w:b/>
          <w:sz w:val="24"/>
          <w:szCs w:val="24"/>
        </w:rPr>
      </w:pPr>
    </w:p>
    <w:p w14:paraId="1B2DEE13" w14:textId="77777777" w:rsidR="007B306D" w:rsidRDefault="007B306D" w:rsidP="007B306D">
      <w:pPr>
        <w:spacing w:after="0" w:line="240" w:lineRule="auto"/>
        <w:jc w:val="center"/>
        <w:rPr>
          <w:rFonts w:ascii="Times New Roman" w:eastAsia="Times New Roman" w:hAnsi="Times New Roman"/>
          <w:b/>
          <w:sz w:val="24"/>
          <w:szCs w:val="24"/>
        </w:rPr>
      </w:pPr>
    </w:p>
    <w:p w14:paraId="4C130E71" w14:textId="77777777" w:rsidR="007B306D" w:rsidRDefault="007B306D" w:rsidP="007B306D">
      <w:pPr>
        <w:spacing w:after="0" w:line="240" w:lineRule="auto"/>
        <w:jc w:val="center"/>
        <w:rPr>
          <w:rFonts w:ascii="Times New Roman" w:eastAsia="Times New Roman" w:hAnsi="Times New Roman"/>
          <w:b/>
          <w:sz w:val="24"/>
          <w:szCs w:val="24"/>
        </w:rPr>
      </w:pPr>
    </w:p>
    <w:p w14:paraId="121DE017" w14:textId="77777777" w:rsidR="007B306D" w:rsidRDefault="007B306D" w:rsidP="007B306D">
      <w:pPr>
        <w:spacing w:after="0" w:line="240" w:lineRule="auto"/>
        <w:jc w:val="center"/>
        <w:rPr>
          <w:rFonts w:ascii="Times New Roman" w:eastAsia="Times New Roman" w:hAnsi="Times New Roman"/>
          <w:b/>
          <w:sz w:val="24"/>
          <w:szCs w:val="24"/>
        </w:rPr>
      </w:pPr>
    </w:p>
    <w:p w14:paraId="1F2AA06F" w14:textId="77777777" w:rsidR="007B306D" w:rsidRDefault="007B306D" w:rsidP="007B306D">
      <w:pPr>
        <w:spacing w:after="0" w:line="240" w:lineRule="auto"/>
        <w:jc w:val="center"/>
        <w:rPr>
          <w:rFonts w:ascii="Times New Roman" w:eastAsia="Times New Roman" w:hAnsi="Times New Roman"/>
          <w:b/>
          <w:sz w:val="24"/>
          <w:szCs w:val="24"/>
        </w:rPr>
      </w:pPr>
    </w:p>
    <w:p w14:paraId="41598024" w14:textId="77777777" w:rsidR="007B306D" w:rsidRDefault="007B306D" w:rsidP="007B306D">
      <w:pPr>
        <w:spacing w:after="0" w:line="240" w:lineRule="auto"/>
        <w:jc w:val="center"/>
        <w:rPr>
          <w:rFonts w:ascii="Times New Roman" w:eastAsia="Times New Roman" w:hAnsi="Times New Roman"/>
          <w:b/>
          <w:sz w:val="24"/>
          <w:szCs w:val="24"/>
        </w:rPr>
      </w:pPr>
    </w:p>
    <w:p w14:paraId="2195B94D" w14:textId="77777777" w:rsidR="007B306D" w:rsidRDefault="007B306D" w:rsidP="007B306D">
      <w:pPr>
        <w:spacing w:after="0" w:line="240" w:lineRule="auto"/>
        <w:jc w:val="center"/>
        <w:rPr>
          <w:rFonts w:ascii="Times New Roman" w:eastAsia="Times New Roman" w:hAnsi="Times New Roman"/>
          <w:b/>
          <w:sz w:val="24"/>
          <w:szCs w:val="24"/>
        </w:rPr>
      </w:pPr>
    </w:p>
    <w:p w14:paraId="07F278BF" w14:textId="77777777" w:rsidR="007B306D" w:rsidRDefault="007B306D" w:rsidP="007B306D">
      <w:pPr>
        <w:spacing w:after="0" w:line="240" w:lineRule="auto"/>
        <w:jc w:val="center"/>
        <w:rPr>
          <w:rFonts w:ascii="Times New Roman" w:eastAsia="Times New Roman" w:hAnsi="Times New Roman"/>
          <w:b/>
          <w:sz w:val="24"/>
          <w:szCs w:val="24"/>
        </w:rPr>
      </w:pPr>
    </w:p>
    <w:p w14:paraId="7C0EEC95" w14:textId="77777777" w:rsidR="007B306D" w:rsidRDefault="007B306D" w:rsidP="007B306D">
      <w:pPr>
        <w:spacing w:after="0" w:line="240" w:lineRule="auto"/>
        <w:jc w:val="center"/>
        <w:rPr>
          <w:rFonts w:ascii="Times New Roman" w:eastAsia="Times New Roman" w:hAnsi="Times New Roman"/>
          <w:b/>
          <w:sz w:val="24"/>
          <w:szCs w:val="24"/>
        </w:rPr>
      </w:pPr>
    </w:p>
    <w:p w14:paraId="63970EFB" w14:textId="77777777" w:rsidR="007B306D" w:rsidRDefault="007B306D" w:rsidP="007B306D">
      <w:pPr>
        <w:spacing w:after="0" w:line="240" w:lineRule="auto"/>
        <w:jc w:val="center"/>
        <w:rPr>
          <w:rFonts w:ascii="Times New Roman" w:eastAsia="Times New Roman" w:hAnsi="Times New Roman"/>
          <w:b/>
          <w:sz w:val="24"/>
          <w:szCs w:val="24"/>
        </w:rPr>
      </w:pPr>
    </w:p>
    <w:p w14:paraId="3526A0F4" w14:textId="77777777" w:rsidR="007B306D" w:rsidRDefault="007B306D" w:rsidP="007B306D">
      <w:pPr>
        <w:spacing w:after="0" w:line="240" w:lineRule="auto"/>
        <w:jc w:val="center"/>
        <w:rPr>
          <w:rFonts w:ascii="Times New Roman" w:eastAsia="Times New Roman" w:hAnsi="Times New Roman"/>
          <w:b/>
          <w:sz w:val="24"/>
          <w:szCs w:val="24"/>
        </w:rPr>
      </w:pPr>
    </w:p>
    <w:p w14:paraId="25F98E74" w14:textId="77777777" w:rsidR="007B306D" w:rsidRDefault="007B306D" w:rsidP="007B306D">
      <w:pPr>
        <w:spacing w:after="0" w:line="240" w:lineRule="auto"/>
        <w:jc w:val="center"/>
        <w:rPr>
          <w:rFonts w:ascii="Times New Roman" w:eastAsia="Times New Roman" w:hAnsi="Times New Roman"/>
          <w:b/>
          <w:sz w:val="24"/>
          <w:szCs w:val="24"/>
        </w:rPr>
      </w:pPr>
    </w:p>
    <w:p w14:paraId="71DABB80" w14:textId="77777777" w:rsidR="007B306D" w:rsidRDefault="007B306D" w:rsidP="007B306D">
      <w:pPr>
        <w:spacing w:after="0" w:line="240" w:lineRule="auto"/>
        <w:jc w:val="center"/>
        <w:rPr>
          <w:rFonts w:ascii="Times New Roman" w:eastAsia="Times New Roman" w:hAnsi="Times New Roman"/>
          <w:b/>
          <w:sz w:val="24"/>
          <w:szCs w:val="24"/>
        </w:rPr>
      </w:pPr>
    </w:p>
    <w:p w14:paraId="6F5802A7" w14:textId="77777777" w:rsidR="007B306D" w:rsidRDefault="007B306D" w:rsidP="007B306D">
      <w:pPr>
        <w:spacing w:after="0" w:line="240" w:lineRule="auto"/>
        <w:jc w:val="center"/>
        <w:rPr>
          <w:rFonts w:ascii="Times New Roman" w:eastAsia="Times New Roman" w:hAnsi="Times New Roman"/>
          <w:b/>
          <w:sz w:val="24"/>
          <w:szCs w:val="24"/>
        </w:rPr>
      </w:pPr>
    </w:p>
    <w:p w14:paraId="1E6AA2E7" w14:textId="77777777" w:rsidR="007B306D" w:rsidRDefault="007B306D" w:rsidP="007B306D">
      <w:pPr>
        <w:spacing w:after="0" w:line="240" w:lineRule="auto"/>
        <w:jc w:val="center"/>
        <w:rPr>
          <w:rFonts w:ascii="Times New Roman" w:eastAsia="Times New Roman" w:hAnsi="Times New Roman"/>
          <w:b/>
          <w:sz w:val="24"/>
          <w:szCs w:val="24"/>
        </w:rPr>
      </w:pPr>
    </w:p>
    <w:p w14:paraId="7BF8307C" w14:textId="77777777" w:rsidR="007B306D" w:rsidRDefault="007B306D" w:rsidP="007B306D">
      <w:pPr>
        <w:spacing w:after="0" w:line="240" w:lineRule="auto"/>
        <w:jc w:val="center"/>
        <w:rPr>
          <w:rFonts w:ascii="Times New Roman" w:eastAsia="Times New Roman" w:hAnsi="Times New Roman"/>
          <w:b/>
          <w:sz w:val="24"/>
          <w:szCs w:val="24"/>
        </w:rPr>
      </w:pPr>
    </w:p>
    <w:p w14:paraId="7B690A91" w14:textId="77777777" w:rsidR="007B306D" w:rsidRDefault="007B306D" w:rsidP="007B306D">
      <w:pPr>
        <w:spacing w:after="0" w:line="240" w:lineRule="auto"/>
        <w:jc w:val="center"/>
        <w:rPr>
          <w:rFonts w:ascii="Times New Roman" w:eastAsia="Times New Roman" w:hAnsi="Times New Roman"/>
          <w:b/>
          <w:sz w:val="24"/>
          <w:szCs w:val="24"/>
        </w:rPr>
      </w:pPr>
    </w:p>
    <w:p w14:paraId="07C750E5" w14:textId="77777777" w:rsidR="007B306D" w:rsidRDefault="007B306D" w:rsidP="007B306D">
      <w:pPr>
        <w:spacing w:after="0" w:line="240" w:lineRule="auto"/>
        <w:jc w:val="center"/>
        <w:rPr>
          <w:rFonts w:ascii="Times New Roman" w:eastAsia="Times New Roman" w:hAnsi="Times New Roman"/>
          <w:b/>
          <w:sz w:val="24"/>
          <w:szCs w:val="24"/>
        </w:rPr>
      </w:pPr>
    </w:p>
    <w:p w14:paraId="04770A2E" w14:textId="77777777" w:rsidR="007B306D" w:rsidRDefault="007B306D" w:rsidP="007B306D">
      <w:pPr>
        <w:spacing w:after="0" w:line="240" w:lineRule="auto"/>
        <w:jc w:val="center"/>
        <w:rPr>
          <w:rFonts w:ascii="Times New Roman" w:eastAsia="Times New Roman" w:hAnsi="Times New Roman"/>
          <w:b/>
          <w:sz w:val="24"/>
          <w:szCs w:val="24"/>
        </w:rPr>
      </w:pPr>
    </w:p>
    <w:p w14:paraId="65CE47E6" w14:textId="77777777" w:rsidR="007B306D" w:rsidRDefault="007B306D" w:rsidP="007B306D">
      <w:pPr>
        <w:spacing w:after="0" w:line="240" w:lineRule="auto"/>
        <w:jc w:val="center"/>
        <w:rPr>
          <w:rFonts w:ascii="Times New Roman" w:eastAsia="Times New Roman" w:hAnsi="Times New Roman"/>
          <w:b/>
          <w:sz w:val="24"/>
          <w:szCs w:val="24"/>
        </w:rPr>
      </w:pPr>
    </w:p>
    <w:p w14:paraId="35A91D72" w14:textId="77777777" w:rsidR="007B306D" w:rsidRDefault="007B306D" w:rsidP="007B306D">
      <w:pPr>
        <w:spacing w:after="0" w:line="240" w:lineRule="auto"/>
        <w:jc w:val="center"/>
        <w:rPr>
          <w:rFonts w:ascii="Times New Roman" w:eastAsia="Times New Roman" w:hAnsi="Times New Roman"/>
          <w:b/>
          <w:sz w:val="24"/>
          <w:szCs w:val="24"/>
        </w:rPr>
      </w:pPr>
    </w:p>
    <w:p w14:paraId="33DB5E8E" w14:textId="77777777" w:rsidR="007B306D" w:rsidRDefault="00276EDD" w:rsidP="007B306D">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br w:type="column"/>
      </w:r>
      <w:r w:rsidR="007B306D">
        <w:rPr>
          <w:rFonts w:ascii="Times New Roman" w:eastAsia="Times New Roman" w:hAnsi="Times New Roman"/>
          <w:b/>
          <w:sz w:val="24"/>
          <w:szCs w:val="24"/>
        </w:rPr>
        <w:t>DAFTAR ISI</w:t>
      </w:r>
    </w:p>
    <w:p w14:paraId="01C733A6" w14:textId="77777777" w:rsidR="007B306D" w:rsidRDefault="007B306D" w:rsidP="00813109">
      <w:pPr>
        <w:spacing w:after="0" w:line="360" w:lineRule="auto"/>
        <w:jc w:val="center"/>
        <w:rPr>
          <w:rFonts w:ascii="Times New Roman" w:eastAsia="Times New Roman" w:hAnsi="Times New Roman"/>
          <w:b/>
          <w:sz w:val="24"/>
          <w:szCs w:val="24"/>
        </w:rPr>
      </w:pPr>
    </w:p>
    <w:p w14:paraId="52151469" w14:textId="77777777" w:rsidR="00276EDD" w:rsidRDefault="00276EDD" w:rsidP="00813109">
      <w:pPr>
        <w:tabs>
          <w:tab w:val="left" w:leader="dot" w:pos="7088"/>
          <w:tab w:val="right" w:pos="7938"/>
        </w:tabs>
        <w:spacing w:after="0" w:line="360" w:lineRule="auto"/>
        <w:rPr>
          <w:rFonts w:ascii="Times New Roman" w:hAnsi="Times New Roman"/>
          <w:sz w:val="24"/>
          <w:szCs w:val="24"/>
          <w:lang w:val="id-ID"/>
        </w:rPr>
      </w:pPr>
      <w:r>
        <w:rPr>
          <w:rFonts w:ascii="Times New Roman" w:hAnsi="Times New Roman"/>
          <w:sz w:val="24"/>
          <w:szCs w:val="24"/>
        </w:rPr>
        <w:t xml:space="preserve">HALAMAN JUDUL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i</w:t>
      </w:r>
    </w:p>
    <w:p w14:paraId="0DBCE754" w14:textId="77777777" w:rsidR="00276EDD" w:rsidRDefault="00FA5B00" w:rsidP="00813109">
      <w:pPr>
        <w:tabs>
          <w:tab w:val="left" w:leader="dot" w:pos="7088"/>
          <w:tab w:val="right" w:pos="7938"/>
        </w:tabs>
        <w:spacing w:after="0" w:line="360" w:lineRule="auto"/>
        <w:rPr>
          <w:rFonts w:ascii="Times New Roman" w:hAnsi="Times New Roman"/>
          <w:sz w:val="24"/>
          <w:szCs w:val="24"/>
          <w:lang w:val="id-ID"/>
        </w:rPr>
      </w:pPr>
      <w:r>
        <w:rPr>
          <w:rFonts w:ascii="Times New Roman" w:hAnsi="Times New Roman"/>
          <w:sz w:val="24"/>
          <w:szCs w:val="24"/>
        </w:rPr>
        <w:t>HALAMAN</w:t>
      </w:r>
      <w:r w:rsidR="00276EDD">
        <w:rPr>
          <w:rFonts w:ascii="Times New Roman" w:hAnsi="Times New Roman"/>
          <w:sz w:val="24"/>
          <w:szCs w:val="24"/>
          <w:lang w:val="id-ID"/>
        </w:rPr>
        <w:t xml:space="preserve"> </w:t>
      </w:r>
      <w:r w:rsidR="00276EDD">
        <w:rPr>
          <w:rFonts w:ascii="Times New Roman" w:hAnsi="Times New Roman"/>
          <w:sz w:val="24"/>
          <w:szCs w:val="24"/>
        </w:rPr>
        <w:t xml:space="preserve">PERSETUJUAN </w:t>
      </w:r>
      <w:r w:rsidR="00276EDD">
        <w:rPr>
          <w:rFonts w:ascii="Times New Roman" w:hAnsi="Times New Roman"/>
          <w:sz w:val="24"/>
          <w:szCs w:val="24"/>
        </w:rPr>
        <w:tab/>
      </w:r>
      <w:r w:rsidR="00276EDD">
        <w:rPr>
          <w:rFonts w:ascii="Times New Roman" w:hAnsi="Times New Roman"/>
          <w:sz w:val="24"/>
          <w:szCs w:val="24"/>
        </w:rPr>
        <w:tab/>
      </w:r>
      <w:r w:rsidR="00276EDD">
        <w:rPr>
          <w:rFonts w:ascii="Times New Roman" w:hAnsi="Times New Roman"/>
          <w:sz w:val="24"/>
          <w:szCs w:val="24"/>
          <w:lang w:val="id-ID"/>
        </w:rPr>
        <w:t>ii</w:t>
      </w:r>
    </w:p>
    <w:p w14:paraId="23032A34" w14:textId="77777777" w:rsidR="00276EDD" w:rsidRDefault="00FA5B00" w:rsidP="00813109">
      <w:pPr>
        <w:tabs>
          <w:tab w:val="left" w:leader="dot" w:pos="7088"/>
          <w:tab w:val="right" w:pos="7938"/>
        </w:tabs>
        <w:spacing w:after="0" w:line="360" w:lineRule="auto"/>
        <w:rPr>
          <w:rFonts w:ascii="Times New Roman" w:hAnsi="Times New Roman"/>
          <w:sz w:val="24"/>
          <w:szCs w:val="24"/>
          <w:lang w:val="id-ID"/>
        </w:rPr>
      </w:pPr>
      <w:r>
        <w:rPr>
          <w:rFonts w:ascii="Times New Roman" w:hAnsi="Times New Roman"/>
          <w:sz w:val="24"/>
          <w:szCs w:val="24"/>
        </w:rPr>
        <w:t>HALAMAN</w:t>
      </w:r>
      <w:r w:rsidR="00276EDD">
        <w:rPr>
          <w:rFonts w:ascii="Times New Roman" w:hAnsi="Times New Roman"/>
          <w:sz w:val="24"/>
          <w:szCs w:val="24"/>
          <w:lang w:val="id-ID"/>
        </w:rPr>
        <w:t xml:space="preserve"> PENGESAHAN </w:t>
      </w:r>
      <w:r w:rsidR="00276EDD">
        <w:rPr>
          <w:rFonts w:ascii="Times New Roman" w:hAnsi="Times New Roman"/>
          <w:sz w:val="24"/>
          <w:szCs w:val="24"/>
          <w:lang w:val="id-ID"/>
        </w:rPr>
        <w:tab/>
      </w:r>
      <w:r w:rsidR="00276EDD">
        <w:rPr>
          <w:rFonts w:ascii="Times New Roman" w:hAnsi="Times New Roman"/>
          <w:sz w:val="24"/>
          <w:szCs w:val="24"/>
          <w:lang w:val="id-ID"/>
        </w:rPr>
        <w:tab/>
        <w:t>iii</w:t>
      </w:r>
    </w:p>
    <w:p w14:paraId="5D262BA1" w14:textId="0381FBD6" w:rsidR="00006B51" w:rsidRDefault="00006B51" w:rsidP="00813109">
      <w:pPr>
        <w:tabs>
          <w:tab w:val="left" w:leader="dot" w:pos="7088"/>
          <w:tab w:val="right" w:pos="7938"/>
        </w:tabs>
        <w:spacing w:after="0" w:line="360" w:lineRule="auto"/>
        <w:rPr>
          <w:rFonts w:ascii="Times New Roman" w:hAnsi="Times New Roman"/>
          <w:sz w:val="24"/>
          <w:szCs w:val="24"/>
        </w:rPr>
      </w:pPr>
      <w:r>
        <w:rPr>
          <w:rFonts w:ascii="Times New Roman" w:hAnsi="Times New Roman"/>
          <w:sz w:val="24"/>
          <w:szCs w:val="24"/>
        </w:rPr>
        <w:t>PERNYATAAN</w:t>
      </w:r>
      <w:r>
        <w:rPr>
          <w:rFonts w:ascii="Times New Roman" w:hAnsi="Times New Roman"/>
          <w:sz w:val="24"/>
          <w:szCs w:val="24"/>
        </w:rPr>
        <w:tab/>
      </w:r>
      <w:r>
        <w:rPr>
          <w:rFonts w:ascii="Times New Roman" w:hAnsi="Times New Roman"/>
          <w:sz w:val="24"/>
          <w:szCs w:val="24"/>
        </w:rPr>
        <w:tab/>
        <w:t>iv</w:t>
      </w:r>
    </w:p>
    <w:p w14:paraId="4B76D891" w14:textId="2CA7024E" w:rsidR="00276EDD" w:rsidRDefault="00276EDD" w:rsidP="00813109">
      <w:pPr>
        <w:tabs>
          <w:tab w:val="left" w:leader="dot" w:pos="7088"/>
          <w:tab w:val="right" w:pos="7938"/>
        </w:tabs>
        <w:spacing w:after="0" w:line="360" w:lineRule="auto"/>
        <w:rPr>
          <w:rFonts w:ascii="Times New Roman" w:hAnsi="Times New Roman"/>
          <w:sz w:val="24"/>
          <w:szCs w:val="24"/>
        </w:rPr>
      </w:pPr>
      <w:r>
        <w:rPr>
          <w:rFonts w:ascii="Times New Roman" w:hAnsi="Times New Roman"/>
          <w:sz w:val="24"/>
          <w:szCs w:val="24"/>
        </w:rPr>
        <w:t xml:space="preserve">KATA PENGANTAR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v</w:t>
      </w:r>
    </w:p>
    <w:p w14:paraId="295F1E0D" w14:textId="1E1041B4" w:rsidR="00813109" w:rsidRDefault="00813109" w:rsidP="00813109">
      <w:pPr>
        <w:tabs>
          <w:tab w:val="left" w:leader="dot" w:pos="7088"/>
          <w:tab w:val="right" w:pos="7938"/>
        </w:tabs>
        <w:spacing w:after="0" w:line="360" w:lineRule="auto"/>
        <w:rPr>
          <w:rFonts w:ascii="Times New Roman" w:hAnsi="Times New Roman"/>
          <w:sz w:val="24"/>
          <w:szCs w:val="24"/>
        </w:rPr>
      </w:pPr>
      <w:r>
        <w:rPr>
          <w:rFonts w:ascii="Times New Roman" w:hAnsi="Times New Roman"/>
          <w:sz w:val="24"/>
          <w:szCs w:val="24"/>
        </w:rPr>
        <w:t xml:space="preserve">HALAMAN PERSEMBAHAN </w:t>
      </w:r>
      <w:r>
        <w:rPr>
          <w:rFonts w:ascii="Times New Roman" w:hAnsi="Times New Roman"/>
          <w:sz w:val="24"/>
          <w:szCs w:val="24"/>
        </w:rPr>
        <w:tab/>
      </w:r>
      <w:r>
        <w:rPr>
          <w:rFonts w:ascii="Times New Roman" w:hAnsi="Times New Roman"/>
          <w:sz w:val="24"/>
          <w:szCs w:val="24"/>
        </w:rPr>
        <w:tab/>
      </w:r>
      <w:r w:rsidR="0060277E">
        <w:rPr>
          <w:rFonts w:ascii="Times New Roman" w:hAnsi="Times New Roman"/>
          <w:sz w:val="24"/>
          <w:szCs w:val="24"/>
        </w:rPr>
        <w:t>v</w:t>
      </w:r>
      <w:r w:rsidR="00006B51">
        <w:rPr>
          <w:rFonts w:ascii="Times New Roman" w:hAnsi="Times New Roman"/>
          <w:sz w:val="24"/>
          <w:szCs w:val="24"/>
        </w:rPr>
        <w:t>i</w:t>
      </w:r>
    </w:p>
    <w:p w14:paraId="4110975D" w14:textId="70B56849" w:rsidR="00813109" w:rsidRPr="00813109" w:rsidRDefault="00813109" w:rsidP="00813109">
      <w:pPr>
        <w:tabs>
          <w:tab w:val="left" w:leader="dot" w:pos="7088"/>
          <w:tab w:val="right" w:pos="7938"/>
        </w:tabs>
        <w:spacing w:after="0" w:line="360" w:lineRule="auto"/>
        <w:rPr>
          <w:rFonts w:ascii="Times New Roman" w:hAnsi="Times New Roman"/>
          <w:sz w:val="24"/>
          <w:szCs w:val="24"/>
        </w:rPr>
      </w:pPr>
      <w:r>
        <w:rPr>
          <w:rFonts w:ascii="Times New Roman" w:hAnsi="Times New Roman"/>
          <w:sz w:val="24"/>
          <w:szCs w:val="24"/>
        </w:rPr>
        <w:t xml:space="preserve">MOTTO </w:t>
      </w:r>
      <w:r>
        <w:rPr>
          <w:rFonts w:ascii="Times New Roman" w:hAnsi="Times New Roman"/>
          <w:sz w:val="24"/>
          <w:szCs w:val="24"/>
        </w:rPr>
        <w:tab/>
      </w:r>
      <w:r>
        <w:rPr>
          <w:rFonts w:ascii="Times New Roman" w:hAnsi="Times New Roman"/>
          <w:sz w:val="24"/>
          <w:szCs w:val="24"/>
        </w:rPr>
        <w:tab/>
      </w:r>
      <w:r w:rsidR="0060277E">
        <w:rPr>
          <w:rFonts w:ascii="Times New Roman" w:hAnsi="Times New Roman"/>
          <w:sz w:val="24"/>
          <w:szCs w:val="24"/>
        </w:rPr>
        <w:t>vi</w:t>
      </w:r>
      <w:r w:rsidR="00006B51">
        <w:rPr>
          <w:rFonts w:ascii="Times New Roman" w:hAnsi="Times New Roman"/>
          <w:sz w:val="24"/>
          <w:szCs w:val="24"/>
        </w:rPr>
        <w:t>i</w:t>
      </w:r>
    </w:p>
    <w:p w14:paraId="348B9EEE" w14:textId="7A6EA6D0" w:rsidR="00276EDD" w:rsidRPr="0060277E" w:rsidRDefault="00276EDD" w:rsidP="00813109">
      <w:pPr>
        <w:tabs>
          <w:tab w:val="left" w:leader="dot" w:pos="7088"/>
          <w:tab w:val="right" w:pos="7938"/>
        </w:tabs>
        <w:spacing w:after="0" w:line="360" w:lineRule="auto"/>
        <w:rPr>
          <w:rFonts w:ascii="Times New Roman" w:hAnsi="Times New Roman"/>
          <w:sz w:val="24"/>
          <w:szCs w:val="24"/>
        </w:rPr>
      </w:pPr>
      <w:r>
        <w:rPr>
          <w:rFonts w:ascii="Times New Roman" w:hAnsi="Times New Roman"/>
          <w:sz w:val="24"/>
          <w:szCs w:val="24"/>
        </w:rPr>
        <w:t xml:space="preserve">DAFTAR ISI </w:t>
      </w:r>
      <w:r>
        <w:rPr>
          <w:rFonts w:ascii="Times New Roman" w:hAnsi="Times New Roman"/>
          <w:sz w:val="24"/>
          <w:szCs w:val="24"/>
        </w:rPr>
        <w:tab/>
      </w:r>
      <w:r>
        <w:rPr>
          <w:rFonts w:ascii="Times New Roman" w:hAnsi="Times New Roman"/>
          <w:sz w:val="24"/>
          <w:szCs w:val="24"/>
        </w:rPr>
        <w:tab/>
      </w:r>
      <w:r w:rsidR="0060277E">
        <w:rPr>
          <w:rFonts w:ascii="Times New Roman" w:hAnsi="Times New Roman"/>
          <w:sz w:val="24"/>
          <w:szCs w:val="24"/>
          <w:lang w:val="id-ID"/>
        </w:rPr>
        <w:t>vii</w:t>
      </w:r>
      <w:r w:rsidR="00006B51">
        <w:rPr>
          <w:rFonts w:ascii="Times New Roman" w:hAnsi="Times New Roman"/>
          <w:sz w:val="24"/>
          <w:szCs w:val="24"/>
          <w:lang w:val="id-ID"/>
        </w:rPr>
        <w:t>i</w:t>
      </w:r>
    </w:p>
    <w:p w14:paraId="6B5CE9A0" w14:textId="05E70573" w:rsidR="00276EDD" w:rsidRDefault="00276EDD" w:rsidP="00813109">
      <w:pPr>
        <w:tabs>
          <w:tab w:val="left" w:leader="dot" w:pos="7088"/>
          <w:tab w:val="right" w:pos="7938"/>
        </w:tabs>
        <w:spacing w:after="0" w:line="360" w:lineRule="auto"/>
        <w:rPr>
          <w:rFonts w:ascii="Times New Roman" w:hAnsi="Times New Roman"/>
          <w:sz w:val="24"/>
          <w:szCs w:val="24"/>
          <w:lang w:val="id-ID"/>
        </w:rPr>
      </w:pPr>
      <w:r>
        <w:rPr>
          <w:rFonts w:ascii="Times New Roman" w:hAnsi="Times New Roman"/>
          <w:sz w:val="24"/>
          <w:szCs w:val="24"/>
        </w:rPr>
        <w:t>DAFTAR</w:t>
      </w:r>
      <w:r w:rsidR="00813109" w:rsidRPr="00813109">
        <w:rPr>
          <w:rFonts w:ascii="Times New Roman" w:hAnsi="Times New Roman"/>
          <w:sz w:val="24"/>
          <w:szCs w:val="24"/>
        </w:rPr>
        <w:t xml:space="preserve"> </w:t>
      </w:r>
      <w:r w:rsidR="00813109">
        <w:rPr>
          <w:rFonts w:ascii="Times New Roman" w:hAnsi="Times New Roman"/>
          <w:sz w:val="24"/>
          <w:szCs w:val="24"/>
        </w:rPr>
        <w:t>TABEL</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x</w:t>
      </w:r>
    </w:p>
    <w:p w14:paraId="667B7ECE" w14:textId="0AC8BB9C" w:rsidR="00276EDD" w:rsidRDefault="00276EDD" w:rsidP="00813109">
      <w:pPr>
        <w:tabs>
          <w:tab w:val="left" w:leader="dot" w:pos="7088"/>
          <w:tab w:val="right" w:pos="7938"/>
        </w:tabs>
        <w:spacing w:after="0" w:line="360" w:lineRule="auto"/>
        <w:rPr>
          <w:rFonts w:ascii="Times New Roman" w:hAnsi="Times New Roman"/>
          <w:sz w:val="24"/>
          <w:szCs w:val="24"/>
        </w:rPr>
      </w:pPr>
      <w:r>
        <w:rPr>
          <w:rFonts w:ascii="Times New Roman" w:hAnsi="Times New Roman"/>
          <w:sz w:val="24"/>
          <w:szCs w:val="24"/>
        </w:rPr>
        <w:t xml:space="preserve">DAFTAR </w:t>
      </w:r>
      <w:r w:rsidR="00813109">
        <w:rPr>
          <w:rFonts w:ascii="Times New Roman" w:hAnsi="Times New Roman"/>
          <w:sz w:val="24"/>
          <w:szCs w:val="24"/>
        </w:rPr>
        <w:t xml:space="preserve">GAMBAR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x</w:t>
      </w:r>
      <w:r w:rsidR="000A65C9">
        <w:rPr>
          <w:rFonts w:ascii="Times New Roman" w:hAnsi="Times New Roman"/>
          <w:sz w:val="24"/>
          <w:szCs w:val="24"/>
          <w:lang w:val="id-ID"/>
        </w:rPr>
        <w:t>i</w:t>
      </w:r>
    </w:p>
    <w:p w14:paraId="2ABCA364" w14:textId="51D2174D" w:rsidR="00813109" w:rsidRPr="00813109" w:rsidRDefault="00813109" w:rsidP="00813109">
      <w:pPr>
        <w:tabs>
          <w:tab w:val="left" w:leader="dot" w:pos="7088"/>
          <w:tab w:val="right" w:pos="7938"/>
        </w:tabs>
        <w:spacing w:after="0" w:line="360" w:lineRule="auto"/>
        <w:rPr>
          <w:rFonts w:ascii="Times New Roman" w:hAnsi="Times New Roman"/>
          <w:sz w:val="24"/>
          <w:szCs w:val="24"/>
        </w:rPr>
      </w:pPr>
      <w:r>
        <w:rPr>
          <w:rFonts w:ascii="Times New Roman" w:hAnsi="Times New Roman"/>
          <w:sz w:val="24"/>
          <w:szCs w:val="24"/>
        </w:rPr>
        <w:t>DAFTAR LAMPIRAN</w:t>
      </w:r>
      <w:r w:rsidR="0060277E">
        <w:rPr>
          <w:rFonts w:ascii="Times New Roman" w:hAnsi="Times New Roman"/>
          <w:sz w:val="24"/>
          <w:szCs w:val="24"/>
        </w:rPr>
        <w:t xml:space="preserve"> </w:t>
      </w:r>
      <w:r w:rsidR="0060277E">
        <w:rPr>
          <w:rFonts w:ascii="Times New Roman" w:hAnsi="Times New Roman"/>
          <w:sz w:val="24"/>
          <w:szCs w:val="24"/>
        </w:rPr>
        <w:tab/>
      </w:r>
      <w:r w:rsidR="0060277E">
        <w:rPr>
          <w:rFonts w:ascii="Times New Roman" w:hAnsi="Times New Roman"/>
          <w:sz w:val="24"/>
          <w:szCs w:val="24"/>
        </w:rPr>
        <w:tab/>
        <w:t>xi</w:t>
      </w:r>
      <w:r w:rsidR="000A65C9">
        <w:rPr>
          <w:rFonts w:ascii="Times New Roman" w:hAnsi="Times New Roman"/>
          <w:sz w:val="24"/>
          <w:szCs w:val="24"/>
        </w:rPr>
        <w:t>i</w:t>
      </w:r>
    </w:p>
    <w:p w14:paraId="21D50527" w14:textId="03D4D7B1" w:rsidR="00276EDD" w:rsidRDefault="00813109" w:rsidP="00813109">
      <w:pPr>
        <w:tabs>
          <w:tab w:val="left" w:leader="dot" w:pos="7088"/>
          <w:tab w:val="right" w:pos="7938"/>
        </w:tabs>
        <w:spacing w:after="0" w:line="360" w:lineRule="auto"/>
        <w:rPr>
          <w:rFonts w:ascii="Times New Roman" w:hAnsi="Times New Roman"/>
          <w:sz w:val="24"/>
          <w:szCs w:val="24"/>
          <w:lang w:val="id-ID"/>
        </w:rPr>
      </w:pPr>
      <w:r>
        <w:rPr>
          <w:rFonts w:ascii="Times New Roman" w:hAnsi="Times New Roman"/>
          <w:sz w:val="24"/>
          <w:szCs w:val="24"/>
        </w:rPr>
        <w:t>ABSTRAK</w:t>
      </w:r>
      <w:r w:rsidR="00276EDD">
        <w:rPr>
          <w:rFonts w:ascii="Times New Roman" w:hAnsi="Times New Roman"/>
          <w:sz w:val="24"/>
          <w:szCs w:val="24"/>
          <w:lang w:val="id-ID"/>
        </w:rPr>
        <w:t xml:space="preserve"> </w:t>
      </w:r>
      <w:r w:rsidR="00276EDD">
        <w:rPr>
          <w:rFonts w:ascii="Times New Roman" w:hAnsi="Times New Roman"/>
          <w:sz w:val="24"/>
          <w:szCs w:val="24"/>
          <w:lang w:val="id-ID"/>
        </w:rPr>
        <w:tab/>
      </w:r>
      <w:r w:rsidR="00276EDD">
        <w:rPr>
          <w:rFonts w:ascii="Times New Roman" w:hAnsi="Times New Roman"/>
          <w:sz w:val="24"/>
          <w:szCs w:val="24"/>
          <w:lang w:val="id-ID"/>
        </w:rPr>
        <w:tab/>
        <w:t>xii</w:t>
      </w:r>
      <w:r w:rsidR="000A65C9">
        <w:rPr>
          <w:rFonts w:ascii="Times New Roman" w:hAnsi="Times New Roman"/>
          <w:sz w:val="24"/>
          <w:szCs w:val="24"/>
          <w:lang w:val="id-ID"/>
        </w:rPr>
        <w:t>i</w:t>
      </w:r>
    </w:p>
    <w:p w14:paraId="04336A23" w14:textId="6ACF78FB" w:rsidR="00276EDD" w:rsidRDefault="00276EDD" w:rsidP="00813109">
      <w:pPr>
        <w:tabs>
          <w:tab w:val="left" w:leader="dot" w:pos="7088"/>
          <w:tab w:val="right" w:pos="7938"/>
        </w:tabs>
        <w:spacing w:after="0" w:line="360" w:lineRule="auto"/>
        <w:rPr>
          <w:rFonts w:ascii="Times New Roman" w:hAnsi="Times New Roman"/>
          <w:sz w:val="24"/>
          <w:szCs w:val="24"/>
          <w:lang w:val="id-ID"/>
        </w:rPr>
      </w:pPr>
      <w:r>
        <w:rPr>
          <w:rFonts w:ascii="Times New Roman" w:hAnsi="Times New Roman"/>
          <w:sz w:val="24"/>
          <w:szCs w:val="24"/>
          <w:lang w:val="id-ID"/>
        </w:rPr>
        <w:t xml:space="preserve">ABSTRACT </w:t>
      </w:r>
      <w:r>
        <w:rPr>
          <w:rFonts w:ascii="Times New Roman" w:hAnsi="Times New Roman"/>
          <w:sz w:val="24"/>
          <w:szCs w:val="24"/>
          <w:lang w:val="id-ID"/>
        </w:rPr>
        <w:tab/>
      </w:r>
      <w:r>
        <w:rPr>
          <w:rFonts w:ascii="Times New Roman" w:hAnsi="Times New Roman"/>
          <w:sz w:val="24"/>
          <w:szCs w:val="24"/>
          <w:lang w:val="id-ID"/>
        </w:rPr>
        <w:tab/>
        <w:t>xi</w:t>
      </w:r>
      <w:r w:rsidR="000A65C9">
        <w:rPr>
          <w:rFonts w:ascii="Times New Roman" w:hAnsi="Times New Roman"/>
          <w:sz w:val="24"/>
          <w:szCs w:val="24"/>
          <w:lang w:val="id-ID"/>
        </w:rPr>
        <w:t>v</w:t>
      </w:r>
    </w:p>
    <w:p w14:paraId="437B6056" w14:textId="0E39D8F3" w:rsidR="00276EDD" w:rsidRDefault="00276EDD" w:rsidP="003A4B12">
      <w:pPr>
        <w:tabs>
          <w:tab w:val="left" w:leader="dot" w:pos="7088"/>
          <w:tab w:val="right" w:pos="7938"/>
        </w:tabs>
        <w:spacing w:after="0" w:line="360" w:lineRule="auto"/>
        <w:ind w:left="993" w:right="-1" w:hanging="993"/>
        <w:rPr>
          <w:rFonts w:ascii="Times New Roman" w:hAnsi="Times New Roman"/>
          <w:sz w:val="24"/>
          <w:szCs w:val="24"/>
        </w:rPr>
      </w:pPr>
      <w:r>
        <w:rPr>
          <w:rFonts w:ascii="Times New Roman" w:hAnsi="Times New Roman"/>
          <w:sz w:val="24"/>
          <w:szCs w:val="24"/>
        </w:rPr>
        <w:t xml:space="preserve">BAB I </w:t>
      </w:r>
      <w:r>
        <w:rPr>
          <w:rFonts w:ascii="Times New Roman" w:hAnsi="Times New Roman"/>
          <w:sz w:val="24"/>
          <w:szCs w:val="24"/>
        </w:rPr>
        <w:tab/>
        <w:t xml:space="preserve">PENDAHULUAN </w:t>
      </w:r>
      <w:r>
        <w:rPr>
          <w:rFonts w:ascii="Times New Roman" w:hAnsi="Times New Roman"/>
          <w:sz w:val="24"/>
          <w:szCs w:val="24"/>
        </w:rPr>
        <w:tab/>
      </w:r>
      <w:r>
        <w:rPr>
          <w:rFonts w:ascii="Times New Roman" w:hAnsi="Times New Roman"/>
          <w:sz w:val="24"/>
          <w:szCs w:val="24"/>
        </w:rPr>
        <w:tab/>
        <w:t>1</w:t>
      </w:r>
    </w:p>
    <w:p w14:paraId="6F2B8FBE" w14:textId="77777777" w:rsidR="00276EDD" w:rsidRDefault="00276EDD" w:rsidP="003A4B12">
      <w:pPr>
        <w:pStyle w:val="ListParagraph"/>
        <w:numPr>
          <w:ilvl w:val="0"/>
          <w:numId w:val="34"/>
        </w:numPr>
        <w:tabs>
          <w:tab w:val="left" w:leader="dot" w:pos="7088"/>
          <w:tab w:val="right" w:pos="7938"/>
        </w:tabs>
        <w:spacing w:after="0" w:line="360" w:lineRule="auto"/>
        <w:ind w:right="-1"/>
        <w:jc w:val="both"/>
        <w:rPr>
          <w:rFonts w:ascii="Times New Roman" w:hAnsi="Times New Roman"/>
          <w:sz w:val="24"/>
          <w:szCs w:val="24"/>
        </w:rPr>
      </w:pPr>
      <w:r>
        <w:rPr>
          <w:rFonts w:ascii="Times New Roman" w:hAnsi="Times New Roman"/>
          <w:sz w:val="24"/>
          <w:szCs w:val="24"/>
        </w:rPr>
        <w:t xml:space="preserve">Latar </w:t>
      </w:r>
      <w:proofErr w:type="spellStart"/>
      <w:r>
        <w:rPr>
          <w:rFonts w:ascii="Times New Roman" w:hAnsi="Times New Roman"/>
          <w:sz w:val="24"/>
          <w:szCs w:val="24"/>
        </w:rPr>
        <w:t>Belakang</w:t>
      </w:r>
      <w:proofErr w:type="spellEnd"/>
      <w:r>
        <w:rPr>
          <w:rFonts w:ascii="Times New Roman" w:hAnsi="Times New Roman"/>
          <w:sz w:val="24"/>
          <w:szCs w:val="24"/>
        </w:rPr>
        <w:t xml:space="preserve"> </w:t>
      </w:r>
      <w:proofErr w:type="spellStart"/>
      <w:r w:rsidR="00572475">
        <w:rPr>
          <w:rFonts w:ascii="Times New Roman" w:hAnsi="Times New Roman"/>
          <w:sz w:val="24"/>
          <w:szCs w:val="24"/>
        </w:rPr>
        <w:t>Penelitian</w:t>
      </w:r>
      <w:proofErr w:type="spellEnd"/>
      <w:r>
        <w:rPr>
          <w:rFonts w:ascii="Times New Roman" w:hAnsi="Times New Roman"/>
          <w:sz w:val="24"/>
          <w:szCs w:val="24"/>
        </w:rPr>
        <w:tab/>
      </w:r>
      <w:r>
        <w:rPr>
          <w:rFonts w:ascii="Times New Roman" w:hAnsi="Times New Roman"/>
          <w:sz w:val="24"/>
          <w:szCs w:val="24"/>
        </w:rPr>
        <w:tab/>
        <w:t>1</w:t>
      </w:r>
    </w:p>
    <w:p w14:paraId="75365751" w14:textId="77777777" w:rsidR="00276EDD" w:rsidRDefault="003C06D1" w:rsidP="003A4B12">
      <w:pPr>
        <w:pStyle w:val="ListParagraph"/>
        <w:numPr>
          <w:ilvl w:val="0"/>
          <w:numId w:val="34"/>
        </w:numPr>
        <w:tabs>
          <w:tab w:val="left" w:leader="dot" w:pos="7088"/>
          <w:tab w:val="right" w:pos="7938"/>
        </w:tabs>
        <w:spacing w:after="0" w:line="360" w:lineRule="auto"/>
        <w:ind w:right="-1"/>
        <w:jc w:val="both"/>
        <w:rPr>
          <w:rFonts w:ascii="Times New Roman" w:hAnsi="Times New Roman"/>
          <w:sz w:val="24"/>
          <w:szCs w:val="24"/>
        </w:rPr>
      </w:pPr>
      <w:proofErr w:type="spellStart"/>
      <w:r>
        <w:rPr>
          <w:rFonts w:ascii="Times New Roman" w:hAnsi="Times New Roman"/>
          <w:sz w:val="24"/>
          <w:szCs w:val="24"/>
        </w:rPr>
        <w:t>Per</w:t>
      </w:r>
      <w:r w:rsidR="00276EDD">
        <w:rPr>
          <w:rFonts w:ascii="Times New Roman" w:hAnsi="Times New Roman"/>
          <w:sz w:val="24"/>
          <w:szCs w:val="24"/>
        </w:rPr>
        <w:t>umusan</w:t>
      </w:r>
      <w:proofErr w:type="spellEnd"/>
      <w:r w:rsidR="00276EDD">
        <w:rPr>
          <w:rFonts w:ascii="Times New Roman" w:hAnsi="Times New Roman"/>
          <w:sz w:val="24"/>
          <w:szCs w:val="24"/>
        </w:rPr>
        <w:t xml:space="preserve"> </w:t>
      </w:r>
      <w:proofErr w:type="spellStart"/>
      <w:r w:rsidR="00276EDD">
        <w:rPr>
          <w:rFonts w:ascii="Times New Roman" w:hAnsi="Times New Roman"/>
          <w:sz w:val="24"/>
          <w:szCs w:val="24"/>
        </w:rPr>
        <w:t>Masalah</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sidR="00276EDD">
        <w:rPr>
          <w:rFonts w:ascii="Times New Roman" w:hAnsi="Times New Roman"/>
          <w:sz w:val="24"/>
          <w:szCs w:val="24"/>
        </w:rPr>
        <w:tab/>
      </w:r>
      <w:r w:rsidR="00276EDD">
        <w:rPr>
          <w:rFonts w:ascii="Times New Roman" w:hAnsi="Times New Roman"/>
          <w:sz w:val="24"/>
          <w:szCs w:val="24"/>
        </w:rPr>
        <w:tab/>
      </w:r>
      <w:r>
        <w:rPr>
          <w:rFonts w:ascii="Times New Roman" w:hAnsi="Times New Roman"/>
          <w:sz w:val="24"/>
          <w:szCs w:val="24"/>
        </w:rPr>
        <w:t>11</w:t>
      </w:r>
    </w:p>
    <w:p w14:paraId="40C0C2D3" w14:textId="77777777" w:rsidR="003C06D1" w:rsidRDefault="003C06D1" w:rsidP="003A4B12">
      <w:pPr>
        <w:pStyle w:val="ListParagraph"/>
        <w:numPr>
          <w:ilvl w:val="0"/>
          <w:numId w:val="34"/>
        </w:numPr>
        <w:tabs>
          <w:tab w:val="left" w:leader="dot" w:pos="7088"/>
          <w:tab w:val="right" w:pos="7938"/>
        </w:tabs>
        <w:spacing w:after="0" w:line="360" w:lineRule="auto"/>
        <w:ind w:right="-1"/>
        <w:jc w:val="both"/>
        <w:rPr>
          <w:rFonts w:ascii="Times New Roman" w:hAnsi="Times New Roman"/>
          <w:sz w:val="24"/>
          <w:szCs w:val="24"/>
        </w:rPr>
      </w:pPr>
      <w:r>
        <w:rPr>
          <w:rFonts w:ascii="Times New Roman" w:hAnsi="Times New Roman"/>
          <w:sz w:val="24"/>
          <w:szCs w:val="24"/>
        </w:rPr>
        <w:t xml:space="preserve">Batasan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11</w:t>
      </w:r>
    </w:p>
    <w:p w14:paraId="3DFEF0FE" w14:textId="77777777" w:rsidR="00276EDD" w:rsidRDefault="00276EDD" w:rsidP="003A4B12">
      <w:pPr>
        <w:pStyle w:val="ListParagraph"/>
        <w:numPr>
          <w:ilvl w:val="0"/>
          <w:numId w:val="34"/>
        </w:numPr>
        <w:tabs>
          <w:tab w:val="left" w:leader="dot" w:pos="7088"/>
          <w:tab w:val="right" w:pos="7938"/>
        </w:tabs>
        <w:spacing w:after="0" w:line="360" w:lineRule="auto"/>
        <w:ind w:right="-1"/>
        <w:jc w:val="both"/>
        <w:rPr>
          <w:rFonts w:ascii="Times New Roman" w:hAnsi="Times New Roman"/>
          <w:sz w:val="24"/>
          <w:szCs w:val="24"/>
        </w:rPr>
      </w:pPr>
      <w:r>
        <w:rPr>
          <w:rFonts w:ascii="Times New Roman" w:hAnsi="Times New Roman"/>
          <w:sz w:val="24"/>
          <w:szCs w:val="24"/>
        </w:rPr>
        <w:t xml:space="preserve">Tujuan </w:t>
      </w:r>
      <w:proofErr w:type="spellStart"/>
      <w:r>
        <w:rPr>
          <w:rFonts w:ascii="Times New Roman" w:hAnsi="Times New Roman"/>
          <w:sz w:val="24"/>
          <w:szCs w:val="24"/>
        </w:rPr>
        <w:t>Penelitian</w:t>
      </w:r>
      <w:proofErr w:type="spellEnd"/>
      <w:r>
        <w:rPr>
          <w:rFonts w:ascii="Times New Roman" w:hAnsi="Times New Roman"/>
          <w:sz w:val="24"/>
          <w:szCs w:val="24"/>
        </w:rPr>
        <w:tab/>
      </w:r>
      <w:r>
        <w:rPr>
          <w:rFonts w:ascii="Times New Roman" w:hAnsi="Times New Roman"/>
          <w:sz w:val="24"/>
          <w:szCs w:val="24"/>
        </w:rPr>
        <w:tab/>
      </w:r>
      <w:r w:rsidR="003C06D1">
        <w:rPr>
          <w:rFonts w:ascii="Times New Roman" w:hAnsi="Times New Roman"/>
          <w:sz w:val="24"/>
          <w:szCs w:val="24"/>
        </w:rPr>
        <w:t>12</w:t>
      </w:r>
    </w:p>
    <w:p w14:paraId="78702007" w14:textId="77777777" w:rsidR="00276EDD" w:rsidRDefault="00276EDD" w:rsidP="003A4B12">
      <w:pPr>
        <w:pStyle w:val="ListParagraph"/>
        <w:numPr>
          <w:ilvl w:val="0"/>
          <w:numId w:val="34"/>
        </w:numPr>
        <w:tabs>
          <w:tab w:val="left" w:leader="dot" w:pos="7088"/>
          <w:tab w:val="right" w:pos="7938"/>
        </w:tabs>
        <w:spacing w:after="0" w:line="360" w:lineRule="auto"/>
        <w:ind w:right="-1"/>
        <w:jc w:val="both"/>
        <w:rPr>
          <w:rFonts w:ascii="Times New Roman" w:hAnsi="Times New Roman"/>
          <w:sz w:val="24"/>
          <w:szCs w:val="24"/>
        </w:rPr>
      </w:pPr>
      <w:r>
        <w:rPr>
          <w:rFonts w:ascii="Times New Roman" w:hAnsi="Times New Roman"/>
          <w:sz w:val="24"/>
          <w:szCs w:val="24"/>
        </w:rPr>
        <w:t xml:space="preserve">Manfaat </w:t>
      </w:r>
      <w:proofErr w:type="spellStart"/>
      <w:r>
        <w:rPr>
          <w:rFonts w:ascii="Times New Roman" w:hAnsi="Times New Roman"/>
          <w:sz w:val="24"/>
          <w:szCs w:val="24"/>
        </w:rPr>
        <w:t>Penelitian</w:t>
      </w:r>
      <w:proofErr w:type="spellEnd"/>
      <w:r>
        <w:rPr>
          <w:rFonts w:ascii="Times New Roman" w:hAnsi="Times New Roman"/>
          <w:sz w:val="24"/>
          <w:szCs w:val="24"/>
        </w:rPr>
        <w:tab/>
      </w:r>
      <w:r>
        <w:rPr>
          <w:rFonts w:ascii="Times New Roman" w:hAnsi="Times New Roman"/>
          <w:sz w:val="24"/>
          <w:szCs w:val="24"/>
        </w:rPr>
        <w:tab/>
      </w:r>
      <w:r w:rsidR="003C06D1">
        <w:rPr>
          <w:rFonts w:ascii="Times New Roman" w:hAnsi="Times New Roman"/>
          <w:sz w:val="24"/>
          <w:szCs w:val="24"/>
        </w:rPr>
        <w:t>12</w:t>
      </w:r>
    </w:p>
    <w:p w14:paraId="3D7E2415" w14:textId="515C3166" w:rsidR="00276EDD" w:rsidRPr="000A65C9" w:rsidRDefault="003C06D1" w:rsidP="000A65C9">
      <w:pPr>
        <w:pStyle w:val="ListParagraph"/>
        <w:numPr>
          <w:ilvl w:val="0"/>
          <w:numId w:val="34"/>
        </w:numPr>
        <w:tabs>
          <w:tab w:val="left" w:leader="dot" w:pos="7088"/>
          <w:tab w:val="right" w:pos="7938"/>
        </w:tabs>
        <w:spacing w:after="0" w:line="360" w:lineRule="auto"/>
        <w:ind w:right="-1"/>
        <w:jc w:val="both"/>
        <w:rPr>
          <w:rFonts w:ascii="Times New Roman" w:hAnsi="Times New Roman"/>
          <w:sz w:val="24"/>
          <w:szCs w:val="24"/>
        </w:rPr>
      </w:pPr>
      <w:proofErr w:type="spellStart"/>
      <w:r>
        <w:rPr>
          <w:rFonts w:ascii="Times New Roman" w:hAnsi="Times New Roman"/>
          <w:sz w:val="24"/>
          <w:szCs w:val="24"/>
        </w:rPr>
        <w:t>Sistematika</w:t>
      </w:r>
      <w:proofErr w:type="spellEnd"/>
      <w:r>
        <w:rPr>
          <w:rFonts w:ascii="Times New Roman" w:hAnsi="Times New Roman"/>
          <w:sz w:val="24"/>
          <w:szCs w:val="24"/>
        </w:rPr>
        <w:t xml:space="preserve"> </w:t>
      </w:r>
      <w:proofErr w:type="spellStart"/>
      <w:r>
        <w:rPr>
          <w:rFonts w:ascii="Times New Roman" w:hAnsi="Times New Roman"/>
          <w:sz w:val="24"/>
          <w:szCs w:val="24"/>
        </w:rPr>
        <w:t>Penulisan</w:t>
      </w:r>
      <w:proofErr w:type="spell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1</w:t>
      </w:r>
      <w:r w:rsidR="00AA79DD">
        <w:rPr>
          <w:rFonts w:ascii="Times New Roman" w:hAnsi="Times New Roman"/>
          <w:sz w:val="24"/>
          <w:szCs w:val="24"/>
        </w:rPr>
        <w:t>3</w:t>
      </w:r>
    </w:p>
    <w:p w14:paraId="2B3B060F" w14:textId="77777777" w:rsidR="00276EDD" w:rsidRPr="0045423E" w:rsidRDefault="00276EDD" w:rsidP="003A4B12">
      <w:pPr>
        <w:tabs>
          <w:tab w:val="left" w:leader="dot" w:pos="7088"/>
          <w:tab w:val="right" w:pos="7937"/>
        </w:tabs>
        <w:spacing w:after="0" w:line="360" w:lineRule="auto"/>
        <w:ind w:left="993" w:right="-1" w:hanging="993"/>
        <w:rPr>
          <w:rFonts w:ascii="Times New Roman" w:hAnsi="Times New Roman"/>
          <w:sz w:val="24"/>
          <w:szCs w:val="24"/>
        </w:rPr>
      </w:pPr>
      <w:r>
        <w:rPr>
          <w:rFonts w:ascii="Times New Roman" w:hAnsi="Times New Roman"/>
          <w:sz w:val="24"/>
          <w:szCs w:val="24"/>
        </w:rPr>
        <w:t xml:space="preserve">BAB II </w:t>
      </w:r>
      <w:r>
        <w:rPr>
          <w:rFonts w:ascii="Times New Roman" w:hAnsi="Times New Roman"/>
          <w:sz w:val="24"/>
          <w:szCs w:val="24"/>
        </w:rPr>
        <w:tab/>
      </w:r>
      <w:r w:rsidR="003C06D1">
        <w:rPr>
          <w:rFonts w:ascii="Times New Roman" w:hAnsi="Times New Roman"/>
          <w:sz w:val="24"/>
          <w:szCs w:val="24"/>
        </w:rPr>
        <w:t>LANDASAN TEORI DAN PENGEMBANGAN HIPOTESIS</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003C06D1">
        <w:rPr>
          <w:rFonts w:ascii="Times New Roman" w:hAnsi="Times New Roman"/>
          <w:sz w:val="24"/>
          <w:szCs w:val="24"/>
        </w:rPr>
        <w:t>15</w:t>
      </w:r>
    </w:p>
    <w:p w14:paraId="126436E2" w14:textId="77777777" w:rsidR="00276EDD" w:rsidRDefault="003C06D1" w:rsidP="003A4B12">
      <w:pPr>
        <w:pStyle w:val="ListParagraph"/>
        <w:numPr>
          <w:ilvl w:val="0"/>
          <w:numId w:val="32"/>
        </w:numPr>
        <w:tabs>
          <w:tab w:val="left" w:leader="dot" w:pos="7088"/>
          <w:tab w:val="right" w:pos="7938"/>
        </w:tabs>
        <w:spacing w:after="0" w:line="360" w:lineRule="auto"/>
        <w:ind w:right="-1"/>
        <w:jc w:val="both"/>
        <w:rPr>
          <w:rFonts w:ascii="Times New Roman" w:hAnsi="Times New Roman"/>
          <w:sz w:val="24"/>
          <w:szCs w:val="24"/>
        </w:rPr>
      </w:pPr>
      <w:proofErr w:type="spellStart"/>
      <w:r>
        <w:rPr>
          <w:rFonts w:ascii="Times New Roman" w:hAnsi="Times New Roman"/>
          <w:sz w:val="24"/>
          <w:szCs w:val="24"/>
        </w:rPr>
        <w:t>Landasan</w:t>
      </w:r>
      <w:proofErr w:type="spellEnd"/>
      <w:r>
        <w:rPr>
          <w:rFonts w:ascii="Times New Roman" w:hAnsi="Times New Roman"/>
          <w:sz w:val="24"/>
          <w:szCs w:val="24"/>
        </w:rPr>
        <w:t xml:space="preserve"> </w:t>
      </w:r>
      <w:proofErr w:type="spellStart"/>
      <w:r>
        <w:rPr>
          <w:rFonts w:ascii="Times New Roman" w:hAnsi="Times New Roman"/>
          <w:sz w:val="24"/>
          <w:szCs w:val="24"/>
        </w:rPr>
        <w:t>teori</w:t>
      </w:r>
      <w:proofErr w:type="spellEnd"/>
      <w:r w:rsidR="00276EDD">
        <w:rPr>
          <w:rFonts w:ascii="Times New Roman" w:hAnsi="Times New Roman"/>
          <w:sz w:val="24"/>
          <w:szCs w:val="24"/>
        </w:rPr>
        <w:tab/>
      </w:r>
      <w:r w:rsidR="00276EDD">
        <w:rPr>
          <w:rFonts w:ascii="Times New Roman" w:hAnsi="Times New Roman"/>
          <w:sz w:val="24"/>
          <w:szCs w:val="24"/>
        </w:rPr>
        <w:tab/>
      </w:r>
      <w:r>
        <w:rPr>
          <w:rFonts w:ascii="Times New Roman" w:hAnsi="Times New Roman"/>
          <w:sz w:val="24"/>
          <w:szCs w:val="24"/>
        </w:rPr>
        <w:t>15</w:t>
      </w:r>
    </w:p>
    <w:p w14:paraId="299A2FE1" w14:textId="77777777" w:rsidR="003C06D1" w:rsidRDefault="003C06D1" w:rsidP="003A4B12">
      <w:pPr>
        <w:pStyle w:val="ListParagraph"/>
        <w:numPr>
          <w:ilvl w:val="0"/>
          <w:numId w:val="35"/>
        </w:numPr>
        <w:tabs>
          <w:tab w:val="left" w:leader="dot" w:pos="7088"/>
          <w:tab w:val="right" w:pos="7938"/>
        </w:tabs>
        <w:spacing w:after="0" w:line="360" w:lineRule="auto"/>
        <w:ind w:right="-1"/>
        <w:jc w:val="both"/>
        <w:rPr>
          <w:rFonts w:ascii="Times New Roman" w:hAnsi="Times New Roman"/>
          <w:sz w:val="24"/>
          <w:szCs w:val="24"/>
        </w:rPr>
      </w:pPr>
      <w:r>
        <w:rPr>
          <w:rFonts w:ascii="Times New Roman" w:hAnsi="Times New Roman"/>
          <w:sz w:val="24"/>
          <w:szCs w:val="24"/>
        </w:rPr>
        <w:t xml:space="preserve">Teori </w:t>
      </w:r>
      <w:proofErr w:type="spellStart"/>
      <w:r>
        <w:rPr>
          <w:rFonts w:ascii="Times New Roman" w:hAnsi="Times New Roman"/>
          <w:sz w:val="24"/>
          <w:szCs w:val="24"/>
        </w:rPr>
        <w:t>Keagenan</w:t>
      </w:r>
      <w:proofErr w:type="spell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15</w:t>
      </w:r>
    </w:p>
    <w:p w14:paraId="1B2B91EC" w14:textId="77777777" w:rsidR="003C06D1" w:rsidRDefault="003C06D1" w:rsidP="003A4B12">
      <w:pPr>
        <w:pStyle w:val="ListParagraph"/>
        <w:numPr>
          <w:ilvl w:val="0"/>
          <w:numId w:val="35"/>
        </w:numPr>
        <w:tabs>
          <w:tab w:val="left" w:leader="dot" w:pos="7088"/>
          <w:tab w:val="right" w:pos="7938"/>
        </w:tabs>
        <w:spacing w:after="0" w:line="360" w:lineRule="auto"/>
        <w:ind w:right="-1"/>
        <w:jc w:val="both"/>
        <w:rPr>
          <w:rFonts w:ascii="Times New Roman" w:hAnsi="Times New Roman"/>
          <w:sz w:val="24"/>
          <w:szCs w:val="24"/>
        </w:rPr>
      </w:pPr>
      <w:r>
        <w:rPr>
          <w:rFonts w:ascii="Times New Roman" w:hAnsi="Times New Roman"/>
          <w:sz w:val="24"/>
          <w:szCs w:val="24"/>
        </w:rPr>
        <w:t xml:space="preserve">Laporan </w:t>
      </w:r>
      <w:proofErr w:type="spellStart"/>
      <w:r>
        <w:rPr>
          <w:rFonts w:ascii="Times New Roman" w:hAnsi="Times New Roman"/>
          <w:sz w:val="24"/>
          <w:szCs w:val="24"/>
        </w:rPr>
        <w:t>keuangan</w:t>
      </w:r>
      <w:proofErr w:type="spell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16</w:t>
      </w:r>
    </w:p>
    <w:p w14:paraId="7189D3A3" w14:textId="77777777" w:rsidR="003C06D1" w:rsidRDefault="003C06D1" w:rsidP="003A4B12">
      <w:pPr>
        <w:pStyle w:val="ListParagraph"/>
        <w:numPr>
          <w:ilvl w:val="0"/>
          <w:numId w:val="35"/>
        </w:numPr>
        <w:tabs>
          <w:tab w:val="left" w:leader="dot" w:pos="7088"/>
          <w:tab w:val="right" w:pos="7938"/>
        </w:tabs>
        <w:spacing w:after="0" w:line="360" w:lineRule="auto"/>
        <w:ind w:right="-1"/>
        <w:jc w:val="both"/>
        <w:rPr>
          <w:rFonts w:ascii="Times New Roman" w:hAnsi="Times New Roman"/>
          <w:sz w:val="24"/>
          <w:szCs w:val="24"/>
        </w:rPr>
      </w:pPr>
      <w:r>
        <w:rPr>
          <w:rFonts w:ascii="Times New Roman" w:hAnsi="Times New Roman"/>
          <w:i/>
          <w:sz w:val="24"/>
          <w:szCs w:val="24"/>
        </w:rPr>
        <w:t xml:space="preserve">Fraud </w:t>
      </w:r>
      <w:r>
        <w:rPr>
          <w:rFonts w:ascii="Times New Roman" w:hAnsi="Times New Roman"/>
          <w:i/>
          <w:sz w:val="24"/>
          <w:szCs w:val="24"/>
        </w:rPr>
        <w:tab/>
      </w:r>
      <w:r>
        <w:rPr>
          <w:rFonts w:ascii="Times New Roman" w:hAnsi="Times New Roman"/>
          <w:i/>
          <w:sz w:val="24"/>
          <w:szCs w:val="24"/>
        </w:rPr>
        <w:tab/>
      </w:r>
      <w:r>
        <w:rPr>
          <w:rFonts w:ascii="Times New Roman" w:hAnsi="Times New Roman"/>
          <w:sz w:val="24"/>
          <w:szCs w:val="24"/>
        </w:rPr>
        <w:t>19</w:t>
      </w:r>
    </w:p>
    <w:p w14:paraId="4F890A4D" w14:textId="77777777" w:rsidR="00276EDD" w:rsidRDefault="003C06D1" w:rsidP="003A4B12">
      <w:pPr>
        <w:pStyle w:val="ListParagraph"/>
        <w:numPr>
          <w:ilvl w:val="0"/>
          <w:numId w:val="32"/>
        </w:numPr>
        <w:tabs>
          <w:tab w:val="left" w:leader="dot" w:pos="7088"/>
          <w:tab w:val="right" w:pos="7938"/>
        </w:tabs>
        <w:spacing w:after="0" w:line="360" w:lineRule="auto"/>
        <w:ind w:right="-1"/>
        <w:jc w:val="both"/>
        <w:rPr>
          <w:rFonts w:ascii="Times New Roman" w:hAnsi="Times New Roman"/>
          <w:sz w:val="24"/>
          <w:szCs w:val="24"/>
        </w:rPr>
      </w:pPr>
      <w:r>
        <w:rPr>
          <w:rFonts w:ascii="Times New Roman" w:hAnsi="Times New Roman"/>
          <w:sz w:val="24"/>
          <w:szCs w:val="24"/>
        </w:rPr>
        <w:t xml:space="preserve">Hasil </w:t>
      </w:r>
      <w:proofErr w:type="spellStart"/>
      <w:r w:rsidR="00276EDD">
        <w:rPr>
          <w:rFonts w:ascii="Times New Roman" w:hAnsi="Times New Roman"/>
          <w:sz w:val="24"/>
          <w:szCs w:val="24"/>
        </w:rPr>
        <w:t>Penelitian</w:t>
      </w:r>
      <w:proofErr w:type="spellEnd"/>
      <w:r w:rsidR="00276EDD">
        <w:rPr>
          <w:rFonts w:ascii="Times New Roman" w:hAnsi="Times New Roman"/>
          <w:sz w:val="24"/>
          <w:szCs w:val="24"/>
        </w:rPr>
        <w:t xml:space="preserve"> </w:t>
      </w:r>
      <w:proofErr w:type="spellStart"/>
      <w:r w:rsidR="00276EDD">
        <w:rPr>
          <w:rFonts w:ascii="Times New Roman" w:hAnsi="Times New Roman"/>
          <w:sz w:val="24"/>
          <w:szCs w:val="24"/>
        </w:rPr>
        <w:t>Terdahulu</w:t>
      </w:r>
      <w:proofErr w:type="spellEnd"/>
      <w:r w:rsidR="00276EDD">
        <w:rPr>
          <w:rFonts w:ascii="Times New Roman" w:hAnsi="Times New Roman"/>
          <w:sz w:val="24"/>
          <w:szCs w:val="24"/>
        </w:rPr>
        <w:t xml:space="preserve"> </w:t>
      </w:r>
      <w:r w:rsidR="00276EDD">
        <w:rPr>
          <w:rFonts w:ascii="Times New Roman" w:hAnsi="Times New Roman"/>
          <w:sz w:val="24"/>
          <w:szCs w:val="24"/>
        </w:rPr>
        <w:tab/>
      </w:r>
      <w:r w:rsidR="00276EDD">
        <w:rPr>
          <w:rFonts w:ascii="Times New Roman" w:hAnsi="Times New Roman"/>
          <w:sz w:val="24"/>
          <w:szCs w:val="24"/>
        </w:rPr>
        <w:tab/>
        <w:t>2</w:t>
      </w:r>
      <w:r>
        <w:rPr>
          <w:rFonts w:ascii="Times New Roman" w:hAnsi="Times New Roman"/>
          <w:sz w:val="24"/>
          <w:szCs w:val="24"/>
        </w:rPr>
        <w:t>3</w:t>
      </w:r>
    </w:p>
    <w:p w14:paraId="575D1000" w14:textId="77777777" w:rsidR="00276EDD" w:rsidRDefault="00C47D91" w:rsidP="003A4B12">
      <w:pPr>
        <w:pStyle w:val="ListParagraph"/>
        <w:numPr>
          <w:ilvl w:val="0"/>
          <w:numId w:val="32"/>
        </w:numPr>
        <w:tabs>
          <w:tab w:val="left" w:leader="dot" w:pos="7088"/>
          <w:tab w:val="right" w:pos="7938"/>
        </w:tabs>
        <w:spacing w:after="0" w:line="360" w:lineRule="auto"/>
        <w:ind w:right="-1"/>
        <w:jc w:val="both"/>
        <w:rPr>
          <w:rFonts w:ascii="Times New Roman" w:hAnsi="Times New Roman"/>
          <w:sz w:val="24"/>
          <w:szCs w:val="24"/>
        </w:rPr>
      </w:pPr>
      <w:proofErr w:type="spellStart"/>
      <w:r>
        <w:rPr>
          <w:rFonts w:ascii="Times New Roman" w:hAnsi="Times New Roman"/>
          <w:sz w:val="24"/>
          <w:szCs w:val="24"/>
        </w:rPr>
        <w:t>Pengembangan</w:t>
      </w:r>
      <w:proofErr w:type="spellEnd"/>
      <w:r>
        <w:rPr>
          <w:rFonts w:ascii="Times New Roman" w:hAnsi="Times New Roman"/>
          <w:sz w:val="24"/>
          <w:szCs w:val="24"/>
        </w:rPr>
        <w:t xml:space="preserve"> </w:t>
      </w:r>
      <w:proofErr w:type="spellStart"/>
      <w:r>
        <w:rPr>
          <w:rFonts w:ascii="Times New Roman" w:hAnsi="Times New Roman"/>
          <w:sz w:val="24"/>
          <w:szCs w:val="24"/>
        </w:rPr>
        <w:t>Hipotesis</w:t>
      </w:r>
      <w:proofErr w:type="spellEnd"/>
      <w:r w:rsidR="00276EDD">
        <w:rPr>
          <w:rFonts w:ascii="Times New Roman" w:hAnsi="Times New Roman"/>
          <w:sz w:val="24"/>
          <w:szCs w:val="24"/>
        </w:rPr>
        <w:tab/>
      </w:r>
      <w:r w:rsidR="00276EDD">
        <w:rPr>
          <w:rFonts w:ascii="Times New Roman" w:hAnsi="Times New Roman"/>
          <w:sz w:val="24"/>
          <w:szCs w:val="24"/>
        </w:rPr>
        <w:tab/>
      </w:r>
      <w:r>
        <w:rPr>
          <w:rFonts w:ascii="Times New Roman" w:hAnsi="Times New Roman"/>
          <w:sz w:val="24"/>
          <w:szCs w:val="24"/>
        </w:rPr>
        <w:t>25</w:t>
      </w:r>
    </w:p>
    <w:p w14:paraId="16C0EE52" w14:textId="7D7CBD5E" w:rsidR="00276EDD" w:rsidRDefault="00276EDD" w:rsidP="00D23BA6">
      <w:pPr>
        <w:pStyle w:val="ListParagraph"/>
        <w:numPr>
          <w:ilvl w:val="0"/>
          <w:numId w:val="32"/>
        </w:numPr>
        <w:tabs>
          <w:tab w:val="left" w:leader="dot" w:pos="7088"/>
          <w:tab w:val="right" w:pos="7938"/>
        </w:tabs>
        <w:spacing w:after="0" w:line="360" w:lineRule="auto"/>
        <w:ind w:right="-1"/>
        <w:jc w:val="both"/>
        <w:rPr>
          <w:rFonts w:ascii="Times New Roman" w:hAnsi="Times New Roman"/>
          <w:sz w:val="24"/>
          <w:szCs w:val="24"/>
        </w:rPr>
      </w:pPr>
      <w:proofErr w:type="spellStart"/>
      <w:r>
        <w:rPr>
          <w:rFonts w:ascii="Times New Roman" w:hAnsi="Times New Roman"/>
          <w:sz w:val="24"/>
          <w:szCs w:val="24"/>
        </w:rPr>
        <w:t>Kerangka</w:t>
      </w:r>
      <w:proofErr w:type="spellEnd"/>
      <w:r>
        <w:rPr>
          <w:rFonts w:ascii="Times New Roman" w:hAnsi="Times New Roman"/>
          <w:sz w:val="24"/>
          <w:szCs w:val="24"/>
        </w:rPr>
        <w:t xml:space="preserve"> </w:t>
      </w:r>
      <w:proofErr w:type="spellStart"/>
      <w:r w:rsidR="00C47D91">
        <w:rPr>
          <w:rFonts w:ascii="Times New Roman" w:hAnsi="Times New Roman"/>
          <w:sz w:val="24"/>
          <w:szCs w:val="24"/>
        </w:rPr>
        <w:t>Pemikiran</w:t>
      </w:r>
      <w:proofErr w:type="spellEnd"/>
      <w:r>
        <w:rPr>
          <w:rFonts w:ascii="Times New Roman" w:hAnsi="Times New Roman"/>
          <w:sz w:val="24"/>
          <w:szCs w:val="24"/>
        </w:rPr>
        <w:tab/>
      </w:r>
      <w:r>
        <w:rPr>
          <w:rFonts w:ascii="Times New Roman" w:hAnsi="Times New Roman"/>
          <w:sz w:val="24"/>
          <w:szCs w:val="24"/>
        </w:rPr>
        <w:tab/>
      </w:r>
      <w:r w:rsidR="00C47D91">
        <w:rPr>
          <w:rFonts w:ascii="Times New Roman" w:hAnsi="Times New Roman"/>
          <w:sz w:val="24"/>
          <w:szCs w:val="24"/>
        </w:rPr>
        <w:t>31</w:t>
      </w:r>
    </w:p>
    <w:p w14:paraId="235EC638" w14:textId="77777777" w:rsidR="000A65C9" w:rsidRPr="00D23BA6" w:rsidRDefault="000A65C9" w:rsidP="000A65C9">
      <w:pPr>
        <w:pStyle w:val="ListParagraph"/>
        <w:tabs>
          <w:tab w:val="left" w:leader="dot" w:pos="7088"/>
          <w:tab w:val="right" w:pos="7938"/>
        </w:tabs>
        <w:spacing w:after="0" w:line="360" w:lineRule="auto"/>
        <w:ind w:left="1353" w:right="-1"/>
        <w:jc w:val="both"/>
        <w:rPr>
          <w:rFonts w:ascii="Times New Roman" w:hAnsi="Times New Roman"/>
          <w:sz w:val="24"/>
          <w:szCs w:val="24"/>
        </w:rPr>
      </w:pPr>
    </w:p>
    <w:p w14:paraId="0283743E" w14:textId="77777777" w:rsidR="00276EDD" w:rsidRPr="0045423E" w:rsidRDefault="00276EDD" w:rsidP="003A4B12">
      <w:pPr>
        <w:tabs>
          <w:tab w:val="left" w:leader="dot" w:pos="7088"/>
          <w:tab w:val="right" w:pos="7938"/>
        </w:tabs>
        <w:spacing w:after="0" w:line="360" w:lineRule="auto"/>
        <w:ind w:left="993" w:right="-1" w:hanging="993"/>
        <w:rPr>
          <w:rFonts w:ascii="Times New Roman" w:hAnsi="Times New Roman"/>
          <w:sz w:val="24"/>
          <w:szCs w:val="24"/>
        </w:rPr>
      </w:pPr>
      <w:r>
        <w:rPr>
          <w:rFonts w:ascii="Times New Roman" w:hAnsi="Times New Roman"/>
          <w:sz w:val="24"/>
          <w:szCs w:val="24"/>
        </w:rPr>
        <w:t xml:space="preserve">BAB III </w:t>
      </w:r>
      <w:r>
        <w:rPr>
          <w:rFonts w:ascii="Times New Roman" w:hAnsi="Times New Roman"/>
          <w:sz w:val="24"/>
          <w:szCs w:val="24"/>
        </w:rPr>
        <w:tab/>
        <w:t xml:space="preserve">METODE PENELITIAN </w:t>
      </w:r>
      <w:r>
        <w:rPr>
          <w:rFonts w:ascii="Times New Roman" w:hAnsi="Times New Roman"/>
          <w:sz w:val="24"/>
          <w:szCs w:val="24"/>
        </w:rPr>
        <w:tab/>
      </w:r>
      <w:r>
        <w:rPr>
          <w:rFonts w:ascii="Times New Roman" w:hAnsi="Times New Roman"/>
          <w:sz w:val="24"/>
          <w:szCs w:val="24"/>
        </w:rPr>
        <w:tab/>
      </w:r>
      <w:r w:rsidR="00C47D91">
        <w:rPr>
          <w:rFonts w:ascii="Times New Roman" w:hAnsi="Times New Roman"/>
          <w:sz w:val="24"/>
          <w:szCs w:val="24"/>
        </w:rPr>
        <w:t>32</w:t>
      </w:r>
    </w:p>
    <w:p w14:paraId="080F27B3" w14:textId="77777777" w:rsidR="00276EDD" w:rsidRDefault="00C47D91" w:rsidP="003A4B12">
      <w:pPr>
        <w:pStyle w:val="ListParagraph"/>
        <w:numPr>
          <w:ilvl w:val="0"/>
          <w:numId w:val="33"/>
        </w:numPr>
        <w:tabs>
          <w:tab w:val="left" w:leader="dot" w:pos="7088"/>
          <w:tab w:val="right" w:pos="7938"/>
        </w:tabs>
        <w:spacing w:after="0" w:line="360" w:lineRule="auto"/>
        <w:ind w:right="-1"/>
        <w:jc w:val="both"/>
        <w:rPr>
          <w:rFonts w:ascii="Times New Roman" w:hAnsi="Times New Roman"/>
          <w:sz w:val="24"/>
          <w:szCs w:val="24"/>
        </w:rPr>
      </w:pPr>
      <w:r>
        <w:rPr>
          <w:rFonts w:ascii="Times New Roman" w:hAnsi="Times New Roman"/>
          <w:sz w:val="24"/>
          <w:szCs w:val="24"/>
        </w:rPr>
        <w:t xml:space="preserve">Metode </w:t>
      </w:r>
      <w:proofErr w:type="spellStart"/>
      <w:r w:rsidR="00276EDD">
        <w:rPr>
          <w:rFonts w:ascii="Times New Roman" w:hAnsi="Times New Roman"/>
          <w:sz w:val="24"/>
          <w:szCs w:val="24"/>
        </w:rPr>
        <w:t>Penelitian</w:t>
      </w:r>
      <w:proofErr w:type="spellEnd"/>
      <w:r w:rsidR="00276EDD">
        <w:rPr>
          <w:rFonts w:ascii="Times New Roman" w:hAnsi="Times New Roman"/>
          <w:sz w:val="24"/>
          <w:szCs w:val="24"/>
        </w:rPr>
        <w:tab/>
      </w:r>
      <w:r w:rsidR="00276EDD">
        <w:rPr>
          <w:rFonts w:ascii="Times New Roman" w:hAnsi="Times New Roman"/>
          <w:sz w:val="24"/>
          <w:szCs w:val="24"/>
        </w:rPr>
        <w:tab/>
      </w:r>
      <w:r>
        <w:rPr>
          <w:rFonts w:ascii="Times New Roman" w:hAnsi="Times New Roman"/>
          <w:sz w:val="24"/>
          <w:szCs w:val="24"/>
        </w:rPr>
        <w:t>32</w:t>
      </w:r>
    </w:p>
    <w:p w14:paraId="4872A1D8" w14:textId="77777777" w:rsidR="00C47D91" w:rsidRDefault="00C47D91" w:rsidP="003A4B12">
      <w:pPr>
        <w:pStyle w:val="ListParagraph"/>
        <w:numPr>
          <w:ilvl w:val="0"/>
          <w:numId w:val="36"/>
        </w:numPr>
        <w:tabs>
          <w:tab w:val="left" w:leader="dot" w:pos="7088"/>
          <w:tab w:val="right" w:pos="7938"/>
        </w:tabs>
        <w:spacing w:after="0" w:line="360" w:lineRule="auto"/>
        <w:ind w:right="-1"/>
        <w:jc w:val="both"/>
        <w:rPr>
          <w:rFonts w:ascii="Times New Roman" w:hAnsi="Times New Roman"/>
          <w:sz w:val="24"/>
          <w:szCs w:val="24"/>
        </w:rPr>
      </w:pPr>
      <w:r>
        <w:rPr>
          <w:rFonts w:ascii="Times New Roman" w:hAnsi="Times New Roman"/>
          <w:sz w:val="24"/>
          <w:szCs w:val="24"/>
        </w:rPr>
        <w:t xml:space="preserve">Jenis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32</w:t>
      </w:r>
    </w:p>
    <w:p w14:paraId="70B7C58E" w14:textId="77777777" w:rsidR="00C47D91" w:rsidRDefault="00C47D91" w:rsidP="003A4B12">
      <w:pPr>
        <w:pStyle w:val="ListParagraph"/>
        <w:numPr>
          <w:ilvl w:val="0"/>
          <w:numId w:val="36"/>
        </w:numPr>
        <w:tabs>
          <w:tab w:val="left" w:leader="dot" w:pos="7088"/>
          <w:tab w:val="right" w:pos="7938"/>
        </w:tabs>
        <w:spacing w:after="0" w:line="360" w:lineRule="auto"/>
        <w:ind w:right="-1"/>
        <w:jc w:val="both"/>
        <w:rPr>
          <w:rFonts w:ascii="Times New Roman" w:hAnsi="Times New Roman"/>
          <w:sz w:val="24"/>
          <w:szCs w:val="24"/>
        </w:rPr>
      </w:pPr>
      <w:proofErr w:type="spellStart"/>
      <w:r>
        <w:rPr>
          <w:rFonts w:ascii="Times New Roman" w:hAnsi="Times New Roman"/>
          <w:sz w:val="24"/>
          <w:szCs w:val="24"/>
        </w:rPr>
        <w:t>Populasi</w:t>
      </w:r>
      <w:proofErr w:type="spellEnd"/>
      <w:r>
        <w:rPr>
          <w:rFonts w:ascii="Times New Roman" w:hAnsi="Times New Roman"/>
          <w:sz w:val="24"/>
          <w:szCs w:val="24"/>
        </w:rPr>
        <w:t xml:space="preserve"> dan </w:t>
      </w:r>
      <w:proofErr w:type="spellStart"/>
      <w:r>
        <w:rPr>
          <w:rFonts w:ascii="Times New Roman" w:hAnsi="Times New Roman"/>
          <w:sz w:val="24"/>
          <w:szCs w:val="24"/>
        </w:rPr>
        <w:t>sampel</w:t>
      </w:r>
      <w:proofErr w:type="spell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32</w:t>
      </w:r>
    </w:p>
    <w:p w14:paraId="5522D14B" w14:textId="77777777" w:rsidR="00C47D91" w:rsidRDefault="00C47D91" w:rsidP="003A4B12">
      <w:pPr>
        <w:pStyle w:val="ListParagraph"/>
        <w:numPr>
          <w:ilvl w:val="0"/>
          <w:numId w:val="36"/>
        </w:numPr>
        <w:tabs>
          <w:tab w:val="left" w:leader="dot" w:pos="7088"/>
          <w:tab w:val="right" w:pos="7938"/>
        </w:tabs>
        <w:spacing w:after="0" w:line="360" w:lineRule="auto"/>
        <w:ind w:right="-1"/>
        <w:jc w:val="both"/>
        <w:rPr>
          <w:rFonts w:ascii="Times New Roman" w:hAnsi="Times New Roman"/>
          <w:sz w:val="24"/>
          <w:szCs w:val="24"/>
        </w:rPr>
      </w:pPr>
      <w:r>
        <w:rPr>
          <w:rFonts w:ascii="Times New Roman" w:hAnsi="Times New Roman"/>
          <w:sz w:val="24"/>
          <w:szCs w:val="24"/>
        </w:rPr>
        <w:t xml:space="preserve">Jenis Data dan </w:t>
      </w:r>
      <w:proofErr w:type="spellStart"/>
      <w:r>
        <w:rPr>
          <w:rFonts w:ascii="Times New Roman" w:hAnsi="Times New Roman"/>
          <w:sz w:val="24"/>
          <w:szCs w:val="24"/>
        </w:rPr>
        <w:t>Sumber</w:t>
      </w:r>
      <w:proofErr w:type="spellEnd"/>
      <w:r>
        <w:rPr>
          <w:rFonts w:ascii="Times New Roman" w:hAnsi="Times New Roman"/>
          <w:sz w:val="24"/>
          <w:szCs w:val="24"/>
        </w:rPr>
        <w:t xml:space="preserve"> Data </w:t>
      </w:r>
      <w:r>
        <w:rPr>
          <w:rFonts w:ascii="Times New Roman" w:hAnsi="Times New Roman"/>
          <w:sz w:val="24"/>
          <w:szCs w:val="24"/>
        </w:rPr>
        <w:tab/>
      </w:r>
      <w:r>
        <w:rPr>
          <w:rFonts w:ascii="Times New Roman" w:hAnsi="Times New Roman"/>
          <w:sz w:val="24"/>
          <w:szCs w:val="24"/>
        </w:rPr>
        <w:tab/>
        <w:t>33</w:t>
      </w:r>
    </w:p>
    <w:p w14:paraId="33C41C10" w14:textId="77777777" w:rsidR="00C47D91" w:rsidRDefault="00C47D91" w:rsidP="003A4B12">
      <w:pPr>
        <w:pStyle w:val="ListParagraph"/>
        <w:numPr>
          <w:ilvl w:val="0"/>
          <w:numId w:val="36"/>
        </w:numPr>
        <w:tabs>
          <w:tab w:val="left" w:leader="dot" w:pos="7088"/>
          <w:tab w:val="right" w:pos="7938"/>
        </w:tabs>
        <w:spacing w:after="0" w:line="360" w:lineRule="auto"/>
        <w:ind w:right="-1"/>
        <w:jc w:val="both"/>
        <w:rPr>
          <w:rFonts w:ascii="Times New Roman" w:hAnsi="Times New Roman"/>
          <w:sz w:val="24"/>
          <w:szCs w:val="24"/>
        </w:rPr>
      </w:pPr>
      <w:r>
        <w:rPr>
          <w:rFonts w:ascii="Times New Roman" w:hAnsi="Times New Roman"/>
          <w:sz w:val="24"/>
          <w:szCs w:val="24"/>
        </w:rPr>
        <w:t xml:space="preserve">Metode </w:t>
      </w:r>
      <w:proofErr w:type="spellStart"/>
      <w:r>
        <w:rPr>
          <w:rFonts w:ascii="Times New Roman" w:hAnsi="Times New Roman"/>
          <w:sz w:val="24"/>
          <w:szCs w:val="24"/>
        </w:rPr>
        <w:t>Pengumpulan</w:t>
      </w:r>
      <w:proofErr w:type="spellEnd"/>
      <w:r>
        <w:rPr>
          <w:rFonts w:ascii="Times New Roman" w:hAnsi="Times New Roman"/>
          <w:sz w:val="24"/>
          <w:szCs w:val="24"/>
        </w:rPr>
        <w:t xml:space="preserve"> Data </w:t>
      </w:r>
      <w:r>
        <w:rPr>
          <w:rFonts w:ascii="Times New Roman" w:hAnsi="Times New Roman"/>
          <w:sz w:val="24"/>
          <w:szCs w:val="24"/>
        </w:rPr>
        <w:tab/>
      </w:r>
      <w:r>
        <w:rPr>
          <w:rFonts w:ascii="Times New Roman" w:hAnsi="Times New Roman"/>
          <w:sz w:val="24"/>
          <w:szCs w:val="24"/>
        </w:rPr>
        <w:tab/>
        <w:t>33</w:t>
      </w:r>
    </w:p>
    <w:p w14:paraId="05756849" w14:textId="77777777" w:rsidR="00C47D91" w:rsidRDefault="00C47D91" w:rsidP="003A4B12">
      <w:pPr>
        <w:pStyle w:val="ListParagraph"/>
        <w:numPr>
          <w:ilvl w:val="0"/>
          <w:numId w:val="36"/>
        </w:numPr>
        <w:tabs>
          <w:tab w:val="left" w:leader="dot" w:pos="7088"/>
          <w:tab w:val="right" w:pos="7938"/>
        </w:tabs>
        <w:spacing w:after="0" w:line="360" w:lineRule="auto"/>
        <w:ind w:right="-1"/>
        <w:jc w:val="both"/>
        <w:rPr>
          <w:rFonts w:ascii="Times New Roman" w:hAnsi="Times New Roman"/>
          <w:sz w:val="24"/>
          <w:szCs w:val="24"/>
        </w:rPr>
      </w:pPr>
      <w:proofErr w:type="spellStart"/>
      <w:r>
        <w:rPr>
          <w:rFonts w:ascii="Times New Roman" w:hAnsi="Times New Roman"/>
          <w:sz w:val="24"/>
          <w:szCs w:val="24"/>
        </w:rPr>
        <w:t>Definisi</w:t>
      </w:r>
      <w:proofErr w:type="spellEnd"/>
      <w:r>
        <w:rPr>
          <w:rFonts w:ascii="Times New Roman" w:hAnsi="Times New Roman"/>
          <w:sz w:val="24"/>
          <w:szCs w:val="24"/>
        </w:rPr>
        <w:t xml:space="preserve"> </w:t>
      </w:r>
      <w:proofErr w:type="spellStart"/>
      <w:r>
        <w:rPr>
          <w:rFonts w:ascii="Times New Roman" w:hAnsi="Times New Roman"/>
          <w:sz w:val="24"/>
          <w:szCs w:val="24"/>
        </w:rPr>
        <w:t>Operasional</w:t>
      </w:r>
      <w:proofErr w:type="spellEnd"/>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33</w:t>
      </w:r>
    </w:p>
    <w:p w14:paraId="042E5D2A" w14:textId="77777777" w:rsidR="00276EDD" w:rsidRDefault="00C47D91" w:rsidP="003A4B12">
      <w:pPr>
        <w:pStyle w:val="ListParagraph"/>
        <w:numPr>
          <w:ilvl w:val="0"/>
          <w:numId w:val="33"/>
        </w:numPr>
        <w:tabs>
          <w:tab w:val="left" w:leader="dot" w:pos="7088"/>
          <w:tab w:val="right" w:pos="7938"/>
        </w:tabs>
        <w:spacing w:after="0" w:line="360" w:lineRule="auto"/>
        <w:ind w:right="-1"/>
        <w:jc w:val="both"/>
        <w:rPr>
          <w:rFonts w:ascii="Times New Roman" w:hAnsi="Times New Roman"/>
          <w:sz w:val="24"/>
          <w:szCs w:val="24"/>
        </w:rPr>
      </w:pPr>
      <w:r>
        <w:rPr>
          <w:rFonts w:ascii="Times New Roman" w:hAnsi="Times New Roman"/>
          <w:sz w:val="24"/>
          <w:szCs w:val="24"/>
        </w:rPr>
        <w:t xml:space="preserve">Metode </w:t>
      </w:r>
      <w:proofErr w:type="spellStart"/>
      <w:r>
        <w:rPr>
          <w:rFonts w:ascii="Times New Roman" w:hAnsi="Times New Roman"/>
          <w:sz w:val="24"/>
          <w:szCs w:val="24"/>
        </w:rPr>
        <w:t>Analisis</w:t>
      </w:r>
      <w:proofErr w:type="spellEnd"/>
      <w:r>
        <w:rPr>
          <w:rFonts w:ascii="Times New Roman" w:hAnsi="Times New Roman"/>
          <w:sz w:val="24"/>
          <w:szCs w:val="24"/>
        </w:rPr>
        <w:t xml:space="preserve"> Data</w:t>
      </w:r>
      <w:r w:rsidR="00276EDD">
        <w:rPr>
          <w:rFonts w:ascii="Times New Roman" w:hAnsi="Times New Roman"/>
          <w:sz w:val="24"/>
          <w:szCs w:val="24"/>
        </w:rPr>
        <w:t xml:space="preserve"> </w:t>
      </w:r>
      <w:r w:rsidR="00276EDD">
        <w:rPr>
          <w:rFonts w:ascii="Times New Roman" w:hAnsi="Times New Roman"/>
          <w:sz w:val="24"/>
          <w:szCs w:val="24"/>
        </w:rPr>
        <w:tab/>
      </w:r>
      <w:r w:rsidR="00276EDD">
        <w:rPr>
          <w:rFonts w:ascii="Times New Roman" w:hAnsi="Times New Roman"/>
          <w:sz w:val="24"/>
          <w:szCs w:val="24"/>
        </w:rPr>
        <w:tab/>
      </w:r>
      <w:r>
        <w:rPr>
          <w:rFonts w:ascii="Times New Roman" w:hAnsi="Times New Roman"/>
          <w:sz w:val="24"/>
          <w:szCs w:val="24"/>
        </w:rPr>
        <w:t>38</w:t>
      </w:r>
    </w:p>
    <w:p w14:paraId="01B8C0EB" w14:textId="77777777" w:rsidR="00C47D91" w:rsidRDefault="00C47D91" w:rsidP="003A4B12">
      <w:pPr>
        <w:pStyle w:val="ListParagraph"/>
        <w:numPr>
          <w:ilvl w:val="0"/>
          <w:numId w:val="37"/>
        </w:numPr>
        <w:tabs>
          <w:tab w:val="left" w:leader="dot" w:pos="7088"/>
          <w:tab w:val="right" w:pos="7938"/>
        </w:tabs>
        <w:spacing w:after="0" w:line="360" w:lineRule="auto"/>
        <w:ind w:right="-1"/>
        <w:jc w:val="both"/>
        <w:rPr>
          <w:rFonts w:ascii="Times New Roman" w:hAnsi="Times New Roman"/>
          <w:sz w:val="24"/>
          <w:szCs w:val="24"/>
        </w:rPr>
      </w:pPr>
      <w:proofErr w:type="spellStart"/>
      <w:r>
        <w:rPr>
          <w:rFonts w:ascii="Times New Roman" w:hAnsi="Times New Roman"/>
          <w:sz w:val="24"/>
          <w:szCs w:val="24"/>
        </w:rPr>
        <w:t>Analisis</w:t>
      </w:r>
      <w:proofErr w:type="spellEnd"/>
      <w:r>
        <w:rPr>
          <w:rFonts w:ascii="Times New Roman" w:hAnsi="Times New Roman"/>
          <w:sz w:val="24"/>
          <w:szCs w:val="24"/>
        </w:rPr>
        <w:t xml:space="preserve"> </w:t>
      </w:r>
      <w:proofErr w:type="spellStart"/>
      <w:r>
        <w:rPr>
          <w:rFonts w:ascii="Times New Roman" w:hAnsi="Times New Roman"/>
          <w:sz w:val="24"/>
          <w:szCs w:val="24"/>
        </w:rPr>
        <w:t>Statistik</w:t>
      </w:r>
      <w:proofErr w:type="spellEnd"/>
      <w:r>
        <w:rPr>
          <w:rFonts w:ascii="Times New Roman" w:hAnsi="Times New Roman"/>
          <w:sz w:val="24"/>
          <w:szCs w:val="24"/>
        </w:rPr>
        <w:t xml:space="preserve"> </w:t>
      </w:r>
      <w:proofErr w:type="spellStart"/>
      <w:r>
        <w:rPr>
          <w:rFonts w:ascii="Times New Roman" w:hAnsi="Times New Roman"/>
          <w:sz w:val="24"/>
          <w:szCs w:val="24"/>
        </w:rPr>
        <w:t>Deskriptif</w:t>
      </w:r>
      <w:proofErr w:type="spell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38</w:t>
      </w:r>
    </w:p>
    <w:p w14:paraId="27CDB4BD" w14:textId="77777777" w:rsidR="00C47D91" w:rsidRDefault="00C47D91" w:rsidP="003A4B12">
      <w:pPr>
        <w:pStyle w:val="ListParagraph"/>
        <w:numPr>
          <w:ilvl w:val="0"/>
          <w:numId w:val="37"/>
        </w:numPr>
        <w:tabs>
          <w:tab w:val="left" w:leader="dot" w:pos="7088"/>
          <w:tab w:val="right" w:pos="7938"/>
        </w:tabs>
        <w:spacing w:after="0" w:line="360" w:lineRule="auto"/>
        <w:ind w:right="-1"/>
        <w:jc w:val="both"/>
        <w:rPr>
          <w:rFonts w:ascii="Times New Roman" w:hAnsi="Times New Roman"/>
          <w:sz w:val="24"/>
          <w:szCs w:val="24"/>
        </w:rPr>
      </w:pPr>
      <w:r>
        <w:rPr>
          <w:rFonts w:ascii="Times New Roman" w:hAnsi="Times New Roman"/>
          <w:sz w:val="24"/>
          <w:szCs w:val="24"/>
        </w:rPr>
        <w:t xml:space="preserve">Model </w:t>
      </w:r>
      <w:proofErr w:type="spellStart"/>
      <w:r>
        <w:rPr>
          <w:rFonts w:ascii="Times New Roman" w:hAnsi="Times New Roman"/>
          <w:sz w:val="24"/>
          <w:szCs w:val="24"/>
        </w:rPr>
        <w:t>Regresi</w:t>
      </w:r>
      <w:proofErr w:type="spellEnd"/>
      <w:r>
        <w:rPr>
          <w:rFonts w:ascii="Times New Roman" w:hAnsi="Times New Roman"/>
          <w:sz w:val="24"/>
          <w:szCs w:val="24"/>
        </w:rPr>
        <w:t xml:space="preserve"> </w:t>
      </w:r>
      <w:proofErr w:type="spellStart"/>
      <w:r>
        <w:rPr>
          <w:rFonts w:ascii="Times New Roman" w:hAnsi="Times New Roman"/>
          <w:sz w:val="24"/>
          <w:szCs w:val="24"/>
        </w:rPr>
        <w:t>Logistik</w:t>
      </w:r>
      <w:proofErr w:type="spell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38</w:t>
      </w:r>
    </w:p>
    <w:p w14:paraId="199B8770" w14:textId="77777777" w:rsidR="00276EDD" w:rsidRDefault="00C47D91" w:rsidP="003A4B12">
      <w:pPr>
        <w:pStyle w:val="ListParagraph"/>
        <w:tabs>
          <w:tab w:val="left" w:leader="dot" w:pos="7088"/>
          <w:tab w:val="right" w:pos="7938"/>
        </w:tabs>
        <w:spacing w:after="0" w:line="360" w:lineRule="auto"/>
        <w:ind w:left="0" w:right="-1"/>
        <w:jc w:val="both"/>
        <w:rPr>
          <w:rFonts w:ascii="Times New Roman" w:hAnsi="Times New Roman"/>
          <w:sz w:val="24"/>
          <w:szCs w:val="24"/>
        </w:rPr>
      </w:pPr>
      <w:r>
        <w:rPr>
          <w:rFonts w:ascii="Times New Roman" w:hAnsi="Times New Roman"/>
          <w:sz w:val="24"/>
          <w:szCs w:val="24"/>
        </w:rPr>
        <w:t xml:space="preserve">BAB IV HASIL PENELITIAN DAN PEMBAHASAN </w:t>
      </w:r>
      <w:r>
        <w:rPr>
          <w:rFonts w:ascii="Times New Roman" w:hAnsi="Times New Roman"/>
          <w:sz w:val="24"/>
          <w:szCs w:val="24"/>
        </w:rPr>
        <w:tab/>
      </w:r>
      <w:r>
        <w:rPr>
          <w:rFonts w:ascii="Times New Roman" w:hAnsi="Times New Roman"/>
          <w:sz w:val="24"/>
          <w:szCs w:val="24"/>
        </w:rPr>
        <w:tab/>
        <w:t>41</w:t>
      </w:r>
    </w:p>
    <w:p w14:paraId="7EA796D2" w14:textId="77777777" w:rsidR="00C47D91" w:rsidRDefault="00C47D91" w:rsidP="003A4B12">
      <w:pPr>
        <w:pStyle w:val="ListParagraph"/>
        <w:numPr>
          <w:ilvl w:val="0"/>
          <w:numId w:val="38"/>
        </w:numPr>
        <w:tabs>
          <w:tab w:val="left" w:leader="dot" w:pos="7088"/>
          <w:tab w:val="right" w:pos="7938"/>
        </w:tabs>
        <w:spacing w:after="0" w:line="360" w:lineRule="auto"/>
        <w:ind w:right="-1"/>
        <w:jc w:val="both"/>
        <w:rPr>
          <w:rFonts w:ascii="Times New Roman" w:hAnsi="Times New Roman"/>
          <w:sz w:val="24"/>
          <w:szCs w:val="24"/>
        </w:rPr>
      </w:pPr>
      <w:r>
        <w:rPr>
          <w:rFonts w:ascii="Times New Roman" w:hAnsi="Times New Roman"/>
          <w:sz w:val="24"/>
          <w:szCs w:val="24"/>
        </w:rPr>
        <w:t xml:space="preserve">Hasil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41</w:t>
      </w:r>
    </w:p>
    <w:p w14:paraId="7E51ECE6" w14:textId="77777777" w:rsidR="00C47D91" w:rsidRDefault="00C47D91" w:rsidP="003A4B12">
      <w:pPr>
        <w:pStyle w:val="ListParagraph"/>
        <w:numPr>
          <w:ilvl w:val="0"/>
          <w:numId w:val="39"/>
        </w:numPr>
        <w:tabs>
          <w:tab w:val="left" w:leader="dot" w:pos="7088"/>
          <w:tab w:val="right" w:pos="7938"/>
        </w:tabs>
        <w:spacing w:after="0" w:line="360" w:lineRule="auto"/>
        <w:ind w:right="-1"/>
        <w:jc w:val="both"/>
        <w:rPr>
          <w:rFonts w:ascii="Times New Roman" w:hAnsi="Times New Roman"/>
          <w:sz w:val="24"/>
          <w:szCs w:val="24"/>
        </w:rPr>
      </w:pPr>
      <w:proofErr w:type="spellStart"/>
      <w:r>
        <w:rPr>
          <w:rFonts w:ascii="Times New Roman" w:hAnsi="Times New Roman"/>
          <w:sz w:val="24"/>
          <w:szCs w:val="24"/>
        </w:rPr>
        <w:t>Pemilihan</w:t>
      </w:r>
      <w:proofErr w:type="spellEnd"/>
      <w:r>
        <w:rPr>
          <w:rFonts w:ascii="Times New Roman" w:hAnsi="Times New Roman"/>
          <w:sz w:val="24"/>
          <w:szCs w:val="24"/>
        </w:rPr>
        <w:t xml:space="preserve"> Sampel </w:t>
      </w:r>
      <w:r>
        <w:rPr>
          <w:rFonts w:ascii="Times New Roman" w:hAnsi="Times New Roman"/>
          <w:sz w:val="24"/>
          <w:szCs w:val="24"/>
        </w:rPr>
        <w:tab/>
      </w:r>
      <w:r>
        <w:rPr>
          <w:rFonts w:ascii="Times New Roman" w:hAnsi="Times New Roman"/>
          <w:sz w:val="24"/>
          <w:szCs w:val="24"/>
        </w:rPr>
        <w:tab/>
        <w:t>41</w:t>
      </w:r>
    </w:p>
    <w:p w14:paraId="27FA2213" w14:textId="77777777" w:rsidR="00C47D91" w:rsidRDefault="00C47D91" w:rsidP="003A4B12">
      <w:pPr>
        <w:pStyle w:val="ListParagraph"/>
        <w:numPr>
          <w:ilvl w:val="0"/>
          <w:numId w:val="39"/>
        </w:numPr>
        <w:tabs>
          <w:tab w:val="left" w:leader="dot" w:pos="7088"/>
          <w:tab w:val="right" w:pos="7938"/>
        </w:tabs>
        <w:spacing w:after="0" w:line="360" w:lineRule="auto"/>
        <w:ind w:right="-1"/>
        <w:jc w:val="both"/>
        <w:rPr>
          <w:rFonts w:ascii="Times New Roman" w:hAnsi="Times New Roman"/>
          <w:sz w:val="24"/>
          <w:szCs w:val="24"/>
        </w:rPr>
      </w:pPr>
      <w:proofErr w:type="spellStart"/>
      <w:r>
        <w:rPr>
          <w:rFonts w:ascii="Times New Roman" w:hAnsi="Times New Roman"/>
          <w:sz w:val="24"/>
          <w:szCs w:val="24"/>
        </w:rPr>
        <w:t>Deskriptif</w:t>
      </w:r>
      <w:proofErr w:type="spellEnd"/>
      <w:r>
        <w:rPr>
          <w:rFonts w:ascii="Times New Roman" w:hAnsi="Times New Roman"/>
          <w:sz w:val="24"/>
          <w:szCs w:val="24"/>
        </w:rPr>
        <w:t xml:space="preserve"> Data </w:t>
      </w:r>
      <w:r>
        <w:rPr>
          <w:rFonts w:ascii="Times New Roman" w:hAnsi="Times New Roman"/>
          <w:sz w:val="24"/>
          <w:szCs w:val="24"/>
        </w:rPr>
        <w:tab/>
      </w:r>
      <w:r>
        <w:rPr>
          <w:rFonts w:ascii="Times New Roman" w:hAnsi="Times New Roman"/>
          <w:sz w:val="24"/>
          <w:szCs w:val="24"/>
        </w:rPr>
        <w:tab/>
        <w:t>41</w:t>
      </w:r>
    </w:p>
    <w:p w14:paraId="41FA09BF" w14:textId="77777777" w:rsidR="00C47D91" w:rsidRDefault="00C47D91" w:rsidP="003A4B12">
      <w:pPr>
        <w:pStyle w:val="ListParagraph"/>
        <w:numPr>
          <w:ilvl w:val="0"/>
          <w:numId w:val="39"/>
        </w:numPr>
        <w:tabs>
          <w:tab w:val="left" w:leader="dot" w:pos="7088"/>
          <w:tab w:val="right" w:pos="7938"/>
        </w:tabs>
        <w:spacing w:after="0" w:line="360" w:lineRule="auto"/>
        <w:ind w:right="-1"/>
        <w:jc w:val="both"/>
        <w:rPr>
          <w:rFonts w:ascii="Times New Roman" w:hAnsi="Times New Roman"/>
          <w:sz w:val="24"/>
          <w:szCs w:val="24"/>
        </w:rPr>
      </w:pPr>
      <w:proofErr w:type="spellStart"/>
      <w:r>
        <w:rPr>
          <w:rFonts w:ascii="Times New Roman" w:hAnsi="Times New Roman"/>
          <w:sz w:val="24"/>
          <w:szCs w:val="24"/>
        </w:rPr>
        <w:t>Pengujian</w:t>
      </w:r>
      <w:proofErr w:type="spellEnd"/>
      <w:r>
        <w:rPr>
          <w:rFonts w:ascii="Times New Roman" w:hAnsi="Times New Roman"/>
          <w:sz w:val="24"/>
          <w:szCs w:val="24"/>
        </w:rPr>
        <w:t xml:space="preserve"> </w:t>
      </w:r>
      <w:proofErr w:type="spellStart"/>
      <w:r>
        <w:rPr>
          <w:rFonts w:ascii="Times New Roman" w:hAnsi="Times New Roman"/>
          <w:sz w:val="24"/>
          <w:szCs w:val="24"/>
        </w:rPr>
        <w:t>Kelayakan</w:t>
      </w:r>
      <w:proofErr w:type="spellEnd"/>
      <w:r>
        <w:rPr>
          <w:rFonts w:ascii="Times New Roman" w:hAnsi="Times New Roman"/>
          <w:sz w:val="24"/>
          <w:szCs w:val="24"/>
        </w:rPr>
        <w:t xml:space="preserve"> Model (</w:t>
      </w:r>
      <w:r>
        <w:rPr>
          <w:rFonts w:ascii="Times New Roman" w:hAnsi="Times New Roman"/>
          <w:i/>
          <w:sz w:val="24"/>
          <w:szCs w:val="24"/>
        </w:rPr>
        <w:t>Goodness of Fit</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44</w:t>
      </w:r>
    </w:p>
    <w:p w14:paraId="3054ABDF" w14:textId="77777777" w:rsidR="00C47D91" w:rsidRDefault="00C47D91" w:rsidP="003A4B12">
      <w:pPr>
        <w:pStyle w:val="ListParagraph"/>
        <w:numPr>
          <w:ilvl w:val="0"/>
          <w:numId w:val="39"/>
        </w:numPr>
        <w:tabs>
          <w:tab w:val="left" w:leader="dot" w:pos="7088"/>
          <w:tab w:val="right" w:pos="7938"/>
        </w:tabs>
        <w:spacing w:after="0" w:line="360" w:lineRule="auto"/>
        <w:ind w:right="-1"/>
        <w:jc w:val="both"/>
        <w:rPr>
          <w:rFonts w:ascii="Times New Roman" w:hAnsi="Times New Roman"/>
          <w:sz w:val="24"/>
          <w:szCs w:val="24"/>
        </w:rPr>
      </w:pPr>
      <w:proofErr w:type="spellStart"/>
      <w:r>
        <w:rPr>
          <w:rFonts w:ascii="Times New Roman" w:hAnsi="Times New Roman"/>
          <w:sz w:val="24"/>
          <w:szCs w:val="24"/>
        </w:rPr>
        <w:t>Menilai</w:t>
      </w:r>
      <w:proofErr w:type="spellEnd"/>
      <w:r>
        <w:rPr>
          <w:rFonts w:ascii="Times New Roman" w:hAnsi="Times New Roman"/>
          <w:sz w:val="24"/>
          <w:szCs w:val="24"/>
        </w:rPr>
        <w:t xml:space="preserve"> </w:t>
      </w:r>
      <w:proofErr w:type="spellStart"/>
      <w:r>
        <w:rPr>
          <w:rFonts w:ascii="Times New Roman" w:hAnsi="Times New Roman"/>
          <w:sz w:val="24"/>
          <w:szCs w:val="24"/>
        </w:rPr>
        <w:t>Keseluruhan</w:t>
      </w:r>
      <w:proofErr w:type="spellEnd"/>
      <w:r>
        <w:rPr>
          <w:rFonts w:ascii="Times New Roman" w:hAnsi="Times New Roman"/>
          <w:sz w:val="24"/>
          <w:szCs w:val="24"/>
        </w:rPr>
        <w:t xml:space="preserve"> Model (</w:t>
      </w:r>
      <w:r>
        <w:rPr>
          <w:rFonts w:ascii="Times New Roman" w:hAnsi="Times New Roman"/>
          <w:i/>
          <w:sz w:val="24"/>
          <w:szCs w:val="24"/>
        </w:rPr>
        <w:t>Overall Model Fit</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45</w:t>
      </w:r>
    </w:p>
    <w:p w14:paraId="3B52486D" w14:textId="1945301F" w:rsidR="00876DC2" w:rsidRDefault="00876DC2" w:rsidP="003A4B12">
      <w:pPr>
        <w:pStyle w:val="ListParagraph"/>
        <w:numPr>
          <w:ilvl w:val="0"/>
          <w:numId w:val="39"/>
        </w:numPr>
        <w:tabs>
          <w:tab w:val="left" w:leader="dot" w:pos="7088"/>
          <w:tab w:val="right" w:pos="7938"/>
        </w:tabs>
        <w:spacing w:after="0" w:line="360" w:lineRule="auto"/>
        <w:ind w:right="-1"/>
        <w:jc w:val="both"/>
        <w:rPr>
          <w:rFonts w:ascii="Times New Roman" w:hAnsi="Times New Roman"/>
          <w:sz w:val="24"/>
          <w:szCs w:val="24"/>
        </w:rPr>
      </w:pPr>
      <w:proofErr w:type="spellStart"/>
      <w:r>
        <w:rPr>
          <w:rFonts w:ascii="Times New Roman" w:hAnsi="Times New Roman"/>
          <w:sz w:val="24"/>
          <w:szCs w:val="24"/>
        </w:rPr>
        <w:t>Koefisien</w:t>
      </w:r>
      <w:proofErr w:type="spellEnd"/>
      <w:r>
        <w:rPr>
          <w:rFonts w:ascii="Times New Roman" w:hAnsi="Times New Roman"/>
          <w:sz w:val="24"/>
          <w:szCs w:val="24"/>
        </w:rPr>
        <w:t xml:space="preserve"> Determinasi </w:t>
      </w:r>
      <w:r>
        <w:rPr>
          <w:rFonts w:ascii="Times New Roman" w:hAnsi="Times New Roman"/>
          <w:sz w:val="24"/>
          <w:szCs w:val="24"/>
        </w:rPr>
        <w:tab/>
      </w:r>
      <w:r>
        <w:rPr>
          <w:rFonts w:ascii="Times New Roman" w:hAnsi="Times New Roman"/>
          <w:sz w:val="24"/>
          <w:szCs w:val="24"/>
        </w:rPr>
        <w:tab/>
        <w:t>4</w:t>
      </w:r>
      <w:r w:rsidR="00AA79DD">
        <w:rPr>
          <w:rFonts w:ascii="Times New Roman" w:hAnsi="Times New Roman"/>
          <w:sz w:val="24"/>
          <w:szCs w:val="24"/>
        </w:rPr>
        <w:t>6</w:t>
      </w:r>
    </w:p>
    <w:p w14:paraId="5EB16333" w14:textId="77777777" w:rsidR="00876DC2" w:rsidRDefault="00876DC2" w:rsidP="003A4B12">
      <w:pPr>
        <w:pStyle w:val="ListParagraph"/>
        <w:numPr>
          <w:ilvl w:val="0"/>
          <w:numId w:val="39"/>
        </w:numPr>
        <w:tabs>
          <w:tab w:val="left" w:leader="dot" w:pos="7088"/>
          <w:tab w:val="right" w:pos="7938"/>
        </w:tabs>
        <w:spacing w:after="0" w:line="360" w:lineRule="auto"/>
        <w:ind w:right="-1"/>
        <w:jc w:val="both"/>
        <w:rPr>
          <w:rFonts w:ascii="Times New Roman" w:hAnsi="Times New Roman"/>
          <w:sz w:val="24"/>
          <w:szCs w:val="24"/>
        </w:rPr>
      </w:pPr>
      <w:r>
        <w:rPr>
          <w:rFonts w:ascii="Times New Roman" w:hAnsi="Times New Roman"/>
          <w:sz w:val="24"/>
          <w:szCs w:val="24"/>
        </w:rPr>
        <w:t xml:space="preserve">Tabel </w:t>
      </w:r>
      <w:proofErr w:type="spellStart"/>
      <w:r>
        <w:rPr>
          <w:rFonts w:ascii="Times New Roman" w:hAnsi="Times New Roman"/>
          <w:sz w:val="24"/>
          <w:szCs w:val="24"/>
        </w:rPr>
        <w:t>Tabulasi</w:t>
      </w:r>
      <w:proofErr w:type="spellEnd"/>
      <w:r>
        <w:rPr>
          <w:rFonts w:ascii="Times New Roman" w:hAnsi="Times New Roman"/>
          <w:sz w:val="24"/>
          <w:szCs w:val="24"/>
        </w:rPr>
        <w:t xml:space="preserve"> Silang </w:t>
      </w:r>
      <w:r>
        <w:rPr>
          <w:rFonts w:ascii="Times New Roman" w:hAnsi="Times New Roman"/>
          <w:sz w:val="24"/>
          <w:szCs w:val="24"/>
        </w:rPr>
        <w:tab/>
      </w:r>
      <w:r>
        <w:rPr>
          <w:rFonts w:ascii="Times New Roman" w:hAnsi="Times New Roman"/>
          <w:sz w:val="24"/>
          <w:szCs w:val="24"/>
        </w:rPr>
        <w:tab/>
        <w:t>47</w:t>
      </w:r>
    </w:p>
    <w:p w14:paraId="5637810E" w14:textId="77777777" w:rsidR="00876DC2" w:rsidRDefault="00876DC2" w:rsidP="003A4B12">
      <w:pPr>
        <w:pStyle w:val="ListParagraph"/>
        <w:numPr>
          <w:ilvl w:val="0"/>
          <w:numId w:val="39"/>
        </w:numPr>
        <w:tabs>
          <w:tab w:val="left" w:leader="dot" w:pos="7088"/>
          <w:tab w:val="right" w:pos="7938"/>
        </w:tabs>
        <w:spacing w:after="0" w:line="360" w:lineRule="auto"/>
        <w:ind w:right="-1"/>
        <w:jc w:val="both"/>
        <w:rPr>
          <w:rFonts w:ascii="Times New Roman" w:hAnsi="Times New Roman"/>
          <w:sz w:val="24"/>
          <w:szCs w:val="24"/>
        </w:rPr>
      </w:pPr>
      <w:proofErr w:type="spellStart"/>
      <w:r>
        <w:rPr>
          <w:rFonts w:ascii="Times New Roman" w:hAnsi="Times New Roman"/>
          <w:sz w:val="24"/>
          <w:szCs w:val="24"/>
        </w:rPr>
        <w:t>Menguji</w:t>
      </w:r>
      <w:proofErr w:type="spellEnd"/>
      <w:r>
        <w:rPr>
          <w:rFonts w:ascii="Times New Roman" w:hAnsi="Times New Roman"/>
          <w:sz w:val="24"/>
          <w:szCs w:val="24"/>
        </w:rPr>
        <w:t xml:space="preserve"> </w:t>
      </w:r>
      <w:proofErr w:type="spellStart"/>
      <w:r>
        <w:rPr>
          <w:rFonts w:ascii="Times New Roman" w:hAnsi="Times New Roman"/>
          <w:sz w:val="24"/>
          <w:szCs w:val="24"/>
        </w:rPr>
        <w:t>Hipotesis</w:t>
      </w:r>
      <w:proofErr w:type="spell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48</w:t>
      </w:r>
    </w:p>
    <w:p w14:paraId="2A5ED4A6" w14:textId="3E90D49C" w:rsidR="00876DC2" w:rsidRDefault="00876DC2" w:rsidP="003A4B12">
      <w:pPr>
        <w:pStyle w:val="ListParagraph"/>
        <w:numPr>
          <w:ilvl w:val="0"/>
          <w:numId w:val="38"/>
        </w:numPr>
        <w:tabs>
          <w:tab w:val="left" w:leader="dot" w:pos="7088"/>
          <w:tab w:val="right" w:pos="7938"/>
        </w:tabs>
        <w:spacing w:after="0" w:line="360" w:lineRule="auto"/>
        <w:ind w:right="-1"/>
        <w:jc w:val="both"/>
        <w:rPr>
          <w:rFonts w:ascii="Times New Roman" w:hAnsi="Times New Roman"/>
          <w:sz w:val="24"/>
          <w:szCs w:val="24"/>
        </w:rPr>
      </w:pPr>
      <w:proofErr w:type="spellStart"/>
      <w:r>
        <w:rPr>
          <w:rFonts w:ascii="Times New Roman" w:hAnsi="Times New Roman"/>
          <w:sz w:val="24"/>
          <w:szCs w:val="24"/>
        </w:rPr>
        <w:t>Pembahasan</w:t>
      </w:r>
      <w:proofErr w:type="spell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5</w:t>
      </w:r>
      <w:r w:rsidR="00AA79DD">
        <w:rPr>
          <w:rFonts w:ascii="Times New Roman" w:hAnsi="Times New Roman"/>
          <w:sz w:val="24"/>
          <w:szCs w:val="24"/>
        </w:rPr>
        <w:t>0</w:t>
      </w:r>
    </w:p>
    <w:p w14:paraId="1310A0A0" w14:textId="0F56C251" w:rsidR="00876DC2" w:rsidRDefault="00876DC2" w:rsidP="003A4B12">
      <w:pPr>
        <w:pStyle w:val="ListParagraph"/>
        <w:tabs>
          <w:tab w:val="left" w:leader="dot" w:pos="7088"/>
          <w:tab w:val="right" w:pos="7938"/>
        </w:tabs>
        <w:spacing w:after="0" w:line="360" w:lineRule="auto"/>
        <w:ind w:left="0" w:right="-1"/>
        <w:jc w:val="both"/>
        <w:rPr>
          <w:rFonts w:ascii="Times New Roman" w:hAnsi="Times New Roman"/>
          <w:sz w:val="24"/>
          <w:szCs w:val="24"/>
        </w:rPr>
      </w:pPr>
      <w:r>
        <w:rPr>
          <w:rFonts w:ascii="Times New Roman" w:hAnsi="Times New Roman"/>
          <w:sz w:val="24"/>
          <w:szCs w:val="24"/>
        </w:rPr>
        <w:t xml:space="preserve">BAB V SIMPULAN DAN SARAN </w:t>
      </w:r>
      <w:r>
        <w:rPr>
          <w:rFonts w:ascii="Times New Roman" w:hAnsi="Times New Roman"/>
          <w:sz w:val="24"/>
          <w:szCs w:val="24"/>
        </w:rPr>
        <w:tab/>
      </w:r>
      <w:r>
        <w:rPr>
          <w:rFonts w:ascii="Times New Roman" w:hAnsi="Times New Roman"/>
          <w:sz w:val="24"/>
          <w:szCs w:val="24"/>
        </w:rPr>
        <w:tab/>
        <w:t>5</w:t>
      </w:r>
      <w:r w:rsidR="00AA79DD">
        <w:rPr>
          <w:rFonts w:ascii="Times New Roman" w:hAnsi="Times New Roman"/>
          <w:sz w:val="24"/>
          <w:szCs w:val="24"/>
        </w:rPr>
        <w:t>5</w:t>
      </w:r>
    </w:p>
    <w:p w14:paraId="7FEED610" w14:textId="7C3CDDF6" w:rsidR="00876DC2" w:rsidRDefault="00876DC2" w:rsidP="003A4B12">
      <w:pPr>
        <w:pStyle w:val="ListParagraph"/>
        <w:numPr>
          <w:ilvl w:val="0"/>
          <w:numId w:val="40"/>
        </w:numPr>
        <w:tabs>
          <w:tab w:val="left" w:leader="dot" w:pos="7088"/>
          <w:tab w:val="right" w:pos="7938"/>
        </w:tabs>
        <w:spacing w:after="0" w:line="360" w:lineRule="auto"/>
        <w:ind w:right="-1"/>
        <w:jc w:val="both"/>
        <w:rPr>
          <w:rFonts w:ascii="Times New Roman" w:hAnsi="Times New Roman"/>
          <w:sz w:val="24"/>
          <w:szCs w:val="24"/>
        </w:rPr>
      </w:pPr>
      <w:r>
        <w:rPr>
          <w:rFonts w:ascii="Times New Roman" w:hAnsi="Times New Roman"/>
          <w:sz w:val="24"/>
          <w:szCs w:val="24"/>
        </w:rPr>
        <w:t xml:space="preserve">Kesimpulan </w:t>
      </w:r>
      <w:r>
        <w:rPr>
          <w:rFonts w:ascii="Times New Roman" w:hAnsi="Times New Roman"/>
          <w:sz w:val="24"/>
          <w:szCs w:val="24"/>
        </w:rPr>
        <w:tab/>
      </w:r>
      <w:r>
        <w:rPr>
          <w:rFonts w:ascii="Times New Roman" w:hAnsi="Times New Roman"/>
          <w:sz w:val="24"/>
          <w:szCs w:val="24"/>
        </w:rPr>
        <w:tab/>
        <w:t>5</w:t>
      </w:r>
      <w:r w:rsidR="00AA79DD">
        <w:rPr>
          <w:rFonts w:ascii="Times New Roman" w:hAnsi="Times New Roman"/>
          <w:sz w:val="24"/>
          <w:szCs w:val="24"/>
        </w:rPr>
        <w:t>5</w:t>
      </w:r>
    </w:p>
    <w:p w14:paraId="08973002" w14:textId="4156BCE8" w:rsidR="00276EDD" w:rsidRPr="00876DC2" w:rsidRDefault="00876DC2" w:rsidP="003A4B12">
      <w:pPr>
        <w:pStyle w:val="ListParagraph"/>
        <w:numPr>
          <w:ilvl w:val="0"/>
          <w:numId w:val="40"/>
        </w:numPr>
        <w:tabs>
          <w:tab w:val="left" w:leader="dot" w:pos="7088"/>
          <w:tab w:val="right" w:pos="7938"/>
        </w:tabs>
        <w:spacing w:after="0" w:line="360" w:lineRule="auto"/>
        <w:ind w:right="-1"/>
        <w:jc w:val="both"/>
        <w:rPr>
          <w:rFonts w:ascii="Times New Roman" w:hAnsi="Times New Roman"/>
          <w:sz w:val="24"/>
          <w:szCs w:val="24"/>
          <w:lang w:val="id-ID"/>
        </w:rPr>
      </w:pPr>
      <w:r w:rsidRPr="00876DC2">
        <w:rPr>
          <w:rFonts w:ascii="Times New Roman" w:hAnsi="Times New Roman"/>
          <w:sz w:val="24"/>
          <w:szCs w:val="24"/>
        </w:rPr>
        <w:t>Sara</w:t>
      </w:r>
      <w:r w:rsidR="00252D67">
        <w:rPr>
          <w:rFonts w:ascii="Times New Roman" w:hAnsi="Times New Roman"/>
          <w:sz w:val="24"/>
          <w:szCs w:val="24"/>
        </w:rPr>
        <w:t>n</w:t>
      </w:r>
      <w:r w:rsidR="00252D67">
        <w:rPr>
          <w:rFonts w:ascii="Times New Roman" w:hAnsi="Times New Roman"/>
          <w:sz w:val="24"/>
          <w:szCs w:val="24"/>
        </w:rPr>
        <w:tab/>
      </w:r>
      <w:r w:rsidR="003A4B12">
        <w:rPr>
          <w:rFonts w:ascii="Times New Roman" w:hAnsi="Times New Roman"/>
          <w:sz w:val="24"/>
          <w:szCs w:val="24"/>
        </w:rPr>
        <w:tab/>
      </w:r>
      <w:r w:rsidRPr="00876DC2">
        <w:rPr>
          <w:rFonts w:ascii="Times New Roman" w:hAnsi="Times New Roman"/>
          <w:sz w:val="24"/>
          <w:szCs w:val="24"/>
        </w:rPr>
        <w:t>5</w:t>
      </w:r>
      <w:r w:rsidR="00AA79DD">
        <w:rPr>
          <w:rFonts w:ascii="Times New Roman" w:hAnsi="Times New Roman"/>
          <w:sz w:val="24"/>
          <w:szCs w:val="24"/>
        </w:rPr>
        <w:t>5</w:t>
      </w:r>
    </w:p>
    <w:p w14:paraId="2B196A82" w14:textId="77777777" w:rsidR="00276EDD" w:rsidRDefault="00276EDD" w:rsidP="00813109">
      <w:pPr>
        <w:pStyle w:val="ListParagraph"/>
        <w:tabs>
          <w:tab w:val="left" w:leader="dot" w:pos="7088"/>
          <w:tab w:val="right" w:pos="7938"/>
        </w:tabs>
        <w:spacing w:after="0" w:line="360" w:lineRule="auto"/>
        <w:ind w:left="1353" w:rightChars="385" w:right="847"/>
        <w:jc w:val="both"/>
        <w:rPr>
          <w:rFonts w:ascii="Times New Roman" w:hAnsi="Times New Roman"/>
          <w:sz w:val="24"/>
          <w:szCs w:val="24"/>
        </w:rPr>
      </w:pPr>
    </w:p>
    <w:p w14:paraId="0917D665" w14:textId="77777777" w:rsidR="00276EDD" w:rsidRDefault="00276EDD" w:rsidP="00813109">
      <w:pPr>
        <w:tabs>
          <w:tab w:val="left" w:leader="dot" w:pos="7088"/>
          <w:tab w:val="right" w:pos="7938"/>
        </w:tabs>
        <w:spacing w:after="0" w:line="360" w:lineRule="auto"/>
        <w:rPr>
          <w:rFonts w:ascii="Times New Roman" w:hAnsi="Times New Roman"/>
          <w:sz w:val="24"/>
          <w:szCs w:val="24"/>
          <w:lang w:val="id-ID"/>
        </w:rPr>
      </w:pPr>
      <w:r>
        <w:rPr>
          <w:rFonts w:ascii="Times New Roman" w:hAnsi="Times New Roman"/>
          <w:sz w:val="24"/>
          <w:szCs w:val="24"/>
        </w:rPr>
        <w:t>DAFTAR PUSTAKA</w:t>
      </w:r>
    </w:p>
    <w:p w14:paraId="72889A02" w14:textId="77777777" w:rsidR="00276EDD" w:rsidRDefault="00276EDD" w:rsidP="00813109">
      <w:pPr>
        <w:spacing w:after="0" w:line="360" w:lineRule="auto"/>
        <w:jc w:val="both"/>
        <w:rPr>
          <w:rFonts w:ascii="Times New Roman" w:eastAsia="Times New Roman" w:hAnsi="Times New Roman"/>
          <w:sz w:val="24"/>
          <w:szCs w:val="24"/>
        </w:rPr>
      </w:pPr>
      <w:r>
        <w:rPr>
          <w:rFonts w:ascii="Times New Roman" w:hAnsi="Times New Roman"/>
          <w:sz w:val="24"/>
          <w:szCs w:val="24"/>
        </w:rPr>
        <w:t>LAMPIRAN</w:t>
      </w:r>
    </w:p>
    <w:p w14:paraId="7D893D34" w14:textId="77777777" w:rsidR="00276EDD" w:rsidRDefault="00276EDD" w:rsidP="00813109">
      <w:pPr>
        <w:spacing w:after="0" w:line="360" w:lineRule="auto"/>
        <w:jc w:val="both"/>
        <w:rPr>
          <w:rFonts w:ascii="Times New Roman" w:eastAsia="Times New Roman" w:hAnsi="Times New Roman"/>
          <w:sz w:val="24"/>
          <w:szCs w:val="24"/>
        </w:rPr>
      </w:pPr>
    </w:p>
    <w:p w14:paraId="14FDE51C" w14:textId="77777777" w:rsidR="003C06D1" w:rsidRDefault="003C06D1" w:rsidP="00813109">
      <w:pPr>
        <w:spacing w:after="0" w:line="360" w:lineRule="auto"/>
        <w:jc w:val="both"/>
        <w:rPr>
          <w:rFonts w:ascii="Times New Roman" w:eastAsia="Times New Roman" w:hAnsi="Times New Roman"/>
          <w:sz w:val="24"/>
          <w:szCs w:val="24"/>
        </w:rPr>
      </w:pPr>
    </w:p>
    <w:p w14:paraId="6B4B2854" w14:textId="77777777" w:rsidR="003C06D1" w:rsidRDefault="003C06D1" w:rsidP="00813109">
      <w:pPr>
        <w:spacing w:after="0" w:line="360" w:lineRule="auto"/>
        <w:jc w:val="both"/>
        <w:rPr>
          <w:rFonts w:ascii="Times New Roman" w:eastAsia="Times New Roman" w:hAnsi="Times New Roman"/>
          <w:sz w:val="24"/>
          <w:szCs w:val="24"/>
        </w:rPr>
      </w:pPr>
    </w:p>
    <w:p w14:paraId="3D571175" w14:textId="77777777" w:rsidR="003C06D1" w:rsidRPr="00E86C1F" w:rsidRDefault="003C06D1" w:rsidP="003C06D1">
      <w:pPr>
        <w:spacing w:after="0" w:line="360" w:lineRule="auto"/>
        <w:jc w:val="center"/>
        <w:rPr>
          <w:rFonts w:ascii="Times New Roman" w:eastAsia="Times New Roman" w:hAnsi="Times New Roman"/>
          <w:b/>
          <w:sz w:val="24"/>
          <w:szCs w:val="24"/>
        </w:rPr>
      </w:pPr>
      <w:r>
        <w:rPr>
          <w:rFonts w:ascii="Times New Roman" w:eastAsia="Times New Roman" w:hAnsi="Times New Roman"/>
          <w:sz w:val="24"/>
          <w:szCs w:val="24"/>
        </w:rPr>
        <w:br w:type="column"/>
      </w:r>
      <w:r w:rsidRPr="00E86C1F">
        <w:rPr>
          <w:rFonts w:ascii="Times New Roman" w:eastAsia="Times New Roman" w:hAnsi="Times New Roman"/>
          <w:b/>
          <w:sz w:val="24"/>
          <w:szCs w:val="24"/>
        </w:rPr>
        <w:t>DAFTAR TABEL</w:t>
      </w:r>
    </w:p>
    <w:p w14:paraId="5045818E" w14:textId="77777777" w:rsidR="003C06D1" w:rsidRDefault="003C06D1" w:rsidP="003C06D1">
      <w:pPr>
        <w:spacing w:after="0" w:line="360" w:lineRule="auto"/>
        <w:jc w:val="center"/>
        <w:rPr>
          <w:rFonts w:ascii="Times New Roman" w:eastAsia="Times New Roman" w:hAnsi="Times New Roman"/>
          <w:sz w:val="24"/>
          <w:szCs w:val="24"/>
        </w:rPr>
      </w:pPr>
    </w:p>
    <w:p w14:paraId="15880C71" w14:textId="77777777" w:rsidR="003C06D1" w:rsidRDefault="003C06D1" w:rsidP="003C06D1">
      <w:pPr>
        <w:tabs>
          <w:tab w:val="left" w:leader="dot" w:pos="7088"/>
          <w:tab w:val="right" w:pos="7938"/>
        </w:tabs>
        <w:spacing w:after="0" w:line="360" w:lineRule="auto"/>
        <w:rPr>
          <w:rFonts w:ascii="Times New Roman" w:hAnsi="Times New Roman"/>
          <w:sz w:val="24"/>
          <w:szCs w:val="24"/>
        </w:rPr>
      </w:pPr>
      <w:r>
        <w:rPr>
          <w:rFonts w:ascii="Times New Roman" w:hAnsi="Times New Roman"/>
          <w:sz w:val="24"/>
          <w:szCs w:val="24"/>
        </w:rPr>
        <w:t xml:space="preserve">Tabel 2.1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Terdahulu</w:t>
      </w:r>
      <w:proofErr w:type="spell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24</w:t>
      </w:r>
    </w:p>
    <w:p w14:paraId="1F51F516" w14:textId="77777777" w:rsidR="00C47D91" w:rsidRDefault="00C47D91" w:rsidP="003C06D1">
      <w:pPr>
        <w:tabs>
          <w:tab w:val="left" w:leader="dot" w:pos="7088"/>
          <w:tab w:val="right" w:pos="7938"/>
        </w:tabs>
        <w:spacing w:after="0" w:line="360" w:lineRule="auto"/>
        <w:rPr>
          <w:rFonts w:ascii="Times New Roman" w:hAnsi="Times New Roman"/>
          <w:sz w:val="24"/>
          <w:szCs w:val="24"/>
        </w:rPr>
      </w:pPr>
      <w:r>
        <w:rPr>
          <w:rFonts w:ascii="Times New Roman" w:hAnsi="Times New Roman"/>
          <w:sz w:val="24"/>
          <w:szCs w:val="24"/>
        </w:rPr>
        <w:t xml:space="preserve">Tabel 4.1 </w:t>
      </w:r>
      <w:proofErr w:type="spellStart"/>
      <w:r>
        <w:rPr>
          <w:rFonts w:ascii="Times New Roman" w:hAnsi="Times New Roman"/>
          <w:sz w:val="24"/>
          <w:szCs w:val="24"/>
        </w:rPr>
        <w:t>Pemilihan</w:t>
      </w:r>
      <w:proofErr w:type="spellEnd"/>
      <w:r>
        <w:rPr>
          <w:rFonts w:ascii="Times New Roman" w:hAnsi="Times New Roman"/>
          <w:sz w:val="24"/>
          <w:szCs w:val="24"/>
        </w:rPr>
        <w:t xml:space="preserve"> Sampel </w:t>
      </w:r>
      <w:r>
        <w:rPr>
          <w:rFonts w:ascii="Times New Roman" w:hAnsi="Times New Roman"/>
          <w:sz w:val="24"/>
          <w:szCs w:val="24"/>
        </w:rPr>
        <w:tab/>
      </w:r>
      <w:r>
        <w:rPr>
          <w:rFonts w:ascii="Times New Roman" w:hAnsi="Times New Roman"/>
          <w:sz w:val="24"/>
          <w:szCs w:val="24"/>
        </w:rPr>
        <w:tab/>
        <w:t>41</w:t>
      </w:r>
    </w:p>
    <w:p w14:paraId="26342303" w14:textId="77777777" w:rsidR="00C47D91" w:rsidRDefault="00C47D91" w:rsidP="003C06D1">
      <w:pPr>
        <w:tabs>
          <w:tab w:val="left" w:leader="dot" w:pos="7088"/>
          <w:tab w:val="right" w:pos="7938"/>
        </w:tabs>
        <w:spacing w:after="0" w:line="360" w:lineRule="auto"/>
        <w:rPr>
          <w:rFonts w:ascii="Times New Roman" w:hAnsi="Times New Roman"/>
          <w:sz w:val="24"/>
          <w:szCs w:val="24"/>
        </w:rPr>
      </w:pPr>
      <w:r>
        <w:rPr>
          <w:rFonts w:ascii="Times New Roman" w:hAnsi="Times New Roman"/>
          <w:sz w:val="24"/>
          <w:szCs w:val="24"/>
        </w:rPr>
        <w:t xml:space="preserve">Tabel 4.2 </w:t>
      </w:r>
      <w:proofErr w:type="spellStart"/>
      <w:r>
        <w:rPr>
          <w:rFonts w:ascii="Times New Roman" w:hAnsi="Times New Roman"/>
          <w:sz w:val="24"/>
          <w:szCs w:val="24"/>
        </w:rPr>
        <w:t>Deskriptif</w:t>
      </w:r>
      <w:proofErr w:type="spellEnd"/>
      <w:r>
        <w:rPr>
          <w:rFonts w:ascii="Times New Roman" w:hAnsi="Times New Roman"/>
          <w:sz w:val="24"/>
          <w:szCs w:val="24"/>
        </w:rPr>
        <w:t xml:space="preserve"> </w:t>
      </w:r>
      <w:proofErr w:type="spellStart"/>
      <w:r>
        <w:rPr>
          <w:rFonts w:ascii="Times New Roman" w:hAnsi="Times New Roman"/>
          <w:sz w:val="24"/>
          <w:szCs w:val="24"/>
        </w:rPr>
        <w:t>Statistik</w:t>
      </w:r>
      <w:proofErr w:type="spell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42</w:t>
      </w:r>
    </w:p>
    <w:p w14:paraId="392FF1A6" w14:textId="77777777" w:rsidR="00C47D91" w:rsidRDefault="00C47D91" w:rsidP="003C06D1">
      <w:pPr>
        <w:tabs>
          <w:tab w:val="left" w:leader="dot" w:pos="7088"/>
          <w:tab w:val="right" w:pos="7938"/>
        </w:tabs>
        <w:spacing w:after="0" w:line="360" w:lineRule="auto"/>
        <w:rPr>
          <w:rFonts w:ascii="Times New Roman" w:hAnsi="Times New Roman"/>
          <w:sz w:val="24"/>
          <w:szCs w:val="24"/>
        </w:rPr>
      </w:pPr>
      <w:r>
        <w:rPr>
          <w:rFonts w:ascii="Times New Roman" w:hAnsi="Times New Roman"/>
          <w:sz w:val="24"/>
          <w:szCs w:val="24"/>
        </w:rPr>
        <w:t xml:space="preserve">Tabel 4.3 Hasil </w:t>
      </w:r>
      <w:proofErr w:type="spellStart"/>
      <w:r>
        <w:rPr>
          <w:rFonts w:ascii="Times New Roman" w:hAnsi="Times New Roman"/>
          <w:sz w:val="24"/>
          <w:szCs w:val="24"/>
        </w:rPr>
        <w:t>Pengujian</w:t>
      </w:r>
      <w:proofErr w:type="spellEnd"/>
      <w:r>
        <w:rPr>
          <w:rFonts w:ascii="Times New Roman" w:hAnsi="Times New Roman"/>
          <w:sz w:val="24"/>
          <w:szCs w:val="24"/>
        </w:rPr>
        <w:t xml:space="preserve"> Hosmer and </w:t>
      </w:r>
      <w:proofErr w:type="spellStart"/>
      <w:r>
        <w:rPr>
          <w:rFonts w:ascii="Times New Roman" w:hAnsi="Times New Roman"/>
          <w:sz w:val="24"/>
          <w:szCs w:val="24"/>
        </w:rPr>
        <w:t>Lemeshow</w:t>
      </w:r>
      <w:proofErr w:type="spell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44</w:t>
      </w:r>
    </w:p>
    <w:p w14:paraId="7F5632AF" w14:textId="77777777" w:rsidR="00C47D91" w:rsidRDefault="00C47D91" w:rsidP="003C06D1">
      <w:pPr>
        <w:tabs>
          <w:tab w:val="left" w:leader="dot" w:pos="7088"/>
          <w:tab w:val="right" w:pos="7938"/>
        </w:tabs>
        <w:spacing w:after="0" w:line="360" w:lineRule="auto"/>
        <w:rPr>
          <w:rFonts w:ascii="Times New Roman" w:hAnsi="Times New Roman"/>
          <w:sz w:val="24"/>
          <w:szCs w:val="24"/>
        </w:rPr>
      </w:pPr>
      <w:r>
        <w:rPr>
          <w:rFonts w:ascii="Times New Roman" w:hAnsi="Times New Roman"/>
          <w:sz w:val="24"/>
          <w:szCs w:val="24"/>
        </w:rPr>
        <w:t xml:space="preserve">Tabel 4.4 Nilai -2LL Awal </w:t>
      </w:r>
      <w:r>
        <w:rPr>
          <w:rFonts w:ascii="Times New Roman" w:hAnsi="Times New Roman"/>
          <w:sz w:val="24"/>
          <w:szCs w:val="24"/>
        </w:rPr>
        <w:tab/>
      </w:r>
      <w:r>
        <w:rPr>
          <w:rFonts w:ascii="Times New Roman" w:hAnsi="Times New Roman"/>
          <w:sz w:val="24"/>
          <w:szCs w:val="24"/>
        </w:rPr>
        <w:tab/>
        <w:t>45</w:t>
      </w:r>
    </w:p>
    <w:p w14:paraId="28E36B6C" w14:textId="2669DC6D" w:rsidR="00C47D91" w:rsidRDefault="00C47D91" w:rsidP="003C06D1">
      <w:pPr>
        <w:tabs>
          <w:tab w:val="left" w:leader="dot" w:pos="7088"/>
          <w:tab w:val="right" w:pos="7938"/>
        </w:tabs>
        <w:spacing w:after="0" w:line="360" w:lineRule="auto"/>
        <w:rPr>
          <w:rFonts w:ascii="Times New Roman" w:hAnsi="Times New Roman"/>
          <w:sz w:val="24"/>
          <w:szCs w:val="24"/>
        </w:rPr>
      </w:pPr>
      <w:r>
        <w:rPr>
          <w:rFonts w:ascii="Times New Roman" w:hAnsi="Times New Roman"/>
          <w:sz w:val="24"/>
          <w:szCs w:val="24"/>
        </w:rPr>
        <w:t xml:space="preserve">Tabel 4.5 Nilai -2LL Akhir </w:t>
      </w:r>
      <w:r>
        <w:rPr>
          <w:rFonts w:ascii="Times New Roman" w:hAnsi="Times New Roman"/>
          <w:sz w:val="24"/>
          <w:szCs w:val="24"/>
        </w:rPr>
        <w:tab/>
      </w:r>
      <w:r>
        <w:rPr>
          <w:rFonts w:ascii="Times New Roman" w:hAnsi="Times New Roman"/>
          <w:sz w:val="24"/>
          <w:szCs w:val="24"/>
        </w:rPr>
        <w:tab/>
        <w:t>4</w:t>
      </w:r>
      <w:r w:rsidR="00AA79DD">
        <w:rPr>
          <w:rFonts w:ascii="Times New Roman" w:hAnsi="Times New Roman"/>
          <w:sz w:val="24"/>
          <w:szCs w:val="24"/>
        </w:rPr>
        <w:t>5</w:t>
      </w:r>
    </w:p>
    <w:p w14:paraId="379CCDD9" w14:textId="77777777" w:rsidR="00876DC2" w:rsidRDefault="00876DC2" w:rsidP="003C06D1">
      <w:pPr>
        <w:tabs>
          <w:tab w:val="left" w:leader="dot" w:pos="7088"/>
          <w:tab w:val="right" w:pos="7938"/>
        </w:tabs>
        <w:spacing w:after="0" w:line="360" w:lineRule="auto"/>
        <w:rPr>
          <w:rFonts w:ascii="Times New Roman" w:hAnsi="Times New Roman"/>
          <w:sz w:val="24"/>
          <w:szCs w:val="24"/>
        </w:rPr>
      </w:pPr>
      <w:r>
        <w:rPr>
          <w:rFonts w:ascii="Times New Roman" w:hAnsi="Times New Roman"/>
          <w:sz w:val="24"/>
          <w:szCs w:val="24"/>
        </w:rPr>
        <w:t xml:space="preserve">Tabel 4.6 </w:t>
      </w:r>
      <w:proofErr w:type="spellStart"/>
      <w:r>
        <w:rPr>
          <w:rFonts w:ascii="Times New Roman" w:hAnsi="Times New Roman"/>
          <w:sz w:val="24"/>
          <w:szCs w:val="24"/>
        </w:rPr>
        <w:t>Perbandingan</w:t>
      </w:r>
      <w:proofErr w:type="spellEnd"/>
      <w:r>
        <w:rPr>
          <w:rFonts w:ascii="Times New Roman" w:hAnsi="Times New Roman"/>
          <w:sz w:val="24"/>
          <w:szCs w:val="24"/>
        </w:rPr>
        <w:t xml:space="preserve"> Nilai -2LL </w:t>
      </w:r>
      <w:r>
        <w:rPr>
          <w:rFonts w:ascii="Times New Roman" w:hAnsi="Times New Roman"/>
          <w:sz w:val="24"/>
          <w:szCs w:val="24"/>
        </w:rPr>
        <w:tab/>
      </w:r>
      <w:r>
        <w:rPr>
          <w:rFonts w:ascii="Times New Roman" w:hAnsi="Times New Roman"/>
          <w:sz w:val="24"/>
          <w:szCs w:val="24"/>
        </w:rPr>
        <w:tab/>
        <w:t>46</w:t>
      </w:r>
    </w:p>
    <w:p w14:paraId="1591DFD7" w14:textId="77777777" w:rsidR="00876DC2" w:rsidRDefault="00876DC2" w:rsidP="003C06D1">
      <w:pPr>
        <w:tabs>
          <w:tab w:val="left" w:leader="dot" w:pos="7088"/>
          <w:tab w:val="right" w:pos="7938"/>
        </w:tabs>
        <w:spacing w:after="0" w:line="360" w:lineRule="auto"/>
        <w:rPr>
          <w:rFonts w:ascii="Times New Roman" w:hAnsi="Times New Roman"/>
          <w:sz w:val="24"/>
          <w:szCs w:val="24"/>
        </w:rPr>
      </w:pPr>
      <w:r>
        <w:rPr>
          <w:rFonts w:ascii="Times New Roman" w:hAnsi="Times New Roman"/>
          <w:sz w:val="24"/>
          <w:szCs w:val="24"/>
        </w:rPr>
        <w:t xml:space="preserve">Tabel 4.7 </w:t>
      </w:r>
      <w:proofErr w:type="spellStart"/>
      <w:r>
        <w:rPr>
          <w:rFonts w:ascii="Times New Roman" w:hAnsi="Times New Roman"/>
          <w:sz w:val="24"/>
          <w:szCs w:val="24"/>
        </w:rPr>
        <w:t>Koefisien</w:t>
      </w:r>
      <w:proofErr w:type="spellEnd"/>
      <w:r>
        <w:rPr>
          <w:rFonts w:ascii="Times New Roman" w:hAnsi="Times New Roman"/>
          <w:sz w:val="24"/>
          <w:szCs w:val="24"/>
        </w:rPr>
        <w:t xml:space="preserve"> Determinasi </w:t>
      </w:r>
      <w:r>
        <w:rPr>
          <w:rFonts w:ascii="Times New Roman" w:hAnsi="Times New Roman"/>
          <w:sz w:val="24"/>
          <w:szCs w:val="24"/>
        </w:rPr>
        <w:tab/>
      </w:r>
      <w:r>
        <w:rPr>
          <w:rFonts w:ascii="Times New Roman" w:hAnsi="Times New Roman"/>
          <w:sz w:val="24"/>
          <w:szCs w:val="24"/>
        </w:rPr>
        <w:tab/>
        <w:t>47</w:t>
      </w:r>
    </w:p>
    <w:p w14:paraId="18450510" w14:textId="3D9790BB" w:rsidR="00876DC2" w:rsidRDefault="00876DC2" w:rsidP="003C06D1">
      <w:pPr>
        <w:tabs>
          <w:tab w:val="left" w:leader="dot" w:pos="7088"/>
          <w:tab w:val="right" w:pos="7938"/>
        </w:tabs>
        <w:spacing w:after="0" w:line="360" w:lineRule="auto"/>
        <w:rPr>
          <w:rFonts w:ascii="Times New Roman" w:hAnsi="Times New Roman"/>
          <w:sz w:val="24"/>
          <w:szCs w:val="24"/>
        </w:rPr>
      </w:pPr>
      <w:r>
        <w:rPr>
          <w:rFonts w:ascii="Times New Roman" w:hAnsi="Times New Roman"/>
          <w:sz w:val="24"/>
          <w:szCs w:val="24"/>
        </w:rPr>
        <w:t xml:space="preserve">Tabel 4.8 </w:t>
      </w:r>
      <w:proofErr w:type="spellStart"/>
      <w:r>
        <w:rPr>
          <w:rFonts w:ascii="Times New Roman" w:hAnsi="Times New Roman"/>
          <w:sz w:val="24"/>
          <w:szCs w:val="24"/>
        </w:rPr>
        <w:t>Tabulasi</w:t>
      </w:r>
      <w:proofErr w:type="spellEnd"/>
      <w:r>
        <w:rPr>
          <w:rFonts w:ascii="Times New Roman" w:hAnsi="Times New Roman"/>
          <w:sz w:val="24"/>
          <w:szCs w:val="24"/>
        </w:rPr>
        <w:t xml:space="preserve"> Silang </w:t>
      </w:r>
      <w:r>
        <w:rPr>
          <w:rFonts w:ascii="Times New Roman" w:hAnsi="Times New Roman"/>
          <w:sz w:val="24"/>
          <w:szCs w:val="24"/>
        </w:rPr>
        <w:tab/>
      </w:r>
      <w:r>
        <w:rPr>
          <w:rFonts w:ascii="Times New Roman" w:hAnsi="Times New Roman"/>
          <w:sz w:val="24"/>
          <w:szCs w:val="24"/>
        </w:rPr>
        <w:tab/>
        <w:t>4</w:t>
      </w:r>
      <w:r w:rsidR="00AA79DD">
        <w:rPr>
          <w:rFonts w:ascii="Times New Roman" w:hAnsi="Times New Roman"/>
          <w:sz w:val="24"/>
          <w:szCs w:val="24"/>
        </w:rPr>
        <w:t>7</w:t>
      </w:r>
    </w:p>
    <w:p w14:paraId="2ADFF501" w14:textId="77777777" w:rsidR="00876DC2" w:rsidRDefault="00876DC2" w:rsidP="003C06D1">
      <w:pPr>
        <w:tabs>
          <w:tab w:val="left" w:leader="dot" w:pos="7088"/>
          <w:tab w:val="right" w:pos="7938"/>
        </w:tabs>
        <w:spacing w:after="0" w:line="360" w:lineRule="auto"/>
        <w:rPr>
          <w:rFonts w:ascii="Times New Roman" w:hAnsi="Times New Roman"/>
          <w:sz w:val="24"/>
          <w:szCs w:val="24"/>
        </w:rPr>
      </w:pPr>
      <w:r>
        <w:rPr>
          <w:rFonts w:ascii="Times New Roman" w:hAnsi="Times New Roman"/>
          <w:sz w:val="24"/>
          <w:szCs w:val="24"/>
        </w:rPr>
        <w:t xml:space="preserve">Tabel 4.9 Uji </w:t>
      </w:r>
      <w:proofErr w:type="spellStart"/>
      <w:r>
        <w:rPr>
          <w:rFonts w:ascii="Times New Roman" w:hAnsi="Times New Roman"/>
          <w:sz w:val="24"/>
          <w:szCs w:val="24"/>
        </w:rPr>
        <w:t>wald</w:t>
      </w:r>
      <w:proofErr w:type="spell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48</w:t>
      </w:r>
    </w:p>
    <w:p w14:paraId="6CC6F80F" w14:textId="77777777" w:rsidR="00876DC2" w:rsidRDefault="00876DC2" w:rsidP="003C06D1">
      <w:pPr>
        <w:tabs>
          <w:tab w:val="left" w:leader="dot" w:pos="7088"/>
          <w:tab w:val="right" w:pos="7938"/>
        </w:tabs>
        <w:spacing w:after="0" w:line="360" w:lineRule="auto"/>
        <w:rPr>
          <w:rFonts w:ascii="Times New Roman" w:hAnsi="Times New Roman"/>
          <w:sz w:val="24"/>
          <w:szCs w:val="24"/>
        </w:rPr>
      </w:pPr>
    </w:p>
    <w:p w14:paraId="28274958" w14:textId="77777777" w:rsidR="00876DC2" w:rsidRDefault="00876DC2" w:rsidP="003C06D1">
      <w:pPr>
        <w:tabs>
          <w:tab w:val="left" w:leader="dot" w:pos="7088"/>
          <w:tab w:val="right" w:pos="7938"/>
        </w:tabs>
        <w:spacing w:after="0" w:line="360" w:lineRule="auto"/>
        <w:rPr>
          <w:rFonts w:ascii="Times New Roman" w:hAnsi="Times New Roman"/>
          <w:sz w:val="24"/>
          <w:szCs w:val="24"/>
        </w:rPr>
      </w:pPr>
    </w:p>
    <w:p w14:paraId="06356C0B" w14:textId="77777777" w:rsidR="00876DC2" w:rsidRDefault="00876DC2" w:rsidP="003C06D1">
      <w:pPr>
        <w:tabs>
          <w:tab w:val="left" w:leader="dot" w:pos="7088"/>
          <w:tab w:val="right" w:pos="7938"/>
        </w:tabs>
        <w:spacing w:after="0" w:line="360" w:lineRule="auto"/>
        <w:rPr>
          <w:rFonts w:ascii="Times New Roman" w:hAnsi="Times New Roman"/>
          <w:sz w:val="24"/>
          <w:szCs w:val="24"/>
        </w:rPr>
      </w:pPr>
    </w:p>
    <w:p w14:paraId="4A7EA8E1" w14:textId="77777777" w:rsidR="00C47D91" w:rsidRPr="00C47D91" w:rsidRDefault="00C47D91" w:rsidP="003C06D1">
      <w:pPr>
        <w:tabs>
          <w:tab w:val="left" w:leader="dot" w:pos="7088"/>
          <w:tab w:val="right" w:pos="7938"/>
        </w:tabs>
        <w:spacing w:after="0" w:line="360" w:lineRule="auto"/>
        <w:rPr>
          <w:rFonts w:ascii="Times New Roman" w:hAnsi="Times New Roman"/>
          <w:sz w:val="24"/>
          <w:szCs w:val="24"/>
        </w:rPr>
      </w:pPr>
    </w:p>
    <w:p w14:paraId="78219321" w14:textId="77777777" w:rsidR="003C06D1" w:rsidRDefault="003C06D1" w:rsidP="003C06D1">
      <w:pPr>
        <w:spacing w:after="0" w:line="360" w:lineRule="auto"/>
        <w:jc w:val="center"/>
        <w:rPr>
          <w:rFonts w:ascii="Times New Roman" w:eastAsia="Times New Roman" w:hAnsi="Times New Roman"/>
          <w:sz w:val="24"/>
          <w:szCs w:val="24"/>
        </w:rPr>
      </w:pPr>
    </w:p>
    <w:p w14:paraId="3B165F8F" w14:textId="77777777" w:rsidR="003C06D1" w:rsidRDefault="003C06D1" w:rsidP="003C06D1">
      <w:pPr>
        <w:spacing w:after="0" w:line="360" w:lineRule="auto"/>
        <w:jc w:val="center"/>
        <w:rPr>
          <w:rFonts w:ascii="Times New Roman" w:eastAsia="Times New Roman" w:hAnsi="Times New Roman"/>
          <w:sz w:val="24"/>
          <w:szCs w:val="24"/>
        </w:rPr>
      </w:pPr>
    </w:p>
    <w:p w14:paraId="645CD37A" w14:textId="77777777" w:rsidR="003C06D1" w:rsidRPr="00E86C1F" w:rsidRDefault="003C06D1" w:rsidP="003C06D1">
      <w:pPr>
        <w:spacing w:after="0" w:line="360" w:lineRule="auto"/>
        <w:jc w:val="center"/>
        <w:rPr>
          <w:rFonts w:ascii="Times New Roman" w:eastAsia="Times New Roman" w:hAnsi="Times New Roman"/>
          <w:b/>
          <w:sz w:val="24"/>
          <w:szCs w:val="24"/>
        </w:rPr>
      </w:pPr>
      <w:r>
        <w:rPr>
          <w:rFonts w:ascii="Times New Roman" w:eastAsia="Times New Roman" w:hAnsi="Times New Roman"/>
          <w:sz w:val="24"/>
          <w:szCs w:val="24"/>
        </w:rPr>
        <w:br w:type="column"/>
      </w:r>
      <w:r w:rsidRPr="00E86C1F">
        <w:rPr>
          <w:rFonts w:ascii="Times New Roman" w:eastAsia="Times New Roman" w:hAnsi="Times New Roman"/>
          <w:b/>
          <w:sz w:val="24"/>
          <w:szCs w:val="24"/>
        </w:rPr>
        <w:t>DAFTAR GAMBAR</w:t>
      </w:r>
    </w:p>
    <w:p w14:paraId="5829EA0D" w14:textId="77777777" w:rsidR="003C06D1" w:rsidRDefault="003C06D1" w:rsidP="003C06D1">
      <w:pPr>
        <w:spacing w:after="0" w:line="360" w:lineRule="auto"/>
        <w:jc w:val="center"/>
        <w:rPr>
          <w:rFonts w:ascii="Times New Roman" w:eastAsia="Times New Roman" w:hAnsi="Times New Roman"/>
          <w:sz w:val="24"/>
          <w:szCs w:val="24"/>
        </w:rPr>
      </w:pPr>
    </w:p>
    <w:p w14:paraId="5B04E2CA" w14:textId="77777777" w:rsidR="003C06D1" w:rsidRDefault="003C06D1" w:rsidP="003C06D1">
      <w:pPr>
        <w:tabs>
          <w:tab w:val="left" w:leader="dot" w:pos="7088"/>
          <w:tab w:val="right" w:pos="7938"/>
        </w:tabs>
        <w:spacing w:after="0" w:line="360" w:lineRule="auto"/>
        <w:rPr>
          <w:rFonts w:ascii="Times New Roman" w:hAnsi="Times New Roman"/>
          <w:sz w:val="24"/>
          <w:szCs w:val="24"/>
        </w:rPr>
      </w:pPr>
      <w:r>
        <w:rPr>
          <w:rFonts w:ascii="Times New Roman" w:hAnsi="Times New Roman"/>
          <w:sz w:val="24"/>
          <w:szCs w:val="24"/>
        </w:rPr>
        <w:t xml:space="preserve">Gambar 1.1 Jenis Fraud </w:t>
      </w:r>
      <w:proofErr w:type="spellStart"/>
      <w:r>
        <w:rPr>
          <w:rFonts w:ascii="Times New Roman" w:hAnsi="Times New Roman"/>
          <w:sz w:val="24"/>
          <w:szCs w:val="24"/>
        </w:rPr>
        <w:t>Terbanyak</w:t>
      </w:r>
      <w:proofErr w:type="spellEnd"/>
      <w:r>
        <w:rPr>
          <w:rFonts w:ascii="Times New Roman" w:hAnsi="Times New Roman"/>
          <w:sz w:val="24"/>
          <w:szCs w:val="24"/>
        </w:rPr>
        <w:t xml:space="preserve"> di Indonesia </w:t>
      </w:r>
      <w:r>
        <w:rPr>
          <w:rFonts w:ascii="Times New Roman" w:hAnsi="Times New Roman"/>
          <w:sz w:val="24"/>
          <w:szCs w:val="24"/>
        </w:rPr>
        <w:tab/>
      </w:r>
      <w:r>
        <w:rPr>
          <w:rFonts w:ascii="Times New Roman" w:hAnsi="Times New Roman"/>
          <w:sz w:val="24"/>
          <w:szCs w:val="24"/>
        </w:rPr>
        <w:tab/>
        <w:t>6</w:t>
      </w:r>
    </w:p>
    <w:p w14:paraId="657D5910" w14:textId="77777777" w:rsidR="00C47D91" w:rsidRDefault="00C47D91" w:rsidP="003C06D1">
      <w:pPr>
        <w:tabs>
          <w:tab w:val="left" w:leader="dot" w:pos="7088"/>
          <w:tab w:val="right" w:pos="7938"/>
        </w:tabs>
        <w:spacing w:after="0" w:line="360" w:lineRule="auto"/>
        <w:rPr>
          <w:rFonts w:ascii="Times New Roman" w:hAnsi="Times New Roman"/>
          <w:sz w:val="24"/>
          <w:szCs w:val="24"/>
        </w:rPr>
      </w:pPr>
      <w:r>
        <w:rPr>
          <w:rFonts w:ascii="Times New Roman" w:hAnsi="Times New Roman"/>
          <w:sz w:val="24"/>
          <w:szCs w:val="24"/>
        </w:rPr>
        <w:t xml:space="preserve">Gambar 2.1 </w:t>
      </w:r>
      <w:proofErr w:type="spellStart"/>
      <w:r>
        <w:rPr>
          <w:rFonts w:ascii="Times New Roman" w:hAnsi="Times New Roman"/>
          <w:sz w:val="24"/>
          <w:szCs w:val="24"/>
        </w:rPr>
        <w:t>Kerangka</w:t>
      </w:r>
      <w:proofErr w:type="spellEnd"/>
      <w:r>
        <w:rPr>
          <w:rFonts w:ascii="Times New Roman" w:hAnsi="Times New Roman"/>
          <w:sz w:val="24"/>
          <w:szCs w:val="24"/>
        </w:rPr>
        <w:t xml:space="preserve"> </w:t>
      </w:r>
      <w:proofErr w:type="spellStart"/>
      <w:r>
        <w:rPr>
          <w:rFonts w:ascii="Times New Roman" w:hAnsi="Times New Roman"/>
          <w:sz w:val="24"/>
          <w:szCs w:val="24"/>
        </w:rPr>
        <w:t>Pemikiran</w:t>
      </w:r>
      <w:proofErr w:type="spell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31</w:t>
      </w:r>
    </w:p>
    <w:p w14:paraId="14CEBA6B" w14:textId="77777777" w:rsidR="00E86C1F" w:rsidRDefault="00E86C1F" w:rsidP="003C06D1">
      <w:pPr>
        <w:tabs>
          <w:tab w:val="left" w:leader="dot" w:pos="7088"/>
          <w:tab w:val="right" w:pos="7938"/>
        </w:tabs>
        <w:spacing w:after="0" w:line="360" w:lineRule="auto"/>
        <w:rPr>
          <w:rFonts w:ascii="Times New Roman" w:hAnsi="Times New Roman"/>
          <w:sz w:val="24"/>
          <w:szCs w:val="24"/>
        </w:rPr>
      </w:pPr>
    </w:p>
    <w:p w14:paraId="59D25B29" w14:textId="77777777" w:rsidR="00E86C1F" w:rsidRDefault="00E86C1F" w:rsidP="003C06D1">
      <w:pPr>
        <w:tabs>
          <w:tab w:val="left" w:leader="dot" w:pos="7088"/>
          <w:tab w:val="right" w:pos="7938"/>
        </w:tabs>
        <w:spacing w:after="0" w:line="360" w:lineRule="auto"/>
        <w:rPr>
          <w:rFonts w:ascii="Times New Roman" w:hAnsi="Times New Roman"/>
          <w:sz w:val="24"/>
          <w:szCs w:val="24"/>
        </w:rPr>
      </w:pPr>
    </w:p>
    <w:p w14:paraId="760007E3" w14:textId="77777777" w:rsidR="00E86C1F" w:rsidRPr="00E86C1F" w:rsidRDefault="00E86C1F" w:rsidP="00E86C1F">
      <w:pPr>
        <w:tabs>
          <w:tab w:val="left" w:leader="dot" w:pos="7088"/>
          <w:tab w:val="right" w:pos="7938"/>
        </w:tabs>
        <w:spacing w:after="0" w:line="360" w:lineRule="auto"/>
        <w:jc w:val="center"/>
        <w:rPr>
          <w:rFonts w:ascii="Times New Roman" w:hAnsi="Times New Roman"/>
          <w:b/>
          <w:sz w:val="24"/>
          <w:szCs w:val="24"/>
        </w:rPr>
      </w:pPr>
      <w:r>
        <w:rPr>
          <w:rFonts w:ascii="Times New Roman" w:hAnsi="Times New Roman"/>
          <w:sz w:val="24"/>
          <w:szCs w:val="24"/>
        </w:rPr>
        <w:br w:type="column"/>
      </w:r>
      <w:r w:rsidRPr="00E86C1F">
        <w:rPr>
          <w:rFonts w:ascii="Times New Roman" w:hAnsi="Times New Roman"/>
          <w:b/>
          <w:sz w:val="24"/>
          <w:szCs w:val="24"/>
        </w:rPr>
        <w:t>DAFTAR LAMPIRAN</w:t>
      </w:r>
    </w:p>
    <w:p w14:paraId="7A3B810E" w14:textId="77777777" w:rsidR="00E86C1F" w:rsidRDefault="00E86C1F" w:rsidP="00E86C1F">
      <w:pPr>
        <w:tabs>
          <w:tab w:val="left" w:leader="dot" w:pos="7088"/>
          <w:tab w:val="right" w:pos="7938"/>
        </w:tabs>
        <w:spacing w:after="0" w:line="360" w:lineRule="auto"/>
        <w:jc w:val="center"/>
        <w:rPr>
          <w:rFonts w:ascii="Times New Roman" w:hAnsi="Times New Roman"/>
          <w:sz w:val="24"/>
          <w:szCs w:val="24"/>
        </w:rPr>
      </w:pPr>
    </w:p>
    <w:p w14:paraId="57D2DE03" w14:textId="77777777" w:rsidR="00E86C1F" w:rsidRPr="00E86C1F" w:rsidRDefault="00E86C1F" w:rsidP="00E86C1F">
      <w:pPr>
        <w:tabs>
          <w:tab w:val="left" w:leader="dot" w:pos="7088"/>
          <w:tab w:val="right" w:pos="7938"/>
        </w:tabs>
        <w:spacing w:after="0" w:line="360" w:lineRule="auto"/>
        <w:jc w:val="both"/>
        <w:rPr>
          <w:rFonts w:ascii="Times New Roman" w:hAnsi="Times New Roman"/>
          <w:sz w:val="24"/>
          <w:szCs w:val="24"/>
        </w:rPr>
      </w:pPr>
      <w:r>
        <w:rPr>
          <w:rFonts w:ascii="Times New Roman" w:hAnsi="Times New Roman"/>
          <w:sz w:val="24"/>
          <w:szCs w:val="24"/>
        </w:rPr>
        <w:t xml:space="preserve">Lampiran 1. Data </w:t>
      </w:r>
      <w:proofErr w:type="spellStart"/>
      <w:r>
        <w:rPr>
          <w:rFonts w:ascii="Times New Roman" w:hAnsi="Times New Roman"/>
          <w:sz w:val="24"/>
          <w:szCs w:val="24"/>
        </w:rPr>
        <w:t>Penelitian</w:t>
      </w:r>
      <w:proofErr w:type="spellEnd"/>
    </w:p>
    <w:p w14:paraId="4F9BF088" w14:textId="77777777" w:rsidR="003C06D1" w:rsidRDefault="00E86C1F" w:rsidP="003C06D1">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Lampiran 2. Hasil SPSS</w:t>
      </w:r>
    </w:p>
    <w:p w14:paraId="2C676A46" w14:textId="77777777" w:rsidR="00947768" w:rsidRDefault="00947768" w:rsidP="003C06D1">
      <w:pPr>
        <w:spacing w:after="0" w:line="360" w:lineRule="auto"/>
        <w:jc w:val="both"/>
        <w:rPr>
          <w:rFonts w:ascii="Times New Roman" w:eastAsia="Times New Roman" w:hAnsi="Times New Roman"/>
          <w:sz w:val="24"/>
          <w:szCs w:val="24"/>
        </w:rPr>
      </w:pPr>
    </w:p>
    <w:p w14:paraId="1664C33E" w14:textId="77777777" w:rsidR="00947768" w:rsidRDefault="00947768" w:rsidP="003C06D1">
      <w:pPr>
        <w:spacing w:after="0" w:line="360" w:lineRule="auto"/>
        <w:jc w:val="both"/>
        <w:rPr>
          <w:rFonts w:ascii="Times New Roman" w:eastAsia="Times New Roman" w:hAnsi="Times New Roman"/>
          <w:sz w:val="24"/>
          <w:szCs w:val="24"/>
        </w:rPr>
      </w:pPr>
    </w:p>
    <w:p w14:paraId="59BF07C2" w14:textId="77777777" w:rsidR="00285D80" w:rsidRDefault="00947768" w:rsidP="00285D80">
      <w:pPr>
        <w:spacing w:after="0" w:line="360" w:lineRule="auto"/>
        <w:jc w:val="center"/>
        <w:rPr>
          <w:rFonts w:ascii="Times New Roman" w:eastAsia="Times New Roman" w:hAnsi="Times New Roman"/>
          <w:b/>
          <w:sz w:val="28"/>
          <w:szCs w:val="28"/>
        </w:rPr>
      </w:pPr>
      <w:r>
        <w:rPr>
          <w:rFonts w:ascii="Times New Roman" w:eastAsia="Times New Roman" w:hAnsi="Times New Roman"/>
          <w:sz w:val="24"/>
          <w:szCs w:val="24"/>
        </w:rPr>
        <w:br w:type="column"/>
      </w:r>
      <w:bookmarkStart w:id="0" w:name="_Hlk165304489"/>
      <w:r w:rsidR="00285D80">
        <w:rPr>
          <w:rFonts w:ascii="Times New Roman" w:eastAsia="Times New Roman" w:hAnsi="Times New Roman"/>
          <w:b/>
          <w:sz w:val="28"/>
          <w:szCs w:val="28"/>
        </w:rPr>
        <w:t>ANALISIS FA</w:t>
      </w:r>
      <w:r w:rsidR="00285D80">
        <w:rPr>
          <w:rFonts w:ascii="Times New Roman" w:eastAsia="Times New Roman" w:hAnsi="Times New Roman"/>
          <w:b/>
          <w:iCs/>
          <w:sz w:val="28"/>
          <w:szCs w:val="28"/>
        </w:rPr>
        <w:t xml:space="preserve">KTOR-FAKTOR </w:t>
      </w:r>
      <w:r w:rsidR="00285D80">
        <w:rPr>
          <w:rFonts w:ascii="Times New Roman" w:eastAsia="Times New Roman" w:hAnsi="Times New Roman"/>
          <w:b/>
          <w:sz w:val="28"/>
          <w:szCs w:val="28"/>
        </w:rPr>
        <w:t xml:space="preserve">YANG MEMPENGARUHI KECURANGAN LAPORAN KEUANGAN </w:t>
      </w:r>
    </w:p>
    <w:p w14:paraId="10997825" w14:textId="77777777" w:rsidR="00285D80" w:rsidRDefault="00285D80" w:rsidP="00285D80">
      <w:pPr>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(Studi </w:t>
      </w:r>
      <w:proofErr w:type="spellStart"/>
      <w:r>
        <w:rPr>
          <w:rFonts w:ascii="Times New Roman" w:eastAsia="Times New Roman" w:hAnsi="Times New Roman"/>
          <w:b/>
          <w:sz w:val="28"/>
          <w:szCs w:val="28"/>
        </w:rPr>
        <w:t>Empiris</w:t>
      </w:r>
      <w:proofErr w:type="spellEnd"/>
      <w:r>
        <w:rPr>
          <w:rFonts w:ascii="Times New Roman" w:eastAsia="Times New Roman" w:hAnsi="Times New Roman"/>
          <w:b/>
          <w:sz w:val="28"/>
          <w:szCs w:val="28"/>
        </w:rPr>
        <w:t xml:space="preserve"> pada Perusahaan LQ 45 </w:t>
      </w:r>
      <w:proofErr w:type="spellStart"/>
      <w:r>
        <w:rPr>
          <w:rFonts w:ascii="Times New Roman" w:eastAsia="Times New Roman" w:hAnsi="Times New Roman"/>
          <w:b/>
          <w:sz w:val="28"/>
          <w:szCs w:val="28"/>
        </w:rPr>
        <w:t>Periode</w:t>
      </w:r>
      <w:proofErr w:type="spellEnd"/>
      <w:r>
        <w:rPr>
          <w:rFonts w:ascii="Times New Roman" w:eastAsia="Times New Roman" w:hAnsi="Times New Roman"/>
          <w:b/>
          <w:sz w:val="28"/>
          <w:szCs w:val="28"/>
        </w:rPr>
        <w:t xml:space="preserve"> 2019-2021)</w:t>
      </w:r>
    </w:p>
    <w:p w14:paraId="6AA2CEAC" w14:textId="77777777" w:rsidR="00285D80" w:rsidRDefault="00285D80" w:rsidP="00285D80">
      <w:pPr>
        <w:spacing w:after="0" w:line="360" w:lineRule="auto"/>
        <w:jc w:val="center"/>
        <w:rPr>
          <w:rFonts w:ascii="Times New Roman" w:eastAsia="Times New Roman" w:hAnsi="Times New Roman"/>
          <w:b/>
          <w:sz w:val="24"/>
          <w:szCs w:val="24"/>
        </w:rPr>
      </w:pPr>
    </w:p>
    <w:p w14:paraId="02DF9546" w14:textId="77777777" w:rsidR="00285D80" w:rsidRDefault="00285D80" w:rsidP="00285D80">
      <w:pPr>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t>ABSTRAK</w:t>
      </w:r>
    </w:p>
    <w:p w14:paraId="566E4A69" w14:textId="77777777" w:rsidR="00285D80" w:rsidRDefault="00285D80" w:rsidP="00285D80">
      <w:pPr>
        <w:spacing w:after="0" w:line="360" w:lineRule="auto"/>
        <w:jc w:val="center"/>
        <w:rPr>
          <w:rFonts w:ascii="Times New Roman" w:eastAsia="Times New Roman" w:hAnsi="Times New Roman"/>
          <w:b/>
          <w:sz w:val="24"/>
          <w:szCs w:val="24"/>
        </w:rPr>
      </w:pPr>
    </w:p>
    <w:p w14:paraId="60298FE3" w14:textId="77777777" w:rsidR="00285D80" w:rsidRDefault="00285D80" w:rsidP="00285D80">
      <w:pPr>
        <w:spacing w:after="0" w:line="240" w:lineRule="auto"/>
        <w:jc w:val="both"/>
        <w:rPr>
          <w:rFonts w:ascii="Times New Roman" w:hAnsi="Times New Roman"/>
          <w:sz w:val="24"/>
          <w:szCs w:val="24"/>
        </w:rPr>
      </w:pPr>
      <w:proofErr w:type="spellStart"/>
      <w:r>
        <w:rPr>
          <w:rFonts w:ascii="Times New Roman" w:eastAsia="Times New Roman" w:hAnsi="Times New Roman"/>
          <w:sz w:val="24"/>
          <w:szCs w:val="24"/>
        </w:rPr>
        <w:t>Penelitian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bertujuan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menganalisis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faktor-faktor</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mempengaruhi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kecurangan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laporang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keuangan</w:t>
      </w:r>
      <w:proofErr w:type="spellEnd"/>
      <w:r>
        <w:rPr>
          <w:rFonts w:ascii="Times New Roman" w:eastAsia="Times New Roman" w:hAnsi="Times New Roman"/>
          <w:sz w:val="24"/>
          <w:szCs w:val="24"/>
        </w:rPr>
        <w:t xml:space="preserve">. Sampel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penelitian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adalah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perusahaan-perusahaan</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termasuk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kelompok</w:t>
      </w:r>
      <w:proofErr w:type="spellEnd"/>
      <w:r>
        <w:rPr>
          <w:rFonts w:ascii="Times New Roman" w:eastAsia="Times New Roman" w:hAnsi="Times New Roman"/>
          <w:sz w:val="24"/>
          <w:szCs w:val="24"/>
        </w:rPr>
        <w:t xml:space="preserve"> LQ45 </w:t>
      </w:r>
      <w:proofErr w:type="spellStart"/>
      <w:r>
        <w:rPr>
          <w:rFonts w:ascii="Times New Roman" w:eastAsia="Times New Roman" w:hAnsi="Times New Roman"/>
          <w:sz w:val="24"/>
          <w:szCs w:val="24"/>
        </w:rPr>
        <w:t>periode</w:t>
      </w:r>
      <w:proofErr w:type="spellEnd"/>
      <w:r>
        <w:rPr>
          <w:rFonts w:ascii="Times New Roman" w:eastAsia="Times New Roman" w:hAnsi="Times New Roman"/>
          <w:sz w:val="24"/>
          <w:szCs w:val="24"/>
        </w:rPr>
        <w:t xml:space="preserve"> 2019-2021 yang </w:t>
      </w:r>
      <w:proofErr w:type="spellStart"/>
      <w:r>
        <w:rPr>
          <w:rFonts w:ascii="Times New Roman" w:eastAsia="Times New Roman" w:hAnsi="Times New Roman"/>
          <w:sz w:val="24"/>
          <w:szCs w:val="24"/>
        </w:rPr>
        <w:t>terdaftar</w:t>
      </w:r>
      <w:proofErr w:type="spellEnd"/>
      <w:r>
        <w:rPr>
          <w:rFonts w:ascii="Times New Roman" w:eastAsia="Times New Roman" w:hAnsi="Times New Roman"/>
          <w:sz w:val="24"/>
          <w:szCs w:val="24"/>
        </w:rPr>
        <w:t xml:space="preserve"> di Bursa </w:t>
      </w:r>
      <w:proofErr w:type="spellStart"/>
      <w:r>
        <w:rPr>
          <w:rFonts w:ascii="Times New Roman" w:eastAsia="Times New Roman" w:hAnsi="Times New Roman"/>
          <w:sz w:val="24"/>
          <w:szCs w:val="24"/>
        </w:rPr>
        <w:t>Efek</w:t>
      </w:r>
      <w:proofErr w:type="spellEnd"/>
      <w:r>
        <w:rPr>
          <w:rFonts w:ascii="Times New Roman" w:eastAsia="Times New Roman" w:hAnsi="Times New Roman"/>
          <w:sz w:val="24"/>
          <w:szCs w:val="24"/>
        </w:rPr>
        <w:t xml:space="preserve"> Indonesia. Teknik </w:t>
      </w:r>
      <w:proofErr w:type="spellStart"/>
      <w:r>
        <w:rPr>
          <w:rFonts w:ascii="Times New Roman" w:eastAsia="Times New Roman" w:hAnsi="Times New Roman"/>
          <w:sz w:val="24"/>
          <w:szCs w:val="24"/>
        </w:rPr>
        <w:t>penggumpulan</w:t>
      </w:r>
      <w:proofErr w:type="spellEnd"/>
      <w:r>
        <w:rPr>
          <w:rFonts w:ascii="Times New Roman" w:eastAsia="Times New Roman" w:hAnsi="Times New Roman"/>
          <w:sz w:val="24"/>
          <w:szCs w:val="24"/>
        </w:rPr>
        <w:t xml:space="preserve"> data </w:t>
      </w:r>
      <w:proofErr w:type="spellStart"/>
      <w:r>
        <w:rPr>
          <w:rFonts w:ascii="Times New Roman" w:eastAsia="Times New Roman" w:hAnsi="Times New Roman"/>
          <w:sz w:val="24"/>
          <w:szCs w:val="24"/>
        </w:rPr>
        <w:t>menggunakan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dokumentasi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Variabel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dependen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meliputi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variabel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kecurangan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laporan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keuangan</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diproksikan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manajemen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laba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Variabel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independen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meliputi</w:t>
      </w:r>
      <w:proofErr w:type="spellEnd"/>
      <w:r>
        <w:rPr>
          <w:rFonts w:ascii="Times New Roman" w:eastAsia="Times New Roman" w:hAnsi="Times New Roman"/>
          <w:sz w:val="24"/>
          <w:szCs w:val="24"/>
        </w:rPr>
        <w:t xml:space="preserve"> target </w:t>
      </w:r>
      <w:proofErr w:type="spellStart"/>
      <w:r>
        <w:rPr>
          <w:rFonts w:ascii="Times New Roman" w:eastAsia="Times New Roman" w:hAnsi="Times New Roman"/>
          <w:sz w:val="24"/>
          <w:szCs w:val="24"/>
        </w:rPr>
        <w:t>keuangan</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diproksikan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ROA, </w:t>
      </w:r>
      <w:proofErr w:type="spellStart"/>
      <w:r>
        <w:rPr>
          <w:rFonts w:ascii="Times New Roman" w:eastAsia="Times New Roman" w:hAnsi="Times New Roman"/>
          <w:sz w:val="24"/>
          <w:szCs w:val="24"/>
        </w:rPr>
        <w:t>stabilitas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keuangan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diproksikan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Achange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tekanan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eksternal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diproksikan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r>
        <w:rPr>
          <w:rFonts w:ascii="Times New Roman" w:eastAsia="Times New Roman" w:hAnsi="Times New Roman"/>
          <w:i/>
          <w:sz w:val="24"/>
          <w:szCs w:val="24"/>
        </w:rPr>
        <w:t xml:space="preserve">leverage </w:t>
      </w:r>
      <w:r>
        <w:rPr>
          <w:rFonts w:ascii="Times New Roman" w:eastAsia="Times New Roman" w:hAnsi="Times New Roman"/>
          <w:sz w:val="24"/>
          <w:szCs w:val="24"/>
        </w:rPr>
        <w:t xml:space="preserve">dan </w:t>
      </w:r>
      <w:proofErr w:type="spellStart"/>
      <w:r>
        <w:rPr>
          <w:rFonts w:ascii="Times New Roman" w:eastAsia="Times New Roman" w:hAnsi="Times New Roman"/>
          <w:sz w:val="24"/>
          <w:szCs w:val="24"/>
        </w:rPr>
        <w:t>ketidakefektifan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pengawasan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diproksikan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BDOUT. Alat </w:t>
      </w:r>
      <w:proofErr w:type="spellStart"/>
      <w:r>
        <w:rPr>
          <w:rFonts w:ascii="Times New Roman" w:eastAsia="Times New Roman" w:hAnsi="Times New Roman"/>
          <w:sz w:val="24"/>
          <w:szCs w:val="24"/>
        </w:rPr>
        <w:t>analisis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regresi</w:t>
      </w:r>
      <w:proofErr w:type="spellEnd"/>
      <w:r>
        <w:rPr>
          <w:rFonts w:ascii="Times New Roman" w:eastAsia="Times New Roman" w:hAnsi="Times New Roman"/>
          <w:sz w:val="24"/>
          <w:szCs w:val="24"/>
        </w:rPr>
        <w:t xml:space="preserve"> logistic. Hasil </w:t>
      </w:r>
      <w:proofErr w:type="spellStart"/>
      <w:r>
        <w:rPr>
          <w:rFonts w:ascii="Times New Roman" w:eastAsia="Times New Roman" w:hAnsi="Times New Roman"/>
          <w:sz w:val="24"/>
          <w:szCs w:val="24"/>
        </w:rPr>
        <w:t>analisis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menunjukkan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bahwa</w:t>
      </w:r>
      <w:proofErr w:type="spellEnd"/>
      <w:r>
        <w:rPr>
          <w:rFonts w:ascii="Times New Roman" w:eastAsia="Times New Roman" w:hAnsi="Times New Roman"/>
          <w:sz w:val="24"/>
          <w:szCs w:val="24"/>
        </w:rPr>
        <w:t xml:space="preserve"> 1) </w:t>
      </w:r>
      <w:r>
        <w:rPr>
          <w:rFonts w:ascii="Times New Roman" w:hAnsi="Times New Roman"/>
          <w:sz w:val="24"/>
          <w:szCs w:val="24"/>
        </w:rPr>
        <w:t xml:space="preserve">Target </w:t>
      </w:r>
      <w:proofErr w:type="spellStart"/>
      <w:r>
        <w:rPr>
          <w:rFonts w:ascii="Times New Roman" w:hAnsi="Times New Roman"/>
          <w:sz w:val="24"/>
          <w:szCs w:val="24"/>
        </w:rPr>
        <w:t>keuangan</w:t>
      </w:r>
      <w:proofErr w:type="spellEnd"/>
      <w:r>
        <w:rPr>
          <w:rFonts w:ascii="Times New Roman" w:hAnsi="Times New Roman"/>
          <w:sz w:val="24"/>
          <w:szCs w:val="24"/>
        </w:rPr>
        <w:t xml:space="preserve"> </w:t>
      </w:r>
      <w:proofErr w:type="spellStart"/>
      <w:r>
        <w:rPr>
          <w:rFonts w:ascii="Times New Roman" w:hAnsi="Times New Roman"/>
          <w:sz w:val="24"/>
          <w:szCs w:val="24"/>
        </w:rPr>
        <w:t>berpengaruh</w:t>
      </w:r>
      <w:proofErr w:type="spellEnd"/>
      <w:r>
        <w:rPr>
          <w:rFonts w:ascii="Times New Roman" w:hAnsi="Times New Roman"/>
          <w:sz w:val="24"/>
          <w:szCs w:val="24"/>
        </w:rPr>
        <w:t xml:space="preserve"> </w:t>
      </w:r>
      <w:proofErr w:type="spellStart"/>
      <w:r>
        <w:rPr>
          <w:rFonts w:ascii="Times New Roman" w:hAnsi="Times New Roman"/>
          <w:sz w:val="24"/>
          <w:szCs w:val="24"/>
        </w:rPr>
        <w:t>signifikan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kecurangan</w:t>
      </w:r>
      <w:proofErr w:type="spellEnd"/>
      <w:r>
        <w:rPr>
          <w:rFonts w:ascii="Times New Roman" w:hAnsi="Times New Roman"/>
          <w:sz w:val="24"/>
          <w:szCs w:val="24"/>
        </w:rPr>
        <w:t xml:space="preserve"> </w:t>
      </w:r>
      <w:proofErr w:type="spell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Pr>
          <w:rFonts w:ascii="Times New Roman" w:hAnsi="Times New Roman"/>
          <w:sz w:val="24"/>
          <w:szCs w:val="24"/>
        </w:rPr>
        <w:t>keuangan</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kelompok</w:t>
      </w:r>
      <w:proofErr w:type="spellEnd"/>
      <w:r>
        <w:rPr>
          <w:rFonts w:ascii="Times New Roman" w:hAnsi="Times New Roman"/>
          <w:sz w:val="24"/>
          <w:szCs w:val="24"/>
        </w:rPr>
        <w:t xml:space="preserve"> LQ45 </w:t>
      </w:r>
      <w:proofErr w:type="spellStart"/>
      <w:r>
        <w:rPr>
          <w:rFonts w:ascii="Times New Roman" w:hAnsi="Times New Roman"/>
          <w:sz w:val="24"/>
          <w:szCs w:val="24"/>
        </w:rPr>
        <w:t>periode</w:t>
      </w:r>
      <w:proofErr w:type="spellEnd"/>
      <w:r>
        <w:rPr>
          <w:rFonts w:ascii="Times New Roman" w:hAnsi="Times New Roman"/>
          <w:sz w:val="24"/>
          <w:szCs w:val="24"/>
        </w:rPr>
        <w:t xml:space="preserve"> 2019-2021; 2) </w:t>
      </w:r>
      <w:proofErr w:type="spellStart"/>
      <w:r>
        <w:rPr>
          <w:rFonts w:ascii="Times New Roman" w:hAnsi="Times New Roman"/>
          <w:sz w:val="24"/>
          <w:szCs w:val="24"/>
        </w:rPr>
        <w:t>Stabilitas</w:t>
      </w:r>
      <w:proofErr w:type="spellEnd"/>
      <w:r>
        <w:rPr>
          <w:rFonts w:ascii="Times New Roman" w:hAnsi="Times New Roman"/>
          <w:sz w:val="24"/>
          <w:szCs w:val="24"/>
        </w:rPr>
        <w:t xml:space="preserve"> </w:t>
      </w:r>
      <w:proofErr w:type="spellStart"/>
      <w:r>
        <w:rPr>
          <w:rFonts w:ascii="Times New Roman" w:hAnsi="Times New Roman"/>
          <w:sz w:val="24"/>
          <w:szCs w:val="24"/>
        </w:rPr>
        <w:t>keuangan</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berpengaruh</w:t>
      </w:r>
      <w:proofErr w:type="spellEnd"/>
      <w:r>
        <w:rPr>
          <w:rFonts w:ascii="Times New Roman" w:hAnsi="Times New Roman"/>
          <w:sz w:val="24"/>
          <w:szCs w:val="24"/>
        </w:rPr>
        <w:t xml:space="preserve"> </w:t>
      </w:r>
      <w:proofErr w:type="spellStart"/>
      <w:r>
        <w:rPr>
          <w:rFonts w:ascii="Times New Roman" w:hAnsi="Times New Roman"/>
          <w:sz w:val="24"/>
          <w:szCs w:val="24"/>
        </w:rPr>
        <w:t>signifikan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kecurangan</w:t>
      </w:r>
      <w:proofErr w:type="spellEnd"/>
      <w:r>
        <w:rPr>
          <w:rFonts w:ascii="Times New Roman" w:hAnsi="Times New Roman"/>
          <w:sz w:val="24"/>
          <w:szCs w:val="24"/>
        </w:rPr>
        <w:t xml:space="preserve"> </w:t>
      </w:r>
      <w:proofErr w:type="spell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Pr>
          <w:rFonts w:ascii="Times New Roman" w:hAnsi="Times New Roman"/>
          <w:sz w:val="24"/>
          <w:szCs w:val="24"/>
        </w:rPr>
        <w:t>keuangan</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kelompok</w:t>
      </w:r>
      <w:proofErr w:type="spellEnd"/>
      <w:r>
        <w:rPr>
          <w:rFonts w:ascii="Times New Roman" w:hAnsi="Times New Roman"/>
          <w:sz w:val="24"/>
          <w:szCs w:val="24"/>
        </w:rPr>
        <w:t xml:space="preserve"> LQ45 </w:t>
      </w:r>
      <w:proofErr w:type="spellStart"/>
      <w:r>
        <w:rPr>
          <w:rFonts w:ascii="Times New Roman" w:hAnsi="Times New Roman"/>
          <w:sz w:val="24"/>
          <w:szCs w:val="24"/>
        </w:rPr>
        <w:t>periode</w:t>
      </w:r>
      <w:proofErr w:type="spellEnd"/>
      <w:r>
        <w:rPr>
          <w:rFonts w:ascii="Times New Roman" w:hAnsi="Times New Roman"/>
          <w:sz w:val="24"/>
          <w:szCs w:val="24"/>
        </w:rPr>
        <w:t xml:space="preserve"> 2019-2021; 3) </w:t>
      </w:r>
      <w:proofErr w:type="spellStart"/>
      <w:r>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sz w:val="24"/>
          <w:szCs w:val="24"/>
        </w:rPr>
        <w:t>tekanan</w:t>
      </w:r>
      <w:proofErr w:type="spellEnd"/>
      <w:r>
        <w:rPr>
          <w:rFonts w:ascii="Times New Roman" w:hAnsi="Times New Roman"/>
          <w:sz w:val="24"/>
          <w:szCs w:val="24"/>
        </w:rPr>
        <w:t xml:space="preserve"> </w:t>
      </w:r>
      <w:proofErr w:type="spellStart"/>
      <w:r>
        <w:rPr>
          <w:rFonts w:ascii="Times New Roman" w:hAnsi="Times New Roman"/>
          <w:sz w:val="24"/>
          <w:szCs w:val="24"/>
        </w:rPr>
        <w:t>eksternal</w:t>
      </w:r>
      <w:proofErr w:type="spellEnd"/>
      <w:r>
        <w:rPr>
          <w:rFonts w:ascii="Times New Roman" w:hAnsi="Times New Roman"/>
          <w:sz w:val="24"/>
          <w:szCs w:val="24"/>
        </w:rPr>
        <w:t xml:space="preserve"> </w:t>
      </w:r>
      <w:proofErr w:type="spellStart"/>
      <w:r>
        <w:rPr>
          <w:rFonts w:ascii="Times New Roman" w:hAnsi="Times New Roman"/>
          <w:sz w:val="24"/>
          <w:szCs w:val="24"/>
        </w:rPr>
        <w:t>berpengaruh</w:t>
      </w:r>
      <w:proofErr w:type="spellEnd"/>
      <w:r>
        <w:rPr>
          <w:rFonts w:ascii="Times New Roman" w:hAnsi="Times New Roman"/>
          <w:sz w:val="24"/>
          <w:szCs w:val="24"/>
        </w:rPr>
        <w:t xml:space="preserve"> </w:t>
      </w:r>
      <w:proofErr w:type="spellStart"/>
      <w:r>
        <w:rPr>
          <w:rFonts w:ascii="Times New Roman" w:hAnsi="Times New Roman"/>
          <w:sz w:val="24"/>
          <w:szCs w:val="24"/>
        </w:rPr>
        <w:t>signifikan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kecurangan</w:t>
      </w:r>
      <w:proofErr w:type="spellEnd"/>
      <w:r>
        <w:rPr>
          <w:rFonts w:ascii="Times New Roman" w:hAnsi="Times New Roman"/>
          <w:sz w:val="24"/>
          <w:szCs w:val="24"/>
        </w:rPr>
        <w:t xml:space="preserve"> </w:t>
      </w:r>
      <w:proofErr w:type="spell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Pr>
          <w:rFonts w:ascii="Times New Roman" w:hAnsi="Times New Roman"/>
          <w:sz w:val="24"/>
          <w:szCs w:val="24"/>
        </w:rPr>
        <w:t>keuangan</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kelompok</w:t>
      </w:r>
      <w:proofErr w:type="spellEnd"/>
      <w:r>
        <w:rPr>
          <w:rFonts w:ascii="Times New Roman" w:hAnsi="Times New Roman"/>
          <w:sz w:val="24"/>
          <w:szCs w:val="24"/>
        </w:rPr>
        <w:t xml:space="preserve"> LQ45 </w:t>
      </w:r>
      <w:proofErr w:type="spellStart"/>
      <w:r>
        <w:rPr>
          <w:rFonts w:ascii="Times New Roman" w:hAnsi="Times New Roman"/>
          <w:sz w:val="24"/>
          <w:szCs w:val="24"/>
        </w:rPr>
        <w:t>periode</w:t>
      </w:r>
      <w:proofErr w:type="spellEnd"/>
      <w:r>
        <w:rPr>
          <w:rFonts w:ascii="Times New Roman" w:hAnsi="Times New Roman"/>
          <w:sz w:val="24"/>
          <w:szCs w:val="24"/>
        </w:rPr>
        <w:t xml:space="preserve"> 2019-2021; 4) </w:t>
      </w:r>
      <w:proofErr w:type="spellStart"/>
      <w:r>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sz w:val="24"/>
          <w:szCs w:val="24"/>
        </w:rPr>
        <w:t>ketidakefektifan</w:t>
      </w:r>
      <w:proofErr w:type="spellEnd"/>
      <w:r>
        <w:rPr>
          <w:rFonts w:ascii="Times New Roman" w:hAnsi="Times New Roman"/>
          <w:sz w:val="24"/>
          <w:szCs w:val="24"/>
        </w:rPr>
        <w:t xml:space="preserve"> </w:t>
      </w:r>
      <w:proofErr w:type="spellStart"/>
      <w:r>
        <w:rPr>
          <w:rFonts w:ascii="Times New Roman" w:hAnsi="Times New Roman"/>
          <w:sz w:val="24"/>
          <w:szCs w:val="24"/>
        </w:rPr>
        <w:t>pengawasan</w:t>
      </w:r>
      <w:proofErr w:type="spellEnd"/>
      <w:r>
        <w:rPr>
          <w:rFonts w:ascii="Times New Roman" w:hAnsi="Times New Roman"/>
          <w:sz w:val="24"/>
          <w:szCs w:val="24"/>
        </w:rPr>
        <w:t xml:space="preserve"> </w:t>
      </w:r>
      <w:proofErr w:type="spellStart"/>
      <w:r>
        <w:rPr>
          <w:rFonts w:ascii="Times New Roman" w:hAnsi="Times New Roman"/>
          <w:sz w:val="24"/>
          <w:szCs w:val="24"/>
        </w:rPr>
        <w:t>berpengaruh</w:t>
      </w:r>
      <w:proofErr w:type="spellEnd"/>
      <w:r>
        <w:rPr>
          <w:rFonts w:ascii="Times New Roman" w:hAnsi="Times New Roman"/>
          <w:sz w:val="24"/>
          <w:szCs w:val="24"/>
        </w:rPr>
        <w:t xml:space="preserve"> </w:t>
      </w:r>
      <w:proofErr w:type="spellStart"/>
      <w:r>
        <w:rPr>
          <w:rFonts w:ascii="Times New Roman" w:hAnsi="Times New Roman"/>
          <w:sz w:val="24"/>
          <w:szCs w:val="24"/>
        </w:rPr>
        <w:t>signifikan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kecurangan</w:t>
      </w:r>
      <w:proofErr w:type="spellEnd"/>
      <w:r>
        <w:rPr>
          <w:rFonts w:ascii="Times New Roman" w:hAnsi="Times New Roman"/>
          <w:sz w:val="24"/>
          <w:szCs w:val="24"/>
        </w:rPr>
        <w:t xml:space="preserve"> </w:t>
      </w:r>
      <w:proofErr w:type="spell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Pr>
          <w:rFonts w:ascii="Times New Roman" w:hAnsi="Times New Roman"/>
          <w:sz w:val="24"/>
          <w:szCs w:val="24"/>
        </w:rPr>
        <w:t>keuangan</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kelompok</w:t>
      </w:r>
      <w:proofErr w:type="spellEnd"/>
      <w:r>
        <w:rPr>
          <w:rFonts w:ascii="Times New Roman" w:hAnsi="Times New Roman"/>
          <w:sz w:val="24"/>
          <w:szCs w:val="24"/>
        </w:rPr>
        <w:t xml:space="preserve"> LQ45 </w:t>
      </w:r>
      <w:proofErr w:type="spellStart"/>
      <w:r>
        <w:rPr>
          <w:rFonts w:ascii="Times New Roman" w:hAnsi="Times New Roman"/>
          <w:sz w:val="24"/>
          <w:szCs w:val="24"/>
        </w:rPr>
        <w:t>periode</w:t>
      </w:r>
      <w:proofErr w:type="spellEnd"/>
      <w:r>
        <w:rPr>
          <w:rFonts w:ascii="Times New Roman" w:hAnsi="Times New Roman"/>
          <w:sz w:val="24"/>
          <w:szCs w:val="24"/>
        </w:rPr>
        <w:t xml:space="preserve"> 2019-2021.</w:t>
      </w:r>
    </w:p>
    <w:p w14:paraId="3581DDF8" w14:textId="77777777" w:rsidR="00285D80" w:rsidRDefault="00285D80" w:rsidP="00285D80">
      <w:pPr>
        <w:spacing w:after="0" w:line="240" w:lineRule="auto"/>
        <w:jc w:val="both"/>
        <w:rPr>
          <w:rFonts w:ascii="Times New Roman" w:hAnsi="Times New Roman"/>
          <w:sz w:val="24"/>
          <w:szCs w:val="24"/>
        </w:rPr>
      </w:pPr>
    </w:p>
    <w:p w14:paraId="522D3927" w14:textId="77777777" w:rsidR="00285D80" w:rsidRDefault="00285D80" w:rsidP="00285D80">
      <w:pPr>
        <w:spacing w:after="0" w:line="240" w:lineRule="auto"/>
        <w:ind w:left="1418" w:hanging="1418"/>
        <w:jc w:val="both"/>
        <w:rPr>
          <w:rFonts w:ascii="Times New Roman" w:eastAsia="Times New Roman" w:hAnsi="Times New Roman"/>
          <w:sz w:val="24"/>
          <w:szCs w:val="24"/>
        </w:rPr>
      </w:pPr>
      <w:r>
        <w:rPr>
          <w:rFonts w:ascii="Times New Roman" w:hAnsi="Times New Roman"/>
          <w:b/>
          <w:sz w:val="24"/>
          <w:szCs w:val="24"/>
        </w:rPr>
        <w:t xml:space="preserve">Kata </w:t>
      </w:r>
      <w:proofErr w:type="spellStart"/>
      <w:r>
        <w:rPr>
          <w:rFonts w:ascii="Times New Roman" w:hAnsi="Times New Roman"/>
          <w:b/>
          <w:sz w:val="24"/>
          <w:szCs w:val="24"/>
        </w:rPr>
        <w:t>Kunci</w:t>
      </w:r>
      <w:proofErr w:type="spellEnd"/>
      <w:r>
        <w:rPr>
          <w:rFonts w:ascii="Times New Roman" w:hAnsi="Times New Roman"/>
          <w:sz w:val="24"/>
          <w:szCs w:val="24"/>
        </w:rPr>
        <w:t xml:space="preserve">: </w:t>
      </w:r>
      <w:proofErr w:type="spellStart"/>
      <w:r>
        <w:rPr>
          <w:rFonts w:ascii="Times New Roman" w:hAnsi="Times New Roman"/>
          <w:sz w:val="24"/>
          <w:szCs w:val="24"/>
        </w:rPr>
        <w:t>Kecurangan</w:t>
      </w:r>
      <w:proofErr w:type="spellEnd"/>
      <w:r>
        <w:rPr>
          <w:rFonts w:ascii="Times New Roman" w:hAnsi="Times New Roman"/>
          <w:sz w:val="24"/>
          <w:szCs w:val="24"/>
        </w:rPr>
        <w:t xml:space="preserve"> Laporan </w:t>
      </w:r>
      <w:proofErr w:type="spellStart"/>
      <w:r>
        <w:rPr>
          <w:rFonts w:ascii="Times New Roman" w:hAnsi="Times New Roman"/>
          <w:sz w:val="24"/>
          <w:szCs w:val="24"/>
        </w:rPr>
        <w:t>Keuangan</w:t>
      </w:r>
      <w:proofErr w:type="spellEnd"/>
      <w:r>
        <w:rPr>
          <w:rFonts w:ascii="Times New Roman" w:hAnsi="Times New Roman"/>
          <w:sz w:val="24"/>
          <w:szCs w:val="24"/>
        </w:rPr>
        <w:t xml:space="preserve">, Target </w:t>
      </w:r>
      <w:proofErr w:type="spellStart"/>
      <w:r>
        <w:rPr>
          <w:rFonts w:ascii="Times New Roman" w:hAnsi="Times New Roman"/>
          <w:sz w:val="24"/>
          <w:szCs w:val="24"/>
        </w:rPr>
        <w:t>Keuangan</w:t>
      </w:r>
      <w:proofErr w:type="spellEnd"/>
      <w:r>
        <w:rPr>
          <w:rFonts w:ascii="Times New Roman" w:hAnsi="Times New Roman"/>
          <w:sz w:val="24"/>
          <w:szCs w:val="24"/>
        </w:rPr>
        <w:t xml:space="preserve">, </w:t>
      </w:r>
      <w:proofErr w:type="spellStart"/>
      <w:r>
        <w:rPr>
          <w:rFonts w:ascii="Times New Roman" w:hAnsi="Times New Roman"/>
          <w:sz w:val="24"/>
          <w:szCs w:val="24"/>
        </w:rPr>
        <w:t>Stabilitas</w:t>
      </w:r>
      <w:proofErr w:type="spellEnd"/>
      <w:r>
        <w:rPr>
          <w:rFonts w:ascii="Times New Roman" w:hAnsi="Times New Roman"/>
          <w:sz w:val="24"/>
          <w:szCs w:val="24"/>
        </w:rPr>
        <w:t xml:space="preserve"> </w:t>
      </w:r>
      <w:proofErr w:type="spellStart"/>
      <w:r>
        <w:rPr>
          <w:rFonts w:ascii="Times New Roman" w:hAnsi="Times New Roman"/>
          <w:sz w:val="24"/>
          <w:szCs w:val="24"/>
        </w:rPr>
        <w:t>Keuangan</w:t>
      </w:r>
      <w:proofErr w:type="spellEnd"/>
      <w:r>
        <w:rPr>
          <w:rFonts w:ascii="Times New Roman" w:hAnsi="Times New Roman"/>
          <w:sz w:val="24"/>
          <w:szCs w:val="24"/>
        </w:rPr>
        <w:t xml:space="preserve">, </w:t>
      </w:r>
      <w:proofErr w:type="spellStart"/>
      <w:r>
        <w:rPr>
          <w:rFonts w:ascii="Times New Roman" w:hAnsi="Times New Roman"/>
          <w:sz w:val="24"/>
          <w:szCs w:val="24"/>
        </w:rPr>
        <w:t>Tekanan</w:t>
      </w:r>
      <w:proofErr w:type="spellEnd"/>
      <w:r>
        <w:rPr>
          <w:rFonts w:ascii="Times New Roman" w:hAnsi="Times New Roman"/>
          <w:sz w:val="24"/>
          <w:szCs w:val="24"/>
        </w:rPr>
        <w:t xml:space="preserve"> </w:t>
      </w:r>
      <w:proofErr w:type="spellStart"/>
      <w:r>
        <w:rPr>
          <w:rFonts w:ascii="Times New Roman" w:hAnsi="Times New Roman"/>
          <w:sz w:val="24"/>
          <w:szCs w:val="24"/>
        </w:rPr>
        <w:t>Eksternal</w:t>
      </w:r>
      <w:proofErr w:type="spellEnd"/>
      <w:r>
        <w:rPr>
          <w:rFonts w:ascii="Times New Roman" w:hAnsi="Times New Roman"/>
          <w:sz w:val="24"/>
          <w:szCs w:val="24"/>
        </w:rPr>
        <w:t xml:space="preserve">, </w:t>
      </w:r>
      <w:proofErr w:type="spellStart"/>
      <w:r>
        <w:rPr>
          <w:rFonts w:ascii="Times New Roman" w:hAnsi="Times New Roman"/>
          <w:sz w:val="24"/>
          <w:szCs w:val="24"/>
        </w:rPr>
        <w:t>Ketidakefektifan</w:t>
      </w:r>
      <w:proofErr w:type="spellEnd"/>
      <w:r>
        <w:rPr>
          <w:rFonts w:ascii="Times New Roman" w:hAnsi="Times New Roman"/>
          <w:sz w:val="24"/>
          <w:szCs w:val="24"/>
        </w:rPr>
        <w:t xml:space="preserve"> </w:t>
      </w:r>
      <w:proofErr w:type="spellStart"/>
      <w:r>
        <w:rPr>
          <w:rFonts w:ascii="Times New Roman" w:hAnsi="Times New Roman"/>
          <w:sz w:val="24"/>
          <w:szCs w:val="24"/>
        </w:rPr>
        <w:t>Pengawasan</w:t>
      </w:r>
      <w:proofErr w:type="spellEnd"/>
      <w:r>
        <w:rPr>
          <w:rFonts w:ascii="Times New Roman" w:hAnsi="Times New Roman"/>
          <w:sz w:val="24"/>
          <w:szCs w:val="24"/>
        </w:rPr>
        <w:t xml:space="preserve"> </w:t>
      </w:r>
      <w:r>
        <w:rPr>
          <w:rFonts w:ascii="Times New Roman" w:eastAsia="Times New Roman" w:hAnsi="Times New Roman"/>
          <w:sz w:val="24"/>
          <w:szCs w:val="24"/>
        </w:rPr>
        <w:t xml:space="preserve"> </w:t>
      </w:r>
    </w:p>
    <w:p w14:paraId="2BF660A4" w14:textId="77777777" w:rsidR="00285D80" w:rsidRDefault="00285D80" w:rsidP="00285D80">
      <w:pPr>
        <w:spacing w:after="0" w:line="240" w:lineRule="auto"/>
        <w:jc w:val="both"/>
        <w:rPr>
          <w:rFonts w:ascii="Times New Roman" w:eastAsia="Times New Roman" w:hAnsi="Times New Roman"/>
          <w:sz w:val="24"/>
          <w:szCs w:val="24"/>
        </w:rPr>
      </w:pPr>
    </w:p>
    <w:p w14:paraId="25E63465" w14:textId="77777777" w:rsidR="00285D80" w:rsidRDefault="00285D80" w:rsidP="00285D80">
      <w:pPr>
        <w:spacing w:after="0" w:line="240" w:lineRule="auto"/>
        <w:jc w:val="both"/>
        <w:rPr>
          <w:rFonts w:ascii="Times New Roman" w:eastAsia="Times New Roman" w:hAnsi="Times New Roman"/>
          <w:sz w:val="24"/>
          <w:szCs w:val="24"/>
        </w:rPr>
      </w:pPr>
    </w:p>
    <w:p w14:paraId="0B74BEBE" w14:textId="77777777" w:rsidR="00285D80" w:rsidRDefault="00285D80" w:rsidP="00285D80">
      <w:pPr>
        <w:spacing w:after="0" w:line="240" w:lineRule="auto"/>
        <w:jc w:val="center"/>
        <w:rPr>
          <w:rFonts w:ascii="Times New Roman" w:hAnsi="Times New Roman"/>
          <w:b/>
          <w:i/>
          <w:sz w:val="28"/>
          <w:szCs w:val="28"/>
        </w:rPr>
      </w:pPr>
      <w:r>
        <w:rPr>
          <w:rFonts w:ascii="Times New Roman" w:eastAsia="Times New Roman" w:hAnsi="Times New Roman"/>
          <w:sz w:val="24"/>
          <w:szCs w:val="24"/>
        </w:rPr>
        <w:br w:type="column"/>
      </w:r>
      <w:r>
        <w:rPr>
          <w:rFonts w:ascii="Times New Roman" w:hAnsi="Times New Roman"/>
          <w:b/>
          <w:i/>
          <w:sz w:val="28"/>
          <w:szCs w:val="28"/>
        </w:rPr>
        <w:t xml:space="preserve">ANALYSIS OF FACTORS AFFECTING FRAUD </w:t>
      </w:r>
    </w:p>
    <w:p w14:paraId="18C62D68" w14:textId="77777777" w:rsidR="00285D80" w:rsidRDefault="00285D80" w:rsidP="00285D80">
      <w:pPr>
        <w:spacing w:after="0" w:line="240" w:lineRule="auto"/>
        <w:jc w:val="center"/>
        <w:rPr>
          <w:rFonts w:ascii="Times New Roman" w:hAnsi="Times New Roman"/>
          <w:b/>
          <w:i/>
          <w:sz w:val="28"/>
          <w:szCs w:val="28"/>
        </w:rPr>
      </w:pPr>
      <w:r>
        <w:rPr>
          <w:rFonts w:ascii="Times New Roman" w:hAnsi="Times New Roman"/>
          <w:b/>
          <w:i/>
          <w:sz w:val="28"/>
          <w:szCs w:val="28"/>
        </w:rPr>
        <w:t>FINANCIAL STATEMENTS</w:t>
      </w:r>
    </w:p>
    <w:p w14:paraId="05C8B2F8" w14:textId="77777777" w:rsidR="00285D80" w:rsidRDefault="00285D80" w:rsidP="00285D80">
      <w:pPr>
        <w:spacing w:after="0" w:line="240" w:lineRule="auto"/>
        <w:jc w:val="center"/>
      </w:pPr>
      <w:r>
        <w:rPr>
          <w:rFonts w:ascii="Times New Roman" w:hAnsi="Times New Roman"/>
          <w:b/>
          <w:i/>
          <w:sz w:val="28"/>
          <w:szCs w:val="28"/>
        </w:rPr>
        <w:t>(Empirical Study on LQ 45 Companies for the 2019-2021 Period)</w:t>
      </w:r>
    </w:p>
    <w:p w14:paraId="7F8692CE" w14:textId="77777777" w:rsidR="00285D80" w:rsidRDefault="00285D80" w:rsidP="00285D80">
      <w:pPr>
        <w:spacing w:after="0" w:line="240" w:lineRule="auto"/>
        <w:jc w:val="both"/>
      </w:pPr>
    </w:p>
    <w:p w14:paraId="68BAEA4F" w14:textId="77777777" w:rsidR="00285D80" w:rsidRDefault="00285D80" w:rsidP="00285D80">
      <w:pPr>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ABSTRACT</w:t>
      </w:r>
    </w:p>
    <w:p w14:paraId="65BBD41B" w14:textId="77777777" w:rsidR="00285D80" w:rsidRDefault="00285D80" w:rsidP="00285D80">
      <w:pPr>
        <w:spacing w:after="0" w:line="240" w:lineRule="auto"/>
        <w:jc w:val="center"/>
        <w:rPr>
          <w:rFonts w:ascii="Times New Roman" w:eastAsia="Times New Roman" w:hAnsi="Times New Roman"/>
          <w:i/>
          <w:sz w:val="24"/>
          <w:szCs w:val="24"/>
        </w:rPr>
      </w:pPr>
    </w:p>
    <w:p w14:paraId="71C4EFDD" w14:textId="77777777" w:rsidR="00285D80" w:rsidRDefault="00285D80" w:rsidP="00285D80">
      <w:pPr>
        <w:spacing w:after="0" w:line="240" w:lineRule="auto"/>
        <w:jc w:val="both"/>
        <w:rPr>
          <w:rFonts w:ascii="Times New Roman" w:hAnsi="Times New Roman"/>
          <w:i/>
          <w:sz w:val="24"/>
          <w:szCs w:val="24"/>
        </w:rPr>
      </w:pPr>
      <w:r>
        <w:rPr>
          <w:rFonts w:ascii="Times New Roman" w:hAnsi="Times New Roman"/>
          <w:i/>
          <w:sz w:val="24"/>
          <w:szCs w:val="24"/>
        </w:rPr>
        <w:t xml:space="preserve">This study aims to analyze the factors that influence financial statement fraud. The sample in this study are companies that are included in the LQ45 group for the 2019-2021 period listed on the Indonesia Stock Exchange. Data collection techniques using documentation. The dependent variable includes the financial statement fraud variable which is proxied by earnings management. The independent variables include financial targets as proxied by ROA, financial stability as proxied by </w:t>
      </w:r>
      <w:proofErr w:type="spellStart"/>
      <w:r>
        <w:rPr>
          <w:rFonts w:ascii="Times New Roman" w:hAnsi="Times New Roman"/>
          <w:i/>
          <w:sz w:val="24"/>
          <w:szCs w:val="24"/>
        </w:rPr>
        <w:t>Achange</w:t>
      </w:r>
      <w:proofErr w:type="spellEnd"/>
      <w:r>
        <w:rPr>
          <w:rFonts w:ascii="Times New Roman" w:hAnsi="Times New Roman"/>
          <w:i/>
          <w:sz w:val="24"/>
          <w:szCs w:val="24"/>
        </w:rPr>
        <w:t>, external pressure as proxied by leverage and ineffectiveness of supervision as proxied by BDOUT. Analysis tool with logistic regression. The results of the analysis show that 1) Financial targets have a significant effect on fraudulent financial statements of LQ45 group companies for the 2019-2021 period; 2) Financial stability has no significant effect on fraudulent financial statements of LQ45 group companies for the period 2019-2021; 3) The external pressure variable has a significant effect on fraudulent financial statements of the LQ45 group for the period 2019-2021; 4) The variable ineffectiveness of supervision has a significant effect on fraud in the financial statements of the LQ45 group of companies for the period 2019-2021.</w:t>
      </w:r>
    </w:p>
    <w:p w14:paraId="2B32EC3E" w14:textId="77777777" w:rsidR="00285D80" w:rsidRDefault="00285D80" w:rsidP="00285D80">
      <w:pPr>
        <w:spacing w:after="0" w:line="240" w:lineRule="auto"/>
        <w:jc w:val="both"/>
      </w:pPr>
    </w:p>
    <w:p w14:paraId="5B9DE335" w14:textId="77777777" w:rsidR="00285D80" w:rsidRDefault="00285D80" w:rsidP="00285D80">
      <w:pPr>
        <w:spacing w:after="0" w:line="240" w:lineRule="auto"/>
        <w:jc w:val="both"/>
        <w:rPr>
          <w:rFonts w:ascii="Times New Roman" w:eastAsia="Times New Roman" w:hAnsi="Times New Roman"/>
          <w:sz w:val="24"/>
          <w:szCs w:val="24"/>
        </w:rPr>
      </w:pPr>
    </w:p>
    <w:p w14:paraId="53225C8B" w14:textId="77777777" w:rsidR="00285D80" w:rsidRDefault="00285D80" w:rsidP="00285D80">
      <w:pPr>
        <w:spacing w:after="0" w:line="240" w:lineRule="auto"/>
        <w:ind w:left="1276" w:hanging="1276"/>
        <w:jc w:val="both"/>
        <w:rPr>
          <w:rFonts w:ascii="Times New Roman" w:hAnsi="Times New Roman"/>
          <w:sz w:val="24"/>
          <w:szCs w:val="24"/>
        </w:rPr>
      </w:pPr>
      <w:r>
        <w:rPr>
          <w:rFonts w:ascii="Times New Roman" w:hAnsi="Times New Roman"/>
          <w:b/>
          <w:i/>
          <w:sz w:val="24"/>
          <w:szCs w:val="24"/>
        </w:rPr>
        <w:t>Keywords:</w:t>
      </w:r>
      <w:r>
        <w:rPr>
          <w:rFonts w:ascii="Times New Roman" w:hAnsi="Times New Roman"/>
          <w:i/>
          <w:sz w:val="24"/>
          <w:szCs w:val="24"/>
        </w:rPr>
        <w:t xml:space="preserve"> Fraudulent Financial Statements, Financial Targets, Financial Stability, External Pressure, Ineffective Supervision</w:t>
      </w:r>
    </w:p>
    <w:p w14:paraId="32A2E3C3" w14:textId="684516BD" w:rsidR="00285D80" w:rsidRPr="00DD741F" w:rsidRDefault="00285D80" w:rsidP="00285D80">
      <w:pPr>
        <w:spacing w:after="0" w:line="360" w:lineRule="auto"/>
        <w:jc w:val="center"/>
        <w:rPr>
          <w:rFonts w:ascii="Times New Roman" w:hAnsi="Times New Roman"/>
          <w:i/>
          <w:sz w:val="24"/>
          <w:szCs w:val="24"/>
        </w:rPr>
      </w:pPr>
    </w:p>
    <w:p w14:paraId="3665932B" w14:textId="66F7F650" w:rsidR="00DB2A99" w:rsidRDefault="00DB2A99" w:rsidP="00DB2A99">
      <w:pPr>
        <w:tabs>
          <w:tab w:val="left" w:pos="1515"/>
        </w:tabs>
        <w:rPr>
          <w:rFonts w:ascii="Times New Roman" w:hAnsi="Times New Roman"/>
          <w:b/>
          <w:sz w:val="24"/>
          <w:szCs w:val="24"/>
        </w:rPr>
      </w:pPr>
      <w:bookmarkStart w:id="1" w:name="_Hlk165382102"/>
      <w:bookmarkEnd w:id="0"/>
    </w:p>
    <w:p w14:paraId="05989BDF" w14:textId="745A7A95" w:rsidR="00DB2A99" w:rsidRPr="00DB2A99" w:rsidRDefault="00DB2A99" w:rsidP="00DB2A99">
      <w:pPr>
        <w:tabs>
          <w:tab w:val="left" w:pos="1515"/>
        </w:tabs>
        <w:rPr>
          <w:rFonts w:ascii="Times New Roman" w:hAnsi="Times New Roman"/>
          <w:sz w:val="24"/>
          <w:szCs w:val="24"/>
        </w:rPr>
        <w:sectPr w:rsidR="00DB2A99" w:rsidRPr="00DB2A99" w:rsidSect="00C65152">
          <w:headerReference w:type="default" r:id="rId22"/>
          <w:footerReference w:type="default" r:id="rId23"/>
          <w:headerReference w:type="first" r:id="rId24"/>
          <w:footerReference w:type="first" r:id="rId25"/>
          <w:pgSz w:w="11906" w:h="16838" w:code="9"/>
          <w:pgMar w:top="2268" w:right="1701" w:bottom="1701" w:left="2268" w:header="709" w:footer="709" w:gutter="0"/>
          <w:pgNumType w:fmt="lowerRoman" w:start="4"/>
          <w:cols w:space="708"/>
          <w:titlePg/>
          <w:docGrid w:linePitch="360"/>
        </w:sectPr>
      </w:pPr>
      <w:r>
        <w:rPr>
          <w:rFonts w:ascii="Times New Roman" w:hAnsi="Times New Roman"/>
          <w:sz w:val="24"/>
          <w:szCs w:val="24"/>
        </w:rPr>
        <w:tab/>
      </w:r>
    </w:p>
    <w:p w14:paraId="0542E9F0" w14:textId="77777777" w:rsidR="00F46B0D" w:rsidRPr="00434D78" w:rsidRDefault="00F46B0D" w:rsidP="00DD741F">
      <w:pPr>
        <w:spacing w:after="0" w:line="360" w:lineRule="auto"/>
        <w:jc w:val="center"/>
        <w:rPr>
          <w:rFonts w:ascii="Times New Roman" w:hAnsi="Times New Roman"/>
          <w:b/>
          <w:sz w:val="24"/>
          <w:szCs w:val="24"/>
        </w:rPr>
      </w:pPr>
      <w:r w:rsidRPr="00434D78">
        <w:rPr>
          <w:rFonts w:ascii="Times New Roman" w:hAnsi="Times New Roman"/>
          <w:b/>
          <w:sz w:val="24"/>
          <w:szCs w:val="24"/>
        </w:rPr>
        <w:t xml:space="preserve">BAB </w:t>
      </w:r>
      <w:r w:rsidR="00A31464" w:rsidRPr="00434D78">
        <w:rPr>
          <w:rFonts w:ascii="Times New Roman" w:hAnsi="Times New Roman"/>
          <w:b/>
          <w:sz w:val="24"/>
          <w:szCs w:val="24"/>
        </w:rPr>
        <w:t>I</w:t>
      </w:r>
    </w:p>
    <w:p w14:paraId="73155342" w14:textId="77777777" w:rsidR="00F46B0D" w:rsidRPr="00434D78" w:rsidRDefault="00F46B0D" w:rsidP="00434D78">
      <w:pPr>
        <w:spacing w:after="0" w:line="480" w:lineRule="auto"/>
        <w:jc w:val="center"/>
        <w:rPr>
          <w:rFonts w:ascii="Times New Roman" w:hAnsi="Times New Roman"/>
          <w:b/>
          <w:sz w:val="24"/>
          <w:szCs w:val="24"/>
        </w:rPr>
      </w:pPr>
      <w:r w:rsidRPr="00434D78">
        <w:rPr>
          <w:rFonts w:ascii="Times New Roman" w:hAnsi="Times New Roman"/>
          <w:b/>
          <w:sz w:val="24"/>
          <w:szCs w:val="24"/>
        </w:rPr>
        <w:t>PENDAHULUAN</w:t>
      </w:r>
    </w:p>
    <w:p w14:paraId="1427F83A" w14:textId="77777777" w:rsidR="00F46B0D" w:rsidRPr="00434D78" w:rsidRDefault="00F46B0D" w:rsidP="00434D78">
      <w:pPr>
        <w:spacing w:after="0" w:line="480" w:lineRule="auto"/>
        <w:jc w:val="center"/>
        <w:rPr>
          <w:rFonts w:ascii="Times New Roman" w:hAnsi="Times New Roman"/>
          <w:b/>
          <w:sz w:val="24"/>
          <w:szCs w:val="24"/>
        </w:rPr>
      </w:pPr>
    </w:p>
    <w:p w14:paraId="5C6A7640" w14:textId="77777777" w:rsidR="00F46B0D" w:rsidRPr="00434D78" w:rsidRDefault="00F46B0D" w:rsidP="00434D78">
      <w:pPr>
        <w:pStyle w:val="Heading2"/>
        <w:numPr>
          <w:ilvl w:val="0"/>
          <w:numId w:val="1"/>
        </w:numPr>
        <w:tabs>
          <w:tab w:val="left" w:pos="567"/>
        </w:tabs>
        <w:spacing w:before="0" w:line="480" w:lineRule="auto"/>
        <w:ind w:left="0" w:right="-1" w:firstLine="0"/>
        <w:jc w:val="both"/>
        <w:rPr>
          <w:rFonts w:ascii="Times New Roman" w:hAnsi="Times New Roman"/>
          <w:b/>
          <w:color w:val="auto"/>
          <w:sz w:val="24"/>
          <w:szCs w:val="24"/>
        </w:rPr>
      </w:pPr>
      <w:r w:rsidRPr="00434D78">
        <w:rPr>
          <w:rFonts w:ascii="Times New Roman" w:hAnsi="Times New Roman"/>
          <w:b/>
          <w:color w:val="auto"/>
          <w:sz w:val="24"/>
          <w:szCs w:val="24"/>
        </w:rPr>
        <w:t xml:space="preserve">Latar </w:t>
      </w:r>
      <w:proofErr w:type="spellStart"/>
      <w:r w:rsidRPr="00434D78">
        <w:rPr>
          <w:rFonts w:ascii="Times New Roman" w:hAnsi="Times New Roman"/>
          <w:b/>
          <w:color w:val="auto"/>
          <w:sz w:val="24"/>
          <w:szCs w:val="24"/>
        </w:rPr>
        <w:t>Belakang</w:t>
      </w:r>
      <w:proofErr w:type="spellEnd"/>
      <w:r w:rsidRPr="00434D78">
        <w:rPr>
          <w:rFonts w:ascii="Times New Roman" w:hAnsi="Times New Roman"/>
          <w:b/>
          <w:color w:val="auto"/>
          <w:sz w:val="24"/>
          <w:szCs w:val="24"/>
        </w:rPr>
        <w:t xml:space="preserve"> </w:t>
      </w:r>
      <w:proofErr w:type="spellStart"/>
      <w:r w:rsidRPr="00434D78">
        <w:rPr>
          <w:rFonts w:ascii="Times New Roman" w:hAnsi="Times New Roman"/>
          <w:b/>
          <w:color w:val="auto"/>
          <w:sz w:val="24"/>
          <w:szCs w:val="24"/>
        </w:rPr>
        <w:t>Penelitian</w:t>
      </w:r>
      <w:proofErr w:type="spellEnd"/>
    </w:p>
    <w:p w14:paraId="7B476364" w14:textId="4755079A" w:rsidR="00F46B0D" w:rsidRPr="00434D78" w:rsidRDefault="00F46B0D" w:rsidP="00434D78">
      <w:pPr>
        <w:spacing w:after="0" w:line="480" w:lineRule="auto"/>
        <w:ind w:left="567" w:right="-1" w:firstLine="709"/>
        <w:jc w:val="both"/>
        <w:rPr>
          <w:rFonts w:ascii="Times New Roman" w:hAnsi="Times New Roman"/>
          <w:sz w:val="24"/>
          <w:szCs w:val="24"/>
        </w:rPr>
      </w:pPr>
      <w:r w:rsidRPr="00434D78">
        <w:rPr>
          <w:rFonts w:ascii="Times New Roman" w:hAnsi="Times New Roman"/>
          <w:sz w:val="24"/>
          <w:szCs w:val="24"/>
        </w:rPr>
        <w:t xml:space="preserve">Laporan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adalah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di</w:t>
      </w:r>
      <w:r w:rsidR="007412C2" w:rsidRPr="00434D78">
        <w:rPr>
          <w:rFonts w:ascii="Times New Roman" w:hAnsi="Times New Roman"/>
          <w:sz w:val="24"/>
          <w:szCs w:val="24"/>
        </w:rPr>
        <w:t>susun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roofErr w:type="spellStart"/>
      <w:r w:rsidR="007412C2" w:rsidRPr="00434D78">
        <w:rPr>
          <w:rFonts w:ascii="Times New Roman" w:hAnsi="Times New Roman"/>
          <w:sz w:val="24"/>
          <w:szCs w:val="24"/>
        </w:rPr>
        <w:t>setiapsatu</w:t>
      </w:r>
      <w:proofErr w:type="spellEnd"/>
      <w:r w:rsidR="007412C2" w:rsidRPr="00434D78">
        <w:rPr>
          <w:rFonts w:ascii="Times New Roman" w:hAnsi="Times New Roman"/>
          <w:sz w:val="24"/>
          <w:szCs w:val="24"/>
        </w:rPr>
        <w:t xml:space="preserve"> </w:t>
      </w:r>
      <w:proofErr w:type="spellStart"/>
      <w:r w:rsidRPr="00434D78">
        <w:rPr>
          <w:rFonts w:ascii="Times New Roman" w:hAnsi="Times New Roman"/>
          <w:sz w:val="24"/>
          <w:szCs w:val="24"/>
        </w:rPr>
        <w:t>periode</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untuk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w:t>
      </w:r>
      <w:r w:rsidR="007412C2" w:rsidRPr="00434D78">
        <w:rPr>
          <w:rFonts w:ascii="Times New Roman" w:hAnsi="Times New Roman"/>
          <w:sz w:val="24"/>
          <w:szCs w:val="24"/>
        </w:rPr>
        <w:t>ginformasikan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w:t>
      </w:r>
      <w:r w:rsidR="007412C2" w:rsidRPr="00434D78">
        <w:rPr>
          <w:rFonts w:ascii="Times New Roman" w:hAnsi="Times New Roman"/>
          <w:sz w:val="24"/>
          <w:szCs w:val="24"/>
        </w:rPr>
        <w:t>eadaan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kapasitas</w:t>
      </w:r>
      <w:proofErr w:type="spellEnd"/>
      <w:r w:rsidRPr="00434D78">
        <w:rPr>
          <w:rFonts w:ascii="Times New Roman" w:hAnsi="Times New Roman"/>
          <w:sz w:val="24"/>
          <w:szCs w:val="24"/>
        </w:rPr>
        <w:t xml:space="preserve"> </w:t>
      </w:r>
      <w:r w:rsidR="007412C2" w:rsidRPr="00434D78">
        <w:rPr>
          <w:rFonts w:ascii="Times New Roman" w:hAnsi="Times New Roman"/>
          <w:sz w:val="24"/>
          <w:szCs w:val="24"/>
        </w:rPr>
        <w:t>dan</w:t>
      </w:r>
      <w:r w:rsidRPr="00434D78">
        <w:rPr>
          <w:rFonts w:ascii="Times New Roman" w:hAnsi="Times New Roman"/>
          <w:sz w:val="24"/>
          <w:szCs w:val="24"/>
        </w:rPr>
        <w:t xml:space="preserve"> </w:t>
      </w:r>
      <w:proofErr w:type="spellStart"/>
      <w:r w:rsidRPr="00434D78">
        <w:rPr>
          <w:rFonts w:ascii="Times New Roman" w:hAnsi="Times New Roman"/>
          <w:sz w:val="24"/>
          <w:szCs w:val="24"/>
        </w:rPr>
        <w:t>hasil</w:t>
      </w:r>
      <w:proofErr w:type="spellEnd"/>
      <w:r w:rsidRPr="00434D78">
        <w:rPr>
          <w:rFonts w:ascii="Times New Roman" w:hAnsi="Times New Roman"/>
          <w:sz w:val="24"/>
          <w:szCs w:val="24"/>
        </w:rPr>
        <w:t xml:space="preserve"> </w:t>
      </w:r>
      <w:proofErr w:type="spellStart"/>
      <w:r w:rsidR="007412C2" w:rsidRPr="00434D78">
        <w:rPr>
          <w:rFonts w:ascii="Times New Roman" w:hAnsi="Times New Roman"/>
          <w:sz w:val="24"/>
          <w:szCs w:val="24"/>
        </w:rPr>
        <w:t>kegiatan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operasional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roofErr w:type="spellStart"/>
      <w:r w:rsidR="007412C2" w:rsidRPr="00434D78">
        <w:rPr>
          <w:rFonts w:ascii="Times New Roman" w:hAnsi="Times New Roman"/>
          <w:sz w:val="24"/>
          <w:szCs w:val="24"/>
        </w:rPr>
        <w:t>bagi</w:t>
      </w:r>
      <w:proofErr w:type="spellEnd"/>
      <w:r w:rsidR="007412C2" w:rsidRPr="00434D78">
        <w:rPr>
          <w:rFonts w:ascii="Times New Roman" w:hAnsi="Times New Roman"/>
          <w:sz w:val="24"/>
          <w:szCs w:val="24"/>
        </w:rPr>
        <w:t xml:space="preserve"> </w:t>
      </w:r>
      <w:proofErr w:type="spellStart"/>
      <w:r w:rsidRPr="00434D78">
        <w:rPr>
          <w:rFonts w:ascii="Times New Roman" w:hAnsi="Times New Roman"/>
          <w:sz w:val="24"/>
          <w:szCs w:val="24"/>
        </w:rPr>
        <w:t>pengguna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Menurut</w:t>
      </w:r>
      <w:proofErr w:type="spellEnd"/>
      <w:r w:rsidRPr="00434D78">
        <w:rPr>
          <w:rFonts w:ascii="Times New Roman" w:hAnsi="Times New Roman"/>
          <w:sz w:val="24"/>
          <w:szCs w:val="24"/>
        </w:rPr>
        <w:t xml:space="preserve"> </w:t>
      </w:r>
      <w:r w:rsidR="00B71DF9" w:rsidRPr="00434D78">
        <w:rPr>
          <w:rFonts w:ascii="Times New Roman" w:hAnsi="Times New Roman"/>
          <w:sz w:val="24"/>
          <w:szCs w:val="24"/>
        </w:rPr>
        <w:t>PSAK (2017),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00B71DF9" w:rsidRPr="00434D78">
        <w:rPr>
          <w:rFonts w:ascii="Times New Roman" w:hAnsi="Times New Roman"/>
          <w:sz w:val="24"/>
          <w:szCs w:val="24"/>
        </w:rPr>
        <w:t xml:space="preserve"> </w:t>
      </w:r>
      <w:proofErr w:type="spellStart"/>
      <w:r w:rsidR="00B71DF9" w:rsidRPr="00434D78">
        <w:rPr>
          <w:rFonts w:ascii="Times New Roman" w:hAnsi="Times New Roman"/>
          <w:sz w:val="24"/>
          <w:szCs w:val="24"/>
        </w:rPr>
        <w:t>adalah</w:t>
      </w:r>
      <w:proofErr w:type="spellEnd"/>
      <w:r w:rsidR="00B71DF9" w:rsidRPr="00434D78">
        <w:rPr>
          <w:rFonts w:ascii="Times New Roman" w:hAnsi="Times New Roman"/>
          <w:sz w:val="24"/>
          <w:szCs w:val="24"/>
        </w:rPr>
        <w:t xml:space="preserve"> </w:t>
      </w:r>
      <w:proofErr w:type="spellStart"/>
      <w:r w:rsidR="00B71DF9" w:rsidRPr="00434D78">
        <w:rPr>
          <w:rFonts w:ascii="Times New Roman" w:hAnsi="Times New Roman"/>
          <w:sz w:val="24"/>
          <w:szCs w:val="24"/>
        </w:rPr>
        <w:t>suatu</w:t>
      </w:r>
      <w:proofErr w:type="spellEnd"/>
      <w:r w:rsidR="00B71DF9" w:rsidRPr="00434D78">
        <w:rPr>
          <w:rFonts w:ascii="Times New Roman" w:hAnsi="Times New Roman"/>
          <w:sz w:val="24"/>
          <w:szCs w:val="24"/>
        </w:rPr>
        <w:t xml:space="preserve"> </w:t>
      </w:r>
      <w:proofErr w:type="spellStart"/>
      <w:r w:rsidR="00B71DF9" w:rsidRPr="00434D78">
        <w:rPr>
          <w:rFonts w:ascii="Times New Roman" w:hAnsi="Times New Roman"/>
          <w:sz w:val="24"/>
          <w:szCs w:val="24"/>
        </w:rPr>
        <w:t>penyajian</w:t>
      </w:r>
      <w:proofErr w:type="spellEnd"/>
      <w:r w:rsidR="00B71DF9" w:rsidRPr="00434D78">
        <w:rPr>
          <w:rFonts w:ascii="Times New Roman" w:hAnsi="Times New Roman"/>
          <w:sz w:val="24"/>
          <w:szCs w:val="24"/>
        </w:rPr>
        <w:t xml:space="preserve"> </w:t>
      </w:r>
      <w:proofErr w:type="spellStart"/>
      <w:r w:rsidR="00B71DF9" w:rsidRPr="00434D78">
        <w:rPr>
          <w:rFonts w:ascii="Times New Roman" w:hAnsi="Times New Roman"/>
          <w:sz w:val="24"/>
          <w:szCs w:val="24"/>
        </w:rPr>
        <w:t>terstruktur</w:t>
      </w:r>
      <w:proofErr w:type="spellEnd"/>
      <w:r w:rsidR="00B71DF9" w:rsidRPr="00434D78">
        <w:rPr>
          <w:rFonts w:ascii="Times New Roman" w:hAnsi="Times New Roman"/>
          <w:sz w:val="24"/>
          <w:szCs w:val="24"/>
        </w:rPr>
        <w:t xml:space="preserve"> </w:t>
      </w:r>
      <w:proofErr w:type="spellStart"/>
      <w:r w:rsidR="00B71DF9" w:rsidRPr="00434D78">
        <w:rPr>
          <w:rFonts w:ascii="Times New Roman" w:hAnsi="Times New Roman"/>
          <w:sz w:val="24"/>
          <w:szCs w:val="24"/>
        </w:rPr>
        <w:t>dari</w:t>
      </w:r>
      <w:proofErr w:type="spellEnd"/>
      <w:r w:rsidR="00B71DF9" w:rsidRPr="00434D78">
        <w:rPr>
          <w:rFonts w:ascii="Times New Roman" w:hAnsi="Times New Roman"/>
          <w:sz w:val="24"/>
          <w:szCs w:val="24"/>
        </w:rPr>
        <w:t xml:space="preserve"> </w:t>
      </w:r>
      <w:proofErr w:type="spellStart"/>
      <w:r w:rsidR="00B71DF9" w:rsidRPr="00434D78">
        <w:rPr>
          <w:rFonts w:ascii="Times New Roman" w:hAnsi="Times New Roman"/>
          <w:sz w:val="24"/>
          <w:szCs w:val="24"/>
        </w:rPr>
        <w:t>posisi</w:t>
      </w:r>
      <w:proofErr w:type="spellEnd"/>
      <w:r w:rsidR="00B71DF9" w:rsidRPr="00434D78">
        <w:rPr>
          <w:rFonts w:ascii="Times New Roman" w:hAnsi="Times New Roman"/>
          <w:sz w:val="24"/>
          <w:szCs w:val="24"/>
        </w:rPr>
        <w:t xml:space="preserve"> </w:t>
      </w:r>
      <w:proofErr w:type="spellStart"/>
      <w:r w:rsidR="00B71DF9" w:rsidRPr="00434D78">
        <w:rPr>
          <w:rFonts w:ascii="Times New Roman" w:hAnsi="Times New Roman"/>
          <w:sz w:val="24"/>
          <w:szCs w:val="24"/>
        </w:rPr>
        <w:t>keuangan</w:t>
      </w:r>
      <w:proofErr w:type="spellEnd"/>
      <w:r w:rsidR="00B71DF9" w:rsidRPr="00434D78">
        <w:rPr>
          <w:rFonts w:ascii="Times New Roman" w:hAnsi="Times New Roman"/>
          <w:sz w:val="24"/>
          <w:szCs w:val="24"/>
        </w:rPr>
        <w:t xml:space="preserve"> dan </w:t>
      </w:r>
      <w:proofErr w:type="spellStart"/>
      <w:r w:rsidR="00B71DF9" w:rsidRPr="00434D78">
        <w:rPr>
          <w:rFonts w:ascii="Times New Roman" w:hAnsi="Times New Roman"/>
          <w:sz w:val="24"/>
          <w:szCs w:val="24"/>
        </w:rPr>
        <w:t>kinerja</w:t>
      </w:r>
      <w:proofErr w:type="spellEnd"/>
      <w:r w:rsidR="00B71DF9" w:rsidRPr="00434D78">
        <w:rPr>
          <w:rFonts w:ascii="Times New Roman" w:hAnsi="Times New Roman"/>
          <w:sz w:val="24"/>
          <w:szCs w:val="24"/>
        </w:rPr>
        <w:t xml:space="preserve"> </w:t>
      </w:r>
      <w:proofErr w:type="spellStart"/>
      <w:r w:rsidR="00B71DF9" w:rsidRPr="00434D78">
        <w:rPr>
          <w:rFonts w:ascii="Times New Roman" w:hAnsi="Times New Roman"/>
          <w:sz w:val="24"/>
          <w:szCs w:val="24"/>
        </w:rPr>
        <w:t>keuangan</w:t>
      </w:r>
      <w:proofErr w:type="spellEnd"/>
      <w:r w:rsidR="00B71DF9" w:rsidRPr="00434D78">
        <w:rPr>
          <w:rFonts w:ascii="Times New Roman" w:hAnsi="Times New Roman"/>
          <w:sz w:val="24"/>
          <w:szCs w:val="24"/>
        </w:rPr>
        <w:t xml:space="preserve"> </w:t>
      </w:r>
      <w:proofErr w:type="spellStart"/>
      <w:r w:rsidR="00B71DF9" w:rsidRPr="00434D78">
        <w:rPr>
          <w:rFonts w:ascii="Times New Roman" w:hAnsi="Times New Roman"/>
          <w:sz w:val="24"/>
          <w:szCs w:val="24"/>
        </w:rPr>
        <w:t>suatu</w:t>
      </w:r>
      <w:proofErr w:type="spellEnd"/>
      <w:r w:rsidR="00B71DF9" w:rsidRPr="00434D78">
        <w:rPr>
          <w:rFonts w:ascii="Times New Roman" w:hAnsi="Times New Roman"/>
          <w:sz w:val="24"/>
          <w:szCs w:val="24"/>
        </w:rPr>
        <w:t xml:space="preserve"> </w:t>
      </w:r>
      <w:proofErr w:type="spellStart"/>
      <w:r w:rsidR="00B71DF9" w:rsidRPr="00434D78">
        <w:rPr>
          <w:rFonts w:ascii="Times New Roman" w:hAnsi="Times New Roman"/>
          <w:sz w:val="24"/>
          <w:szCs w:val="24"/>
        </w:rPr>
        <w:t>entitas</w:t>
      </w:r>
      <w:proofErr w:type="spellEnd"/>
      <w:r w:rsidR="00B71DF9" w:rsidRPr="00434D78">
        <w:rPr>
          <w:rFonts w:ascii="Times New Roman" w:hAnsi="Times New Roman"/>
          <w:sz w:val="24"/>
          <w:szCs w:val="24"/>
        </w:rPr>
        <w:t>”</w:t>
      </w:r>
      <w:r w:rsidRPr="00434D78">
        <w:rPr>
          <w:rFonts w:ascii="Times New Roman" w:hAnsi="Times New Roman"/>
          <w:sz w:val="24"/>
          <w:szCs w:val="24"/>
        </w:rPr>
        <w:t xml:space="preserve">. </w:t>
      </w:r>
      <w:proofErr w:type="spellStart"/>
      <w:r w:rsidR="007412C2" w:rsidRPr="00434D78">
        <w:rPr>
          <w:rFonts w:ascii="Times New Roman" w:hAnsi="Times New Roman"/>
          <w:sz w:val="24"/>
          <w:szCs w:val="24"/>
        </w:rPr>
        <w:t>K</w:t>
      </w:r>
      <w:r w:rsidRPr="00434D78">
        <w:rPr>
          <w:rFonts w:ascii="Times New Roman" w:hAnsi="Times New Roman"/>
          <w:sz w:val="24"/>
          <w:szCs w:val="24"/>
        </w:rPr>
        <w:t>arakteristik</w:t>
      </w:r>
      <w:proofErr w:type="spellEnd"/>
      <w:r w:rsidRPr="00434D78">
        <w:rPr>
          <w:rFonts w:ascii="Times New Roman" w:hAnsi="Times New Roman"/>
          <w:sz w:val="24"/>
          <w:szCs w:val="24"/>
        </w:rPr>
        <w:t xml:space="preserve"> </w:t>
      </w:r>
      <w:r w:rsidR="006F3599" w:rsidRPr="00434D78">
        <w:rPr>
          <w:rFonts w:ascii="Times New Roman" w:hAnsi="Times New Roman"/>
          <w:sz w:val="24"/>
          <w:szCs w:val="24"/>
        </w:rPr>
        <w:t xml:space="preserve">yang </w:t>
      </w:r>
      <w:proofErr w:type="spellStart"/>
      <w:r w:rsidR="006F3599" w:rsidRPr="00434D78">
        <w:rPr>
          <w:rFonts w:ascii="Times New Roman" w:hAnsi="Times New Roman"/>
          <w:sz w:val="24"/>
          <w:szCs w:val="24"/>
        </w:rPr>
        <w:t>harus</w:t>
      </w:r>
      <w:proofErr w:type="spellEnd"/>
      <w:r w:rsidR="006F3599" w:rsidRPr="00434D78">
        <w:rPr>
          <w:rFonts w:ascii="Times New Roman" w:hAnsi="Times New Roman"/>
          <w:sz w:val="24"/>
          <w:szCs w:val="24"/>
        </w:rPr>
        <w:t xml:space="preserve"> </w:t>
      </w:r>
      <w:proofErr w:type="spellStart"/>
      <w:r w:rsidR="006F3599" w:rsidRPr="00434D78">
        <w:rPr>
          <w:rFonts w:ascii="Times New Roman" w:hAnsi="Times New Roman"/>
          <w:sz w:val="24"/>
          <w:szCs w:val="24"/>
        </w:rPr>
        <w:t>ada</w:t>
      </w:r>
      <w:proofErr w:type="spellEnd"/>
      <w:r w:rsidR="006F3599" w:rsidRPr="00434D78">
        <w:rPr>
          <w:rFonts w:ascii="Times New Roman" w:hAnsi="Times New Roman"/>
          <w:sz w:val="24"/>
          <w:szCs w:val="24"/>
        </w:rPr>
        <w:t xml:space="preserve"> </w:t>
      </w:r>
      <w:proofErr w:type="spellStart"/>
      <w:r w:rsidR="006F3599" w:rsidRPr="00434D78">
        <w:rPr>
          <w:rFonts w:ascii="Times New Roman" w:hAnsi="Times New Roman"/>
          <w:sz w:val="24"/>
          <w:szCs w:val="24"/>
        </w:rPr>
        <w:t>dalam</w:t>
      </w:r>
      <w:proofErr w:type="spellEnd"/>
      <w:r w:rsidR="006F3599" w:rsidRPr="00434D78">
        <w:rPr>
          <w:rFonts w:ascii="Times New Roman" w:hAnsi="Times New Roman"/>
          <w:sz w:val="24"/>
          <w:szCs w:val="24"/>
        </w:rPr>
        <w:t xml:space="preserve"> </w:t>
      </w:r>
      <w:proofErr w:type="spellStart"/>
      <w:r w:rsidR="006F3599" w:rsidRPr="00434D78">
        <w:rPr>
          <w:rFonts w:ascii="Times New Roman" w:hAnsi="Times New Roman"/>
          <w:sz w:val="24"/>
          <w:szCs w:val="24"/>
        </w:rPr>
        <w:t>laporan</w:t>
      </w:r>
      <w:proofErr w:type="spellEnd"/>
      <w:r w:rsidR="006F3599" w:rsidRPr="00434D78">
        <w:rPr>
          <w:rFonts w:ascii="Times New Roman" w:hAnsi="Times New Roman"/>
          <w:sz w:val="24"/>
          <w:szCs w:val="24"/>
        </w:rPr>
        <w:t xml:space="preserve"> </w:t>
      </w:r>
      <w:proofErr w:type="spellStart"/>
      <w:r w:rsidR="006F3599" w:rsidRPr="00434D78">
        <w:rPr>
          <w:rFonts w:ascii="Times New Roman" w:hAnsi="Times New Roman"/>
          <w:sz w:val="24"/>
          <w:szCs w:val="24"/>
        </w:rPr>
        <w:t>keuangan</w:t>
      </w:r>
      <w:proofErr w:type="spellEnd"/>
      <w:r w:rsidR="006F3599" w:rsidRPr="00434D78">
        <w:rPr>
          <w:rFonts w:ascii="Times New Roman" w:hAnsi="Times New Roman"/>
          <w:sz w:val="24"/>
          <w:szCs w:val="24"/>
        </w:rPr>
        <w:t xml:space="preserve"> </w:t>
      </w:r>
      <w:proofErr w:type="spellStart"/>
      <w:r w:rsidR="006F3599" w:rsidRPr="00434D78">
        <w:rPr>
          <w:rFonts w:ascii="Times New Roman" w:hAnsi="Times New Roman"/>
          <w:sz w:val="24"/>
          <w:szCs w:val="24"/>
        </w:rPr>
        <w:t>menurut</w:t>
      </w:r>
      <w:proofErr w:type="spellEnd"/>
      <w:r w:rsidR="006F3599" w:rsidRPr="00434D78">
        <w:rPr>
          <w:rFonts w:ascii="Times New Roman" w:hAnsi="Times New Roman"/>
          <w:sz w:val="24"/>
          <w:szCs w:val="24"/>
        </w:rPr>
        <w:t xml:space="preserve"> </w:t>
      </w:r>
      <w:proofErr w:type="spellStart"/>
      <w:r w:rsidRPr="00434D78">
        <w:rPr>
          <w:rFonts w:ascii="Times New Roman" w:hAnsi="Times New Roman"/>
          <w:sz w:val="24"/>
          <w:szCs w:val="24"/>
        </w:rPr>
        <w:t>Kerangka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Konseptual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(KKPK) </w:t>
      </w:r>
      <w:proofErr w:type="spellStart"/>
      <w:r w:rsidR="006F3599" w:rsidRPr="00434D78">
        <w:rPr>
          <w:rFonts w:ascii="Times New Roman" w:hAnsi="Times New Roman"/>
          <w:sz w:val="24"/>
          <w:szCs w:val="24"/>
        </w:rPr>
        <w:t>meliputi</w:t>
      </w:r>
      <w:proofErr w:type="spellEnd"/>
      <w:r w:rsidR="006F3599" w:rsidRPr="00434D78">
        <w:rPr>
          <w:rFonts w:ascii="Times New Roman" w:hAnsi="Times New Roman"/>
          <w:sz w:val="24"/>
          <w:szCs w:val="24"/>
        </w:rPr>
        <w:t xml:space="preserve"> </w:t>
      </w:r>
      <w:r w:rsidR="00B838E8" w:rsidRPr="00434D78">
        <w:rPr>
          <w:rFonts w:ascii="Times New Roman" w:hAnsi="Times New Roman"/>
          <w:sz w:val="24"/>
          <w:szCs w:val="24"/>
        </w:rPr>
        <w:t>“</w:t>
      </w:r>
      <w:proofErr w:type="spellStart"/>
      <w:r w:rsidRPr="00434D78">
        <w:rPr>
          <w:rFonts w:ascii="Times New Roman" w:hAnsi="Times New Roman"/>
          <w:sz w:val="24"/>
          <w:szCs w:val="24"/>
        </w:rPr>
        <w:t>relevansi</w:t>
      </w:r>
      <w:proofErr w:type="spellEnd"/>
      <w:r w:rsidRPr="00434D78">
        <w:rPr>
          <w:rFonts w:ascii="Times New Roman" w:hAnsi="Times New Roman"/>
          <w:sz w:val="24"/>
          <w:szCs w:val="24"/>
        </w:rPr>
        <w:t xml:space="preserve"> (</w:t>
      </w:r>
      <w:r w:rsidRPr="00434D78">
        <w:rPr>
          <w:rFonts w:ascii="Times New Roman" w:hAnsi="Times New Roman"/>
          <w:i/>
          <w:iCs/>
          <w:sz w:val="24"/>
          <w:szCs w:val="24"/>
        </w:rPr>
        <w:t>relevance)</w:t>
      </w:r>
      <w:r w:rsidRPr="00434D78">
        <w:rPr>
          <w:rFonts w:ascii="Times New Roman" w:hAnsi="Times New Roman"/>
          <w:sz w:val="24"/>
          <w:szCs w:val="24"/>
        </w:rPr>
        <w:t xml:space="preserve">, dan </w:t>
      </w:r>
      <w:proofErr w:type="spellStart"/>
      <w:r w:rsidRPr="00434D78">
        <w:rPr>
          <w:rFonts w:ascii="Times New Roman" w:hAnsi="Times New Roman"/>
          <w:sz w:val="24"/>
          <w:szCs w:val="24"/>
        </w:rPr>
        <w:t>repsesentasi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tepat</w:t>
      </w:r>
      <w:proofErr w:type="spellEnd"/>
      <w:r w:rsidRPr="00434D78">
        <w:rPr>
          <w:rFonts w:ascii="Times New Roman" w:hAnsi="Times New Roman"/>
          <w:sz w:val="24"/>
          <w:szCs w:val="24"/>
        </w:rPr>
        <w:t xml:space="preserve"> (</w:t>
      </w:r>
      <w:r w:rsidRPr="00434D78">
        <w:rPr>
          <w:rFonts w:ascii="Times New Roman" w:hAnsi="Times New Roman"/>
          <w:i/>
          <w:iCs/>
          <w:sz w:val="24"/>
          <w:szCs w:val="24"/>
        </w:rPr>
        <w:t>faithful representation)</w:t>
      </w:r>
      <w:r w:rsidRPr="00434D78">
        <w:rPr>
          <w:rFonts w:ascii="Times New Roman" w:hAnsi="Times New Roman"/>
          <w:sz w:val="24"/>
          <w:szCs w:val="24"/>
        </w:rPr>
        <w:t xml:space="preserve">, </w:t>
      </w:r>
      <w:proofErr w:type="spellStart"/>
      <w:r w:rsidRPr="00434D78">
        <w:rPr>
          <w:rFonts w:ascii="Times New Roman" w:hAnsi="Times New Roman"/>
          <w:sz w:val="24"/>
          <w:szCs w:val="24"/>
        </w:rPr>
        <w:t>serta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karakteristik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kualitatif</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peningkat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yaitu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keterbandingan</w:t>
      </w:r>
      <w:proofErr w:type="spellEnd"/>
      <w:r w:rsidRPr="00434D78">
        <w:rPr>
          <w:rFonts w:ascii="Times New Roman" w:hAnsi="Times New Roman"/>
          <w:sz w:val="24"/>
          <w:szCs w:val="24"/>
        </w:rPr>
        <w:t xml:space="preserve"> (</w:t>
      </w:r>
      <w:r w:rsidRPr="00434D78">
        <w:rPr>
          <w:rFonts w:ascii="Times New Roman" w:hAnsi="Times New Roman"/>
          <w:i/>
          <w:iCs/>
          <w:sz w:val="24"/>
          <w:szCs w:val="24"/>
        </w:rPr>
        <w:t>comparability)</w:t>
      </w:r>
      <w:r w:rsidRPr="00434D78">
        <w:rPr>
          <w:rFonts w:ascii="Times New Roman" w:hAnsi="Times New Roman"/>
          <w:sz w:val="24"/>
          <w:szCs w:val="24"/>
        </w:rPr>
        <w:t>,</w:t>
      </w:r>
      <w:r w:rsidR="00285D80">
        <w:rPr>
          <w:rFonts w:ascii="Times New Roman" w:hAnsi="Times New Roman"/>
          <w:sz w:val="24"/>
          <w:szCs w:val="24"/>
        </w:rPr>
        <w:t xml:space="preserve"> </w:t>
      </w:r>
      <w:proofErr w:type="spellStart"/>
      <w:r w:rsidRPr="00434D78">
        <w:rPr>
          <w:rFonts w:ascii="Times New Roman" w:hAnsi="Times New Roman"/>
          <w:sz w:val="24"/>
          <w:szCs w:val="24"/>
        </w:rPr>
        <w:t>keterverifikasian</w:t>
      </w:r>
      <w:proofErr w:type="spellEnd"/>
      <w:r w:rsidRPr="00434D78">
        <w:rPr>
          <w:rFonts w:ascii="Times New Roman" w:hAnsi="Times New Roman"/>
          <w:sz w:val="24"/>
          <w:szCs w:val="24"/>
        </w:rPr>
        <w:t xml:space="preserve"> (</w:t>
      </w:r>
      <w:r w:rsidRPr="00434D78">
        <w:rPr>
          <w:rFonts w:ascii="Times New Roman" w:hAnsi="Times New Roman"/>
          <w:i/>
          <w:iCs/>
          <w:sz w:val="24"/>
          <w:szCs w:val="24"/>
        </w:rPr>
        <w:t>verifiability</w:t>
      </w:r>
      <w:r w:rsidRPr="00434D78">
        <w:rPr>
          <w:rFonts w:ascii="Times New Roman" w:hAnsi="Times New Roman"/>
          <w:sz w:val="24"/>
          <w:szCs w:val="24"/>
        </w:rPr>
        <w:t xml:space="preserve">), </w:t>
      </w:r>
      <w:proofErr w:type="spellStart"/>
      <w:r w:rsidRPr="00434D78">
        <w:rPr>
          <w:rFonts w:ascii="Times New Roman" w:hAnsi="Times New Roman"/>
          <w:sz w:val="24"/>
          <w:szCs w:val="24"/>
        </w:rPr>
        <w:t>ketepatwaktuan</w:t>
      </w:r>
      <w:proofErr w:type="spellEnd"/>
      <w:r w:rsidRPr="00434D78">
        <w:rPr>
          <w:rFonts w:ascii="Times New Roman" w:hAnsi="Times New Roman"/>
          <w:sz w:val="24"/>
          <w:szCs w:val="24"/>
        </w:rPr>
        <w:t xml:space="preserve"> (</w:t>
      </w:r>
      <w:r w:rsidRPr="00434D78">
        <w:rPr>
          <w:rFonts w:ascii="Times New Roman" w:hAnsi="Times New Roman"/>
          <w:i/>
          <w:iCs/>
          <w:sz w:val="24"/>
          <w:szCs w:val="24"/>
        </w:rPr>
        <w:t>timelines)</w:t>
      </w:r>
      <w:r w:rsidRPr="00434D78">
        <w:rPr>
          <w:rFonts w:ascii="Times New Roman" w:hAnsi="Times New Roman"/>
          <w:sz w:val="24"/>
          <w:szCs w:val="24"/>
        </w:rPr>
        <w:t xml:space="preserve">, dan </w:t>
      </w:r>
      <w:proofErr w:type="spellStart"/>
      <w:r w:rsidRPr="00434D78">
        <w:rPr>
          <w:rFonts w:ascii="Times New Roman" w:hAnsi="Times New Roman"/>
          <w:sz w:val="24"/>
          <w:szCs w:val="24"/>
        </w:rPr>
        <w:t>keterpahaman</w:t>
      </w:r>
      <w:proofErr w:type="spellEnd"/>
      <w:r w:rsidRPr="00434D78">
        <w:rPr>
          <w:rFonts w:ascii="Times New Roman" w:hAnsi="Times New Roman"/>
          <w:sz w:val="24"/>
          <w:szCs w:val="24"/>
        </w:rPr>
        <w:t xml:space="preserve"> (</w:t>
      </w:r>
      <w:r w:rsidRPr="00434D78">
        <w:rPr>
          <w:rFonts w:ascii="Times New Roman" w:hAnsi="Times New Roman"/>
          <w:i/>
          <w:iCs/>
          <w:sz w:val="24"/>
          <w:szCs w:val="24"/>
        </w:rPr>
        <w:t>understandability</w:t>
      </w:r>
      <w:r w:rsidR="007D4CC9">
        <w:rPr>
          <w:rFonts w:ascii="Times New Roman" w:hAnsi="Times New Roman"/>
          <w:i/>
          <w:iCs/>
          <w:sz w:val="24"/>
          <w:szCs w:val="24"/>
        </w:rPr>
        <w:t>)</w:t>
      </w:r>
      <w:r w:rsidR="00B838E8" w:rsidRPr="00434D78">
        <w:rPr>
          <w:rFonts w:ascii="Times New Roman" w:hAnsi="Times New Roman"/>
          <w:i/>
          <w:iCs/>
          <w:sz w:val="24"/>
          <w:szCs w:val="24"/>
        </w:rPr>
        <w:t>”</w:t>
      </w:r>
      <w:r w:rsidRPr="00434D78">
        <w:rPr>
          <w:rFonts w:ascii="Times New Roman" w:hAnsi="Times New Roman"/>
          <w:sz w:val="24"/>
          <w:szCs w:val="24"/>
        </w:rPr>
        <w:t>.</w:t>
      </w:r>
    </w:p>
    <w:p w14:paraId="7CBCF3FA" w14:textId="77777777" w:rsidR="00F46B0D" w:rsidRPr="00434D78" w:rsidRDefault="00F46B0D" w:rsidP="00434D78">
      <w:pPr>
        <w:spacing w:after="0" w:line="480" w:lineRule="auto"/>
        <w:ind w:left="567" w:right="-1" w:firstLine="709"/>
        <w:jc w:val="both"/>
        <w:rPr>
          <w:rFonts w:ascii="Times New Roman" w:hAnsi="Times New Roman"/>
          <w:sz w:val="24"/>
          <w:szCs w:val="24"/>
        </w:rPr>
      </w:pPr>
      <w:proofErr w:type="spellStart"/>
      <w:r w:rsidRPr="00434D78">
        <w:rPr>
          <w:rFonts w:ascii="Times New Roman" w:hAnsi="Times New Roman"/>
          <w:sz w:val="24"/>
          <w:szCs w:val="24"/>
        </w:rPr>
        <w:t>Menurut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Pernyataan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Standar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Akuntansi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(PSAK) No.1,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006F3599" w:rsidRPr="00434D78">
        <w:rPr>
          <w:rFonts w:ascii="Times New Roman" w:hAnsi="Times New Roman"/>
          <w:sz w:val="24"/>
          <w:szCs w:val="24"/>
        </w:rPr>
        <w:t>bertujuan</w:t>
      </w:r>
      <w:proofErr w:type="spellEnd"/>
      <w:r w:rsidR="006F3599" w:rsidRPr="00434D78">
        <w:rPr>
          <w:rFonts w:ascii="Times New Roman" w:hAnsi="Times New Roman"/>
          <w:sz w:val="24"/>
          <w:szCs w:val="24"/>
        </w:rPr>
        <w:t xml:space="preserve"> </w:t>
      </w:r>
      <w:proofErr w:type="spellStart"/>
      <w:r w:rsidRPr="00434D78">
        <w:rPr>
          <w:rFonts w:ascii="Times New Roman" w:hAnsi="Times New Roman"/>
          <w:sz w:val="24"/>
          <w:szCs w:val="24"/>
        </w:rPr>
        <w:t>memberikan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informasi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kinerja</w:t>
      </w:r>
      <w:proofErr w:type="spellEnd"/>
      <w:r w:rsidRPr="00434D78">
        <w:rPr>
          <w:rFonts w:ascii="Times New Roman" w:hAnsi="Times New Roman"/>
          <w:sz w:val="24"/>
          <w:szCs w:val="24"/>
        </w:rPr>
        <w:t xml:space="preserve">, </w:t>
      </w:r>
      <w:r w:rsidR="006F3599" w:rsidRPr="00434D78">
        <w:rPr>
          <w:rFonts w:ascii="Times New Roman" w:hAnsi="Times New Roman"/>
          <w:sz w:val="24"/>
          <w:szCs w:val="24"/>
        </w:rPr>
        <w:t>dan</w:t>
      </w:r>
      <w:r w:rsidRPr="00434D78">
        <w:rPr>
          <w:rFonts w:ascii="Times New Roman" w:hAnsi="Times New Roman"/>
          <w:sz w:val="24"/>
          <w:szCs w:val="24"/>
        </w:rPr>
        <w:t xml:space="preserve"> </w:t>
      </w:r>
      <w:proofErr w:type="spellStart"/>
      <w:r w:rsidRPr="00434D78">
        <w:rPr>
          <w:rFonts w:ascii="Times New Roman" w:hAnsi="Times New Roman"/>
          <w:sz w:val="24"/>
          <w:szCs w:val="24"/>
        </w:rPr>
        <w:t>memberi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informasi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tentang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perubahaan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posisi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ditujukan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untuk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pihak-pihak</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memiliki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kepentingan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pengambilan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keputusan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w:t>
      </w:r>
      <w:r w:rsidR="00525392">
        <w:rPr>
          <w:rFonts w:ascii="Times New Roman" w:hAnsi="Times New Roman"/>
          <w:sz w:val="24"/>
          <w:szCs w:val="24"/>
        </w:rPr>
        <w:t xml:space="preserve"> </w:t>
      </w:r>
      <w:proofErr w:type="spellStart"/>
      <w:r w:rsidRPr="00434D78">
        <w:rPr>
          <w:rFonts w:ascii="Times New Roman" w:hAnsi="Times New Roman"/>
          <w:sz w:val="24"/>
          <w:szCs w:val="24"/>
        </w:rPr>
        <w:t>Menurut</w:t>
      </w:r>
      <w:proofErr w:type="spellEnd"/>
      <w:r w:rsidRPr="00434D78">
        <w:rPr>
          <w:rFonts w:ascii="Times New Roman" w:hAnsi="Times New Roman"/>
          <w:sz w:val="24"/>
          <w:szCs w:val="24"/>
        </w:rPr>
        <w:t xml:space="preserve"> Aprilia (2017) </w:t>
      </w:r>
      <w:proofErr w:type="spellStart"/>
      <w:r w:rsidRPr="00434D78">
        <w:rPr>
          <w:rFonts w:ascii="Times New Roman" w:hAnsi="Times New Roman"/>
          <w:sz w:val="24"/>
          <w:szCs w:val="24"/>
        </w:rPr>
        <w:t>informasi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merupakan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alat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ukur</w:t>
      </w:r>
      <w:proofErr w:type="spellEnd"/>
      <w:r w:rsidRPr="00434D78">
        <w:rPr>
          <w:rFonts w:ascii="Times New Roman" w:hAnsi="Times New Roman"/>
          <w:sz w:val="24"/>
          <w:szCs w:val="24"/>
        </w:rPr>
        <w:t xml:space="preserve"> </w:t>
      </w:r>
      <w:proofErr w:type="spellStart"/>
      <w:r w:rsidR="006F3599" w:rsidRPr="00434D78">
        <w:rPr>
          <w:rFonts w:ascii="Times New Roman" w:hAnsi="Times New Roman"/>
          <w:sz w:val="24"/>
          <w:szCs w:val="24"/>
        </w:rPr>
        <w:t>tentang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efisiensi</w:t>
      </w:r>
      <w:proofErr w:type="spellEnd"/>
      <w:r w:rsidRPr="00434D78">
        <w:rPr>
          <w:rFonts w:ascii="Times New Roman" w:hAnsi="Times New Roman"/>
          <w:sz w:val="24"/>
          <w:szCs w:val="24"/>
        </w:rPr>
        <w:t xml:space="preserve"> dan </w:t>
      </w:r>
      <w:proofErr w:type="spellStart"/>
      <w:r w:rsidRPr="00434D78">
        <w:rPr>
          <w:rFonts w:ascii="Times New Roman" w:hAnsi="Times New Roman"/>
          <w:sz w:val="24"/>
          <w:szCs w:val="24"/>
        </w:rPr>
        <w:t>efektifitas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kemampuan</w:t>
      </w:r>
      <w:proofErr w:type="spellEnd"/>
      <w:r w:rsidR="001F3324" w:rsidRPr="00434D78">
        <w:rPr>
          <w:rFonts w:ascii="Times New Roman" w:hAnsi="Times New Roman"/>
          <w:sz w:val="24"/>
          <w:szCs w:val="24"/>
        </w:rPr>
        <w:t xml:space="preserve"> </w:t>
      </w:r>
      <w:proofErr w:type="spellStart"/>
      <w:r w:rsidR="001F3324" w:rsidRPr="00434D78">
        <w:rPr>
          <w:rFonts w:ascii="Times New Roman" w:hAnsi="Times New Roman"/>
          <w:sz w:val="24"/>
          <w:szCs w:val="24"/>
        </w:rPr>
        <w:t>emiten</w:t>
      </w:r>
      <w:proofErr w:type="spellEnd"/>
      <w:r w:rsidRPr="00434D78">
        <w:rPr>
          <w:rFonts w:ascii="Times New Roman" w:hAnsi="Times New Roman"/>
          <w:sz w:val="24"/>
          <w:szCs w:val="24"/>
        </w:rPr>
        <w:t xml:space="preserve">, yang mana </w:t>
      </w:r>
      <w:proofErr w:type="spellStart"/>
      <w:r w:rsidRPr="00434D78">
        <w:rPr>
          <w:rFonts w:ascii="Times New Roman" w:hAnsi="Times New Roman"/>
          <w:sz w:val="24"/>
          <w:szCs w:val="24"/>
        </w:rPr>
        <w:t>informasi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tersebut</w:t>
      </w:r>
      <w:proofErr w:type="spellEnd"/>
      <w:r w:rsidRPr="00434D78">
        <w:rPr>
          <w:rFonts w:ascii="Times New Roman" w:hAnsi="Times New Roman"/>
          <w:sz w:val="24"/>
          <w:szCs w:val="24"/>
        </w:rPr>
        <w:t xml:space="preserve"> sangat </w:t>
      </w:r>
      <w:proofErr w:type="spellStart"/>
      <w:r w:rsidRPr="00434D78">
        <w:rPr>
          <w:rFonts w:ascii="Times New Roman" w:hAnsi="Times New Roman"/>
          <w:sz w:val="24"/>
          <w:szCs w:val="24"/>
        </w:rPr>
        <w:t>penting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untuk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pihak</w:t>
      </w:r>
      <w:proofErr w:type="spellEnd"/>
      <w:r w:rsidRPr="00434D78">
        <w:rPr>
          <w:rFonts w:ascii="Times New Roman" w:hAnsi="Times New Roman"/>
          <w:sz w:val="24"/>
          <w:szCs w:val="24"/>
        </w:rPr>
        <w:t xml:space="preserve"> internal dan </w:t>
      </w:r>
      <w:proofErr w:type="spellStart"/>
      <w:r w:rsidRPr="00434D78">
        <w:rPr>
          <w:rFonts w:ascii="Times New Roman" w:hAnsi="Times New Roman"/>
          <w:sz w:val="24"/>
          <w:szCs w:val="24"/>
        </w:rPr>
        <w:t>pihak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eksternal</w:t>
      </w:r>
      <w:proofErr w:type="spellEnd"/>
      <w:r w:rsidRPr="00434D78">
        <w:rPr>
          <w:rFonts w:ascii="Times New Roman" w:hAnsi="Times New Roman"/>
          <w:sz w:val="24"/>
          <w:szCs w:val="24"/>
        </w:rPr>
        <w:t>.</w:t>
      </w:r>
    </w:p>
    <w:p w14:paraId="77E8B960" w14:textId="54733A51" w:rsidR="00F46B0D" w:rsidRPr="00434D78" w:rsidRDefault="00F46B0D" w:rsidP="00434D78">
      <w:pPr>
        <w:spacing w:after="0" w:line="480" w:lineRule="auto"/>
        <w:ind w:left="567" w:right="-1" w:firstLine="709"/>
        <w:jc w:val="both"/>
        <w:rPr>
          <w:rFonts w:ascii="Times New Roman" w:hAnsi="Times New Roman"/>
          <w:sz w:val="24"/>
          <w:szCs w:val="24"/>
        </w:rPr>
      </w:pPr>
      <w:r w:rsidRPr="00434D78">
        <w:rPr>
          <w:rFonts w:ascii="Times New Roman" w:hAnsi="Times New Roman"/>
          <w:sz w:val="24"/>
          <w:szCs w:val="24"/>
        </w:rPr>
        <w:t xml:space="preserve">Selain </w:t>
      </w:r>
      <w:proofErr w:type="spellStart"/>
      <w:r w:rsidRPr="00434D78">
        <w:rPr>
          <w:rFonts w:ascii="Times New Roman" w:hAnsi="Times New Roman"/>
          <w:sz w:val="24"/>
          <w:szCs w:val="24"/>
        </w:rPr>
        <w:t>itu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manajer</w:t>
      </w:r>
      <w:proofErr w:type="spellEnd"/>
      <w:r w:rsidRPr="00434D78">
        <w:rPr>
          <w:rFonts w:ascii="Times New Roman" w:hAnsi="Times New Roman"/>
          <w:sz w:val="24"/>
          <w:szCs w:val="24"/>
        </w:rPr>
        <w:t xml:space="preserve"> dan </w:t>
      </w:r>
      <w:r w:rsidRPr="00525392">
        <w:rPr>
          <w:rFonts w:ascii="Times New Roman" w:hAnsi="Times New Roman"/>
          <w:i/>
          <w:sz w:val="24"/>
          <w:szCs w:val="24"/>
        </w:rPr>
        <w:t xml:space="preserve">stakeholder </w:t>
      </w:r>
      <w:r w:rsidRPr="00434D78">
        <w:rPr>
          <w:rFonts w:ascii="Times New Roman" w:hAnsi="Times New Roman"/>
          <w:sz w:val="24"/>
          <w:szCs w:val="24"/>
        </w:rPr>
        <w:t xml:space="preserve">juga </w:t>
      </w:r>
      <w:proofErr w:type="spellStart"/>
      <w:r w:rsidRPr="00434D78">
        <w:rPr>
          <w:rFonts w:ascii="Times New Roman" w:hAnsi="Times New Roman"/>
          <w:sz w:val="24"/>
          <w:szCs w:val="24"/>
        </w:rPr>
        <w:t>perlu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mengetahui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informasi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agar </w:t>
      </w:r>
      <w:proofErr w:type="spellStart"/>
      <w:r w:rsidRPr="00434D78">
        <w:rPr>
          <w:rFonts w:ascii="Times New Roman" w:hAnsi="Times New Roman"/>
          <w:sz w:val="24"/>
          <w:szCs w:val="24"/>
        </w:rPr>
        <w:t>mereka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dapat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menilai</w:t>
      </w:r>
      <w:proofErr w:type="spellEnd"/>
      <w:r w:rsidRPr="00434D78">
        <w:rPr>
          <w:rFonts w:ascii="Times New Roman" w:hAnsi="Times New Roman"/>
          <w:sz w:val="24"/>
          <w:szCs w:val="24"/>
        </w:rPr>
        <w:t xml:space="preserve"> dan </w:t>
      </w:r>
      <w:proofErr w:type="spellStart"/>
      <w:r w:rsidRPr="00434D78">
        <w:rPr>
          <w:rFonts w:ascii="Times New Roman" w:hAnsi="Times New Roman"/>
          <w:sz w:val="24"/>
          <w:szCs w:val="24"/>
        </w:rPr>
        <w:t>meninjau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aspek</w:t>
      </w:r>
      <w:proofErr w:type="spellEnd"/>
      <w:r w:rsidRPr="00434D78">
        <w:rPr>
          <w:rFonts w:ascii="Times New Roman" w:hAnsi="Times New Roman"/>
          <w:sz w:val="24"/>
          <w:szCs w:val="24"/>
        </w:rPr>
        <w:t xml:space="preserve"> dan </w:t>
      </w:r>
      <w:proofErr w:type="spellStart"/>
      <w:r w:rsidRPr="00434D78">
        <w:rPr>
          <w:rFonts w:ascii="Times New Roman" w:hAnsi="Times New Roman"/>
          <w:sz w:val="24"/>
          <w:szCs w:val="24"/>
        </w:rPr>
        <w:t>atribut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risiko</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w:t>
      </w:r>
      <w:r w:rsidR="00525392">
        <w:rPr>
          <w:rFonts w:ascii="Times New Roman" w:hAnsi="Times New Roman"/>
          <w:sz w:val="24"/>
          <w:szCs w:val="24"/>
        </w:rPr>
        <w:t xml:space="preserve"> </w:t>
      </w:r>
      <w:r w:rsidR="00F873F7" w:rsidRPr="00434D78">
        <w:rPr>
          <w:rFonts w:ascii="Times New Roman" w:hAnsi="Times New Roman"/>
          <w:sz w:val="24"/>
          <w:szCs w:val="24"/>
        </w:rPr>
        <w:t xml:space="preserve">Hal </w:t>
      </w:r>
      <w:proofErr w:type="spellStart"/>
      <w:r w:rsidR="00F873F7" w:rsidRPr="00434D78">
        <w:rPr>
          <w:rFonts w:ascii="Times New Roman" w:hAnsi="Times New Roman"/>
          <w:sz w:val="24"/>
          <w:szCs w:val="24"/>
        </w:rPr>
        <w:t>ini</w:t>
      </w:r>
      <w:proofErr w:type="spellEnd"/>
      <w:r w:rsidR="00F873F7" w:rsidRPr="00434D78">
        <w:rPr>
          <w:rFonts w:ascii="Times New Roman" w:hAnsi="Times New Roman"/>
          <w:sz w:val="24"/>
          <w:szCs w:val="24"/>
        </w:rPr>
        <w:t xml:space="preserve"> </w:t>
      </w:r>
      <w:proofErr w:type="spellStart"/>
      <w:r w:rsidR="00F873F7" w:rsidRPr="00434D78">
        <w:rPr>
          <w:rFonts w:ascii="Times New Roman" w:hAnsi="Times New Roman"/>
          <w:sz w:val="24"/>
          <w:szCs w:val="24"/>
        </w:rPr>
        <w:t>untuk</w:t>
      </w:r>
      <w:proofErr w:type="spellEnd"/>
      <w:r w:rsidR="00F873F7" w:rsidRPr="00434D78">
        <w:rPr>
          <w:rFonts w:ascii="Times New Roman" w:hAnsi="Times New Roman"/>
          <w:sz w:val="24"/>
          <w:szCs w:val="24"/>
        </w:rPr>
        <w:t xml:space="preserve"> </w:t>
      </w:r>
      <w:proofErr w:type="spellStart"/>
      <w:r w:rsidR="00F873F7" w:rsidRPr="00434D78">
        <w:rPr>
          <w:rFonts w:ascii="Times New Roman" w:hAnsi="Times New Roman"/>
          <w:sz w:val="24"/>
          <w:szCs w:val="24"/>
        </w:rPr>
        <w:t>mencegah</w:t>
      </w:r>
      <w:proofErr w:type="spellEnd"/>
      <w:r w:rsidR="00F873F7" w:rsidRPr="00434D78">
        <w:rPr>
          <w:rFonts w:ascii="Times New Roman" w:hAnsi="Times New Roman"/>
          <w:sz w:val="24"/>
          <w:szCs w:val="24"/>
        </w:rPr>
        <w:t xml:space="preserve"> </w:t>
      </w:r>
      <w:proofErr w:type="spellStart"/>
      <w:r w:rsidR="00F873F7" w:rsidRPr="00434D78">
        <w:rPr>
          <w:rFonts w:ascii="Times New Roman" w:hAnsi="Times New Roman"/>
          <w:sz w:val="24"/>
          <w:szCs w:val="24"/>
        </w:rPr>
        <w:t>terjadinya</w:t>
      </w:r>
      <w:proofErr w:type="spellEnd"/>
      <w:r w:rsidR="00F873F7" w:rsidRPr="00434D78">
        <w:rPr>
          <w:rFonts w:ascii="Times New Roman" w:hAnsi="Times New Roman"/>
          <w:sz w:val="24"/>
          <w:szCs w:val="24"/>
        </w:rPr>
        <w:t xml:space="preserve"> </w:t>
      </w:r>
      <w:proofErr w:type="spellStart"/>
      <w:r w:rsidR="00F873F7" w:rsidRPr="00434D78">
        <w:rPr>
          <w:rFonts w:ascii="Times New Roman" w:hAnsi="Times New Roman"/>
          <w:sz w:val="24"/>
          <w:szCs w:val="24"/>
        </w:rPr>
        <w:t>konflik</w:t>
      </w:r>
      <w:proofErr w:type="spellEnd"/>
      <w:r w:rsidR="00F873F7" w:rsidRPr="00434D78">
        <w:rPr>
          <w:rFonts w:ascii="Times New Roman" w:hAnsi="Times New Roman"/>
          <w:sz w:val="24"/>
          <w:szCs w:val="24"/>
        </w:rPr>
        <w:t xml:space="preserve"> </w:t>
      </w:r>
      <w:proofErr w:type="spellStart"/>
      <w:r w:rsidR="00F873F7" w:rsidRPr="00434D78">
        <w:rPr>
          <w:rFonts w:ascii="Times New Roman" w:hAnsi="Times New Roman"/>
          <w:sz w:val="24"/>
          <w:szCs w:val="24"/>
        </w:rPr>
        <w:t>keagenan</w:t>
      </w:r>
      <w:proofErr w:type="spellEnd"/>
      <w:r w:rsidR="00F873F7" w:rsidRPr="00434D78">
        <w:rPr>
          <w:rFonts w:ascii="Times New Roman" w:hAnsi="Times New Roman"/>
          <w:sz w:val="24"/>
          <w:szCs w:val="24"/>
        </w:rPr>
        <w:t xml:space="preserve"> </w:t>
      </w:r>
      <w:proofErr w:type="spellStart"/>
      <w:r w:rsidR="00F873F7" w:rsidRPr="00434D78">
        <w:rPr>
          <w:rFonts w:ascii="Times New Roman" w:hAnsi="Times New Roman"/>
          <w:sz w:val="24"/>
          <w:szCs w:val="24"/>
        </w:rPr>
        <w:t>akibat</w:t>
      </w:r>
      <w:proofErr w:type="spellEnd"/>
      <w:r w:rsidR="00F873F7" w:rsidRPr="00434D78">
        <w:rPr>
          <w:rFonts w:ascii="Times New Roman" w:hAnsi="Times New Roman"/>
          <w:sz w:val="24"/>
          <w:szCs w:val="24"/>
        </w:rPr>
        <w:t xml:space="preserve"> </w:t>
      </w:r>
      <w:proofErr w:type="spellStart"/>
      <w:r w:rsidR="00F873F7" w:rsidRPr="00434D78">
        <w:rPr>
          <w:rFonts w:ascii="Times New Roman" w:hAnsi="Times New Roman"/>
          <w:sz w:val="24"/>
          <w:szCs w:val="24"/>
        </w:rPr>
        <w:t>perbedaan</w:t>
      </w:r>
      <w:proofErr w:type="spellEnd"/>
      <w:r w:rsidR="00F873F7" w:rsidRPr="00434D78">
        <w:rPr>
          <w:rFonts w:ascii="Times New Roman" w:hAnsi="Times New Roman"/>
          <w:sz w:val="24"/>
          <w:szCs w:val="24"/>
        </w:rPr>
        <w:t xml:space="preserve"> </w:t>
      </w:r>
      <w:proofErr w:type="spellStart"/>
      <w:r w:rsidR="00F873F7" w:rsidRPr="00434D78">
        <w:rPr>
          <w:rFonts w:ascii="Times New Roman" w:hAnsi="Times New Roman"/>
          <w:sz w:val="24"/>
          <w:szCs w:val="24"/>
        </w:rPr>
        <w:t>kepentingan</w:t>
      </w:r>
      <w:proofErr w:type="spellEnd"/>
      <w:r w:rsidR="00F873F7" w:rsidRPr="00434D78">
        <w:rPr>
          <w:rFonts w:ascii="Times New Roman" w:hAnsi="Times New Roman"/>
          <w:sz w:val="24"/>
          <w:szCs w:val="24"/>
        </w:rPr>
        <w:t xml:space="preserve"> </w:t>
      </w:r>
      <w:proofErr w:type="spellStart"/>
      <w:r w:rsidR="00F873F7" w:rsidRPr="00434D78">
        <w:rPr>
          <w:rFonts w:ascii="Times New Roman" w:hAnsi="Times New Roman"/>
          <w:sz w:val="24"/>
          <w:szCs w:val="24"/>
        </w:rPr>
        <w:t>antara</w:t>
      </w:r>
      <w:proofErr w:type="spellEnd"/>
      <w:r w:rsidR="00F873F7" w:rsidRPr="00434D78">
        <w:rPr>
          <w:rFonts w:ascii="Times New Roman" w:hAnsi="Times New Roman"/>
          <w:sz w:val="24"/>
          <w:szCs w:val="24"/>
        </w:rPr>
        <w:t xml:space="preserve"> </w:t>
      </w:r>
      <w:proofErr w:type="spellStart"/>
      <w:r w:rsidR="00F873F7" w:rsidRPr="00434D78">
        <w:rPr>
          <w:rFonts w:ascii="Times New Roman" w:hAnsi="Times New Roman"/>
          <w:sz w:val="24"/>
          <w:szCs w:val="24"/>
        </w:rPr>
        <w:t>manajer</w:t>
      </w:r>
      <w:proofErr w:type="spellEnd"/>
      <w:r w:rsidR="00F873F7" w:rsidRPr="00434D78">
        <w:rPr>
          <w:rFonts w:ascii="Times New Roman" w:hAnsi="Times New Roman"/>
          <w:sz w:val="24"/>
          <w:szCs w:val="24"/>
        </w:rPr>
        <w:t xml:space="preserve"> </w:t>
      </w:r>
      <w:proofErr w:type="spellStart"/>
      <w:r w:rsidR="00F873F7" w:rsidRPr="00434D78">
        <w:rPr>
          <w:rFonts w:ascii="Times New Roman" w:hAnsi="Times New Roman"/>
          <w:sz w:val="24"/>
          <w:szCs w:val="24"/>
        </w:rPr>
        <w:t>dengan</w:t>
      </w:r>
      <w:proofErr w:type="spellEnd"/>
      <w:r w:rsidR="00F873F7" w:rsidRPr="00434D78">
        <w:rPr>
          <w:rFonts w:ascii="Times New Roman" w:hAnsi="Times New Roman"/>
          <w:sz w:val="24"/>
          <w:szCs w:val="24"/>
        </w:rPr>
        <w:t xml:space="preserve"> </w:t>
      </w:r>
      <w:proofErr w:type="spellStart"/>
      <w:r w:rsidR="00F873F7" w:rsidRPr="00434D78">
        <w:rPr>
          <w:rFonts w:ascii="Times New Roman" w:hAnsi="Times New Roman"/>
          <w:sz w:val="24"/>
          <w:szCs w:val="24"/>
        </w:rPr>
        <w:t>pemegang</w:t>
      </w:r>
      <w:proofErr w:type="spellEnd"/>
      <w:r w:rsidR="00F873F7" w:rsidRPr="00434D78">
        <w:rPr>
          <w:rFonts w:ascii="Times New Roman" w:hAnsi="Times New Roman"/>
          <w:sz w:val="24"/>
          <w:szCs w:val="24"/>
        </w:rPr>
        <w:t xml:space="preserve"> </w:t>
      </w:r>
      <w:proofErr w:type="spellStart"/>
      <w:r w:rsidR="00F873F7" w:rsidRPr="00434D78">
        <w:rPr>
          <w:rFonts w:ascii="Times New Roman" w:hAnsi="Times New Roman"/>
          <w:sz w:val="24"/>
          <w:szCs w:val="24"/>
        </w:rPr>
        <w:t>saham</w:t>
      </w:r>
      <w:proofErr w:type="spellEnd"/>
      <w:r w:rsidR="00F873F7" w:rsidRPr="00434D78">
        <w:rPr>
          <w:rFonts w:ascii="Times New Roman" w:hAnsi="Times New Roman"/>
          <w:sz w:val="24"/>
          <w:szCs w:val="24"/>
        </w:rPr>
        <w:t>.</w:t>
      </w:r>
      <w:r w:rsidR="007D4CC9">
        <w:rPr>
          <w:rFonts w:ascii="Times New Roman" w:hAnsi="Times New Roman"/>
          <w:sz w:val="24"/>
          <w:szCs w:val="24"/>
        </w:rPr>
        <w:t xml:space="preserve"> </w:t>
      </w:r>
      <w:proofErr w:type="spellStart"/>
      <w:r w:rsidR="00F873F7" w:rsidRPr="00434D78">
        <w:rPr>
          <w:rFonts w:ascii="Times New Roman" w:hAnsi="Times New Roman"/>
          <w:sz w:val="24"/>
          <w:szCs w:val="24"/>
        </w:rPr>
        <w:t>Konflik</w:t>
      </w:r>
      <w:proofErr w:type="spellEnd"/>
      <w:r w:rsidR="00F873F7" w:rsidRPr="00434D78">
        <w:rPr>
          <w:rFonts w:ascii="Times New Roman" w:hAnsi="Times New Roman"/>
          <w:sz w:val="24"/>
          <w:szCs w:val="24"/>
        </w:rPr>
        <w:t xml:space="preserve"> </w:t>
      </w:r>
      <w:proofErr w:type="spellStart"/>
      <w:r w:rsidR="00F873F7" w:rsidRPr="00434D78">
        <w:rPr>
          <w:rFonts w:ascii="Times New Roman" w:hAnsi="Times New Roman"/>
          <w:sz w:val="24"/>
          <w:szCs w:val="24"/>
        </w:rPr>
        <w:t>keagenan</w:t>
      </w:r>
      <w:proofErr w:type="spellEnd"/>
      <w:r w:rsidR="00F873F7" w:rsidRPr="00434D78">
        <w:rPr>
          <w:rFonts w:ascii="Times New Roman" w:hAnsi="Times New Roman"/>
          <w:sz w:val="24"/>
          <w:szCs w:val="24"/>
        </w:rPr>
        <w:t xml:space="preserve"> </w:t>
      </w:r>
      <w:proofErr w:type="spellStart"/>
      <w:r w:rsidR="00B838E8" w:rsidRPr="00434D78">
        <w:rPr>
          <w:rFonts w:ascii="Times New Roman" w:hAnsi="Times New Roman"/>
          <w:sz w:val="24"/>
          <w:szCs w:val="24"/>
        </w:rPr>
        <w:t>disebabkan</w:t>
      </w:r>
      <w:proofErr w:type="spellEnd"/>
      <w:r w:rsidR="00B838E8" w:rsidRPr="00434D78">
        <w:rPr>
          <w:rFonts w:ascii="Times New Roman" w:hAnsi="Times New Roman"/>
          <w:sz w:val="24"/>
          <w:szCs w:val="24"/>
        </w:rPr>
        <w:t xml:space="preserve"> </w:t>
      </w:r>
      <w:proofErr w:type="spellStart"/>
      <w:r w:rsidR="00B838E8" w:rsidRPr="00434D78">
        <w:rPr>
          <w:rFonts w:ascii="Times New Roman" w:hAnsi="Times New Roman"/>
          <w:sz w:val="24"/>
          <w:szCs w:val="24"/>
        </w:rPr>
        <w:t>adanya</w:t>
      </w:r>
      <w:proofErr w:type="spellEnd"/>
      <w:r w:rsidR="00B838E8" w:rsidRPr="00434D78">
        <w:rPr>
          <w:rFonts w:ascii="Times New Roman" w:hAnsi="Times New Roman"/>
          <w:sz w:val="24"/>
          <w:szCs w:val="24"/>
        </w:rPr>
        <w:t xml:space="preserve"> </w:t>
      </w:r>
      <w:proofErr w:type="spellStart"/>
      <w:r w:rsidR="00B838E8" w:rsidRPr="00434D78">
        <w:rPr>
          <w:rFonts w:ascii="Times New Roman" w:hAnsi="Times New Roman"/>
          <w:sz w:val="24"/>
          <w:szCs w:val="24"/>
        </w:rPr>
        <w:t>masalah</w:t>
      </w:r>
      <w:proofErr w:type="spellEnd"/>
      <w:r w:rsidR="00B838E8" w:rsidRPr="00434D78">
        <w:rPr>
          <w:rFonts w:ascii="Times New Roman" w:hAnsi="Times New Roman"/>
          <w:sz w:val="24"/>
          <w:szCs w:val="24"/>
        </w:rPr>
        <w:t xml:space="preserve">, </w:t>
      </w:r>
      <w:proofErr w:type="spellStart"/>
      <w:r w:rsidR="00B838E8" w:rsidRPr="00434D78">
        <w:rPr>
          <w:rFonts w:ascii="Times New Roman" w:hAnsi="Times New Roman"/>
          <w:sz w:val="24"/>
          <w:szCs w:val="24"/>
        </w:rPr>
        <w:t>yakni</w:t>
      </w:r>
      <w:proofErr w:type="spellEnd"/>
      <w:r w:rsidR="00F873F7" w:rsidRPr="00434D78">
        <w:rPr>
          <w:rFonts w:ascii="Times New Roman" w:hAnsi="Times New Roman"/>
          <w:sz w:val="24"/>
          <w:szCs w:val="24"/>
        </w:rPr>
        <w:t xml:space="preserve"> </w:t>
      </w:r>
      <w:proofErr w:type="spellStart"/>
      <w:r w:rsidR="00F873F7" w:rsidRPr="00434D78">
        <w:rPr>
          <w:rFonts w:ascii="Times New Roman" w:hAnsi="Times New Roman"/>
          <w:sz w:val="24"/>
          <w:szCs w:val="24"/>
        </w:rPr>
        <w:t>pemegang</w:t>
      </w:r>
      <w:proofErr w:type="spellEnd"/>
      <w:r w:rsidR="00F873F7" w:rsidRPr="00434D78">
        <w:rPr>
          <w:rFonts w:ascii="Times New Roman" w:hAnsi="Times New Roman"/>
          <w:sz w:val="24"/>
          <w:szCs w:val="24"/>
        </w:rPr>
        <w:t xml:space="preserve"> </w:t>
      </w:r>
      <w:proofErr w:type="spellStart"/>
      <w:r w:rsidR="00F873F7" w:rsidRPr="00434D78">
        <w:rPr>
          <w:rFonts w:ascii="Times New Roman" w:hAnsi="Times New Roman"/>
          <w:sz w:val="24"/>
          <w:szCs w:val="24"/>
        </w:rPr>
        <w:t>saham</w:t>
      </w:r>
      <w:proofErr w:type="spellEnd"/>
      <w:r w:rsidR="00F873F7" w:rsidRPr="00434D78">
        <w:rPr>
          <w:rFonts w:ascii="Times New Roman" w:hAnsi="Times New Roman"/>
          <w:sz w:val="24"/>
          <w:szCs w:val="24"/>
        </w:rPr>
        <w:t xml:space="preserve"> </w:t>
      </w:r>
      <w:proofErr w:type="spellStart"/>
      <w:r w:rsidR="00F873F7" w:rsidRPr="00434D78">
        <w:rPr>
          <w:rFonts w:ascii="Times New Roman" w:hAnsi="Times New Roman"/>
          <w:sz w:val="24"/>
          <w:szCs w:val="24"/>
        </w:rPr>
        <w:t>tidak</w:t>
      </w:r>
      <w:proofErr w:type="spellEnd"/>
      <w:r w:rsidR="00F873F7" w:rsidRPr="00434D78">
        <w:rPr>
          <w:rFonts w:ascii="Times New Roman" w:hAnsi="Times New Roman"/>
          <w:sz w:val="24"/>
          <w:szCs w:val="24"/>
        </w:rPr>
        <w:t xml:space="preserve"> </w:t>
      </w:r>
      <w:proofErr w:type="spellStart"/>
      <w:r w:rsidR="00F873F7" w:rsidRPr="00434D78">
        <w:rPr>
          <w:rFonts w:ascii="Times New Roman" w:hAnsi="Times New Roman"/>
          <w:sz w:val="24"/>
          <w:szCs w:val="24"/>
        </w:rPr>
        <w:t>mampu</w:t>
      </w:r>
      <w:proofErr w:type="spellEnd"/>
      <w:r w:rsidR="00F873F7" w:rsidRPr="00434D78">
        <w:rPr>
          <w:rFonts w:ascii="Times New Roman" w:hAnsi="Times New Roman"/>
          <w:sz w:val="24"/>
          <w:szCs w:val="24"/>
        </w:rPr>
        <w:t xml:space="preserve"> </w:t>
      </w:r>
      <w:proofErr w:type="spellStart"/>
      <w:r w:rsidR="00F873F7" w:rsidRPr="00434D78">
        <w:rPr>
          <w:rFonts w:ascii="Times New Roman" w:hAnsi="Times New Roman"/>
          <w:sz w:val="24"/>
          <w:szCs w:val="24"/>
        </w:rPr>
        <w:t>m</w:t>
      </w:r>
      <w:r w:rsidR="001F3324" w:rsidRPr="00434D78">
        <w:rPr>
          <w:rFonts w:ascii="Times New Roman" w:hAnsi="Times New Roman"/>
          <w:sz w:val="24"/>
          <w:szCs w:val="24"/>
        </w:rPr>
        <w:t>enentukan</w:t>
      </w:r>
      <w:proofErr w:type="spellEnd"/>
      <w:r w:rsidR="001F3324" w:rsidRPr="00434D78">
        <w:rPr>
          <w:rFonts w:ascii="Times New Roman" w:hAnsi="Times New Roman"/>
          <w:sz w:val="24"/>
          <w:szCs w:val="24"/>
        </w:rPr>
        <w:t xml:space="preserve"> </w:t>
      </w:r>
      <w:proofErr w:type="spellStart"/>
      <w:r w:rsidR="00B838E8" w:rsidRPr="00434D78">
        <w:rPr>
          <w:rFonts w:ascii="Times New Roman" w:hAnsi="Times New Roman"/>
          <w:sz w:val="24"/>
          <w:szCs w:val="24"/>
        </w:rPr>
        <w:t>ketepatan</w:t>
      </w:r>
      <w:proofErr w:type="spellEnd"/>
      <w:r w:rsidR="00B838E8" w:rsidRPr="00434D78">
        <w:rPr>
          <w:rFonts w:ascii="Times New Roman" w:hAnsi="Times New Roman"/>
          <w:sz w:val="24"/>
          <w:szCs w:val="24"/>
        </w:rPr>
        <w:t xml:space="preserve"> </w:t>
      </w:r>
      <w:proofErr w:type="spellStart"/>
      <w:r w:rsidR="001F3324" w:rsidRPr="00434D78">
        <w:rPr>
          <w:rFonts w:ascii="Times New Roman" w:hAnsi="Times New Roman"/>
          <w:sz w:val="24"/>
          <w:szCs w:val="24"/>
        </w:rPr>
        <w:t>manajemen</w:t>
      </w:r>
      <w:proofErr w:type="spellEnd"/>
      <w:r w:rsidR="001F3324" w:rsidRPr="00434D78">
        <w:rPr>
          <w:rFonts w:ascii="Times New Roman" w:hAnsi="Times New Roman"/>
          <w:sz w:val="24"/>
          <w:szCs w:val="24"/>
        </w:rPr>
        <w:t xml:space="preserve"> </w:t>
      </w:r>
      <w:proofErr w:type="spellStart"/>
      <w:r w:rsidR="001F3324" w:rsidRPr="00434D78">
        <w:rPr>
          <w:rFonts w:ascii="Times New Roman" w:hAnsi="Times New Roman"/>
          <w:sz w:val="24"/>
          <w:szCs w:val="24"/>
        </w:rPr>
        <w:t>dalam</w:t>
      </w:r>
      <w:proofErr w:type="spellEnd"/>
      <w:r w:rsidR="001F3324" w:rsidRPr="00434D78">
        <w:rPr>
          <w:rFonts w:ascii="Times New Roman" w:hAnsi="Times New Roman"/>
          <w:sz w:val="24"/>
          <w:szCs w:val="24"/>
        </w:rPr>
        <w:t xml:space="preserve"> </w:t>
      </w:r>
      <w:proofErr w:type="spellStart"/>
      <w:r w:rsidR="001F3324" w:rsidRPr="00434D78">
        <w:rPr>
          <w:rFonts w:ascii="Times New Roman" w:hAnsi="Times New Roman"/>
          <w:sz w:val="24"/>
          <w:szCs w:val="24"/>
        </w:rPr>
        <w:t>bertindak</w:t>
      </w:r>
      <w:proofErr w:type="spellEnd"/>
      <w:r w:rsidR="00F873F7" w:rsidRPr="00434D78">
        <w:rPr>
          <w:rFonts w:ascii="Times New Roman" w:hAnsi="Times New Roman"/>
          <w:sz w:val="24"/>
          <w:szCs w:val="24"/>
        </w:rPr>
        <w:t xml:space="preserve"> dan </w:t>
      </w:r>
      <w:proofErr w:type="spellStart"/>
      <w:r w:rsidR="00F873F7" w:rsidRPr="00434D78">
        <w:rPr>
          <w:rFonts w:ascii="Times New Roman" w:hAnsi="Times New Roman"/>
          <w:sz w:val="24"/>
          <w:szCs w:val="24"/>
        </w:rPr>
        <w:t>pemegang</w:t>
      </w:r>
      <w:proofErr w:type="spellEnd"/>
      <w:r w:rsidR="00F873F7" w:rsidRPr="00434D78">
        <w:rPr>
          <w:rFonts w:ascii="Times New Roman" w:hAnsi="Times New Roman"/>
          <w:sz w:val="24"/>
          <w:szCs w:val="24"/>
        </w:rPr>
        <w:t xml:space="preserve"> </w:t>
      </w:r>
      <w:proofErr w:type="spellStart"/>
      <w:r w:rsidR="00F873F7" w:rsidRPr="00434D78">
        <w:rPr>
          <w:rFonts w:ascii="Times New Roman" w:hAnsi="Times New Roman"/>
          <w:sz w:val="24"/>
          <w:szCs w:val="24"/>
        </w:rPr>
        <w:t>saham</w:t>
      </w:r>
      <w:proofErr w:type="spellEnd"/>
      <w:r w:rsidR="00F873F7" w:rsidRPr="00434D78">
        <w:rPr>
          <w:rFonts w:ascii="Times New Roman" w:hAnsi="Times New Roman"/>
          <w:sz w:val="24"/>
          <w:szCs w:val="24"/>
        </w:rPr>
        <w:t xml:space="preserve"> </w:t>
      </w:r>
      <w:proofErr w:type="spellStart"/>
      <w:r w:rsidR="00F873F7" w:rsidRPr="00434D78">
        <w:rPr>
          <w:rFonts w:ascii="Times New Roman" w:hAnsi="Times New Roman"/>
          <w:sz w:val="24"/>
          <w:szCs w:val="24"/>
        </w:rPr>
        <w:t>serta</w:t>
      </w:r>
      <w:proofErr w:type="spellEnd"/>
      <w:r w:rsidR="00F873F7" w:rsidRPr="00434D78">
        <w:rPr>
          <w:rFonts w:ascii="Times New Roman" w:hAnsi="Times New Roman"/>
          <w:sz w:val="24"/>
          <w:szCs w:val="24"/>
        </w:rPr>
        <w:t xml:space="preserve"> </w:t>
      </w:r>
      <w:proofErr w:type="spellStart"/>
      <w:r w:rsidR="00F873F7" w:rsidRPr="00434D78">
        <w:rPr>
          <w:rFonts w:ascii="Times New Roman" w:hAnsi="Times New Roman"/>
          <w:sz w:val="24"/>
          <w:szCs w:val="24"/>
        </w:rPr>
        <w:t>manajemen</w:t>
      </w:r>
      <w:proofErr w:type="spellEnd"/>
      <w:r w:rsidR="00F873F7" w:rsidRPr="00434D78">
        <w:rPr>
          <w:rFonts w:ascii="Times New Roman" w:hAnsi="Times New Roman"/>
          <w:sz w:val="24"/>
          <w:szCs w:val="24"/>
        </w:rPr>
        <w:t xml:space="preserve"> </w:t>
      </w:r>
      <w:proofErr w:type="spellStart"/>
      <w:r w:rsidR="00F873F7" w:rsidRPr="00434D78">
        <w:rPr>
          <w:rFonts w:ascii="Times New Roman" w:hAnsi="Times New Roman"/>
          <w:sz w:val="24"/>
          <w:szCs w:val="24"/>
        </w:rPr>
        <w:t>memiliki</w:t>
      </w:r>
      <w:proofErr w:type="spellEnd"/>
      <w:r w:rsidR="00F873F7" w:rsidRPr="00434D78">
        <w:rPr>
          <w:rFonts w:ascii="Times New Roman" w:hAnsi="Times New Roman"/>
          <w:sz w:val="24"/>
          <w:szCs w:val="24"/>
        </w:rPr>
        <w:t xml:space="preserve"> </w:t>
      </w:r>
      <w:proofErr w:type="spellStart"/>
      <w:r w:rsidR="00F873F7" w:rsidRPr="00434D78">
        <w:rPr>
          <w:rFonts w:ascii="Times New Roman" w:hAnsi="Times New Roman"/>
          <w:sz w:val="24"/>
          <w:szCs w:val="24"/>
        </w:rPr>
        <w:t>tujuan</w:t>
      </w:r>
      <w:proofErr w:type="spellEnd"/>
      <w:r w:rsidR="00F873F7" w:rsidRPr="00434D78">
        <w:rPr>
          <w:rFonts w:ascii="Times New Roman" w:hAnsi="Times New Roman"/>
          <w:sz w:val="24"/>
          <w:szCs w:val="24"/>
        </w:rPr>
        <w:t xml:space="preserve"> yang </w:t>
      </w:r>
      <w:proofErr w:type="spellStart"/>
      <w:r w:rsidR="00F873F7" w:rsidRPr="00434D78">
        <w:rPr>
          <w:rFonts w:ascii="Times New Roman" w:hAnsi="Times New Roman"/>
          <w:sz w:val="24"/>
          <w:szCs w:val="24"/>
        </w:rPr>
        <w:t>berbeda</w:t>
      </w:r>
      <w:proofErr w:type="spellEnd"/>
      <w:r w:rsidR="00F873F7" w:rsidRPr="00434D78">
        <w:rPr>
          <w:rFonts w:ascii="Times New Roman" w:hAnsi="Times New Roman"/>
          <w:sz w:val="24"/>
          <w:szCs w:val="24"/>
        </w:rPr>
        <w:t>.</w:t>
      </w:r>
      <w:r w:rsidR="00525392">
        <w:rPr>
          <w:rFonts w:ascii="Times New Roman" w:hAnsi="Times New Roman"/>
          <w:sz w:val="24"/>
          <w:szCs w:val="24"/>
        </w:rPr>
        <w:t xml:space="preserve"> </w:t>
      </w:r>
      <w:r w:rsidR="0075212C" w:rsidRPr="00434D78">
        <w:rPr>
          <w:rFonts w:ascii="Times New Roman" w:hAnsi="Times New Roman"/>
          <w:sz w:val="24"/>
          <w:szCs w:val="24"/>
        </w:rPr>
        <w:t xml:space="preserve">Oleh </w:t>
      </w:r>
      <w:proofErr w:type="spellStart"/>
      <w:r w:rsidR="0075212C" w:rsidRPr="00434D78">
        <w:rPr>
          <w:rFonts w:ascii="Times New Roman" w:hAnsi="Times New Roman"/>
          <w:sz w:val="24"/>
          <w:szCs w:val="24"/>
        </w:rPr>
        <w:t>karena</w:t>
      </w:r>
      <w:proofErr w:type="spellEnd"/>
      <w:r w:rsidR="0075212C" w:rsidRPr="00434D78">
        <w:rPr>
          <w:rFonts w:ascii="Times New Roman" w:hAnsi="Times New Roman"/>
          <w:sz w:val="24"/>
          <w:szCs w:val="24"/>
        </w:rPr>
        <w:t xml:space="preserve"> </w:t>
      </w:r>
      <w:proofErr w:type="spellStart"/>
      <w:r w:rsidR="0075212C" w:rsidRPr="00434D78">
        <w:rPr>
          <w:rFonts w:ascii="Times New Roman" w:hAnsi="Times New Roman"/>
          <w:sz w:val="24"/>
          <w:szCs w:val="24"/>
        </w:rPr>
        <w:t>itu</w:t>
      </w:r>
      <w:proofErr w:type="spellEnd"/>
      <w:r w:rsidR="0075212C" w:rsidRPr="00434D78">
        <w:rPr>
          <w:rFonts w:ascii="Times New Roman" w:hAnsi="Times New Roman"/>
          <w:sz w:val="24"/>
          <w:szCs w:val="24"/>
        </w:rPr>
        <w:t xml:space="preserve">, </w:t>
      </w:r>
      <w:proofErr w:type="spellStart"/>
      <w:r w:rsidR="0075212C" w:rsidRPr="00434D78">
        <w:rPr>
          <w:rFonts w:ascii="Times New Roman" w:hAnsi="Times New Roman"/>
          <w:sz w:val="24"/>
          <w:szCs w:val="24"/>
        </w:rPr>
        <w:t>informasi</w:t>
      </w:r>
      <w:proofErr w:type="spellEnd"/>
      <w:r w:rsidR="0075212C" w:rsidRPr="00434D78">
        <w:rPr>
          <w:rFonts w:ascii="Times New Roman" w:hAnsi="Times New Roman"/>
          <w:sz w:val="24"/>
          <w:szCs w:val="24"/>
        </w:rPr>
        <w:t xml:space="preserve"> </w:t>
      </w:r>
      <w:proofErr w:type="spellStart"/>
      <w:r w:rsidR="0075212C" w:rsidRPr="00434D78">
        <w:rPr>
          <w:rFonts w:ascii="Times New Roman" w:hAnsi="Times New Roman"/>
          <w:sz w:val="24"/>
          <w:szCs w:val="24"/>
        </w:rPr>
        <w:t>laporan</w:t>
      </w:r>
      <w:proofErr w:type="spellEnd"/>
      <w:r w:rsidR="0075212C" w:rsidRPr="00434D78">
        <w:rPr>
          <w:rFonts w:ascii="Times New Roman" w:hAnsi="Times New Roman"/>
          <w:sz w:val="24"/>
          <w:szCs w:val="24"/>
        </w:rPr>
        <w:t xml:space="preserve"> </w:t>
      </w:r>
      <w:proofErr w:type="spellStart"/>
      <w:r w:rsidR="0075212C" w:rsidRPr="00434D78">
        <w:rPr>
          <w:rFonts w:ascii="Times New Roman" w:hAnsi="Times New Roman"/>
          <w:sz w:val="24"/>
          <w:szCs w:val="24"/>
        </w:rPr>
        <w:t>keuangan</w:t>
      </w:r>
      <w:proofErr w:type="spellEnd"/>
      <w:r w:rsidR="0075212C" w:rsidRPr="00434D78">
        <w:rPr>
          <w:rFonts w:ascii="Times New Roman" w:hAnsi="Times New Roman"/>
          <w:sz w:val="24"/>
          <w:szCs w:val="24"/>
        </w:rPr>
        <w:t xml:space="preserve"> </w:t>
      </w:r>
      <w:proofErr w:type="spellStart"/>
      <w:r w:rsidR="0075212C" w:rsidRPr="00434D78">
        <w:rPr>
          <w:rFonts w:ascii="Times New Roman" w:hAnsi="Times New Roman"/>
          <w:sz w:val="24"/>
          <w:szCs w:val="24"/>
        </w:rPr>
        <w:t>harus</w:t>
      </w:r>
      <w:proofErr w:type="spellEnd"/>
      <w:r w:rsidR="0075212C" w:rsidRPr="00434D78">
        <w:rPr>
          <w:rFonts w:ascii="Times New Roman" w:hAnsi="Times New Roman"/>
          <w:sz w:val="24"/>
          <w:szCs w:val="24"/>
        </w:rPr>
        <w:t xml:space="preserve"> sahih.</w:t>
      </w:r>
      <w:r w:rsidR="00D475B6">
        <w:rPr>
          <w:rFonts w:ascii="Times New Roman" w:hAnsi="Times New Roman"/>
          <w:sz w:val="24"/>
          <w:szCs w:val="24"/>
        </w:rPr>
        <w:t xml:space="preserve"> </w:t>
      </w:r>
      <w:r w:rsidRPr="00434D78">
        <w:rPr>
          <w:rFonts w:ascii="Times New Roman" w:hAnsi="Times New Roman"/>
          <w:sz w:val="24"/>
          <w:szCs w:val="24"/>
        </w:rPr>
        <w:t xml:space="preserve">Jika </w:t>
      </w:r>
      <w:proofErr w:type="spellStart"/>
      <w:r w:rsidRPr="00434D78">
        <w:rPr>
          <w:rFonts w:ascii="Times New Roman" w:hAnsi="Times New Roman"/>
          <w:sz w:val="24"/>
          <w:szCs w:val="24"/>
        </w:rPr>
        <w:t>informasi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tersebut</w:t>
      </w:r>
      <w:proofErr w:type="spellEnd"/>
      <w:r w:rsidRPr="00434D78">
        <w:rPr>
          <w:rFonts w:ascii="Times New Roman" w:hAnsi="Times New Roman"/>
          <w:sz w:val="24"/>
          <w:szCs w:val="24"/>
        </w:rPr>
        <w:t xml:space="preserve"> sahih, </w:t>
      </w:r>
      <w:proofErr w:type="spellStart"/>
      <w:r w:rsidRPr="00434D78">
        <w:rPr>
          <w:rFonts w:ascii="Times New Roman" w:hAnsi="Times New Roman"/>
          <w:sz w:val="24"/>
          <w:szCs w:val="24"/>
        </w:rPr>
        <w:t>maka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dapat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dijadikan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dasar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fondasi</w:t>
      </w:r>
      <w:proofErr w:type="spellEnd"/>
      <w:r w:rsidRPr="00434D78">
        <w:rPr>
          <w:rFonts w:ascii="Times New Roman" w:hAnsi="Times New Roman"/>
          <w:sz w:val="24"/>
          <w:szCs w:val="24"/>
        </w:rPr>
        <w:t xml:space="preserve"> agar </w:t>
      </w:r>
      <w:proofErr w:type="spellStart"/>
      <w:r w:rsidRPr="00434D78">
        <w:rPr>
          <w:rFonts w:ascii="Times New Roman" w:hAnsi="Times New Roman"/>
          <w:sz w:val="24"/>
          <w:szCs w:val="24"/>
        </w:rPr>
        <w:t>manajemen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membuat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rencana</w:t>
      </w:r>
      <w:proofErr w:type="spellEnd"/>
      <w:r w:rsidRPr="00434D78">
        <w:rPr>
          <w:rFonts w:ascii="Times New Roman" w:hAnsi="Times New Roman"/>
          <w:sz w:val="24"/>
          <w:szCs w:val="24"/>
        </w:rPr>
        <w:t xml:space="preserve"> (</w:t>
      </w:r>
      <w:r w:rsidRPr="00434D78">
        <w:rPr>
          <w:rFonts w:ascii="Times New Roman" w:hAnsi="Times New Roman"/>
          <w:i/>
          <w:sz w:val="24"/>
          <w:szCs w:val="24"/>
        </w:rPr>
        <w:t>planning</w:t>
      </w:r>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supaya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bisa </w:t>
      </w:r>
      <w:proofErr w:type="spellStart"/>
      <w:r w:rsidRPr="00434D78">
        <w:rPr>
          <w:rFonts w:ascii="Times New Roman" w:hAnsi="Times New Roman"/>
          <w:sz w:val="24"/>
          <w:szCs w:val="24"/>
        </w:rPr>
        <w:t>mencapai</w:t>
      </w:r>
      <w:proofErr w:type="spellEnd"/>
      <w:r w:rsidRPr="00434D78">
        <w:rPr>
          <w:rFonts w:ascii="Times New Roman" w:hAnsi="Times New Roman"/>
          <w:sz w:val="24"/>
          <w:szCs w:val="24"/>
        </w:rPr>
        <w:t xml:space="preserve"> target (</w:t>
      </w:r>
      <w:r w:rsidR="00CB02E3" w:rsidRPr="00434D78">
        <w:rPr>
          <w:rFonts w:ascii="Times New Roman" w:hAnsi="Times New Roman"/>
          <w:sz w:val="24"/>
          <w:szCs w:val="24"/>
        </w:rPr>
        <w:t>Aprilia</w:t>
      </w:r>
      <w:r w:rsidR="00CB02E3">
        <w:rPr>
          <w:rFonts w:ascii="Times New Roman" w:hAnsi="Times New Roman"/>
          <w:sz w:val="24"/>
          <w:szCs w:val="24"/>
        </w:rPr>
        <w:t>,</w:t>
      </w:r>
      <w:r w:rsidR="00CB02E3" w:rsidRPr="00434D78">
        <w:rPr>
          <w:rFonts w:ascii="Times New Roman" w:hAnsi="Times New Roman"/>
          <w:sz w:val="24"/>
          <w:szCs w:val="24"/>
        </w:rPr>
        <w:t xml:space="preserve"> </w:t>
      </w:r>
      <w:r w:rsidRPr="00434D78">
        <w:rPr>
          <w:rFonts w:ascii="Times New Roman" w:hAnsi="Times New Roman"/>
          <w:sz w:val="24"/>
          <w:szCs w:val="24"/>
        </w:rPr>
        <w:t>2017).</w:t>
      </w:r>
    </w:p>
    <w:p w14:paraId="361C85F2" w14:textId="380FD4CC" w:rsidR="00F46B0D" w:rsidRPr="00434D78" w:rsidRDefault="00F46B0D" w:rsidP="00434D78">
      <w:pPr>
        <w:spacing w:after="0" w:line="480" w:lineRule="auto"/>
        <w:ind w:left="567" w:right="-1" w:firstLine="709"/>
        <w:jc w:val="both"/>
        <w:rPr>
          <w:rFonts w:ascii="Times New Roman" w:hAnsi="Times New Roman"/>
          <w:sz w:val="24"/>
          <w:szCs w:val="24"/>
        </w:rPr>
      </w:pPr>
      <w:r w:rsidRPr="00434D78">
        <w:rPr>
          <w:rFonts w:ascii="Times New Roman" w:hAnsi="Times New Roman"/>
          <w:sz w:val="24"/>
          <w:szCs w:val="24"/>
        </w:rPr>
        <w:t xml:space="preserve">Perusahaan </w:t>
      </w:r>
      <w:proofErr w:type="spellStart"/>
      <w:r w:rsidRPr="00434D78">
        <w:rPr>
          <w:rFonts w:ascii="Times New Roman" w:hAnsi="Times New Roman"/>
          <w:sz w:val="24"/>
          <w:szCs w:val="24"/>
        </w:rPr>
        <w:t>selalu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menginginkan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berada</w:t>
      </w:r>
      <w:proofErr w:type="spellEnd"/>
      <w:r w:rsidRPr="00434D78">
        <w:rPr>
          <w:rFonts w:ascii="Times New Roman" w:hAnsi="Times New Roman"/>
          <w:sz w:val="24"/>
          <w:szCs w:val="24"/>
        </w:rPr>
        <w:t xml:space="preserve"> di </w:t>
      </w:r>
      <w:proofErr w:type="spellStart"/>
      <w:r w:rsidRPr="00434D78">
        <w:rPr>
          <w:rFonts w:ascii="Times New Roman" w:hAnsi="Times New Roman"/>
          <w:sz w:val="24"/>
          <w:szCs w:val="24"/>
        </w:rPr>
        <w:t>posisi</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baik</w:t>
      </w:r>
      <w:proofErr w:type="spellEnd"/>
      <w:r w:rsidRPr="00434D78">
        <w:rPr>
          <w:rFonts w:ascii="Times New Roman" w:hAnsi="Times New Roman"/>
          <w:sz w:val="24"/>
          <w:szCs w:val="24"/>
        </w:rPr>
        <w:t xml:space="preserve"> agar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tersebut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dapat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menempuh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rivalitas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usaha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lain. </w:t>
      </w:r>
      <w:proofErr w:type="spellStart"/>
      <w:r w:rsidRPr="00434D78">
        <w:rPr>
          <w:rFonts w:ascii="Times New Roman" w:hAnsi="Times New Roman"/>
          <w:sz w:val="24"/>
          <w:szCs w:val="24"/>
        </w:rPr>
        <w:t>Menurut</w:t>
      </w:r>
      <w:proofErr w:type="spellEnd"/>
      <w:r w:rsidRPr="00434D78">
        <w:rPr>
          <w:rFonts w:ascii="Times New Roman" w:hAnsi="Times New Roman"/>
          <w:sz w:val="24"/>
          <w:szCs w:val="24"/>
        </w:rPr>
        <w:t xml:space="preserve"> Yang et al., (2017) </w:t>
      </w:r>
      <w:proofErr w:type="spellStart"/>
      <w:r w:rsidRPr="00434D78">
        <w:rPr>
          <w:rFonts w:ascii="Times New Roman" w:hAnsi="Times New Roman"/>
          <w:sz w:val="24"/>
          <w:szCs w:val="24"/>
        </w:rPr>
        <w:t>informasi</w:t>
      </w:r>
      <w:proofErr w:type="spellEnd"/>
      <w:r w:rsidR="00525392">
        <w:rPr>
          <w:rFonts w:ascii="Times New Roman" w:hAnsi="Times New Roman"/>
          <w:sz w:val="24"/>
          <w:szCs w:val="24"/>
        </w:rPr>
        <w:t xml:space="preserve"> </w:t>
      </w:r>
      <w:proofErr w:type="spellStart"/>
      <w:r w:rsidR="00B838E8" w:rsidRPr="00434D78">
        <w:rPr>
          <w:rFonts w:ascii="Times New Roman" w:hAnsi="Times New Roman"/>
          <w:sz w:val="24"/>
          <w:szCs w:val="24"/>
        </w:rPr>
        <w:t>dalam</w:t>
      </w:r>
      <w:proofErr w:type="spellEnd"/>
      <w:r w:rsidR="00525392">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r w:rsidR="00B838E8" w:rsidRPr="00434D78">
        <w:rPr>
          <w:rFonts w:ascii="Times New Roman" w:hAnsi="Times New Roman"/>
          <w:sz w:val="24"/>
          <w:szCs w:val="24"/>
        </w:rPr>
        <w:t xml:space="preserve">sangat </w:t>
      </w:r>
      <w:proofErr w:type="spellStart"/>
      <w:r w:rsidR="00B838E8" w:rsidRPr="00434D78">
        <w:rPr>
          <w:rFonts w:ascii="Times New Roman" w:hAnsi="Times New Roman"/>
          <w:sz w:val="24"/>
          <w:szCs w:val="24"/>
        </w:rPr>
        <w:t>penting</w:t>
      </w:r>
      <w:proofErr w:type="spellEnd"/>
      <w:r w:rsidR="00B838E8" w:rsidRPr="00434D78">
        <w:rPr>
          <w:rFonts w:ascii="Times New Roman" w:hAnsi="Times New Roman"/>
          <w:sz w:val="24"/>
          <w:szCs w:val="24"/>
        </w:rPr>
        <w:t xml:space="preserve"> </w:t>
      </w:r>
      <w:proofErr w:type="spellStart"/>
      <w:r w:rsidR="00B838E8" w:rsidRPr="00434D78">
        <w:rPr>
          <w:rFonts w:ascii="Times New Roman" w:hAnsi="Times New Roman"/>
          <w:sz w:val="24"/>
          <w:szCs w:val="24"/>
        </w:rPr>
        <w:t>sehingga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mendesak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pemikiran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manajemen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untuk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melak</w:t>
      </w:r>
      <w:r w:rsidR="00B838E8" w:rsidRPr="00434D78">
        <w:rPr>
          <w:rFonts w:ascii="Times New Roman" w:hAnsi="Times New Roman"/>
          <w:sz w:val="24"/>
          <w:szCs w:val="24"/>
        </w:rPr>
        <w:t>sanakan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w:t>
      </w:r>
      <w:r w:rsidR="00B838E8" w:rsidRPr="00434D78">
        <w:rPr>
          <w:rFonts w:ascii="Times New Roman" w:hAnsi="Times New Roman"/>
          <w:sz w:val="24"/>
          <w:szCs w:val="24"/>
        </w:rPr>
        <w:t>mua</w:t>
      </w:r>
      <w:proofErr w:type="spellEnd"/>
      <w:r w:rsidR="007D4CC9">
        <w:rPr>
          <w:rFonts w:ascii="Times New Roman" w:hAnsi="Times New Roman"/>
          <w:sz w:val="24"/>
          <w:szCs w:val="24"/>
        </w:rPr>
        <w:t xml:space="preserve"> </w:t>
      </w:r>
      <w:proofErr w:type="spellStart"/>
      <w:r w:rsidR="00B838E8" w:rsidRPr="00434D78">
        <w:rPr>
          <w:rFonts w:ascii="Times New Roman" w:hAnsi="Times New Roman"/>
          <w:sz w:val="24"/>
          <w:szCs w:val="24"/>
        </w:rPr>
        <w:t>metode</w:t>
      </w:r>
      <w:proofErr w:type="spellEnd"/>
      <w:r w:rsidRPr="00434D78">
        <w:rPr>
          <w:rFonts w:ascii="Times New Roman" w:hAnsi="Times New Roman"/>
          <w:sz w:val="24"/>
          <w:szCs w:val="24"/>
        </w:rPr>
        <w:t xml:space="preserve"> agar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disajikan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selalu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baik</w:t>
      </w:r>
      <w:proofErr w:type="spellEnd"/>
      <w:r w:rsidRPr="00434D78">
        <w:rPr>
          <w:rFonts w:ascii="Times New Roman" w:hAnsi="Times New Roman"/>
          <w:sz w:val="24"/>
          <w:szCs w:val="24"/>
        </w:rPr>
        <w:t xml:space="preserve">. Hal </w:t>
      </w:r>
      <w:proofErr w:type="spellStart"/>
      <w:r w:rsidRPr="00434D78">
        <w:rPr>
          <w:rFonts w:ascii="Times New Roman" w:hAnsi="Times New Roman"/>
          <w:sz w:val="24"/>
          <w:szCs w:val="24"/>
        </w:rPr>
        <w:t>itu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menyebabkan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terbentuknya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risiko</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praktik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kecurangan</w:t>
      </w:r>
      <w:proofErr w:type="spellEnd"/>
      <w:r w:rsidRPr="00434D78">
        <w:rPr>
          <w:rFonts w:ascii="Times New Roman" w:hAnsi="Times New Roman"/>
          <w:sz w:val="24"/>
          <w:szCs w:val="24"/>
        </w:rPr>
        <w:t xml:space="preserve"> (</w:t>
      </w:r>
      <w:r w:rsidRPr="00434D78">
        <w:rPr>
          <w:rFonts w:ascii="Times New Roman" w:hAnsi="Times New Roman"/>
          <w:i/>
          <w:sz w:val="24"/>
          <w:szCs w:val="24"/>
        </w:rPr>
        <w:t>fraud</w:t>
      </w:r>
      <w:r w:rsidRPr="00434D78">
        <w:rPr>
          <w:rFonts w:ascii="Times New Roman" w:hAnsi="Times New Roman"/>
          <w:sz w:val="24"/>
          <w:szCs w:val="24"/>
        </w:rPr>
        <w:t xml:space="preserve">). </w:t>
      </w:r>
      <w:proofErr w:type="spellStart"/>
      <w:r w:rsidRPr="00434D78">
        <w:rPr>
          <w:rFonts w:ascii="Times New Roman" w:hAnsi="Times New Roman"/>
          <w:sz w:val="24"/>
          <w:szCs w:val="24"/>
        </w:rPr>
        <w:t>Kecurangan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biasanya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manajemen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lakukan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adalah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menyajikan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bukan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sebenarnya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cara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memanipulasi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seperti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mengganti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atau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memalsukan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angka</w:t>
      </w:r>
      <w:proofErr w:type="spellEnd"/>
      <w:r w:rsidRPr="00434D78">
        <w:rPr>
          <w:rFonts w:ascii="Times New Roman" w:hAnsi="Times New Roman"/>
          <w:sz w:val="24"/>
          <w:szCs w:val="24"/>
        </w:rPr>
        <w:t xml:space="preserve"> dan </w:t>
      </w:r>
      <w:proofErr w:type="spellStart"/>
      <w:r w:rsidRPr="00434D78">
        <w:rPr>
          <w:rFonts w:ascii="Times New Roman" w:hAnsi="Times New Roman"/>
          <w:sz w:val="24"/>
          <w:szCs w:val="24"/>
        </w:rPr>
        <w:t>nilai</w:t>
      </w:r>
      <w:proofErr w:type="spellEnd"/>
      <w:r w:rsidRPr="00434D78">
        <w:rPr>
          <w:rFonts w:ascii="Times New Roman" w:hAnsi="Times New Roman"/>
          <w:sz w:val="24"/>
          <w:szCs w:val="24"/>
        </w:rPr>
        <w:t xml:space="preserve"> pada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tersebut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Tentu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saja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kecurangan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berdampak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buruk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bagi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banyak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pihak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termasuk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itu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sendiri</w:t>
      </w:r>
      <w:proofErr w:type="spellEnd"/>
      <w:r w:rsidRPr="00434D78">
        <w:rPr>
          <w:rFonts w:ascii="Times New Roman" w:hAnsi="Times New Roman"/>
          <w:sz w:val="24"/>
          <w:szCs w:val="24"/>
        </w:rPr>
        <w:t xml:space="preserve">. </w:t>
      </w:r>
    </w:p>
    <w:p w14:paraId="7F4B684E" w14:textId="192EEB91" w:rsidR="00F46B0D" w:rsidRPr="00434D78" w:rsidRDefault="00F46B0D" w:rsidP="00434D78">
      <w:pPr>
        <w:spacing w:after="0" w:line="480" w:lineRule="auto"/>
        <w:ind w:left="567" w:right="-1" w:firstLine="709"/>
        <w:jc w:val="both"/>
        <w:rPr>
          <w:rFonts w:ascii="Times New Roman" w:hAnsi="Times New Roman"/>
          <w:sz w:val="24"/>
          <w:szCs w:val="24"/>
        </w:rPr>
      </w:pPr>
      <w:r w:rsidRPr="00434D78">
        <w:rPr>
          <w:rFonts w:ascii="Times New Roman" w:hAnsi="Times New Roman"/>
          <w:i/>
          <w:sz w:val="24"/>
          <w:szCs w:val="24"/>
        </w:rPr>
        <w:t>Fraud</w:t>
      </w:r>
      <w:r w:rsidR="00525392">
        <w:rPr>
          <w:rFonts w:ascii="Times New Roman" w:hAnsi="Times New Roman"/>
          <w:i/>
          <w:sz w:val="24"/>
          <w:szCs w:val="24"/>
        </w:rPr>
        <w:t xml:space="preserve"> </w:t>
      </w:r>
      <w:proofErr w:type="spellStart"/>
      <w:r w:rsidR="00EA496D" w:rsidRPr="00434D78">
        <w:rPr>
          <w:rFonts w:ascii="Times New Roman" w:hAnsi="Times New Roman"/>
          <w:sz w:val="24"/>
          <w:szCs w:val="24"/>
        </w:rPr>
        <w:t>disebutkan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sebagai</w:t>
      </w:r>
      <w:proofErr w:type="spellEnd"/>
      <w:r w:rsidRPr="00434D78">
        <w:rPr>
          <w:rFonts w:ascii="Times New Roman" w:hAnsi="Times New Roman"/>
          <w:sz w:val="24"/>
          <w:szCs w:val="24"/>
        </w:rPr>
        <w:t xml:space="preserve"> </w:t>
      </w:r>
      <w:proofErr w:type="spellStart"/>
      <w:r w:rsidR="00EA496D" w:rsidRPr="00434D78">
        <w:rPr>
          <w:rFonts w:ascii="Times New Roman" w:hAnsi="Times New Roman"/>
          <w:sz w:val="24"/>
          <w:szCs w:val="24"/>
        </w:rPr>
        <w:t>tindakan</w:t>
      </w:r>
      <w:proofErr w:type="spellEnd"/>
      <w:r w:rsidR="00EA496D" w:rsidRPr="00434D78">
        <w:rPr>
          <w:rFonts w:ascii="Times New Roman" w:hAnsi="Times New Roman"/>
          <w:sz w:val="24"/>
          <w:szCs w:val="24"/>
        </w:rPr>
        <w:t xml:space="preserve"> </w:t>
      </w:r>
      <w:proofErr w:type="spellStart"/>
      <w:r w:rsidRPr="00434D78">
        <w:rPr>
          <w:rFonts w:ascii="Times New Roman" w:hAnsi="Times New Roman"/>
          <w:sz w:val="24"/>
          <w:szCs w:val="24"/>
        </w:rPr>
        <w:t>curang</w:t>
      </w:r>
      <w:proofErr w:type="spellEnd"/>
      <w:r w:rsidRPr="00434D78">
        <w:rPr>
          <w:rFonts w:ascii="Times New Roman" w:hAnsi="Times New Roman"/>
          <w:sz w:val="24"/>
          <w:szCs w:val="24"/>
        </w:rPr>
        <w:t xml:space="preserve"> yang </w:t>
      </w:r>
      <w:proofErr w:type="spellStart"/>
      <w:r w:rsidR="00EA496D" w:rsidRPr="00434D78">
        <w:rPr>
          <w:rFonts w:ascii="Times New Roman" w:hAnsi="Times New Roman"/>
          <w:sz w:val="24"/>
          <w:szCs w:val="24"/>
        </w:rPr>
        <w:t>memiliki</w:t>
      </w:r>
      <w:proofErr w:type="spellEnd"/>
      <w:r w:rsidR="00525392">
        <w:rPr>
          <w:rFonts w:ascii="Times New Roman" w:hAnsi="Times New Roman"/>
          <w:sz w:val="24"/>
          <w:szCs w:val="24"/>
        </w:rPr>
        <w:t xml:space="preserve"> </w:t>
      </w:r>
      <w:r w:rsidR="00EA496D" w:rsidRPr="00434D78">
        <w:rPr>
          <w:rFonts w:ascii="Times New Roman" w:hAnsi="Times New Roman"/>
          <w:sz w:val="24"/>
          <w:szCs w:val="24"/>
        </w:rPr>
        <w:t>arti</w:t>
      </w:r>
      <w:r w:rsidR="00525392">
        <w:rPr>
          <w:rFonts w:ascii="Times New Roman" w:hAnsi="Times New Roman"/>
          <w:sz w:val="24"/>
          <w:szCs w:val="24"/>
        </w:rPr>
        <w:t xml:space="preserve"> </w:t>
      </w:r>
      <w:proofErr w:type="spellStart"/>
      <w:r w:rsidR="00E92BF5" w:rsidRPr="00434D78">
        <w:rPr>
          <w:rFonts w:ascii="Times New Roman" w:hAnsi="Times New Roman"/>
          <w:sz w:val="24"/>
          <w:szCs w:val="24"/>
        </w:rPr>
        <w:t>tindakan</w:t>
      </w:r>
      <w:proofErr w:type="spellEnd"/>
      <w:r w:rsidR="00E92BF5" w:rsidRPr="00434D78">
        <w:rPr>
          <w:rFonts w:ascii="Times New Roman" w:hAnsi="Times New Roman"/>
          <w:sz w:val="24"/>
          <w:szCs w:val="24"/>
        </w:rPr>
        <w:t xml:space="preserve"> </w:t>
      </w:r>
      <w:proofErr w:type="spellStart"/>
      <w:r w:rsidR="00E92BF5" w:rsidRPr="00434D78">
        <w:rPr>
          <w:rFonts w:ascii="Times New Roman" w:hAnsi="Times New Roman"/>
          <w:sz w:val="24"/>
          <w:szCs w:val="24"/>
        </w:rPr>
        <w:t>men</w:t>
      </w:r>
      <w:r w:rsidRPr="00434D78">
        <w:rPr>
          <w:rFonts w:ascii="Times New Roman" w:hAnsi="Times New Roman"/>
          <w:sz w:val="24"/>
          <w:szCs w:val="24"/>
        </w:rPr>
        <w:t>yimpang</w:t>
      </w:r>
      <w:proofErr w:type="spellEnd"/>
      <w:r w:rsidRPr="00434D78">
        <w:rPr>
          <w:rFonts w:ascii="Times New Roman" w:hAnsi="Times New Roman"/>
          <w:sz w:val="24"/>
          <w:szCs w:val="24"/>
        </w:rPr>
        <w:t xml:space="preserve"> dan </w:t>
      </w:r>
      <w:proofErr w:type="spellStart"/>
      <w:r w:rsidR="00EA496D" w:rsidRPr="00434D78">
        <w:rPr>
          <w:rFonts w:ascii="Times New Roman" w:hAnsi="Times New Roman"/>
          <w:sz w:val="24"/>
          <w:szCs w:val="24"/>
        </w:rPr>
        <w:t>tindakan</w:t>
      </w:r>
      <w:proofErr w:type="spellEnd"/>
      <w:r w:rsidR="00525392">
        <w:rPr>
          <w:rFonts w:ascii="Times New Roman" w:hAnsi="Times New Roman"/>
          <w:sz w:val="24"/>
          <w:szCs w:val="24"/>
        </w:rPr>
        <w:t xml:space="preserve"> </w:t>
      </w:r>
      <w:proofErr w:type="spellStart"/>
      <w:r w:rsidR="00EA496D" w:rsidRPr="00434D78">
        <w:rPr>
          <w:rFonts w:ascii="Times New Roman" w:hAnsi="Times New Roman"/>
          <w:sz w:val="24"/>
          <w:szCs w:val="24"/>
        </w:rPr>
        <w:t>p</w:t>
      </w:r>
      <w:r w:rsidRPr="00434D78">
        <w:rPr>
          <w:rFonts w:ascii="Times New Roman" w:hAnsi="Times New Roman"/>
          <w:sz w:val="24"/>
          <w:szCs w:val="24"/>
        </w:rPr>
        <w:t>elanggar</w:t>
      </w:r>
      <w:r w:rsidR="00EA496D" w:rsidRPr="00434D78">
        <w:rPr>
          <w:rFonts w:ascii="Times New Roman" w:hAnsi="Times New Roman"/>
          <w:sz w:val="24"/>
          <w:szCs w:val="24"/>
        </w:rPr>
        <w:t>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hukum</w:t>
      </w:r>
      <w:proofErr w:type="spellEnd"/>
      <w:r w:rsidRPr="00434D78">
        <w:rPr>
          <w:rFonts w:ascii="Times New Roman" w:hAnsi="Times New Roman"/>
          <w:sz w:val="24"/>
          <w:szCs w:val="24"/>
        </w:rPr>
        <w:t xml:space="preserve"> (</w:t>
      </w:r>
      <w:r w:rsidRPr="00434D78">
        <w:rPr>
          <w:rFonts w:ascii="Times New Roman" w:hAnsi="Times New Roman"/>
          <w:i/>
          <w:sz w:val="24"/>
          <w:szCs w:val="24"/>
        </w:rPr>
        <w:t>illegal act</w:t>
      </w:r>
      <w:r w:rsidRPr="00434D78">
        <w:rPr>
          <w:rFonts w:ascii="Times New Roman" w:hAnsi="Times New Roman"/>
          <w:sz w:val="24"/>
          <w:szCs w:val="24"/>
        </w:rPr>
        <w:t xml:space="preserve">), </w:t>
      </w:r>
      <w:proofErr w:type="spellStart"/>
      <w:r w:rsidRPr="00434D78">
        <w:rPr>
          <w:rFonts w:ascii="Times New Roman" w:hAnsi="Times New Roman"/>
          <w:sz w:val="24"/>
          <w:szCs w:val="24"/>
        </w:rPr>
        <w:t>dilak</w:t>
      </w:r>
      <w:r w:rsidR="00EA496D" w:rsidRPr="00434D78">
        <w:rPr>
          <w:rFonts w:ascii="Times New Roman" w:hAnsi="Times New Roman"/>
          <w:sz w:val="24"/>
          <w:szCs w:val="24"/>
        </w:rPr>
        <w:t>sanakan</w:t>
      </w:r>
      <w:proofErr w:type="spellEnd"/>
      <w:r w:rsidR="00525392">
        <w:rPr>
          <w:rFonts w:ascii="Times New Roman" w:hAnsi="Times New Roman"/>
          <w:sz w:val="24"/>
          <w:szCs w:val="24"/>
        </w:rPr>
        <w:t xml:space="preserve"> </w:t>
      </w:r>
      <w:proofErr w:type="spellStart"/>
      <w:r w:rsidR="00EA496D" w:rsidRPr="00434D78">
        <w:rPr>
          <w:rFonts w:ascii="Times New Roman" w:hAnsi="Times New Roman"/>
          <w:sz w:val="24"/>
          <w:szCs w:val="24"/>
        </w:rPr>
        <w:t>secara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sengaja</w:t>
      </w:r>
      <w:proofErr w:type="spellEnd"/>
      <w:r w:rsidR="007D4CC9">
        <w:rPr>
          <w:rFonts w:ascii="Times New Roman" w:hAnsi="Times New Roman"/>
          <w:sz w:val="24"/>
          <w:szCs w:val="24"/>
        </w:rPr>
        <w:t xml:space="preserve">, </w:t>
      </w:r>
      <w:proofErr w:type="spellStart"/>
      <w:r w:rsidR="00E92BF5" w:rsidRPr="00434D78">
        <w:rPr>
          <w:rFonts w:ascii="Times New Roman" w:hAnsi="Times New Roman"/>
          <w:sz w:val="24"/>
          <w:szCs w:val="24"/>
        </w:rPr>
        <w:t>ber</w:t>
      </w:r>
      <w:r w:rsidR="001754D7" w:rsidRPr="00434D78">
        <w:rPr>
          <w:rFonts w:ascii="Times New Roman" w:hAnsi="Times New Roman"/>
          <w:sz w:val="24"/>
          <w:szCs w:val="24"/>
        </w:rPr>
        <w:t>tujuan</w:t>
      </w:r>
      <w:proofErr w:type="spellEnd"/>
      <w:r w:rsidR="001754D7" w:rsidRPr="00434D78">
        <w:rPr>
          <w:rFonts w:ascii="Times New Roman" w:hAnsi="Times New Roman"/>
          <w:sz w:val="24"/>
          <w:szCs w:val="24"/>
        </w:rPr>
        <w:t xml:space="preserve"> </w:t>
      </w:r>
      <w:proofErr w:type="spellStart"/>
      <w:r w:rsidR="001754D7" w:rsidRPr="00434D78">
        <w:rPr>
          <w:rFonts w:ascii="Times New Roman" w:hAnsi="Times New Roman"/>
          <w:sz w:val="24"/>
          <w:szCs w:val="24"/>
        </w:rPr>
        <w:t>tertentu</w:t>
      </w:r>
      <w:proofErr w:type="spellEnd"/>
      <w:r w:rsidR="001754D7" w:rsidRPr="00434D78">
        <w:rPr>
          <w:rFonts w:ascii="Times New Roman" w:hAnsi="Times New Roman"/>
          <w:sz w:val="24"/>
          <w:szCs w:val="24"/>
        </w:rPr>
        <w:t xml:space="preserve"> </w:t>
      </w:r>
      <w:proofErr w:type="spellStart"/>
      <w:r w:rsidR="001754D7" w:rsidRPr="00434D78">
        <w:rPr>
          <w:rFonts w:ascii="Times New Roman" w:hAnsi="Times New Roman"/>
          <w:sz w:val="24"/>
          <w:szCs w:val="24"/>
        </w:rPr>
        <w:t>seperti</w:t>
      </w:r>
      <w:proofErr w:type="spellEnd"/>
      <w:r w:rsidR="00525392">
        <w:rPr>
          <w:rFonts w:ascii="Times New Roman" w:hAnsi="Times New Roman"/>
          <w:sz w:val="24"/>
          <w:szCs w:val="24"/>
        </w:rPr>
        <w:t xml:space="preserve"> </w:t>
      </w:r>
      <w:proofErr w:type="spellStart"/>
      <w:r w:rsidR="00E92BF5" w:rsidRPr="00434D78">
        <w:rPr>
          <w:rFonts w:ascii="Times New Roman" w:hAnsi="Times New Roman"/>
          <w:sz w:val="24"/>
          <w:szCs w:val="24"/>
        </w:rPr>
        <w:t>p</w:t>
      </w:r>
      <w:r w:rsidRPr="00434D78">
        <w:rPr>
          <w:rFonts w:ascii="Times New Roman" w:hAnsi="Times New Roman"/>
          <w:sz w:val="24"/>
          <w:szCs w:val="24"/>
        </w:rPr>
        <w:t>enipu</w:t>
      </w:r>
      <w:r w:rsidR="00E92BF5" w:rsidRPr="00434D78">
        <w:rPr>
          <w:rFonts w:ascii="Times New Roman" w:hAnsi="Times New Roman"/>
          <w:sz w:val="24"/>
          <w:szCs w:val="24"/>
        </w:rPr>
        <w:t>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atau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memberikan</w:t>
      </w:r>
      <w:proofErr w:type="spellEnd"/>
      <w:r w:rsidRPr="00434D78">
        <w:rPr>
          <w:rFonts w:ascii="Times New Roman" w:hAnsi="Times New Roman"/>
          <w:sz w:val="24"/>
          <w:szCs w:val="24"/>
        </w:rPr>
        <w:t xml:space="preserve"> </w:t>
      </w:r>
      <w:proofErr w:type="spellStart"/>
      <w:r w:rsidR="00E92BF5" w:rsidRPr="00434D78">
        <w:rPr>
          <w:rFonts w:ascii="Times New Roman" w:hAnsi="Times New Roman"/>
          <w:sz w:val="24"/>
          <w:szCs w:val="24"/>
        </w:rPr>
        <w:t>informasi</w:t>
      </w:r>
      <w:proofErr w:type="spellEnd"/>
      <w:r w:rsidR="00E92BF5" w:rsidRPr="00434D78">
        <w:rPr>
          <w:rFonts w:ascii="Times New Roman" w:hAnsi="Times New Roman"/>
          <w:sz w:val="24"/>
          <w:szCs w:val="24"/>
        </w:rPr>
        <w:t xml:space="preserve"> yang salah</w:t>
      </w:r>
      <w:r w:rsidRPr="00434D78">
        <w:rPr>
          <w:rFonts w:ascii="Times New Roman" w:hAnsi="Times New Roman"/>
          <w:sz w:val="24"/>
          <w:szCs w:val="24"/>
        </w:rPr>
        <w:t xml:space="preserve"> (</w:t>
      </w:r>
      <w:r w:rsidRPr="00434D78">
        <w:rPr>
          <w:rFonts w:ascii="Times New Roman" w:hAnsi="Times New Roman"/>
          <w:i/>
          <w:sz w:val="24"/>
          <w:szCs w:val="24"/>
        </w:rPr>
        <w:t>mislead</w:t>
      </w:r>
      <w:r w:rsidRPr="00434D78">
        <w:rPr>
          <w:rFonts w:ascii="Times New Roman" w:hAnsi="Times New Roman"/>
          <w:sz w:val="24"/>
          <w:szCs w:val="24"/>
        </w:rPr>
        <w:t xml:space="preserve">) </w:t>
      </w:r>
      <w:proofErr w:type="spellStart"/>
      <w:r w:rsidRPr="00434D78">
        <w:rPr>
          <w:rFonts w:ascii="Times New Roman" w:hAnsi="Times New Roman"/>
          <w:sz w:val="24"/>
          <w:szCs w:val="24"/>
        </w:rPr>
        <w:t>kepada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pihak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lain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dilak</w:t>
      </w:r>
      <w:r w:rsidR="001754D7" w:rsidRPr="00434D78">
        <w:rPr>
          <w:rFonts w:ascii="Times New Roman" w:hAnsi="Times New Roman"/>
          <w:sz w:val="24"/>
          <w:szCs w:val="24"/>
        </w:rPr>
        <w:t>sanakan</w:t>
      </w:r>
      <w:proofErr w:type="spellEnd"/>
      <w:r w:rsidRPr="00434D78">
        <w:rPr>
          <w:rFonts w:ascii="Times New Roman" w:hAnsi="Times New Roman"/>
          <w:sz w:val="24"/>
          <w:szCs w:val="24"/>
        </w:rPr>
        <w:t xml:space="preserve"> oleh </w:t>
      </w:r>
      <w:proofErr w:type="spellStart"/>
      <w:r w:rsidR="00E92BF5" w:rsidRPr="00434D78">
        <w:rPr>
          <w:rFonts w:ascii="Times New Roman" w:hAnsi="Times New Roman"/>
          <w:sz w:val="24"/>
          <w:szCs w:val="24"/>
        </w:rPr>
        <w:t>sese</w:t>
      </w:r>
      <w:r w:rsidRPr="00434D78">
        <w:rPr>
          <w:rFonts w:ascii="Times New Roman" w:hAnsi="Times New Roman"/>
          <w:sz w:val="24"/>
          <w:szCs w:val="24"/>
        </w:rPr>
        <w:t>orang</w:t>
      </w:r>
      <w:proofErr w:type="spellEnd"/>
      <w:r w:rsidR="00E92BF5" w:rsidRPr="00434D78">
        <w:rPr>
          <w:rFonts w:ascii="Times New Roman" w:hAnsi="Times New Roman"/>
          <w:sz w:val="24"/>
          <w:szCs w:val="24"/>
        </w:rPr>
        <w:t xml:space="preserve"> </w:t>
      </w:r>
      <w:proofErr w:type="spellStart"/>
      <w:r w:rsidR="00E92BF5" w:rsidRPr="00434D78">
        <w:rPr>
          <w:rFonts w:ascii="Times New Roman" w:hAnsi="Times New Roman"/>
          <w:sz w:val="24"/>
          <w:szCs w:val="24"/>
        </w:rPr>
        <w:t>atau</w:t>
      </w:r>
      <w:proofErr w:type="spellEnd"/>
      <w:r w:rsidR="00E92BF5" w:rsidRPr="00434D78">
        <w:rPr>
          <w:rFonts w:ascii="Times New Roman" w:hAnsi="Times New Roman"/>
          <w:sz w:val="24"/>
          <w:szCs w:val="24"/>
        </w:rPr>
        <w:t xml:space="preserve"> </w:t>
      </w:r>
      <w:proofErr w:type="spellStart"/>
      <w:r w:rsidR="00E92BF5" w:rsidRPr="00434D78">
        <w:rPr>
          <w:rFonts w:ascii="Times New Roman" w:hAnsi="Times New Roman"/>
          <w:sz w:val="24"/>
          <w:szCs w:val="24"/>
        </w:rPr>
        <w:t>sekelompok</w:t>
      </w:r>
      <w:proofErr w:type="spellEnd"/>
      <w:r w:rsidR="00E92BF5" w:rsidRPr="00434D78">
        <w:rPr>
          <w:rFonts w:ascii="Times New Roman" w:hAnsi="Times New Roman"/>
          <w:sz w:val="24"/>
          <w:szCs w:val="24"/>
        </w:rPr>
        <w:t xml:space="preserve"> orang</w:t>
      </w:r>
      <w:r w:rsidRPr="00434D78">
        <w:rPr>
          <w:rFonts w:ascii="Times New Roman" w:hAnsi="Times New Roman"/>
          <w:sz w:val="24"/>
          <w:szCs w:val="24"/>
        </w:rPr>
        <w:t xml:space="preserve"> </w:t>
      </w:r>
      <w:proofErr w:type="spellStart"/>
      <w:r w:rsidRPr="00434D78">
        <w:rPr>
          <w:rFonts w:ascii="Times New Roman" w:hAnsi="Times New Roman"/>
          <w:sz w:val="24"/>
          <w:szCs w:val="24"/>
        </w:rPr>
        <w:t>dari</w:t>
      </w:r>
      <w:proofErr w:type="spellEnd"/>
      <w:r w:rsidRPr="00434D78">
        <w:rPr>
          <w:rFonts w:ascii="Times New Roman" w:hAnsi="Times New Roman"/>
          <w:sz w:val="24"/>
          <w:szCs w:val="24"/>
        </w:rPr>
        <w:t xml:space="preserve"> </w:t>
      </w:r>
      <w:r w:rsidR="001754D7" w:rsidRPr="00434D78">
        <w:rPr>
          <w:rFonts w:ascii="Times New Roman" w:hAnsi="Times New Roman"/>
          <w:sz w:val="24"/>
          <w:szCs w:val="24"/>
        </w:rPr>
        <w:t>intern</w:t>
      </w:r>
      <w:r w:rsidRPr="00434D78">
        <w:rPr>
          <w:rFonts w:ascii="Times New Roman" w:hAnsi="Times New Roman"/>
          <w:sz w:val="24"/>
          <w:szCs w:val="24"/>
        </w:rPr>
        <w:t xml:space="preserve"> </w:t>
      </w:r>
      <w:proofErr w:type="spellStart"/>
      <w:r w:rsidRPr="00434D78">
        <w:rPr>
          <w:rFonts w:ascii="Times New Roman" w:hAnsi="Times New Roman"/>
          <w:sz w:val="24"/>
          <w:szCs w:val="24"/>
        </w:rPr>
        <w:t>organisasi</w:t>
      </w:r>
      <w:proofErr w:type="spellEnd"/>
      <w:r w:rsidRPr="00434D78">
        <w:rPr>
          <w:rFonts w:ascii="Times New Roman" w:hAnsi="Times New Roman"/>
          <w:sz w:val="24"/>
          <w:szCs w:val="24"/>
        </w:rPr>
        <w:t xml:space="preserve"> </w:t>
      </w:r>
      <w:proofErr w:type="spellStart"/>
      <w:r w:rsidR="001754D7" w:rsidRPr="00434D78">
        <w:rPr>
          <w:rFonts w:ascii="Times New Roman" w:hAnsi="Times New Roman"/>
          <w:sz w:val="24"/>
          <w:szCs w:val="24"/>
        </w:rPr>
        <w:t>ataupun</w:t>
      </w:r>
      <w:proofErr w:type="spellEnd"/>
      <w:r w:rsidR="001754D7" w:rsidRPr="00434D78">
        <w:rPr>
          <w:rFonts w:ascii="Times New Roman" w:hAnsi="Times New Roman"/>
          <w:sz w:val="24"/>
          <w:szCs w:val="24"/>
        </w:rPr>
        <w:t xml:space="preserve"> </w:t>
      </w:r>
      <w:proofErr w:type="spellStart"/>
      <w:r w:rsidR="001754D7" w:rsidRPr="00434D78">
        <w:rPr>
          <w:rFonts w:ascii="Times New Roman" w:hAnsi="Times New Roman"/>
          <w:sz w:val="24"/>
          <w:szCs w:val="24"/>
        </w:rPr>
        <w:t>dari</w:t>
      </w:r>
      <w:proofErr w:type="spellEnd"/>
      <w:r w:rsidR="001754D7" w:rsidRPr="00434D78">
        <w:rPr>
          <w:rFonts w:ascii="Times New Roman" w:hAnsi="Times New Roman"/>
          <w:sz w:val="24"/>
          <w:szCs w:val="24"/>
        </w:rPr>
        <w:t xml:space="preserve"> </w:t>
      </w:r>
      <w:proofErr w:type="spellStart"/>
      <w:r w:rsidR="00E92BF5" w:rsidRPr="00434D78">
        <w:rPr>
          <w:rFonts w:ascii="Times New Roman" w:hAnsi="Times New Roman"/>
          <w:sz w:val="24"/>
          <w:szCs w:val="24"/>
        </w:rPr>
        <w:t>eksternal</w:t>
      </w:r>
      <w:proofErr w:type="spellEnd"/>
      <w:r w:rsidR="001754D7" w:rsidRPr="00434D78">
        <w:rPr>
          <w:rFonts w:ascii="Times New Roman" w:hAnsi="Times New Roman"/>
          <w:sz w:val="24"/>
          <w:szCs w:val="24"/>
        </w:rPr>
        <w:t xml:space="preserve"> </w:t>
      </w:r>
      <w:proofErr w:type="spellStart"/>
      <w:r w:rsidR="001754D7" w:rsidRPr="00434D78">
        <w:rPr>
          <w:rFonts w:ascii="Times New Roman" w:hAnsi="Times New Roman"/>
          <w:sz w:val="24"/>
          <w:szCs w:val="24"/>
        </w:rPr>
        <w:t>organisasi</w:t>
      </w:r>
      <w:proofErr w:type="spellEnd"/>
      <w:r w:rsidRPr="00434D78">
        <w:rPr>
          <w:rFonts w:ascii="Times New Roman" w:hAnsi="Times New Roman"/>
          <w:sz w:val="24"/>
          <w:szCs w:val="24"/>
        </w:rPr>
        <w:t xml:space="preserve">. </w:t>
      </w:r>
      <w:proofErr w:type="spellStart"/>
      <w:r w:rsidR="00E92BF5" w:rsidRPr="00434D78">
        <w:rPr>
          <w:rFonts w:ascii="Times New Roman" w:hAnsi="Times New Roman"/>
          <w:sz w:val="24"/>
          <w:szCs w:val="24"/>
        </w:rPr>
        <w:t>Perilaku</w:t>
      </w:r>
      <w:proofErr w:type="spellEnd"/>
      <w:r w:rsidR="00E92BF5" w:rsidRPr="00434D78">
        <w:rPr>
          <w:rFonts w:ascii="Times New Roman" w:hAnsi="Times New Roman"/>
          <w:sz w:val="24"/>
          <w:szCs w:val="24"/>
        </w:rPr>
        <w:t xml:space="preserve"> </w:t>
      </w:r>
      <w:proofErr w:type="spellStart"/>
      <w:r w:rsidRPr="00434D78">
        <w:rPr>
          <w:rFonts w:ascii="Times New Roman" w:hAnsi="Times New Roman"/>
          <w:sz w:val="24"/>
          <w:szCs w:val="24"/>
        </w:rPr>
        <w:t>curang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w:t>
      </w:r>
      <w:r w:rsidR="00E92BF5" w:rsidRPr="00434D78">
        <w:rPr>
          <w:rFonts w:ascii="Times New Roman" w:hAnsi="Times New Roman"/>
          <w:sz w:val="24"/>
          <w:szCs w:val="24"/>
        </w:rPr>
        <w:t>susun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untuk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w:t>
      </w:r>
      <w:r w:rsidR="004A6B31" w:rsidRPr="00434D78">
        <w:rPr>
          <w:rFonts w:ascii="Times New Roman" w:hAnsi="Times New Roman"/>
          <w:sz w:val="24"/>
          <w:szCs w:val="24"/>
        </w:rPr>
        <w:t>ggunakan</w:t>
      </w:r>
      <w:proofErr w:type="spellEnd"/>
      <w:r w:rsidR="00525392">
        <w:rPr>
          <w:rFonts w:ascii="Times New Roman" w:hAnsi="Times New Roman"/>
          <w:sz w:val="24"/>
          <w:szCs w:val="24"/>
        </w:rPr>
        <w:t xml:space="preserve"> </w:t>
      </w:r>
      <w:proofErr w:type="spellStart"/>
      <w:r w:rsidR="004A6B31" w:rsidRPr="00434D78">
        <w:rPr>
          <w:rFonts w:ascii="Times New Roman" w:hAnsi="Times New Roman"/>
          <w:sz w:val="24"/>
          <w:szCs w:val="24"/>
        </w:rPr>
        <w:t>semua</w:t>
      </w:r>
      <w:proofErr w:type="spellEnd"/>
      <w:r w:rsidR="004A6B31" w:rsidRPr="00434D78">
        <w:rPr>
          <w:rFonts w:ascii="Times New Roman" w:hAnsi="Times New Roman"/>
          <w:sz w:val="24"/>
          <w:szCs w:val="24"/>
        </w:rPr>
        <w:t xml:space="preserve"> </w:t>
      </w:r>
      <w:proofErr w:type="spellStart"/>
      <w:r w:rsidR="00E92BF5" w:rsidRPr="00434D78">
        <w:rPr>
          <w:rFonts w:ascii="Times New Roman" w:hAnsi="Times New Roman"/>
          <w:sz w:val="24"/>
          <w:szCs w:val="24"/>
        </w:rPr>
        <w:t>kesempatan</w:t>
      </w:r>
      <w:proofErr w:type="spellEnd"/>
      <w:r w:rsidR="00525392">
        <w:rPr>
          <w:rFonts w:ascii="Times New Roman" w:hAnsi="Times New Roman"/>
          <w:sz w:val="24"/>
          <w:szCs w:val="24"/>
        </w:rPr>
        <w:t xml:space="preserve"> </w:t>
      </w:r>
      <w:proofErr w:type="spellStart"/>
      <w:r w:rsidR="004A6B31" w:rsidRPr="00434D78">
        <w:rPr>
          <w:rFonts w:ascii="Times New Roman" w:hAnsi="Times New Roman"/>
          <w:sz w:val="24"/>
          <w:szCs w:val="24"/>
        </w:rPr>
        <w:t>p</w:t>
      </w:r>
      <w:r w:rsidRPr="00434D78">
        <w:rPr>
          <w:rFonts w:ascii="Times New Roman" w:hAnsi="Times New Roman"/>
          <w:sz w:val="24"/>
          <w:szCs w:val="24"/>
        </w:rPr>
        <w:t>enyajian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informasi</w:t>
      </w:r>
      <w:proofErr w:type="spellEnd"/>
      <w:r w:rsidRPr="00434D78">
        <w:rPr>
          <w:rFonts w:ascii="Times New Roman" w:hAnsi="Times New Roman"/>
          <w:sz w:val="24"/>
          <w:szCs w:val="24"/>
        </w:rPr>
        <w:t xml:space="preserve"> yang </w:t>
      </w:r>
      <w:r w:rsidR="00E92BF5" w:rsidRPr="00434D78">
        <w:rPr>
          <w:rFonts w:ascii="Times New Roman" w:hAnsi="Times New Roman"/>
          <w:sz w:val="24"/>
          <w:szCs w:val="24"/>
        </w:rPr>
        <w:t>salah</w:t>
      </w:r>
      <w:r w:rsidRPr="00434D78">
        <w:rPr>
          <w:rFonts w:ascii="Times New Roman" w:hAnsi="Times New Roman"/>
          <w:sz w:val="24"/>
          <w:szCs w:val="24"/>
        </w:rPr>
        <w:t xml:space="preserve">, </w:t>
      </w:r>
      <w:proofErr w:type="spellStart"/>
      <w:r w:rsidR="004A6B31" w:rsidRPr="00434D78">
        <w:rPr>
          <w:rFonts w:ascii="Times New Roman" w:hAnsi="Times New Roman"/>
          <w:sz w:val="24"/>
          <w:szCs w:val="24"/>
        </w:rPr>
        <w:t>baik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langsung</w:t>
      </w:r>
      <w:proofErr w:type="spellEnd"/>
      <w:r w:rsidRPr="00434D78">
        <w:rPr>
          <w:rFonts w:ascii="Times New Roman" w:hAnsi="Times New Roman"/>
          <w:sz w:val="24"/>
          <w:szCs w:val="24"/>
        </w:rPr>
        <w:t xml:space="preserve"> </w:t>
      </w:r>
      <w:proofErr w:type="spellStart"/>
      <w:r w:rsidR="004A6B31" w:rsidRPr="00434D78">
        <w:rPr>
          <w:rFonts w:ascii="Times New Roman" w:hAnsi="Times New Roman"/>
          <w:sz w:val="24"/>
          <w:szCs w:val="24"/>
        </w:rPr>
        <w:t>atau</w:t>
      </w:r>
      <w:r w:rsidRPr="00434D78">
        <w:rPr>
          <w:rFonts w:ascii="Times New Roman" w:hAnsi="Times New Roman"/>
          <w:sz w:val="24"/>
          <w:szCs w:val="24"/>
        </w:rPr>
        <w:t>pun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tidak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langsung</w:t>
      </w:r>
      <w:proofErr w:type="spellEnd"/>
      <w:r w:rsidRPr="00434D78">
        <w:rPr>
          <w:rFonts w:ascii="Times New Roman" w:hAnsi="Times New Roman"/>
          <w:sz w:val="24"/>
          <w:szCs w:val="24"/>
        </w:rPr>
        <w:t xml:space="preserve"> </w:t>
      </w:r>
      <w:proofErr w:type="spellStart"/>
      <w:r w:rsidR="00E92BF5" w:rsidRPr="00434D78">
        <w:rPr>
          <w:rFonts w:ascii="Times New Roman" w:hAnsi="Times New Roman"/>
          <w:sz w:val="24"/>
          <w:szCs w:val="24"/>
        </w:rPr>
        <w:t>sehingga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pihak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lain</w:t>
      </w:r>
      <w:r w:rsidR="004A6B31" w:rsidRPr="00434D78">
        <w:rPr>
          <w:rFonts w:ascii="Times New Roman" w:hAnsi="Times New Roman"/>
          <w:sz w:val="24"/>
          <w:szCs w:val="24"/>
        </w:rPr>
        <w:t>nya</w:t>
      </w:r>
      <w:proofErr w:type="spellEnd"/>
      <w:r w:rsidR="00E92BF5" w:rsidRPr="00434D78">
        <w:rPr>
          <w:rFonts w:ascii="Times New Roman" w:hAnsi="Times New Roman"/>
          <w:sz w:val="24"/>
          <w:szCs w:val="24"/>
        </w:rPr>
        <w:t xml:space="preserve"> </w:t>
      </w:r>
      <w:proofErr w:type="spellStart"/>
      <w:r w:rsidR="00E92BF5" w:rsidRPr="00434D78">
        <w:rPr>
          <w:rFonts w:ascii="Times New Roman" w:hAnsi="Times New Roman"/>
          <w:sz w:val="24"/>
          <w:szCs w:val="24"/>
        </w:rPr>
        <w:t>menjadi</w:t>
      </w:r>
      <w:proofErr w:type="spellEnd"/>
      <w:r w:rsidR="00E92BF5" w:rsidRPr="00434D78">
        <w:rPr>
          <w:rFonts w:ascii="Times New Roman" w:hAnsi="Times New Roman"/>
          <w:sz w:val="24"/>
          <w:szCs w:val="24"/>
        </w:rPr>
        <w:t xml:space="preserve"> </w:t>
      </w:r>
      <w:proofErr w:type="spellStart"/>
      <w:r w:rsidR="00E92BF5" w:rsidRPr="00434D78">
        <w:rPr>
          <w:rFonts w:ascii="Times New Roman" w:hAnsi="Times New Roman"/>
          <w:sz w:val="24"/>
          <w:szCs w:val="24"/>
        </w:rPr>
        <w:t>rugi</w:t>
      </w:r>
      <w:proofErr w:type="spellEnd"/>
      <w:r w:rsidR="00525392">
        <w:rPr>
          <w:rFonts w:ascii="Times New Roman" w:hAnsi="Times New Roman"/>
          <w:sz w:val="24"/>
          <w:szCs w:val="24"/>
        </w:rPr>
        <w:t xml:space="preserve"> </w:t>
      </w:r>
      <w:r w:rsidR="002F62B4" w:rsidRPr="00434D78">
        <w:rPr>
          <w:rFonts w:ascii="Times New Roman" w:hAnsi="Times New Roman"/>
          <w:sz w:val="24"/>
          <w:szCs w:val="24"/>
        </w:rPr>
        <w:t>(</w:t>
      </w:r>
      <w:proofErr w:type="spellStart"/>
      <w:r w:rsidR="002F62B4" w:rsidRPr="00434D78">
        <w:rPr>
          <w:rFonts w:ascii="Times New Roman" w:hAnsi="Times New Roman"/>
          <w:sz w:val="24"/>
          <w:szCs w:val="24"/>
        </w:rPr>
        <w:t>Kar</w:t>
      </w:r>
      <w:r w:rsidRPr="00434D78">
        <w:rPr>
          <w:rFonts w:ascii="Times New Roman" w:hAnsi="Times New Roman"/>
          <w:sz w:val="24"/>
          <w:szCs w:val="24"/>
        </w:rPr>
        <w:t>yono</w:t>
      </w:r>
      <w:proofErr w:type="spellEnd"/>
      <w:r w:rsidR="002F62B4" w:rsidRPr="00434D78">
        <w:rPr>
          <w:rFonts w:ascii="Times New Roman" w:hAnsi="Times New Roman"/>
          <w:sz w:val="24"/>
          <w:szCs w:val="24"/>
        </w:rPr>
        <w:t>,</w:t>
      </w:r>
      <w:r w:rsidRPr="00434D78">
        <w:rPr>
          <w:rFonts w:ascii="Times New Roman" w:hAnsi="Times New Roman"/>
          <w:sz w:val="24"/>
          <w:szCs w:val="24"/>
        </w:rPr>
        <w:t xml:space="preserve"> 2013)</w:t>
      </w:r>
      <w:r w:rsidR="002F62B4" w:rsidRPr="00434D78">
        <w:rPr>
          <w:rFonts w:ascii="Times New Roman" w:hAnsi="Times New Roman"/>
          <w:sz w:val="24"/>
          <w:szCs w:val="24"/>
        </w:rPr>
        <w:t>.</w:t>
      </w:r>
    </w:p>
    <w:p w14:paraId="0AED7EE9" w14:textId="77777777" w:rsidR="00F46B0D" w:rsidRPr="00434D78" w:rsidRDefault="00F46B0D" w:rsidP="00434D78">
      <w:pPr>
        <w:spacing w:after="0" w:line="480" w:lineRule="auto"/>
        <w:ind w:left="567" w:right="-1" w:firstLine="709"/>
        <w:jc w:val="both"/>
        <w:rPr>
          <w:rFonts w:ascii="Times New Roman" w:hAnsi="Times New Roman"/>
          <w:sz w:val="24"/>
          <w:szCs w:val="24"/>
        </w:rPr>
      </w:pPr>
      <w:proofErr w:type="spellStart"/>
      <w:r w:rsidRPr="00434D78">
        <w:rPr>
          <w:rFonts w:ascii="Times New Roman" w:hAnsi="Times New Roman"/>
          <w:sz w:val="24"/>
          <w:szCs w:val="24"/>
        </w:rPr>
        <w:t>Berdasarkan</w:t>
      </w:r>
      <w:proofErr w:type="spellEnd"/>
      <w:r w:rsidRPr="00434D78">
        <w:rPr>
          <w:rFonts w:ascii="Times New Roman" w:hAnsi="Times New Roman"/>
          <w:sz w:val="24"/>
          <w:szCs w:val="24"/>
        </w:rPr>
        <w:t xml:space="preserve"> </w:t>
      </w:r>
      <w:r w:rsidRPr="00434D78">
        <w:rPr>
          <w:rFonts w:ascii="Times New Roman" w:hAnsi="Times New Roman"/>
          <w:i/>
          <w:sz w:val="24"/>
          <w:szCs w:val="24"/>
        </w:rPr>
        <w:t>Association of Certified Fraud Examiners</w:t>
      </w:r>
      <w:r w:rsidRPr="00434D78">
        <w:rPr>
          <w:rFonts w:ascii="Times New Roman" w:hAnsi="Times New Roman"/>
          <w:sz w:val="24"/>
          <w:szCs w:val="24"/>
        </w:rPr>
        <w:t xml:space="preserve"> (ACFE), </w:t>
      </w:r>
      <w:r w:rsidRPr="00434D78">
        <w:rPr>
          <w:rFonts w:ascii="Times New Roman" w:hAnsi="Times New Roman"/>
          <w:i/>
          <w:sz w:val="24"/>
          <w:szCs w:val="24"/>
        </w:rPr>
        <w:t xml:space="preserve">fraud </w:t>
      </w:r>
      <w:proofErr w:type="spellStart"/>
      <w:r w:rsidRPr="00434D78">
        <w:rPr>
          <w:rFonts w:ascii="Times New Roman" w:hAnsi="Times New Roman"/>
          <w:sz w:val="24"/>
          <w:szCs w:val="24"/>
        </w:rPr>
        <w:t>adalah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tindakan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melanggar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hukum</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dilakukan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secara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sadar</w:t>
      </w:r>
      <w:proofErr w:type="spellEnd"/>
      <w:r w:rsidRPr="00434D78">
        <w:rPr>
          <w:rFonts w:ascii="Times New Roman" w:hAnsi="Times New Roman"/>
          <w:sz w:val="24"/>
          <w:szCs w:val="24"/>
        </w:rPr>
        <w:t xml:space="preserve"> dan </w:t>
      </w:r>
      <w:proofErr w:type="spellStart"/>
      <w:r w:rsidRPr="00434D78">
        <w:rPr>
          <w:rFonts w:ascii="Times New Roman" w:hAnsi="Times New Roman"/>
          <w:sz w:val="24"/>
          <w:szCs w:val="24"/>
        </w:rPr>
        <w:t>sengaja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cara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menggelapkan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atau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menyelewengkan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sebuah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informasi</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sebenarnya</w:t>
      </w:r>
      <w:proofErr w:type="spellEnd"/>
      <w:r w:rsidRPr="00434D78">
        <w:rPr>
          <w:rFonts w:ascii="Times New Roman" w:hAnsi="Times New Roman"/>
          <w:sz w:val="24"/>
          <w:szCs w:val="24"/>
        </w:rPr>
        <w:t xml:space="preserve"> dan </w:t>
      </w:r>
      <w:proofErr w:type="spellStart"/>
      <w:r w:rsidRPr="00434D78">
        <w:rPr>
          <w:rFonts w:ascii="Times New Roman" w:hAnsi="Times New Roman"/>
          <w:sz w:val="24"/>
          <w:szCs w:val="24"/>
        </w:rPr>
        <w:t>menyajikan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infromasi</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palsu</w:t>
      </w:r>
      <w:proofErr w:type="spellEnd"/>
      <w:r w:rsidRPr="00434D78">
        <w:rPr>
          <w:rFonts w:ascii="Times New Roman" w:hAnsi="Times New Roman"/>
          <w:sz w:val="24"/>
          <w:szCs w:val="24"/>
        </w:rPr>
        <w:t xml:space="preserve"> demi </w:t>
      </w:r>
      <w:proofErr w:type="spellStart"/>
      <w:r w:rsidRPr="00434D78">
        <w:rPr>
          <w:rFonts w:ascii="Times New Roman" w:hAnsi="Times New Roman"/>
          <w:sz w:val="24"/>
          <w:szCs w:val="24"/>
        </w:rPr>
        <w:t>mendapatkan</w:t>
      </w:r>
      <w:proofErr w:type="spellEnd"/>
      <w:r w:rsidRPr="00434D78">
        <w:rPr>
          <w:rFonts w:ascii="Times New Roman" w:hAnsi="Times New Roman"/>
          <w:sz w:val="24"/>
          <w:szCs w:val="24"/>
        </w:rPr>
        <w:t xml:space="preserve"> profit </w:t>
      </w:r>
      <w:proofErr w:type="spellStart"/>
      <w:r w:rsidRPr="00434D78">
        <w:rPr>
          <w:rFonts w:ascii="Times New Roman" w:hAnsi="Times New Roman"/>
          <w:sz w:val="24"/>
          <w:szCs w:val="24"/>
        </w:rPr>
        <w:t>untuk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individu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maupun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pihak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lain</w:t>
      </w:r>
      <w:proofErr w:type="spellEnd"/>
      <w:r w:rsidRPr="00434D78">
        <w:rPr>
          <w:rFonts w:ascii="Times New Roman" w:hAnsi="Times New Roman"/>
          <w:sz w:val="24"/>
          <w:szCs w:val="24"/>
        </w:rPr>
        <w:t xml:space="preserve">. Ada </w:t>
      </w:r>
      <w:proofErr w:type="spellStart"/>
      <w:r w:rsidRPr="00434D78">
        <w:rPr>
          <w:rFonts w:ascii="Times New Roman" w:hAnsi="Times New Roman"/>
          <w:sz w:val="24"/>
          <w:szCs w:val="24"/>
        </w:rPr>
        <w:t>tiga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jenis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kecurangan</w:t>
      </w:r>
      <w:proofErr w:type="spellEnd"/>
      <w:r w:rsidRPr="00434D78">
        <w:rPr>
          <w:rFonts w:ascii="Times New Roman" w:hAnsi="Times New Roman"/>
          <w:sz w:val="24"/>
          <w:szCs w:val="24"/>
        </w:rPr>
        <w:t xml:space="preserve"> (</w:t>
      </w:r>
      <w:r w:rsidRPr="00434D78">
        <w:rPr>
          <w:rFonts w:ascii="Times New Roman" w:hAnsi="Times New Roman"/>
          <w:i/>
          <w:sz w:val="24"/>
          <w:szCs w:val="24"/>
        </w:rPr>
        <w:t>fraud</w:t>
      </w:r>
      <w:r w:rsidRPr="00434D78">
        <w:rPr>
          <w:rFonts w:ascii="Times New Roman" w:hAnsi="Times New Roman"/>
          <w:sz w:val="24"/>
          <w:szCs w:val="24"/>
        </w:rPr>
        <w:t xml:space="preserve">) </w:t>
      </w:r>
      <w:proofErr w:type="spellStart"/>
      <w:r w:rsidR="00DB0F6E" w:rsidRPr="00434D78">
        <w:rPr>
          <w:rFonts w:ascii="Times New Roman" w:hAnsi="Times New Roman"/>
          <w:sz w:val="24"/>
          <w:szCs w:val="24"/>
        </w:rPr>
        <w:t>menurut</w:t>
      </w:r>
      <w:proofErr w:type="spellEnd"/>
      <w:r w:rsidR="00DB0F6E" w:rsidRPr="00434D78">
        <w:rPr>
          <w:rFonts w:ascii="Times New Roman" w:hAnsi="Times New Roman"/>
          <w:sz w:val="24"/>
          <w:szCs w:val="24"/>
        </w:rPr>
        <w:t xml:space="preserve"> </w:t>
      </w:r>
      <w:r w:rsidRPr="00434D78">
        <w:rPr>
          <w:rFonts w:ascii="Times New Roman" w:hAnsi="Times New Roman"/>
          <w:sz w:val="24"/>
          <w:szCs w:val="24"/>
        </w:rPr>
        <w:t xml:space="preserve">survey </w:t>
      </w:r>
      <w:r w:rsidRPr="00434D78">
        <w:rPr>
          <w:rFonts w:ascii="Times New Roman" w:hAnsi="Times New Roman"/>
          <w:i/>
          <w:sz w:val="24"/>
          <w:szCs w:val="24"/>
        </w:rPr>
        <w:t>Association of Certified Fraud Examiners</w:t>
      </w:r>
      <w:r w:rsidRPr="00434D78">
        <w:rPr>
          <w:rFonts w:ascii="Times New Roman" w:hAnsi="Times New Roman"/>
          <w:sz w:val="24"/>
          <w:szCs w:val="24"/>
        </w:rPr>
        <w:t xml:space="preserve"> (ACFE) Asia-</w:t>
      </w:r>
      <w:proofErr w:type="spellStart"/>
      <w:r w:rsidRPr="00434D78">
        <w:rPr>
          <w:rFonts w:ascii="Times New Roman" w:hAnsi="Times New Roman"/>
          <w:sz w:val="24"/>
          <w:szCs w:val="24"/>
        </w:rPr>
        <w:t>Pasifik</w:t>
      </w:r>
      <w:proofErr w:type="spellEnd"/>
      <w:r w:rsidRPr="00434D78">
        <w:rPr>
          <w:rFonts w:ascii="Times New Roman" w:hAnsi="Times New Roman"/>
          <w:sz w:val="24"/>
          <w:szCs w:val="24"/>
        </w:rPr>
        <w:t xml:space="preserve"> 2018, </w:t>
      </w:r>
      <w:proofErr w:type="spellStart"/>
      <w:r w:rsidRPr="00434D78">
        <w:rPr>
          <w:rFonts w:ascii="Times New Roman" w:hAnsi="Times New Roman"/>
          <w:sz w:val="24"/>
          <w:szCs w:val="24"/>
        </w:rPr>
        <w:t>yaitu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korupsi</w:t>
      </w:r>
      <w:proofErr w:type="spellEnd"/>
      <w:r w:rsidRPr="00434D78">
        <w:rPr>
          <w:rFonts w:ascii="Times New Roman" w:hAnsi="Times New Roman"/>
          <w:sz w:val="24"/>
          <w:szCs w:val="24"/>
        </w:rPr>
        <w:t xml:space="preserve"> (</w:t>
      </w:r>
      <w:r w:rsidRPr="00434D78">
        <w:rPr>
          <w:rFonts w:ascii="Times New Roman" w:hAnsi="Times New Roman"/>
          <w:i/>
          <w:sz w:val="24"/>
          <w:szCs w:val="24"/>
        </w:rPr>
        <w:t>corruption</w:t>
      </w:r>
      <w:r w:rsidRPr="00434D78">
        <w:rPr>
          <w:rFonts w:ascii="Times New Roman" w:hAnsi="Times New Roman"/>
          <w:sz w:val="24"/>
          <w:szCs w:val="24"/>
        </w:rPr>
        <w:t xml:space="preserve">), </w:t>
      </w:r>
      <w:proofErr w:type="spellStart"/>
      <w:r w:rsidRPr="00434D78">
        <w:rPr>
          <w:rFonts w:ascii="Times New Roman" w:hAnsi="Times New Roman"/>
          <w:sz w:val="24"/>
          <w:szCs w:val="24"/>
        </w:rPr>
        <w:t>kecurangan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r w:rsidRPr="00434D78">
        <w:rPr>
          <w:rFonts w:ascii="Times New Roman" w:hAnsi="Times New Roman"/>
          <w:i/>
          <w:sz w:val="24"/>
          <w:szCs w:val="24"/>
        </w:rPr>
        <w:t>financial statement fraud</w:t>
      </w:r>
      <w:r w:rsidRPr="00434D78">
        <w:rPr>
          <w:rFonts w:ascii="Times New Roman" w:hAnsi="Times New Roman"/>
          <w:sz w:val="24"/>
          <w:szCs w:val="24"/>
        </w:rPr>
        <w:t xml:space="preserve">), dan </w:t>
      </w:r>
      <w:proofErr w:type="spellStart"/>
      <w:r w:rsidRPr="00434D78">
        <w:rPr>
          <w:rFonts w:ascii="Times New Roman" w:hAnsi="Times New Roman"/>
          <w:sz w:val="24"/>
          <w:szCs w:val="24"/>
        </w:rPr>
        <w:t>penyalahgunaan</w:t>
      </w:r>
      <w:proofErr w:type="spellEnd"/>
      <w:r w:rsidRPr="00434D78">
        <w:rPr>
          <w:rFonts w:ascii="Times New Roman" w:hAnsi="Times New Roman"/>
          <w:sz w:val="24"/>
          <w:szCs w:val="24"/>
        </w:rPr>
        <w:t xml:space="preserve"> asset (</w:t>
      </w:r>
      <w:r w:rsidRPr="00434D78">
        <w:rPr>
          <w:rFonts w:ascii="Times New Roman" w:hAnsi="Times New Roman"/>
          <w:i/>
          <w:sz w:val="24"/>
          <w:szCs w:val="24"/>
        </w:rPr>
        <w:t>asset misappropriations</w:t>
      </w:r>
      <w:r w:rsidRPr="00434D78">
        <w:rPr>
          <w:rFonts w:ascii="Times New Roman" w:hAnsi="Times New Roman"/>
          <w:sz w:val="24"/>
          <w:szCs w:val="24"/>
        </w:rPr>
        <w:t xml:space="preserve">). </w:t>
      </w:r>
      <w:proofErr w:type="spellStart"/>
      <w:r w:rsidRPr="00434D78">
        <w:rPr>
          <w:rFonts w:ascii="Times New Roman" w:hAnsi="Times New Roman"/>
          <w:sz w:val="24"/>
          <w:szCs w:val="24"/>
        </w:rPr>
        <w:t>Korupsi</w:t>
      </w:r>
      <w:proofErr w:type="spellEnd"/>
      <w:r w:rsidRPr="00434D78">
        <w:rPr>
          <w:rFonts w:ascii="Times New Roman" w:hAnsi="Times New Roman"/>
          <w:sz w:val="24"/>
          <w:szCs w:val="24"/>
        </w:rPr>
        <w:t xml:space="preserve"> (</w:t>
      </w:r>
      <w:r w:rsidRPr="00434D78">
        <w:rPr>
          <w:rFonts w:ascii="Times New Roman" w:hAnsi="Times New Roman"/>
          <w:i/>
          <w:sz w:val="24"/>
          <w:szCs w:val="24"/>
        </w:rPr>
        <w:t>corruption</w:t>
      </w:r>
      <w:r w:rsidRPr="00434D78">
        <w:rPr>
          <w:rFonts w:ascii="Times New Roman" w:hAnsi="Times New Roman"/>
          <w:sz w:val="24"/>
          <w:szCs w:val="24"/>
        </w:rPr>
        <w:t xml:space="preserve">) </w:t>
      </w:r>
      <w:proofErr w:type="spellStart"/>
      <w:r w:rsidRPr="00434D78">
        <w:rPr>
          <w:rFonts w:ascii="Times New Roman" w:hAnsi="Times New Roman"/>
          <w:sz w:val="24"/>
          <w:szCs w:val="24"/>
        </w:rPr>
        <w:t>menjadi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kategori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kecurangan</w:t>
      </w:r>
      <w:proofErr w:type="spellEnd"/>
      <w:r w:rsidRPr="00434D78">
        <w:rPr>
          <w:rFonts w:ascii="Times New Roman" w:hAnsi="Times New Roman"/>
          <w:sz w:val="24"/>
          <w:szCs w:val="24"/>
        </w:rPr>
        <w:t xml:space="preserve"> (</w:t>
      </w:r>
      <w:r w:rsidRPr="00434D78">
        <w:rPr>
          <w:rFonts w:ascii="Times New Roman" w:hAnsi="Times New Roman"/>
          <w:i/>
          <w:sz w:val="24"/>
          <w:szCs w:val="24"/>
        </w:rPr>
        <w:t>fraud</w:t>
      </w:r>
      <w:r w:rsidRPr="00434D78">
        <w:rPr>
          <w:rFonts w:ascii="Times New Roman" w:hAnsi="Times New Roman"/>
          <w:sz w:val="24"/>
          <w:szCs w:val="24"/>
        </w:rPr>
        <w:t xml:space="preserve">) yang paling </w:t>
      </w:r>
      <w:proofErr w:type="spellStart"/>
      <w:r w:rsidRPr="00434D78">
        <w:rPr>
          <w:rFonts w:ascii="Times New Roman" w:hAnsi="Times New Roman"/>
          <w:sz w:val="24"/>
          <w:szCs w:val="24"/>
        </w:rPr>
        <w:t>sukar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dideteksi</w:t>
      </w:r>
      <w:proofErr w:type="spellEnd"/>
      <w:r w:rsidRPr="00434D78">
        <w:rPr>
          <w:rFonts w:ascii="Times New Roman" w:hAnsi="Times New Roman"/>
          <w:sz w:val="24"/>
          <w:szCs w:val="24"/>
        </w:rPr>
        <w:t xml:space="preserve">. Hal </w:t>
      </w:r>
      <w:proofErr w:type="spellStart"/>
      <w:r w:rsidRPr="00434D78">
        <w:rPr>
          <w:rFonts w:ascii="Times New Roman" w:hAnsi="Times New Roman"/>
          <w:sz w:val="24"/>
          <w:szCs w:val="24"/>
        </w:rPr>
        <w:t>ini</w:t>
      </w:r>
      <w:proofErr w:type="spellEnd"/>
      <w:r w:rsidRPr="00434D78">
        <w:rPr>
          <w:rFonts w:ascii="Times New Roman" w:hAnsi="Times New Roman"/>
          <w:sz w:val="24"/>
          <w:szCs w:val="24"/>
        </w:rPr>
        <w:t xml:space="preserve"> dikarenakan </w:t>
      </w:r>
      <w:proofErr w:type="spellStart"/>
      <w:r w:rsidRPr="00434D78">
        <w:rPr>
          <w:rFonts w:ascii="Times New Roman" w:hAnsi="Times New Roman"/>
          <w:sz w:val="24"/>
          <w:szCs w:val="24"/>
        </w:rPr>
        <w:t>pihak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luar</w:t>
      </w:r>
      <w:proofErr w:type="spellEnd"/>
      <w:r w:rsidRPr="00434D78">
        <w:rPr>
          <w:rFonts w:ascii="Times New Roman" w:hAnsi="Times New Roman"/>
          <w:sz w:val="24"/>
          <w:szCs w:val="24"/>
        </w:rPr>
        <w:t xml:space="preserve"> juga </w:t>
      </w:r>
      <w:proofErr w:type="spellStart"/>
      <w:r w:rsidRPr="00434D78">
        <w:rPr>
          <w:rFonts w:ascii="Times New Roman" w:hAnsi="Times New Roman"/>
          <w:sz w:val="24"/>
          <w:szCs w:val="24"/>
        </w:rPr>
        <w:t>ikut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terlibat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menikmati</w:t>
      </w:r>
      <w:proofErr w:type="spellEnd"/>
      <w:r w:rsidRPr="00434D78">
        <w:rPr>
          <w:rFonts w:ascii="Times New Roman" w:hAnsi="Times New Roman"/>
          <w:sz w:val="24"/>
          <w:szCs w:val="24"/>
        </w:rPr>
        <w:t xml:space="preserve"> profit </w:t>
      </w:r>
      <w:proofErr w:type="spellStart"/>
      <w:r w:rsidRPr="00434D78">
        <w:rPr>
          <w:rFonts w:ascii="Times New Roman" w:hAnsi="Times New Roman"/>
          <w:sz w:val="24"/>
          <w:szCs w:val="24"/>
        </w:rPr>
        <w:t>seperti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suap-menyuap</w:t>
      </w:r>
      <w:proofErr w:type="spellEnd"/>
      <w:r w:rsidRPr="00434D78">
        <w:rPr>
          <w:rFonts w:ascii="Times New Roman" w:hAnsi="Times New Roman"/>
          <w:sz w:val="24"/>
          <w:szCs w:val="24"/>
        </w:rPr>
        <w:t xml:space="preserve"> (uang </w:t>
      </w:r>
      <w:proofErr w:type="spellStart"/>
      <w:r w:rsidRPr="00434D78">
        <w:rPr>
          <w:rFonts w:ascii="Times New Roman" w:hAnsi="Times New Roman"/>
          <w:sz w:val="24"/>
          <w:szCs w:val="24"/>
        </w:rPr>
        <w:t>sogok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Suap</w:t>
      </w:r>
      <w:proofErr w:type="spellEnd"/>
      <w:r w:rsidRPr="00434D78">
        <w:rPr>
          <w:rFonts w:ascii="Times New Roman" w:hAnsi="Times New Roman"/>
          <w:sz w:val="24"/>
          <w:szCs w:val="24"/>
        </w:rPr>
        <w:t xml:space="preserve"> juga </w:t>
      </w:r>
      <w:proofErr w:type="spellStart"/>
      <w:r w:rsidRPr="00434D78">
        <w:rPr>
          <w:rFonts w:ascii="Times New Roman" w:hAnsi="Times New Roman"/>
          <w:sz w:val="24"/>
          <w:szCs w:val="24"/>
        </w:rPr>
        <w:t>termasuk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kategori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dari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korupsi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karena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memiliki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tujuan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berdampak</w:t>
      </w:r>
      <w:proofErr w:type="spellEnd"/>
      <w:r w:rsidRPr="00434D78">
        <w:rPr>
          <w:rFonts w:ascii="Times New Roman" w:hAnsi="Times New Roman"/>
          <w:sz w:val="24"/>
          <w:szCs w:val="24"/>
        </w:rPr>
        <w:t xml:space="preserve"> pada </w:t>
      </w:r>
      <w:proofErr w:type="spellStart"/>
      <w:r w:rsidRPr="00434D78">
        <w:rPr>
          <w:rFonts w:ascii="Times New Roman" w:hAnsi="Times New Roman"/>
          <w:sz w:val="24"/>
          <w:szCs w:val="24"/>
        </w:rPr>
        <w:t>pengambilan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keputusan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berbisnis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komisi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karena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telah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menyetujui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kesepakatan</w:t>
      </w:r>
      <w:proofErr w:type="spellEnd"/>
      <w:r w:rsidRPr="00434D78">
        <w:rPr>
          <w:rFonts w:ascii="Times New Roman" w:hAnsi="Times New Roman"/>
          <w:sz w:val="24"/>
          <w:szCs w:val="24"/>
        </w:rPr>
        <w:t xml:space="preserve"> (</w:t>
      </w:r>
      <w:r w:rsidRPr="00434D78">
        <w:rPr>
          <w:rFonts w:ascii="Times New Roman" w:hAnsi="Times New Roman"/>
          <w:i/>
          <w:sz w:val="24"/>
          <w:szCs w:val="24"/>
        </w:rPr>
        <w:t>illegal gratuity</w:t>
      </w:r>
      <w:r w:rsidRPr="00434D78">
        <w:rPr>
          <w:rFonts w:ascii="Times New Roman" w:hAnsi="Times New Roman"/>
          <w:sz w:val="24"/>
          <w:szCs w:val="24"/>
        </w:rPr>
        <w:t xml:space="preserve">), dan </w:t>
      </w:r>
      <w:proofErr w:type="spellStart"/>
      <w:r w:rsidRPr="00434D78">
        <w:rPr>
          <w:rFonts w:ascii="Times New Roman" w:hAnsi="Times New Roman"/>
          <w:sz w:val="24"/>
          <w:szCs w:val="24"/>
        </w:rPr>
        <w:t>eksploitasi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secara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ekonomi</w:t>
      </w:r>
      <w:proofErr w:type="spellEnd"/>
      <w:r w:rsidRPr="00434D78">
        <w:rPr>
          <w:rFonts w:ascii="Times New Roman" w:hAnsi="Times New Roman"/>
          <w:sz w:val="24"/>
          <w:szCs w:val="24"/>
        </w:rPr>
        <w:t xml:space="preserve"> (</w:t>
      </w:r>
      <w:r w:rsidRPr="00434D78">
        <w:rPr>
          <w:rFonts w:ascii="Times New Roman" w:hAnsi="Times New Roman"/>
          <w:i/>
          <w:sz w:val="24"/>
          <w:szCs w:val="24"/>
        </w:rPr>
        <w:t>economic extortion</w:t>
      </w:r>
      <w:r w:rsidRPr="00434D78">
        <w:rPr>
          <w:rFonts w:ascii="Times New Roman" w:hAnsi="Times New Roman"/>
          <w:sz w:val="24"/>
          <w:szCs w:val="24"/>
        </w:rPr>
        <w:t>).</w:t>
      </w:r>
      <w:r w:rsidR="00525392">
        <w:rPr>
          <w:rFonts w:ascii="Times New Roman" w:hAnsi="Times New Roman"/>
          <w:sz w:val="24"/>
          <w:szCs w:val="24"/>
        </w:rPr>
        <w:t xml:space="preserve"> </w:t>
      </w:r>
      <w:proofErr w:type="spellStart"/>
      <w:r w:rsidRPr="00434D78">
        <w:rPr>
          <w:rFonts w:ascii="Times New Roman" w:hAnsi="Times New Roman"/>
          <w:sz w:val="24"/>
          <w:szCs w:val="24"/>
        </w:rPr>
        <w:t>Kecurangan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r w:rsidRPr="00434D78">
        <w:rPr>
          <w:rFonts w:ascii="Times New Roman" w:hAnsi="Times New Roman"/>
          <w:i/>
          <w:sz w:val="24"/>
          <w:szCs w:val="24"/>
        </w:rPr>
        <w:t>financial statement fraud</w:t>
      </w:r>
      <w:r w:rsidRPr="00434D78">
        <w:rPr>
          <w:rFonts w:ascii="Times New Roman" w:hAnsi="Times New Roman"/>
          <w:sz w:val="24"/>
          <w:szCs w:val="24"/>
        </w:rPr>
        <w:t xml:space="preserve">) </w:t>
      </w:r>
      <w:proofErr w:type="spellStart"/>
      <w:r w:rsidRPr="00434D78">
        <w:rPr>
          <w:rFonts w:ascii="Times New Roman" w:hAnsi="Times New Roman"/>
          <w:sz w:val="24"/>
          <w:szCs w:val="24"/>
        </w:rPr>
        <w:t>digolongkan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kedalam</w:t>
      </w:r>
      <w:proofErr w:type="spellEnd"/>
      <w:r w:rsidRPr="00434D78">
        <w:rPr>
          <w:rFonts w:ascii="Times New Roman" w:hAnsi="Times New Roman"/>
          <w:sz w:val="24"/>
          <w:szCs w:val="24"/>
        </w:rPr>
        <w:t xml:space="preserve"> </w:t>
      </w:r>
      <w:r w:rsidRPr="00434D78">
        <w:rPr>
          <w:rFonts w:ascii="Times New Roman" w:hAnsi="Times New Roman"/>
          <w:i/>
          <w:sz w:val="24"/>
          <w:szCs w:val="24"/>
        </w:rPr>
        <w:t>timing difference</w:t>
      </w:r>
      <w:r w:rsidRPr="00434D78">
        <w:rPr>
          <w:rFonts w:ascii="Times New Roman" w:hAnsi="Times New Roman"/>
          <w:sz w:val="24"/>
          <w:szCs w:val="24"/>
        </w:rPr>
        <w:t xml:space="preserve">, </w:t>
      </w:r>
      <w:proofErr w:type="spellStart"/>
      <w:r w:rsidRPr="00434D78">
        <w:rPr>
          <w:rFonts w:ascii="Times New Roman" w:hAnsi="Times New Roman"/>
          <w:sz w:val="24"/>
          <w:szCs w:val="24"/>
        </w:rPr>
        <w:t>karena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adanya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perbedaan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waktu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pencatatan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transaksi</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sebenarnya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Penyalahgunaan</w:t>
      </w:r>
      <w:proofErr w:type="spellEnd"/>
      <w:r w:rsidRPr="00434D78">
        <w:rPr>
          <w:rFonts w:ascii="Times New Roman" w:hAnsi="Times New Roman"/>
          <w:sz w:val="24"/>
          <w:szCs w:val="24"/>
        </w:rPr>
        <w:t xml:space="preserve"> asset </w:t>
      </w:r>
      <w:r w:rsidRPr="00434D78">
        <w:rPr>
          <w:rFonts w:ascii="Times New Roman" w:hAnsi="Times New Roman"/>
          <w:i/>
          <w:sz w:val="24"/>
          <w:szCs w:val="24"/>
        </w:rPr>
        <w:t xml:space="preserve">(asset </w:t>
      </w:r>
      <w:proofErr w:type="spellStart"/>
      <w:r w:rsidRPr="00434D78">
        <w:rPr>
          <w:rFonts w:ascii="Times New Roman" w:hAnsi="Times New Roman"/>
          <w:i/>
          <w:sz w:val="24"/>
          <w:szCs w:val="24"/>
        </w:rPr>
        <w:t>misapropriation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merupakan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kecurangan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pencatatan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buku</w:t>
      </w:r>
      <w:proofErr w:type="spellEnd"/>
      <w:r w:rsidRPr="00434D78">
        <w:rPr>
          <w:rFonts w:ascii="Times New Roman" w:hAnsi="Times New Roman"/>
          <w:sz w:val="24"/>
          <w:szCs w:val="24"/>
        </w:rPr>
        <w:t xml:space="preserve"> kas (</w:t>
      </w:r>
      <w:r w:rsidRPr="00434D78">
        <w:rPr>
          <w:rFonts w:ascii="Times New Roman" w:hAnsi="Times New Roman"/>
          <w:i/>
          <w:sz w:val="24"/>
          <w:szCs w:val="24"/>
        </w:rPr>
        <w:t>cash fraud</w:t>
      </w:r>
      <w:r w:rsidRPr="00434D78">
        <w:rPr>
          <w:rFonts w:ascii="Times New Roman" w:hAnsi="Times New Roman"/>
          <w:sz w:val="24"/>
          <w:szCs w:val="24"/>
        </w:rPr>
        <w:t xml:space="preserve">). </w:t>
      </w:r>
    </w:p>
    <w:p w14:paraId="542A6CD0" w14:textId="0ED204E3" w:rsidR="00F46B0D" w:rsidRPr="00434D78" w:rsidRDefault="00F46B0D" w:rsidP="00434D78">
      <w:pPr>
        <w:spacing w:after="0" w:line="480" w:lineRule="auto"/>
        <w:ind w:left="567" w:right="-1" w:firstLine="709"/>
        <w:jc w:val="both"/>
        <w:rPr>
          <w:rFonts w:ascii="Times New Roman" w:hAnsi="Times New Roman"/>
          <w:sz w:val="24"/>
          <w:szCs w:val="24"/>
        </w:rPr>
      </w:pPr>
      <w:proofErr w:type="spellStart"/>
      <w:r w:rsidRPr="00434D78">
        <w:rPr>
          <w:rFonts w:ascii="Times New Roman" w:hAnsi="Times New Roman"/>
          <w:sz w:val="24"/>
          <w:szCs w:val="24"/>
        </w:rPr>
        <w:t>Menurut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Septriyani</w:t>
      </w:r>
      <w:proofErr w:type="spellEnd"/>
      <w:r w:rsidRPr="00434D78">
        <w:rPr>
          <w:rFonts w:ascii="Times New Roman" w:hAnsi="Times New Roman"/>
          <w:sz w:val="24"/>
          <w:szCs w:val="24"/>
        </w:rPr>
        <w:t xml:space="preserve"> dan </w:t>
      </w:r>
      <w:proofErr w:type="spellStart"/>
      <w:r w:rsidRPr="00434D78">
        <w:rPr>
          <w:rFonts w:ascii="Times New Roman" w:hAnsi="Times New Roman"/>
          <w:sz w:val="24"/>
          <w:szCs w:val="24"/>
        </w:rPr>
        <w:t>Handayani</w:t>
      </w:r>
      <w:proofErr w:type="spellEnd"/>
      <w:r w:rsidRPr="00434D78">
        <w:rPr>
          <w:rFonts w:ascii="Times New Roman" w:hAnsi="Times New Roman"/>
          <w:sz w:val="24"/>
          <w:szCs w:val="24"/>
        </w:rPr>
        <w:t xml:space="preserve"> (2018), </w:t>
      </w:r>
      <w:proofErr w:type="spellStart"/>
      <w:r w:rsidRPr="00434D78">
        <w:rPr>
          <w:rFonts w:ascii="Times New Roman" w:hAnsi="Times New Roman"/>
          <w:sz w:val="24"/>
          <w:szCs w:val="24"/>
        </w:rPr>
        <w:t>kecurangan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kerap</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dilakukan</w:t>
      </w:r>
      <w:proofErr w:type="spellEnd"/>
      <w:r w:rsidRPr="00434D78">
        <w:rPr>
          <w:rFonts w:ascii="Times New Roman" w:hAnsi="Times New Roman"/>
          <w:sz w:val="24"/>
          <w:szCs w:val="24"/>
        </w:rPr>
        <w:t xml:space="preserve"> oleh </w:t>
      </w:r>
      <w:proofErr w:type="spellStart"/>
      <w:r w:rsidRPr="00434D78">
        <w:rPr>
          <w:rFonts w:ascii="Times New Roman" w:hAnsi="Times New Roman"/>
          <w:sz w:val="24"/>
          <w:szCs w:val="24"/>
        </w:rPr>
        <w:t>manajemen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adalah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manajemen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laba</w:t>
      </w:r>
      <w:proofErr w:type="spellEnd"/>
      <w:r w:rsidRPr="00434D78">
        <w:rPr>
          <w:rFonts w:ascii="Times New Roman" w:hAnsi="Times New Roman"/>
          <w:sz w:val="24"/>
          <w:szCs w:val="24"/>
        </w:rPr>
        <w:t xml:space="preserve"> (</w:t>
      </w:r>
      <w:r w:rsidRPr="00434D78">
        <w:rPr>
          <w:rFonts w:ascii="Times New Roman" w:hAnsi="Times New Roman"/>
          <w:i/>
          <w:sz w:val="24"/>
          <w:szCs w:val="24"/>
        </w:rPr>
        <w:t>earning management</w:t>
      </w:r>
      <w:r w:rsidRPr="00434D78">
        <w:rPr>
          <w:rFonts w:ascii="Times New Roman" w:hAnsi="Times New Roman"/>
          <w:sz w:val="24"/>
          <w:szCs w:val="24"/>
        </w:rPr>
        <w:t>).</w:t>
      </w:r>
      <w:r w:rsidR="007D4CC9">
        <w:rPr>
          <w:rFonts w:ascii="Times New Roman" w:hAnsi="Times New Roman"/>
          <w:sz w:val="24"/>
          <w:szCs w:val="24"/>
        </w:rPr>
        <w:t xml:space="preserve"> </w:t>
      </w:r>
      <w:r w:rsidRPr="00434D78">
        <w:rPr>
          <w:rFonts w:ascii="Times New Roman" w:hAnsi="Times New Roman"/>
          <w:sz w:val="24"/>
          <w:szCs w:val="24"/>
        </w:rPr>
        <w:t xml:space="preserve">Tindakan </w:t>
      </w:r>
      <w:proofErr w:type="spellStart"/>
      <w:r w:rsidRPr="00434D78">
        <w:rPr>
          <w:rFonts w:ascii="Times New Roman" w:hAnsi="Times New Roman"/>
          <w:sz w:val="24"/>
          <w:szCs w:val="24"/>
        </w:rPr>
        <w:t>tersebut</w:t>
      </w:r>
      <w:proofErr w:type="spellEnd"/>
      <w:r w:rsidR="007D4CC9">
        <w:rPr>
          <w:rFonts w:ascii="Times New Roman" w:hAnsi="Times New Roman"/>
          <w:sz w:val="24"/>
          <w:szCs w:val="24"/>
        </w:rPr>
        <w:t xml:space="preserve"> </w:t>
      </w:r>
      <w:proofErr w:type="spellStart"/>
      <w:r w:rsidR="0057376E" w:rsidRPr="00434D78">
        <w:rPr>
          <w:rFonts w:ascii="Times New Roman" w:hAnsi="Times New Roman"/>
          <w:sz w:val="24"/>
          <w:szCs w:val="24"/>
        </w:rPr>
        <w:t>memiliki</w:t>
      </w:r>
      <w:proofErr w:type="spellEnd"/>
      <w:r w:rsidR="0057376E" w:rsidRPr="00434D78">
        <w:rPr>
          <w:rFonts w:ascii="Times New Roman" w:hAnsi="Times New Roman"/>
          <w:sz w:val="24"/>
          <w:szCs w:val="24"/>
        </w:rPr>
        <w:t xml:space="preserve"> </w:t>
      </w:r>
      <w:proofErr w:type="spellStart"/>
      <w:r w:rsidRPr="00434D78">
        <w:rPr>
          <w:rFonts w:ascii="Times New Roman" w:hAnsi="Times New Roman"/>
          <w:sz w:val="24"/>
          <w:szCs w:val="24"/>
        </w:rPr>
        <w:t>tujuan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memberika</w:t>
      </w:r>
      <w:r w:rsidR="0057376E" w:rsidRPr="00434D78">
        <w:rPr>
          <w:rFonts w:ascii="Times New Roman" w:hAnsi="Times New Roman"/>
          <w:sz w:val="24"/>
          <w:szCs w:val="24"/>
        </w:rPr>
        <w:t>n</w:t>
      </w:r>
      <w:proofErr w:type="spellEnd"/>
      <w:r w:rsidR="0057376E" w:rsidRPr="00434D78">
        <w:rPr>
          <w:rFonts w:ascii="Times New Roman" w:hAnsi="Times New Roman"/>
          <w:sz w:val="24"/>
          <w:szCs w:val="24"/>
        </w:rPr>
        <w:t xml:space="preserve"> </w:t>
      </w:r>
      <w:proofErr w:type="spellStart"/>
      <w:r w:rsidR="0057376E" w:rsidRPr="00434D78">
        <w:rPr>
          <w:rFonts w:ascii="Times New Roman" w:hAnsi="Times New Roman"/>
          <w:sz w:val="24"/>
          <w:szCs w:val="24"/>
        </w:rPr>
        <w:t>pandangan</w:t>
      </w:r>
      <w:proofErr w:type="spellEnd"/>
      <w:r w:rsidR="0057376E" w:rsidRPr="00434D78">
        <w:rPr>
          <w:rFonts w:ascii="Times New Roman" w:hAnsi="Times New Roman"/>
          <w:sz w:val="24"/>
          <w:szCs w:val="24"/>
        </w:rPr>
        <w:t xml:space="preserve"> </w:t>
      </w:r>
      <w:proofErr w:type="spellStart"/>
      <w:r w:rsidR="0057376E" w:rsidRPr="00434D78">
        <w:rPr>
          <w:rFonts w:ascii="Times New Roman" w:hAnsi="Times New Roman"/>
          <w:sz w:val="24"/>
          <w:szCs w:val="24"/>
        </w:rPr>
        <w:t>positif</w:t>
      </w:r>
      <w:proofErr w:type="spellEnd"/>
      <w:r w:rsidR="0057376E" w:rsidRPr="00434D78">
        <w:rPr>
          <w:rFonts w:ascii="Times New Roman" w:hAnsi="Times New Roman"/>
          <w:sz w:val="24"/>
          <w:szCs w:val="24"/>
        </w:rPr>
        <w:t xml:space="preserve"> investor </w:t>
      </w:r>
      <w:proofErr w:type="spellStart"/>
      <w:r w:rsidR="0057376E" w:rsidRPr="00434D78">
        <w:rPr>
          <w:rFonts w:ascii="Times New Roman" w:hAnsi="Times New Roman"/>
          <w:sz w:val="24"/>
          <w:szCs w:val="24"/>
        </w:rPr>
        <w:t>atas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kinerja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w:t>
      </w:r>
      <w:r w:rsidR="007D4CC9">
        <w:rPr>
          <w:rFonts w:ascii="Times New Roman" w:hAnsi="Times New Roman"/>
          <w:sz w:val="24"/>
          <w:szCs w:val="24"/>
        </w:rPr>
        <w:t xml:space="preserve"> </w:t>
      </w:r>
      <w:proofErr w:type="spellStart"/>
      <w:r w:rsidRPr="00434D78">
        <w:rPr>
          <w:rFonts w:ascii="Times New Roman" w:hAnsi="Times New Roman"/>
          <w:sz w:val="24"/>
          <w:szCs w:val="24"/>
        </w:rPr>
        <w:t>Menurut</w:t>
      </w:r>
      <w:proofErr w:type="spellEnd"/>
      <w:r w:rsidR="007D4CC9">
        <w:rPr>
          <w:rFonts w:ascii="Times New Roman" w:hAnsi="Times New Roman"/>
          <w:sz w:val="24"/>
          <w:szCs w:val="24"/>
        </w:rPr>
        <w:t xml:space="preserve"> </w:t>
      </w:r>
      <w:proofErr w:type="spellStart"/>
      <w:r w:rsidRPr="00434D78">
        <w:rPr>
          <w:rFonts w:ascii="Times New Roman" w:hAnsi="Times New Roman"/>
          <w:sz w:val="24"/>
          <w:szCs w:val="24"/>
        </w:rPr>
        <w:t>Sihombing</w:t>
      </w:r>
      <w:proofErr w:type="spellEnd"/>
      <w:r w:rsidRPr="00434D78">
        <w:rPr>
          <w:rFonts w:ascii="Times New Roman" w:hAnsi="Times New Roman"/>
          <w:sz w:val="24"/>
          <w:szCs w:val="24"/>
        </w:rPr>
        <w:t xml:space="preserve"> dan Rahardjo (2014),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mempunyai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kemungkinan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besar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untuk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melakukan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perbuatan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kecurangan</w:t>
      </w:r>
      <w:proofErr w:type="spellEnd"/>
      <w:r w:rsidRPr="00434D78">
        <w:rPr>
          <w:rFonts w:ascii="Times New Roman" w:hAnsi="Times New Roman"/>
          <w:sz w:val="24"/>
          <w:szCs w:val="24"/>
        </w:rPr>
        <w:t xml:space="preserve"> (</w:t>
      </w:r>
      <w:r w:rsidRPr="00434D78">
        <w:rPr>
          <w:rFonts w:ascii="Times New Roman" w:hAnsi="Times New Roman"/>
          <w:i/>
          <w:sz w:val="24"/>
          <w:szCs w:val="24"/>
        </w:rPr>
        <w:t>fraud</w:t>
      </w:r>
      <w:r w:rsidRPr="00434D78">
        <w:rPr>
          <w:rFonts w:ascii="Times New Roman" w:hAnsi="Times New Roman"/>
          <w:sz w:val="24"/>
          <w:szCs w:val="24"/>
        </w:rPr>
        <w:t xml:space="preserve">) </w:t>
      </w:r>
      <w:proofErr w:type="spellStart"/>
      <w:r w:rsidRPr="00434D78">
        <w:rPr>
          <w:rFonts w:ascii="Times New Roman" w:hAnsi="Times New Roman"/>
          <w:sz w:val="24"/>
          <w:szCs w:val="24"/>
        </w:rPr>
        <w:t>adalah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perusahaan-perusahaan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terdaftar</w:t>
      </w:r>
      <w:proofErr w:type="spellEnd"/>
      <w:r w:rsidRPr="00434D78">
        <w:rPr>
          <w:rFonts w:ascii="Times New Roman" w:hAnsi="Times New Roman"/>
          <w:sz w:val="24"/>
          <w:szCs w:val="24"/>
        </w:rPr>
        <w:t xml:space="preserve"> </w:t>
      </w:r>
      <w:r w:rsidR="007A2D87" w:rsidRPr="00434D78">
        <w:rPr>
          <w:rFonts w:ascii="Times New Roman" w:hAnsi="Times New Roman"/>
          <w:sz w:val="24"/>
          <w:szCs w:val="24"/>
        </w:rPr>
        <w:t xml:space="preserve">di Bursa </w:t>
      </w:r>
      <w:proofErr w:type="spellStart"/>
      <w:r w:rsidR="007A2D87" w:rsidRPr="00434D78">
        <w:rPr>
          <w:rFonts w:ascii="Times New Roman" w:hAnsi="Times New Roman"/>
          <w:sz w:val="24"/>
          <w:szCs w:val="24"/>
        </w:rPr>
        <w:t>Efek</w:t>
      </w:r>
      <w:proofErr w:type="spellEnd"/>
      <w:r w:rsidR="007A2D87" w:rsidRPr="00434D78">
        <w:rPr>
          <w:rFonts w:ascii="Times New Roman" w:hAnsi="Times New Roman"/>
          <w:sz w:val="24"/>
          <w:szCs w:val="24"/>
        </w:rPr>
        <w:t xml:space="preserve"> Indonesia (BEI). Hal </w:t>
      </w:r>
      <w:proofErr w:type="spellStart"/>
      <w:r w:rsidR="007A2D87" w:rsidRPr="00434D78">
        <w:rPr>
          <w:rFonts w:ascii="Times New Roman" w:hAnsi="Times New Roman"/>
          <w:sz w:val="24"/>
          <w:szCs w:val="24"/>
        </w:rPr>
        <w:t>ini</w:t>
      </w:r>
      <w:proofErr w:type="spellEnd"/>
      <w:r w:rsidR="007A2D87" w:rsidRPr="00434D78">
        <w:rPr>
          <w:rFonts w:ascii="Times New Roman" w:hAnsi="Times New Roman"/>
          <w:sz w:val="24"/>
          <w:szCs w:val="24"/>
        </w:rPr>
        <w:t xml:space="preserve"> dik</w:t>
      </w:r>
      <w:r w:rsidRPr="00434D78">
        <w:rPr>
          <w:rFonts w:ascii="Times New Roman" w:hAnsi="Times New Roman"/>
          <w:sz w:val="24"/>
          <w:szCs w:val="24"/>
        </w:rPr>
        <w:t>arena</w:t>
      </w:r>
      <w:r w:rsidR="007A2D87" w:rsidRPr="00434D78">
        <w:rPr>
          <w:rFonts w:ascii="Times New Roman" w:hAnsi="Times New Roman"/>
          <w:sz w:val="24"/>
          <w:szCs w:val="24"/>
        </w:rPr>
        <w:t>kan</w:t>
      </w:r>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sudah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terdaftar</w:t>
      </w:r>
      <w:proofErr w:type="spellEnd"/>
      <w:r w:rsidRPr="00434D78">
        <w:rPr>
          <w:rFonts w:ascii="Times New Roman" w:hAnsi="Times New Roman"/>
          <w:sz w:val="24"/>
          <w:szCs w:val="24"/>
        </w:rPr>
        <w:t xml:space="preserve"> di Bursa </w:t>
      </w:r>
      <w:proofErr w:type="spellStart"/>
      <w:r w:rsidRPr="00434D78">
        <w:rPr>
          <w:rFonts w:ascii="Times New Roman" w:hAnsi="Times New Roman"/>
          <w:sz w:val="24"/>
          <w:szCs w:val="24"/>
        </w:rPr>
        <w:t>Efek</w:t>
      </w:r>
      <w:proofErr w:type="spellEnd"/>
      <w:r w:rsidRPr="00434D78">
        <w:rPr>
          <w:rFonts w:ascii="Times New Roman" w:hAnsi="Times New Roman"/>
          <w:sz w:val="24"/>
          <w:szCs w:val="24"/>
        </w:rPr>
        <w:t xml:space="preserve"> Indonesia </w:t>
      </w:r>
      <w:proofErr w:type="spellStart"/>
      <w:r w:rsidRPr="00434D78">
        <w:rPr>
          <w:rFonts w:ascii="Times New Roman" w:hAnsi="Times New Roman"/>
          <w:sz w:val="24"/>
          <w:szCs w:val="24"/>
        </w:rPr>
        <w:t>harus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meningkatkan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kepercayaan</w:t>
      </w:r>
      <w:proofErr w:type="spellEnd"/>
      <w:r w:rsidRPr="00434D78">
        <w:rPr>
          <w:rFonts w:ascii="Times New Roman" w:hAnsi="Times New Roman"/>
          <w:sz w:val="24"/>
          <w:szCs w:val="24"/>
        </w:rPr>
        <w:t xml:space="preserve"> para investor </w:t>
      </w:r>
      <w:proofErr w:type="spellStart"/>
      <w:r w:rsidRPr="00434D78">
        <w:rPr>
          <w:rFonts w:ascii="Times New Roman" w:hAnsi="Times New Roman"/>
          <w:sz w:val="24"/>
          <w:szCs w:val="24"/>
        </w:rPr>
        <w:t>terhadap</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kinerja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cara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menaikkan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profitabilitas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mereka</w:t>
      </w:r>
      <w:proofErr w:type="spellEnd"/>
      <w:r w:rsidRPr="00434D78">
        <w:rPr>
          <w:rFonts w:ascii="Times New Roman" w:hAnsi="Times New Roman"/>
          <w:sz w:val="24"/>
          <w:szCs w:val="24"/>
        </w:rPr>
        <w:t xml:space="preserve">. Oleh </w:t>
      </w:r>
      <w:proofErr w:type="spellStart"/>
      <w:r w:rsidRPr="00434D78">
        <w:rPr>
          <w:rFonts w:ascii="Times New Roman" w:hAnsi="Times New Roman"/>
          <w:sz w:val="24"/>
          <w:szCs w:val="24"/>
        </w:rPr>
        <w:t>sebab</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itu</w:t>
      </w:r>
      <w:proofErr w:type="spellEnd"/>
      <w:r w:rsidRPr="00434D78">
        <w:rPr>
          <w:rFonts w:ascii="Times New Roman" w:hAnsi="Times New Roman"/>
          <w:sz w:val="24"/>
          <w:szCs w:val="24"/>
        </w:rPr>
        <w:t xml:space="preserve">, para </w:t>
      </w:r>
      <w:proofErr w:type="spellStart"/>
      <w:r w:rsidRPr="00434D78">
        <w:rPr>
          <w:rFonts w:ascii="Times New Roman" w:hAnsi="Times New Roman"/>
          <w:sz w:val="24"/>
          <w:szCs w:val="24"/>
        </w:rPr>
        <w:t>manajer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merasa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diwajibkan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untuk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memenuhi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standar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harapan</w:t>
      </w:r>
      <w:proofErr w:type="spellEnd"/>
      <w:r w:rsidRPr="00434D78">
        <w:rPr>
          <w:rFonts w:ascii="Times New Roman" w:hAnsi="Times New Roman"/>
          <w:sz w:val="24"/>
          <w:szCs w:val="24"/>
        </w:rPr>
        <w:t xml:space="preserve"> stakeholders dan investor </w:t>
      </w:r>
      <w:proofErr w:type="spellStart"/>
      <w:r w:rsidRPr="00434D78">
        <w:rPr>
          <w:rFonts w:ascii="Times New Roman" w:hAnsi="Times New Roman"/>
          <w:sz w:val="24"/>
          <w:szCs w:val="24"/>
        </w:rPr>
        <w:t>sehingga</w:t>
      </w:r>
      <w:proofErr w:type="spellEnd"/>
      <w:r w:rsidRPr="00434D78">
        <w:rPr>
          <w:rFonts w:ascii="Times New Roman" w:hAnsi="Times New Roman"/>
          <w:sz w:val="24"/>
          <w:szCs w:val="24"/>
        </w:rPr>
        <w:t xml:space="preserve"> para </w:t>
      </w:r>
      <w:proofErr w:type="spellStart"/>
      <w:r w:rsidRPr="00434D78">
        <w:rPr>
          <w:rFonts w:ascii="Times New Roman" w:hAnsi="Times New Roman"/>
          <w:sz w:val="24"/>
          <w:szCs w:val="24"/>
        </w:rPr>
        <w:t>manajer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biasa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melakukan</w:t>
      </w:r>
      <w:proofErr w:type="spellEnd"/>
      <w:r w:rsidRPr="00434D78">
        <w:rPr>
          <w:rFonts w:ascii="Times New Roman" w:hAnsi="Times New Roman"/>
          <w:sz w:val="24"/>
          <w:szCs w:val="24"/>
        </w:rPr>
        <w:t xml:space="preserve"> </w:t>
      </w:r>
      <w:r w:rsidRPr="00434D78">
        <w:rPr>
          <w:rFonts w:ascii="Times New Roman" w:hAnsi="Times New Roman"/>
          <w:i/>
          <w:sz w:val="24"/>
          <w:szCs w:val="24"/>
        </w:rPr>
        <w:t>income smoothing</w:t>
      </w:r>
      <w:r w:rsidRPr="00434D78">
        <w:rPr>
          <w:rFonts w:ascii="Times New Roman" w:hAnsi="Times New Roman"/>
          <w:sz w:val="24"/>
          <w:szCs w:val="24"/>
        </w:rPr>
        <w:t>.</w:t>
      </w:r>
    </w:p>
    <w:p w14:paraId="7A9D3BEE" w14:textId="77777777" w:rsidR="00F46B0D" w:rsidRPr="00434D78" w:rsidRDefault="00F46B0D" w:rsidP="00434D78">
      <w:pPr>
        <w:spacing w:after="0" w:line="480" w:lineRule="auto"/>
        <w:ind w:left="567" w:right="-1" w:firstLine="709"/>
        <w:jc w:val="both"/>
        <w:rPr>
          <w:rFonts w:ascii="Times New Roman" w:eastAsia="Times New Roman" w:hAnsi="Times New Roman"/>
          <w:sz w:val="24"/>
          <w:szCs w:val="24"/>
        </w:rPr>
      </w:pPr>
      <w:r w:rsidRPr="00434D78">
        <w:rPr>
          <w:rFonts w:ascii="Times New Roman" w:eastAsia="Times New Roman" w:hAnsi="Times New Roman"/>
          <w:sz w:val="24"/>
          <w:szCs w:val="24"/>
        </w:rPr>
        <w:t xml:space="preserve">Adanya </w:t>
      </w:r>
      <w:proofErr w:type="spellStart"/>
      <w:r w:rsidRPr="00434D78">
        <w:rPr>
          <w:rFonts w:ascii="Times New Roman" w:eastAsia="Times New Roman" w:hAnsi="Times New Roman"/>
          <w:sz w:val="24"/>
          <w:szCs w:val="24"/>
        </w:rPr>
        <w:t>kecurangan</w:t>
      </w:r>
      <w:proofErr w:type="spellEnd"/>
      <w:r w:rsidRPr="00434D78">
        <w:rPr>
          <w:rFonts w:ascii="Times New Roman" w:eastAsia="Times New Roman" w:hAnsi="Times New Roman"/>
          <w:sz w:val="24"/>
          <w:szCs w:val="24"/>
        </w:rPr>
        <w:t xml:space="preserve"> pada </w:t>
      </w:r>
      <w:proofErr w:type="spellStart"/>
      <w:r w:rsidRPr="00434D78">
        <w:rPr>
          <w:rFonts w:ascii="Times New Roman" w:eastAsia="Times New Roman" w:hAnsi="Times New Roman"/>
          <w:sz w:val="24"/>
          <w:szCs w:val="24"/>
        </w:rPr>
        <w:t>laporan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keuangan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membuat</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publik</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tidak</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mudah</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percaya</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terutama</w:t>
      </w:r>
      <w:proofErr w:type="spellEnd"/>
      <w:r w:rsidRPr="00434D78">
        <w:rPr>
          <w:rFonts w:ascii="Times New Roman" w:eastAsia="Times New Roman" w:hAnsi="Times New Roman"/>
          <w:sz w:val="24"/>
          <w:szCs w:val="24"/>
        </w:rPr>
        <w:t xml:space="preserve"> pada </w:t>
      </w:r>
      <w:proofErr w:type="spellStart"/>
      <w:r w:rsidRPr="00434D78">
        <w:rPr>
          <w:rFonts w:ascii="Times New Roman" w:eastAsia="Times New Roman" w:hAnsi="Times New Roman"/>
          <w:sz w:val="24"/>
          <w:szCs w:val="24"/>
        </w:rPr>
        <w:t>harapan</w:t>
      </w:r>
      <w:proofErr w:type="spellEnd"/>
      <w:r w:rsidRPr="00434D78">
        <w:rPr>
          <w:rFonts w:ascii="Times New Roman" w:eastAsia="Times New Roman" w:hAnsi="Times New Roman"/>
          <w:sz w:val="24"/>
          <w:szCs w:val="24"/>
        </w:rPr>
        <w:t xml:space="preserve"> masa </w:t>
      </w:r>
      <w:proofErr w:type="spellStart"/>
      <w:r w:rsidRPr="00434D78">
        <w:rPr>
          <w:rFonts w:ascii="Times New Roman" w:eastAsia="Times New Roman" w:hAnsi="Times New Roman"/>
          <w:sz w:val="24"/>
          <w:szCs w:val="24"/>
        </w:rPr>
        <w:t>depan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perusahaan</w:t>
      </w:r>
      <w:proofErr w:type="spellEnd"/>
      <w:r w:rsidRPr="00434D78">
        <w:rPr>
          <w:rFonts w:ascii="Times New Roman" w:eastAsia="Times New Roman" w:hAnsi="Times New Roman"/>
          <w:sz w:val="24"/>
          <w:szCs w:val="24"/>
        </w:rPr>
        <w:t xml:space="preserve"> yang </w:t>
      </w:r>
      <w:proofErr w:type="spellStart"/>
      <w:r w:rsidRPr="00434D78">
        <w:rPr>
          <w:rFonts w:ascii="Times New Roman" w:eastAsia="Times New Roman" w:hAnsi="Times New Roman"/>
          <w:sz w:val="24"/>
          <w:szCs w:val="24"/>
        </w:rPr>
        <w:t>akan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datang</w:t>
      </w:r>
      <w:proofErr w:type="spellEnd"/>
      <w:r w:rsidRPr="00434D78">
        <w:rPr>
          <w:rFonts w:ascii="Times New Roman" w:eastAsia="Times New Roman" w:hAnsi="Times New Roman"/>
          <w:sz w:val="24"/>
          <w:szCs w:val="24"/>
        </w:rPr>
        <w:t xml:space="preserve"> (Omar et al.,2017). Tidak </w:t>
      </w:r>
      <w:proofErr w:type="spellStart"/>
      <w:r w:rsidRPr="00434D78">
        <w:rPr>
          <w:rFonts w:ascii="Times New Roman" w:eastAsia="Times New Roman" w:hAnsi="Times New Roman"/>
          <w:sz w:val="24"/>
          <w:szCs w:val="24"/>
        </w:rPr>
        <w:t>hanya</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itu</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saja</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melakukan</w:t>
      </w:r>
      <w:proofErr w:type="spellEnd"/>
      <w:r w:rsidRPr="00434D78">
        <w:rPr>
          <w:rFonts w:ascii="Times New Roman" w:eastAsia="Times New Roman" w:hAnsi="Times New Roman"/>
          <w:sz w:val="24"/>
          <w:szCs w:val="24"/>
        </w:rPr>
        <w:t xml:space="preserve"> </w:t>
      </w:r>
      <w:r w:rsidRPr="00434D78">
        <w:rPr>
          <w:rFonts w:ascii="Times New Roman" w:eastAsia="Times New Roman" w:hAnsi="Times New Roman"/>
          <w:i/>
          <w:sz w:val="24"/>
          <w:szCs w:val="24"/>
        </w:rPr>
        <w:t>fraud</w:t>
      </w:r>
      <w:r w:rsidRPr="00434D78">
        <w:rPr>
          <w:rFonts w:ascii="Times New Roman" w:eastAsia="Times New Roman" w:hAnsi="Times New Roman"/>
          <w:sz w:val="24"/>
          <w:szCs w:val="24"/>
        </w:rPr>
        <w:t xml:space="preserve"> juga </w:t>
      </w:r>
      <w:proofErr w:type="spellStart"/>
      <w:r w:rsidRPr="00434D78">
        <w:rPr>
          <w:rFonts w:ascii="Times New Roman" w:eastAsia="Times New Roman" w:hAnsi="Times New Roman"/>
          <w:sz w:val="24"/>
          <w:szCs w:val="24"/>
        </w:rPr>
        <w:t>termasuk</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merusak</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nilai-nilai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akuntansi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Sihombing</w:t>
      </w:r>
      <w:proofErr w:type="spellEnd"/>
      <w:r w:rsidRPr="00434D78">
        <w:rPr>
          <w:rFonts w:ascii="Times New Roman" w:eastAsia="Times New Roman" w:hAnsi="Times New Roman"/>
          <w:sz w:val="24"/>
          <w:szCs w:val="24"/>
        </w:rPr>
        <w:t xml:space="preserve"> dan Rahardjo, 2014).</w:t>
      </w:r>
      <w:r w:rsidR="0019430D" w:rsidRPr="00434D78">
        <w:rPr>
          <w:rFonts w:ascii="Times New Roman" w:eastAsia="Times New Roman" w:hAnsi="Times New Roman"/>
          <w:sz w:val="24"/>
          <w:szCs w:val="24"/>
        </w:rPr>
        <w:t xml:space="preserve"> </w:t>
      </w:r>
      <w:proofErr w:type="spellStart"/>
      <w:r w:rsidR="0019430D" w:rsidRPr="00434D78">
        <w:rPr>
          <w:rFonts w:ascii="Times New Roman" w:eastAsia="Times New Roman" w:hAnsi="Times New Roman"/>
          <w:sz w:val="24"/>
          <w:szCs w:val="24"/>
        </w:rPr>
        <w:t>Olehkarena</w:t>
      </w:r>
      <w:proofErr w:type="spellEnd"/>
      <w:r w:rsidR="0019430D" w:rsidRPr="00434D78">
        <w:rPr>
          <w:rFonts w:ascii="Times New Roman" w:eastAsia="Times New Roman" w:hAnsi="Times New Roman"/>
          <w:sz w:val="24"/>
          <w:szCs w:val="24"/>
        </w:rPr>
        <w:t xml:space="preserve"> </w:t>
      </w:r>
      <w:proofErr w:type="spellStart"/>
      <w:r w:rsidR="0019430D" w:rsidRPr="00434D78">
        <w:rPr>
          <w:rFonts w:ascii="Times New Roman" w:eastAsia="Times New Roman" w:hAnsi="Times New Roman"/>
          <w:sz w:val="24"/>
          <w:szCs w:val="24"/>
        </w:rPr>
        <w:t>itu</w:t>
      </w:r>
      <w:proofErr w:type="spellEnd"/>
      <w:r w:rsidRPr="00434D78">
        <w:rPr>
          <w:rFonts w:ascii="Times New Roman" w:eastAsia="Times New Roman" w:hAnsi="Times New Roman"/>
          <w:sz w:val="24"/>
          <w:szCs w:val="24"/>
        </w:rPr>
        <w:t xml:space="preserve">, </w:t>
      </w:r>
      <w:r w:rsidR="0019430D" w:rsidRPr="00434D78">
        <w:rPr>
          <w:rFonts w:ascii="Times New Roman" w:eastAsia="Times New Roman" w:hAnsi="Times New Roman"/>
          <w:sz w:val="24"/>
          <w:szCs w:val="24"/>
        </w:rPr>
        <w:t>agar</w:t>
      </w:r>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perusahaan</w:t>
      </w:r>
      <w:proofErr w:type="spellEnd"/>
      <w:r w:rsidRPr="00434D78">
        <w:rPr>
          <w:rFonts w:ascii="Times New Roman" w:eastAsia="Times New Roman" w:hAnsi="Times New Roman"/>
          <w:sz w:val="24"/>
          <w:szCs w:val="24"/>
        </w:rPr>
        <w:t xml:space="preserve"> </w:t>
      </w:r>
      <w:proofErr w:type="spellStart"/>
      <w:r w:rsidR="0019430D" w:rsidRPr="00434D78">
        <w:rPr>
          <w:rFonts w:ascii="Times New Roman" w:eastAsia="Times New Roman" w:hAnsi="Times New Roman"/>
          <w:sz w:val="24"/>
          <w:szCs w:val="24"/>
        </w:rPr>
        <w:t>dapat</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menghindari</w:t>
      </w:r>
      <w:proofErr w:type="spellEnd"/>
      <w:r w:rsidRPr="00434D78">
        <w:rPr>
          <w:rFonts w:ascii="Times New Roman" w:eastAsia="Times New Roman" w:hAnsi="Times New Roman"/>
          <w:sz w:val="24"/>
          <w:szCs w:val="24"/>
        </w:rPr>
        <w:t xml:space="preserve"> dan </w:t>
      </w:r>
      <w:proofErr w:type="spellStart"/>
      <w:r w:rsidRPr="00434D78">
        <w:rPr>
          <w:rFonts w:ascii="Times New Roman" w:eastAsia="Times New Roman" w:hAnsi="Times New Roman"/>
          <w:sz w:val="24"/>
          <w:szCs w:val="24"/>
        </w:rPr>
        <w:t>mendeteksi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terjadinya</w:t>
      </w:r>
      <w:proofErr w:type="spellEnd"/>
      <w:r w:rsidRPr="00434D78">
        <w:rPr>
          <w:rFonts w:ascii="Times New Roman" w:eastAsia="Times New Roman" w:hAnsi="Times New Roman"/>
          <w:sz w:val="24"/>
          <w:szCs w:val="24"/>
        </w:rPr>
        <w:t xml:space="preserve"> </w:t>
      </w:r>
      <w:r w:rsidRPr="00434D78">
        <w:rPr>
          <w:rFonts w:ascii="Times New Roman" w:eastAsia="Times New Roman" w:hAnsi="Times New Roman"/>
          <w:i/>
          <w:sz w:val="24"/>
          <w:szCs w:val="24"/>
        </w:rPr>
        <w:t>fraud</w:t>
      </w:r>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perusahaan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membutuhkan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campur</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tangan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manajemen</w:t>
      </w:r>
      <w:proofErr w:type="spellEnd"/>
      <w:r w:rsidRPr="00434D78">
        <w:rPr>
          <w:rFonts w:ascii="Times New Roman" w:eastAsia="Times New Roman" w:hAnsi="Times New Roman"/>
          <w:sz w:val="24"/>
          <w:szCs w:val="24"/>
        </w:rPr>
        <w:t xml:space="preserve">, auditor internal dan auditor </w:t>
      </w:r>
      <w:proofErr w:type="spellStart"/>
      <w:r w:rsidRPr="00434D78">
        <w:rPr>
          <w:rFonts w:ascii="Times New Roman" w:eastAsia="Times New Roman" w:hAnsi="Times New Roman"/>
          <w:sz w:val="24"/>
          <w:szCs w:val="24"/>
        </w:rPr>
        <w:t>eksternal</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untuk</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membantu</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pengelolaan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laporan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keuangan</w:t>
      </w:r>
      <w:proofErr w:type="spellEnd"/>
      <w:r w:rsidRPr="00434D78">
        <w:rPr>
          <w:rFonts w:ascii="Times New Roman" w:eastAsia="Times New Roman" w:hAnsi="Times New Roman"/>
          <w:sz w:val="24"/>
          <w:szCs w:val="24"/>
        </w:rPr>
        <w:t>.</w:t>
      </w:r>
      <w:r w:rsidR="00BE3C0B">
        <w:rPr>
          <w:rFonts w:ascii="Times New Roman" w:eastAsia="Times New Roman" w:hAnsi="Times New Roman"/>
          <w:sz w:val="24"/>
          <w:szCs w:val="24"/>
        </w:rPr>
        <w:t xml:space="preserve"> </w:t>
      </w:r>
      <w:r w:rsidRPr="00434D78">
        <w:rPr>
          <w:rFonts w:ascii="Times New Roman" w:eastAsia="Times New Roman" w:hAnsi="Times New Roman"/>
          <w:sz w:val="24"/>
          <w:szCs w:val="24"/>
        </w:rPr>
        <w:t xml:space="preserve">Tindakan </w:t>
      </w:r>
      <w:proofErr w:type="spellStart"/>
      <w:r w:rsidRPr="00434D78">
        <w:rPr>
          <w:rFonts w:ascii="Times New Roman" w:eastAsia="Times New Roman" w:hAnsi="Times New Roman"/>
          <w:sz w:val="24"/>
          <w:szCs w:val="24"/>
        </w:rPr>
        <w:t>pencegahan</w:t>
      </w:r>
      <w:proofErr w:type="spellEnd"/>
      <w:r w:rsidRPr="00434D78">
        <w:rPr>
          <w:rFonts w:ascii="Times New Roman" w:eastAsia="Times New Roman" w:hAnsi="Times New Roman"/>
          <w:sz w:val="24"/>
          <w:szCs w:val="24"/>
        </w:rPr>
        <w:t xml:space="preserve"> </w:t>
      </w:r>
      <w:r w:rsidRPr="00434D78">
        <w:rPr>
          <w:rFonts w:ascii="Times New Roman" w:eastAsia="Times New Roman" w:hAnsi="Times New Roman"/>
          <w:i/>
          <w:sz w:val="24"/>
          <w:szCs w:val="24"/>
        </w:rPr>
        <w:t xml:space="preserve">fraud </w:t>
      </w:r>
      <w:r w:rsidRPr="00434D78">
        <w:rPr>
          <w:rFonts w:ascii="Times New Roman" w:eastAsia="Times New Roman" w:hAnsi="Times New Roman"/>
          <w:sz w:val="24"/>
          <w:szCs w:val="24"/>
        </w:rPr>
        <w:t xml:space="preserve">yang bisa </w:t>
      </w:r>
      <w:proofErr w:type="spellStart"/>
      <w:r w:rsidRPr="00434D78">
        <w:rPr>
          <w:rFonts w:ascii="Times New Roman" w:eastAsia="Times New Roman" w:hAnsi="Times New Roman"/>
          <w:sz w:val="24"/>
          <w:szCs w:val="24"/>
        </w:rPr>
        <w:t>dilakukan</w:t>
      </w:r>
      <w:proofErr w:type="spellEnd"/>
      <w:r w:rsidRPr="00434D78">
        <w:rPr>
          <w:rFonts w:ascii="Times New Roman" w:eastAsia="Times New Roman" w:hAnsi="Times New Roman"/>
          <w:sz w:val="24"/>
          <w:szCs w:val="24"/>
        </w:rPr>
        <w:t xml:space="preserve"> oleh </w:t>
      </w:r>
      <w:proofErr w:type="spellStart"/>
      <w:r w:rsidRPr="00434D78">
        <w:rPr>
          <w:rFonts w:ascii="Times New Roman" w:eastAsia="Times New Roman" w:hAnsi="Times New Roman"/>
          <w:sz w:val="24"/>
          <w:szCs w:val="24"/>
        </w:rPr>
        <w:t>manajemen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adalah</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mengimplementasikan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prosedur</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akuntansi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dengan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baik</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pengendalian</w:t>
      </w:r>
      <w:proofErr w:type="spellEnd"/>
      <w:r w:rsidRPr="00434D78">
        <w:rPr>
          <w:rFonts w:ascii="Times New Roman" w:eastAsia="Times New Roman" w:hAnsi="Times New Roman"/>
          <w:sz w:val="24"/>
          <w:szCs w:val="24"/>
        </w:rPr>
        <w:t xml:space="preserve"> internal yang </w:t>
      </w:r>
      <w:proofErr w:type="spellStart"/>
      <w:r w:rsidRPr="00434D78">
        <w:rPr>
          <w:rFonts w:ascii="Times New Roman" w:eastAsia="Times New Roman" w:hAnsi="Times New Roman"/>
          <w:sz w:val="24"/>
          <w:szCs w:val="24"/>
        </w:rPr>
        <w:t>mencukupi</w:t>
      </w:r>
      <w:proofErr w:type="spellEnd"/>
      <w:r w:rsidRPr="00434D78">
        <w:rPr>
          <w:rFonts w:ascii="Times New Roman" w:eastAsia="Times New Roman" w:hAnsi="Times New Roman"/>
          <w:sz w:val="24"/>
          <w:szCs w:val="24"/>
        </w:rPr>
        <w:t xml:space="preserve">, dan juga </w:t>
      </w:r>
      <w:proofErr w:type="spellStart"/>
      <w:r w:rsidRPr="00434D78">
        <w:rPr>
          <w:rFonts w:ascii="Times New Roman" w:eastAsia="Times New Roman" w:hAnsi="Times New Roman"/>
          <w:sz w:val="24"/>
          <w:szCs w:val="24"/>
        </w:rPr>
        <w:t>menata</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pengelolaan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perusahaan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dengan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benar</w:t>
      </w:r>
      <w:proofErr w:type="spellEnd"/>
      <w:r w:rsidRPr="00434D78">
        <w:rPr>
          <w:rFonts w:ascii="Times New Roman" w:eastAsia="Times New Roman" w:hAnsi="Times New Roman"/>
          <w:sz w:val="24"/>
          <w:szCs w:val="24"/>
        </w:rPr>
        <w:t>.</w:t>
      </w:r>
    </w:p>
    <w:p w14:paraId="115ABFCE" w14:textId="25224F50" w:rsidR="00F46B0D" w:rsidRDefault="00F46B0D" w:rsidP="004E75A0">
      <w:pPr>
        <w:spacing w:after="0" w:line="480" w:lineRule="auto"/>
        <w:ind w:left="567" w:right="-1" w:firstLine="709"/>
        <w:jc w:val="both"/>
        <w:rPr>
          <w:rFonts w:ascii="Times New Roman" w:eastAsia="Times New Roman" w:hAnsi="Times New Roman"/>
          <w:sz w:val="24"/>
          <w:szCs w:val="24"/>
        </w:rPr>
      </w:pPr>
      <w:proofErr w:type="spellStart"/>
      <w:r w:rsidRPr="00434D78">
        <w:rPr>
          <w:rFonts w:ascii="Times New Roman" w:eastAsia="Times New Roman" w:hAnsi="Times New Roman"/>
          <w:sz w:val="24"/>
          <w:szCs w:val="24"/>
        </w:rPr>
        <w:t>Pencegahan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kecurangan</w:t>
      </w:r>
      <w:proofErr w:type="spellEnd"/>
      <w:r w:rsidRPr="00434D78">
        <w:rPr>
          <w:rFonts w:ascii="Times New Roman" w:eastAsia="Times New Roman" w:hAnsi="Times New Roman"/>
          <w:sz w:val="24"/>
          <w:szCs w:val="24"/>
        </w:rPr>
        <w:t xml:space="preserve"> pada </w:t>
      </w:r>
      <w:proofErr w:type="spellStart"/>
      <w:r w:rsidRPr="00434D78">
        <w:rPr>
          <w:rFonts w:ascii="Times New Roman" w:eastAsia="Times New Roman" w:hAnsi="Times New Roman"/>
          <w:sz w:val="24"/>
          <w:szCs w:val="24"/>
        </w:rPr>
        <w:t>laporan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keuangan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perusahaan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merupakan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peran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penting</w:t>
      </w:r>
      <w:proofErr w:type="spellEnd"/>
      <w:r w:rsidRPr="00434D78">
        <w:rPr>
          <w:rFonts w:ascii="Times New Roman" w:eastAsia="Times New Roman" w:hAnsi="Times New Roman"/>
          <w:sz w:val="24"/>
          <w:szCs w:val="24"/>
        </w:rPr>
        <w:t xml:space="preserve"> auditor internal dan auditor </w:t>
      </w:r>
      <w:proofErr w:type="spellStart"/>
      <w:r w:rsidRPr="00434D78">
        <w:rPr>
          <w:rFonts w:ascii="Times New Roman" w:eastAsia="Times New Roman" w:hAnsi="Times New Roman"/>
          <w:sz w:val="24"/>
          <w:szCs w:val="24"/>
        </w:rPr>
        <w:t>eksternal</w:t>
      </w:r>
      <w:proofErr w:type="spellEnd"/>
      <w:r w:rsidRPr="00434D78">
        <w:rPr>
          <w:rFonts w:ascii="Times New Roman" w:eastAsia="Times New Roman" w:hAnsi="Times New Roman"/>
          <w:sz w:val="24"/>
          <w:szCs w:val="24"/>
        </w:rPr>
        <w:t>.</w:t>
      </w:r>
      <w:r w:rsidR="00BE3C0B">
        <w:rPr>
          <w:rFonts w:ascii="Times New Roman" w:eastAsia="Times New Roman" w:hAnsi="Times New Roman"/>
          <w:sz w:val="24"/>
          <w:szCs w:val="24"/>
        </w:rPr>
        <w:t xml:space="preserve"> </w:t>
      </w:r>
      <w:r w:rsidRPr="00434D78">
        <w:rPr>
          <w:rFonts w:ascii="Times New Roman" w:eastAsia="Times New Roman" w:hAnsi="Times New Roman"/>
          <w:sz w:val="24"/>
          <w:szCs w:val="24"/>
        </w:rPr>
        <w:t xml:space="preserve">SA </w:t>
      </w:r>
      <w:proofErr w:type="spellStart"/>
      <w:r w:rsidRPr="00434D78">
        <w:rPr>
          <w:rFonts w:ascii="Times New Roman" w:eastAsia="Times New Roman" w:hAnsi="Times New Roman"/>
          <w:sz w:val="24"/>
          <w:szCs w:val="24"/>
        </w:rPr>
        <w:t>seksi</w:t>
      </w:r>
      <w:proofErr w:type="spellEnd"/>
      <w:r w:rsidRPr="00434D78">
        <w:rPr>
          <w:rFonts w:ascii="Times New Roman" w:eastAsia="Times New Roman" w:hAnsi="Times New Roman"/>
          <w:sz w:val="24"/>
          <w:szCs w:val="24"/>
        </w:rPr>
        <w:t xml:space="preserve"> 316</w:t>
      </w:r>
      <w:r w:rsidR="00AB1253" w:rsidRPr="00434D78">
        <w:rPr>
          <w:rFonts w:ascii="Times New Roman" w:eastAsia="Times New Roman" w:hAnsi="Times New Roman"/>
          <w:sz w:val="24"/>
          <w:szCs w:val="24"/>
        </w:rPr>
        <w:t xml:space="preserve"> (</w:t>
      </w:r>
      <w:proofErr w:type="spellStart"/>
      <w:r w:rsidR="00AB1253" w:rsidRPr="00434D78">
        <w:rPr>
          <w:rFonts w:ascii="Times New Roman" w:eastAsia="Times New Roman" w:hAnsi="Times New Roman"/>
          <w:sz w:val="24"/>
          <w:szCs w:val="24"/>
        </w:rPr>
        <w:t>Pertimbangan</w:t>
      </w:r>
      <w:proofErr w:type="spellEnd"/>
      <w:r w:rsidR="00AB1253" w:rsidRPr="00434D78">
        <w:rPr>
          <w:rFonts w:ascii="Times New Roman" w:eastAsia="Times New Roman" w:hAnsi="Times New Roman"/>
          <w:sz w:val="24"/>
          <w:szCs w:val="24"/>
        </w:rPr>
        <w:t xml:space="preserve"> </w:t>
      </w:r>
      <w:proofErr w:type="spellStart"/>
      <w:r w:rsidR="00AB1253" w:rsidRPr="00434D78">
        <w:rPr>
          <w:rFonts w:ascii="Times New Roman" w:eastAsia="Times New Roman" w:hAnsi="Times New Roman"/>
          <w:sz w:val="24"/>
          <w:szCs w:val="24"/>
        </w:rPr>
        <w:t>atas</w:t>
      </w:r>
      <w:proofErr w:type="spellEnd"/>
      <w:r w:rsidR="00AB1253" w:rsidRPr="00434D78">
        <w:rPr>
          <w:rFonts w:ascii="Times New Roman" w:eastAsia="Times New Roman" w:hAnsi="Times New Roman"/>
          <w:sz w:val="24"/>
          <w:szCs w:val="24"/>
        </w:rPr>
        <w:t xml:space="preserve"> </w:t>
      </w:r>
      <w:proofErr w:type="spellStart"/>
      <w:r w:rsidR="00AB1253" w:rsidRPr="00434D78">
        <w:rPr>
          <w:rFonts w:ascii="Times New Roman" w:eastAsia="Times New Roman" w:hAnsi="Times New Roman"/>
          <w:sz w:val="24"/>
          <w:szCs w:val="24"/>
        </w:rPr>
        <w:t>Kecurangan</w:t>
      </w:r>
      <w:proofErr w:type="spellEnd"/>
      <w:r w:rsidR="00AB1253" w:rsidRPr="00434D78">
        <w:rPr>
          <w:rFonts w:ascii="Times New Roman" w:eastAsia="Times New Roman" w:hAnsi="Times New Roman"/>
          <w:sz w:val="24"/>
          <w:szCs w:val="24"/>
        </w:rPr>
        <w:t xml:space="preserve"> </w:t>
      </w:r>
      <w:proofErr w:type="spellStart"/>
      <w:r w:rsidR="00AB1253" w:rsidRPr="00434D78">
        <w:rPr>
          <w:rFonts w:ascii="Times New Roman" w:eastAsia="Times New Roman" w:hAnsi="Times New Roman"/>
          <w:sz w:val="24"/>
          <w:szCs w:val="24"/>
        </w:rPr>
        <w:t>dalam</w:t>
      </w:r>
      <w:proofErr w:type="spellEnd"/>
      <w:r w:rsidR="00AB1253" w:rsidRPr="00434D78">
        <w:rPr>
          <w:rFonts w:ascii="Times New Roman" w:eastAsia="Times New Roman" w:hAnsi="Times New Roman"/>
          <w:sz w:val="24"/>
          <w:szCs w:val="24"/>
        </w:rPr>
        <w:t xml:space="preserve"> Audit Laporan </w:t>
      </w:r>
      <w:proofErr w:type="spellStart"/>
      <w:r w:rsidR="00AB1253" w:rsidRPr="00434D78">
        <w:rPr>
          <w:rFonts w:ascii="Times New Roman" w:eastAsia="Times New Roman" w:hAnsi="Times New Roman"/>
          <w:sz w:val="24"/>
          <w:szCs w:val="24"/>
        </w:rPr>
        <w:t>Keuangan</w:t>
      </w:r>
      <w:proofErr w:type="spellEnd"/>
      <w:r w:rsidR="00AB1253" w:rsidRPr="00434D78">
        <w:rPr>
          <w:rFonts w:ascii="Times New Roman" w:eastAsia="Times New Roman" w:hAnsi="Times New Roman"/>
          <w:sz w:val="24"/>
          <w:szCs w:val="24"/>
        </w:rPr>
        <w:t>)</w:t>
      </w:r>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menjelaskan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bahwa</w:t>
      </w:r>
      <w:proofErr w:type="spellEnd"/>
      <w:r w:rsidRPr="00434D78">
        <w:rPr>
          <w:rFonts w:ascii="Times New Roman" w:eastAsia="Times New Roman" w:hAnsi="Times New Roman"/>
          <w:sz w:val="24"/>
          <w:szCs w:val="24"/>
        </w:rPr>
        <w:t xml:space="preserve"> auditor </w:t>
      </w:r>
      <w:proofErr w:type="spellStart"/>
      <w:r w:rsidRPr="00434D78">
        <w:rPr>
          <w:rFonts w:ascii="Times New Roman" w:eastAsia="Times New Roman" w:hAnsi="Times New Roman"/>
          <w:sz w:val="24"/>
          <w:szCs w:val="24"/>
        </w:rPr>
        <w:t>eksternal</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berkewajiban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untuk</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menyusun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rencana</w:t>
      </w:r>
      <w:proofErr w:type="spellEnd"/>
      <w:r w:rsidRPr="00434D78">
        <w:rPr>
          <w:rFonts w:ascii="Times New Roman" w:eastAsia="Times New Roman" w:hAnsi="Times New Roman"/>
          <w:sz w:val="24"/>
          <w:szCs w:val="24"/>
        </w:rPr>
        <w:t xml:space="preserve"> dan </w:t>
      </w:r>
      <w:proofErr w:type="spellStart"/>
      <w:r w:rsidRPr="00434D78">
        <w:rPr>
          <w:rFonts w:ascii="Times New Roman" w:eastAsia="Times New Roman" w:hAnsi="Times New Roman"/>
          <w:sz w:val="24"/>
          <w:szCs w:val="24"/>
        </w:rPr>
        <w:t>mengimplementasikan</w:t>
      </w:r>
      <w:proofErr w:type="spellEnd"/>
      <w:r w:rsidRPr="00434D78">
        <w:rPr>
          <w:rFonts w:ascii="Times New Roman" w:eastAsia="Times New Roman" w:hAnsi="Times New Roman"/>
          <w:sz w:val="24"/>
          <w:szCs w:val="24"/>
        </w:rPr>
        <w:t xml:space="preserve"> audit agar </w:t>
      </w:r>
      <w:proofErr w:type="spellStart"/>
      <w:r w:rsidRPr="00434D78">
        <w:rPr>
          <w:rFonts w:ascii="Times New Roman" w:eastAsia="Times New Roman" w:hAnsi="Times New Roman"/>
          <w:sz w:val="24"/>
          <w:szCs w:val="24"/>
        </w:rPr>
        <w:t>perusahaan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mendapatkan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kepercayaan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mengenai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kemurnian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laporan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keuangan</w:t>
      </w:r>
      <w:proofErr w:type="spellEnd"/>
      <w:r w:rsidRPr="00434D78">
        <w:rPr>
          <w:rFonts w:ascii="Times New Roman" w:eastAsia="Times New Roman" w:hAnsi="Times New Roman"/>
          <w:sz w:val="24"/>
          <w:szCs w:val="24"/>
        </w:rPr>
        <w:t>.</w:t>
      </w:r>
      <w:r w:rsidR="00BE3C0B">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Maksudnya</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adalah</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apakah</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laporan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keuangan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perusahaan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itu</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terbebas</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dari</w:t>
      </w:r>
      <w:proofErr w:type="spellEnd"/>
      <w:r w:rsidRPr="00434D78">
        <w:rPr>
          <w:rFonts w:ascii="Times New Roman" w:eastAsia="Times New Roman" w:hAnsi="Times New Roman"/>
          <w:sz w:val="24"/>
          <w:szCs w:val="24"/>
        </w:rPr>
        <w:t xml:space="preserve"> salah </w:t>
      </w:r>
      <w:proofErr w:type="spellStart"/>
      <w:r w:rsidRPr="00434D78">
        <w:rPr>
          <w:rFonts w:ascii="Times New Roman" w:eastAsia="Times New Roman" w:hAnsi="Times New Roman"/>
          <w:sz w:val="24"/>
          <w:szCs w:val="24"/>
        </w:rPr>
        <w:t>penyajian</w:t>
      </w:r>
      <w:proofErr w:type="spellEnd"/>
      <w:r w:rsidRPr="00434D78">
        <w:rPr>
          <w:rFonts w:ascii="Times New Roman" w:eastAsia="Times New Roman" w:hAnsi="Times New Roman"/>
          <w:sz w:val="24"/>
          <w:szCs w:val="24"/>
        </w:rPr>
        <w:t xml:space="preserve"> yang </w:t>
      </w:r>
      <w:proofErr w:type="spellStart"/>
      <w:r w:rsidRPr="00434D78">
        <w:rPr>
          <w:rFonts w:ascii="Times New Roman" w:eastAsia="Times New Roman" w:hAnsi="Times New Roman"/>
          <w:sz w:val="24"/>
          <w:szCs w:val="24"/>
        </w:rPr>
        <w:t>diakibatkan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karena</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kesalahan</w:t>
      </w:r>
      <w:proofErr w:type="spellEnd"/>
      <w:r w:rsidRPr="00434D78">
        <w:rPr>
          <w:rFonts w:ascii="Times New Roman" w:eastAsia="Times New Roman" w:hAnsi="Times New Roman"/>
          <w:sz w:val="24"/>
          <w:szCs w:val="24"/>
        </w:rPr>
        <w:t xml:space="preserve"> yang </w:t>
      </w:r>
      <w:proofErr w:type="spellStart"/>
      <w:r w:rsidRPr="00434D78">
        <w:rPr>
          <w:rFonts w:ascii="Times New Roman" w:eastAsia="Times New Roman" w:hAnsi="Times New Roman"/>
          <w:sz w:val="24"/>
          <w:szCs w:val="24"/>
        </w:rPr>
        <w:t>tidak</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disengaja</w:t>
      </w:r>
      <w:proofErr w:type="spellEnd"/>
      <w:r w:rsidRPr="00434D78">
        <w:rPr>
          <w:rFonts w:ascii="Times New Roman" w:eastAsia="Times New Roman" w:hAnsi="Times New Roman"/>
          <w:sz w:val="24"/>
          <w:szCs w:val="24"/>
        </w:rPr>
        <w:t xml:space="preserve"> pada </w:t>
      </w:r>
      <w:proofErr w:type="spellStart"/>
      <w:r w:rsidRPr="00434D78">
        <w:rPr>
          <w:rFonts w:ascii="Times New Roman" w:eastAsia="Times New Roman" w:hAnsi="Times New Roman"/>
          <w:sz w:val="24"/>
          <w:szCs w:val="24"/>
        </w:rPr>
        <w:t>saat</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pencatatan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atau</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kesalahan</w:t>
      </w:r>
      <w:proofErr w:type="spellEnd"/>
      <w:r w:rsidRPr="00434D78">
        <w:rPr>
          <w:rFonts w:ascii="Times New Roman" w:eastAsia="Times New Roman" w:hAnsi="Times New Roman"/>
          <w:sz w:val="24"/>
          <w:szCs w:val="24"/>
        </w:rPr>
        <w:t xml:space="preserve"> yang </w:t>
      </w:r>
      <w:proofErr w:type="spellStart"/>
      <w:r w:rsidRPr="00434D78">
        <w:rPr>
          <w:rFonts w:ascii="Times New Roman" w:eastAsia="Times New Roman" w:hAnsi="Times New Roman"/>
          <w:sz w:val="24"/>
          <w:szCs w:val="24"/>
        </w:rPr>
        <w:t>disengaja</w:t>
      </w:r>
      <w:proofErr w:type="spellEnd"/>
      <w:r w:rsidRPr="00434D78">
        <w:rPr>
          <w:rFonts w:ascii="Times New Roman" w:eastAsia="Times New Roman" w:hAnsi="Times New Roman"/>
          <w:sz w:val="24"/>
          <w:szCs w:val="24"/>
        </w:rPr>
        <w:t xml:space="preserve"> </w:t>
      </w:r>
      <w:proofErr w:type="spellStart"/>
      <w:r w:rsidR="007D4CC9">
        <w:rPr>
          <w:rFonts w:ascii="Times New Roman" w:eastAsia="Times New Roman" w:hAnsi="Times New Roman"/>
          <w:sz w:val="24"/>
          <w:szCs w:val="24"/>
        </w:rPr>
        <w:t>atau</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kesalahan</w:t>
      </w:r>
      <w:proofErr w:type="spellEnd"/>
      <w:r w:rsidRPr="00434D78">
        <w:rPr>
          <w:rFonts w:ascii="Times New Roman" w:eastAsia="Times New Roman" w:hAnsi="Times New Roman"/>
          <w:sz w:val="24"/>
          <w:szCs w:val="24"/>
        </w:rPr>
        <w:t xml:space="preserve"> yang </w:t>
      </w:r>
      <w:proofErr w:type="spellStart"/>
      <w:r w:rsidRPr="00434D78">
        <w:rPr>
          <w:rFonts w:ascii="Times New Roman" w:eastAsia="Times New Roman" w:hAnsi="Times New Roman"/>
          <w:sz w:val="24"/>
          <w:szCs w:val="24"/>
        </w:rPr>
        <w:t>sudah</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direncanakan</w:t>
      </w:r>
      <w:proofErr w:type="spellEnd"/>
      <w:r w:rsidRPr="00434D78">
        <w:rPr>
          <w:rFonts w:ascii="Times New Roman" w:eastAsia="Times New Roman" w:hAnsi="Times New Roman"/>
          <w:sz w:val="24"/>
          <w:szCs w:val="24"/>
        </w:rPr>
        <w:t>.</w:t>
      </w:r>
      <w:r w:rsidR="00BE3C0B">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Menurut</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Sihombing</w:t>
      </w:r>
      <w:proofErr w:type="spellEnd"/>
      <w:r w:rsidRPr="00434D78">
        <w:rPr>
          <w:rFonts w:ascii="Times New Roman" w:eastAsia="Times New Roman" w:hAnsi="Times New Roman"/>
          <w:sz w:val="24"/>
          <w:szCs w:val="24"/>
        </w:rPr>
        <w:t xml:space="preserve"> dan Rahardjo (2014), </w:t>
      </w:r>
      <w:proofErr w:type="spellStart"/>
      <w:r w:rsidRPr="00434D78">
        <w:rPr>
          <w:rFonts w:ascii="Times New Roman" w:eastAsia="Times New Roman" w:hAnsi="Times New Roman"/>
          <w:sz w:val="24"/>
          <w:szCs w:val="24"/>
        </w:rPr>
        <w:t>tujuan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utama</w:t>
      </w:r>
      <w:proofErr w:type="spellEnd"/>
      <w:r w:rsidRPr="00434D78">
        <w:rPr>
          <w:rFonts w:ascii="Times New Roman" w:eastAsia="Times New Roman" w:hAnsi="Times New Roman"/>
          <w:sz w:val="24"/>
          <w:szCs w:val="24"/>
        </w:rPr>
        <w:t xml:space="preserve"> auditor </w:t>
      </w:r>
      <w:proofErr w:type="spellStart"/>
      <w:r w:rsidRPr="00434D78">
        <w:rPr>
          <w:rFonts w:ascii="Times New Roman" w:eastAsia="Times New Roman" w:hAnsi="Times New Roman"/>
          <w:sz w:val="24"/>
          <w:szCs w:val="24"/>
        </w:rPr>
        <w:t>adalah</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menemukan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adanya</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kesalahan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penyajian</w:t>
      </w:r>
      <w:proofErr w:type="spellEnd"/>
      <w:r w:rsidRPr="00434D78">
        <w:rPr>
          <w:rFonts w:ascii="Times New Roman" w:eastAsia="Times New Roman" w:hAnsi="Times New Roman"/>
          <w:sz w:val="24"/>
          <w:szCs w:val="24"/>
        </w:rPr>
        <w:t xml:space="preserve"> material (</w:t>
      </w:r>
      <w:proofErr w:type="spellStart"/>
      <w:r w:rsidRPr="00434D78">
        <w:rPr>
          <w:rFonts w:ascii="Times New Roman" w:eastAsia="Times New Roman" w:hAnsi="Times New Roman"/>
          <w:i/>
          <w:sz w:val="24"/>
          <w:szCs w:val="24"/>
        </w:rPr>
        <w:t>materiallity</w:t>
      </w:r>
      <w:proofErr w:type="spellEnd"/>
      <w:r w:rsidRPr="00434D78">
        <w:rPr>
          <w:rFonts w:ascii="Times New Roman" w:eastAsia="Times New Roman" w:hAnsi="Times New Roman"/>
          <w:i/>
          <w:sz w:val="24"/>
          <w:szCs w:val="24"/>
        </w:rPr>
        <w:t xml:space="preserve"> misstatement</w:t>
      </w:r>
      <w:r w:rsidRPr="00434D78">
        <w:rPr>
          <w:rFonts w:ascii="Times New Roman" w:eastAsia="Times New Roman" w:hAnsi="Times New Roman"/>
          <w:sz w:val="24"/>
          <w:szCs w:val="24"/>
        </w:rPr>
        <w:t xml:space="preserve">) pada </w:t>
      </w:r>
      <w:proofErr w:type="spellStart"/>
      <w:r w:rsidRPr="00434D78">
        <w:rPr>
          <w:rFonts w:ascii="Times New Roman" w:eastAsia="Times New Roman" w:hAnsi="Times New Roman"/>
          <w:sz w:val="24"/>
          <w:szCs w:val="24"/>
        </w:rPr>
        <w:t>laporan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keuangan</w:t>
      </w:r>
      <w:proofErr w:type="spellEnd"/>
      <w:r w:rsidRPr="00434D78">
        <w:rPr>
          <w:rFonts w:ascii="Times New Roman" w:eastAsia="Times New Roman" w:hAnsi="Times New Roman"/>
          <w:sz w:val="24"/>
          <w:szCs w:val="24"/>
        </w:rPr>
        <w:t xml:space="preserve">, dan auditor </w:t>
      </w:r>
      <w:proofErr w:type="spellStart"/>
      <w:r w:rsidRPr="00434D78">
        <w:rPr>
          <w:rFonts w:ascii="Times New Roman" w:eastAsia="Times New Roman" w:hAnsi="Times New Roman"/>
          <w:sz w:val="24"/>
          <w:szCs w:val="24"/>
        </w:rPr>
        <w:t>tidak</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bertanggung</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jawab</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untuk</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mendeteksi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segala</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bentuk</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kecurangan</w:t>
      </w:r>
      <w:proofErr w:type="spellEnd"/>
      <w:r w:rsidRPr="00434D78">
        <w:rPr>
          <w:rFonts w:ascii="Times New Roman" w:eastAsia="Times New Roman" w:hAnsi="Times New Roman"/>
          <w:sz w:val="24"/>
          <w:szCs w:val="24"/>
        </w:rPr>
        <w:t xml:space="preserve">. Hasil </w:t>
      </w:r>
      <w:proofErr w:type="spellStart"/>
      <w:r w:rsidRPr="00434D78">
        <w:rPr>
          <w:rFonts w:ascii="Times New Roman" w:eastAsia="Times New Roman" w:hAnsi="Times New Roman"/>
          <w:sz w:val="24"/>
          <w:szCs w:val="24"/>
        </w:rPr>
        <w:t>survei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terkait</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kasus</w:t>
      </w:r>
      <w:proofErr w:type="spellEnd"/>
      <w:r w:rsidRPr="00434D78">
        <w:rPr>
          <w:rFonts w:ascii="Times New Roman" w:eastAsia="Times New Roman" w:hAnsi="Times New Roman"/>
          <w:sz w:val="24"/>
          <w:szCs w:val="24"/>
        </w:rPr>
        <w:t xml:space="preserve"> </w:t>
      </w:r>
      <w:r w:rsidRPr="00434D78">
        <w:rPr>
          <w:rFonts w:ascii="Times New Roman" w:eastAsia="Times New Roman" w:hAnsi="Times New Roman"/>
          <w:i/>
          <w:sz w:val="24"/>
          <w:szCs w:val="24"/>
        </w:rPr>
        <w:t>fraud</w:t>
      </w:r>
      <w:r w:rsidRPr="00434D78">
        <w:rPr>
          <w:rFonts w:ascii="Times New Roman" w:eastAsia="Times New Roman" w:hAnsi="Times New Roman"/>
          <w:sz w:val="24"/>
          <w:szCs w:val="24"/>
        </w:rPr>
        <w:t xml:space="preserve"> di Indonesia bisa </w:t>
      </w:r>
      <w:proofErr w:type="spellStart"/>
      <w:r w:rsidRPr="00434D78">
        <w:rPr>
          <w:rFonts w:ascii="Times New Roman" w:eastAsia="Times New Roman" w:hAnsi="Times New Roman"/>
          <w:sz w:val="24"/>
          <w:szCs w:val="24"/>
        </w:rPr>
        <w:t>dilihat</w:t>
      </w:r>
      <w:proofErr w:type="spellEnd"/>
      <w:r w:rsidRPr="00434D78">
        <w:rPr>
          <w:rFonts w:ascii="Times New Roman" w:eastAsia="Times New Roman" w:hAnsi="Times New Roman"/>
          <w:sz w:val="24"/>
          <w:szCs w:val="24"/>
        </w:rPr>
        <w:t xml:space="preserve"> pada </w:t>
      </w:r>
      <w:proofErr w:type="spellStart"/>
      <w:r w:rsidRPr="00434D78">
        <w:rPr>
          <w:rFonts w:ascii="Times New Roman" w:eastAsia="Times New Roman" w:hAnsi="Times New Roman"/>
          <w:sz w:val="24"/>
          <w:szCs w:val="24"/>
        </w:rPr>
        <w:t>gambar</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dibawah</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ini</w:t>
      </w:r>
      <w:proofErr w:type="spellEnd"/>
      <w:r w:rsidRPr="00434D78">
        <w:rPr>
          <w:rFonts w:ascii="Times New Roman" w:eastAsia="Times New Roman" w:hAnsi="Times New Roman"/>
          <w:sz w:val="24"/>
          <w:szCs w:val="24"/>
        </w:rPr>
        <w:t>:</w:t>
      </w:r>
    </w:p>
    <w:p w14:paraId="38A6B9E4" w14:textId="77777777" w:rsidR="004E75A0" w:rsidRPr="004E75A0" w:rsidRDefault="004E75A0" w:rsidP="004E75A0">
      <w:pPr>
        <w:spacing w:after="0" w:line="480" w:lineRule="auto"/>
        <w:ind w:left="567" w:right="-1" w:firstLine="709"/>
        <w:jc w:val="both"/>
        <w:rPr>
          <w:rFonts w:ascii="Times New Roman" w:eastAsia="Times New Roman" w:hAnsi="Times New Roman"/>
          <w:sz w:val="24"/>
          <w:szCs w:val="24"/>
        </w:rPr>
      </w:pPr>
    </w:p>
    <w:p w14:paraId="617CFBC1" w14:textId="77777777" w:rsidR="00F46B0D" w:rsidRPr="00434D78" w:rsidRDefault="00B100AC" w:rsidP="00434D78">
      <w:pPr>
        <w:spacing w:after="0" w:line="480" w:lineRule="auto"/>
        <w:ind w:firstLine="709"/>
        <w:rPr>
          <w:rFonts w:ascii="Times New Roman" w:hAnsi="Times New Roman"/>
          <w:sz w:val="24"/>
          <w:szCs w:val="24"/>
        </w:rPr>
      </w:pPr>
      <w:r w:rsidRPr="00434D78">
        <w:rPr>
          <w:rFonts w:ascii="Times New Roman" w:eastAsia="Times New Roman" w:hAnsi="Times New Roman"/>
          <w:noProof/>
          <w:sz w:val="24"/>
          <w:szCs w:val="24"/>
        </w:rPr>
        <w:drawing>
          <wp:inline distT="0" distB="0" distL="0" distR="0" wp14:anchorId="2035871B" wp14:editId="408CD599">
            <wp:extent cx="4581832" cy="2920180"/>
            <wp:effectExtent l="19050" t="0" r="28268" b="0"/>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2D3049E" w14:textId="77777777" w:rsidR="00F46B0D" w:rsidRPr="00434D78" w:rsidRDefault="00F46B0D" w:rsidP="00434D78">
      <w:pPr>
        <w:widowControl w:val="0"/>
        <w:autoSpaceDE w:val="0"/>
        <w:autoSpaceDN w:val="0"/>
        <w:spacing w:after="0" w:line="480" w:lineRule="auto"/>
        <w:ind w:right="809"/>
        <w:jc w:val="center"/>
        <w:rPr>
          <w:rFonts w:ascii="Times New Roman" w:eastAsia="Times New Roman" w:hAnsi="Times New Roman"/>
          <w:sz w:val="24"/>
          <w:szCs w:val="24"/>
        </w:rPr>
      </w:pPr>
      <w:r w:rsidRPr="00434D78">
        <w:rPr>
          <w:rFonts w:ascii="Times New Roman" w:eastAsia="Times New Roman" w:hAnsi="Times New Roman"/>
          <w:b/>
          <w:sz w:val="24"/>
          <w:szCs w:val="24"/>
        </w:rPr>
        <w:t>Gambar 1.1</w:t>
      </w:r>
      <w:r w:rsidRPr="00434D78">
        <w:rPr>
          <w:rFonts w:ascii="Times New Roman" w:eastAsia="Times New Roman" w:hAnsi="Times New Roman"/>
          <w:sz w:val="24"/>
          <w:szCs w:val="24"/>
        </w:rPr>
        <w:t xml:space="preserve"> Jenis fraud </w:t>
      </w:r>
      <w:proofErr w:type="spellStart"/>
      <w:r w:rsidR="003C2A7D" w:rsidRPr="00434D78">
        <w:rPr>
          <w:rFonts w:ascii="Times New Roman" w:eastAsia="Times New Roman" w:hAnsi="Times New Roman"/>
          <w:sz w:val="24"/>
          <w:szCs w:val="24"/>
        </w:rPr>
        <w:t>terbanyak</w:t>
      </w:r>
      <w:proofErr w:type="spellEnd"/>
      <w:r w:rsidRPr="00434D78">
        <w:rPr>
          <w:rFonts w:ascii="Times New Roman" w:eastAsia="Times New Roman" w:hAnsi="Times New Roman"/>
          <w:sz w:val="24"/>
          <w:szCs w:val="24"/>
        </w:rPr>
        <w:t xml:space="preserve"> di Indonesia</w:t>
      </w:r>
    </w:p>
    <w:p w14:paraId="4464CB49" w14:textId="26B35D5A" w:rsidR="00F46B0D" w:rsidRPr="00434D78" w:rsidRDefault="00F46B0D" w:rsidP="00434D78">
      <w:pPr>
        <w:widowControl w:val="0"/>
        <w:autoSpaceDE w:val="0"/>
        <w:autoSpaceDN w:val="0"/>
        <w:spacing w:after="0" w:line="480" w:lineRule="auto"/>
        <w:ind w:right="809"/>
        <w:jc w:val="center"/>
        <w:rPr>
          <w:rFonts w:ascii="Times New Roman" w:eastAsia="Times New Roman" w:hAnsi="Times New Roman"/>
          <w:sz w:val="24"/>
          <w:szCs w:val="24"/>
        </w:rPr>
      </w:pPr>
      <w:proofErr w:type="spellStart"/>
      <w:r w:rsidRPr="00434D78">
        <w:rPr>
          <w:rFonts w:ascii="Times New Roman" w:eastAsia="Times New Roman" w:hAnsi="Times New Roman"/>
          <w:sz w:val="24"/>
          <w:szCs w:val="24"/>
        </w:rPr>
        <w:t>Sumber</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Survei</w:t>
      </w:r>
      <w:proofErr w:type="spellEnd"/>
      <w:r w:rsidRPr="00434D78">
        <w:rPr>
          <w:rFonts w:ascii="Times New Roman" w:eastAsia="Times New Roman" w:hAnsi="Times New Roman"/>
          <w:sz w:val="24"/>
          <w:szCs w:val="24"/>
        </w:rPr>
        <w:t xml:space="preserve"> Fraud Indonesia 2019</w:t>
      </w:r>
    </w:p>
    <w:p w14:paraId="69D77799" w14:textId="77777777" w:rsidR="00F46B0D" w:rsidRPr="00434D78" w:rsidRDefault="00F46B0D" w:rsidP="00434D78">
      <w:pPr>
        <w:spacing w:after="0" w:line="480" w:lineRule="auto"/>
        <w:rPr>
          <w:rFonts w:ascii="Times New Roman" w:hAnsi="Times New Roman"/>
          <w:sz w:val="24"/>
          <w:szCs w:val="24"/>
        </w:rPr>
      </w:pPr>
    </w:p>
    <w:p w14:paraId="0A141EBF" w14:textId="77777777" w:rsidR="00F46B0D" w:rsidRPr="00434D78" w:rsidRDefault="00F46B0D" w:rsidP="00434D78">
      <w:pPr>
        <w:spacing w:after="0" w:line="480" w:lineRule="auto"/>
        <w:ind w:left="567" w:right="-1" w:firstLine="709"/>
        <w:jc w:val="both"/>
        <w:rPr>
          <w:rFonts w:ascii="Times New Roman" w:eastAsia="Times New Roman" w:hAnsi="Times New Roman"/>
          <w:color w:val="000000"/>
          <w:sz w:val="24"/>
          <w:szCs w:val="24"/>
          <w:shd w:val="clear" w:color="auto" w:fill="FFFFFF"/>
        </w:rPr>
      </w:pPr>
      <w:r w:rsidRPr="00434D78">
        <w:rPr>
          <w:rFonts w:ascii="Times New Roman" w:eastAsia="Times New Roman" w:hAnsi="Times New Roman"/>
          <w:color w:val="000000"/>
          <w:sz w:val="24"/>
          <w:szCs w:val="24"/>
          <w:shd w:val="clear" w:color="auto" w:fill="FFFFFF"/>
        </w:rPr>
        <w:t xml:space="preserve">Pada </w:t>
      </w:r>
      <w:proofErr w:type="spellStart"/>
      <w:r w:rsidRPr="00434D78">
        <w:rPr>
          <w:rFonts w:ascii="Times New Roman" w:eastAsia="Times New Roman" w:hAnsi="Times New Roman"/>
          <w:color w:val="000000"/>
          <w:sz w:val="24"/>
          <w:szCs w:val="24"/>
          <w:shd w:val="clear" w:color="auto" w:fill="FFFFFF"/>
        </w:rPr>
        <w:t>tahun</w:t>
      </w:r>
      <w:proofErr w:type="spellEnd"/>
      <w:r w:rsidRPr="00434D78">
        <w:rPr>
          <w:rFonts w:ascii="Times New Roman" w:eastAsia="Times New Roman" w:hAnsi="Times New Roman"/>
          <w:color w:val="000000"/>
          <w:sz w:val="24"/>
          <w:szCs w:val="24"/>
          <w:shd w:val="clear" w:color="auto" w:fill="FFFFFF"/>
        </w:rPr>
        <w:t xml:space="preserve"> 2019, </w:t>
      </w:r>
      <w:r w:rsidRPr="00434D78">
        <w:rPr>
          <w:rFonts w:ascii="Times New Roman" w:eastAsia="Times New Roman" w:hAnsi="Times New Roman"/>
          <w:i/>
          <w:color w:val="000000"/>
          <w:sz w:val="24"/>
          <w:szCs w:val="24"/>
          <w:shd w:val="clear" w:color="auto" w:fill="FFFFFF"/>
        </w:rPr>
        <w:t>Association of Certified Fraud Examiners</w:t>
      </w:r>
      <w:r w:rsidRPr="00434D78">
        <w:rPr>
          <w:rFonts w:ascii="Times New Roman" w:eastAsia="Times New Roman" w:hAnsi="Times New Roman"/>
          <w:color w:val="000000"/>
          <w:sz w:val="24"/>
          <w:szCs w:val="24"/>
          <w:shd w:val="clear" w:color="auto" w:fill="FFFFFF"/>
        </w:rPr>
        <w:t xml:space="preserve"> (ACFE), </w:t>
      </w:r>
      <w:proofErr w:type="spellStart"/>
      <w:r w:rsidRPr="00434D78">
        <w:rPr>
          <w:rFonts w:ascii="Times New Roman" w:eastAsia="Times New Roman" w:hAnsi="Times New Roman"/>
          <w:color w:val="000000"/>
          <w:sz w:val="24"/>
          <w:szCs w:val="24"/>
          <w:shd w:val="clear" w:color="auto" w:fill="FFFFFF"/>
        </w:rPr>
        <w:t>telah</w:t>
      </w:r>
      <w:proofErr w:type="spellEnd"/>
      <w:r w:rsidRPr="00434D78">
        <w:rPr>
          <w:rFonts w:ascii="Times New Roman" w:eastAsia="Times New Roman" w:hAnsi="Times New Roman"/>
          <w:color w:val="000000"/>
          <w:sz w:val="24"/>
          <w:szCs w:val="24"/>
          <w:shd w:val="clear" w:color="auto" w:fill="FFFFFF"/>
        </w:rPr>
        <w:t xml:space="preserve"> </w:t>
      </w:r>
      <w:proofErr w:type="spellStart"/>
      <w:r w:rsidRPr="00434D78">
        <w:rPr>
          <w:rFonts w:ascii="Times New Roman" w:eastAsia="Times New Roman" w:hAnsi="Times New Roman"/>
          <w:sz w:val="24"/>
          <w:szCs w:val="24"/>
        </w:rPr>
        <w:t>melakukan</w:t>
      </w:r>
      <w:proofErr w:type="spellEnd"/>
      <w:r w:rsidR="0057376E" w:rsidRPr="00434D78">
        <w:rPr>
          <w:rFonts w:ascii="Times New Roman" w:eastAsia="Times New Roman" w:hAnsi="Times New Roman"/>
          <w:color w:val="000000"/>
          <w:sz w:val="24"/>
          <w:szCs w:val="24"/>
          <w:shd w:val="clear" w:color="auto" w:fill="FFFFFF"/>
        </w:rPr>
        <w:t xml:space="preserve"> </w:t>
      </w:r>
      <w:proofErr w:type="spellStart"/>
      <w:r w:rsidR="0057376E" w:rsidRPr="00434D78">
        <w:rPr>
          <w:rFonts w:ascii="Times New Roman" w:eastAsia="Times New Roman" w:hAnsi="Times New Roman"/>
          <w:color w:val="000000"/>
          <w:sz w:val="24"/>
          <w:szCs w:val="24"/>
          <w:shd w:val="clear" w:color="auto" w:fill="FFFFFF"/>
        </w:rPr>
        <w:t>penelitian</w:t>
      </w:r>
      <w:proofErr w:type="spellEnd"/>
      <w:r w:rsidRPr="00434D78">
        <w:rPr>
          <w:rFonts w:ascii="Times New Roman" w:eastAsia="Times New Roman" w:hAnsi="Times New Roman"/>
          <w:color w:val="000000"/>
          <w:sz w:val="24"/>
          <w:szCs w:val="24"/>
          <w:shd w:val="clear" w:color="auto" w:fill="FFFFFF"/>
        </w:rPr>
        <w:t xml:space="preserve"> </w:t>
      </w:r>
      <w:proofErr w:type="spellStart"/>
      <w:r w:rsidRPr="00434D78">
        <w:rPr>
          <w:rFonts w:ascii="Times New Roman" w:eastAsia="Times New Roman" w:hAnsi="Times New Roman"/>
          <w:color w:val="000000"/>
          <w:sz w:val="24"/>
          <w:szCs w:val="24"/>
          <w:shd w:val="clear" w:color="auto" w:fill="FFFFFF"/>
        </w:rPr>
        <w:t>perihal</w:t>
      </w:r>
      <w:proofErr w:type="spellEnd"/>
      <w:r w:rsidRPr="00434D78">
        <w:rPr>
          <w:rFonts w:ascii="Times New Roman" w:eastAsia="Times New Roman" w:hAnsi="Times New Roman"/>
          <w:color w:val="000000"/>
          <w:sz w:val="24"/>
          <w:szCs w:val="24"/>
          <w:shd w:val="clear" w:color="auto" w:fill="FFFFFF"/>
        </w:rPr>
        <w:t xml:space="preserve"> </w:t>
      </w:r>
      <w:proofErr w:type="spellStart"/>
      <w:r w:rsidRPr="00434D78">
        <w:rPr>
          <w:rFonts w:ascii="Times New Roman" w:eastAsia="Times New Roman" w:hAnsi="Times New Roman"/>
          <w:color w:val="000000"/>
          <w:sz w:val="24"/>
          <w:szCs w:val="24"/>
          <w:shd w:val="clear" w:color="auto" w:fill="FFFFFF"/>
        </w:rPr>
        <w:t>kecurangan</w:t>
      </w:r>
      <w:proofErr w:type="spellEnd"/>
      <w:r w:rsidRPr="00434D78">
        <w:rPr>
          <w:rFonts w:ascii="Times New Roman" w:eastAsia="Times New Roman" w:hAnsi="Times New Roman"/>
          <w:color w:val="000000"/>
          <w:sz w:val="24"/>
          <w:szCs w:val="24"/>
          <w:shd w:val="clear" w:color="auto" w:fill="FFFFFF"/>
        </w:rPr>
        <w:t xml:space="preserve"> di Indonesia. </w:t>
      </w:r>
      <w:proofErr w:type="spellStart"/>
      <w:r w:rsidRPr="00434D78">
        <w:rPr>
          <w:rFonts w:ascii="Times New Roman" w:eastAsia="Times New Roman" w:hAnsi="Times New Roman"/>
          <w:color w:val="000000"/>
          <w:sz w:val="24"/>
          <w:szCs w:val="24"/>
          <w:shd w:val="clear" w:color="auto" w:fill="FFFFFF"/>
        </w:rPr>
        <w:t>Survei</w:t>
      </w:r>
      <w:proofErr w:type="spellEnd"/>
      <w:r w:rsidRPr="00434D78">
        <w:rPr>
          <w:rFonts w:ascii="Times New Roman" w:eastAsia="Times New Roman" w:hAnsi="Times New Roman"/>
          <w:color w:val="000000"/>
          <w:sz w:val="24"/>
          <w:szCs w:val="24"/>
          <w:shd w:val="clear" w:color="auto" w:fill="FFFFFF"/>
        </w:rPr>
        <w:t xml:space="preserve"> </w:t>
      </w:r>
      <w:r w:rsidRPr="00434D78">
        <w:rPr>
          <w:rFonts w:ascii="Times New Roman" w:eastAsia="Times New Roman" w:hAnsi="Times New Roman"/>
          <w:i/>
          <w:color w:val="000000"/>
          <w:sz w:val="24"/>
          <w:szCs w:val="24"/>
          <w:shd w:val="clear" w:color="auto" w:fill="FFFFFF"/>
        </w:rPr>
        <w:t xml:space="preserve">Fraud </w:t>
      </w:r>
      <w:r w:rsidRPr="00434D78">
        <w:rPr>
          <w:rFonts w:ascii="Times New Roman" w:eastAsia="Times New Roman" w:hAnsi="Times New Roman"/>
          <w:color w:val="000000"/>
          <w:sz w:val="24"/>
          <w:szCs w:val="24"/>
          <w:shd w:val="clear" w:color="auto" w:fill="FFFFFF"/>
        </w:rPr>
        <w:t xml:space="preserve">Indonesia 2019 </w:t>
      </w:r>
      <w:proofErr w:type="spellStart"/>
      <w:r w:rsidRPr="00434D78">
        <w:rPr>
          <w:rFonts w:ascii="Times New Roman" w:eastAsia="Times New Roman" w:hAnsi="Times New Roman"/>
          <w:color w:val="000000"/>
          <w:sz w:val="24"/>
          <w:szCs w:val="24"/>
          <w:shd w:val="clear" w:color="auto" w:fill="FFFFFF"/>
        </w:rPr>
        <w:t>dilak</w:t>
      </w:r>
      <w:r w:rsidR="0057376E" w:rsidRPr="00434D78">
        <w:rPr>
          <w:rFonts w:ascii="Times New Roman" w:eastAsia="Times New Roman" w:hAnsi="Times New Roman"/>
          <w:color w:val="000000"/>
          <w:sz w:val="24"/>
          <w:szCs w:val="24"/>
          <w:shd w:val="clear" w:color="auto" w:fill="FFFFFF"/>
        </w:rPr>
        <w:t>sanakan</w:t>
      </w:r>
      <w:proofErr w:type="spellEnd"/>
      <w:r w:rsidR="00BE3C0B">
        <w:rPr>
          <w:rFonts w:ascii="Times New Roman" w:eastAsia="Times New Roman" w:hAnsi="Times New Roman"/>
          <w:color w:val="000000"/>
          <w:sz w:val="24"/>
          <w:szCs w:val="24"/>
          <w:shd w:val="clear" w:color="auto" w:fill="FFFFFF"/>
        </w:rPr>
        <w:t xml:space="preserve"> </w:t>
      </w:r>
      <w:proofErr w:type="spellStart"/>
      <w:r w:rsidR="0057376E" w:rsidRPr="00434D78">
        <w:rPr>
          <w:rFonts w:ascii="Times New Roman" w:eastAsia="Times New Roman" w:hAnsi="Times New Roman"/>
          <w:color w:val="000000"/>
          <w:sz w:val="24"/>
          <w:szCs w:val="24"/>
          <w:shd w:val="clear" w:color="auto" w:fill="FFFFFF"/>
        </w:rPr>
        <w:t>melalui</w:t>
      </w:r>
      <w:proofErr w:type="spellEnd"/>
      <w:r w:rsidRPr="00434D78">
        <w:rPr>
          <w:rFonts w:ascii="Times New Roman" w:eastAsia="Times New Roman" w:hAnsi="Times New Roman"/>
          <w:color w:val="000000"/>
          <w:sz w:val="24"/>
          <w:szCs w:val="24"/>
          <w:shd w:val="clear" w:color="auto" w:fill="FFFFFF"/>
        </w:rPr>
        <w:t xml:space="preserve"> </w:t>
      </w:r>
      <w:proofErr w:type="spellStart"/>
      <w:r w:rsidRPr="00434D78">
        <w:rPr>
          <w:rFonts w:ascii="Times New Roman" w:eastAsia="Times New Roman" w:hAnsi="Times New Roman"/>
          <w:color w:val="000000"/>
          <w:sz w:val="24"/>
          <w:szCs w:val="24"/>
          <w:shd w:val="clear" w:color="auto" w:fill="FFFFFF"/>
        </w:rPr>
        <w:t>pengisian</w:t>
      </w:r>
      <w:proofErr w:type="spellEnd"/>
      <w:r w:rsidRPr="00434D78">
        <w:rPr>
          <w:rFonts w:ascii="Times New Roman" w:eastAsia="Times New Roman" w:hAnsi="Times New Roman"/>
          <w:color w:val="000000"/>
          <w:sz w:val="24"/>
          <w:szCs w:val="24"/>
          <w:shd w:val="clear" w:color="auto" w:fill="FFFFFF"/>
        </w:rPr>
        <w:t xml:space="preserve"> </w:t>
      </w:r>
      <w:proofErr w:type="spellStart"/>
      <w:r w:rsidRPr="00434D78">
        <w:rPr>
          <w:rFonts w:ascii="Times New Roman" w:eastAsia="Times New Roman" w:hAnsi="Times New Roman"/>
          <w:color w:val="000000"/>
          <w:sz w:val="24"/>
          <w:szCs w:val="24"/>
          <w:shd w:val="clear" w:color="auto" w:fill="FFFFFF"/>
        </w:rPr>
        <w:t>kuesioner</w:t>
      </w:r>
      <w:proofErr w:type="spellEnd"/>
      <w:r w:rsidRPr="00434D78">
        <w:rPr>
          <w:rFonts w:ascii="Times New Roman" w:eastAsia="Times New Roman" w:hAnsi="Times New Roman"/>
          <w:color w:val="000000"/>
          <w:sz w:val="24"/>
          <w:szCs w:val="24"/>
          <w:shd w:val="clear" w:color="auto" w:fill="FFFFFF"/>
        </w:rPr>
        <w:t xml:space="preserve"> </w:t>
      </w:r>
      <w:proofErr w:type="spellStart"/>
      <w:r w:rsidRPr="00434D78">
        <w:rPr>
          <w:rFonts w:ascii="Times New Roman" w:eastAsia="Times New Roman" w:hAnsi="Times New Roman"/>
          <w:color w:val="000000"/>
          <w:sz w:val="24"/>
          <w:szCs w:val="24"/>
          <w:shd w:val="clear" w:color="auto" w:fill="FFFFFF"/>
        </w:rPr>
        <w:t>kepada</w:t>
      </w:r>
      <w:proofErr w:type="spellEnd"/>
      <w:r w:rsidRPr="00434D78">
        <w:rPr>
          <w:rFonts w:ascii="Times New Roman" w:eastAsia="Times New Roman" w:hAnsi="Times New Roman"/>
          <w:color w:val="000000"/>
          <w:sz w:val="24"/>
          <w:szCs w:val="24"/>
          <w:shd w:val="clear" w:color="auto" w:fill="FFFFFF"/>
        </w:rPr>
        <w:t xml:space="preserve"> </w:t>
      </w:r>
      <w:proofErr w:type="spellStart"/>
      <w:r w:rsidRPr="00434D78">
        <w:rPr>
          <w:rFonts w:ascii="Times New Roman" w:eastAsia="Times New Roman" w:hAnsi="Times New Roman"/>
          <w:color w:val="000000"/>
          <w:sz w:val="24"/>
          <w:szCs w:val="24"/>
          <w:shd w:val="clear" w:color="auto" w:fill="FFFFFF"/>
        </w:rPr>
        <w:t>responden</w:t>
      </w:r>
      <w:proofErr w:type="spellEnd"/>
      <w:r w:rsidRPr="00434D78">
        <w:rPr>
          <w:rFonts w:ascii="Times New Roman" w:eastAsia="Times New Roman" w:hAnsi="Times New Roman"/>
          <w:color w:val="000000"/>
          <w:sz w:val="24"/>
          <w:szCs w:val="24"/>
          <w:shd w:val="clear" w:color="auto" w:fill="FFFFFF"/>
        </w:rPr>
        <w:t xml:space="preserve"> yang </w:t>
      </w:r>
      <w:proofErr w:type="spellStart"/>
      <w:r w:rsidRPr="00434D78">
        <w:rPr>
          <w:rFonts w:ascii="Times New Roman" w:eastAsia="Times New Roman" w:hAnsi="Times New Roman"/>
          <w:color w:val="000000"/>
          <w:sz w:val="24"/>
          <w:szCs w:val="24"/>
          <w:shd w:val="clear" w:color="auto" w:fill="FFFFFF"/>
        </w:rPr>
        <w:t>representif</w:t>
      </w:r>
      <w:proofErr w:type="spellEnd"/>
      <w:r w:rsidRPr="00434D78">
        <w:rPr>
          <w:rFonts w:ascii="Times New Roman" w:eastAsia="Times New Roman" w:hAnsi="Times New Roman"/>
          <w:color w:val="000000"/>
          <w:sz w:val="24"/>
          <w:szCs w:val="24"/>
          <w:shd w:val="clear" w:color="auto" w:fill="FFFFFF"/>
        </w:rPr>
        <w:t xml:space="preserve"> </w:t>
      </w:r>
      <w:proofErr w:type="spellStart"/>
      <w:r w:rsidRPr="00434D78">
        <w:rPr>
          <w:rFonts w:ascii="Times New Roman" w:eastAsia="Times New Roman" w:hAnsi="Times New Roman"/>
          <w:color w:val="000000"/>
          <w:sz w:val="24"/>
          <w:szCs w:val="24"/>
          <w:shd w:val="clear" w:color="auto" w:fill="FFFFFF"/>
        </w:rPr>
        <w:t>me</w:t>
      </w:r>
      <w:r w:rsidR="0057376E" w:rsidRPr="00434D78">
        <w:rPr>
          <w:rFonts w:ascii="Times New Roman" w:eastAsia="Times New Roman" w:hAnsi="Times New Roman"/>
          <w:color w:val="000000"/>
          <w:sz w:val="24"/>
          <w:szCs w:val="24"/>
          <w:shd w:val="clear" w:color="auto" w:fill="FFFFFF"/>
        </w:rPr>
        <w:t>liputi</w:t>
      </w:r>
      <w:proofErr w:type="spellEnd"/>
      <w:r w:rsidRPr="00434D78">
        <w:rPr>
          <w:rFonts w:ascii="Times New Roman" w:eastAsia="Times New Roman" w:hAnsi="Times New Roman"/>
          <w:color w:val="000000"/>
          <w:sz w:val="24"/>
          <w:szCs w:val="24"/>
          <w:shd w:val="clear" w:color="auto" w:fill="FFFFFF"/>
        </w:rPr>
        <w:t xml:space="preserve"> CFE Member, Associate Member </w:t>
      </w:r>
      <w:proofErr w:type="spellStart"/>
      <w:r w:rsidRPr="00434D78">
        <w:rPr>
          <w:rFonts w:ascii="Times New Roman" w:eastAsia="Times New Roman" w:hAnsi="Times New Roman"/>
          <w:color w:val="000000"/>
          <w:sz w:val="24"/>
          <w:szCs w:val="24"/>
          <w:shd w:val="clear" w:color="auto" w:fill="FFFFFF"/>
        </w:rPr>
        <w:t>atau</w:t>
      </w:r>
      <w:proofErr w:type="spellEnd"/>
      <w:r w:rsidRPr="00434D78">
        <w:rPr>
          <w:rFonts w:ascii="Times New Roman" w:eastAsia="Times New Roman" w:hAnsi="Times New Roman"/>
          <w:color w:val="000000"/>
          <w:sz w:val="24"/>
          <w:szCs w:val="24"/>
          <w:shd w:val="clear" w:color="auto" w:fill="FFFFFF"/>
        </w:rPr>
        <w:t xml:space="preserve"> yang </w:t>
      </w:r>
      <w:proofErr w:type="spellStart"/>
      <w:r w:rsidR="0057376E" w:rsidRPr="00434D78">
        <w:rPr>
          <w:rFonts w:ascii="Times New Roman" w:eastAsia="Times New Roman" w:hAnsi="Times New Roman"/>
          <w:color w:val="000000"/>
          <w:sz w:val="24"/>
          <w:szCs w:val="24"/>
          <w:shd w:val="clear" w:color="auto" w:fill="FFFFFF"/>
        </w:rPr>
        <w:t>memiliki</w:t>
      </w:r>
      <w:proofErr w:type="spellEnd"/>
      <w:r w:rsidR="0057376E" w:rsidRPr="00434D78">
        <w:rPr>
          <w:rFonts w:ascii="Times New Roman" w:eastAsia="Times New Roman" w:hAnsi="Times New Roman"/>
          <w:color w:val="000000"/>
          <w:sz w:val="24"/>
          <w:szCs w:val="24"/>
          <w:shd w:val="clear" w:color="auto" w:fill="FFFFFF"/>
        </w:rPr>
        <w:t xml:space="preserve"> </w:t>
      </w:r>
      <w:proofErr w:type="spellStart"/>
      <w:r w:rsidRPr="00434D78">
        <w:rPr>
          <w:rFonts w:ascii="Times New Roman" w:eastAsia="Times New Roman" w:hAnsi="Times New Roman"/>
          <w:color w:val="000000"/>
          <w:sz w:val="24"/>
          <w:szCs w:val="24"/>
          <w:shd w:val="clear" w:color="auto" w:fill="FFFFFF"/>
        </w:rPr>
        <w:t>pengalaman</w:t>
      </w:r>
      <w:proofErr w:type="spellEnd"/>
      <w:r w:rsidRPr="00434D78">
        <w:rPr>
          <w:rFonts w:ascii="Times New Roman" w:eastAsia="Times New Roman" w:hAnsi="Times New Roman"/>
          <w:color w:val="000000"/>
          <w:sz w:val="24"/>
          <w:szCs w:val="24"/>
          <w:shd w:val="clear" w:color="auto" w:fill="FFFFFF"/>
        </w:rPr>
        <w:t xml:space="preserve"> </w:t>
      </w:r>
      <w:proofErr w:type="spellStart"/>
      <w:r w:rsidR="0057376E" w:rsidRPr="00434D78">
        <w:rPr>
          <w:rFonts w:ascii="Times New Roman" w:eastAsia="Times New Roman" w:hAnsi="Times New Roman"/>
          <w:color w:val="000000"/>
          <w:sz w:val="24"/>
          <w:szCs w:val="24"/>
          <w:shd w:val="clear" w:color="auto" w:fill="FFFFFF"/>
        </w:rPr>
        <w:t>melakukan</w:t>
      </w:r>
      <w:proofErr w:type="spellEnd"/>
      <w:r w:rsidRPr="00434D78">
        <w:rPr>
          <w:rFonts w:ascii="Times New Roman" w:eastAsia="Times New Roman" w:hAnsi="Times New Roman"/>
          <w:color w:val="000000"/>
          <w:sz w:val="24"/>
          <w:szCs w:val="24"/>
          <w:shd w:val="clear" w:color="auto" w:fill="FFFFFF"/>
        </w:rPr>
        <w:t xml:space="preserve"> </w:t>
      </w:r>
      <w:proofErr w:type="spellStart"/>
      <w:r w:rsidRPr="00434D78">
        <w:rPr>
          <w:rFonts w:ascii="Times New Roman" w:eastAsia="Times New Roman" w:hAnsi="Times New Roman"/>
          <w:color w:val="000000"/>
          <w:sz w:val="24"/>
          <w:szCs w:val="24"/>
          <w:shd w:val="clear" w:color="auto" w:fill="FFFFFF"/>
        </w:rPr>
        <w:t>investigasi</w:t>
      </w:r>
      <w:proofErr w:type="spellEnd"/>
      <w:r w:rsidRPr="00434D78">
        <w:rPr>
          <w:rFonts w:ascii="Times New Roman" w:eastAsia="Times New Roman" w:hAnsi="Times New Roman"/>
          <w:color w:val="000000"/>
          <w:sz w:val="24"/>
          <w:szCs w:val="24"/>
          <w:shd w:val="clear" w:color="auto" w:fill="FFFFFF"/>
        </w:rPr>
        <w:t xml:space="preserve"> </w:t>
      </w:r>
      <w:r w:rsidRPr="00434D78">
        <w:rPr>
          <w:rFonts w:ascii="Times New Roman" w:eastAsia="Times New Roman" w:hAnsi="Times New Roman"/>
          <w:i/>
          <w:color w:val="000000"/>
          <w:sz w:val="24"/>
          <w:szCs w:val="24"/>
          <w:shd w:val="clear" w:color="auto" w:fill="FFFFFF"/>
        </w:rPr>
        <w:t>fraud</w:t>
      </w:r>
      <w:r w:rsidR="00BE3C0B">
        <w:rPr>
          <w:rFonts w:ascii="Times New Roman" w:eastAsia="Times New Roman" w:hAnsi="Times New Roman"/>
          <w:i/>
          <w:color w:val="000000"/>
          <w:sz w:val="24"/>
          <w:szCs w:val="24"/>
          <w:shd w:val="clear" w:color="auto" w:fill="FFFFFF"/>
        </w:rPr>
        <w:t xml:space="preserve"> </w:t>
      </w:r>
      <w:proofErr w:type="spellStart"/>
      <w:r w:rsidR="0057376E" w:rsidRPr="00434D78">
        <w:rPr>
          <w:rFonts w:ascii="Times New Roman" w:eastAsia="Times New Roman" w:hAnsi="Times New Roman"/>
          <w:color w:val="000000"/>
          <w:sz w:val="24"/>
          <w:szCs w:val="24"/>
          <w:shd w:val="clear" w:color="auto" w:fill="FFFFFF"/>
        </w:rPr>
        <w:t>dengan</w:t>
      </w:r>
      <w:proofErr w:type="spellEnd"/>
      <w:r w:rsidR="00BE3C0B">
        <w:rPr>
          <w:rFonts w:ascii="Times New Roman" w:eastAsia="Times New Roman" w:hAnsi="Times New Roman"/>
          <w:color w:val="000000"/>
          <w:sz w:val="24"/>
          <w:szCs w:val="24"/>
          <w:shd w:val="clear" w:color="auto" w:fill="FFFFFF"/>
        </w:rPr>
        <w:t xml:space="preserve"> </w:t>
      </w:r>
      <w:r w:rsidRPr="00434D78">
        <w:rPr>
          <w:rFonts w:ascii="Times New Roman" w:eastAsia="Times New Roman" w:hAnsi="Times New Roman"/>
          <w:i/>
          <w:color w:val="000000"/>
          <w:sz w:val="24"/>
          <w:szCs w:val="24"/>
          <w:shd w:val="clear" w:color="auto" w:fill="FFFFFF"/>
        </w:rPr>
        <w:t>google form</w:t>
      </w:r>
      <w:r w:rsidRPr="00434D78">
        <w:rPr>
          <w:rFonts w:ascii="Times New Roman" w:eastAsia="Times New Roman" w:hAnsi="Times New Roman"/>
          <w:color w:val="000000"/>
          <w:sz w:val="24"/>
          <w:szCs w:val="24"/>
          <w:shd w:val="clear" w:color="auto" w:fill="FFFFFF"/>
        </w:rPr>
        <w:t xml:space="preserve"> dan </w:t>
      </w:r>
      <w:proofErr w:type="spellStart"/>
      <w:r w:rsidRPr="00434D78">
        <w:rPr>
          <w:rFonts w:ascii="Times New Roman" w:eastAsia="Times New Roman" w:hAnsi="Times New Roman"/>
          <w:color w:val="000000"/>
          <w:sz w:val="24"/>
          <w:szCs w:val="24"/>
          <w:shd w:val="clear" w:color="auto" w:fill="FFFFFF"/>
        </w:rPr>
        <w:t>kuesioner</w:t>
      </w:r>
      <w:proofErr w:type="spellEnd"/>
      <w:r w:rsidRPr="00434D78">
        <w:rPr>
          <w:rFonts w:ascii="Times New Roman" w:eastAsia="Times New Roman" w:hAnsi="Times New Roman"/>
          <w:color w:val="000000"/>
          <w:sz w:val="24"/>
          <w:szCs w:val="24"/>
          <w:shd w:val="clear" w:color="auto" w:fill="FFFFFF"/>
        </w:rPr>
        <w:t xml:space="preserve"> </w:t>
      </w:r>
      <w:proofErr w:type="spellStart"/>
      <w:r w:rsidRPr="00434D78">
        <w:rPr>
          <w:rFonts w:ascii="Times New Roman" w:eastAsia="Times New Roman" w:hAnsi="Times New Roman"/>
          <w:color w:val="000000"/>
          <w:sz w:val="24"/>
          <w:szCs w:val="24"/>
          <w:shd w:val="clear" w:color="auto" w:fill="FFFFFF"/>
        </w:rPr>
        <w:t>cetak</w:t>
      </w:r>
      <w:proofErr w:type="spellEnd"/>
      <w:r w:rsidRPr="00434D78">
        <w:rPr>
          <w:rFonts w:ascii="Times New Roman" w:eastAsia="Times New Roman" w:hAnsi="Times New Roman"/>
          <w:color w:val="000000"/>
          <w:sz w:val="24"/>
          <w:szCs w:val="24"/>
          <w:shd w:val="clear" w:color="auto" w:fill="FFFFFF"/>
        </w:rPr>
        <w:t xml:space="preserve"> yang </w:t>
      </w:r>
      <w:proofErr w:type="spellStart"/>
      <w:r w:rsidRPr="00434D78">
        <w:rPr>
          <w:rFonts w:ascii="Times New Roman" w:eastAsia="Times New Roman" w:hAnsi="Times New Roman"/>
          <w:color w:val="000000"/>
          <w:sz w:val="24"/>
          <w:szCs w:val="24"/>
          <w:shd w:val="clear" w:color="auto" w:fill="FFFFFF"/>
        </w:rPr>
        <w:t>di</w:t>
      </w:r>
      <w:r w:rsidR="0057376E" w:rsidRPr="00434D78">
        <w:rPr>
          <w:rFonts w:ascii="Times New Roman" w:eastAsia="Times New Roman" w:hAnsi="Times New Roman"/>
          <w:color w:val="000000"/>
          <w:sz w:val="24"/>
          <w:szCs w:val="24"/>
          <w:shd w:val="clear" w:color="auto" w:fill="FFFFFF"/>
        </w:rPr>
        <w:t>berikan</w:t>
      </w:r>
      <w:proofErr w:type="spellEnd"/>
      <w:r w:rsidRPr="00434D78">
        <w:rPr>
          <w:rFonts w:ascii="Times New Roman" w:eastAsia="Times New Roman" w:hAnsi="Times New Roman"/>
          <w:color w:val="000000"/>
          <w:sz w:val="24"/>
          <w:szCs w:val="24"/>
          <w:shd w:val="clear" w:color="auto" w:fill="FFFFFF"/>
        </w:rPr>
        <w:t xml:space="preserve"> </w:t>
      </w:r>
      <w:proofErr w:type="spellStart"/>
      <w:r w:rsidRPr="00434D78">
        <w:rPr>
          <w:rFonts w:ascii="Times New Roman" w:eastAsia="Times New Roman" w:hAnsi="Times New Roman"/>
          <w:color w:val="000000"/>
          <w:sz w:val="24"/>
          <w:szCs w:val="24"/>
          <w:shd w:val="clear" w:color="auto" w:fill="FFFFFF"/>
        </w:rPr>
        <w:t>kepada</w:t>
      </w:r>
      <w:proofErr w:type="spellEnd"/>
      <w:r w:rsidRPr="00434D78">
        <w:rPr>
          <w:rFonts w:ascii="Times New Roman" w:eastAsia="Times New Roman" w:hAnsi="Times New Roman"/>
          <w:color w:val="000000"/>
          <w:sz w:val="24"/>
          <w:szCs w:val="24"/>
          <w:shd w:val="clear" w:color="auto" w:fill="FFFFFF"/>
        </w:rPr>
        <w:t xml:space="preserve"> </w:t>
      </w:r>
      <w:proofErr w:type="spellStart"/>
      <w:r w:rsidRPr="00434D78">
        <w:rPr>
          <w:rFonts w:ascii="Times New Roman" w:eastAsia="Times New Roman" w:hAnsi="Times New Roman"/>
          <w:color w:val="000000"/>
          <w:sz w:val="24"/>
          <w:szCs w:val="24"/>
          <w:shd w:val="clear" w:color="auto" w:fill="FFFFFF"/>
        </w:rPr>
        <w:t>respoenden</w:t>
      </w:r>
      <w:proofErr w:type="spellEnd"/>
      <w:r w:rsidRPr="00434D78">
        <w:rPr>
          <w:rFonts w:ascii="Times New Roman" w:eastAsia="Times New Roman" w:hAnsi="Times New Roman"/>
          <w:color w:val="000000"/>
          <w:sz w:val="24"/>
          <w:szCs w:val="24"/>
          <w:shd w:val="clear" w:color="auto" w:fill="FFFFFF"/>
        </w:rPr>
        <w:t xml:space="preserve">. </w:t>
      </w:r>
      <w:r w:rsidR="0057376E" w:rsidRPr="00434D78">
        <w:rPr>
          <w:rFonts w:ascii="Times New Roman" w:eastAsia="Times New Roman" w:hAnsi="Times New Roman"/>
          <w:color w:val="000000"/>
          <w:sz w:val="24"/>
          <w:szCs w:val="24"/>
          <w:shd w:val="clear" w:color="auto" w:fill="FFFFFF"/>
        </w:rPr>
        <w:t>Riset</w:t>
      </w:r>
      <w:r w:rsidRPr="00434D78">
        <w:rPr>
          <w:rFonts w:ascii="Times New Roman" w:eastAsia="Times New Roman" w:hAnsi="Times New Roman"/>
          <w:color w:val="000000"/>
          <w:sz w:val="24"/>
          <w:szCs w:val="24"/>
          <w:shd w:val="clear" w:color="auto" w:fill="FFFFFF"/>
        </w:rPr>
        <w:t xml:space="preserve"> ACFE Chapter Indonesia, </w:t>
      </w:r>
      <w:proofErr w:type="spellStart"/>
      <w:r w:rsidRPr="00434D78">
        <w:rPr>
          <w:rFonts w:ascii="Times New Roman" w:eastAsia="Times New Roman" w:hAnsi="Times New Roman"/>
          <w:color w:val="000000"/>
          <w:sz w:val="24"/>
          <w:szCs w:val="24"/>
          <w:shd w:val="clear" w:color="auto" w:fill="FFFFFF"/>
        </w:rPr>
        <w:t>menghasilkan</w:t>
      </w:r>
      <w:proofErr w:type="spellEnd"/>
      <w:r w:rsidRPr="00434D78">
        <w:rPr>
          <w:rFonts w:ascii="Times New Roman" w:eastAsia="Times New Roman" w:hAnsi="Times New Roman"/>
          <w:color w:val="000000"/>
          <w:sz w:val="24"/>
          <w:szCs w:val="24"/>
          <w:shd w:val="clear" w:color="auto" w:fill="FFFFFF"/>
        </w:rPr>
        <w:t xml:space="preserve"> data </w:t>
      </w:r>
      <w:proofErr w:type="spellStart"/>
      <w:r w:rsidRPr="00434D78">
        <w:rPr>
          <w:rFonts w:ascii="Times New Roman" w:eastAsia="Times New Roman" w:hAnsi="Times New Roman"/>
          <w:color w:val="000000"/>
          <w:sz w:val="24"/>
          <w:szCs w:val="24"/>
          <w:shd w:val="clear" w:color="auto" w:fill="FFFFFF"/>
        </w:rPr>
        <w:t>bahwa</w:t>
      </w:r>
      <w:proofErr w:type="spellEnd"/>
      <w:r w:rsidRPr="00434D78">
        <w:rPr>
          <w:rFonts w:ascii="Times New Roman" w:eastAsia="Times New Roman" w:hAnsi="Times New Roman"/>
          <w:color w:val="000000"/>
          <w:sz w:val="24"/>
          <w:szCs w:val="24"/>
          <w:shd w:val="clear" w:color="auto" w:fill="FFFFFF"/>
        </w:rPr>
        <w:t xml:space="preserve"> </w:t>
      </w:r>
      <w:proofErr w:type="spellStart"/>
      <w:r w:rsidRPr="00434D78">
        <w:rPr>
          <w:rFonts w:ascii="Times New Roman" w:eastAsia="Times New Roman" w:hAnsi="Times New Roman"/>
          <w:color w:val="000000"/>
          <w:sz w:val="24"/>
          <w:szCs w:val="24"/>
          <w:shd w:val="clear" w:color="auto" w:fill="FFFFFF"/>
        </w:rPr>
        <w:t>kasus</w:t>
      </w:r>
      <w:proofErr w:type="spellEnd"/>
      <w:r w:rsidRPr="00434D78">
        <w:rPr>
          <w:rFonts w:ascii="Times New Roman" w:eastAsia="Times New Roman" w:hAnsi="Times New Roman"/>
          <w:color w:val="000000"/>
          <w:sz w:val="24"/>
          <w:szCs w:val="24"/>
          <w:shd w:val="clear" w:color="auto" w:fill="FFFFFF"/>
        </w:rPr>
        <w:t xml:space="preserve"> </w:t>
      </w:r>
      <w:proofErr w:type="spellStart"/>
      <w:r w:rsidRPr="00434D78">
        <w:rPr>
          <w:rFonts w:ascii="Times New Roman" w:eastAsia="Times New Roman" w:hAnsi="Times New Roman"/>
          <w:color w:val="000000"/>
          <w:sz w:val="24"/>
          <w:szCs w:val="24"/>
          <w:shd w:val="clear" w:color="auto" w:fill="FFFFFF"/>
        </w:rPr>
        <w:t>korupsi</w:t>
      </w:r>
      <w:proofErr w:type="spellEnd"/>
      <w:r w:rsidRPr="00434D78">
        <w:rPr>
          <w:rFonts w:ascii="Times New Roman" w:eastAsia="Times New Roman" w:hAnsi="Times New Roman"/>
          <w:color w:val="000000"/>
          <w:sz w:val="24"/>
          <w:szCs w:val="24"/>
          <w:shd w:val="clear" w:color="auto" w:fill="FFFFFF"/>
        </w:rPr>
        <w:t xml:space="preserve"> (</w:t>
      </w:r>
      <w:r w:rsidRPr="00434D78">
        <w:rPr>
          <w:rFonts w:ascii="Times New Roman" w:eastAsia="Times New Roman" w:hAnsi="Times New Roman"/>
          <w:i/>
          <w:color w:val="000000"/>
          <w:sz w:val="24"/>
          <w:szCs w:val="24"/>
          <w:shd w:val="clear" w:color="auto" w:fill="FFFFFF"/>
        </w:rPr>
        <w:t>corruption</w:t>
      </w:r>
      <w:r w:rsidRPr="00434D78">
        <w:rPr>
          <w:rFonts w:ascii="Times New Roman" w:eastAsia="Times New Roman" w:hAnsi="Times New Roman"/>
          <w:color w:val="000000"/>
          <w:sz w:val="24"/>
          <w:szCs w:val="24"/>
          <w:shd w:val="clear" w:color="auto" w:fill="FFFFFF"/>
        </w:rPr>
        <w:t xml:space="preserve">) </w:t>
      </w:r>
      <w:proofErr w:type="spellStart"/>
      <w:r w:rsidRPr="00434D78">
        <w:rPr>
          <w:rFonts w:ascii="Times New Roman" w:eastAsia="Times New Roman" w:hAnsi="Times New Roman"/>
          <w:color w:val="000000"/>
          <w:sz w:val="24"/>
          <w:szCs w:val="24"/>
          <w:shd w:val="clear" w:color="auto" w:fill="FFFFFF"/>
        </w:rPr>
        <w:t>menduduki</w:t>
      </w:r>
      <w:proofErr w:type="spellEnd"/>
      <w:r w:rsidRPr="00434D78">
        <w:rPr>
          <w:rFonts w:ascii="Times New Roman" w:eastAsia="Times New Roman" w:hAnsi="Times New Roman"/>
          <w:color w:val="000000"/>
          <w:sz w:val="24"/>
          <w:szCs w:val="24"/>
          <w:shd w:val="clear" w:color="auto" w:fill="FFFFFF"/>
        </w:rPr>
        <w:t xml:space="preserve"> </w:t>
      </w:r>
      <w:proofErr w:type="spellStart"/>
      <w:r w:rsidRPr="00434D78">
        <w:rPr>
          <w:rFonts w:ascii="Times New Roman" w:eastAsia="Times New Roman" w:hAnsi="Times New Roman"/>
          <w:color w:val="000000"/>
          <w:sz w:val="24"/>
          <w:szCs w:val="24"/>
          <w:shd w:val="clear" w:color="auto" w:fill="FFFFFF"/>
        </w:rPr>
        <w:t>kasus</w:t>
      </w:r>
      <w:proofErr w:type="spellEnd"/>
      <w:r w:rsidRPr="00434D78">
        <w:rPr>
          <w:rFonts w:ascii="Times New Roman" w:eastAsia="Times New Roman" w:hAnsi="Times New Roman"/>
          <w:color w:val="000000"/>
          <w:sz w:val="24"/>
          <w:szCs w:val="24"/>
          <w:shd w:val="clear" w:color="auto" w:fill="FFFFFF"/>
        </w:rPr>
        <w:t xml:space="preserve"> </w:t>
      </w:r>
      <w:proofErr w:type="spellStart"/>
      <w:r w:rsidRPr="00434D78">
        <w:rPr>
          <w:rFonts w:ascii="Times New Roman" w:eastAsia="Times New Roman" w:hAnsi="Times New Roman"/>
          <w:color w:val="000000"/>
          <w:sz w:val="24"/>
          <w:szCs w:val="24"/>
          <w:shd w:val="clear" w:color="auto" w:fill="FFFFFF"/>
        </w:rPr>
        <w:t>kecurangan</w:t>
      </w:r>
      <w:proofErr w:type="spellEnd"/>
      <w:r w:rsidRPr="00434D78">
        <w:rPr>
          <w:rFonts w:ascii="Times New Roman" w:eastAsia="Times New Roman" w:hAnsi="Times New Roman"/>
          <w:color w:val="000000"/>
          <w:sz w:val="24"/>
          <w:szCs w:val="24"/>
          <w:shd w:val="clear" w:color="auto" w:fill="FFFFFF"/>
        </w:rPr>
        <w:t xml:space="preserve"> yang paling </w:t>
      </w:r>
      <w:proofErr w:type="spellStart"/>
      <w:r w:rsidRPr="00434D78">
        <w:rPr>
          <w:rFonts w:ascii="Times New Roman" w:eastAsia="Times New Roman" w:hAnsi="Times New Roman"/>
          <w:color w:val="000000"/>
          <w:sz w:val="24"/>
          <w:szCs w:val="24"/>
          <w:shd w:val="clear" w:color="auto" w:fill="FFFFFF"/>
        </w:rPr>
        <w:t>sering</w:t>
      </w:r>
      <w:proofErr w:type="spellEnd"/>
      <w:r w:rsidRPr="00434D78">
        <w:rPr>
          <w:rFonts w:ascii="Times New Roman" w:eastAsia="Times New Roman" w:hAnsi="Times New Roman"/>
          <w:color w:val="000000"/>
          <w:sz w:val="24"/>
          <w:szCs w:val="24"/>
          <w:shd w:val="clear" w:color="auto" w:fill="FFFFFF"/>
        </w:rPr>
        <w:t xml:space="preserve"> </w:t>
      </w:r>
      <w:proofErr w:type="spellStart"/>
      <w:r w:rsidRPr="00434D78">
        <w:rPr>
          <w:rFonts w:ascii="Times New Roman" w:eastAsia="Times New Roman" w:hAnsi="Times New Roman"/>
          <w:color w:val="000000"/>
          <w:sz w:val="24"/>
          <w:szCs w:val="24"/>
          <w:shd w:val="clear" w:color="auto" w:fill="FFFFFF"/>
        </w:rPr>
        <w:t>terjadi</w:t>
      </w:r>
      <w:proofErr w:type="spellEnd"/>
      <w:r w:rsidRPr="00434D78">
        <w:rPr>
          <w:rFonts w:ascii="Times New Roman" w:eastAsia="Times New Roman" w:hAnsi="Times New Roman"/>
          <w:color w:val="000000"/>
          <w:sz w:val="24"/>
          <w:szCs w:val="24"/>
          <w:shd w:val="clear" w:color="auto" w:fill="FFFFFF"/>
        </w:rPr>
        <w:t xml:space="preserve"> </w:t>
      </w:r>
      <w:proofErr w:type="spellStart"/>
      <w:r w:rsidRPr="00434D78">
        <w:rPr>
          <w:rFonts w:ascii="Times New Roman" w:eastAsia="Times New Roman" w:hAnsi="Times New Roman"/>
          <w:color w:val="000000"/>
          <w:sz w:val="24"/>
          <w:szCs w:val="24"/>
          <w:shd w:val="clear" w:color="auto" w:fill="FFFFFF"/>
        </w:rPr>
        <w:t>dengan</w:t>
      </w:r>
      <w:proofErr w:type="spellEnd"/>
      <w:r w:rsidRPr="00434D78">
        <w:rPr>
          <w:rFonts w:ascii="Times New Roman" w:eastAsia="Times New Roman" w:hAnsi="Times New Roman"/>
          <w:color w:val="000000"/>
          <w:sz w:val="24"/>
          <w:szCs w:val="24"/>
          <w:shd w:val="clear" w:color="auto" w:fill="FFFFFF"/>
        </w:rPr>
        <w:t xml:space="preserve"> </w:t>
      </w:r>
      <w:proofErr w:type="spellStart"/>
      <w:r w:rsidRPr="00434D78">
        <w:rPr>
          <w:rFonts w:ascii="Times New Roman" w:eastAsia="Times New Roman" w:hAnsi="Times New Roman"/>
          <w:color w:val="000000"/>
          <w:sz w:val="24"/>
          <w:szCs w:val="24"/>
          <w:shd w:val="clear" w:color="auto" w:fill="FFFFFF"/>
        </w:rPr>
        <w:t>persentase</w:t>
      </w:r>
      <w:proofErr w:type="spellEnd"/>
      <w:r w:rsidRPr="00434D78">
        <w:rPr>
          <w:rFonts w:ascii="Times New Roman" w:eastAsia="Times New Roman" w:hAnsi="Times New Roman"/>
          <w:color w:val="000000"/>
          <w:sz w:val="24"/>
          <w:szCs w:val="24"/>
          <w:shd w:val="clear" w:color="auto" w:fill="FFFFFF"/>
        </w:rPr>
        <w:t xml:space="preserve"> 64,4%, </w:t>
      </w:r>
      <w:proofErr w:type="spellStart"/>
      <w:r w:rsidRPr="00434D78">
        <w:rPr>
          <w:rFonts w:ascii="Times New Roman" w:eastAsia="Times New Roman" w:hAnsi="Times New Roman"/>
          <w:color w:val="000000"/>
          <w:sz w:val="24"/>
          <w:szCs w:val="24"/>
          <w:shd w:val="clear" w:color="auto" w:fill="FFFFFF"/>
        </w:rPr>
        <w:t>sedangkan</w:t>
      </w:r>
      <w:proofErr w:type="spellEnd"/>
      <w:r w:rsidRPr="00434D78">
        <w:rPr>
          <w:rFonts w:ascii="Times New Roman" w:eastAsia="Times New Roman" w:hAnsi="Times New Roman"/>
          <w:color w:val="000000"/>
          <w:sz w:val="24"/>
          <w:szCs w:val="24"/>
          <w:shd w:val="clear" w:color="auto" w:fill="FFFFFF"/>
        </w:rPr>
        <w:t xml:space="preserve"> </w:t>
      </w:r>
      <w:proofErr w:type="spellStart"/>
      <w:r w:rsidRPr="00434D78">
        <w:rPr>
          <w:rFonts w:ascii="Times New Roman" w:eastAsia="Times New Roman" w:hAnsi="Times New Roman"/>
          <w:color w:val="000000"/>
          <w:sz w:val="24"/>
          <w:szCs w:val="24"/>
          <w:shd w:val="clear" w:color="auto" w:fill="FFFFFF"/>
        </w:rPr>
        <w:t>kasus</w:t>
      </w:r>
      <w:proofErr w:type="spellEnd"/>
      <w:r w:rsidRPr="00434D78">
        <w:rPr>
          <w:rFonts w:ascii="Times New Roman" w:eastAsia="Times New Roman" w:hAnsi="Times New Roman"/>
          <w:color w:val="000000"/>
          <w:sz w:val="24"/>
          <w:szCs w:val="24"/>
          <w:shd w:val="clear" w:color="auto" w:fill="FFFFFF"/>
        </w:rPr>
        <w:t xml:space="preserve"> </w:t>
      </w:r>
      <w:proofErr w:type="spellStart"/>
      <w:r w:rsidRPr="00434D78">
        <w:rPr>
          <w:rFonts w:ascii="Times New Roman" w:eastAsia="Times New Roman" w:hAnsi="Times New Roman"/>
          <w:color w:val="000000"/>
          <w:sz w:val="24"/>
          <w:szCs w:val="24"/>
          <w:shd w:val="clear" w:color="auto" w:fill="FFFFFF"/>
        </w:rPr>
        <w:t>penyalahgunaan</w:t>
      </w:r>
      <w:proofErr w:type="spellEnd"/>
      <w:r w:rsidRPr="00434D78">
        <w:rPr>
          <w:rFonts w:ascii="Times New Roman" w:eastAsia="Times New Roman" w:hAnsi="Times New Roman"/>
          <w:color w:val="000000"/>
          <w:sz w:val="24"/>
          <w:szCs w:val="24"/>
          <w:shd w:val="clear" w:color="auto" w:fill="FFFFFF"/>
        </w:rPr>
        <w:t xml:space="preserve"> asset (</w:t>
      </w:r>
      <w:r w:rsidRPr="00434D78">
        <w:rPr>
          <w:rFonts w:ascii="Times New Roman" w:eastAsia="Times New Roman" w:hAnsi="Times New Roman"/>
          <w:i/>
          <w:color w:val="000000"/>
          <w:sz w:val="24"/>
          <w:szCs w:val="24"/>
          <w:shd w:val="clear" w:color="auto" w:fill="FFFFFF"/>
        </w:rPr>
        <w:t>asset misappropriations</w:t>
      </w:r>
      <w:r w:rsidRPr="00434D78">
        <w:rPr>
          <w:rFonts w:ascii="Times New Roman" w:eastAsia="Times New Roman" w:hAnsi="Times New Roman"/>
          <w:color w:val="000000"/>
          <w:sz w:val="24"/>
          <w:szCs w:val="24"/>
          <w:shd w:val="clear" w:color="auto" w:fill="FFFFFF"/>
        </w:rPr>
        <w:t xml:space="preserve">) </w:t>
      </w:r>
      <w:proofErr w:type="spellStart"/>
      <w:r w:rsidRPr="00434D78">
        <w:rPr>
          <w:rFonts w:ascii="Times New Roman" w:eastAsia="Times New Roman" w:hAnsi="Times New Roman"/>
          <w:color w:val="000000"/>
          <w:sz w:val="24"/>
          <w:szCs w:val="24"/>
          <w:shd w:val="clear" w:color="auto" w:fill="FFFFFF"/>
        </w:rPr>
        <w:t>berada</w:t>
      </w:r>
      <w:proofErr w:type="spellEnd"/>
      <w:r w:rsidRPr="00434D78">
        <w:rPr>
          <w:rFonts w:ascii="Times New Roman" w:eastAsia="Times New Roman" w:hAnsi="Times New Roman"/>
          <w:color w:val="000000"/>
          <w:sz w:val="24"/>
          <w:szCs w:val="24"/>
          <w:shd w:val="clear" w:color="auto" w:fill="FFFFFF"/>
        </w:rPr>
        <w:t xml:space="preserve"> di </w:t>
      </w:r>
      <w:proofErr w:type="spellStart"/>
      <w:r w:rsidRPr="00434D78">
        <w:rPr>
          <w:rFonts w:ascii="Times New Roman" w:eastAsia="Times New Roman" w:hAnsi="Times New Roman"/>
          <w:color w:val="000000"/>
          <w:sz w:val="24"/>
          <w:szCs w:val="24"/>
          <w:shd w:val="clear" w:color="auto" w:fill="FFFFFF"/>
        </w:rPr>
        <w:t>tengah-tengah</w:t>
      </w:r>
      <w:proofErr w:type="spellEnd"/>
      <w:r w:rsidRPr="00434D78">
        <w:rPr>
          <w:rFonts w:ascii="Times New Roman" w:eastAsia="Times New Roman" w:hAnsi="Times New Roman"/>
          <w:color w:val="000000"/>
          <w:sz w:val="24"/>
          <w:szCs w:val="24"/>
          <w:shd w:val="clear" w:color="auto" w:fill="FFFFFF"/>
        </w:rPr>
        <w:t xml:space="preserve"> </w:t>
      </w:r>
      <w:proofErr w:type="spellStart"/>
      <w:r w:rsidRPr="00434D78">
        <w:rPr>
          <w:rFonts w:ascii="Times New Roman" w:eastAsia="Times New Roman" w:hAnsi="Times New Roman"/>
          <w:color w:val="000000"/>
          <w:sz w:val="24"/>
          <w:szCs w:val="24"/>
          <w:shd w:val="clear" w:color="auto" w:fill="FFFFFF"/>
        </w:rPr>
        <w:t>dengan</w:t>
      </w:r>
      <w:proofErr w:type="spellEnd"/>
      <w:r w:rsidRPr="00434D78">
        <w:rPr>
          <w:rFonts w:ascii="Times New Roman" w:eastAsia="Times New Roman" w:hAnsi="Times New Roman"/>
          <w:color w:val="000000"/>
          <w:sz w:val="24"/>
          <w:szCs w:val="24"/>
          <w:shd w:val="clear" w:color="auto" w:fill="FFFFFF"/>
        </w:rPr>
        <w:t xml:space="preserve"> </w:t>
      </w:r>
      <w:proofErr w:type="spellStart"/>
      <w:r w:rsidRPr="00434D78">
        <w:rPr>
          <w:rFonts w:ascii="Times New Roman" w:eastAsia="Times New Roman" w:hAnsi="Times New Roman"/>
          <w:color w:val="000000"/>
          <w:sz w:val="24"/>
          <w:szCs w:val="24"/>
          <w:shd w:val="clear" w:color="auto" w:fill="FFFFFF"/>
        </w:rPr>
        <w:t>persentase</w:t>
      </w:r>
      <w:proofErr w:type="spellEnd"/>
      <w:r w:rsidRPr="00434D78">
        <w:rPr>
          <w:rFonts w:ascii="Times New Roman" w:eastAsia="Times New Roman" w:hAnsi="Times New Roman"/>
          <w:color w:val="000000"/>
          <w:sz w:val="24"/>
          <w:szCs w:val="24"/>
          <w:shd w:val="clear" w:color="auto" w:fill="FFFFFF"/>
        </w:rPr>
        <w:t xml:space="preserve"> 29,9%, dan </w:t>
      </w:r>
      <w:proofErr w:type="spellStart"/>
      <w:r w:rsidRPr="00434D78">
        <w:rPr>
          <w:rFonts w:ascii="Times New Roman" w:eastAsia="Times New Roman" w:hAnsi="Times New Roman"/>
          <w:color w:val="000000"/>
          <w:sz w:val="24"/>
          <w:szCs w:val="24"/>
          <w:shd w:val="clear" w:color="auto" w:fill="FFFFFF"/>
        </w:rPr>
        <w:t>kasus</w:t>
      </w:r>
      <w:proofErr w:type="spellEnd"/>
      <w:r w:rsidRPr="00434D78">
        <w:rPr>
          <w:rFonts w:ascii="Times New Roman" w:eastAsia="Times New Roman" w:hAnsi="Times New Roman"/>
          <w:color w:val="000000"/>
          <w:sz w:val="24"/>
          <w:szCs w:val="24"/>
          <w:shd w:val="clear" w:color="auto" w:fill="FFFFFF"/>
        </w:rPr>
        <w:t xml:space="preserve"> </w:t>
      </w:r>
      <w:r w:rsidR="008D1A25" w:rsidRPr="00434D78">
        <w:rPr>
          <w:rFonts w:ascii="Times New Roman" w:eastAsia="Times New Roman" w:hAnsi="Times New Roman"/>
          <w:i/>
          <w:color w:val="000000"/>
          <w:sz w:val="24"/>
          <w:szCs w:val="24"/>
          <w:shd w:val="clear" w:color="auto" w:fill="FFFFFF"/>
        </w:rPr>
        <w:t>fraud</w:t>
      </w:r>
      <w:r w:rsidRPr="00434D78">
        <w:rPr>
          <w:rFonts w:ascii="Times New Roman" w:eastAsia="Times New Roman" w:hAnsi="Times New Roman"/>
          <w:color w:val="000000"/>
          <w:sz w:val="24"/>
          <w:szCs w:val="24"/>
          <w:shd w:val="clear" w:color="auto" w:fill="FFFFFF"/>
        </w:rPr>
        <w:t xml:space="preserve"> </w:t>
      </w:r>
      <w:proofErr w:type="spellStart"/>
      <w:r w:rsidRPr="00434D78">
        <w:rPr>
          <w:rFonts w:ascii="Times New Roman" w:eastAsia="Times New Roman" w:hAnsi="Times New Roman"/>
          <w:color w:val="000000"/>
          <w:sz w:val="24"/>
          <w:szCs w:val="24"/>
          <w:shd w:val="clear" w:color="auto" w:fill="FFFFFF"/>
        </w:rPr>
        <w:t>laporan</w:t>
      </w:r>
      <w:proofErr w:type="spellEnd"/>
      <w:r w:rsidRPr="00434D78">
        <w:rPr>
          <w:rFonts w:ascii="Times New Roman" w:eastAsia="Times New Roman" w:hAnsi="Times New Roman"/>
          <w:color w:val="000000"/>
          <w:sz w:val="24"/>
          <w:szCs w:val="24"/>
          <w:shd w:val="clear" w:color="auto" w:fill="FFFFFF"/>
        </w:rPr>
        <w:t xml:space="preserve"> </w:t>
      </w:r>
      <w:proofErr w:type="spellStart"/>
      <w:r w:rsidRPr="00434D78">
        <w:rPr>
          <w:rFonts w:ascii="Times New Roman" w:eastAsia="Times New Roman" w:hAnsi="Times New Roman"/>
          <w:color w:val="000000"/>
          <w:sz w:val="24"/>
          <w:szCs w:val="24"/>
          <w:shd w:val="clear" w:color="auto" w:fill="FFFFFF"/>
        </w:rPr>
        <w:t>keuangan</w:t>
      </w:r>
      <w:proofErr w:type="spellEnd"/>
      <w:r w:rsidRPr="00434D78">
        <w:rPr>
          <w:rFonts w:ascii="Times New Roman" w:eastAsia="Times New Roman" w:hAnsi="Times New Roman"/>
          <w:color w:val="000000"/>
          <w:sz w:val="24"/>
          <w:szCs w:val="24"/>
          <w:shd w:val="clear" w:color="auto" w:fill="FFFFFF"/>
        </w:rPr>
        <w:t xml:space="preserve"> (</w:t>
      </w:r>
      <w:r w:rsidRPr="00434D78">
        <w:rPr>
          <w:rFonts w:ascii="Times New Roman" w:eastAsia="Times New Roman" w:hAnsi="Times New Roman"/>
          <w:i/>
          <w:color w:val="000000"/>
          <w:sz w:val="24"/>
          <w:szCs w:val="24"/>
          <w:shd w:val="clear" w:color="auto" w:fill="FFFFFF"/>
        </w:rPr>
        <w:t>financial statement fraud</w:t>
      </w:r>
      <w:r w:rsidRPr="00434D78">
        <w:rPr>
          <w:rFonts w:ascii="Times New Roman" w:eastAsia="Times New Roman" w:hAnsi="Times New Roman"/>
          <w:color w:val="000000"/>
          <w:sz w:val="24"/>
          <w:szCs w:val="24"/>
          <w:shd w:val="clear" w:color="auto" w:fill="FFFFFF"/>
        </w:rPr>
        <w:t xml:space="preserve">) </w:t>
      </w:r>
      <w:proofErr w:type="spellStart"/>
      <w:r w:rsidRPr="00434D78">
        <w:rPr>
          <w:rFonts w:ascii="Times New Roman" w:eastAsia="Times New Roman" w:hAnsi="Times New Roman"/>
          <w:color w:val="000000"/>
          <w:sz w:val="24"/>
          <w:szCs w:val="24"/>
          <w:shd w:val="clear" w:color="auto" w:fill="FFFFFF"/>
        </w:rPr>
        <w:t>menjadi</w:t>
      </w:r>
      <w:proofErr w:type="spellEnd"/>
      <w:r w:rsidRPr="00434D78">
        <w:rPr>
          <w:rFonts w:ascii="Times New Roman" w:eastAsia="Times New Roman" w:hAnsi="Times New Roman"/>
          <w:color w:val="000000"/>
          <w:sz w:val="24"/>
          <w:szCs w:val="24"/>
          <w:shd w:val="clear" w:color="auto" w:fill="FFFFFF"/>
        </w:rPr>
        <w:t xml:space="preserve"> </w:t>
      </w:r>
      <w:proofErr w:type="spellStart"/>
      <w:r w:rsidRPr="00434D78">
        <w:rPr>
          <w:rFonts w:ascii="Times New Roman" w:eastAsia="Times New Roman" w:hAnsi="Times New Roman"/>
          <w:color w:val="000000"/>
          <w:sz w:val="24"/>
          <w:szCs w:val="24"/>
          <w:shd w:val="clear" w:color="auto" w:fill="FFFFFF"/>
        </w:rPr>
        <w:t>kasus</w:t>
      </w:r>
      <w:proofErr w:type="spellEnd"/>
      <w:r w:rsidRPr="00434D78">
        <w:rPr>
          <w:rFonts w:ascii="Times New Roman" w:eastAsia="Times New Roman" w:hAnsi="Times New Roman"/>
          <w:color w:val="000000"/>
          <w:sz w:val="24"/>
          <w:szCs w:val="24"/>
          <w:shd w:val="clear" w:color="auto" w:fill="FFFFFF"/>
        </w:rPr>
        <w:t xml:space="preserve"> </w:t>
      </w:r>
      <w:proofErr w:type="spellStart"/>
      <w:r w:rsidR="008D1A25" w:rsidRPr="00434D78">
        <w:rPr>
          <w:rFonts w:ascii="Times New Roman" w:eastAsia="Times New Roman" w:hAnsi="Times New Roman"/>
          <w:color w:val="000000"/>
          <w:sz w:val="24"/>
          <w:szCs w:val="24"/>
          <w:shd w:val="clear" w:color="auto" w:fill="FFFFFF"/>
        </w:rPr>
        <w:t>terendah</w:t>
      </w:r>
      <w:proofErr w:type="spellEnd"/>
      <w:r w:rsidRPr="00434D78">
        <w:rPr>
          <w:rFonts w:ascii="Times New Roman" w:eastAsia="Times New Roman" w:hAnsi="Times New Roman"/>
          <w:color w:val="000000"/>
          <w:sz w:val="24"/>
          <w:szCs w:val="24"/>
          <w:shd w:val="clear" w:color="auto" w:fill="FFFFFF"/>
        </w:rPr>
        <w:t xml:space="preserve"> </w:t>
      </w:r>
      <w:proofErr w:type="spellStart"/>
      <w:r w:rsidRPr="00434D78">
        <w:rPr>
          <w:rFonts w:ascii="Times New Roman" w:eastAsia="Times New Roman" w:hAnsi="Times New Roman"/>
          <w:color w:val="000000"/>
          <w:sz w:val="24"/>
          <w:szCs w:val="24"/>
          <w:shd w:val="clear" w:color="auto" w:fill="FFFFFF"/>
        </w:rPr>
        <w:t>dengan</w:t>
      </w:r>
      <w:proofErr w:type="spellEnd"/>
      <w:r w:rsidRPr="00434D78">
        <w:rPr>
          <w:rFonts w:ascii="Times New Roman" w:eastAsia="Times New Roman" w:hAnsi="Times New Roman"/>
          <w:color w:val="000000"/>
          <w:sz w:val="24"/>
          <w:szCs w:val="24"/>
          <w:shd w:val="clear" w:color="auto" w:fill="FFFFFF"/>
        </w:rPr>
        <w:t xml:space="preserve"> </w:t>
      </w:r>
      <w:proofErr w:type="spellStart"/>
      <w:r w:rsidRPr="00434D78">
        <w:rPr>
          <w:rFonts w:ascii="Times New Roman" w:eastAsia="Times New Roman" w:hAnsi="Times New Roman"/>
          <w:color w:val="000000"/>
          <w:sz w:val="24"/>
          <w:szCs w:val="24"/>
          <w:shd w:val="clear" w:color="auto" w:fill="FFFFFF"/>
        </w:rPr>
        <w:t>persentase</w:t>
      </w:r>
      <w:proofErr w:type="spellEnd"/>
      <w:r w:rsidRPr="00434D78">
        <w:rPr>
          <w:rFonts w:ascii="Times New Roman" w:eastAsia="Times New Roman" w:hAnsi="Times New Roman"/>
          <w:color w:val="000000"/>
          <w:sz w:val="24"/>
          <w:szCs w:val="24"/>
          <w:shd w:val="clear" w:color="auto" w:fill="FFFFFF"/>
        </w:rPr>
        <w:t xml:space="preserve"> 6,7%.</w:t>
      </w:r>
    </w:p>
    <w:p w14:paraId="40EC4A05" w14:textId="6CE4F5B7" w:rsidR="00E4659F" w:rsidRPr="00434D78" w:rsidRDefault="00F46B0D" w:rsidP="00434D78">
      <w:pPr>
        <w:spacing w:after="0" w:line="480" w:lineRule="auto"/>
        <w:ind w:left="567" w:right="-1" w:firstLine="709"/>
        <w:jc w:val="both"/>
        <w:rPr>
          <w:rFonts w:ascii="Times New Roman" w:eastAsia="Times New Roman" w:hAnsi="Times New Roman"/>
          <w:sz w:val="24"/>
          <w:szCs w:val="24"/>
        </w:rPr>
      </w:pPr>
      <w:proofErr w:type="spellStart"/>
      <w:r w:rsidRPr="00434D78">
        <w:rPr>
          <w:rFonts w:ascii="Times New Roman" w:eastAsia="Times New Roman" w:hAnsi="Times New Roman"/>
          <w:sz w:val="24"/>
          <w:szCs w:val="24"/>
        </w:rPr>
        <w:t>Contoh</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fenomena</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kecurangan</w:t>
      </w:r>
      <w:proofErr w:type="spellEnd"/>
      <w:r w:rsidRPr="00434D78">
        <w:rPr>
          <w:rFonts w:ascii="Times New Roman" w:eastAsia="Times New Roman" w:hAnsi="Times New Roman"/>
          <w:sz w:val="24"/>
          <w:szCs w:val="24"/>
        </w:rPr>
        <w:t xml:space="preserve"> yang </w:t>
      </w:r>
      <w:proofErr w:type="spellStart"/>
      <w:r w:rsidRPr="00434D78">
        <w:rPr>
          <w:rFonts w:ascii="Times New Roman" w:eastAsia="Times New Roman" w:hAnsi="Times New Roman"/>
          <w:sz w:val="24"/>
          <w:szCs w:val="24"/>
        </w:rPr>
        <w:t>terjadi</w:t>
      </w:r>
      <w:proofErr w:type="spellEnd"/>
      <w:r w:rsidRPr="00434D78">
        <w:rPr>
          <w:rFonts w:ascii="Times New Roman" w:eastAsia="Times New Roman" w:hAnsi="Times New Roman"/>
          <w:sz w:val="24"/>
          <w:szCs w:val="24"/>
        </w:rPr>
        <w:t xml:space="preserve"> di Indonesia </w:t>
      </w:r>
      <w:proofErr w:type="spellStart"/>
      <w:r w:rsidRPr="00434D78">
        <w:rPr>
          <w:rFonts w:ascii="Times New Roman" w:eastAsia="Times New Roman" w:hAnsi="Times New Roman"/>
          <w:sz w:val="24"/>
          <w:szCs w:val="24"/>
        </w:rPr>
        <w:t>adalah</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kasus</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penggelembungan</w:t>
      </w:r>
      <w:proofErr w:type="spellEnd"/>
      <w:r w:rsidRPr="00434D78">
        <w:rPr>
          <w:rFonts w:ascii="Times New Roman" w:eastAsia="Times New Roman" w:hAnsi="Times New Roman"/>
          <w:sz w:val="24"/>
          <w:szCs w:val="24"/>
        </w:rPr>
        <w:t xml:space="preserve"> dana</w:t>
      </w:r>
      <w:r w:rsidR="007D4CC9">
        <w:rPr>
          <w:rFonts w:ascii="Times New Roman" w:eastAsia="Times New Roman" w:hAnsi="Times New Roman"/>
          <w:sz w:val="24"/>
          <w:szCs w:val="24"/>
        </w:rPr>
        <w:t xml:space="preserve"> </w:t>
      </w:r>
      <w:r w:rsidR="008D1A25" w:rsidRPr="00434D78">
        <w:rPr>
          <w:rFonts w:ascii="Times New Roman" w:eastAsia="Times New Roman" w:hAnsi="Times New Roman"/>
          <w:sz w:val="24"/>
          <w:szCs w:val="24"/>
        </w:rPr>
        <w:t>oleh</w:t>
      </w:r>
      <w:r w:rsidRPr="00434D78">
        <w:rPr>
          <w:rFonts w:ascii="Times New Roman" w:eastAsia="Times New Roman" w:hAnsi="Times New Roman"/>
          <w:sz w:val="24"/>
          <w:szCs w:val="24"/>
        </w:rPr>
        <w:t xml:space="preserve"> PT </w:t>
      </w:r>
      <w:proofErr w:type="spellStart"/>
      <w:r w:rsidRPr="00434D78">
        <w:rPr>
          <w:rFonts w:ascii="Times New Roman" w:eastAsia="Times New Roman" w:hAnsi="Times New Roman"/>
          <w:sz w:val="24"/>
          <w:szCs w:val="24"/>
        </w:rPr>
        <w:t>Tiga</w:t>
      </w:r>
      <w:proofErr w:type="spellEnd"/>
      <w:r w:rsidRPr="00434D78">
        <w:rPr>
          <w:rFonts w:ascii="Times New Roman" w:eastAsia="Times New Roman" w:hAnsi="Times New Roman"/>
          <w:sz w:val="24"/>
          <w:szCs w:val="24"/>
        </w:rPr>
        <w:t xml:space="preserve"> Pilar Sejahtera Food </w:t>
      </w:r>
      <w:proofErr w:type="spellStart"/>
      <w:r w:rsidRPr="00434D78">
        <w:rPr>
          <w:rFonts w:ascii="Times New Roman" w:eastAsia="Times New Roman" w:hAnsi="Times New Roman"/>
          <w:sz w:val="24"/>
          <w:szCs w:val="24"/>
        </w:rPr>
        <w:t>Tbk</w:t>
      </w:r>
      <w:proofErr w:type="spellEnd"/>
      <w:r w:rsidRPr="00434D78">
        <w:rPr>
          <w:rFonts w:ascii="Times New Roman" w:eastAsia="Times New Roman" w:hAnsi="Times New Roman"/>
          <w:sz w:val="24"/>
          <w:szCs w:val="24"/>
        </w:rPr>
        <w:t xml:space="preserve"> (AISA).  Awal </w:t>
      </w:r>
      <w:proofErr w:type="spellStart"/>
      <w:r w:rsidRPr="00434D78">
        <w:rPr>
          <w:rFonts w:ascii="Times New Roman" w:eastAsia="Times New Roman" w:hAnsi="Times New Roman"/>
          <w:sz w:val="24"/>
          <w:szCs w:val="24"/>
        </w:rPr>
        <w:t>mulanya</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anak</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usaha</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perseroan</w:t>
      </w:r>
      <w:proofErr w:type="spellEnd"/>
      <w:r w:rsidRPr="00434D78">
        <w:rPr>
          <w:rFonts w:ascii="Times New Roman" w:eastAsia="Times New Roman" w:hAnsi="Times New Roman"/>
          <w:sz w:val="24"/>
          <w:szCs w:val="24"/>
        </w:rPr>
        <w:t xml:space="preserve"> PT Indo Beras </w:t>
      </w:r>
      <w:proofErr w:type="spellStart"/>
      <w:r w:rsidRPr="00434D78">
        <w:rPr>
          <w:rFonts w:ascii="Times New Roman" w:eastAsia="Times New Roman" w:hAnsi="Times New Roman"/>
          <w:sz w:val="24"/>
          <w:szCs w:val="24"/>
        </w:rPr>
        <w:t>Unggul</w:t>
      </w:r>
      <w:proofErr w:type="spellEnd"/>
      <w:r w:rsidRPr="00434D78">
        <w:rPr>
          <w:rFonts w:ascii="Times New Roman" w:eastAsia="Times New Roman" w:hAnsi="Times New Roman"/>
          <w:sz w:val="24"/>
          <w:szCs w:val="24"/>
        </w:rPr>
        <w:t xml:space="preserve"> yang </w:t>
      </w:r>
      <w:proofErr w:type="spellStart"/>
      <w:r w:rsidRPr="00434D78">
        <w:rPr>
          <w:rFonts w:ascii="Times New Roman" w:eastAsia="Times New Roman" w:hAnsi="Times New Roman"/>
          <w:sz w:val="24"/>
          <w:szCs w:val="24"/>
        </w:rPr>
        <w:t>dikelola</w:t>
      </w:r>
      <w:proofErr w:type="spellEnd"/>
      <w:r w:rsidRPr="00434D78">
        <w:rPr>
          <w:rFonts w:ascii="Times New Roman" w:eastAsia="Times New Roman" w:hAnsi="Times New Roman"/>
          <w:sz w:val="24"/>
          <w:szCs w:val="24"/>
        </w:rPr>
        <w:t xml:space="preserve"> TPS Food </w:t>
      </w:r>
      <w:proofErr w:type="spellStart"/>
      <w:r w:rsidRPr="00434D78">
        <w:rPr>
          <w:rFonts w:ascii="Times New Roman" w:eastAsia="Times New Roman" w:hAnsi="Times New Roman"/>
          <w:sz w:val="24"/>
          <w:szCs w:val="24"/>
        </w:rPr>
        <w:t>ini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kedapatan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mengoplos</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beras</w:t>
      </w:r>
      <w:proofErr w:type="spellEnd"/>
      <w:r w:rsidRPr="00434D78">
        <w:rPr>
          <w:rFonts w:ascii="Times New Roman" w:eastAsia="Times New Roman" w:hAnsi="Times New Roman"/>
          <w:sz w:val="24"/>
          <w:szCs w:val="24"/>
        </w:rPr>
        <w:t>.</w:t>
      </w:r>
      <w:r w:rsidR="007D4CC9">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Setelah</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kasus</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itu</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mencuat</w:t>
      </w:r>
      <w:proofErr w:type="spellEnd"/>
      <w:r w:rsidRPr="00434D78">
        <w:rPr>
          <w:rFonts w:ascii="Times New Roman" w:eastAsia="Times New Roman" w:hAnsi="Times New Roman"/>
          <w:sz w:val="24"/>
          <w:szCs w:val="24"/>
        </w:rPr>
        <w:t xml:space="preserve">, TPS Food </w:t>
      </w:r>
      <w:proofErr w:type="spellStart"/>
      <w:r w:rsidRPr="00434D78">
        <w:rPr>
          <w:rFonts w:ascii="Times New Roman" w:eastAsia="Times New Roman" w:hAnsi="Times New Roman"/>
          <w:sz w:val="24"/>
          <w:szCs w:val="24"/>
        </w:rPr>
        <w:t>mulai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mengalami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color w:val="000000"/>
          <w:sz w:val="24"/>
          <w:szCs w:val="24"/>
          <w:shd w:val="clear" w:color="auto" w:fill="FFFFFF"/>
        </w:rPr>
        <w:t>kesulitan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dalam</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mengatur</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keuangannya</w:t>
      </w:r>
      <w:proofErr w:type="spellEnd"/>
      <w:r w:rsidRPr="00434D78">
        <w:rPr>
          <w:rFonts w:ascii="Times New Roman" w:eastAsia="Times New Roman" w:hAnsi="Times New Roman"/>
          <w:sz w:val="24"/>
          <w:szCs w:val="24"/>
        </w:rPr>
        <w:t>.</w:t>
      </w:r>
      <w:r w:rsidR="007D4CC9">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Seperti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kesulitan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dalam</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membayar</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bunga</w:t>
      </w:r>
      <w:proofErr w:type="spellEnd"/>
      <w:r w:rsidRPr="00434D78">
        <w:rPr>
          <w:rFonts w:ascii="Times New Roman" w:eastAsia="Times New Roman" w:hAnsi="Times New Roman"/>
          <w:sz w:val="24"/>
          <w:szCs w:val="24"/>
        </w:rPr>
        <w:t xml:space="preserve"> dan </w:t>
      </w:r>
      <w:proofErr w:type="spellStart"/>
      <w:r w:rsidRPr="00434D78">
        <w:rPr>
          <w:rFonts w:ascii="Times New Roman" w:eastAsia="Times New Roman" w:hAnsi="Times New Roman"/>
          <w:sz w:val="24"/>
          <w:szCs w:val="24"/>
        </w:rPr>
        <w:t>kegagalan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membayar</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pokok</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obligasi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Akibat</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gentingnya</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kasus</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ini</w:t>
      </w:r>
      <w:proofErr w:type="spellEnd"/>
      <w:r w:rsidRPr="00434D78">
        <w:rPr>
          <w:rFonts w:ascii="Times New Roman" w:eastAsia="Times New Roman" w:hAnsi="Times New Roman"/>
          <w:sz w:val="24"/>
          <w:szCs w:val="24"/>
        </w:rPr>
        <w:t xml:space="preserve">, pada </w:t>
      </w:r>
      <w:proofErr w:type="spellStart"/>
      <w:r w:rsidRPr="00434D78">
        <w:rPr>
          <w:rFonts w:ascii="Times New Roman" w:eastAsia="Times New Roman" w:hAnsi="Times New Roman"/>
          <w:sz w:val="24"/>
          <w:szCs w:val="24"/>
        </w:rPr>
        <w:t>tanggal</w:t>
      </w:r>
      <w:proofErr w:type="spellEnd"/>
      <w:r w:rsidRPr="00434D78">
        <w:rPr>
          <w:rFonts w:ascii="Times New Roman" w:eastAsia="Times New Roman" w:hAnsi="Times New Roman"/>
          <w:sz w:val="24"/>
          <w:szCs w:val="24"/>
        </w:rPr>
        <w:t xml:space="preserve"> 22 Oktober 2018 </w:t>
      </w:r>
      <w:proofErr w:type="spellStart"/>
      <w:r w:rsidRPr="00434D78">
        <w:rPr>
          <w:rFonts w:ascii="Times New Roman" w:eastAsia="Times New Roman" w:hAnsi="Times New Roman"/>
          <w:sz w:val="24"/>
          <w:szCs w:val="24"/>
        </w:rPr>
        <w:t>diadakannya</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Rapat</w:t>
      </w:r>
      <w:proofErr w:type="spellEnd"/>
      <w:r w:rsidRPr="00434D78">
        <w:rPr>
          <w:rFonts w:ascii="Times New Roman" w:eastAsia="Times New Roman" w:hAnsi="Times New Roman"/>
          <w:sz w:val="24"/>
          <w:szCs w:val="24"/>
        </w:rPr>
        <w:t xml:space="preserve"> Umum </w:t>
      </w:r>
      <w:proofErr w:type="spellStart"/>
      <w:r w:rsidRPr="00434D78">
        <w:rPr>
          <w:rFonts w:ascii="Times New Roman" w:eastAsia="Times New Roman" w:hAnsi="Times New Roman"/>
          <w:sz w:val="24"/>
          <w:szCs w:val="24"/>
        </w:rPr>
        <w:t>Pemegang</w:t>
      </w:r>
      <w:proofErr w:type="spellEnd"/>
      <w:r w:rsidRPr="00434D78">
        <w:rPr>
          <w:rFonts w:ascii="Times New Roman" w:eastAsia="Times New Roman" w:hAnsi="Times New Roman"/>
          <w:sz w:val="24"/>
          <w:szCs w:val="24"/>
        </w:rPr>
        <w:t xml:space="preserve"> Saham Luar </w:t>
      </w:r>
      <w:proofErr w:type="spellStart"/>
      <w:r w:rsidRPr="00434D78">
        <w:rPr>
          <w:rFonts w:ascii="Times New Roman" w:eastAsia="Times New Roman" w:hAnsi="Times New Roman"/>
          <w:sz w:val="24"/>
          <w:szCs w:val="24"/>
        </w:rPr>
        <w:t>Biasa</w:t>
      </w:r>
      <w:proofErr w:type="spellEnd"/>
      <w:r w:rsidRPr="00434D78">
        <w:rPr>
          <w:rFonts w:ascii="Times New Roman" w:eastAsia="Times New Roman" w:hAnsi="Times New Roman"/>
          <w:sz w:val="24"/>
          <w:szCs w:val="24"/>
        </w:rPr>
        <w:t xml:space="preserve"> (RUPSLB) </w:t>
      </w:r>
      <w:proofErr w:type="spellStart"/>
      <w:r w:rsidRPr="00434D78">
        <w:rPr>
          <w:rFonts w:ascii="Times New Roman" w:eastAsia="Times New Roman" w:hAnsi="Times New Roman"/>
          <w:sz w:val="24"/>
          <w:szCs w:val="24"/>
        </w:rPr>
        <w:t>untuk</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meresmikan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kedudukan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direksi</w:t>
      </w:r>
      <w:proofErr w:type="spellEnd"/>
      <w:r w:rsidRPr="00434D78">
        <w:rPr>
          <w:rFonts w:ascii="Times New Roman" w:eastAsia="Times New Roman" w:hAnsi="Times New Roman"/>
          <w:sz w:val="24"/>
          <w:szCs w:val="24"/>
        </w:rPr>
        <w:t xml:space="preserve"> dan </w:t>
      </w:r>
      <w:proofErr w:type="spellStart"/>
      <w:r w:rsidRPr="00434D78">
        <w:rPr>
          <w:rFonts w:ascii="Times New Roman" w:eastAsia="Times New Roman" w:hAnsi="Times New Roman"/>
          <w:sz w:val="24"/>
          <w:szCs w:val="24"/>
        </w:rPr>
        <w:t>komisaris</w:t>
      </w:r>
      <w:proofErr w:type="spellEnd"/>
      <w:r w:rsidRPr="00434D78">
        <w:rPr>
          <w:rFonts w:ascii="Times New Roman" w:eastAsia="Times New Roman" w:hAnsi="Times New Roman"/>
          <w:sz w:val="24"/>
          <w:szCs w:val="24"/>
        </w:rPr>
        <w:t xml:space="preserve"> yang </w:t>
      </w:r>
      <w:proofErr w:type="spellStart"/>
      <w:r w:rsidRPr="00434D78">
        <w:rPr>
          <w:rFonts w:ascii="Times New Roman" w:eastAsia="Times New Roman" w:hAnsi="Times New Roman"/>
          <w:sz w:val="24"/>
          <w:szCs w:val="24"/>
        </w:rPr>
        <w:t>baru</w:t>
      </w:r>
      <w:proofErr w:type="spellEnd"/>
      <w:r w:rsidRPr="00434D78">
        <w:rPr>
          <w:rFonts w:ascii="Times New Roman" w:eastAsia="Times New Roman" w:hAnsi="Times New Roman"/>
          <w:sz w:val="24"/>
          <w:szCs w:val="24"/>
        </w:rPr>
        <w:t xml:space="preserve">. RUPSLB </w:t>
      </w:r>
      <w:proofErr w:type="spellStart"/>
      <w:r w:rsidRPr="00434D78">
        <w:rPr>
          <w:rFonts w:ascii="Times New Roman" w:eastAsia="Times New Roman" w:hAnsi="Times New Roman"/>
          <w:sz w:val="24"/>
          <w:szCs w:val="24"/>
        </w:rPr>
        <w:t>resmi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diadakan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karena</w:t>
      </w:r>
      <w:proofErr w:type="spellEnd"/>
      <w:r w:rsidRPr="00434D78">
        <w:rPr>
          <w:rFonts w:ascii="Times New Roman" w:eastAsia="Times New Roman" w:hAnsi="Times New Roman"/>
          <w:sz w:val="24"/>
          <w:szCs w:val="24"/>
        </w:rPr>
        <w:t xml:space="preserve"> 56% </w:t>
      </w:r>
      <w:proofErr w:type="spellStart"/>
      <w:r w:rsidRPr="00434D78">
        <w:rPr>
          <w:rFonts w:ascii="Times New Roman" w:eastAsia="Times New Roman" w:hAnsi="Times New Roman"/>
          <w:sz w:val="24"/>
          <w:szCs w:val="24"/>
        </w:rPr>
        <w:t>pemegang</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saham</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hadir</w:t>
      </w:r>
      <w:proofErr w:type="spellEnd"/>
      <w:r w:rsidRPr="00434D78">
        <w:rPr>
          <w:rFonts w:ascii="Times New Roman" w:eastAsia="Times New Roman" w:hAnsi="Times New Roman"/>
          <w:sz w:val="24"/>
          <w:szCs w:val="24"/>
        </w:rPr>
        <w:t xml:space="preserve"> pada </w:t>
      </w:r>
      <w:proofErr w:type="spellStart"/>
      <w:r w:rsidRPr="00434D78">
        <w:rPr>
          <w:rFonts w:ascii="Times New Roman" w:eastAsia="Times New Roman" w:hAnsi="Times New Roman"/>
          <w:sz w:val="24"/>
          <w:szCs w:val="24"/>
        </w:rPr>
        <w:t>saat</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rapat</w:t>
      </w:r>
      <w:proofErr w:type="spellEnd"/>
      <w:r w:rsidRPr="00434D78">
        <w:rPr>
          <w:rFonts w:ascii="Times New Roman" w:eastAsia="Times New Roman" w:hAnsi="Times New Roman"/>
          <w:sz w:val="24"/>
          <w:szCs w:val="24"/>
        </w:rPr>
        <w:t>.</w:t>
      </w:r>
      <w:r w:rsidR="0038342E">
        <w:rPr>
          <w:rFonts w:ascii="Times New Roman" w:eastAsia="Times New Roman" w:hAnsi="Times New Roman"/>
          <w:sz w:val="24"/>
          <w:szCs w:val="24"/>
        </w:rPr>
        <w:t xml:space="preserve"> </w:t>
      </w:r>
      <w:r w:rsidRPr="00434D78">
        <w:rPr>
          <w:rFonts w:ascii="Times New Roman" w:eastAsia="Times New Roman" w:hAnsi="Times New Roman"/>
          <w:sz w:val="24"/>
          <w:szCs w:val="24"/>
        </w:rPr>
        <w:t>RUPSLB</w:t>
      </w:r>
      <w:r w:rsidR="007D4CC9">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memutuskan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untuk</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mengubah</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deretan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direksi</w:t>
      </w:r>
      <w:proofErr w:type="spellEnd"/>
      <w:r w:rsidRPr="00434D78">
        <w:rPr>
          <w:rFonts w:ascii="Times New Roman" w:eastAsia="Times New Roman" w:hAnsi="Times New Roman"/>
          <w:sz w:val="24"/>
          <w:szCs w:val="24"/>
        </w:rPr>
        <w:t xml:space="preserve"> yang </w:t>
      </w:r>
      <w:proofErr w:type="spellStart"/>
      <w:r w:rsidRPr="00434D78">
        <w:rPr>
          <w:rFonts w:ascii="Times New Roman" w:eastAsia="Times New Roman" w:hAnsi="Times New Roman"/>
          <w:sz w:val="24"/>
          <w:szCs w:val="24"/>
        </w:rPr>
        <w:t>dipimpin</w:t>
      </w:r>
      <w:proofErr w:type="spellEnd"/>
      <w:r w:rsidRPr="00434D78">
        <w:rPr>
          <w:rFonts w:ascii="Times New Roman" w:eastAsia="Times New Roman" w:hAnsi="Times New Roman"/>
          <w:sz w:val="24"/>
          <w:szCs w:val="24"/>
        </w:rPr>
        <w:t xml:space="preserve"> oleh Stefanus Joko </w:t>
      </w:r>
      <w:proofErr w:type="spellStart"/>
      <w:r w:rsidRPr="00434D78">
        <w:rPr>
          <w:rFonts w:ascii="Times New Roman" w:eastAsia="Times New Roman" w:hAnsi="Times New Roman"/>
          <w:sz w:val="24"/>
          <w:szCs w:val="24"/>
        </w:rPr>
        <w:t>Mogoginta</w:t>
      </w:r>
      <w:proofErr w:type="spellEnd"/>
      <w:r w:rsidRPr="00434D78">
        <w:rPr>
          <w:rFonts w:ascii="Times New Roman" w:eastAsia="Times New Roman" w:hAnsi="Times New Roman"/>
          <w:sz w:val="24"/>
          <w:szCs w:val="24"/>
        </w:rPr>
        <w:t xml:space="preserve"> dan juga </w:t>
      </w:r>
      <w:proofErr w:type="spellStart"/>
      <w:r w:rsidRPr="00434D78">
        <w:rPr>
          <w:rFonts w:ascii="Times New Roman" w:eastAsia="Times New Roman" w:hAnsi="Times New Roman"/>
          <w:sz w:val="24"/>
          <w:szCs w:val="24"/>
        </w:rPr>
        <w:t>menobatkan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direktur</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utama</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perseroan</w:t>
      </w:r>
      <w:proofErr w:type="spellEnd"/>
      <w:r w:rsidRPr="00434D78">
        <w:rPr>
          <w:rFonts w:ascii="Times New Roman" w:eastAsia="Times New Roman" w:hAnsi="Times New Roman"/>
          <w:sz w:val="24"/>
          <w:szCs w:val="24"/>
        </w:rPr>
        <w:t xml:space="preserve"> yang </w:t>
      </w:r>
      <w:proofErr w:type="spellStart"/>
      <w:r w:rsidRPr="00434D78">
        <w:rPr>
          <w:rFonts w:ascii="Times New Roman" w:eastAsia="Times New Roman" w:hAnsi="Times New Roman"/>
          <w:sz w:val="24"/>
          <w:szCs w:val="24"/>
        </w:rPr>
        <w:t>baru</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yaitu</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Hengky</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Koestanto</w:t>
      </w:r>
      <w:proofErr w:type="spellEnd"/>
      <w:r w:rsidRPr="00434D78">
        <w:rPr>
          <w:rFonts w:ascii="Times New Roman" w:eastAsia="Times New Roman" w:hAnsi="Times New Roman"/>
          <w:sz w:val="24"/>
          <w:szCs w:val="24"/>
        </w:rPr>
        <w:t xml:space="preserve"> (CBNC Indonesia, 201</w:t>
      </w:r>
      <w:r w:rsidR="0038342E">
        <w:rPr>
          <w:rFonts w:ascii="Times New Roman" w:eastAsia="Times New Roman" w:hAnsi="Times New Roman"/>
          <w:sz w:val="24"/>
          <w:szCs w:val="24"/>
        </w:rPr>
        <w:t>8</w:t>
      </w:r>
      <w:r w:rsidRPr="00434D78">
        <w:rPr>
          <w:rFonts w:ascii="Times New Roman" w:eastAsia="Times New Roman" w:hAnsi="Times New Roman"/>
          <w:sz w:val="24"/>
          <w:szCs w:val="24"/>
        </w:rPr>
        <w:t xml:space="preserve">). </w:t>
      </w:r>
    </w:p>
    <w:p w14:paraId="43E08A57" w14:textId="77777777" w:rsidR="00E4659F" w:rsidRPr="00434D78" w:rsidRDefault="00F46B0D" w:rsidP="00434D78">
      <w:pPr>
        <w:spacing w:after="0" w:line="480" w:lineRule="auto"/>
        <w:ind w:left="567" w:right="-1" w:firstLine="709"/>
        <w:jc w:val="both"/>
        <w:rPr>
          <w:rFonts w:ascii="Times New Roman" w:eastAsia="Times New Roman" w:hAnsi="Times New Roman"/>
          <w:sz w:val="24"/>
          <w:szCs w:val="24"/>
        </w:rPr>
      </w:pPr>
      <w:r w:rsidRPr="00434D78">
        <w:rPr>
          <w:rFonts w:ascii="Times New Roman" w:eastAsia="Times New Roman" w:hAnsi="Times New Roman"/>
          <w:color w:val="000000"/>
          <w:sz w:val="24"/>
          <w:szCs w:val="24"/>
          <w:shd w:val="clear" w:color="auto" w:fill="FFFFFF"/>
        </w:rPr>
        <w:t xml:space="preserve">Keputusan RUPSLB </w:t>
      </w:r>
      <w:proofErr w:type="spellStart"/>
      <w:r w:rsidRPr="00434D78">
        <w:rPr>
          <w:rFonts w:ascii="Times New Roman" w:eastAsia="Times New Roman" w:hAnsi="Times New Roman"/>
          <w:color w:val="000000"/>
          <w:sz w:val="24"/>
          <w:szCs w:val="24"/>
          <w:shd w:val="clear" w:color="auto" w:fill="FFFFFF"/>
        </w:rPr>
        <w:t>ini</w:t>
      </w:r>
      <w:proofErr w:type="spellEnd"/>
      <w:r w:rsidRPr="00434D78">
        <w:rPr>
          <w:rFonts w:ascii="Times New Roman" w:eastAsia="Times New Roman" w:hAnsi="Times New Roman"/>
          <w:color w:val="000000"/>
          <w:sz w:val="24"/>
          <w:szCs w:val="24"/>
          <w:shd w:val="clear" w:color="auto" w:fill="FFFFFF"/>
        </w:rPr>
        <w:t xml:space="preserve"> </w:t>
      </w:r>
      <w:proofErr w:type="spellStart"/>
      <w:r w:rsidRPr="00434D78">
        <w:rPr>
          <w:rFonts w:ascii="Times New Roman" w:eastAsia="Times New Roman" w:hAnsi="Times New Roman"/>
          <w:color w:val="000000"/>
          <w:sz w:val="24"/>
          <w:szCs w:val="24"/>
          <w:shd w:val="clear" w:color="auto" w:fill="FFFFFF"/>
        </w:rPr>
        <w:t>memberikan</w:t>
      </w:r>
      <w:proofErr w:type="spellEnd"/>
      <w:r w:rsidRPr="00434D78">
        <w:rPr>
          <w:rFonts w:ascii="Times New Roman" w:eastAsia="Times New Roman" w:hAnsi="Times New Roman"/>
          <w:color w:val="000000"/>
          <w:sz w:val="24"/>
          <w:szCs w:val="24"/>
          <w:shd w:val="clear" w:color="auto" w:fill="FFFFFF"/>
        </w:rPr>
        <w:t xml:space="preserve"> </w:t>
      </w:r>
      <w:proofErr w:type="spellStart"/>
      <w:r w:rsidRPr="00434D78">
        <w:rPr>
          <w:rFonts w:ascii="Times New Roman" w:eastAsia="Times New Roman" w:hAnsi="Times New Roman"/>
          <w:color w:val="000000"/>
          <w:sz w:val="24"/>
          <w:szCs w:val="24"/>
          <w:shd w:val="clear" w:color="auto" w:fill="FFFFFF"/>
        </w:rPr>
        <w:t>instruksi</w:t>
      </w:r>
      <w:proofErr w:type="spellEnd"/>
      <w:r w:rsidRPr="00434D78">
        <w:rPr>
          <w:rFonts w:ascii="Times New Roman" w:eastAsia="Times New Roman" w:hAnsi="Times New Roman"/>
          <w:color w:val="000000"/>
          <w:sz w:val="24"/>
          <w:szCs w:val="24"/>
          <w:shd w:val="clear" w:color="auto" w:fill="FFFFFF"/>
        </w:rPr>
        <w:t xml:space="preserve"> </w:t>
      </w:r>
      <w:proofErr w:type="spellStart"/>
      <w:r w:rsidRPr="00434D78">
        <w:rPr>
          <w:rFonts w:ascii="Times New Roman" w:eastAsia="Times New Roman" w:hAnsi="Times New Roman"/>
          <w:color w:val="000000"/>
          <w:sz w:val="24"/>
          <w:szCs w:val="24"/>
          <w:shd w:val="clear" w:color="auto" w:fill="FFFFFF"/>
        </w:rPr>
        <w:t>kepada</w:t>
      </w:r>
      <w:proofErr w:type="spellEnd"/>
      <w:r w:rsidRPr="00434D78">
        <w:rPr>
          <w:rFonts w:ascii="Times New Roman" w:eastAsia="Times New Roman" w:hAnsi="Times New Roman"/>
          <w:color w:val="000000"/>
          <w:sz w:val="24"/>
          <w:szCs w:val="24"/>
          <w:shd w:val="clear" w:color="auto" w:fill="FFFFFF"/>
        </w:rPr>
        <w:t xml:space="preserve"> </w:t>
      </w:r>
      <w:proofErr w:type="spellStart"/>
      <w:r w:rsidRPr="00434D78">
        <w:rPr>
          <w:rFonts w:ascii="Times New Roman" w:eastAsia="Times New Roman" w:hAnsi="Times New Roman"/>
          <w:color w:val="000000"/>
          <w:sz w:val="24"/>
          <w:szCs w:val="24"/>
          <w:shd w:val="clear" w:color="auto" w:fill="FFFFFF"/>
        </w:rPr>
        <w:t>manajemen</w:t>
      </w:r>
      <w:proofErr w:type="spellEnd"/>
      <w:r w:rsidRPr="00434D78">
        <w:rPr>
          <w:rFonts w:ascii="Times New Roman" w:eastAsia="Times New Roman" w:hAnsi="Times New Roman"/>
          <w:color w:val="000000"/>
          <w:sz w:val="24"/>
          <w:szCs w:val="24"/>
          <w:shd w:val="clear" w:color="auto" w:fill="FFFFFF"/>
        </w:rPr>
        <w:t xml:space="preserve"> yang </w:t>
      </w:r>
      <w:proofErr w:type="spellStart"/>
      <w:r w:rsidRPr="00434D78">
        <w:rPr>
          <w:rFonts w:ascii="Times New Roman" w:eastAsia="Times New Roman" w:hAnsi="Times New Roman"/>
          <w:color w:val="000000"/>
          <w:sz w:val="24"/>
          <w:szCs w:val="24"/>
          <w:shd w:val="clear" w:color="auto" w:fill="FFFFFF"/>
        </w:rPr>
        <w:t>baru</w:t>
      </w:r>
      <w:proofErr w:type="spellEnd"/>
      <w:r w:rsidRPr="00434D78">
        <w:rPr>
          <w:rFonts w:ascii="Times New Roman" w:eastAsia="Times New Roman" w:hAnsi="Times New Roman"/>
          <w:color w:val="000000"/>
          <w:sz w:val="24"/>
          <w:szCs w:val="24"/>
          <w:shd w:val="clear" w:color="auto" w:fill="FFFFFF"/>
        </w:rPr>
        <w:t xml:space="preserve"> </w:t>
      </w:r>
      <w:proofErr w:type="spellStart"/>
      <w:r w:rsidRPr="00434D78">
        <w:rPr>
          <w:rFonts w:ascii="Times New Roman" w:eastAsia="Times New Roman" w:hAnsi="Times New Roman"/>
          <w:color w:val="000000"/>
          <w:sz w:val="24"/>
          <w:szCs w:val="24"/>
          <w:shd w:val="clear" w:color="auto" w:fill="FFFFFF"/>
        </w:rPr>
        <w:t>untuk</w:t>
      </w:r>
      <w:proofErr w:type="spellEnd"/>
      <w:r w:rsidRPr="00434D78">
        <w:rPr>
          <w:rFonts w:ascii="Times New Roman" w:eastAsia="Times New Roman" w:hAnsi="Times New Roman"/>
          <w:color w:val="000000"/>
          <w:sz w:val="24"/>
          <w:szCs w:val="24"/>
          <w:shd w:val="clear" w:color="auto" w:fill="FFFFFF"/>
        </w:rPr>
        <w:t xml:space="preserve"> </w:t>
      </w:r>
      <w:proofErr w:type="spellStart"/>
      <w:r w:rsidRPr="00434D78">
        <w:rPr>
          <w:rFonts w:ascii="Times New Roman" w:eastAsia="Times New Roman" w:hAnsi="Times New Roman"/>
          <w:color w:val="000000"/>
          <w:sz w:val="24"/>
          <w:szCs w:val="24"/>
          <w:shd w:val="clear" w:color="auto" w:fill="FFFFFF"/>
        </w:rPr>
        <w:t>melakukan</w:t>
      </w:r>
      <w:proofErr w:type="spellEnd"/>
      <w:r w:rsidRPr="00434D78">
        <w:rPr>
          <w:rFonts w:ascii="Times New Roman" w:eastAsia="Times New Roman" w:hAnsi="Times New Roman"/>
          <w:color w:val="000000"/>
          <w:sz w:val="24"/>
          <w:szCs w:val="24"/>
          <w:shd w:val="clear" w:color="auto" w:fill="FFFFFF"/>
        </w:rPr>
        <w:t xml:space="preserve"> </w:t>
      </w:r>
      <w:proofErr w:type="spellStart"/>
      <w:r w:rsidRPr="00434D78">
        <w:rPr>
          <w:rFonts w:ascii="Times New Roman" w:eastAsia="Times New Roman" w:hAnsi="Times New Roman"/>
          <w:color w:val="000000"/>
          <w:sz w:val="24"/>
          <w:szCs w:val="24"/>
          <w:shd w:val="clear" w:color="auto" w:fill="FFFFFF"/>
        </w:rPr>
        <w:t>penyelidikan</w:t>
      </w:r>
      <w:proofErr w:type="spellEnd"/>
      <w:r w:rsidRPr="00434D78">
        <w:rPr>
          <w:rFonts w:ascii="Times New Roman" w:eastAsia="Times New Roman" w:hAnsi="Times New Roman"/>
          <w:color w:val="000000"/>
          <w:sz w:val="24"/>
          <w:szCs w:val="24"/>
          <w:shd w:val="clear" w:color="auto" w:fill="FFFFFF"/>
        </w:rPr>
        <w:t xml:space="preserve"> audit pada </w:t>
      </w:r>
      <w:proofErr w:type="spellStart"/>
      <w:r w:rsidRPr="00434D78">
        <w:rPr>
          <w:rFonts w:ascii="Times New Roman" w:eastAsia="Times New Roman" w:hAnsi="Times New Roman"/>
          <w:color w:val="000000"/>
          <w:sz w:val="24"/>
          <w:szCs w:val="24"/>
          <w:shd w:val="clear" w:color="auto" w:fill="FFFFFF"/>
        </w:rPr>
        <w:t>beberapa</w:t>
      </w:r>
      <w:proofErr w:type="spellEnd"/>
      <w:r w:rsidRPr="00434D78">
        <w:rPr>
          <w:rFonts w:ascii="Times New Roman" w:eastAsia="Times New Roman" w:hAnsi="Times New Roman"/>
          <w:color w:val="000000"/>
          <w:sz w:val="24"/>
          <w:szCs w:val="24"/>
          <w:shd w:val="clear" w:color="auto" w:fill="FFFFFF"/>
        </w:rPr>
        <w:t xml:space="preserve"> </w:t>
      </w:r>
      <w:proofErr w:type="spellStart"/>
      <w:r w:rsidRPr="00434D78">
        <w:rPr>
          <w:rFonts w:ascii="Times New Roman" w:eastAsia="Times New Roman" w:hAnsi="Times New Roman"/>
          <w:color w:val="000000"/>
          <w:sz w:val="24"/>
          <w:szCs w:val="24"/>
          <w:shd w:val="clear" w:color="auto" w:fill="FFFFFF"/>
        </w:rPr>
        <w:t>akun</w:t>
      </w:r>
      <w:proofErr w:type="spellEnd"/>
      <w:r w:rsidRPr="00434D78">
        <w:rPr>
          <w:rFonts w:ascii="Times New Roman" w:eastAsia="Times New Roman" w:hAnsi="Times New Roman"/>
          <w:color w:val="000000"/>
          <w:sz w:val="24"/>
          <w:szCs w:val="24"/>
          <w:shd w:val="clear" w:color="auto" w:fill="FFFFFF"/>
        </w:rPr>
        <w:t xml:space="preserve"> </w:t>
      </w:r>
      <w:proofErr w:type="spellStart"/>
      <w:r w:rsidRPr="00434D78">
        <w:rPr>
          <w:rFonts w:ascii="Times New Roman" w:eastAsia="Times New Roman" w:hAnsi="Times New Roman"/>
          <w:color w:val="000000"/>
          <w:sz w:val="24"/>
          <w:szCs w:val="24"/>
          <w:shd w:val="clear" w:color="auto" w:fill="FFFFFF"/>
        </w:rPr>
        <w:t>laporan</w:t>
      </w:r>
      <w:proofErr w:type="spellEnd"/>
      <w:r w:rsidRPr="00434D78">
        <w:rPr>
          <w:rFonts w:ascii="Times New Roman" w:eastAsia="Times New Roman" w:hAnsi="Times New Roman"/>
          <w:color w:val="000000"/>
          <w:sz w:val="24"/>
          <w:szCs w:val="24"/>
          <w:shd w:val="clear" w:color="auto" w:fill="FFFFFF"/>
        </w:rPr>
        <w:t xml:space="preserve"> </w:t>
      </w:r>
      <w:proofErr w:type="spellStart"/>
      <w:r w:rsidRPr="00434D78">
        <w:rPr>
          <w:rFonts w:ascii="Times New Roman" w:eastAsia="Times New Roman" w:hAnsi="Times New Roman"/>
          <w:color w:val="000000"/>
          <w:sz w:val="24"/>
          <w:szCs w:val="24"/>
          <w:shd w:val="clear" w:color="auto" w:fill="FFFFFF"/>
        </w:rPr>
        <w:t>keuangan</w:t>
      </w:r>
      <w:proofErr w:type="spellEnd"/>
      <w:r w:rsidRPr="00434D78">
        <w:rPr>
          <w:rFonts w:ascii="Times New Roman" w:eastAsia="Times New Roman" w:hAnsi="Times New Roman"/>
          <w:color w:val="000000"/>
          <w:sz w:val="24"/>
          <w:szCs w:val="24"/>
          <w:shd w:val="clear" w:color="auto" w:fill="FFFFFF"/>
        </w:rPr>
        <w:t xml:space="preserve"> TPS Food. </w:t>
      </w:r>
      <w:r w:rsidR="008D1A25" w:rsidRPr="00434D78">
        <w:rPr>
          <w:rFonts w:ascii="Times New Roman" w:eastAsia="Times New Roman" w:hAnsi="Times New Roman"/>
          <w:color w:val="000000"/>
          <w:sz w:val="24"/>
          <w:szCs w:val="24"/>
          <w:shd w:val="clear" w:color="auto" w:fill="FFFFFF"/>
        </w:rPr>
        <w:t xml:space="preserve">Auditor </w:t>
      </w:r>
      <w:r w:rsidR="008D1A25" w:rsidRPr="00BE3C0B">
        <w:rPr>
          <w:rFonts w:ascii="Times New Roman" w:eastAsia="Times New Roman" w:hAnsi="Times New Roman"/>
          <w:i/>
          <w:color w:val="000000"/>
          <w:sz w:val="24"/>
          <w:szCs w:val="24"/>
          <w:shd w:val="clear" w:color="auto" w:fill="FFFFFF"/>
        </w:rPr>
        <w:t>Ernest</w:t>
      </w:r>
      <w:r w:rsidR="008D1A25" w:rsidRPr="00434D78">
        <w:rPr>
          <w:rFonts w:ascii="Times New Roman" w:eastAsia="Times New Roman" w:hAnsi="Times New Roman"/>
          <w:color w:val="000000"/>
          <w:sz w:val="24"/>
          <w:szCs w:val="24"/>
          <w:shd w:val="clear" w:color="auto" w:fill="FFFFFF"/>
        </w:rPr>
        <w:t xml:space="preserve"> dan </w:t>
      </w:r>
      <w:r w:rsidR="008D1A25" w:rsidRPr="00BE3C0B">
        <w:rPr>
          <w:rFonts w:ascii="Times New Roman" w:eastAsia="Times New Roman" w:hAnsi="Times New Roman"/>
          <w:i/>
          <w:color w:val="000000"/>
          <w:sz w:val="24"/>
          <w:szCs w:val="24"/>
          <w:shd w:val="clear" w:color="auto" w:fill="FFFFFF"/>
        </w:rPr>
        <w:t>Young</w:t>
      </w:r>
      <w:r w:rsidR="008D1A25" w:rsidRPr="00434D78">
        <w:rPr>
          <w:rFonts w:ascii="Times New Roman" w:eastAsia="Times New Roman" w:hAnsi="Times New Roman"/>
          <w:color w:val="000000"/>
          <w:sz w:val="24"/>
          <w:szCs w:val="24"/>
          <w:shd w:val="clear" w:color="auto" w:fill="FFFFFF"/>
        </w:rPr>
        <w:t xml:space="preserve"> (E &amp; Y) yang </w:t>
      </w:r>
      <w:proofErr w:type="spellStart"/>
      <w:r w:rsidR="008D1A25" w:rsidRPr="00434D78">
        <w:rPr>
          <w:rFonts w:ascii="Times New Roman" w:eastAsia="Times New Roman" w:hAnsi="Times New Roman"/>
          <w:color w:val="000000"/>
          <w:sz w:val="24"/>
          <w:szCs w:val="24"/>
          <w:shd w:val="clear" w:color="auto" w:fill="FFFFFF"/>
        </w:rPr>
        <w:t>ditunjuk</w:t>
      </w:r>
      <w:proofErr w:type="spellEnd"/>
      <w:r w:rsidR="008D1A25" w:rsidRPr="00434D78">
        <w:rPr>
          <w:rFonts w:ascii="Times New Roman" w:eastAsia="Times New Roman" w:hAnsi="Times New Roman"/>
          <w:color w:val="000000"/>
          <w:sz w:val="24"/>
          <w:szCs w:val="24"/>
          <w:shd w:val="clear" w:color="auto" w:fill="FFFFFF"/>
        </w:rPr>
        <w:t xml:space="preserve"> oleh </w:t>
      </w:r>
      <w:proofErr w:type="spellStart"/>
      <w:r w:rsidR="008D1A25" w:rsidRPr="00434D78">
        <w:rPr>
          <w:rFonts w:ascii="Times New Roman" w:eastAsia="Times New Roman" w:hAnsi="Times New Roman"/>
          <w:color w:val="000000"/>
          <w:sz w:val="24"/>
          <w:szCs w:val="24"/>
          <w:shd w:val="clear" w:color="auto" w:fill="FFFFFF"/>
        </w:rPr>
        <w:t>m</w:t>
      </w:r>
      <w:r w:rsidRPr="00434D78">
        <w:rPr>
          <w:rFonts w:ascii="Times New Roman" w:eastAsia="Times New Roman" w:hAnsi="Times New Roman"/>
          <w:color w:val="000000"/>
          <w:sz w:val="24"/>
          <w:szCs w:val="24"/>
          <w:shd w:val="clear" w:color="auto" w:fill="FFFFFF"/>
        </w:rPr>
        <w:t>anajemen</w:t>
      </w:r>
      <w:proofErr w:type="spellEnd"/>
      <w:r w:rsidRPr="00434D78">
        <w:rPr>
          <w:rFonts w:ascii="Times New Roman" w:eastAsia="Times New Roman" w:hAnsi="Times New Roman"/>
          <w:color w:val="000000"/>
          <w:sz w:val="24"/>
          <w:szCs w:val="24"/>
          <w:shd w:val="clear" w:color="auto" w:fill="FFFFFF"/>
        </w:rPr>
        <w:t xml:space="preserve"> </w:t>
      </w:r>
      <w:proofErr w:type="spellStart"/>
      <w:r w:rsidRPr="00434D78">
        <w:rPr>
          <w:rFonts w:ascii="Times New Roman" w:eastAsia="Times New Roman" w:hAnsi="Times New Roman"/>
          <w:color w:val="000000"/>
          <w:sz w:val="24"/>
          <w:szCs w:val="24"/>
          <w:shd w:val="clear" w:color="auto" w:fill="FFFFFF"/>
        </w:rPr>
        <w:t>baru</w:t>
      </w:r>
      <w:proofErr w:type="spellEnd"/>
      <w:r w:rsidRPr="00434D78">
        <w:rPr>
          <w:rFonts w:ascii="Times New Roman" w:eastAsia="Times New Roman" w:hAnsi="Times New Roman"/>
          <w:color w:val="000000"/>
          <w:sz w:val="24"/>
          <w:szCs w:val="24"/>
          <w:shd w:val="clear" w:color="auto" w:fill="FFFFFF"/>
        </w:rPr>
        <w:t xml:space="preserve"> </w:t>
      </w:r>
      <w:proofErr w:type="spellStart"/>
      <w:r w:rsidRPr="00434D78">
        <w:rPr>
          <w:rFonts w:ascii="Times New Roman" w:eastAsia="Times New Roman" w:hAnsi="Times New Roman"/>
          <w:color w:val="000000"/>
          <w:sz w:val="24"/>
          <w:szCs w:val="24"/>
          <w:shd w:val="clear" w:color="auto" w:fill="FFFFFF"/>
        </w:rPr>
        <w:t>meninjau</w:t>
      </w:r>
      <w:proofErr w:type="spellEnd"/>
      <w:r w:rsidRPr="00434D78">
        <w:rPr>
          <w:rFonts w:ascii="Times New Roman" w:eastAsia="Times New Roman" w:hAnsi="Times New Roman"/>
          <w:color w:val="000000"/>
          <w:sz w:val="24"/>
          <w:szCs w:val="24"/>
          <w:shd w:val="clear" w:color="auto" w:fill="FFFFFF"/>
        </w:rPr>
        <w:t xml:space="preserve"> </w:t>
      </w:r>
      <w:proofErr w:type="spellStart"/>
      <w:r w:rsidRPr="00434D78">
        <w:rPr>
          <w:rFonts w:ascii="Times New Roman" w:eastAsia="Times New Roman" w:hAnsi="Times New Roman"/>
          <w:color w:val="000000"/>
          <w:sz w:val="24"/>
          <w:szCs w:val="24"/>
          <w:shd w:val="clear" w:color="auto" w:fill="FFFFFF"/>
        </w:rPr>
        <w:t>laporan</w:t>
      </w:r>
      <w:proofErr w:type="spellEnd"/>
      <w:r w:rsidRPr="00434D78">
        <w:rPr>
          <w:rFonts w:ascii="Times New Roman" w:eastAsia="Times New Roman" w:hAnsi="Times New Roman"/>
          <w:color w:val="000000"/>
          <w:sz w:val="24"/>
          <w:szCs w:val="24"/>
          <w:shd w:val="clear" w:color="auto" w:fill="FFFFFF"/>
        </w:rPr>
        <w:t xml:space="preserve"> </w:t>
      </w:r>
      <w:proofErr w:type="spellStart"/>
      <w:r w:rsidRPr="00434D78">
        <w:rPr>
          <w:rFonts w:ascii="Times New Roman" w:eastAsia="Times New Roman" w:hAnsi="Times New Roman"/>
          <w:color w:val="000000"/>
          <w:sz w:val="24"/>
          <w:szCs w:val="24"/>
          <w:shd w:val="clear" w:color="auto" w:fill="FFFFFF"/>
        </w:rPr>
        <w:t>keuangan</w:t>
      </w:r>
      <w:proofErr w:type="spellEnd"/>
      <w:r w:rsidRPr="00434D78">
        <w:rPr>
          <w:rFonts w:ascii="Times New Roman" w:eastAsia="Times New Roman" w:hAnsi="Times New Roman"/>
          <w:color w:val="000000"/>
          <w:sz w:val="24"/>
          <w:szCs w:val="24"/>
          <w:shd w:val="clear" w:color="auto" w:fill="FFFFFF"/>
        </w:rPr>
        <w:t xml:space="preserve"> </w:t>
      </w:r>
      <w:proofErr w:type="spellStart"/>
      <w:r w:rsidRPr="00434D78">
        <w:rPr>
          <w:rFonts w:ascii="Times New Roman" w:eastAsia="Times New Roman" w:hAnsi="Times New Roman"/>
          <w:color w:val="000000"/>
          <w:sz w:val="24"/>
          <w:szCs w:val="24"/>
          <w:shd w:val="clear" w:color="auto" w:fill="FFFFFF"/>
        </w:rPr>
        <w:t>sebelumnya</w:t>
      </w:r>
      <w:proofErr w:type="spellEnd"/>
      <w:r w:rsidRPr="00434D78">
        <w:rPr>
          <w:rFonts w:ascii="Times New Roman" w:eastAsia="Times New Roman" w:hAnsi="Times New Roman"/>
          <w:color w:val="000000"/>
          <w:sz w:val="24"/>
          <w:szCs w:val="24"/>
          <w:shd w:val="clear" w:color="auto" w:fill="FFFFFF"/>
        </w:rPr>
        <w:t xml:space="preserve"> yang </w:t>
      </w:r>
      <w:proofErr w:type="spellStart"/>
      <w:r w:rsidRPr="00434D78">
        <w:rPr>
          <w:rFonts w:ascii="Times New Roman" w:eastAsia="Times New Roman" w:hAnsi="Times New Roman"/>
          <w:color w:val="000000"/>
          <w:sz w:val="24"/>
          <w:szCs w:val="24"/>
          <w:shd w:val="clear" w:color="auto" w:fill="FFFFFF"/>
        </w:rPr>
        <w:t>diduga</w:t>
      </w:r>
      <w:proofErr w:type="spellEnd"/>
      <w:r w:rsidRPr="00434D78">
        <w:rPr>
          <w:rFonts w:ascii="Times New Roman" w:eastAsia="Times New Roman" w:hAnsi="Times New Roman"/>
          <w:color w:val="000000"/>
          <w:sz w:val="24"/>
          <w:szCs w:val="24"/>
          <w:shd w:val="clear" w:color="auto" w:fill="FFFFFF"/>
        </w:rPr>
        <w:t xml:space="preserve"> </w:t>
      </w:r>
      <w:proofErr w:type="spellStart"/>
      <w:r w:rsidRPr="00434D78">
        <w:rPr>
          <w:rFonts w:ascii="Times New Roman" w:eastAsia="Times New Roman" w:hAnsi="Times New Roman"/>
          <w:color w:val="000000"/>
          <w:sz w:val="24"/>
          <w:szCs w:val="24"/>
          <w:shd w:val="clear" w:color="auto" w:fill="FFFFFF"/>
        </w:rPr>
        <w:t>telah</w:t>
      </w:r>
      <w:proofErr w:type="spellEnd"/>
      <w:r w:rsidRPr="00434D78">
        <w:rPr>
          <w:rFonts w:ascii="Times New Roman" w:eastAsia="Times New Roman" w:hAnsi="Times New Roman"/>
          <w:color w:val="000000"/>
          <w:sz w:val="24"/>
          <w:szCs w:val="24"/>
          <w:shd w:val="clear" w:color="auto" w:fill="FFFFFF"/>
        </w:rPr>
        <w:t xml:space="preserve"> </w:t>
      </w:r>
      <w:proofErr w:type="spellStart"/>
      <w:r w:rsidRPr="00434D78">
        <w:rPr>
          <w:rFonts w:ascii="Times New Roman" w:eastAsia="Times New Roman" w:hAnsi="Times New Roman"/>
          <w:color w:val="000000"/>
          <w:sz w:val="24"/>
          <w:szCs w:val="24"/>
          <w:shd w:val="clear" w:color="auto" w:fill="FFFFFF"/>
        </w:rPr>
        <w:t>ada</w:t>
      </w:r>
      <w:proofErr w:type="spellEnd"/>
      <w:r w:rsidRPr="00434D78">
        <w:rPr>
          <w:rFonts w:ascii="Times New Roman" w:eastAsia="Times New Roman" w:hAnsi="Times New Roman"/>
          <w:color w:val="000000"/>
          <w:sz w:val="24"/>
          <w:szCs w:val="24"/>
          <w:shd w:val="clear" w:color="auto" w:fill="FFFFFF"/>
        </w:rPr>
        <w:t xml:space="preserve"> </w:t>
      </w:r>
      <w:proofErr w:type="spellStart"/>
      <w:r w:rsidRPr="00434D78">
        <w:rPr>
          <w:rFonts w:ascii="Times New Roman" w:eastAsia="Times New Roman" w:hAnsi="Times New Roman"/>
          <w:color w:val="000000"/>
          <w:sz w:val="24"/>
          <w:szCs w:val="24"/>
          <w:shd w:val="clear" w:color="auto" w:fill="FFFFFF"/>
        </w:rPr>
        <w:t>penggelembungan</w:t>
      </w:r>
      <w:proofErr w:type="spellEnd"/>
      <w:r w:rsidRPr="00434D78">
        <w:rPr>
          <w:rFonts w:ascii="Times New Roman" w:eastAsia="Times New Roman" w:hAnsi="Times New Roman"/>
          <w:color w:val="000000"/>
          <w:sz w:val="24"/>
          <w:szCs w:val="24"/>
          <w:shd w:val="clear" w:color="auto" w:fill="FFFFFF"/>
        </w:rPr>
        <w:t xml:space="preserve"> dana yang </w:t>
      </w:r>
      <w:proofErr w:type="spellStart"/>
      <w:r w:rsidRPr="00434D78">
        <w:rPr>
          <w:rFonts w:ascii="Times New Roman" w:eastAsia="Times New Roman" w:hAnsi="Times New Roman"/>
          <w:color w:val="000000"/>
          <w:sz w:val="24"/>
          <w:szCs w:val="24"/>
          <w:shd w:val="clear" w:color="auto" w:fill="FFFFFF"/>
        </w:rPr>
        <w:t>dilakukan</w:t>
      </w:r>
      <w:proofErr w:type="spellEnd"/>
      <w:r w:rsidRPr="00434D78">
        <w:rPr>
          <w:rFonts w:ascii="Times New Roman" w:eastAsia="Times New Roman" w:hAnsi="Times New Roman"/>
          <w:color w:val="000000"/>
          <w:sz w:val="24"/>
          <w:szCs w:val="24"/>
          <w:shd w:val="clear" w:color="auto" w:fill="FFFFFF"/>
        </w:rPr>
        <w:t xml:space="preserve"> oleh </w:t>
      </w:r>
      <w:proofErr w:type="spellStart"/>
      <w:r w:rsidRPr="00434D78">
        <w:rPr>
          <w:rFonts w:ascii="Times New Roman" w:eastAsia="Times New Roman" w:hAnsi="Times New Roman"/>
          <w:color w:val="000000"/>
          <w:sz w:val="24"/>
          <w:szCs w:val="24"/>
          <w:shd w:val="clear" w:color="auto" w:fill="FFFFFF"/>
        </w:rPr>
        <w:t>manajemen</w:t>
      </w:r>
      <w:proofErr w:type="spellEnd"/>
      <w:r w:rsidRPr="00434D78">
        <w:rPr>
          <w:rFonts w:ascii="Times New Roman" w:eastAsia="Times New Roman" w:hAnsi="Times New Roman"/>
          <w:color w:val="000000"/>
          <w:sz w:val="24"/>
          <w:szCs w:val="24"/>
          <w:shd w:val="clear" w:color="auto" w:fill="FFFFFF"/>
        </w:rPr>
        <w:t xml:space="preserve"> lama </w:t>
      </w:r>
      <w:proofErr w:type="spellStart"/>
      <w:r w:rsidRPr="00434D78">
        <w:rPr>
          <w:rFonts w:ascii="Times New Roman" w:eastAsia="Times New Roman" w:hAnsi="Times New Roman"/>
          <w:color w:val="000000"/>
          <w:sz w:val="24"/>
          <w:szCs w:val="24"/>
          <w:shd w:val="clear" w:color="auto" w:fill="FFFFFF"/>
        </w:rPr>
        <w:t>yaitu</w:t>
      </w:r>
      <w:proofErr w:type="spellEnd"/>
      <w:r w:rsidRPr="00434D78">
        <w:rPr>
          <w:rFonts w:ascii="Times New Roman" w:eastAsia="Times New Roman" w:hAnsi="Times New Roman"/>
          <w:color w:val="000000"/>
          <w:sz w:val="24"/>
          <w:szCs w:val="24"/>
          <w:shd w:val="clear" w:color="auto" w:fill="FFFFFF"/>
        </w:rPr>
        <w:t xml:space="preserve"> Joko </w:t>
      </w:r>
      <w:proofErr w:type="spellStart"/>
      <w:r w:rsidRPr="00434D78">
        <w:rPr>
          <w:rFonts w:ascii="Times New Roman" w:eastAsia="Times New Roman" w:hAnsi="Times New Roman"/>
          <w:color w:val="000000"/>
          <w:sz w:val="24"/>
          <w:szCs w:val="24"/>
          <w:shd w:val="clear" w:color="auto" w:fill="FFFFFF"/>
        </w:rPr>
        <w:t>Mogoginta</w:t>
      </w:r>
      <w:proofErr w:type="spellEnd"/>
      <w:r w:rsidRPr="00434D78">
        <w:rPr>
          <w:rFonts w:ascii="Times New Roman" w:eastAsia="Times New Roman" w:hAnsi="Times New Roman"/>
          <w:color w:val="000000"/>
          <w:sz w:val="24"/>
          <w:szCs w:val="24"/>
          <w:shd w:val="clear" w:color="auto" w:fill="FFFFFF"/>
        </w:rPr>
        <w:t xml:space="preserve"> dan </w:t>
      </w:r>
      <w:proofErr w:type="spellStart"/>
      <w:r w:rsidRPr="00434D78">
        <w:rPr>
          <w:rFonts w:ascii="Times New Roman" w:eastAsia="Times New Roman" w:hAnsi="Times New Roman"/>
          <w:color w:val="000000"/>
          <w:sz w:val="24"/>
          <w:szCs w:val="24"/>
          <w:shd w:val="clear" w:color="auto" w:fill="FFFFFF"/>
        </w:rPr>
        <w:t>Budhi</w:t>
      </w:r>
      <w:proofErr w:type="spellEnd"/>
      <w:r w:rsidRPr="00434D78">
        <w:rPr>
          <w:rFonts w:ascii="Times New Roman" w:eastAsia="Times New Roman" w:hAnsi="Times New Roman"/>
          <w:color w:val="000000"/>
          <w:sz w:val="24"/>
          <w:szCs w:val="24"/>
          <w:shd w:val="clear" w:color="auto" w:fill="FFFFFF"/>
        </w:rPr>
        <w:t xml:space="preserve"> Istanto </w:t>
      </w:r>
      <w:proofErr w:type="spellStart"/>
      <w:r w:rsidRPr="00434D78">
        <w:rPr>
          <w:rFonts w:ascii="Times New Roman" w:eastAsia="Times New Roman" w:hAnsi="Times New Roman"/>
          <w:color w:val="000000"/>
          <w:sz w:val="24"/>
          <w:szCs w:val="24"/>
          <w:shd w:val="clear" w:color="auto" w:fill="FFFFFF"/>
        </w:rPr>
        <w:t>Suwito</w:t>
      </w:r>
      <w:proofErr w:type="spellEnd"/>
      <w:r w:rsidRPr="00434D78">
        <w:rPr>
          <w:rFonts w:ascii="Times New Roman" w:eastAsia="Times New Roman" w:hAnsi="Times New Roman"/>
          <w:color w:val="000000"/>
          <w:sz w:val="24"/>
          <w:szCs w:val="24"/>
          <w:shd w:val="clear" w:color="auto" w:fill="FFFFFF"/>
        </w:rPr>
        <w:t xml:space="preserve"> (</w:t>
      </w:r>
      <w:proofErr w:type="spellStart"/>
      <w:r w:rsidR="006D0245" w:rsidRPr="00434D78">
        <w:rPr>
          <w:rFonts w:ascii="Times New Roman" w:eastAsia="Times New Roman" w:hAnsi="Times New Roman"/>
          <w:color w:val="000000"/>
          <w:sz w:val="24"/>
          <w:szCs w:val="24"/>
          <w:shd w:val="clear" w:color="auto" w:fill="FFFFFF"/>
        </w:rPr>
        <w:t>Soenarso</w:t>
      </w:r>
      <w:proofErr w:type="spellEnd"/>
      <w:r w:rsidR="006D0245" w:rsidRPr="00434D78">
        <w:rPr>
          <w:rFonts w:ascii="Times New Roman" w:eastAsia="Times New Roman" w:hAnsi="Times New Roman"/>
          <w:color w:val="000000"/>
          <w:sz w:val="24"/>
          <w:szCs w:val="24"/>
          <w:shd w:val="clear" w:color="auto" w:fill="FFFFFF"/>
        </w:rPr>
        <w:t>, 2021</w:t>
      </w:r>
      <w:r w:rsidRPr="00434D78">
        <w:rPr>
          <w:rFonts w:ascii="Times New Roman" w:eastAsia="Times New Roman" w:hAnsi="Times New Roman"/>
          <w:color w:val="000000"/>
          <w:sz w:val="24"/>
          <w:szCs w:val="24"/>
          <w:shd w:val="clear" w:color="auto" w:fill="FFFFFF"/>
        </w:rPr>
        <w:t xml:space="preserve">). Hasil </w:t>
      </w:r>
      <w:proofErr w:type="spellStart"/>
      <w:r w:rsidRPr="00434D78">
        <w:rPr>
          <w:rFonts w:ascii="Times New Roman" w:eastAsia="Times New Roman" w:hAnsi="Times New Roman"/>
          <w:color w:val="000000"/>
          <w:sz w:val="24"/>
          <w:szCs w:val="24"/>
          <w:shd w:val="clear" w:color="auto" w:fill="FFFFFF"/>
        </w:rPr>
        <w:t>penyelidikan</w:t>
      </w:r>
      <w:proofErr w:type="spellEnd"/>
      <w:r w:rsidRPr="00434D78">
        <w:rPr>
          <w:rFonts w:ascii="Times New Roman" w:eastAsia="Times New Roman" w:hAnsi="Times New Roman"/>
          <w:color w:val="000000"/>
          <w:sz w:val="24"/>
          <w:szCs w:val="24"/>
          <w:shd w:val="clear" w:color="auto" w:fill="FFFFFF"/>
        </w:rPr>
        <w:t xml:space="preserve"> EY </w:t>
      </w:r>
      <w:proofErr w:type="spellStart"/>
      <w:r w:rsidRPr="00434D78">
        <w:rPr>
          <w:rFonts w:ascii="Times New Roman" w:eastAsia="Times New Roman" w:hAnsi="Times New Roman"/>
          <w:color w:val="000000"/>
          <w:sz w:val="24"/>
          <w:szCs w:val="24"/>
          <w:shd w:val="clear" w:color="auto" w:fill="FFFFFF"/>
        </w:rPr>
        <w:t>telah</w:t>
      </w:r>
      <w:proofErr w:type="spellEnd"/>
      <w:r w:rsidRPr="00434D78">
        <w:rPr>
          <w:rFonts w:ascii="Times New Roman" w:eastAsia="Times New Roman" w:hAnsi="Times New Roman"/>
          <w:color w:val="000000"/>
          <w:sz w:val="24"/>
          <w:szCs w:val="24"/>
          <w:shd w:val="clear" w:color="auto" w:fill="FFFFFF"/>
        </w:rPr>
        <w:t xml:space="preserve"> </w:t>
      </w:r>
      <w:proofErr w:type="spellStart"/>
      <w:r w:rsidRPr="00434D78">
        <w:rPr>
          <w:rFonts w:ascii="Times New Roman" w:eastAsia="Times New Roman" w:hAnsi="Times New Roman"/>
          <w:color w:val="000000"/>
          <w:sz w:val="24"/>
          <w:szCs w:val="24"/>
          <w:shd w:val="clear" w:color="auto" w:fill="FFFFFF"/>
        </w:rPr>
        <w:t>membuktikan</w:t>
      </w:r>
      <w:proofErr w:type="spellEnd"/>
      <w:r w:rsidRPr="00434D78">
        <w:rPr>
          <w:rFonts w:ascii="Times New Roman" w:eastAsia="Times New Roman" w:hAnsi="Times New Roman"/>
          <w:color w:val="000000"/>
          <w:sz w:val="24"/>
          <w:szCs w:val="24"/>
          <w:shd w:val="clear" w:color="auto" w:fill="FFFFFF"/>
        </w:rPr>
        <w:t xml:space="preserve"> </w:t>
      </w:r>
      <w:proofErr w:type="spellStart"/>
      <w:r w:rsidRPr="00434D78">
        <w:rPr>
          <w:rFonts w:ascii="Times New Roman" w:eastAsia="Times New Roman" w:hAnsi="Times New Roman"/>
          <w:color w:val="000000"/>
          <w:sz w:val="24"/>
          <w:szCs w:val="24"/>
          <w:shd w:val="clear" w:color="auto" w:fill="FFFFFF"/>
        </w:rPr>
        <w:t>adanya</w:t>
      </w:r>
      <w:proofErr w:type="spellEnd"/>
      <w:r w:rsidRPr="00434D78">
        <w:rPr>
          <w:rFonts w:ascii="Times New Roman" w:eastAsia="Times New Roman" w:hAnsi="Times New Roman"/>
          <w:color w:val="000000"/>
          <w:sz w:val="24"/>
          <w:szCs w:val="24"/>
          <w:shd w:val="clear" w:color="auto" w:fill="FFFFFF"/>
        </w:rPr>
        <w:t xml:space="preserve"> </w:t>
      </w:r>
      <w:proofErr w:type="spellStart"/>
      <w:r w:rsidRPr="00434D78">
        <w:rPr>
          <w:rFonts w:ascii="Times New Roman" w:eastAsia="Times New Roman" w:hAnsi="Times New Roman"/>
          <w:color w:val="000000"/>
          <w:sz w:val="24"/>
          <w:szCs w:val="24"/>
          <w:shd w:val="clear" w:color="auto" w:fill="FFFFFF"/>
        </w:rPr>
        <w:t>kecurangan</w:t>
      </w:r>
      <w:proofErr w:type="spellEnd"/>
      <w:r w:rsidRPr="00434D78">
        <w:rPr>
          <w:rFonts w:ascii="Times New Roman" w:eastAsia="Times New Roman" w:hAnsi="Times New Roman"/>
          <w:color w:val="000000"/>
          <w:sz w:val="24"/>
          <w:szCs w:val="24"/>
          <w:shd w:val="clear" w:color="auto" w:fill="FFFFFF"/>
        </w:rPr>
        <w:t xml:space="preserve"> yang </w:t>
      </w:r>
      <w:proofErr w:type="spellStart"/>
      <w:r w:rsidRPr="00434D78">
        <w:rPr>
          <w:rFonts w:ascii="Times New Roman" w:eastAsia="Times New Roman" w:hAnsi="Times New Roman"/>
          <w:color w:val="000000"/>
          <w:sz w:val="24"/>
          <w:szCs w:val="24"/>
          <w:shd w:val="clear" w:color="auto" w:fill="FFFFFF"/>
        </w:rPr>
        <w:t>dilakukan</w:t>
      </w:r>
      <w:proofErr w:type="spellEnd"/>
      <w:r w:rsidRPr="00434D78">
        <w:rPr>
          <w:rFonts w:ascii="Times New Roman" w:eastAsia="Times New Roman" w:hAnsi="Times New Roman"/>
          <w:color w:val="000000"/>
          <w:sz w:val="24"/>
          <w:szCs w:val="24"/>
          <w:shd w:val="clear" w:color="auto" w:fill="FFFFFF"/>
        </w:rPr>
        <w:t xml:space="preserve"> oleh TPS Food. EY </w:t>
      </w:r>
      <w:proofErr w:type="spellStart"/>
      <w:r w:rsidRPr="00434D78">
        <w:rPr>
          <w:rFonts w:ascii="Times New Roman" w:eastAsia="Times New Roman" w:hAnsi="Times New Roman"/>
          <w:color w:val="000000"/>
          <w:sz w:val="24"/>
          <w:szCs w:val="24"/>
          <w:shd w:val="clear" w:color="auto" w:fill="FFFFFF"/>
        </w:rPr>
        <w:t>mendapati</w:t>
      </w:r>
      <w:proofErr w:type="spellEnd"/>
      <w:r w:rsidRPr="00434D78">
        <w:rPr>
          <w:rFonts w:ascii="Times New Roman" w:eastAsia="Times New Roman" w:hAnsi="Times New Roman"/>
          <w:color w:val="000000"/>
          <w:sz w:val="24"/>
          <w:szCs w:val="24"/>
          <w:shd w:val="clear" w:color="auto" w:fill="FFFFFF"/>
        </w:rPr>
        <w:t xml:space="preserve"> </w:t>
      </w:r>
      <w:proofErr w:type="spellStart"/>
      <w:r w:rsidRPr="00434D78">
        <w:rPr>
          <w:rFonts w:ascii="Times New Roman" w:eastAsia="Times New Roman" w:hAnsi="Times New Roman"/>
          <w:color w:val="000000"/>
          <w:sz w:val="24"/>
          <w:szCs w:val="24"/>
          <w:shd w:val="clear" w:color="auto" w:fill="FFFFFF"/>
        </w:rPr>
        <w:t>penggelembungan</w:t>
      </w:r>
      <w:proofErr w:type="spellEnd"/>
      <w:r w:rsidRPr="00434D78">
        <w:rPr>
          <w:rFonts w:ascii="Times New Roman" w:eastAsia="Times New Roman" w:hAnsi="Times New Roman"/>
          <w:color w:val="000000"/>
          <w:sz w:val="24"/>
          <w:szCs w:val="24"/>
          <w:shd w:val="clear" w:color="auto" w:fill="FFFFFF"/>
        </w:rPr>
        <w:t xml:space="preserve"> dana (</w:t>
      </w:r>
      <w:r w:rsidRPr="00434D78">
        <w:rPr>
          <w:rFonts w:ascii="Times New Roman" w:eastAsia="Times New Roman" w:hAnsi="Times New Roman"/>
          <w:i/>
          <w:color w:val="000000"/>
          <w:sz w:val="24"/>
          <w:szCs w:val="24"/>
          <w:shd w:val="clear" w:color="auto" w:fill="FFFFFF"/>
        </w:rPr>
        <w:t>overstatement</w:t>
      </w:r>
      <w:r w:rsidRPr="00434D78">
        <w:rPr>
          <w:rFonts w:ascii="Times New Roman" w:eastAsia="Times New Roman" w:hAnsi="Times New Roman"/>
          <w:color w:val="000000"/>
          <w:sz w:val="24"/>
          <w:szCs w:val="24"/>
          <w:shd w:val="clear" w:color="auto" w:fill="FFFFFF"/>
        </w:rPr>
        <w:t xml:space="preserve">) </w:t>
      </w:r>
      <w:proofErr w:type="spellStart"/>
      <w:r w:rsidRPr="00434D78">
        <w:rPr>
          <w:rFonts w:ascii="Times New Roman" w:eastAsia="Times New Roman" w:hAnsi="Times New Roman"/>
          <w:color w:val="000000"/>
          <w:sz w:val="24"/>
          <w:szCs w:val="24"/>
          <w:shd w:val="clear" w:color="auto" w:fill="FFFFFF"/>
        </w:rPr>
        <w:t>senilai</w:t>
      </w:r>
      <w:proofErr w:type="spellEnd"/>
      <w:r w:rsidRPr="00434D78">
        <w:rPr>
          <w:rFonts w:ascii="Times New Roman" w:eastAsia="Times New Roman" w:hAnsi="Times New Roman"/>
          <w:color w:val="000000"/>
          <w:sz w:val="24"/>
          <w:szCs w:val="24"/>
          <w:shd w:val="clear" w:color="auto" w:fill="FFFFFF"/>
        </w:rPr>
        <w:t xml:space="preserve"> Rp 4 </w:t>
      </w:r>
      <w:proofErr w:type="spellStart"/>
      <w:r w:rsidRPr="00434D78">
        <w:rPr>
          <w:rFonts w:ascii="Times New Roman" w:eastAsia="Times New Roman" w:hAnsi="Times New Roman"/>
          <w:color w:val="000000"/>
          <w:sz w:val="24"/>
          <w:szCs w:val="24"/>
          <w:shd w:val="clear" w:color="auto" w:fill="FFFFFF"/>
        </w:rPr>
        <w:t>Triliun</w:t>
      </w:r>
      <w:proofErr w:type="spellEnd"/>
      <w:r w:rsidRPr="00434D78">
        <w:rPr>
          <w:rFonts w:ascii="Times New Roman" w:eastAsia="Times New Roman" w:hAnsi="Times New Roman"/>
          <w:color w:val="000000"/>
          <w:sz w:val="24"/>
          <w:szCs w:val="24"/>
          <w:shd w:val="clear" w:color="auto" w:fill="FFFFFF"/>
        </w:rPr>
        <w:t xml:space="preserve"> pada </w:t>
      </w:r>
      <w:proofErr w:type="spellStart"/>
      <w:r w:rsidRPr="00434D78">
        <w:rPr>
          <w:rFonts w:ascii="Times New Roman" w:eastAsia="Times New Roman" w:hAnsi="Times New Roman"/>
          <w:color w:val="000000"/>
          <w:sz w:val="24"/>
          <w:szCs w:val="24"/>
          <w:shd w:val="clear" w:color="auto" w:fill="FFFFFF"/>
        </w:rPr>
        <w:t>beberapa</w:t>
      </w:r>
      <w:proofErr w:type="spellEnd"/>
      <w:r w:rsidRPr="00434D78">
        <w:rPr>
          <w:rFonts w:ascii="Times New Roman" w:eastAsia="Times New Roman" w:hAnsi="Times New Roman"/>
          <w:color w:val="000000"/>
          <w:sz w:val="24"/>
          <w:szCs w:val="24"/>
          <w:shd w:val="clear" w:color="auto" w:fill="FFFFFF"/>
        </w:rPr>
        <w:t xml:space="preserve"> pos </w:t>
      </w:r>
      <w:proofErr w:type="spellStart"/>
      <w:r w:rsidRPr="00434D78">
        <w:rPr>
          <w:rFonts w:ascii="Times New Roman" w:eastAsia="Times New Roman" w:hAnsi="Times New Roman"/>
          <w:color w:val="000000"/>
          <w:sz w:val="24"/>
          <w:szCs w:val="24"/>
          <w:shd w:val="clear" w:color="auto" w:fill="FFFFFF"/>
        </w:rPr>
        <w:t>akuntansi</w:t>
      </w:r>
      <w:proofErr w:type="spellEnd"/>
      <w:r w:rsidRPr="00434D78">
        <w:rPr>
          <w:rFonts w:ascii="Times New Roman" w:eastAsia="Times New Roman" w:hAnsi="Times New Roman"/>
          <w:color w:val="000000"/>
          <w:sz w:val="24"/>
          <w:szCs w:val="24"/>
          <w:shd w:val="clear" w:color="auto" w:fill="FFFFFF"/>
        </w:rPr>
        <w:t xml:space="preserve">. </w:t>
      </w:r>
      <w:proofErr w:type="spellStart"/>
      <w:r w:rsidRPr="00434D78">
        <w:rPr>
          <w:rFonts w:ascii="Times New Roman" w:eastAsia="Times New Roman" w:hAnsi="Times New Roman"/>
          <w:color w:val="000000"/>
          <w:sz w:val="24"/>
          <w:szCs w:val="24"/>
          <w:shd w:val="clear" w:color="auto" w:fill="FFFFFF"/>
        </w:rPr>
        <w:t>Penggelembungan</w:t>
      </w:r>
      <w:proofErr w:type="spellEnd"/>
      <w:r w:rsidRPr="00434D78">
        <w:rPr>
          <w:rFonts w:ascii="Times New Roman" w:eastAsia="Times New Roman" w:hAnsi="Times New Roman"/>
          <w:color w:val="000000"/>
          <w:sz w:val="24"/>
          <w:szCs w:val="24"/>
          <w:shd w:val="clear" w:color="auto" w:fill="FFFFFF"/>
        </w:rPr>
        <w:t xml:space="preserve"> dana </w:t>
      </w:r>
      <w:proofErr w:type="spellStart"/>
      <w:r w:rsidRPr="00434D78">
        <w:rPr>
          <w:rFonts w:ascii="Times New Roman" w:eastAsia="Times New Roman" w:hAnsi="Times New Roman"/>
          <w:color w:val="000000"/>
          <w:sz w:val="24"/>
          <w:szCs w:val="24"/>
          <w:shd w:val="clear" w:color="auto" w:fill="FFFFFF"/>
        </w:rPr>
        <w:t>tersebut</w:t>
      </w:r>
      <w:proofErr w:type="spellEnd"/>
      <w:r w:rsidRPr="00434D78">
        <w:rPr>
          <w:rFonts w:ascii="Times New Roman" w:eastAsia="Times New Roman" w:hAnsi="Times New Roman"/>
          <w:color w:val="000000"/>
          <w:sz w:val="24"/>
          <w:szCs w:val="24"/>
          <w:shd w:val="clear" w:color="auto" w:fill="FFFFFF"/>
        </w:rPr>
        <w:t xml:space="preserve"> </w:t>
      </w:r>
      <w:proofErr w:type="spellStart"/>
      <w:r w:rsidRPr="00434D78">
        <w:rPr>
          <w:rFonts w:ascii="Times New Roman" w:eastAsia="Times New Roman" w:hAnsi="Times New Roman"/>
          <w:color w:val="000000"/>
          <w:sz w:val="24"/>
          <w:szCs w:val="24"/>
          <w:shd w:val="clear" w:color="auto" w:fill="FFFFFF"/>
        </w:rPr>
        <w:t>terjadi</w:t>
      </w:r>
      <w:proofErr w:type="spellEnd"/>
      <w:r w:rsidRPr="00434D78">
        <w:rPr>
          <w:rFonts w:ascii="Times New Roman" w:eastAsia="Times New Roman" w:hAnsi="Times New Roman"/>
          <w:color w:val="000000"/>
          <w:sz w:val="24"/>
          <w:szCs w:val="24"/>
          <w:shd w:val="clear" w:color="auto" w:fill="FFFFFF"/>
        </w:rPr>
        <w:t xml:space="preserve"> pada pos </w:t>
      </w:r>
      <w:proofErr w:type="spellStart"/>
      <w:r w:rsidRPr="00434D78">
        <w:rPr>
          <w:rFonts w:ascii="Times New Roman" w:eastAsia="Times New Roman" w:hAnsi="Times New Roman"/>
          <w:sz w:val="24"/>
          <w:szCs w:val="24"/>
        </w:rPr>
        <w:t>akun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persediaan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aset</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tetap</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perusahaan</w:t>
      </w:r>
      <w:proofErr w:type="spellEnd"/>
      <w:r w:rsidRPr="00434D78">
        <w:rPr>
          <w:rFonts w:ascii="Times New Roman" w:eastAsia="Times New Roman" w:hAnsi="Times New Roman"/>
          <w:sz w:val="24"/>
          <w:szCs w:val="24"/>
        </w:rPr>
        <w:t xml:space="preserve"> dan </w:t>
      </w:r>
      <w:proofErr w:type="spellStart"/>
      <w:r w:rsidRPr="00434D78">
        <w:rPr>
          <w:rFonts w:ascii="Times New Roman" w:eastAsia="Times New Roman" w:hAnsi="Times New Roman"/>
          <w:sz w:val="24"/>
          <w:szCs w:val="24"/>
        </w:rPr>
        <w:t>piutang</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usaha</w:t>
      </w:r>
      <w:proofErr w:type="spellEnd"/>
      <w:r w:rsidRPr="00434D78">
        <w:rPr>
          <w:rFonts w:ascii="Times New Roman" w:eastAsia="Times New Roman" w:hAnsi="Times New Roman"/>
          <w:sz w:val="24"/>
          <w:szCs w:val="24"/>
        </w:rPr>
        <w:t xml:space="preserve">. Tidak </w:t>
      </w:r>
      <w:proofErr w:type="spellStart"/>
      <w:r w:rsidRPr="00434D78">
        <w:rPr>
          <w:rFonts w:ascii="Times New Roman" w:eastAsia="Times New Roman" w:hAnsi="Times New Roman"/>
          <w:sz w:val="24"/>
          <w:szCs w:val="24"/>
        </w:rPr>
        <w:t>hanya</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itu</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saja</w:t>
      </w:r>
      <w:proofErr w:type="spellEnd"/>
      <w:r w:rsidRPr="00434D78">
        <w:rPr>
          <w:rFonts w:ascii="Times New Roman" w:eastAsia="Times New Roman" w:hAnsi="Times New Roman"/>
          <w:sz w:val="24"/>
          <w:szCs w:val="24"/>
        </w:rPr>
        <w:t xml:space="preserve">, EY </w:t>
      </w:r>
      <w:proofErr w:type="spellStart"/>
      <w:r w:rsidRPr="00434D78">
        <w:rPr>
          <w:rFonts w:ascii="Times New Roman" w:eastAsia="Times New Roman" w:hAnsi="Times New Roman"/>
          <w:sz w:val="24"/>
          <w:szCs w:val="24"/>
        </w:rPr>
        <w:t>menemukan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adanya</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penggelembungan</w:t>
      </w:r>
      <w:proofErr w:type="spellEnd"/>
      <w:r w:rsidRPr="00434D78">
        <w:rPr>
          <w:rFonts w:ascii="Times New Roman" w:eastAsia="Times New Roman" w:hAnsi="Times New Roman"/>
          <w:sz w:val="24"/>
          <w:szCs w:val="24"/>
        </w:rPr>
        <w:t xml:space="preserve"> dana pada pos </w:t>
      </w:r>
      <w:proofErr w:type="spellStart"/>
      <w:r w:rsidRPr="00434D78">
        <w:rPr>
          <w:rFonts w:ascii="Times New Roman" w:eastAsia="Times New Roman" w:hAnsi="Times New Roman"/>
          <w:sz w:val="24"/>
          <w:szCs w:val="24"/>
        </w:rPr>
        <w:t>penjualan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sebanyak</w:t>
      </w:r>
      <w:proofErr w:type="spellEnd"/>
      <w:r w:rsidRPr="00434D78">
        <w:rPr>
          <w:rFonts w:ascii="Times New Roman" w:eastAsia="Times New Roman" w:hAnsi="Times New Roman"/>
          <w:sz w:val="24"/>
          <w:szCs w:val="24"/>
        </w:rPr>
        <w:t xml:space="preserve"> Rp 622 </w:t>
      </w:r>
      <w:proofErr w:type="spellStart"/>
      <w:r w:rsidRPr="00434D78">
        <w:rPr>
          <w:rFonts w:ascii="Times New Roman" w:eastAsia="Times New Roman" w:hAnsi="Times New Roman"/>
          <w:sz w:val="24"/>
          <w:szCs w:val="24"/>
        </w:rPr>
        <w:t>Miliar</w:t>
      </w:r>
      <w:proofErr w:type="spellEnd"/>
      <w:r w:rsidRPr="00434D78">
        <w:rPr>
          <w:rFonts w:ascii="Times New Roman" w:eastAsia="Times New Roman" w:hAnsi="Times New Roman"/>
          <w:sz w:val="24"/>
          <w:szCs w:val="24"/>
        </w:rPr>
        <w:t xml:space="preserve"> dan pada EBITDA </w:t>
      </w:r>
      <w:proofErr w:type="spellStart"/>
      <w:r w:rsidRPr="00434D78">
        <w:rPr>
          <w:rFonts w:ascii="Times New Roman" w:eastAsia="Times New Roman" w:hAnsi="Times New Roman"/>
          <w:sz w:val="24"/>
          <w:szCs w:val="24"/>
        </w:rPr>
        <w:t>sebanyak</w:t>
      </w:r>
      <w:proofErr w:type="spellEnd"/>
      <w:r w:rsidRPr="00434D78">
        <w:rPr>
          <w:rFonts w:ascii="Times New Roman" w:eastAsia="Times New Roman" w:hAnsi="Times New Roman"/>
          <w:sz w:val="24"/>
          <w:szCs w:val="24"/>
        </w:rPr>
        <w:t xml:space="preserve"> Rp 329 </w:t>
      </w:r>
      <w:proofErr w:type="spellStart"/>
      <w:r w:rsidRPr="00434D78">
        <w:rPr>
          <w:rFonts w:ascii="Times New Roman" w:eastAsia="Times New Roman" w:hAnsi="Times New Roman"/>
          <w:sz w:val="24"/>
          <w:szCs w:val="24"/>
        </w:rPr>
        <w:t>Miliar</w:t>
      </w:r>
      <w:proofErr w:type="spellEnd"/>
      <w:r w:rsidRPr="00434D78">
        <w:rPr>
          <w:rFonts w:ascii="Times New Roman" w:eastAsia="Times New Roman" w:hAnsi="Times New Roman"/>
          <w:sz w:val="24"/>
          <w:szCs w:val="24"/>
        </w:rPr>
        <w:t xml:space="preserve">. Auditor EY juga </w:t>
      </w:r>
      <w:proofErr w:type="spellStart"/>
      <w:r w:rsidRPr="00434D78">
        <w:rPr>
          <w:rFonts w:ascii="Times New Roman" w:eastAsia="Times New Roman" w:hAnsi="Times New Roman"/>
          <w:sz w:val="24"/>
          <w:szCs w:val="24"/>
        </w:rPr>
        <w:t>menduga</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adanya</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aliran</w:t>
      </w:r>
      <w:proofErr w:type="spellEnd"/>
      <w:r w:rsidRPr="00434D78">
        <w:rPr>
          <w:rFonts w:ascii="Times New Roman" w:eastAsia="Times New Roman" w:hAnsi="Times New Roman"/>
          <w:sz w:val="24"/>
          <w:szCs w:val="24"/>
        </w:rPr>
        <w:t xml:space="preserve"> dana </w:t>
      </w:r>
      <w:proofErr w:type="spellStart"/>
      <w:r w:rsidRPr="00434D78">
        <w:rPr>
          <w:rFonts w:ascii="Times New Roman" w:eastAsia="Times New Roman" w:hAnsi="Times New Roman"/>
          <w:sz w:val="24"/>
          <w:szCs w:val="24"/>
        </w:rPr>
        <w:t>sebesar</w:t>
      </w:r>
      <w:proofErr w:type="spellEnd"/>
      <w:r w:rsidRPr="00434D78">
        <w:rPr>
          <w:rFonts w:ascii="Times New Roman" w:eastAsia="Times New Roman" w:hAnsi="Times New Roman"/>
          <w:sz w:val="24"/>
          <w:szCs w:val="24"/>
        </w:rPr>
        <w:t xml:space="preserve"> Rp 1,78 </w:t>
      </w:r>
      <w:proofErr w:type="spellStart"/>
      <w:r w:rsidRPr="00434D78">
        <w:rPr>
          <w:rFonts w:ascii="Times New Roman" w:eastAsia="Times New Roman" w:hAnsi="Times New Roman"/>
          <w:sz w:val="24"/>
          <w:szCs w:val="24"/>
        </w:rPr>
        <w:t>Triliun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melalui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beraneka</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macam</w:t>
      </w:r>
      <w:proofErr w:type="spellEnd"/>
      <w:r w:rsidRPr="00434D78">
        <w:rPr>
          <w:rFonts w:ascii="Times New Roman" w:eastAsia="Times New Roman" w:hAnsi="Times New Roman"/>
          <w:sz w:val="24"/>
          <w:szCs w:val="24"/>
        </w:rPr>
        <w:t xml:space="preserve"> strategi yang </w:t>
      </w:r>
      <w:proofErr w:type="spellStart"/>
      <w:r w:rsidRPr="00434D78">
        <w:rPr>
          <w:rFonts w:ascii="Times New Roman" w:eastAsia="Times New Roman" w:hAnsi="Times New Roman"/>
          <w:sz w:val="24"/>
          <w:szCs w:val="24"/>
        </w:rPr>
        <w:t>dilakukan</w:t>
      </w:r>
      <w:proofErr w:type="spellEnd"/>
      <w:r w:rsidRPr="00434D78">
        <w:rPr>
          <w:rFonts w:ascii="Times New Roman" w:eastAsia="Times New Roman" w:hAnsi="Times New Roman"/>
          <w:sz w:val="24"/>
          <w:szCs w:val="24"/>
        </w:rPr>
        <w:t xml:space="preserve"> oleh TPS Food </w:t>
      </w:r>
      <w:proofErr w:type="spellStart"/>
      <w:r w:rsidRPr="00434D78">
        <w:rPr>
          <w:rFonts w:ascii="Times New Roman" w:eastAsia="Times New Roman" w:hAnsi="Times New Roman"/>
          <w:sz w:val="24"/>
          <w:szCs w:val="24"/>
        </w:rPr>
        <w:t>dengan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pihak</w:t>
      </w:r>
      <w:proofErr w:type="spellEnd"/>
      <w:r w:rsidRPr="00434D78">
        <w:rPr>
          <w:rFonts w:ascii="Times New Roman" w:eastAsia="Times New Roman" w:hAnsi="Times New Roman"/>
          <w:sz w:val="24"/>
          <w:szCs w:val="24"/>
        </w:rPr>
        <w:t xml:space="preserve"> yang </w:t>
      </w:r>
      <w:proofErr w:type="spellStart"/>
      <w:r w:rsidRPr="00434D78">
        <w:rPr>
          <w:rFonts w:ascii="Times New Roman" w:eastAsia="Times New Roman" w:hAnsi="Times New Roman"/>
          <w:sz w:val="24"/>
          <w:szCs w:val="24"/>
        </w:rPr>
        <w:t>di</w:t>
      </w:r>
      <w:r w:rsidR="008D1A25" w:rsidRPr="00434D78">
        <w:rPr>
          <w:rFonts w:ascii="Times New Roman" w:eastAsia="Times New Roman" w:hAnsi="Times New Roman"/>
          <w:sz w:val="24"/>
          <w:szCs w:val="24"/>
        </w:rPr>
        <w:t>duga</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mem</w:t>
      </w:r>
      <w:r w:rsidR="008D1A25" w:rsidRPr="00434D78">
        <w:rPr>
          <w:rFonts w:ascii="Times New Roman" w:eastAsia="Times New Roman" w:hAnsi="Times New Roman"/>
          <w:sz w:val="24"/>
          <w:szCs w:val="24"/>
        </w:rPr>
        <w:t>punyai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aliansi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dengan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manajemen</w:t>
      </w:r>
      <w:proofErr w:type="spellEnd"/>
      <w:r w:rsidRPr="00434D78">
        <w:rPr>
          <w:rFonts w:ascii="Times New Roman" w:eastAsia="Times New Roman" w:hAnsi="Times New Roman"/>
          <w:sz w:val="24"/>
          <w:szCs w:val="24"/>
        </w:rPr>
        <w:t xml:space="preserve"> yang lama (CNN Indonesia, 2019). </w:t>
      </w:r>
    </w:p>
    <w:p w14:paraId="1828145C" w14:textId="77777777" w:rsidR="00F46B0D" w:rsidRPr="00434D78" w:rsidRDefault="00F46B0D" w:rsidP="00434D78">
      <w:pPr>
        <w:spacing w:after="0" w:line="480" w:lineRule="auto"/>
        <w:ind w:left="567" w:right="-1" w:firstLine="709"/>
        <w:jc w:val="both"/>
        <w:rPr>
          <w:rFonts w:ascii="Times New Roman" w:eastAsia="Times New Roman" w:hAnsi="Times New Roman"/>
          <w:sz w:val="24"/>
          <w:szCs w:val="24"/>
        </w:rPr>
      </w:pPr>
      <w:proofErr w:type="spellStart"/>
      <w:r w:rsidRPr="00434D78">
        <w:rPr>
          <w:rFonts w:ascii="Times New Roman" w:eastAsia="Times New Roman" w:hAnsi="Times New Roman"/>
          <w:sz w:val="24"/>
          <w:szCs w:val="24"/>
        </w:rPr>
        <w:t>Manajemen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baru</w:t>
      </w:r>
      <w:proofErr w:type="spellEnd"/>
      <w:r w:rsidRPr="00434D78">
        <w:rPr>
          <w:rFonts w:ascii="Times New Roman" w:eastAsia="Times New Roman" w:hAnsi="Times New Roman"/>
          <w:sz w:val="24"/>
          <w:szCs w:val="24"/>
        </w:rPr>
        <w:t xml:space="preserve"> TPS Food </w:t>
      </w:r>
      <w:proofErr w:type="spellStart"/>
      <w:r w:rsidRPr="00434D78">
        <w:rPr>
          <w:rFonts w:ascii="Times New Roman" w:eastAsia="Times New Roman" w:hAnsi="Times New Roman"/>
          <w:sz w:val="24"/>
          <w:szCs w:val="24"/>
        </w:rPr>
        <w:t>lalu</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melaporkan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hasil</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penyelidikan</w:t>
      </w:r>
      <w:proofErr w:type="spellEnd"/>
      <w:r w:rsidRPr="00434D78">
        <w:rPr>
          <w:rFonts w:ascii="Times New Roman" w:eastAsia="Times New Roman" w:hAnsi="Times New Roman"/>
          <w:sz w:val="24"/>
          <w:szCs w:val="24"/>
        </w:rPr>
        <w:t xml:space="preserve"> EY ke Bursa </w:t>
      </w:r>
      <w:proofErr w:type="spellStart"/>
      <w:r w:rsidRPr="00434D78">
        <w:rPr>
          <w:rFonts w:ascii="Times New Roman" w:eastAsia="Times New Roman" w:hAnsi="Times New Roman"/>
          <w:sz w:val="24"/>
          <w:szCs w:val="24"/>
        </w:rPr>
        <w:t>Efek</w:t>
      </w:r>
      <w:proofErr w:type="spellEnd"/>
      <w:r w:rsidRPr="00434D78">
        <w:rPr>
          <w:rFonts w:ascii="Times New Roman" w:eastAsia="Times New Roman" w:hAnsi="Times New Roman"/>
          <w:sz w:val="24"/>
          <w:szCs w:val="24"/>
        </w:rPr>
        <w:t xml:space="preserve"> Indonesia. PT </w:t>
      </w:r>
      <w:proofErr w:type="spellStart"/>
      <w:r w:rsidRPr="00434D78">
        <w:rPr>
          <w:rFonts w:ascii="Times New Roman" w:eastAsia="Times New Roman" w:hAnsi="Times New Roman"/>
          <w:sz w:val="24"/>
          <w:szCs w:val="24"/>
        </w:rPr>
        <w:t>Tiga</w:t>
      </w:r>
      <w:proofErr w:type="spellEnd"/>
      <w:r w:rsidRPr="00434D78">
        <w:rPr>
          <w:rFonts w:ascii="Times New Roman" w:eastAsia="Times New Roman" w:hAnsi="Times New Roman"/>
          <w:sz w:val="24"/>
          <w:szCs w:val="24"/>
        </w:rPr>
        <w:t xml:space="preserve"> Pilar Sejahtera Food </w:t>
      </w:r>
      <w:proofErr w:type="spellStart"/>
      <w:r w:rsidRPr="00434D78">
        <w:rPr>
          <w:rFonts w:ascii="Times New Roman" w:eastAsia="Times New Roman" w:hAnsi="Times New Roman"/>
          <w:sz w:val="24"/>
          <w:szCs w:val="24"/>
        </w:rPr>
        <w:t>Tbk</w:t>
      </w:r>
      <w:proofErr w:type="spellEnd"/>
      <w:r w:rsidRPr="00434D78">
        <w:rPr>
          <w:rFonts w:ascii="Times New Roman" w:eastAsia="Times New Roman" w:hAnsi="Times New Roman"/>
          <w:sz w:val="24"/>
          <w:szCs w:val="24"/>
        </w:rPr>
        <w:t xml:space="preserve"> (AISA) </w:t>
      </w:r>
      <w:proofErr w:type="spellStart"/>
      <w:r w:rsidRPr="00434D78">
        <w:rPr>
          <w:rFonts w:ascii="Times New Roman" w:eastAsia="Times New Roman" w:hAnsi="Times New Roman"/>
          <w:sz w:val="24"/>
          <w:szCs w:val="24"/>
        </w:rPr>
        <w:t>mendapatkan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sanksi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dari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Otoritas</w:t>
      </w:r>
      <w:proofErr w:type="spellEnd"/>
      <w:r w:rsidRPr="00434D78">
        <w:rPr>
          <w:rFonts w:ascii="Times New Roman" w:eastAsia="Times New Roman" w:hAnsi="Times New Roman"/>
          <w:sz w:val="24"/>
          <w:szCs w:val="24"/>
        </w:rPr>
        <w:t xml:space="preserve"> Jasa </w:t>
      </w:r>
      <w:proofErr w:type="spellStart"/>
      <w:r w:rsidRPr="00434D78">
        <w:rPr>
          <w:rFonts w:ascii="Times New Roman" w:eastAsia="Times New Roman" w:hAnsi="Times New Roman"/>
          <w:sz w:val="24"/>
          <w:szCs w:val="24"/>
        </w:rPr>
        <w:t>Keuangan</w:t>
      </w:r>
      <w:proofErr w:type="spellEnd"/>
      <w:r w:rsidRPr="00434D78">
        <w:rPr>
          <w:rFonts w:ascii="Times New Roman" w:eastAsia="Times New Roman" w:hAnsi="Times New Roman"/>
          <w:sz w:val="24"/>
          <w:szCs w:val="24"/>
        </w:rPr>
        <w:t xml:space="preserve"> (OJK) </w:t>
      </w:r>
      <w:proofErr w:type="spellStart"/>
      <w:r w:rsidRPr="00434D78">
        <w:rPr>
          <w:rFonts w:ascii="Times New Roman" w:eastAsia="Times New Roman" w:hAnsi="Times New Roman"/>
          <w:sz w:val="24"/>
          <w:szCs w:val="24"/>
        </w:rPr>
        <w:t>seperti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penghapusan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pencatatan</w:t>
      </w:r>
      <w:proofErr w:type="spellEnd"/>
      <w:r w:rsidRPr="00434D78">
        <w:rPr>
          <w:rFonts w:ascii="Times New Roman" w:eastAsia="Times New Roman" w:hAnsi="Times New Roman"/>
          <w:sz w:val="24"/>
          <w:szCs w:val="24"/>
        </w:rPr>
        <w:t xml:space="preserve"> di Bursa </w:t>
      </w:r>
      <w:proofErr w:type="spellStart"/>
      <w:r w:rsidRPr="00434D78">
        <w:rPr>
          <w:rFonts w:ascii="Times New Roman" w:eastAsia="Times New Roman" w:hAnsi="Times New Roman"/>
          <w:sz w:val="24"/>
          <w:szCs w:val="24"/>
        </w:rPr>
        <w:t>Efek</w:t>
      </w:r>
      <w:proofErr w:type="spellEnd"/>
      <w:r w:rsidRPr="00434D78">
        <w:rPr>
          <w:rFonts w:ascii="Times New Roman" w:eastAsia="Times New Roman" w:hAnsi="Times New Roman"/>
          <w:sz w:val="24"/>
          <w:szCs w:val="24"/>
        </w:rPr>
        <w:t xml:space="preserve"> Indonesia (BEI) </w:t>
      </w:r>
      <w:proofErr w:type="spellStart"/>
      <w:r w:rsidRPr="00434D78">
        <w:rPr>
          <w:rFonts w:ascii="Times New Roman" w:eastAsia="Times New Roman" w:hAnsi="Times New Roman"/>
          <w:sz w:val="24"/>
          <w:szCs w:val="24"/>
        </w:rPr>
        <w:t>atau</w:t>
      </w:r>
      <w:proofErr w:type="spellEnd"/>
      <w:r w:rsidRPr="00434D78">
        <w:rPr>
          <w:rFonts w:ascii="Times New Roman" w:eastAsia="Times New Roman" w:hAnsi="Times New Roman"/>
          <w:sz w:val="24"/>
          <w:szCs w:val="24"/>
        </w:rPr>
        <w:t xml:space="preserve"> delisting dan </w:t>
      </w:r>
      <w:proofErr w:type="spellStart"/>
      <w:r w:rsidRPr="00434D78">
        <w:rPr>
          <w:rFonts w:ascii="Times New Roman" w:eastAsia="Times New Roman" w:hAnsi="Times New Roman"/>
          <w:sz w:val="24"/>
          <w:szCs w:val="24"/>
        </w:rPr>
        <w:t>penghentian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penangguhan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transaksi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saham</w:t>
      </w:r>
      <w:proofErr w:type="spellEnd"/>
      <w:r w:rsidRPr="00434D78">
        <w:rPr>
          <w:rFonts w:ascii="Times New Roman" w:eastAsia="Times New Roman" w:hAnsi="Times New Roman"/>
          <w:sz w:val="24"/>
          <w:szCs w:val="24"/>
        </w:rPr>
        <w:t xml:space="preserve">. Pada 14 </w:t>
      </w:r>
      <w:proofErr w:type="spellStart"/>
      <w:r w:rsidRPr="00434D78">
        <w:rPr>
          <w:rFonts w:ascii="Times New Roman" w:eastAsia="Times New Roman" w:hAnsi="Times New Roman"/>
          <w:sz w:val="24"/>
          <w:szCs w:val="24"/>
        </w:rPr>
        <w:t>Februari</w:t>
      </w:r>
      <w:proofErr w:type="spellEnd"/>
      <w:r w:rsidRPr="00434D78">
        <w:rPr>
          <w:rFonts w:ascii="Times New Roman" w:eastAsia="Times New Roman" w:hAnsi="Times New Roman"/>
          <w:sz w:val="24"/>
          <w:szCs w:val="24"/>
        </w:rPr>
        <w:t xml:space="preserve"> 2020 </w:t>
      </w:r>
      <w:proofErr w:type="spellStart"/>
      <w:r w:rsidRPr="00434D78">
        <w:rPr>
          <w:rFonts w:ascii="Times New Roman" w:eastAsia="Times New Roman" w:hAnsi="Times New Roman"/>
          <w:sz w:val="24"/>
          <w:szCs w:val="24"/>
        </w:rPr>
        <w:t>mantan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direktur</w:t>
      </w:r>
      <w:proofErr w:type="spellEnd"/>
      <w:r w:rsidRPr="00434D78">
        <w:rPr>
          <w:rFonts w:ascii="Times New Roman" w:eastAsia="Times New Roman" w:hAnsi="Times New Roman"/>
          <w:sz w:val="24"/>
          <w:szCs w:val="24"/>
        </w:rPr>
        <w:t xml:space="preserve"> PT </w:t>
      </w:r>
      <w:proofErr w:type="spellStart"/>
      <w:r w:rsidRPr="00434D78">
        <w:rPr>
          <w:rFonts w:ascii="Times New Roman" w:eastAsia="Times New Roman" w:hAnsi="Times New Roman"/>
          <w:sz w:val="24"/>
          <w:szCs w:val="24"/>
        </w:rPr>
        <w:t>Tiga</w:t>
      </w:r>
      <w:proofErr w:type="spellEnd"/>
      <w:r w:rsidRPr="00434D78">
        <w:rPr>
          <w:rFonts w:ascii="Times New Roman" w:eastAsia="Times New Roman" w:hAnsi="Times New Roman"/>
          <w:sz w:val="24"/>
          <w:szCs w:val="24"/>
        </w:rPr>
        <w:t xml:space="preserve"> Pilar Sejahtera Food, Joko </w:t>
      </w:r>
      <w:proofErr w:type="spellStart"/>
      <w:r w:rsidRPr="00434D78">
        <w:rPr>
          <w:rFonts w:ascii="Times New Roman" w:eastAsia="Times New Roman" w:hAnsi="Times New Roman"/>
          <w:sz w:val="24"/>
          <w:szCs w:val="24"/>
        </w:rPr>
        <w:t>Mogoginto</w:t>
      </w:r>
      <w:proofErr w:type="spellEnd"/>
      <w:r w:rsidRPr="00434D78">
        <w:rPr>
          <w:rFonts w:ascii="Times New Roman" w:eastAsia="Times New Roman" w:hAnsi="Times New Roman"/>
          <w:sz w:val="24"/>
          <w:szCs w:val="24"/>
        </w:rPr>
        <w:t xml:space="preserve"> dan </w:t>
      </w:r>
      <w:proofErr w:type="spellStart"/>
      <w:r w:rsidRPr="00434D78">
        <w:rPr>
          <w:rFonts w:ascii="Times New Roman" w:eastAsia="Times New Roman" w:hAnsi="Times New Roman"/>
          <w:sz w:val="24"/>
          <w:szCs w:val="24"/>
        </w:rPr>
        <w:t>Budhi</w:t>
      </w:r>
      <w:proofErr w:type="spellEnd"/>
      <w:r w:rsidRPr="00434D78">
        <w:rPr>
          <w:rFonts w:ascii="Times New Roman" w:eastAsia="Times New Roman" w:hAnsi="Times New Roman"/>
          <w:sz w:val="24"/>
          <w:szCs w:val="24"/>
        </w:rPr>
        <w:t xml:space="preserve"> Istanto </w:t>
      </w:r>
      <w:proofErr w:type="spellStart"/>
      <w:r w:rsidRPr="00434D78">
        <w:rPr>
          <w:rFonts w:ascii="Times New Roman" w:eastAsia="Times New Roman" w:hAnsi="Times New Roman"/>
          <w:sz w:val="24"/>
          <w:szCs w:val="24"/>
        </w:rPr>
        <w:t>Suwito</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telah</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resmi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ditahan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dengan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hukuman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penjara</w:t>
      </w:r>
      <w:proofErr w:type="spellEnd"/>
      <w:r w:rsidRPr="00434D78">
        <w:rPr>
          <w:rFonts w:ascii="Times New Roman" w:eastAsia="Times New Roman" w:hAnsi="Times New Roman"/>
          <w:sz w:val="24"/>
          <w:szCs w:val="24"/>
        </w:rPr>
        <w:t xml:space="preserve"> 20 </w:t>
      </w:r>
      <w:proofErr w:type="spellStart"/>
      <w:r w:rsidRPr="00434D78">
        <w:rPr>
          <w:rFonts w:ascii="Times New Roman" w:eastAsia="Times New Roman" w:hAnsi="Times New Roman"/>
          <w:sz w:val="24"/>
          <w:szCs w:val="24"/>
        </w:rPr>
        <w:t>tahun</w:t>
      </w:r>
      <w:proofErr w:type="spellEnd"/>
      <w:r w:rsidRPr="00434D78">
        <w:rPr>
          <w:rFonts w:ascii="Times New Roman" w:eastAsia="Times New Roman" w:hAnsi="Times New Roman"/>
          <w:sz w:val="24"/>
          <w:szCs w:val="24"/>
        </w:rPr>
        <w:t xml:space="preserve"> dan uang </w:t>
      </w:r>
      <w:proofErr w:type="spellStart"/>
      <w:r w:rsidRPr="00434D78">
        <w:rPr>
          <w:rFonts w:ascii="Times New Roman" w:eastAsia="Times New Roman" w:hAnsi="Times New Roman"/>
          <w:sz w:val="24"/>
          <w:szCs w:val="24"/>
        </w:rPr>
        <w:t>denda</w:t>
      </w:r>
      <w:proofErr w:type="spellEnd"/>
      <w:r w:rsidRPr="00434D78">
        <w:rPr>
          <w:rFonts w:ascii="Times New Roman" w:eastAsia="Times New Roman" w:hAnsi="Times New Roman"/>
          <w:sz w:val="24"/>
          <w:szCs w:val="24"/>
        </w:rPr>
        <w:t xml:space="preserve"> 10 </w:t>
      </w:r>
      <w:proofErr w:type="spellStart"/>
      <w:r w:rsidRPr="00434D78">
        <w:rPr>
          <w:rFonts w:ascii="Times New Roman" w:eastAsia="Times New Roman" w:hAnsi="Times New Roman"/>
          <w:sz w:val="24"/>
          <w:szCs w:val="24"/>
        </w:rPr>
        <w:t>Miliar</w:t>
      </w:r>
      <w:proofErr w:type="spellEnd"/>
      <w:r w:rsidRPr="00434D78">
        <w:rPr>
          <w:rFonts w:ascii="Times New Roman" w:eastAsia="Times New Roman" w:hAnsi="Times New Roman"/>
          <w:sz w:val="24"/>
          <w:szCs w:val="24"/>
        </w:rPr>
        <w:t xml:space="preserve"> (</w:t>
      </w:r>
      <w:proofErr w:type="spellStart"/>
      <w:r w:rsidR="006D0245" w:rsidRPr="00434D78">
        <w:rPr>
          <w:rFonts w:ascii="Times New Roman" w:eastAsia="Times New Roman" w:hAnsi="Times New Roman"/>
          <w:sz w:val="24"/>
          <w:szCs w:val="24"/>
        </w:rPr>
        <w:t>Puspitasari</w:t>
      </w:r>
      <w:proofErr w:type="spellEnd"/>
      <w:r w:rsidRPr="00434D78">
        <w:rPr>
          <w:rFonts w:ascii="Times New Roman" w:eastAsia="Times New Roman" w:hAnsi="Times New Roman"/>
          <w:sz w:val="24"/>
          <w:szCs w:val="24"/>
        </w:rPr>
        <w:t xml:space="preserve">, 2020). </w:t>
      </w:r>
    </w:p>
    <w:p w14:paraId="54A1BE59" w14:textId="4F30B339" w:rsidR="00F46B0D" w:rsidRPr="00434D78" w:rsidRDefault="00BE357E" w:rsidP="00434D78">
      <w:pPr>
        <w:spacing w:after="0" w:line="480" w:lineRule="auto"/>
        <w:ind w:left="567" w:right="-1" w:firstLine="709"/>
        <w:jc w:val="both"/>
        <w:rPr>
          <w:rFonts w:ascii="Times New Roman" w:eastAsia="Times New Roman" w:hAnsi="Times New Roman"/>
          <w:sz w:val="24"/>
          <w:szCs w:val="24"/>
        </w:rPr>
      </w:pPr>
      <w:proofErr w:type="spellStart"/>
      <w:r w:rsidRPr="00434D78">
        <w:rPr>
          <w:rFonts w:ascii="Times New Roman" w:eastAsia="Times New Roman" w:hAnsi="Times New Roman"/>
          <w:sz w:val="24"/>
          <w:szCs w:val="24"/>
        </w:rPr>
        <w:t>Banyaknya</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kasus</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kecurangan</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laporan</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keuangan</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menjadi</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tanggung</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jawab</w:t>
      </w:r>
      <w:proofErr w:type="spellEnd"/>
      <w:r w:rsidR="00F46B0D" w:rsidRPr="00434D78">
        <w:rPr>
          <w:rFonts w:ascii="Times New Roman" w:eastAsia="Times New Roman" w:hAnsi="Times New Roman"/>
          <w:sz w:val="24"/>
          <w:szCs w:val="24"/>
        </w:rPr>
        <w:t xml:space="preserve"> auditor </w:t>
      </w:r>
      <w:proofErr w:type="spellStart"/>
      <w:r w:rsidR="00F46B0D" w:rsidRPr="00434D78">
        <w:rPr>
          <w:rFonts w:ascii="Times New Roman" w:eastAsia="Times New Roman" w:hAnsi="Times New Roman"/>
          <w:sz w:val="24"/>
          <w:szCs w:val="24"/>
        </w:rPr>
        <w:t>untuk</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menyelidiki</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kecurangan</w:t>
      </w:r>
      <w:proofErr w:type="spellEnd"/>
      <w:r w:rsidR="00F46B0D" w:rsidRPr="00434D78">
        <w:rPr>
          <w:rFonts w:ascii="Times New Roman" w:eastAsia="Times New Roman" w:hAnsi="Times New Roman"/>
          <w:sz w:val="24"/>
          <w:szCs w:val="24"/>
        </w:rPr>
        <w:t xml:space="preserve"> yang </w:t>
      </w:r>
      <w:proofErr w:type="spellStart"/>
      <w:r w:rsidR="00F46B0D" w:rsidRPr="00434D78">
        <w:rPr>
          <w:rFonts w:ascii="Times New Roman" w:eastAsia="Times New Roman" w:hAnsi="Times New Roman"/>
          <w:sz w:val="24"/>
          <w:szCs w:val="24"/>
        </w:rPr>
        <w:t>mungkin</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terjadi</w:t>
      </w:r>
      <w:proofErr w:type="spellEnd"/>
      <w:r w:rsidR="00F46B0D" w:rsidRPr="00434D78">
        <w:rPr>
          <w:rFonts w:ascii="Times New Roman" w:eastAsia="Times New Roman" w:hAnsi="Times New Roman"/>
          <w:sz w:val="24"/>
          <w:szCs w:val="24"/>
        </w:rPr>
        <w:t xml:space="preserve"> di </w:t>
      </w:r>
      <w:proofErr w:type="spellStart"/>
      <w:r w:rsidR="00F46B0D" w:rsidRPr="00434D78">
        <w:rPr>
          <w:rFonts w:ascii="Times New Roman" w:eastAsia="Times New Roman" w:hAnsi="Times New Roman"/>
          <w:sz w:val="24"/>
          <w:szCs w:val="24"/>
        </w:rPr>
        <w:t>perusahaan</w:t>
      </w:r>
      <w:proofErr w:type="spellEnd"/>
      <w:r w:rsidR="00F46B0D" w:rsidRPr="00434D78">
        <w:rPr>
          <w:rFonts w:ascii="Times New Roman" w:eastAsia="Times New Roman" w:hAnsi="Times New Roman"/>
          <w:sz w:val="24"/>
          <w:szCs w:val="24"/>
        </w:rPr>
        <w:t xml:space="preserve">. Hal </w:t>
      </w:r>
      <w:proofErr w:type="spellStart"/>
      <w:r w:rsidR="00F46B0D" w:rsidRPr="00434D78">
        <w:rPr>
          <w:rFonts w:ascii="Times New Roman" w:eastAsia="Times New Roman" w:hAnsi="Times New Roman"/>
          <w:sz w:val="24"/>
          <w:szCs w:val="24"/>
        </w:rPr>
        <w:t>ini</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supaya</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kinerja</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perusahaan</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tetap</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berada</w:t>
      </w:r>
      <w:proofErr w:type="spellEnd"/>
      <w:r w:rsidR="00F46B0D" w:rsidRPr="00434D78">
        <w:rPr>
          <w:rFonts w:ascii="Times New Roman" w:eastAsia="Times New Roman" w:hAnsi="Times New Roman"/>
          <w:sz w:val="24"/>
          <w:szCs w:val="24"/>
        </w:rPr>
        <w:t xml:space="preserve"> di </w:t>
      </w:r>
      <w:proofErr w:type="spellStart"/>
      <w:r w:rsidR="00F46B0D" w:rsidRPr="00434D78">
        <w:rPr>
          <w:rFonts w:ascii="Times New Roman" w:eastAsia="Times New Roman" w:hAnsi="Times New Roman"/>
          <w:sz w:val="24"/>
          <w:szCs w:val="24"/>
        </w:rPr>
        <w:t>posisi</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baik</w:t>
      </w:r>
      <w:proofErr w:type="spellEnd"/>
      <w:r w:rsidR="00F46B0D" w:rsidRPr="00434D78">
        <w:rPr>
          <w:rFonts w:ascii="Times New Roman" w:eastAsia="Times New Roman" w:hAnsi="Times New Roman"/>
          <w:sz w:val="24"/>
          <w:szCs w:val="24"/>
        </w:rPr>
        <w:t xml:space="preserve"> dan </w:t>
      </w:r>
      <w:proofErr w:type="spellStart"/>
      <w:r w:rsidR="00F46B0D" w:rsidRPr="00434D78">
        <w:rPr>
          <w:rFonts w:ascii="Times New Roman" w:eastAsia="Times New Roman" w:hAnsi="Times New Roman"/>
          <w:sz w:val="24"/>
          <w:szCs w:val="24"/>
        </w:rPr>
        <w:t>perusahaan</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mendapat</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kepercayaan</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dari</w:t>
      </w:r>
      <w:proofErr w:type="spellEnd"/>
      <w:r w:rsidR="00F46B0D" w:rsidRPr="00434D78">
        <w:rPr>
          <w:rFonts w:ascii="Times New Roman" w:eastAsia="Times New Roman" w:hAnsi="Times New Roman"/>
          <w:sz w:val="24"/>
          <w:szCs w:val="24"/>
        </w:rPr>
        <w:t xml:space="preserve"> para </w:t>
      </w:r>
      <w:proofErr w:type="spellStart"/>
      <w:r w:rsidR="00F46B0D" w:rsidRPr="00434D78">
        <w:rPr>
          <w:rFonts w:ascii="Times New Roman" w:eastAsia="Times New Roman" w:hAnsi="Times New Roman"/>
          <w:sz w:val="24"/>
          <w:szCs w:val="24"/>
        </w:rPr>
        <w:t>pengguna</w:t>
      </w:r>
      <w:proofErr w:type="spellEnd"/>
      <w:r w:rsidR="007D4CC9">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laporan</w:t>
      </w:r>
      <w:proofErr w:type="spellEnd"/>
      <w:r w:rsidR="007D4CC9">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color w:val="000000"/>
          <w:sz w:val="24"/>
          <w:szCs w:val="24"/>
          <w:shd w:val="clear" w:color="auto" w:fill="FFFFFF"/>
        </w:rPr>
        <w:t>keuangan</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Peneliti-peneliti</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sebelumnya</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telah</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mengembangkan</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sebuah</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teori</w:t>
      </w:r>
      <w:proofErr w:type="spellEnd"/>
      <w:r w:rsidR="00F46B0D" w:rsidRPr="00434D78">
        <w:rPr>
          <w:rFonts w:ascii="Times New Roman" w:eastAsia="Times New Roman" w:hAnsi="Times New Roman"/>
          <w:sz w:val="24"/>
          <w:szCs w:val="24"/>
        </w:rPr>
        <w:t xml:space="preserve"> </w:t>
      </w:r>
      <w:r w:rsidR="00F46B0D" w:rsidRPr="00434D78">
        <w:rPr>
          <w:rFonts w:ascii="Times New Roman" w:eastAsia="Times New Roman" w:hAnsi="Times New Roman"/>
          <w:i/>
          <w:sz w:val="24"/>
          <w:szCs w:val="24"/>
        </w:rPr>
        <w:t xml:space="preserve">fraud </w:t>
      </w:r>
      <w:r w:rsidR="00F46B0D" w:rsidRPr="00434D78">
        <w:rPr>
          <w:rFonts w:ascii="Times New Roman" w:eastAsia="Times New Roman" w:hAnsi="Times New Roman"/>
          <w:sz w:val="24"/>
          <w:szCs w:val="24"/>
        </w:rPr>
        <w:t xml:space="preserve">yang </w:t>
      </w:r>
      <w:proofErr w:type="spellStart"/>
      <w:r w:rsidR="00F46B0D" w:rsidRPr="00434D78">
        <w:rPr>
          <w:rFonts w:ascii="Times New Roman" w:eastAsia="Times New Roman" w:hAnsi="Times New Roman"/>
          <w:sz w:val="24"/>
          <w:szCs w:val="24"/>
        </w:rPr>
        <w:t>digunakan</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untuk</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mendeteksi</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kecurangan</w:t>
      </w:r>
      <w:proofErr w:type="spellEnd"/>
      <w:r w:rsidR="00F46B0D" w:rsidRPr="00434D78">
        <w:rPr>
          <w:rFonts w:ascii="Times New Roman" w:eastAsia="Times New Roman" w:hAnsi="Times New Roman"/>
          <w:sz w:val="24"/>
          <w:szCs w:val="24"/>
        </w:rPr>
        <w:t xml:space="preserve">. Pada </w:t>
      </w:r>
      <w:proofErr w:type="spellStart"/>
      <w:r w:rsidR="00F46B0D" w:rsidRPr="00434D78">
        <w:rPr>
          <w:rFonts w:ascii="Times New Roman" w:eastAsia="Times New Roman" w:hAnsi="Times New Roman"/>
          <w:sz w:val="24"/>
          <w:szCs w:val="24"/>
        </w:rPr>
        <w:t>tahun</w:t>
      </w:r>
      <w:proofErr w:type="spellEnd"/>
      <w:r w:rsidR="00F46B0D" w:rsidRPr="00434D78">
        <w:rPr>
          <w:rFonts w:ascii="Times New Roman" w:eastAsia="Times New Roman" w:hAnsi="Times New Roman"/>
          <w:sz w:val="24"/>
          <w:szCs w:val="24"/>
        </w:rPr>
        <w:t xml:space="preserve"> 1953, Cressey </w:t>
      </w:r>
      <w:proofErr w:type="spellStart"/>
      <w:r w:rsidR="00F46B0D" w:rsidRPr="00434D78">
        <w:rPr>
          <w:rFonts w:ascii="Times New Roman" w:eastAsia="Times New Roman" w:hAnsi="Times New Roman"/>
          <w:sz w:val="24"/>
          <w:szCs w:val="24"/>
        </w:rPr>
        <w:t>menyatakan</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tentang</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teori</w:t>
      </w:r>
      <w:proofErr w:type="spellEnd"/>
      <w:r w:rsidR="00F46B0D" w:rsidRPr="00434D78">
        <w:rPr>
          <w:rFonts w:ascii="Times New Roman" w:eastAsia="Times New Roman" w:hAnsi="Times New Roman"/>
          <w:sz w:val="24"/>
          <w:szCs w:val="24"/>
        </w:rPr>
        <w:t xml:space="preserve"> </w:t>
      </w:r>
      <w:r w:rsidR="00F46B0D" w:rsidRPr="00434D78">
        <w:rPr>
          <w:rFonts w:ascii="Times New Roman" w:eastAsia="Times New Roman" w:hAnsi="Times New Roman"/>
          <w:i/>
          <w:sz w:val="24"/>
          <w:szCs w:val="24"/>
        </w:rPr>
        <w:t>Fraud Triangle</w:t>
      </w:r>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didalam</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penelitiannya</w:t>
      </w:r>
      <w:proofErr w:type="spellEnd"/>
      <w:r w:rsidR="00F46B0D" w:rsidRPr="00434D78">
        <w:rPr>
          <w:rFonts w:ascii="Times New Roman" w:eastAsia="Times New Roman" w:hAnsi="Times New Roman"/>
          <w:sz w:val="24"/>
          <w:szCs w:val="24"/>
        </w:rPr>
        <w:t xml:space="preserve"> yang </w:t>
      </w:r>
      <w:proofErr w:type="spellStart"/>
      <w:r w:rsidR="00F46B0D" w:rsidRPr="00434D78">
        <w:rPr>
          <w:rFonts w:ascii="Times New Roman" w:eastAsia="Times New Roman" w:hAnsi="Times New Roman"/>
          <w:sz w:val="24"/>
          <w:szCs w:val="24"/>
        </w:rPr>
        <w:t>berjudul</w:t>
      </w:r>
      <w:proofErr w:type="spellEnd"/>
      <w:r w:rsidR="00F46B0D" w:rsidRPr="00434D78">
        <w:rPr>
          <w:rFonts w:ascii="Times New Roman" w:eastAsia="Times New Roman" w:hAnsi="Times New Roman"/>
          <w:sz w:val="24"/>
          <w:szCs w:val="24"/>
        </w:rPr>
        <w:t xml:space="preserve"> “Other People’s Money: A Study in the Social </w:t>
      </w:r>
      <w:proofErr w:type="spellStart"/>
      <w:r w:rsidR="00F46B0D" w:rsidRPr="00434D78">
        <w:rPr>
          <w:rFonts w:ascii="Times New Roman" w:eastAsia="Times New Roman" w:hAnsi="Times New Roman"/>
          <w:sz w:val="24"/>
          <w:szCs w:val="24"/>
        </w:rPr>
        <w:t>Phsychology</w:t>
      </w:r>
      <w:proofErr w:type="spellEnd"/>
      <w:r w:rsidR="00F46B0D" w:rsidRPr="00434D78">
        <w:rPr>
          <w:rFonts w:ascii="Times New Roman" w:eastAsia="Times New Roman" w:hAnsi="Times New Roman"/>
          <w:sz w:val="24"/>
          <w:szCs w:val="24"/>
        </w:rPr>
        <w:t xml:space="preserve"> of Embezzlement”. </w:t>
      </w:r>
      <w:proofErr w:type="spellStart"/>
      <w:r w:rsidR="00F46B0D" w:rsidRPr="00434D78">
        <w:rPr>
          <w:rFonts w:ascii="Times New Roman" w:eastAsia="Times New Roman" w:hAnsi="Times New Roman"/>
          <w:sz w:val="24"/>
          <w:szCs w:val="24"/>
        </w:rPr>
        <w:t>Penelitian</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ini</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menyatakan</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ada</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tiga</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faktor</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untuk</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men</w:t>
      </w:r>
      <w:r w:rsidR="003C2A7D" w:rsidRPr="00434D78">
        <w:rPr>
          <w:rFonts w:ascii="Times New Roman" w:eastAsia="Times New Roman" w:hAnsi="Times New Roman"/>
          <w:sz w:val="24"/>
          <w:szCs w:val="24"/>
        </w:rPr>
        <w:t>getahui</w:t>
      </w:r>
      <w:proofErr w:type="spellEnd"/>
      <w:r w:rsidR="003C2A7D" w:rsidRPr="00434D78">
        <w:rPr>
          <w:rFonts w:ascii="Times New Roman" w:eastAsia="Times New Roman" w:hAnsi="Times New Roman"/>
          <w:sz w:val="24"/>
          <w:szCs w:val="24"/>
        </w:rPr>
        <w:t xml:space="preserve"> </w:t>
      </w:r>
      <w:proofErr w:type="spellStart"/>
      <w:r w:rsidR="003C2A7D" w:rsidRPr="00434D78">
        <w:rPr>
          <w:rFonts w:ascii="Times New Roman" w:eastAsia="Times New Roman" w:hAnsi="Times New Roman"/>
          <w:sz w:val="24"/>
          <w:szCs w:val="24"/>
        </w:rPr>
        <w:t>ada</w:t>
      </w:r>
      <w:proofErr w:type="spellEnd"/>
      <w:r w:rsidR="003C2A7D" w:rsidRPr="00434D78">
        <w:rPr>
          <w:rFonts w:ascii="Times New Roman" w:eastAsia="Times New Roman" w:hAnsi="Times New Roman"/>
          <w:sz w:val="24"/>
          <w:szCs w:val="24"/>
        </w:rPr>
        <w:t xml:space="preserve"> </w:t>
      </w:r>
      <w:proofErr w:type="spellStart"/>
      <w:r w:rsidR="003C2A7D" w:rsidRPr="00434D78">
        <w:rPr>
          <w:rFonts w:ascii="Times New Roman" w:eastAsia="Times New Roman" w:hAnsi="Times New Roman"/>
          <w:sz w:val="24"/>
          <w:szCs w:val="24"/>
        </w:rPr>
        <w:t>tidaknya</w:t>
      </w:r>
      <w:proofErr w:type="spellEnd"/>
      <w:r w:rsidR="003C2A7D" w:rsidRPr="00434D78">
        <w:rPr>
          <w:rFonts w:ascii="Times New Roman" w:eastAsia="Times New Roman" w:hAnsi="Times New Roman"/>
          <w:sz w:val="24"/>
          <w:szCs w:val="24"/>
        </w:rPr>
        <w:t xml:space="preserve"> </w:t>
      </w:r>
      <w:proofErr w:type="spellStart"/>
      <w:r w:rsidR="003C2A7D" w:rsidRPr="00434D78">
        <w:rPr>
          <w:rFonts w:ascii="Times New Roman" w:eastAsia="Times New Roman" w:hAnsi="Times New Roman"/>
          <w:sz w:val="24"/>
          <w:szCs w:val="24"/>
        </w:rPr>
        <w:t>perilaku</w:t>
      </w:r>
      <w:proofErr w:type="spellEnd"/>
      <w:r w:rsidR="003C2A7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curang</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yaitu</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tekanan</w:t>
      </w:r>
      <w:proofErr w:type="spellEnd"/>
      <w:r w:rsidR="00F46B0D" w:rsidRPr="00434D78">
        <w:rPr>
          <w:rFonts w:ascii="Times New Roman" w:eastAsia="Times New Roman" w:hAnsi="Times New Roman"/>
          <w:sz w:val="24"/>
          <w:szCs w:val="24"/>
        </w:rPr>
        <w:t xml:space="preserve"> (</w:t>
      </w:r>
      <w:r w:rsidR="00F46B0D" w:rsidRPr="00434D78">
        <w:rPr>
          <w:rFonts w:ascii="Times New Roman" w:eastAsia="Times New Roman" w:hAnsi="Times New Roman"/>
          <w:i/>
          <w:sz w:val="24"/>
          <w:szCs w:val="24"/>
        </w:rPr>
        <w:t>pressure</w:t>
      </w:r>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kesempatan</w:t>
      </w:r>
      <w:proofErr w:type="spellEnd"/>
      <w:r w:rsidR="00F46B0D" w:rsidRPr="00434D78">
        <w:rPr>
          <w:rFonts w:ascii="Times New Roman" w:eastAsia="Times New Roman" w:hAnsi="Times New Roman"/>
          <w:sz w:val="24"/>
          <w:szCs w:val="24"/>
        </w:rPr>
        <w:t xml:space="preserve"> (</w:t>
      </w:r>
      <w:r w:rsidR="00F46B0D" w:rsidRPr="00434D78">
        <w:rPr>
          <w:rFonts w:ascii="Times New Roman" w:eastAsia="Times New Roman" w:hAnsi="Times New Roman"/>
          <w:i/>
          <w:sz w:val="24"/>
          <w:szCs w:val="24"/>
        </w:rPr>
        <w:t>opportunity</w:t>
      </w:r>
      <w:r w:rsidR="00F46B0D" w:rsidRPr="00434D78">
        <w:rPr>
          <w:rFonts w:ascii="Times New Roman" w:eastAsia="Times New Roman" w:hAnsi="Times New Roman"/>
          <w:sz w:val="24"/>
          <w:szCs w:val="24"/>
        </w:rPr>
        <w:t xml:space="preserve">), dan </w:t>
      </w:r>
      <w:proofErr w:type="spellStart"/>
      <w:r w:rsidR="00F46B0D" w:rsidRPr="00434D78">
        <w:rPr>
          <w:rFonts w:ascii="Times New Roman" w:eastAsia="Times New Roman" w:hAnsi="Times New Roman"/>
          <w:sz w:val="24"/>
          <w:szCs w:val="24"/>
        </w:rPr>
        <w:t>pembenaran</w:t>
      </w:r>
      <w:proofErr w:type="spellEnd"/>
      <w:r w:rsidR="00F46B0D" w:rsidRPr="00434D78">
        <w:rPr>
          <w:rFonts w:ascii="Times New Roman" w:eastAsia="Times New Roman" w:hAnsi="Times New Roman"/>
          <w:sz w:val="24"/>
          <w:szCs w:val="24"/>
        </w:rPr>
        <w:t xml:space="preserve"> (</w:t>
      </w:r>
      <w:r w:rsidR="00F46B0D" w:rsidRPr="00434D78">
        <w:rPr>
          <w:rFonts w:ascii="Times New Roman" w:eastAsia="Times New Roman" w:hAnsi="Times New Roman"/>
          <w:i/>
          <w:sz w:val="24"/>
          <w:szCs w:val="24"/>
        </w:rPr>
        <w:t>rationalization</w:t>
      </w:r>
      <w:r w:rsidR="00F46B0D" w:rsidRPr="00434D78">
        <w:rPr>
          <w:rFonts w:ascii="Times New Roman" w:eastAsia="Times New Roman" w:hAnsi="Times New Roman"/>
          <w:sz w:val="24"/>
          <w:szCs w:val="24"/>
        </w:rPr>
        <w:t>).</w:t>
      </w:r>
      <w:r w:rsidR="00B671AF" w:rsidRPr="00434D78">
        <w:rPr>
          <w:rFonts w:ascii="Times New Roman" w:eastAsia="Times New Roman" w:hAnsi="Times New Roman"/>
          <w:sz w:val="24"/>
          <w:szCs w:val="24"/>
        </w:rPr>
        <w:t xml:space="preserve"> </w:t>
      </w:r>
      <w:proofErr w:type="spellStart"/>
      <w:r w:rsidR="00B671AF" w:rsidRPr="00434D78">
        <w:rPr>
          <w:rFonts w:ascii="Times New Roman" w:eastAsia="Times New Roman" w:hAnsi="Times New Roman"/>
          <w:sz w:val="24"/>
          <w:szCs w:val="24"/>
        </w:rPr>
        <w:t>Penelitian</w:t>
      </w:r>
      <w:proofErr w:type="spellEnd"/>
      <w:r w:rsidR="00B671AF" w:rsidRPr="00434D78">
        <w:rPr>
          <w:rFonts w:ascii="Times New Roman" w:eastAsia="Times New Roman" w:hAnsi="Times New Roman"/>
          <w:sz w:val="24"/>
          <w:szCs w:val="24"/>
        </w:rPr>
        <w:t xml:space="preserve"> </w:t>
      </w:r>
      <w:proofErr w:type="spellStart"/>
      <w:r w:rsidR="00B671AF" w:rsidRPr="00434D78">
        <w:rPr>
          <w:rFonts w:ascii="Times New Roman" w:eastAsia="Times New Roman" w:hAnsi="Times New Roman"/>
          <w:sz w:val="24"/>
          <w:szCs w:val="24"/>
        </w:rPr>
        <w:t>ini</w:t>
      </w:r>
      <w:proofErr w:type="spellEnd"/>
      <w:r w:rsidR="00B671AF" w:rsidRPr="00434D78">
        <w:rPr>
          <w:rFonts w:ascii="Times New Roman" w:eastAsia="Times New Roman" w:hAnsi="Times New Roman"/>
          <w:sz w:val="24"/>
          <w:szCs w:val="24"/>
        </w:rPr>
        <w:t xml:space="preserve"> </w:t>
      </w:r>
      <w:proofErr w:type="spellStart"/>
      <w:r w:rsidR="00B671AF" w:rsidRPr="00434D78">
        <w:rPr>
          <w:rFonts w:ascii="Times New Roman" w:eastAsia="Times New Roman" w:hAnsi="Times New Roman"/>
          <w:sz w:val="24"/>
          <w:szCs w:val="24"/>
        </w:rPr>
        <w:t>akan</w:t>
      </w:r>
      <w:proofErr w:type="spellEnd"/>
      <w:r w:rsidR="00B671AF" w:rsidRPr="00434D78">
        <w:rPr>
          <w:rFonts w:ascii="Times New Roman" w:eastAsia="Times New Roman" w:hAnsi="Times New Roman"/>
          <w:sz w:val="24"/>
          <w:szCs w:val="24"/>
        </w:rPr>
        <w:t xml:space="preserve"> </w:t>
      </w:r>
      <w:proofErr w:type="spellStart"/>
      <w:r w:rsidR="00B671AF" w:rsidRPr="00434D78">
        <w:rPr>
          <w:rFonts w:ascii="Times New Roman" w:eastAsia="Times New Roman" w:hAnsi="Times New Roman"/>
          <w:sz w:val="24"/>
          <w:szCs w:val="24"/>
        </w:rPr>
        <w:t>memfokuskan</w:t>
      </w:r>
      <w:proofErr w:type="spellEnd"/>
      <w:r w:rsidR="00B671AF" w:rsidRPr="00434D78">
        <w:rPr>
          <w:rFonts w:ascii="Times New Roman" w:eastAsia="Times New Roman" w:hAnsi="Times New Roman"/>
          <w:sz w:val="24"/>
          <w:szCs w:val="24"/>
        </w:rPr>
        <w:t xml:space="preserve"> pada </w:t>
      </w:r>
      <w:proofErr w:type="spellStart"/>
      <w:r w:rsidR="00B671AF" w:rsidRPr="00434D78">
        <w:rPr>
          <w:rFonts w:ascii="Times New Roman" w:eastAsia="Times New Roman" w:hAnsi="Times New Roman"/>
          <w:sz w:val="24"/>
          <w:szCs w:val="24"/>
        </w:rPr>
        <w:t>faktor</w:t>
      </w:r>
      <w:proofErr w:type="spellEnd"/>
      <w:r w:rsidR="00B671AF" w:rsidRPr="00434D78">
        <w:rPr>
          <w:rFonts w:ascii="Times New Roman" w:eastAsia="Times New Roman" w:hAnsi="Times New Roman"/>
          <w:sz w:val="24"/>
          <w:szCs w:val="24"/>
        </w:rPr>
        <w:t xml:space="preserve"> </w:t>
      </w:r>
      <w:proofErr w:type="spellStart"/>
      <w:r w:rsidR="00B671AF" w:rsidRPr="00434D78">
        <w:rPr>
          <w:rFonts w:ascii="Times New Roman" w:eastAsia="Times New Roman" w:hAnsi="Times New Roman"/>
          <w:sz w:val="24"/>
          <w:szCs w:val="24"/>
        </w:rPr>
        <w:t>tekanan</w:t>
      </w:r>
      <w:proofErr w:type="spellEnd"/>
      <w:r w:rsidR="00B671AF" w:rsidRPr="00434D78">
        <w:rPr>
          <w:rFonts w:ascii="Times New Roman" w:eastAsia="Times New Roman" w:hAnsi="Times New Roman"/>
          <w:sz w:val="24"/>
          <w:szCs w:val="24"/>
        </w:rPr>
        <w:t xml:space="preserve"> (</w:t>
      </w:r>
      <w:r w:rsidR="00B671AF" w:rsidRPr="00434D78">
        <w:rPr>
          <w:rFonts w:ascii="Times New Roman" w:eastAsia="Times New Roman" w:hAnsi="Times New Roman"/>
          <w:i/>
          <w:sz w:val="24"/>
          <w:szCs w:val="24"/>
        </w:rPr>
        <w:t>pressure</w:t>
      </w:r>
      <w:r w:rsidR="00B671AF" w:rsidRPr="00434D78">
        <w:rPr>
          <w:rFonts w:ascii="Times New Roman" w:eastAsia="Times New Roman" w:hAnsi="Times New Roman"/>
          <w:sz w:val="24"/>
          <w:szCs w:val="24"/>
        </w:rPr>
        <w:t xml:space="preserve">) dan </w:t>
      </w:r>
      <w:proofErr w:type="spellStart"/>
      <w:r w:rsidR="00B671AF" w:rsidRPr="00434D78">
        <w:rPr>
          <w:rFonts w:ascii="Times New Roman" w:eastAsia="Times New Roman" w:hAnsi="Times New Roman"/>
          <w:sz w:val="24"/>
          <w:szCs w:val="24"/>
        </w:rPr>
        <w:t>kesempatan</w:t>
      </w:r>
      <w:proofErr w:type="spellEnd"/>
      <w:r w:rsidR="00B671AF" w:rsidRPr="00434D78">
        <w:rPr>
          <w:rFonts w:ascii="Times New Roman" w:eastAsia="Times New Roman" w:hAnsi="Times New Roman"/>
          <w:sz w:val="24"/>
          <w:szCs w:val="24"/>
        </w:rPr>
        <w:t xml:space="preserve"> (</w:t>
      </w:r>
      <w:r w:rsidR="00B671AF" w:rsidRPr="00434D78">
        <w:rPr>
          <w:rFonts w:ascii="Times New Roman" w:eastAsia="Times New Roman" w:hAnsi="Times New Roman"/>
          <w:i/>
          <w:sz w:val="24"/>
          <w:szCs w:val="24"/>
        </w:rPr>
        <w:t>opportunity</w:t>
      </w:r>
      <w:r w:rsidR="00B671AF" w:rsidRPr="00434D78">
        <w:rPr>
          <w:rFonts w:ascii="Times New Roman" w:eastAsia="Times New Roman" w:hAnsi="Times New Roman"/>
          <w:sz w:val="24"/>
          <w:szCs w:val="24"/>
        </w:rPr>
        <w:t>).</w:t>
      </w:r>
    </w:p>
    <w:p w14:paraId="5C104D9F" w14:textId="6873CFF1" w:rsidR="00F46B0D" w:rsidRPr="00434D78" w:rsidRDefault="00F46B0D" w:rsidP="00434D78">
      <w:pPr>
        <w:spacing w:after="0" w:line="480" w:lineRule="auto"/>
        <w:ind w:left="567" w:right="-1" w:firstLine="709"/>
        <w:jc w:val="both"/>
        <w:rPr>
          <w:rFonts w:ascii="Times New Roman" w:eastAsia="Times New Roman" w:hAnsi="Times New Roman"/>
          <w:sz w:val="24"/>
          <w:szCs w:val="24"/>
        </w:rPr>
      </w:pPr>
      <w:proofErr w:type="spellStart"/>
      <w:r w:rsidRPr="00434D78">
        <w:rPr>
          <w:rFonts w:ascii="Times New Roman" w:eastAsia="Times New Roman" w:hAnsi="Times New Roman"/>
          <w:sz w:val="24"/>
          <w:szCs w:val="24"/>
        </w:rPr>
        <w:t>Beberapa</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peneliti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terdahulu</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telah</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mengobservasi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faktor-faktor</w:t>
      </w:r>
      <w:proofErr w:type="spellEnd"/>
      <w:r w:rsidRPr="00434D78">
        <w:rPr>
          <w:rFonts w:ascii="Times New Roman" w:eastAsia="Times New Roman" w:hAnsi="Times New Roman"/>
          <w:sz w:val="24"/>
          <w:szCs w:val="24"/>
        </w:rPr>
        <w:t xml:space="preserve"> yang </w:t>
      </w:r>
      <w:proofErr w:type="spellStart"/>
      <w:r w:rsidRPr="00434D78">
        <w:rPr>
          <w:rFonts w:ascii="Times New Roman" w:eastAsia="Times New Roman" w:hAnsi="Times New Roman"/>
          <w:sz w:val="24"/>
          <w:szCs w:val="24"/>
        </w:rPr>
        <w:t>memiliki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dampak</w:t>
      </w:r>
      <w:proofErr w:type="spellEnd"/>
      <w:r w:rsidRPr="00434D78">
        <w:rPr>
          <w:rFonts w:ascii="Times New Roman" w:eastAsia="Times New Roman" w:hAnsi="Times New Roman"/>
          <w:sz w:val="24"/>
          <w:szCs w:val="24"/>
        </w:rPr>
        <w:t xml:space="preserve"> pada </w:t>
      </w:r>
      <w:proofErr w:type="spellStart"/>
      <w:r w:rsidRPr="00434D78">
        <w:rPr>
          <w:rFonts w:ascii="Times New Roman" w:eastAsia="Times New Roman" w:hAnsi="Times New Roman"/>
          <w:sz w:val="24"/>
          <w:szCs w:val="24"/>
        </w:rPr>
        <w:t>tindakan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kecurangan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laporan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keuangan</w:t>
      </w:r>
      <w:proofErr w:type="spellEnd"/>
      <w:r w:rsidRPr="00434D78">
        <w:rPr>
          <w:rFonts w:ascii="Times New Roman" w:eastAsia="Times New Roman" w:hAnsi="Times New Roman"/>
          <w:sz w:val="24"/>
          <w:szCs w:val="24"/>
        </w:rPr>
        <w:t xml:space="preserve"> dan </w:t>
      </w:r>
      <w:proofErr w:type="spellStart"/>
      <w:r w:rsidRPr="00434D78">
        <w:rPr>
          <w:rFonts w:ascii="Times New Roman" w:eastAsia="Times New Roman" w:hAnsi="Times New Roman"/>
          <w:sz w:val="24"/>
          <w:szCs w:val="24"/>
        </w:rPr>
        <w:t>observasi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itu</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memperlihatkan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adanya</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perbedaan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hasil</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penelitian</w:t>
      </w:r>
      <w:proofErr w:type="spellEnd"/>
      <w:r w:rsidRPr="00434D78">
        <w:rPr>
          <w:rFonts w:ascii="Times New Roman" w:eastAsia="Times New Roman" w:hAnsi="Times New Roman"/>
          <w:sz w:val="24"/>
          <w:szCs w:val="24"/>
        </w:rPr>
        <w:t>.</w:t>
      </w:r>
      <w:r w:rsidR="005C223E">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Seperti</w:t>
      </w:r>
      <w:proofErr w:type="spellEnd"/>
      <w:r w:rsidR="005C223E">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penelitian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tentang</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kecurangan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perusahaan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infrastruktur</w:t>
      </w:r>
      <w:proofErr w:type="spellEnd"/>
      <w:r w:rsidRPr="00434D78">
        <w:rPr>
          <w:rFonts w:ascii="Times New Roman" w:eastAsia="Times New Roman" w:hAnsi="Times New Roman"/>
          <w:sz w:val="24"/>
          <w:szCs w:val="24"/>
        </w:rPr>
        <w:t xml:space="preserve"> yang </w:t>
      </w:r>
      <w:proofErr w:type="spellStart"/>
      <w:r w:rsidRPr="00434D78">
        <w:rPr>
          <w:rFonts w:ascii="Times New Roman" w:eastAsia="Times New Roman" w:hAnsi="Times New Roman"/>
          <w:sz w:val="24"/>
          <w:szCs w:val="24"/>
        </w:rPr>
        <w:t>telah</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diteliti</w:t>
      </w:r>
      <w:proofErr w:type="spellEnd"/>
      <w:r w:rsidRPr="00434D78">
        <w:rPr>
          <w:rFonts w:ascii="Times New Roman" w:eastAsia="Times New Roman" w:hAnsi="Times New Roman"/>
          <w:sz w:val="24"/>
          <w:szCs w:val="24"/>
        </w:rPr>
        <w:t xml:space="preserve"> oleh </w:t>
      </w:r>
      <w:proofErr w:type="spellStart"/>
      <w:r w:rsidRPr="00434D78">
        <w:rPr>
          <w:rFonts w:ascii="Times New Roman" w:eastAsia="Times New Roman" w:hAnsi="Times New Roman"/>
          <w:sz w:val="24"/>
          <w:szCs w:val="24"/>
        </w:rPr>
        <w:t>Damayani</w:t>
      </w:r>
      <w:proofErr w:type="spellEnd"/>
      <w:r w:rsidRPr="00434D78">
        <w:rPr>
          <w:rFonts w:ascii="Times New Roman" w:eastAsia="Times New Roman" w:hAnsi="Times New Roman"/>
          <w:sz w:val="24"/>
          <w:szCs w:val="24"/>
        </w:rPr>
        <w:t xml:space="preserve"> et al. (2017). </w:t>
      </w:r>
      <w:proofErr w:type="spellStart"/>
      <w:r w:rsidRPr="00434D78">
        <w:rPr>
          <w:rFonts w:ascii="Times New Roman" w:eastAsia="Times New Roman" w:hAnsi="Times New Roman"/>
          <w:sz w:val="24"/>
          <w:szCs w:val="24"/>
        </w:rPr>
        <w:t>Penelitian</w:t>
      </w:r>
      <w:proofErr w:type="spellEnd"/>
      <w:r w:rsidRPr="00434D78">
        <w:rPr>
          <w:rFonts w:ascii="Times New Roman" w:eastAsia="Times New Roman" w:hAnsi="Times New Roman"/>
          <w:sz w:val="24"/>
          <w:szCs w:val="24"/>
        </w:rPr>
        <w:t xml:space="preserve"> </w:t>
      </w:r>
      <w:proofErr w:type="spellStart"/>
      <w:r w:rsidR="00746CA2" w:rsidRPr="00434D78">
        <w:rPr>
          <w:rFonts w:ascii="Times New Roman" w:eastAsia="Times New Roman" w:hAnsi="Times New Roman"/>
          <w:sz w:val="24"/>
          <w:szCs w:val="24"/>
        </w:rPr>
        <w:t>tersebut</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menggunakan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variabel</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ketidak</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efektifan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pengawasan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kepemilikan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manajerial</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tekanan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pihak</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eksternal</w:t>
      </w:r>
      <w:proofErr w:type="spellEnd"/>
      <w:r w:rsidRPr="00434D78">
        <w:rPr>
          <w:rFonts w:ascii="Times New Roman" w:eastAsia="Times New Roman" w:hAnsi="Times New Roman"/>
          <w:sz w:val="24"/>
          <w:szCs w:val="24"/>
        </w:rPr>
        <w:t xml:space="preserve">, target </w:t>
      </w:r>
      <w:proofErr w:type="spellStart"/>
      <w:r w:rsidRPr="00434D78">
        <w:rPr>
          <w:rFonts w:ascii="Times New Roman" w:eastAsia="Times New Roman" w:hAnsi="Times New Roman"/>
          <w:sz w:val="24"/>
          <w:szCs w:val="24"/>
        </w:rPr>
        <w:t>keuangan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stabilitas</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keuangan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frekuensi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gambar</w:t>
      </w:r>
      <w:proofErr w:type="spellEnd"/>
      <w:r w:rsidRPr="00434D78">
        <w:rPr>
          <w:rFonts w:ascii="Times New Roman" w:eastAsia="Times New Roman" w:hAnsi="Times New Roman"/>
          <w:sz w:val="24"/>
          <w:szCs w:val="24"/>
        </w:rPr>
        <w:t xml:space="preserve"> CEO, </w:t>
      </w:r>
      <w:proofErr w:type="spellStart"/>
      <w:r w:rsidRPr="00434D78">
        <w:rPr>
          <w:rFonts w:ascii="Times New Roman" w:eastAsia="Times New Roman" w:hAnsi="Times New Roman"/>
          <w:sz w:val="24"/>
          <w:szCs w:val="24"/>
        </w:rPr>
        <w:t>pergantian</w:t>
      </w:r>
      <w:proofErr w:type="spellEnd"/>
      <w:r w:rsidRPr="00434D78">
        <w:rPr>
          <w:rFonts w:ascii="Times New Roman" w:eastAsia="Times New Roman" w:hAnsi="Times New Roman"/>
          <w:sz w:val="24"/>
          <w:szCs w:val="24"/>
        </w:rPr>
        <w:t xml:space="preserve"> dewan </w:t>
      </w:r>
      <w:proofErr w:type="spellStart"/>
      <w:r w:rsidRPr="00434D78">
        <w:rPr>
          <w:rFonts w:ascii="Times New Roman" w:eastAsia="Times New Roman" w:hAnsi="Times New Roman"/>
          <w:sz w:val="24"/>
          <w:szCs w:val="24"/>
        </w:rPr>
        <w:t>direksi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pergantian</w:t>
      </w:r>
      <w:proofErr w:type="spellEnd"/>
      <w:r w:rsidRPr="00434D78">
        <w:rPr>
          <w:rFonts w:ascii="Times New Roman" w:eastAsia="Times New Roman" w:hAnsi="Times New Roman"/>
          <w:sz w:val="24"/>
          <w:szCs w:val="24"/>
        </w:rPr>
        <w:t xml:space="preserve"> auditor, dan </w:t>
      </w:r>
      <w:proofErr w:type="spellStart"/>
      <w:r w:rsidRPr="00434D78">
        <w:rPr>
          <w:rFonts w:ascii="Times New Roman" w:eastAsia="Times New Roman" w:hAnsi="Times New Roman"/>
          <w:sz w:val="24"/>
          <w:szCs w:val="24"/>
        </w:rPr>
        <w:t>sifat</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industri</w:t>
      </w:r>
      <w:proofErr w:type="spellEnd"/>
      <w:r w:rsidRPr="00434D78">
        <w:rPr>
          <w:rFonts w:ascii="Times New Roman" w:eastAsia="Times New Roman" w:hAnsi="Times New Roman"/>
          <w:sz w:val="24"/>
          <w:szCs w:val="24"/>
        </w:rPr>
        <w:t xml:space="preserve">. Hasil yang </w:t>
      </w:r>
      <w:proofErr w:type="spellStart"/>
      <w:r w:rsidRPr="00434D78">
        <w:rPr>
          <w:rFonts w:ascii="Times New Roman" w:eastAsia="Times New Roman" w:hAnsi="Times New Roman"/>
          <w:sz w:val="24"/>
          <w:szCs w:val="24"/>
        </w:rPr>
        <w:t>diperoleh</w:t>
      </w:r>
      <w:proofErr w:type="spellEnd"/>
      <w:r w:rsidRPr="00434D78">
        <w:rPr>
          <w:rFonts w:ascii="Times New Roman" w:eastAsia="Times New Roman" w:hAnsi="Times New Roman"/>
          <w:sz w:val="24"/>
          <w:szCs w:val="24"/>
        </w:rPr>
        <w:t xml:space="preserve"> pada </w:t>
      </w:r>
      <w:proofErr w:type="spellStart"/>
      <w:r w:rsidRPr="00434D78">
        <w:rPr>
          <w:rFonts w:ascii="Times New Roman" w:eastAsia="Times New Roman" w:hAnsi="Times New Roman"/>
          <w:sz w:val="24"/>
          <w:szCs w:val="24"/>
        </w:rPr>
        <w:t>penelitian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ini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adalah</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variabel</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sifat</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industri</w:t>
      </w:r>
      <w:proofErr w:type="spellEnd"/>
      <w:r w:rsidRPr="00434D78">
        <w:rPr>
          <w:rFonts w:ascii="Times New Roman" w:eastAsia="Times New Roman" w:hAnsi="Times New Roman"/>
          <w:sz w:val="24"/>
          <w:szCs w:val="24"/>
        </w:rPr>
        <w:t xml:space="preserve"> </w:t>
      </w:r>
      <w:proofErr w:type="spellStart"/>
      <w:r w:rsidR="00BE357E" w:rsidRPr="00434D78">
        <w:rPr>
          <w:rFonts w:ascii="Times New Roman" w:eastAsia="Times New Roman" w:hAnsi="Times New Roman"/>
          <w:sz w:val="24"/>
          <w:szCs w:val="24"/>
        </w:rPr>
        <w:t>mempengaruhi</w:t>
      </w:r>
      <w:proofErr w:type="spellEnd"/>
      <w:r w:rsidR="00BE357E"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kecurangan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laporan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keuangan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variabel</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ketidakefektifan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manajerial</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tekanan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pihak</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eksternal</w:t>
      </w:r>
      <w:proofErr w:type="spellEnd"/>
      <w:r w:rsidRPr="00434D78">
        <w:rPr>
          <w:rFonts w:ascii="Times New Roman" w:eastAsia="Times New Roman" w:hAnsi="Times New Roman"/>
          <w:sz w:val="24"/>
          <w:szCs w:val="24"/>
        </w:rPr>
        <w:t xml:space="preserve">, target </w:t>
      </w:r>
      <w:proofErr w:type="spellStart"/>
      <w:r w:rsidRPr="00434D78">
        <w:rPr>
          <w:rFonts w:ascii="Times New Roman" w:eastAsia="Times New Roman" w:hAnsi="Times New Roman"/>
          <w:sz w:val="24"/>
          <w:szCs w:val="24"/>
        </w:rPr>
        <w:t>keuangan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stabilitas</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keuangan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frekuensi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gambar</w:t>
      </w:r>
      <w:proofErr w:type="spellEnd"/>
      <w:r w:rsidRPr="00434D78">
        <w:rPr>
          <w:rFonts w:ascii="Times New Roman" w:eastAsia="Times New Roman" w:hAnsi="Times New Roman"/>
          <w:sz w:val="24"/>
          <w:szCs w:val="24"/>
        </w:rPr>
        <w:t xml:space="preserve"> CEO, </w:t>
      </w:r>
      <w:proofErr w:type="spellStart"/>
      <w:r w:rsidRPr="00434D78">
        <w:rPr>
          <w:rFonts w:ascii="Times New Roman" w:eastAsia="Times New Roman" w:hAnsi="Times New Roman"/>
          <w:sz w:val="24"/>
          <w:szCs w:val="24"/>
        </w:rPr>
        <w:t>pergantian</w:t>
      </w:r>
      <w:proofErr w:type="spellEnd"/>
      <w:r w:rsidRPr="00434D78">
        <w:rPr>
          <w:rFonts w:ascii="Times New Roman" w:eastAsia="Times New Roman" w:hAnsi="Times New Roman"/>
          <w:sz w:val="24"/>
          <w:szCs w:val="24"/>
        </w:rPr>
        <w:t xml:space="preserve"> dewan </w:t>
      </w:r>
      <w:proofErr w:type="spellStart"/>
      <w:r w:rsidRPr="00434D78">
        <w:rPr>
          <w:rFonts w:ascii="Times New Roman" w:eastAsia="Times New Roman" w:hAnsi="Times New Roman"/>
          <w:sz w:val="24"/>
          <w:szCs w:val="24"/>
        </w:rPr>
        <w:t>direksi</w:t>
      </w:r>
      <w:proofErr w:type="spellEnd"/>
      <w:r w:rsidRPr="00434D78">
        <w:rPr>
          <w:rFonts w:ascii="Times New Roman" w:eastAsia="Times New Roman" w:hAnsi="Times New Roman"/>
          <w:sz w:val="24"/>
          <w:szCs w:val="24"/>
        </w:rPr>
        <w:t xml:space="preserve">, dan </w:t>
      </w:r>
      <w:proofErr w:type="spellStart"/>
      <w:r w:rsidRPr="00434D78">
        <w:rPr>
          <w:rFonts w:ascii="Times New Roman" w:eastAsia="Times New Roman" w:hAnsi="Times New Roman"/>
          <w:sz w:val="24"/>
          <w:szCs w:val="24"/>
        </w:rPr>
        <w:t>pergantian</w:t>
      </w:r>
      <w:proofErr w:type="spellEnd"/>
      <w:r w:rsidRPr="00434D78">
        <w:rPr>
          <w:rFonts w:ascii="Times New Roman" w:eastAsia="Times New Roman" w:hAnsi="Times New Roman"/>
          <w:sz w:val="24"/>
          <w:szCs w:val="24"/>
        </w:rPr>
        <w:t xml:space="preserve"> auditor </w:t>
      </w:r>
      <w:proofErr w:type="spellStart"/>
      <w:r w:rsidRPr="00434D78">
        <w:rPr>
          <w:rFonts w:ascii="Times New Roman" w:eastAsia="Times New Roman" w:hAnsi="Times New Roman"/>
          <w:sz w:val="24"/>
          <w:szCs w:val="24"/>
        </w:rPr>
        <w:t>tidak</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memiliki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pengaruh</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terhadap</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kecurangan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laporan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keuangan</w:t>
      </w:r>
      <w:proofErr w:type="spellEnd"/>
      <w:r w:rsidRPr="00434D78">
        <w:rPr>
          <w:rFonts w:ascii="Times New Roman" w:eastAsia="Times New Roman" w:hAnsi="Times New Roman"/>
          <w:sz w:val="24"/>
          <w:szCs w:val="24"/>
        </w:rPr>
        <w:t xml:space="preserve">. </w:t>
      </w:r>
    </w:p>
    <w:p w14:paraId="787EBF2D" w14:textId="34A10A2C" w:rsidR="00F46B0D" w:rsidRPr="00434D78" w:rsidRDefault="00F46B0D" w:rsidP="00434D78">
      <w:pPr>
        <w:spacing w:after="0" w:line="480" w:lineRule="auto"/>
        <w:ind w:left="567" w:right="-1" w:firstLine="709"/>
        <w:jc w:val="both"/>
        <w:rPr>
          <w:rFonts w:ascii="Times New Roman" w:hAnsi="Times New Roman"/>
          <w:sz w:val="24"/>
          <w:szCs w:val="24"/>
        </w:rPr>
      </w:pPr>
      <w:proofErr w:type="spellStart"/>
      <w:r w:rsidRPr="00434D78">
        <w:rPr>
          <w:rFonts w:ascii="Times New Roman" w:hAnsi="Times New Roman"/>
          <w:sz w:val="24"/>
          <w:szCs w:val="24"/>
        </w:rPr>
        <w:t>Penelitian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selanjutnya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diteliti</w:t>
      </w:r>
      <w:proofErr w:type="spellEnd"/>
      <w:r w:rsidRPr="00434D78">
        <w:rPr>
          <w:rFonts w:ascii="Times New Roman" w:hAnsi="Times New Roman"/>
          <w:sz w:val="24"/>
          <w:szCs w:val="24"/>
        </w:rPr>
        <w:t xml:space="preserve"> oleh </w:t>
      </w:r>
      <w:proofErr w:type="spellStart"/>
      <w:r w:rsidRPr="00434D78">
        <w:rPr>
          <w:rFonts w:ascii="Times New Roman" w:hAnsi="Times New Roman"/>
          <w:sz w:val="24"/>
          <w:szCs w:val="24"/>
        </w:rPr>
        <w:t>Kusumosari</w:t>
      </w:r>
      <w:proofErr w:type="spellEnd"/>
      <w:r w:rsidRPr="00434D78">
        <w:rPr>
          <w:rFonts w:ascii="Times New Roman" w:hAnsi="Times New Roman"/>
          <w:sz w:val="24"/>
          <w:szCs w:val="24"/>
        </w:rPr>
        <w:t xml:space="preserve"> (2020)</w:t>
      </w:r>
      <w:r w:rsidR="00B741EF">
        <w:rPr>
          <w:rFonts w:ascii="Times New Roman" w:hAnsi="Times New Roman"/>
          <w:sz w:val="24"/>
          <w:szCs w:val="24"/>
        </w:rPr>
        <w:t xml:space="preserve"> </w:t>
      </w:r>
      <w:proofErr w:type="spellStart"/>
      <w:r w:rsidRPr="00434D78">
        <w:rPr>
          <w:rFonts w:ascii="Times New Roman" w:hAnsi="Times New Roman"/>
          <w:sz w:val="24"/>
          <w:szCs w:val="24"/>
        </w:rPr>
        <w:t>tentang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kecurangan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dilakukan</w:t>
      </w:r>
      <w:proofErr w:type="spellEnd"/>
      <w:r w:rsidRPr="00434D78">
        <w:rPr>
          <w:rFonts w:ascii="Times New Roman" w:hAnsi="Times New Roman"/>
          <w:sz w:val="24"/>
          <w:szCs w:val="24"/>
        </w:rPr>
        <w:t xml:space="preserve"> oleh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manufaktur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menggunakan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variabel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koneksi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politik</w:t>
      </w:r>
      <w:proofErr w:type="spellEnd"/>
      <w:r w:rsidRPr="00434D78">
        <w:rPr>
          <w:rFonts w:ascii="Times New Roman" w:hAnsi="Times New Roman"/>
          <w:sz w:val="24"/>
          <w:szCs w:val="24"/>
        </w:rPr>
        <w:t xml:space="preserve">, </w:t>
      </w:r>
      <w:proofErr w:type="spellStart"/>
      <w:r w:rsidRPr="00434D78">
        <w:rPr>
          <w:rFonts w:ascii="Times New Roman" w:eastAsia="Times New Roman" w:hAnsi="Times New Roman"/>
          <w:sz w:val="24"/>
          <w:szCs w:val="24"/>
        </w:rPr>
        <w:t>pendidikan</w:t>
      </w:r>
      <w:proofErr w:type="spellEnd"/>
      <w:r w:rsidRPr="00434D78">
        <w:rPr>
          <w:rFonts w:ascii="Times New Roman" w:hAnsi="Times New Roman"/>
          <w:sz w:val="24"/>
          <w:szCs w:val="24"/>
        </w:rPr>
        <w:t xml:space="preserve"> CEO, </w:t>
      </w:r>
      <w:proofErr w:type="spellStart"/>
      <w:r w:rsidRPr="00434D78">
        <w:rPr>
          <w:rFonts w:ascii="Times New Roman" w:hAnsi="Times New Roman"/>
          <w:sz w:val="24"/>
          <w:szCs w:val="24"/>
        </w:rPr>
        <w:t>tekanan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pihak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eksternal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stabilitas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target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CEO </w:t>
      </w:r>
      <w:proofErr w:type="spellStart"/>
      <w:r w:rsidRPr="00434D78">
        <w:rPr>
          <w:rFonts w:ascii="Times New Roman" w:hAnsi="Times New Roman"/>
          <w:sz w:val="24"/>
          <w:szCs w:val="24"/>
        </w:rPr>
        <w:t>ganda</w:t>
      </w:r>
      <w:proofErr w:type="spellEnd"/>
      <w:r w:rsidRPr="00434D78">
        <w:rPr>
          <w:rFonts w:ascii="Times New Roman" w:hAnsi="Times New Roman"/>
          <w:sz w:val="24"/>
          <w:szCs w:val="24"/>
        </w:rPr>
        <w:t xml:space="preserve"> (</w:t>
      </w:r>
      <w:r w:rsidRPr="00434D78">
        <w:rPr>
          <w:rFonts w:ascii="Times New Roman" w:hAnsi="Times New Roman"/>
          <w:i/>
          <w:sz w:val="24"/>
          <w:szCs w:val="24"/>
        </w:rPr>
        <w:t>CEO duality</w:t>
      </w:r>
      <w:r w:rsidRPr="00434D78">
        <w:rPr>
          <w:rFonts w:ascii="Times New Roman" w:hAnsi="Times New Roman"/>
          <w:sz w:val="24"/>
          <w:szCs w:val="24"/>
        </w:rPr>
        <w:t xml:space="preserve">), </w:t>
      </w:r>
      <w:proofErr w:type="spellStart"/>
      <w:r w:rsidRPr="00434D78">
        <w:rPr>
          <w:rFonts w:ascii="Times New Roman" w:hAnsi="Times New Roman"/>
          <w:sz w:val="24"/>
          <w:szCs w:val="24"/>
        </w:rPr>
        <w:t>rasionalisasi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kualitas</w:t>
      </w:r>
      <w:proofErr w:type="spellEnd"/>
      <w:r w:rsidRPr="00434D78">
        <w:rPr>
          <w:rFonts w:ascii="Times New Roman" w:hAnsi="Times New Roman"/>
          <w:sz w:val="24"/>
          <w:szCs w:val="24"/>
        </w:rPr>
        <w:t xml:space="preserve"> auditor </w:t>
      </w:r>
      <w:proofErr w:type="spellStart"/>
      <w:r w:rsidRPr="00434D78">
        <w:rPr>
          <w:rFonts w:ascii="Times New Roman" w:hAnsi="Times New Roman"/>
          <w:sz w:val="24"/>
          <w:szCs w:val="24"/>
        </w:rPr>
        <w:t>eksternal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ketidak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efektifan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pengawasan</w:t>
      </w:r>
      <w:proofErr w:type="spellEnd"/>
      <w:r w:rsidRPr="00434D78">
        <w:rPr>
          <w:rFonts w:ascii="Times New Roman" w:hAnsi="Times New Roman"/>
          <w:sz w:val="24"/>
          <w:szCs w:val="24"/>
        </w:rPr>
        <w:t xml:space="preserve">, dan </w:t>
      </w:r>
      <w:r w:rsidRPr="00434D78">
        <w:rPr>
          <w:rFonts w:ascii="Times New Roman" w:hAnsi="Times New Roman"/>
          <w:i/>
          <w:sz w:val="24"/>
          <w:szCs w:val="24"/>
        </w:rPr>
        <w:t>state-owned enterprises</w:t>
      </w:r>
      <w:r w:rsidRPr="00434D78">
        <w:rPr>
          <w:rFonts w:ascii="Times New Roman" w:hAnsi="Times New Roman"/>
          <w:sz w:val="24"/>
          <w:szCs w:val="24"/>
        </w:rPr>
        <w:t xml:space="preserve">. </w:t>
      </w:r>
      <w:proofErr w:type="spellStart"/>
      <w:r w:rsidRPr="00434D78">
        <w:rPr>
          <w:rFonts w:ascii="Times New Roman" w:hAnsi="Times New Roman"/>
          <w:sz w:val="24"/>
          <w:szCs w:val="24"/>
        </w:rPr>
        <w:t>Penelitian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menunjukkan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hasil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bahwa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koneksi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politik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stabilitas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target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CEO </w:t>
      </w:r>
      <w:proofErr w:type="spellStart"/>
      <w:r w:rsidRPr="00434D78">
        <w:rPr>
          <w:rFonts w:ascii="Times New Roman" w:hAnsi="Times New Roman"/>
          <w:sz w:val="24"/>
          <w:szCs w:val="24"/>
        </w:rPr>
        <w:t>ganda</w:t>
      </w:r>
      <w:proofErr w:type="spellEnd"/>
      <w:r w:rsidRPr="00434D78">
        <w:rPr>
          <w:rFonts w:ascii="Times New Roman" w:hAnsi="Times New Roman"/>
          <w:sz w:val="24"/>
          <w:szCs w:val="24"/>
        </w:rPr>
        <w:t xml:space="preserve"> (</w:t>
      </w:r>
      <w:r w:rsidRPr="00434D78">
        <w:rPr>
          <w:rFonts w:ascii="Times New Roman" w:hAnsi="Times New Roman"/>
          <w:i/>
          <w:sz w:val="24"/>
          <w:szCs w:val="24"/>
        </w:rPr>
        <w:t>CEO duality</w:t>
      </w:r>
      <w:r w:rsidRPr="00434D78">
        <w:rPr>
          <w:rFonts w:ascii="Times New Roman" w:hAnsi="Times New Roman"/>
          <w:sz w:val="24"/>
          <w:szCs w:val="24"/>
        </w:rPr>
        <w:t xml:space="preserve">), </w:t>
      </w:r>
      <w:proofErr w:type="spellStart"/>
      <w:r w:rsidRPr="00434D78">
        <w:rPr>
          <w:rFonts w:ascii="Times New Roman" w:hAnsi="Times New Roman"/>
          <w:sz w:val="24"/>
          <w:szCs w:val="24"/>
        </w:rPr>
        <w:t>rasionalisasi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ketidak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efektifan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pengawasan</w:t>
      </w:r>
      <w:proofErr w:type="spellEnd"/>
      <w:r w:rsidRPr="00434D78">
        <w:rPr>
          <w:rFonts w:ascii="Times New Roman" w:hAnsi="Times New Roman"/>
          <w:sz w:val="24"/>
          <w:szCs w:val="24"/>
        </w:rPr>
        <w:t xml:space="preserve">, </w:t>
      </w:r>
      <w:r w:rsidRPr="00434D78">
        <w:rPr>
          <w:rFonts w:ascii="Times New Roman" w:hAnsi="Times New Roman"/>
          <w:i/>
          <w:sz w:val="24"/>
          <w:szCs w:val="24"/>
        </w:rPr>
        <w:t>state-owned enterprises</w:t>
      </w:r>
      <w:r w:rsidRPr="00434D78">
        <w:rPr>
          <w:rFonts w:ascii="Times New Roman" w:hAnsi="Times New Roman"/>
          <w:sz w:val="24"/>
          <w:szCs w:val="24"/>
        </w:rPr>
        <w:t xml:space="preserve"> </w:t>
      </w:r>
      <w:proofErr w:type="spellStart"/>
      <w:r w:rsidRPr="00434D78">
        <w:rPr>
          <w:rFonts w:ascii="Times New Roman" w:hAnsi="Times New Roman"/>
          <w:sz w:val="24"/>
          <w:szCs w:val="24"/>
        </w:rPr>
        <w:t>berpengaruh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positif</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terhadap</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kecurangan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Sedangkan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variabel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pendidikan</w:t>
      </w:r>
      <w:proofErr w:type="spellEnd"/>
      <w:r w:rsidRPr="00434D78">
        <w:rPr>
          <w:rFonts w:ascii="Times New Roman" w:hAnsi="Times New Roman"/>
          <w:sz w:val="24"/>
          <w:szCs w:val="24"/>
        </w:rPr>
        <w:t xml:space="preserve"> CEO dan </w:t>
      </w:r>
      <w:proofErr w:type="spellStart"/>
      <w:r w:rsidRPr="00434D78">
        <w:rPr>
          <w:rFonts w:ascii="Times New Roman" w:hAnsi="Times New Roman"/>
          <w:sz w:val="24"/>
          <w:szCs w:val="24"/>
        </w:rPr>
        <w:t>tekanan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eksternal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berpengaruh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negatif</w:t>
      </w:r>
      <w:proofErr w:type="spellEnd"/>
      <w:r w:rsidRPr="00434D78">
        <w:rPr>
          <w:rFonts w:ascii="Times New Roman" w:hAnsi="Times New Roman"/>
          <w:sz w:val="24"/>
          <w:szCs w:val="24"/>
        </w:rPr>
        <w:t xml:space="preserve"> pada </w:t>
      </w:r>
      <w:proofErr w:type="spellStart"/>
      <w:r w:rsidRPr="00434D78">
        <w:rPr>
          <w:rFonts w:ascii="Times New Roman" w:hAnsi="Times New Roman"/>
          <w:sz w:val="24"/>
          <w:szCs w:val="24"/>
        </w:rPr>
        <w:t>kecurangan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w:t>
      </w:r>
      <w:r w:rsidR="00B741EF">
        <w:rPr>
          <w:rFonts w:ascii="Times New Roman" w:hAnsi="Times New Roman"/>
          <w:sz w:val="24"/>
          <w:szCs w:val="24"/>
        </w:rPr>
        <w:t xml:space="preserve"> </w:t>
      </w:r>
      <w:r w:rsidRPr="00434D78">
        <w:rPr>
          <w:rFonts w:ascii="Times New Roman" w:hAnsi="Times New Roman"/>
          <w:sz w:val="24"/>
          <w:szCs w:val="24"/>
        </w:rPr>
        <w:t>Selain</w:t>
      </w:r>
      <w:r w:rsidR="00B741EF">
        <w:rPr>
          <w:rFonts w:ascii="Times New Roman" w:hAnsi="Times New Roman"/>
          <w:sz w:val="24"/>
          <w:szCs w:val="24"/>
        </w:rPr>
        <w:t xml:space="preserve"> </w:t>
      </w:r>
      <w:proofErr w:type="spellStart"/>
      <w:r w:rsidRPr="00434D78">
        <w:rPr>
          <w:rFonts w:ascii="Times New Roman" w:hAnsi="Times New Roman"/>
          <w:sz w:val="24"/>
          <w:szCs w:val="24"/>
        </w:rPr>
        <w:t>itu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variabel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kualitas</w:t>
      </w:r>
      <w:proofErr w:type="spellEnd"/>
      <w:r w:rsidRPr="00434D78">
        <w:rPr>
          <w:rFonts w:ascii="Times New Roman" w:hAnsi="Times New Roman"/>
          <w:sz w:val="24"/>
          <w:szCs w:val="24"/>
        </w:rPr>
        <w:t xml:space="preserve"> auditor </w:t>
      </w:r>
      <w:proofErr w:type="spellStart"/>
      <w:r w:rsidRPr="00434D78">
        <w:rPr>
          <w:rFonts w:ascii="Times New Roman" w:hAnsi="Times New Roman"/>
          <w:sz w:val="24"/>
          <w:szCs w:val="24"/>
        </w:rPr>
        <w:t>eksternal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tidak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memiliki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pengaruh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terhadap</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kecurangan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w:t>
      </w:r>
    </w:p>
    <w:p w14:paraId="31790933" w14:textId="7F9365CE" w:rsidR="00F46B0D" w:rsidRPr="00434D78" w:rsidRDefault="00F46B0D" w:rsidP="00434D78">
      <w:pPr>
        <w:spacing w:after="0" w:line="480" w:lineRule="auto"/>
        <w:ind w:left="567" w:right="-1" w:firstLine="709"/>
        <w:jc w:val="both"/>
        <w:rPr>
          <w:rFonts w:ascii="Times New Roman" w:eastAsia="Times New Roman" w:hAnsi="Times New Roman"/>
          <w:sz w:val="24"/>
          <w:szCs w:val="24"/>
        </w:rPr>
      </w:pPr>
      <w:r w:rsidRPr="00434D78">
        <w:rPr>
          <w:rFonts w:ascii="Times New Roman" w:eastAsia="Times New Roman" w:hAnsi="Times New Roman"/>
          <w:sz w:val="24"/>
          <w:szCs w:val="24"/>
        </w:rPr>
        <w:t xml:space="preserve">Faktor </w:t>
      </w:r>
      <w:proofErr w:type="spellStart"/>
      <w:r w:rsidRPr="00434D78">
        <w:rPr>
          <w:rFonts w:ascii="Times New Roman" w:eastAsia="Times New Roman" w:hAnsi="Times New Roman"/>
          <w:sz w:val="24"/>
          <w:szCs w:val="24"/>
        </w:rPr>
        <w:t>kecurangan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laporan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keuangan</w:t>
      </w:r>
      <w:proofErr w:type="spellEnd"/>
      <w:r w:rsidRPr="00434D78">
        <w:rPr>
          <w:rFonts w:ascii="Times New Roman" w:eastAsia="Times New Roman" w:hAnsi="Times New Roman"/>
          <w:sz w:val="24"/>
          <w:szCs w:val="24"/>
        </w:rPr>
        <w:t xml:space="preserve"> yang </w:t>
      </w:r>
      <w:proofErr w:type="spellStart"/>
      <w:r w:rsidRPr="00434D78">
        <w:rPr>
          <w:rFonts w:ascii="Times New Roman" w:eastAsia="Times New Roman" w:hAnsi="Times New Roman"/>
          <w:sz w:val="24"/>
          <w:szCs w:val="24"/>
        </w:rPr>
        <w:t>sudah</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diteliti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masih</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memperlihatkan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hasil</w:t>
      </w:r>
      <w:proofErr w:type="spellEnd"/>
      <w:r w:rsidRPr="00434D78">
        <w:rPr>
          <w:rFonts w:ascii="Times New Roman" w:eastAsia="Times New Roman" w:hAnsi="Times New Roman"/>
          <w:sz w:val="24"/>
          <w:szCs w:val="24"/>
        </w:rPr>
        <w:t xml:space="preserve"> yang </w:t>
      </w:r>
      <w:proofErr w:type="spellStart"/>
      <w:r w:rsidRPr="00434D78">
        <w:rPr>
          <w:rFonts w:ascii="Times New Roman" w:eastAsia="Times New Roman" w:hAnsi="Times New Roman"/>
          <w:sz w:val="24"/>
          <w:szCs w:val="24"/>
        </w:rPr>
        <w:t>tidak</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stabil</w:t>
      </w:r>
      <w:proofErr w:type="spellEnd"/>
      <w:r w:rsidRPr="00434D78">
        <w:rPr>
          <w:rFonts w:ascii="Times New Roman" w:eastAsia="Times New Roman" w:hAnsi="Times New Roman"/>
          <w:sz w:val="24"/>
          <w:szCs w:val="24"/>
        </w:rPr>
        <w:t>.</w:t>
      </w:r>
      <w:r w:rsidR="00B741EF">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Penelitian</w:t>
      </w:r>
      <w:proofErr w:type="spellEnd"/>
      <w:r w:rsidR="00B741EF">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ini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masih</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layak</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untuk</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diuji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kembali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karena</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terdapat</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perbedaan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hasil</w:t>
      </w:r>
      <w:proofErr w:type="spellEnd"/>
      <w:r w:rsidRPr="00434D78">
        <w:rPr>
          <w:rFonts w:ascii="Times New Roman" w:eastAsia="Times New Roman" w:hAnsi="Times New Roman"/>
          <w:sz w:val="24"/>
          <w:szCs w:val="24"/>
        </w:rPr>
        <w:t xml:space="preserve"> dan </w:t>
      </w:r>
      <w:r w:rsidRPr="00434D78">
        <w:rPr>
          <w:rFonts w:ascii="Times New Roman" w:eastAsia="Times New Roman" w:hAnsi="Times New Roman"/>
          <w:i/>
          <w:sz w:val="24"/>
          <w:szCs w:val="24"/>
        </w:rPr>
        <w:t>research gap</w:t>
      </w:r>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ini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membuat</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peneliti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tertarik</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untuk</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melakukan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penelitian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kembali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Perbedaan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tersebut</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diantaranya</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dalam</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penelitian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Damayani</w:t>
      </w:r>
      <w:proofErr w:type="spellEnd"/>
      <w:r w:rsidRPr="00434D78">
        <w:rPr>
          <w:rFonts w:ascii="Times New Roman" w:eastAsia="Times New Roman" w:hAnsi="Times New Roman"/>
          <w:sz w:val="24"/>
          <w:szCs w:val="24"/>
        </w:rPr>
        <w:t xml:space="preserve"> et al. (2017) </w:t>
      </w:r>
      <w:proofErr w:type="spellStart"/>
      <w:r w:rsidRPr="00434D78">
        <w:rPr>
          <w:rFonts w:ascii="Times New Roman" w:eastAsia="Times New Roman" w:hAnsi="Times New Roman"/>
          <w:sz w:val="24"/>
          <w:szCs w:val="24"/>
        </w:rPr>
        <w:t>menunjukkan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bahwa</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ketidakefektifan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pengawasan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tekanan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pihak</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eksternal</w:t>
      </w:r>
      <w:proofErr w:type="spellEnd"/>
      <w:r w:rsidRPr="00434D78">
        <w:rPr>
          <w:rFonts w:ascii="Times New Roman" w:eastAsia="Times New Roman" w:hAnsi="Times New Roman"/>
          <w:sz w:val="24"/>
          <w:szCs w:val="24"/>
        </w:rPr>
        <w:t xml:space="preserve">, target </w:t>
      </w:r>
      <w:proofErr w:type="spellStart"/>
      <w:r w:rsidRPr="00434D78">
        <w:rPr>
          <w:rFonts w:ascii="Times New Roman" w:eastAsia="Times New Roman" w:hAnsi="Times New Roman"/>
          <w:sz w:val="24"/>
          <w:szCs w:val="24"/>
        </w:rPr>
        <w:t>keuangan</w:t>
      </w:r>
      <w:proofErr w:type="spellEnd"/>
      <w:r w:rsidRPr="00434D78">
        <w:rPr>
          <w:rFonts w:ascii="Times New Roman" w:eastAsia="Times New Roman" w:hAnsi="Times New Roman"/>
          <w:sz w:val="24"/>
          <w:szCs w:val="24"/>
        </w:rPr>
        <w:t xml:space="preserve"> dan </w:t>
      </w:r>
      <w:proofErr w:type="spellStart"/>
      <w:r w:rsidRPr="00434D78">
        <w:rPr>
          <w:rFonts w:ascii="Times New Roman" w:eastAsia="Times New Roman" w:hAnsi="Times New Roman"/>
          <w:sz w:val="24"/>
          <w:szCs w:val="24"/>
        </w:rPr>
        <w:t>stabilitas</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keuangan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tidak</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berpengaruh</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terhadap</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kecurangan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laporan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keuangan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Sedangkan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dalam</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penelitian</w:t>
      </w:r>
      <w:proofErr w:type="spellEnd"/>
      <w:r w:rsidRPr="00434D78">
        <w:rPr>
          <w:rFonts w:ascii="Times New Roman" w:eastAsia="Times New Roman" w:hAnsi="Times New Roman"/>
          <w:sz w:val="24"/>
          <w:szCs w:val="24"/>
        </w:rPr>
        <w:t xml:space="preserve"> </w:t>
      </w:r>
      <w:proofErr w:type="spellStart"/>
      <w:r w:rsidRPr="00434D78">
        <w:rPr>
          <w:rFonts w:ascii="Times New Roman" w:hAnsi="Times New Roman"/>
          <w:sz w:val="24"/>
          <w:szCs w:val="24"/>
        </w:rPr>
        <w:t>Kusumosari</w:t>
      </w:r>
      <w:proofErr w:type="spellEnd"/>
      <w:r w:rsidRPr="00434D78">
        <w:rPr>
          <w:rFonts w:ascii="Times New Roman" w:hAnsi="Times New Roman"/>
          <w:sz w:val="24"/>
          <w:szCs w:val="24"/>
        </w:rPr>
        <w:t xml:space="preserve"> (2020) </w:t>
      </w:r>
      <w:proofErr w:type="spellStart"/>
      <w:r w:rsidRPr="00434D78">
        <w:rPr>
          <w:rFonts w:ascii="Times New Roman" w:hAnsi="Times New Roman"/>
          <w:sz w:val="24"/>
          <w:szCs w:val="24"/>
        </w:rPr>
        <w:t>menunjukkan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bahwa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ketidakefektifan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pengawasan</w:t>
      </w:r>
      <w:proofErr w:type="spellEnd"/>
      <w:r w:rsidRPr="00434D78">
        <w:rPr>
          <w:rFonts w:ascii="Times New Roman" w:hAnsi="Times New Roman"/>
          <w:sz w:val="24"/>
          <w:szCs w:val="24"/>
        </w:rPr>
        <w:t xml:space="preserve">, target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dan </w:t>
      </w:r>
      <w:proofErr w:type="spellStart"/>
      <w:r w:rsidRPr="00434D78">
        <w:rPr>
          <w:rFonts w:ascii="Times New Roman" w:hAnsi="Times New Roman"/>
          <w:sz w:val="24"/>
          <w:szCs w:val="24"/>
        </w:rPr>
        <w:t>stabilitas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berpengaruh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positif</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serta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tekanan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pihak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eksternal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berpengaruh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negatif</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terhadap</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kecurangan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Selain </w:t>
      </w:r>
      <w:proofErr w:type="spellStart"/>
      <w:r w:rsidRPr="00434D78">
        <w:rPr>
          <w:rFonts w:ascii="Times New Roman" w:hAnsi="Times New Roman"/>
          <w:sz w:val="24"/>
          <w:szCs w:val="24"/>
        </w:rPr>
        <w:t>itu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penelitian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sebelumnya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menggunakan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manufaktur</w:t>
      </w:r>
      <w:proofErr w:type="spellEnd"/>
      <w:r w:rsidRPr="00434D78">
        <w:rPr>
          <w:rFonts w:ascii="Times New Roman" w:hAnsi="Times New Roman"/>
          <w:sz w:val="24"/>
          <w:szCs w:val="24"/>
        </w:rPr>
        <w:t xml:space="preserve"> yang </w:t>
      </w:r>
      <w:r w:rsidRPr="00434D78">
        <w:rPr>
          <w:rFonts w:ascii="Times New Roman" w:hAnsi="Times New Roman"/>
          <w:i/>
          <w:sz w:val="24"/>
          <w:szCs w:val="24"/>
        </w:rPr>
        <w:t>listed</w:t>
      </w:r>
      <w:r w:rsidRPr="00434D78">
        <w:rPr>
          <w:rFonts w:ascii="Times New Roman" w:hAnsi="Times New Roman"/>
          <w:sz w:val="24"/>
          <w:szCs w:val="24"/>
        </w:rPr>
        <w:t xml:space="preserve"> di BEI </w:t>
      </w:r>
      <w:proofErr w:type="spellStart"/>
      <w:r w:rsidRPr="00434D78">
        <w:rPr>
          <w:rFonts w:ascii="Times New Roman" w:hAnsi="Times New Roman"/>
          <w:sz w:val="24"/>
          <w:szCs w:val="24"/>
        </w:rPr>
        <w:t>Tahun</w:t>
      </w:r>
      <w:proofErr w:type="spellEnd"/>
      <w:r w:rsidRPr="00434D78">
        <w:rPr>
          <w:rFonts w:ascii="Times New Roman" w:hAnsi="Times New Roman"/>
          <w:sz w:val="24"/>
          <w:szCs w:val="24"/>
        </w:rPr>
        <w:t xml:space="preserve"> 2014-2016, </w:t>
      </w:r>
      <w:proofErr w:type="spellStart"/>
      <w:r w:rsidRPr="00434D78">
        <w:rPr>
          <w:rFonts w:ascii="Times New Roman" w:hAnsi="Times New Roman"/>
          <w:sz w:val="24"/>
          <w:szCs w:val="24"/>
        </w:rPr>
        <w:t>sedangkan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penelitian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sekarang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menggunakan</w:t>
      </w:r>
      <w:proofErr w:type="spellEnd"/>
      <w:r w:rsidRPr="00434D78">
        <w:rPr>
          <w:rFonts w:ascii="Times New Roman" w:hAnsi="Times New Roman"/>
          <w:sz w:val="24"/>
          <w:szCs w:val="24"/>
        </w:rPr>
        <w:t xml:space="preserve"> </w:t>
      </w:r>
      <w:proofErr w:type="spellStart"/>
      <w:r w:rsidR="002A22EA" w:rsidRPr="00434D78">
        <w:rPr>
          <w:rFonts w:ascii="Times New Roman" w:hAnsi="Times New Roman"/>
          <w:sz w:val="24"/>
          <w:szCs w:val="24"/>
        </w:rPr>
        <w:t>perusahaan</w:t>
      </w:r>
      <w:proofErr w:type="spellEnd"/>
      <w:r w:rsidR="002A22EA" w:rsidRPr="00434D78">
        <w:rPr>
          <w:rFonts w:ascii="Times New Roman" w:hAnsi="Times New Roman"/>
          <w:sz w:val="24"/>
          <w:szCs w:val="24"/>
        </w:rPr>
        <w:t xml:space="preserve"> yang </w:t>
      </w:r>
      <w:proofErr w:type="spellStart"/>
      <w:r w:rsidR="002A22EA" w:rsidRPr="00434D78">
        <w:rPr>
          <w:rFonts w:ascii="Times New Roman" w:hAnsi="Times New Roman"/>
          <w:sz w:val="24"/>
          <w:szCs w:val="24"/>
        </w:rPr>
        <w:t>tergabung</w:t>
      </w:r>
      <w:proofErr w:type="spellEnd"/>
      <w:r w:rsidR="002A22EA" w:rsidRPr="00434D78">
        <w:rPr>
          <w:rFonts w:ascii="Times New Roman" w:hAnsi="Times New Roman"/>
          <w:sz w:val="24"/>
          <w:szCs w:val="24"/>
        </w:rPr>
        <w:t xml:space="preserve"> </w:t>
      </w:r>
      <w:proofErr w:type="spellStart"/>
      <w:r w:rsidR="002A22EA" w:rsidRPr="00434D78">
        <w:rPr>
          <w:rFonts w:ascii="Times New Roman" w:hAnsi="Times New Roman"/>
          <w:sz w:val="24"/>
          <w:szCs w:val="24"/>
        </w:rPr>
        <w:t>dalam</w:t>
      </w:r>
      <w:proofErr w:type="spellEnd"/>
      <w:r w:rsidR="002A22EA" w:rsidRPr="00434D78">
        <w:rPr>
          <w:rFonts w:ascii="Times New Roman" w:hAnsi="Times New Roman"/>
          <w:sz w:val="24"/>
          <w:szCs w:val="24"/>
        </w:rPr>
        <w:t xml:space="preserve"> </w:t>
      </w:r>
      <w:proofErr w:type="spellStart"/>
      <w:r w:rsidR="002A22EA" w:rsidRPr="00434D78">
        <w:rPr>
          <w:rFonts w:ascii="Times New Roman" w:hAnsi="Times New Roman"/>
          <w:sz w:val="24"/>
          <w:szCs w:val="24"/>
        </w:rPr>
        <w:t>kelompok</w:t>
      </w:r>
      <w:proofErr w:type="spellEnd"/>
      <w:r w:rsidR="002A22EA" w:rsidRPr="00434D78">
        <w:rPr>
          <w:rFonts w:ascii="Times New Roman" w:hAnsi="Times New Roman"/>
          <w:sz w:val="24"/>
          <w:szCs w:val="24"/>
        </w:rPr>
        <w:t xml:space="preserve"> LQ45 </w:t>
      </w:r>
      <w:proofErr w:type="spellStart"/>
      <w:r w:rsidRPr="00434D78">
        <w:rPr>
          <w:rFonts w:ascii="Times New Roman" w:hAnsi="Times New Roman"/>
          <w:sz w:val="24"/>
          <w:szCs w:val="24"/>
        </w:rPr>
        <w:t>periode</w:t>
      </w:r>
      <w:proofErr w:type="spellEnd"/>
      <w:r w:rsidRPr="00434D78">
        <w:rPr>
          <w:rFonts w:ascii="Times New Roman" w:hAnsi="Times New Roman"/>
          <w:sz w:val="24"/>
          <w:szCs w:val="24"/>
        </w:rPr>
        <w:t xml:space="preserve"> 201</w:t>
      </w:r>
      <w:r w:rsidR="00EF3106" w:rsidRPr="00434D78">
        <w:rPr>
          <w:rFonts w:ascii="Times New Roman" w:hAnsi="Times New Roman"/>
          <w:sz w:val="24"/>
          <w:szCs w:val="24"/>
        </w:rPr>
        <w:t>9</w:t>
      </w:r>
      <w:r w:rsidRPr="00434D78">
        <w:rPr>
          <w:rFonts w:ascii="Times New Roman" w:hAnsi="Times New Roman"/>
          <w:sz w:val="24"/>
          <w:szCs w:val="24"/>
        </w:rPr>
        <w:t>-2</w:t>
      </w:r>
      <w:r w:rsidR="004645CC" w:rsidRPr="00434D78">
        <w:rPr>
          <w:rFonts w:ascii="Times New Roman" w:hAnsi="Times New Roman"/>
          <w:sz w:val="24"/>
          <w:szCs w:val="24"/>
        </w:rPr>
        <w:t>02</w:t>
      </w:r>
      <w:r w:rsidR="00EF3106" w:rsidRPr="00434D78">
        <w:rPr>
          <w:rFonts w:ascii="Times New Roman" w:hAnsi="Times New Roman"/>
          <w:sz w:val="24"/>
          <w:szCs w:val="24"/>
        </w:rPr>
        <w:t>1</w:t>
      </w:r>
      <w:r w:rsidRPr="00434D78">
        <w:rPr>
          <w:rFonts w:ascii="Times New Roman" w:hAnsi="Times New Roman"/>
          <w:sz w:val="24"/>
          <w:szCs w:val="24"/>
        </w:rPr>
        <w:t>.</w:t>
      </w:r>
    </w:p>
    <w:p w14:paraId="42507E9F" w14:textId="77777777" w:rsidR="007D4CC9" w:rsidRDefault="00F46B0D" w:rsidP="00434D78">
      <w:pPr>
        <w:spacing w:after="0" w:line="480" w:lineRule="auto"/>
        <w:ind w:left="567" w:right="-1" w:firstLine="709"/>
        <w:jc w:val="both"/>
        <w:rPr>
          <w:rFonts w:ascii="Times New Roman" w:eastAsia="Times New Roman" w:hAnsi="Times New Roman"/>
          <w:sz w:val="24"/>
          <w:szCs w:val="24"/>
        </w:rPr>
      </w:pPr>
      <w:proofErr w:type="spellStart"/>
      <w:r w:rsidRPr="00434D78">
        <w:rPr>
          <w:rFonts w:ascii="Times New Roman" w:eastAsia="Times New Roman" w:hAnsi="Times New Roman"/>
          <w:sz w:val="24"/>
          <w:szCs w:val="24"/>
        </w:rPr>
        <w:t>Berdasarkan</w:t>
      </w:r>
      <w:proofErr w:type="spellEnd"/>
      <w:r w:rsidRPr="00434D78">
        <w:rPr>
          <w:rFonts w:ascii="Times New Roman" w:eastAsia="Times New Roman" w:hAnsi="Times New Roman"/>
          <w:sz w:val="24"/>
          <w:szCs w:val="24"/>
        </w:rPr>
        <w:t xml:space="preserve"> </w:t>
      </w:r>
      <w:proofErr w:type="spellStart"/>
      <w:r w:rsidR="00BE357E" w:rsidRPr="00434D78">
        <w:rPr>
          <w:rFonts w:ascii="Times New Roman" w:eastAsia="Times New Roman" w:hAnsi="Times New Roman"/>
          <w:sz w:val="24"/>
          <w:szCs w:val="24"/>
        </w:rPr>
        <w:t>uraian</w:t>
      </w:r>
      <w:proofErr w:type="spellEnd"/>
      <w:r w:rsidR="00BE357E" w:rsidRPr="00434D78">
        <w:rPr>
          <w:rFonts w:ascii="Times New Roman" w:eastAsia="Times New Roman" w:hAnsi="Times New Roman"/>
          <w:sz w:val="24"/>
          <w:szCs w:val="24"/>
        </w:rPr>
        <w:t xml:space="preserve"> di </w:t>
      </w:r>
      <w:proofErr w:type="spellStart"/>
      <w:r w:rsidR="00BE357E" w:rsidRPr="00434D78">
        <w:rPr>
          <w:rFonts w:ascii="Times New Roman" w:eastAsia="Times New Roman" w:hAnsi="Times New Roman"/>
          <w:sz w:val="24"/>
          <w:szCs w:val="24"/>
        </w:rPr>
        <w:t>atas</w:t>
      </w:r>
      <w:proofErr w:type="spellEnd"/>
      <w:r w:rsidR="00BE357E" w:rsidRPr="00434D78">
        <w:rPr>
          <w:rFonts w:ascii="Times New Roman" w:eastAsia="Times New Roman" w:hAnsi="Times New Roman"/>
          <w:sz w:val="24"/>
          <w:szCs w:val="24"/>
        </w:rPr>
        <w:t xml:space="preserve"> </w:t>
      </w:r>
      <w:r w:rsidRPr="00434D78">
        <w:rPr>
          <w:rFonts w:ascii="Times New Roman" w:eastAsia="Times New Roman" w:hAnsi="Times New Roman"/>
          <w:sz w:val="24"/>
          <w:szCs w:val="24"/>
        </w:rPr>
        <w:t xml:space="preserve">dan </w:t>
      </w:r>
      <w:proofErr w:type="spellStart"/>
      <w:r w:rsidRPr="00434D78">
        <w:rPr>
          <w:rFonts w:ascii="Times New Roman" w:eastAsia="Times New Roman" w:hAnsi="Times New Roman"/>
          <w:sz w:val="24"/>
          <w:szCs w:val="24"/>
        </w:rPr>
        <w:t>adanya</w:t>
      </w:r>
      <w:proofErr w:type="spellEnd"/>
      <w:r w:rsidRPr="00434D78">
        <w:rPr>
          <w:rFonts w:ascii="Times New Roman" w:eastAsia="Times New Roman" w:hAnsi="Times New Roman"/>
          <w:sz w:val="24"/>
          <w:szCs w:val="24"/>
        </w:rPr>
        <w:t xml:space="preserve"> </w:t>
      </w:r>
      <w:r w:rsidRPr="00434D78">
        <w:rPr>
          <w:rFonts w:ascii="Times New Roman" w:eastAsia="Times New Roman" w:hAnsi="Times New Roman"/>
          <w:i/>
          <w:sz w:val="24"/>
          <w:szCs w:val="24"/>
        </w:rPr>
        <w:t>research gap</w:t>
      </w:r>
      <w:r w:rsidRPr="00434D78">
        <w:rPr>
          <w:rFonts w:ascii="Times New Roman" w:eastAsia="Times New Roman" w:hAnsi="Times New Roman"/>
          <w:sz w:val="24"/>
          <w:szCs w:val="24"/>
        </w:rPr>
        <w:t xml:space="preserve"> yang </w:t>
      </w:r>
      <w:proofErr w:type="spellStart"/>
      <w:r w:rsidRPr="00434D78">
        <w:rPr>
          <w:rFonts w:ascii="Times New Roman" w:eastAsia="Times New Roman" w:hAnsi="Times New Roman"/>
          <w:sz w:val="24"/>
          <w:szCs w:val="24"/>
        </w:rPr>
        <w:t>telah</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diuraikan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peneliti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tertarik</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untuk</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melakukan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penelitian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dengan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judul</w:t>
      </w:r>
      <w:proofErr w:type="spellEnd"/>
      <w:r w:rsidR="007D4CC9">
        <w:rPr>
          <w:rFonts w:ascii="Times New Roman" w:eastAsia="Times New Roman" w:hAnsi="Times New Roman"/>
          <w:sz w:val="24"/>
          <w:szCs w:val="24"/>
        </w:rPr>
        <w:t xml:space="preserve"> </w:t>
      </w:r>
    </w:p>
    <w:p w14:paraId="0B62BA14" w14:textId="122576F0" w:rsidR="00F46B0D" w:rsidRPr="00434D78" w:rsidRDefault="00F46B0D" w:rsidP="00434D78">
      <w:pPr>
        <w:spacing w:after="0" w:line="480" w:lineRule="auto"/>
        <w:ind w:left="567" w:right="-1" w:firstLine="709"/>
        <w:jc w:val="both"/>
        <w:rPr>
          <w:rFonts w:ascii="Times New Roman" w:eastAsia="Times New Roman" w:hAnsi="Times New Roman"/>
          <w:b/>
          <w:sz w:val="24"/>
          <w:szCs w:val="24"/>
        </w:rPr>
      </w:pPr>
      <w:r w:rsidRPr="00434D78">
        <w:rPr>
          <w:rFonts w:ascii="Times New Roman" w:eastAsia="Times New Roman" w:hAnsi="Times New Roman"/>
          <w:b/>
          <w:sz w:val="24"/>
          <w:szCs w:val="24"/>
        </w:rPr>
        <w:t xml:space="preserve">“ANALISIS </w:t>
      </w:r>
      <w:r w:rsidR="004E4BD1" w:rsidRPr="00434D78">
        <w:rPr>
          <w:rFonts w:ascii="Times New Roman" w:eastAsia="Times New Roman" w:hAnsi="Times New Roman"/>
          <w:b/>
          <w:sz w:val="24"/>
          <w:szCs w:val="24"/>
        </w:rPr>
        <w:t>FA</w:t>
      </w:r>
      <w:r w:rsidRPr="00434D78">
        <w:rPr>
          <w:rFonts w:ascii="Times New Roman" w:eastAsia="Times New Roman" w:hAnsi="Times New Roman"/>
          <w:b/>
          <w:iCs/>
          <w:sz w:val="24"/>
          <w:szCs w:val="24"/>
        </w:rPr>
        <w:t>KTOR</w:t>
      </w:r>
      <w:r w:rsidR="008F0D18" w:rsidRPr="00434D78">
        <w:rPr>
          <w:rFonts w:ascii="Times New Roman" w:eastAsia="Times New Roman" w:hAnsi="Times New Roman"/>
          <w:b/>
          <w:iCs/>
          <w:sz w:val="24"/>
          <w:szCs w:val="24"/>
        </w:rPr>
        <w:t>-</w:t>
      </w:r>
      <w:r w:rsidR="004E4BD1" w:rsidRPr="00434D78">
        <w:rPr>
          <w:rFonts w:ascii="Times New Roman" w:eastAsia="Times New Roman" w:hAnsi="Times New Roman"/>
          <w:b/>
          <w:iCs/>
          <w:sz w:val="24"/>
          <w:szCs w:val="24"/>
        </w:rPr>
        <w:t>FAKTOR</w:t>
      </w:r>
      <w:r w:rsidR="003A4B12">
        <w:rPr>
          <w:rFonts w:ascii="Times New Roman" w:eastAsia="Times New Roman" w:hAnsi="Times New Roman"/>
          <w:b/>
          <w:iCs/>
          <w:sz w:val="24"/>
          <w:szCs w:val="24"/>
        </w:rPr>
        <w:t xml:space="preserve"> </w:t>
      </w:r>
      <w:r w:rsidR="004E4BD1" w:rsidRPr="00434D78">
        <w:rPr>
          <w:rFonts w:ascii="Times New Roman" w:eastAsia="Times New Roman" w:hAnsi="Times New Roman"/>
          <w:b/>
          <w:sz w:val="24"/>
          <w:szCs w:val="24"/>
        </w:rPr>
        <w:t xml:space="preserve">YANG MEMPENGARUHI </w:t>
      </w:r>
      <w:r w:rsidRPr="00434D78">
        <w:rPr>
          <w:rFonts w:ascii="Times New Roman" w:eastAsia="Times New Roman" w:hAnsi="Times New Roman"/>
          <w:b/>
          <w:sz w:val="24"/>
          <w:szCs w:val="24"/>
        </w:rPr>
        <w:t>KECURANGAN LAPORAN KEUANGAN</w:t>
      </w:r>
      <w:r w:rsidR="004E75A0">
        <w:rPr>
          <w:rFonts w:ascii="Times New Roman" w:eastAsia="Times New Roman" w:hAnsi="Times New Roman"/>
          <w:b/>
          <w:sz w:val="24"/>
          <w:szCs w:val="24"/>
        </w:rPr>
        <w:t xml:space="preserve"> </w:t>
      </w:r>
      <w:r w:rsidR="008F0D18" w:rsidRPr="00434D78">
        <w:rPr>
          <w:rFonts w:ascii="Times New Roman" w:eastAsia="Times New Roman" w:hAnsi="Times New Roman"/>
          <w:b/>
          <w:sz w:val="24"/>
          <w:szCs w:val="24"/>
        </w:rPr>
        <w:t>(</w:t>
      </w:r>
      <w:r w:rsidR="004E4BD1" w:rsidRPr="00434D78">
        <w:rPr>
          <w:rFonts w:ascii="Times New Roman" w:eastAsia="Times New Roman" w:hAnsi="Times New Roman"/>
          <w:b/>
          <w:sz w:val="24"/>
          <w:szCs w:val="24"/>
        </w:rPr>
        <w:t xml:space="preserve">Studi </w:t>
      </w:r>
      <w:proofErr w:type="spellStart"/>
      <w:r w:rsidR="004E4BD1" w:rsidRPr="00434D78">
        <w:rPr>
          <w:rFonts w:ascii="Times New Roman" w:eastAsia="Times New Roman" w:hAnsi="Times New Roman"/>
          <w:b/>
          <w:sz w:val="24"/>
          <w:szCs w:val="24"/>
        </w:rPr>
        <w:t>Empiris</w:t>
      </w:r>
      <w:proofErr w:type="spellEnd"/>
      <w:r w:rsidR="004E4BD1" w:rsidRPr="00434D78">
        <w:rPr>
          <w:rFonts w:ascii="Times New Roman" w:eastAsia="Times New Roman" w:hAnsi="Times New Roman"/>
          <w:b/>
          <w:sz w:val="24"/>
          <w:szCs w:val="24"/>
        </w:rPr>
        <w:t xml:space="preserve"> </w:t>
      </w:r>
      <w:r w:rsidR="008F0D18" w:rsidRPr="00434D78">
        <w:rPr>
          <w:rFonts w:ascii="Times New Roman" w:eastAsia="Times New Roman" w:hAnsi="Times New Roman"/>
          <w:b/>
          <w:sz w:val="24"/>
          <w:szCs w:val="24"/>
        </w:rPr>
        <w:t xml:space="preserve">Pada </w:t>
      </w:r>
      <w:r w:rsidR="004E4BD1" w:rsidRPr="00434D78">
        <w:rPr>
          <w:rFonts w:ascii="Times New Roman" w:eastAsia="Times New Roman" w:hAnsi="Times New Roman"/>
          <w:b/>
          <w:sz w:val="24"/>
          <w:szCs w:val="24"/>
        </w:rPr>
        <w:t xml:space="preserve">Perusahaan LQ </w:t>
      </w:r>
      <w:r w:rsidR="008F0D18" w:rsidRPr="00434D78">
        <w:rPr>
          <w:rFonts w:ascii="Times New Roman" w:eastAsia="Times New Roman" w:hAnsi="Times New Roman"/>
          <w:b/>
          <w:sz w:val="24"/>
          <w:szCs w:val="24"/>
        </w:rPr>
        <w:t xml:space="preserve">45 </w:t>
      </w:r>
      <w:proofErr w:type="spellStart"/>
      <w:r w:rsidR="001B5293" w:rsidRPr="00434D78">
        <w:rPr>
          <w:rFonts w:ascii="Times New Roman" w:eastAsia="Times New Roman" w:hAnsi="Times New Roman"/>
          <w:b/>
          <w:sz w:val="24"/>
          <w:szCs w:val="24"/>
        </w:rPr>
        <w:t>P</w:t>
      </w:r>
      <w:r w:rsidR="004E4BD1" w:rsidRPr="00434D78">
        <w:rPr>
          <w:rFonts w:ascii="Times New Roman" w:eastAsia="Times New Roman" w:hAnsi="Times New Roman"/>
          <w:b/>
          <w:sz w:val="24"/>
          <w:szCs w:val="24"/>
        </w:rPr>
        <w:t>eriode</w:t>
      </w:r>
      <w:proofErr w:type="spellEnd"/>
      <w:r w:rsidR="004E4BD1" w:rsidRPr="00434D78">
        <w:rPr>
          <w:rFonts w:ascii="Times New Roman" w:eastAsia="Times New Roman" w:hAnsi="Times New Roman"/>
          <w:b/>
          <w:sz w:val="24"/>
          <w:szCs w:val="24"/>
        </w:rPr>
        <w:t xml:space="preserve"> </w:t>
      </w:r>
      <w:r w:rsidR="008F0D18" w:rsidRPr="00434D78">
        <w:rPr>
          <w:rFonts w:ascii="Times New Roman" w:eastAsia="Times New Roman" w:hAnsi="Times New Roman"/>
          <w:b/>
          <w:sz w:val="24"/>
          <w:szCs w:val="24"/>
        </w:rPr>
        <w:t>2019-2021)”.</w:t>
      </w:r>
    </w:p>
    <w:p w14:paraId="65894EDB" w14:textId="77777777" w:rsidR="00F46B0D" w:rsidRPr="00434D78" w:rsidRDefault="00F46B0D" w:rsidP="00434D78">
      <w:pPr>
        <w:widowControl w:val="0"/>
        <w:autoSpaceDE w:val="0"/>
        <w:autoSpaceDN w:val="0"/>
        <w:spacing w:after="0" w:line="480" w:lineRule="auto"/>
        <w:ind w:left="709" w:right="709" w:firstLine="709"/>
        <w:jc w:val="both"/>
        <w:rPr>
          <w:rFonts w:ascii="Times New Roman" w:eastAsia="Times New Roman" w:hAnsi="Times New Roman"/>
          <w:b/>
          <w:sz w:val="24"/>
          <w:szCs w:val="24"/>
        </w:rPr>
      </w:pPr>
    </w:p>
    <w:p w14:paraId="5FA30D3C" w14:textId="77777777" w:rsidR="00F46B0D" w:rsidRPr="00434D78" w:rsidRDefault="004E4BD1" w:rsidP="00434D78">
      <w:pPr>
        <w:pStyle w:val="ListParagraph"/>
        <w:widowControl w:val="0"/>
        <w:numPr>
          <w:ilvl w:val="0"/>
          <w:numId w:val="1"/>
        </w:numPr>
        <w:tabs>
          <w:tab w:val="left" w:pos="567"/>
        </w:tabs>
        <w:autoSpaceDE w:val="0"/>
        <w:autoSpaceDN w:val="0"/>
        <w:spacing w:after="0" w:line="480" w:lineRule="auto"/>
        <w:ind w:left="0" w:right="709" w:firstLine="0"/>
        <w:jc w:val="both"/>
        <w:rPr>
          <w:rFonts w:ascii="Times New Roman" w:eastAsia="Times New Roman" w:hAnsi="Times New Roman"/>
          <w:b/>
          <w:sz w:val="24"/>
          <w:szCs w:val="24"/>
        </w:rPr>
      </w:pPr>
      <w:proofErr w:type="spellStart"/>
      <w:r w:rsidRPr="00434D78">
        <w:rPr>
          <w:rFonts w:ascii="Times New Roman" w:eastAsia="Times New Roman" w:hAnsi="Times New Roman"/>
          <w:b/>
          <w:sz w:val="24"/>
          <w:szCs w:val="24"/>
        </w:rPr>
        <w:t>Per</w:t>
      </w:r>
      <w:r w:rsidR="00F46B0D" w:rsidRPr="00434D78">
        <w:rPr>
          <w:rFonts w:ascii="Times New Roman" w:eastAsia="Times New Roman" w:hAnsi="Times New Roman"/>
          <w:b/>
          <w:sz w:val="24"/>
          <w:szCs w:val="24"/>
        </w:rPr>
        <w:t>umusan</w:t>
      </w:r>
      <w:proofErr w:type="spellEnd"/>
      <w:r w:rsidR="00F46B0D" w:rsidRPr="00434D78">
        <w:rPr>
          <w:rFonts w:ascii="Times New Roman" w:eastAsia="Times New Roman" w:hAnsi="Times New Roman"/>
          <w:b/>
          <w:sz w:val="24"/>
          <w:szCs w:val="24"/>
        </w:rPr>
        <w:t xml:space="preserve"> </w:t>
      </w:r>
      <w:proofErr w:type="spellStart"/>
      <w:r w:rsidR="00F46B0D" w:rsidRPr="00434D78">
        <w:rPr>
          <w:rFonts w:ascii="Times New Roman" w:eastAsia="Times New Roman" w:hAnsi="Times New Roman"/>
          <w:b/>
          <w:sz w:val="24"/>
          <w:szCs w:val="24"/>
        </w:rPr>
        <w:t>Masalah</w:t>
      </w:r>
      <w:proofErr w:type="spellEnd"/>
      <w:r w:rsidRPr="00434D78">
        <w:rPr>
          <w:rFonts w:ascii="Times New Roman" w:eastAsia="Times New Roman" w:hAnsi="Times New Roman"/>
          <w:b/>
          <w:sz w:val="24"/>
          <w:szCs w:val="24"/>
        </w:rPr>
        <w:t xml:space="preserve"> </w:t>
      </w:r>
      <w:proofErr w:type="spellStart"/>
      <w:r w:rsidRPr="00434D78">
        <w:rPr>
          <w:rFonts w:ascii="Times New Roman" w:eastAsia="Times New Roman" w:hAnsi="Times New Roman"/>
          <w:b/>
          <w:sz w:val="24"/>
          <w:szCs w:val="24"/>
        </w:rPr>
        <w:t>Penelitian</w:t>
      </w:r>
      <w:proofErr w:type="spellEnd"/>
    </w:p>
    <w:p w14:paraId="0D3FA34C" w14:textId="54B590C9" w:rsidR="00F46B0D" w:rsidRPr="00434D78" w:rsidRDefault="00F46B0D" w:rsidP="00434D78">
      <w:pPr>
        <w:spacing w:after="0" w:line="480" w:lineRule="auto"/>
        <w:ind w:left="567" w:right="-1" w:firstLine="709"/>
        <w:jc w:val="both"/>
        <w:rPr>
          <w:rFonts w:ascii="Times New Roman" w:eastAsia="Times New Roman" w:hAnsi="Times New Roman"/>
          <w:sz w:val="24"/>
          <w:szCs w:val="24"/>
        </w:rPr>
      </w:pPr>
      <w:proofErr w:type="spellStart"/>
      <w:r w:rsidRPr="00434D78">
        <w:rPr>
          <w:rFonts w:ascii="Times New Roman" w:eastAsia="Times New Roman" w:hAnsi="Times New Roman"/>
          <w:sz w:val="24"/>
          <w:szCs w:val="24"/>
        </w:rPr>
        <w:t>Berdasarkan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latar</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belakang</w:t>
      </w:r>
      <w:proofErr w:type="spellEnd"/>
      <w:r w:rsidRPr="00434D78">
        <w:rPr>
          <w:rFonts w:ascii="Times New Roman" w:eastAsia="Times New Roman" w:hAnsi="Times New Roman"/>
          <w:sz w:val="24"/>
          <w:szCs w:val="24"/>
        </w:rPr>
        <w:t xml:space="preserve"> yang </w:t>
      </w:r>
      <w:proofErr w:type="spellStart"/>
      <w:r w:rsidRPr="00434D78">
        <w:rPr>
          <w:rFonts w:ascii="Times New Roman" w:eastAsia="Times New Roman" w:hAnsi="Times New Roman"/>
          <w:sz w:val="24"/>
          <w:szCs w:val="24"/>
        </w:rPr>
        <w:t>telah</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diuraikan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maka</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dapat</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dirumuskan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permasalahan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sebagai</w:t>
      </w:r>
      <w:proofErr w:type="spellEnd"/>
      <w:r w:rsidRPr="00434D78">
        <w:rPr>
          <w:rFonts w:ascii="Times New Roman" w:eastAsia="Times New Roman" w:hAnsi="Times New Roman"/>
          <w:sz w:val="24"/>
          <w:szCs w:val="24"/>
        </w:rPr>
        <w:t xml:space="preserve"> berikut:</w:t>
      </w:r>
    </w:p>
    <w:p w14:paraId="5D684EAF" w14:textId="77777777" w:rsidR="00F46B0D" w:rsidRPr="00434D78" w:rsidRDefault="00F46B0D" w:rsidP="008543C7">
      <w:pPr>
        <w:pStyle w:val="ListParagraph"/>
        <w:widowControl w:val="0"/>
        <w:numPr>
          <w:ilvl w:val="0"/>
          <w:numId w:val="2"/>
        </w:numPr>
        <w:autoSpaceDE w:val="0"/>
        <w:autoSpaceDN w:val="0"/>
        <w:spacing w:after="0" w:line="480" w:lineRule="auto"/>
        <w:ind w:right="-1"/>
        <w:jc w:val="both"/>
        <w:rPr>
          <w:rFonts w:ascii="Times New Roman" w:eastAsia="Times New Roman" w:hAnsi="Times New Roman"/>
          <w:sz w:val="24"/>
          <w:szCs w:val="24"/>
        </w:rPr>
      </w:pPr>
      <w:proofErr w:type="spellStart"/>
      <w:r w:rsidRPr="00434D78">
        <w:rPr>
          <w:rFonts w:ascii="Times New Roman" w:eastAsia="Times New Roman" w:hAnsi="Times New Roman"/>
          <w:sz w:val="24"/>
          <w:szCs w:val="24"/>
        </w:rPr>
        <w:t>Apakah</w:t>
      </w:r>
      <w:proofErr w:type="spellEnd"/>
      <w:r w:rsidRPr="00434D78">
        <w:rPr>
          <w:rFonts w:ascii="Times New Roman" w:eastAsia="Times New Roman" w:hAnsi="Times New Roman"/>
          <w:sz w:val="24"/>
          <w:szCs w:val="24"/>
        </w:rPr>
        <w:t xml:space="preserve"> target </w:t>
      </w:r>
      <w:proofErr w:type="spellStart"/>
      <w:r w:rsidRPr="00434D78">
        <w:rPr>
          <w:rFonts w:ascii="Times New Roman" w:eastAsia="Times New Roman" w:hAnsi="Times New Roman"/>
          <w:sz w:val="24"/>
          <w:szCs w:val="24"/>
        </w:rPr>
        <w:t>keuangan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mempengaruhi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kecurangan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laporan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keuangan</w:t>
      </w:r>
      <w:proofErr w:type="spellEnd"/>
      <w:r w:rsidRPr="00434D78">
        <w:rPr>
          <w:rFonts w:ascii="Times New Roman" w:eastAsia="Times New Roman" w:hAnsi="Times New Roman"/>
          <w:sz w:val="24"/>
          <w:szCs w:val="24"/>
        </w:rPr>
        <w:t>?</w:t>
      </w:r>
    </w:p>
    <w:p w14:paraId="059F72A2" w14:textId="77777777" w:rsidR="00F46B0D" w:rsidRPr="00434D78" w:rsidRDefault="00F46B0D" w:rsidP="008543C7">
      <w:pPr>
        <w:pStyle w:val="ListParagraph"/>
        <w:widowControl w:val="0"/>
        <w:numPr>
          <w:ilvl w:val="0"/>
          <w:numId w:val="2"/>
        </w:numPr>
        <w:autoSpaceDE w:val="0"/>
        <w:autoSpaceDN w:val="0"/>
        <w:spacing w:after="0" w:line="480" w:lineRule="auto"/>
        <w:ind w:right="-1"/>
        <w:jc w:val="both"/>
        <w:rPr>
          <w:rFonts w:ascii="Times New Roman" w:eastAsia="Times New Roman" w:hAnsi="Times New Roman"/>
          <w:sz w:val="24"/>
          <w:szCs w:val="24"/>
        </w:rPr>
      </w:pPr>
      <w:proofErr w:type="spellStart"/>
      <w:r w:rsidRPr="00434D78">
        <w:rPr>
          <w:rFonts w:ascii="Times New Roman" w:eastAsia="Times New Roman" w:hAnsi="Times New Roman"/>
          <w:sz w:val="24"/>
          <w:szCs w:val="24"/>
        </w:rPr>
        <w:t>Apakah</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stabilitas</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keuangan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mempengaruhi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kecurangan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laporan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keuangan</w:t>
      </w:r>
      <w:proofErr w:type="spellEnd"/>
      <w:r w:rsidRPr="00434D78">
        <w:rPr>
          <w:rFonts w:ascii="Times New Roman" w:eastAsia="Times New Roman" w:hAnsi="Times New Roman"/>
          <w:sz w:val="24"/>
          <w:szCs w:val="24"/>
        </w:rPr>
        <w:t>?</w:t>
      </w:r>
    </w:p>
    <w:p w14:paraId="50FD6946" w14:textId="77777777" w:rsidR="00F46B0D" w:rsidRPr="00434D78" w:rsidRDefault="00F46B0D" w:rsidP="008543C7">
      <w:pPr>
        <w:pStyle w:val="ListParagraph"/>
        <w:widowControl w:val="0"/>
        <w:numPr>
          <w:ilvl w:val="0"/>
          <w:numId w:val="2"/>
        </w:numPr>
        <w:autoSpaceDE w:val="0"/>
        <w:autoSpaceDN w:val="0"/>
        <w:spacing w:after="0" w:line="480" w:lineRule="auto"/>
        <w:ind w:right="-1"/>
        <w:jc w:val="both"/>
        <w:rPr>
          <w:rFonts w:ascii="Times New Roman" w:eastAsia="Times New Roman" w:hAnsi="Times New Roman"/>
          <w:sz w:val="24"/>
          <w:szCs w:val="24"/>
        </w:rPr>
      </w:pPr>
      <w:proofErr w:type="spellStart"/>
      <w:r w:rsidRPr="00434D78">
        <w:rPr>
          <w:rFonts w:ascii="Times New Roman" w:eastAsia="Times New Roman" w:hAnsi="Times New Roman"/>
          <w:sz w:val="24"/>
          <w:szCs w:val="24"/>
        </w:rPr>
        <w:t>Apakah</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tekanan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eksternal</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mempengaruhi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kecurangan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laporan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keuangan</w:t>
      </w:r>
      <w:proofErr w:type="spellEnd"/>
      <w:r w:rsidRPr="00434D78">
        <w:rPr>
          <w:rFonts w:ascii="Times New Roman" w:eastAsia="Times New Roman" w:hAnsi="Times New Roman"/>
          <w:sz w:val="24"/>
          <w:szCs w:val="24"/>
        </w:rPr>
        <w:t>?</w:t>
      </w:r>
    </w:p>
    <w:p w14:paraId="24BC73A7" w14:textId="77777777" w:rsidR="00F46B0D" w:rsidRPr="00434D78" w:rsidRDefault="00F46B0D" w:rsidP="008543C7">
      <w:pPr>
        <w:pStyle w:val="ListParagraph"/>
        <w:widowControl w:val="0"/>
        <w:numPr>
          <w:ilvl w:val="0"/>
          <w:numId w:val="2"/>
        </w:numPr>
        <w:autoSpaceDE w:val="0"/>
        <w:autoSpaceDN w:val="0"/>
        <w:spacing w:after="0" w:line="480" w:lineRule="auto"/>
        <w:ind w:right="-1"/>
        <w:jc w:val="both"/>
        <w:rPr>
          <w:rFonts w:ascii="Times New Roman" w:eastAsia="Times New Roman" w:hAnsi="Times New Roman"/>
          <w:sz w:val="24"/>
          <w:szCs w:val="24"/>
        </w:rPr>
      </w:pPr>
      <w:proofErr w:type="spellStart"/>
      <w:r w:rsidRPr="00434D78">
        <w:rPr>
          <w:rFonts w:ascii="Times New Roman" w:eastAsia="Times New Roman" w:hAnsi="Times New Roman"/>
          <w:sz w:val="24"/>
          <w:szCs w:val="24"/>
        </w:rPr>
        <w:t>Apakah</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ketidak</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efektifan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pengawasan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mempengaruhi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kecurangan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laporan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keuangan</w:t>
      </w:r>
      <w:proofErr w:type="spellEnd"/>
      <w:r w:rsidRPr="00434D78">
        <w:rPr>
          <w:rFonts w:ascii="Times New Roman" w:eastAsia="Times New Roman" w:hAnsi="Times New Roman"/>
          <w:sz w:val="24"/>
          <w:szCs w:val="24"/>
        </w:rPr>
        <w:t>?</w:t>
      </w:r>
    </w:p>
    <w:p w14:paraId="6CADA39C" w14:textId="77777777" w:rsidR="004E4BD1" w:rsidRPr="00434D78" w:rsidRDefault="004E4BD1" w:rsidP="00434D78">
      <w:pPr>
        <w:pStyle w:val="ListParagraph"/>
        <w:widowControl w:val="0"/>
        <w:autoSpaceDE w:val="0"/>
        <w:autoSpaceDN w:val="0"/>
        <w:spacing w:after="0" w:line="480" w:lineRule="auto"/>
        <w:ind w:left="1070" w:right="-1"/>
        <w:jc w:val="both"/>
        <w:rPr>
          <w:rFonts w:ascii="Times New Roman" w:eastAsia="Times New Roman" w:hAnsi="Times New Roman"/>
          <w:sz w:val="24"/>
          <w:szCs w:val="24"/>
        </w:rPr>
      </w:pPr>
    </w:p>
    <w:p w14:paraId="5C6A7E9F" w14:textId="77777777" w:rsidR="001B5293" w:rsidRPr="00434D78" w:rsidRDefault="00D366A3" w:rsidP="00434D78">
      <w:pPr>
        <w:pStyle w:val="ListParagraph"/>
        <w:widowControl w:val="0"/>
        <w:numPr>
          <w:ilvl w:val="0"/>
          <w:numId w:val="1"/>
        </w:numPr>
        <w:tabs>
          <w:tab w:val="left" w:pos="567"/>
        </w:tabs>
        <w:autoSpaceDE w:val="0"/>
        <w:autoSpaceDN w:val="0"/>
        <w:spacing w:after="0" w:line="480" w:lineRule="auto"/>
        <w:ind w:left="0" w:right="709" w:firstLine="0"/>
        <w:jc w:val="both"/>
        <w:rPr>
          <w:rFonts w:ascii="Times New Roman" w:eastAsia="Times New Roman" w:hAnsi="Times New Roman"/>
          <w:b/>
          <w:sz w:val="24"/>
          <w:szCs w:val="24"/>
        </w:rPr>
      </w:pPr>
      <w:r w:rsidRPr="00434D78">
        <w:rPr>
          <w:rFonts w:ascii="Times New Roman" w:eastAsia="Times New Roman" w:hAnsi="Times New Roman"/>
          <w:b/>
          <w:sz w:val="24"/>
          <w:szCs w:val="24"/>
        </w:rPr>
        <w:t xml:space="preserve">Batasan </w:t>
      </w:r>
      <w:proofErr w:type="spellStart"/>
      <w:r w:rsidRPr="00434D78">
        <w:rPr>
          <w:rFonts w:ascii="Times New Roman" w:eastAsia="Times New Roman" w:hAnsi="Times New Roman"/>
          <w:b/>
          <w:sz w:val="24"/>
          <w:szCs w:val="24"/>
        </w:rPr>
        <w:t>Penelitian</w:t>
      </w:r>
      <w:proofErr w:type="spellEnd"/>
    </w:p>
    <w:p w14:paraId="7C8889C7" w14:textId="77777777" w:rsidR="00080056" w:rsidRPr="00434D78" w:rsidRDefault="00080056" w:rsidP="00434D78">
      <w:pPr>
        <w:pStyle w:val="ListParagraph"/>
        <w:widowControl w:val="0"/>
        <w:tabs>
          <w:tab w:val="left" w:pos="567"/>
        </w:tabs>
        <w:autoSpaceDE w:val="0"/>
        <w:autoSpaceDN w:val="0"/>
        <w:spacing w:after="0" w:line="480" w:lineRule="auto"/>
        <w:ind w:left="567" w:right="709" w:firstLine="567"/>
        <w:jc w:val="both"/>
        <w:rPr>
          <w:rFonts w:ascii="Times New Roman" w:eastAsia="Times New Roman" w:hAnsi="Times New Roman"/>
          <w:sz w:val="24"/>
          <w:szCs w:val="24"/>
        </w:rPr>
      </w:pPr>
      <w:r w:rsidRPr="00434D78">
        <w:rPr>
          <w:rFonts w:ascii="Times New Roman" w:eastAsia="Times New Roman" w:hAnsi="Times New Roman"/>
          <w:sz w:val="24"/>
          <w:szCs w:val="24"/>
        </w:rPr>
        <w:t xml:space="preserve">Batasan </w:t>
      </w:r>
      <w:proofErr w:type="spellStart"/>
      <w:r w:rsidRPr="00434D78">
        <w:rPr>
          <w:rFonts w:ascii="Times New Roman" w:eastAsia="Times New Roman" w:hAnsi="Times New Roman"/>
          <w:sz w:val="24"/>
          <w:szCs w:val="24"/>
        </w:rPr>
        <w:t>penelitian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ini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antara</w:t>
      </w:r>
      <w:proofErr w:type="spellEnd"/>
      <w:r w:rsidRPr="00434D78">
        <w:rPr>
          <w:rFonts w:ascii="Times New Roman" w:eastAsia="Times New Roman" w:hAnsi="Times New Roman"/>
          <w:sz w:val="24"/>
          <w:szCs w:val="24"/>
        </w:rPr>
        <w:t xml:space="preserve"> lain </w:t>
      </w:r>
      <w:proofErr w:type="spellStart"/>
      <w:r w:rsidRPr="00434D78">
        <w:rPr>
          <w:rFonts w:ascii="Times New Roman" w:eastAsia="Times New Roman" w:hAnsi="Times New Roman"/>
          <w:sz w:val="24"/>
          <w:szCs w:val="24"/>
        </w:rPr>
        <w:t>adalah</w:t>
      </w:r>
      <w:proofErr w:type="spellEnd"/>
      <w:r w:rsidRPr="00434D78">
        <w:rPr>
          <w:rFonts w:ascii="Times New Roman" w:eastAsia="Times New Roman" w:hAnsi="Times New Roman"/>
          <w:sz w:val="24"/>
          <w:szCs w:val="24"/>
        </w:rPr>
        <w:t>:</w:t>
      </w:r>
    </w:p>
    <w:p w14:paraId="1D1A8657" w14:textId="77777777" w:rsidR="00080056" w:rsidRPr="00434D78" w:rsidRDefault="00D366A3" w:rsidP="00434D78">
      <w:pPr>
        <w:pStyle w:val="ListParagraph"/>
        <w:numPr>
          <w:ilvl w:val="1"/>
          <w:numId w:val="1"/>
        </w:numPr>
        <w:spacing w:after="0" w:line="480" w:lineRule="auto"/>
        <w:ind w:right="-1"/>
        <w:jc w:val="both"/>
        <w:rPr>
          <w:rFonts w:ascii="Times New Roman" w:eastAsia="Times New Roman" w:hAnsi="Times New Roman"/>
          <w:sz w:val="24"/>
          <w:szCs w:val="24"/>
        </w:rPr>
      </w:pPr>
      <w:proofErr w:type="spellStart"/>
      <w:r w:rsidRPr="00434D78">
        <w:rPr>
          <w:rFonts w:ascii="Times New Roman" w:eastAsia="Times New Roman" w:hAnsi="Times New Roman"/>
          <w:sz w:val="24"/>
          <w:szCs w:val="24"/>
        </w:rPr>
        <w:t>Penelitian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ini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terbatas</w:t>
      </w:r>
      <w:proofErr w:type="spellEnd"/>
      <w:r w:rsidRPr="00434D78">
        <w:rPr>
          <w:rFonts w:ascii="Times New Roman" w:eastAsia="Times New Roman" w:hAnsi="Times New Roman"/>
          <w:sz w:val="24"/>
          <w:szCs w:val="24"/>
        </w:rPr>
        <w:t xml:space="preserve"> pada </w:t>
      </w:r>
      <w:proofErr w:type="spellStart"/>
      <w:r w:rsidRPr="00434D78">
        <w:rPr>
          <w:rFonts w:ascii="Times New Roman" w:eastAsia="Times New Roman" w:hAnsi="Times New Roman"/>
          <w:sz w:val="24"/>
          <w:szCs w:val="24"/>
        </w:rPr>
        <w:t>pengaruh</w:t>
      </w:r>
      <w:proofErr w:type="spellEnd"/>
      <w:r w:rsidRPr="00434D78">
        <w:rPr>
          <w:rFonts w:ascii="Times New Roman" w:eastAsia="Times New Roman" w:hAnsi="Times New Roman"/>
          <w:sz w:val="24"/>
          <w:szCs w:val="24"/>
        </w:rPr>
        <w:t xml:space="preserve"> target </w:t>
      </w:r>
      <w:proofErr w:type="spellStart"/>
      <w:r w:rsidRPr="00434D78">
        <w:rPr>
          <w:rFonts w:ascii="Times New Roman" w:eastAsia="Times New Roman" w:hAnsi="Times New Roman"/>
          <w:sz w:val="24"/>
          <w:szCs w:val="24"/>
        </w:rPr>
        <w:t>keuangan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stabilitas</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keuangan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tekanan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ekstenal</w:t>
      </w:r>
      <w:proofErr w:type="spellEnd"/>
      <w:r w:rsidRPr="00434D78">
        <w:rPr>
          <w:rFonts w:ascii="Times New Roman" w:eastAsia="Times New Roman" w:hAnsi="Times New Roman"/>
          <w:sz w:val="24"/>
          <w:szCs w:val="24"/>
        </w:rPr>
        <w:t xml:space="preserve"> dan </w:t>
      </w:r>
      <w:proofErr w:type="spellStart"/>
      <w:r w:rsidRPr="00434D78">
        <w:rPr>
          <w:rFonts w:ascii="Times New Roman" w:eastAsia="Times New Roman" w:hAnsi="Times New Roman"/>
          <w:sz w:val="24"/>
          <w:szCs w:val="24"/>
        </w:rPr>
        <w:t>ketidakefektifan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terhadap</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kecurangan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laporan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keuangan</w:t>
      </w:r>
      <w:proofErr w:type="spellEnd"/>
      <w:r w:rsidRPr="00434D78">
        <w:rPr>
          <w:rFonts w:ascii="Times New Roman" w:eastAsia="Times New Roman" w:hAnsi="Times New Roman"/>
          <w:sz w:val="24"/>
          <w:szCs w:val="24"/>
        </w:rPr>
        <w:t xml:space="preserve">. </w:t>
      </w:r>
    </w:p>
    <w:p w14:paraId="1DA07294" w14:textId="77777777" w:rsidR="00080056" w:rsidRPr="00434D78" w:rsidRDefault="00D366A3" w:rsidP="00434D78">
      <w:pPr>
        <w:pStyle w:val="ListParagraph"/>
        <w:numPr>
          <w:ilvl w:val="1"/>
          <w:numId w:val="1"/>
        </w:numPr>
        <w:spacing w:after="0" w:line="480" w:lineRule="auto"/>
        <w:ind w:right="-1"/>
        <w:jc w:val="both"/>
        <w:rPr>
          <w:rFonts w:ascii="Times New Roman" w:eastAsia="Times New Roman" w:hAnsi="Times New Roman"/>
          <w:sz w:val="24"/>
          <w:szCs w:val="24"/>
        </w:rPr>
      </w:pPr>
      <w:proofErr w:type="spellStart"/>
      <w:r w:rsidRPr="00434D78">
        <w:rPr>
          <w:rFonts w:ascii="Times New Roman" w:eastAsia="Times New Roman" w:hAnsi="Times New Roman"/>
          <w:sz w:val="24"/>
          <w:szCs w:val="24"/>
        </w:rPr>
        <w:t>Penelitian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ini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menggunakan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perusahaan</w:t>
      </w:r>
      <w:proofErr w:type="spellEnd"/>
      <w:r w:rsidRPr="00434D78">
        <w:rPr>
          <w:rFonts w:ascii="Times New Roman" w:eastAsia="Times New Roman" w:hAnsi="Times New Roman"/>
          <w:sz w:val="24"/>
          <w:szCs w:val="24"/>
        </w:rPr>
        <w:t xml:space="preserve"> LQ45 </w:t>
      </w:r>
      <w:proofErr w:type="spellStart"/>
      <w:r w:rsidRPr="00434D78">
        <w:rPr>
          <w:rFonts w:ascii="Times New Roman" w:eastAsia="Times New Roman" w:hAnsi="Times New Roman"/>
          <w:sz w:val="24"/>
          <w:szCs w:val="24"/>
        </w:rPr>
        <w:t>periode</w:t>
      </w:r>
      <w:proofErr w:type="spellEnd"/>
      <w:r w:rsidRPr="00434D78">
        <w:rPr>
          <w:rFonts w:ascii="Times New Roman" w:eastAsia="Times New Roman" w:hAnsi="Times New Roman"/>
          <w:sz w:val="24"/>
          <w:szCs w:val="24"/>
        </w:rPr>
        <w:t xml:space="preserve"> 2019-2021.</w:t>
      </w:r>
    </w:p>
    <w:p w14:paraId="2F58495F" w14:textId="77777777" w:rsidR="00D366A3" w:rsidRPr="00434D78" w:rsidRDefault="00D366A3" w:rsidP="00434D78">
      <w:pPr>
        <w:pStyle w:val="ListParagraph"/>
        <w:numPr>
          <w:ilvl w:val="1"/>
          <w:numId w:val="1"/>
        </w:numPr>
        <w:spacing w:after="0" w:line="480" w:lineRule="auto"/>
        <w:ind w:right="-1"/>
        <w:jc w:val="both"/>
        <w:rPr>
          <w:rFonts w:ascii="Times New Roman" w:eastAsia="Times New Roman" w:hAnsi="Times New Roman"/>
          <w:sz w:val="24"/>
          <w:szCs w:val="24"/>
        </w:rPr>
      </w:pPr>
      <w:proofErr w:type="spellStart"/>
      <w:r w:rsidRPr="00434D78">
        <w:rPr>
          <w:rFonts w:ascii="Times New Roman" w:eastAsia="Times New Roman" w:hAnsi="Times New Roman"/>
          <w:sz w:val="24"/>
          <w:szCs w:val="24"/>
        </w:rPr>
        <w:t>Variabel</w:t>
      </w:r>
      <w:proofErr w:type="spellEnd"/>
      <w:r w:rsidRPr="00434D78">
        <w:rPr>
          <w:rFonts w:ascii="Times New Roman" w:eastAsia="Times New Roman" w:hAnsi="Times New Roman"/>
          <w:sz w:val="24"/>
          <w:szCs w:val="24"/>
        </w:rPr>
        <w:t xml:space="preserve"> target </w:t>
      </w:r>
      <w:proofErr w:type="spellStart"/>
      <w:r w:rsidRPr="00434D78">
        <w:rPr>
          <w:rFonts w:ascii="Times New Roman" w:eastAsia="Times New Roman" w:hAnsi="Times New Roman"/>
          <w:sz w:val="24"/>
          <w:szCs w:val="24"/>
        </w:rPr>
        <w:t>keuangan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diproksikan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dengan</w:t>
      </w:r>
      <w:proofErr w:type="spellEnd"/>
      <w:r w:rsidRPr="00434D78">
        <w:rPr>
          <w:rFonts w:ascii="Times New Roman" w:eastAsia="Times New Roman" w:hAnsi="Times New Roman"/>
          <w:sz w:val="24"/>
          <w:szCs w:val="24"/>
        </w:rPr>
        <w:t xml:space="preserve"> </w:t>
      </w:r>
      <w:r w:rsidRPr="00434D78">
        <w:rPr>
          <w:rFonts w:ascii="Times New Roman" w:eastAsia="Times New Roman" w:hAnsi="Times New Roman"/>
          <w:i/>
          <w:sz w:val="24"/>
          <w:szCs w:val="24"/>
        </w:rPr>
        <w:t xml:space="preserve">Return on Assets </w:t>
      </w:r>
      <w:r w:rsidRPr="00434D78">
        <w:rPr>
          <w:rFonts w:ascii="Times New Roman" w:eastAsia="Times New Roman" w:hAnsi="Times New Roman"/>
          <w:sz w:val="24"/>
          <w:szCs w:val="24"/>
        </w:rPr>
        <w:t xml:space="preserve">(ROA), </w:t>
      </w:r>
      <w:proofErr w:type="spellStart"/>
      <w:r w:rsidRPr="00434D78">
        <w:rPr>
          <w:rFonts w:ascii="Times New Roman" w:eastAsia="Times New Roman" w:hAnsi="Times New Roman"/>
          <w:sz w:val="24"/>
          <w:szCs w:val="24"/>
        </w:rPr>
        <w:t>stabilitas</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keuan</w:t>
      </w:r>
      <w:r w:rsidR="00840A22">
        <w:rPr>
          <w:rFonts w:ascii="Times New Roman" w:eastAsia="Times New Roman" w:hAnsi="Times New Roman"/>
          <w:sz w:val="24"/>
          <w:szCs w:val="24"/>
        </w:rPr>
        <w:t>gan</w:t>
      </w:r>
      <w:proofErr w:type="spellEnd"/>
      <w:r w:rsidR="00840A22">
        <w:rPr>
          <w:rFonts w:ascii="Times New Roman" w:eastAsia="Times New Roman" w:hAnsi="Times New Roman"/>
          <w:sz w:val="24"/>
          <w:szCs w:val="24"/>
        </w:rPr>
        <w:t xml:space="preserve"> </w:t>
      </w:r>
      <w:proofErr w:type="spellStart"/>
      <w:r w:rsidR="00840A22">
        <w:rPr>
          <w:rFonts w:ascii="Times New Roman" w:eastAsia="Times New Roman" w:hAnsi="Times New Roman"/>
          <w:sz w:val="24"/>
          <w:szCs w:val="24"/>
        </w:rPr>
        <w:t>diproksikan</w:t>
      </w:r>
      <w:proofErr w:type="spellEnd"/>
      <w:r w:rsidR="00840A22">
        <w:rPr>
          <w:rFonts w:ascii="Times New Roman" w:eastAsia="Times New Roman" w:hAnsi="Times New Roman"/>
          <w:sz w:val="24"/>
          <w:szCs w:val="24"/>
        </w:rPr>
        <w:t xml:space="preserve"> </w:t>
      </w:r>
      <w:proofErr w:type="spellStart"/>
      <w:r w:rsidR="00840A22">
        <w:rPr>
          <w:rFonts w:ascii="Times New Roman" w:eastAsia="Times New Roman" w:hAnsi="Times New Roman"/>
          <w:sz w:val="24"/>
          <w:szCs w:val="24"/>
        </w:rPr>
        <w:t>dengan</w:t>
      </w:r>
      <w:proofErr w:type="spellEnd"/>
      <w:r w:rsidR="00840A22">
        <w:rPr>
          <w:rFonts w:ascii="Times New Roman" w:eastAsia="Times New Roman" w:hAnsi="Times New Roman"/>
          <w:sz w:val="24"/>
          <w:szCs w:val="24"/>
        </w:rPr>
        <w:t xml:space="preserve"> ACHANGE</w:t>
      </w:r>
      <w:r w:rsidR="009B2D90" w:rsidRPr="00434D78">
        <w:rPr>
          <w:rFonts w:ascii="Times New Roman" w:eastAsia="Times New Roman" w:hAnsi="Times New Roman"/>
          <w:sz w:val="24"/>
          <w:szCs w:val="24"/>
        </w:rPr>
        <w:t xml:space="preserve">, </w:t>
      </w:r>
      <w:proofErr w:type="spellStart"/>
      <w:r w:rsidR="009B2D90" w:rsidRPr="00434D78">
        <w:rPr>
          <w:rFonts w:ascii="Times New Roman" w:eastAsia="Times New Roman" w:hAnsi="Times New Roman"/>
          <w:sz w:val="24"/>
          <w:szCs w:val="24"/>
        </w:rPr>
        <w:t>tekanan</w:t>
      </w:r>
      <w:proofErr w:type="spellEnd"/>
      <w:r w:rsidR="009B2D90" w:rsidRPr="00434D78">
        <w:rPr>
          <w:rFonts w:ascii="Times New Roman" w:eastAsia="Times New Roman" w:hAnsi="Times New Roman"/>
          <w:sz w:val="24"/>
          <w:szCs w:val="24"/>
        </w:rPr>
        <w:t xml:space="preserve"> </w:t>
      </w:r>
      <w:proofErr w:type="spellStart"/>
      <w:r w:rsidR="009B2D90" w:rsidRPr="00434D78">
        <w:rPr>
          <w:rFonts w:ascii="Times New Roman" w:eastAsia="Times New Roman" w:hAnsi="Times New Roman"/>
          <w:sz w:val="24"/>
          <w:szCs w:val="24"/>
        </w:rPr>
        <w:t>eksternal</w:t>
      </w:r>
      <w:proofErr w:type="spellEnd"/>
      <w:r w:rsidR="009B2D90" w:rsidRPr="00434D78">
        <w:rPr>
          <w:rFonts w:ascii="Times New Roman" w:eastAsia="Times New Roman" w:hAnsi="Times New Roman"/>
          <w:sz w:val="24"/>
          <w:szCs w:val="24"/>
        </w:rPr>
        <w:t xml:space="preserve"> </w:t>
      </w:r>
      <w:proofErr w:type="spellStart"/>
      <w:r w:rsidR="009B2D90" w:rsidRPr="00434D78">
        <w:rPr>
          <w:rFonts w:ascii="Times New Roman" w:eastAsia="Times New Roman" w:hAnsi="Times New Roman"/>
          <w:sz w:val="24"/>
          <w:szCs w:val="24"/>
        </w:rPr>
        <w:t>diproksikan</w:t>
      </w:r>
      <w:proofErr w:type="spellEnd"/>
      <w:r w:rsidR="009B2D90" w:rsidRPr="00434D78">
        <w:rPr>
          <w:rFonts w:ascii="Times New Roman" w:eastAsia="Times New Roman" w:hAnsi="Times New Roman"/>
          <w:sz w:val="24"/>
          <w:szCs w:val="24"/>
        </w:rPr>
        <w:t xml:space="preserve"> </w:t>
      </w:r>
      <w:proofErr w:type="spellStart"/>
      <w:r w:rsidR="009B2D90" w:rsidRPr="00434D78">
        <w:rPr>
          <w:rFonts w:ascii="Times New Roman" w:eastAsia="Times New Roman" w:hAnsi="Times New Roman"/>
          <w:sz w:val="24"/>
          <w:szCs w:val="24"/>
        </w:rPr>
        <w:t>dengan</w:t>
      </w:r>
      <w:proofErr w:type="spellEnd"/>
      <w:r w:rsidR="009B2D90" w:rsidRPr="00434D78">
        <w:rPr>
          <w:rFonts w:ascii="Times New Roman" w:eastAsia="Times New Roman" w:hAnsi="Times New Roman"/>
          <w:sz w:val="24"/>
          <w:szCs w:val="24"/>
        </w:rPr>
        <w:t xml:space="preserve"> </w:t>
      </w:r>
      <w:r w:rsidR="009B2D90" w:rsidRPr="00434D78">
        <w:rPr>
          <w:rFonts w:ascii="Times New Roman" w:eastAsia="Times New Roman" w:hAnsi="Times New Roman"/>
          <w:i/>
          <w:sz w:val="24"/>
          <w:szCs w:val="24"/>
        </w:rPr>
        <w:t xml:space="preserve">leverage, </w:t>
      </w:r>
      <w:proofErr w:type="spellStart"/>
      <w:r w:rsidR="009B2D90" w:rsidRPr="00434D78">
        <w:rPr>
          <w:rFonts w:ascii="Times New Roman" w:eastAsia="Times New Roman" w:hAnsi="Times New Roman"/>
          <w:sz w:val="24"/>
          <w:szCs w:val="24"/>
        </w:rPr>
        <w:t>ketidakefektifan</w:t>
      </w:r>
      <w:proofErr w:type="spellEnd"/>
      <w:r w:rsidR="009B2D90" w:rsidRPr="00434D78">
        <w:rPr>
          <w:rFonts w:ascii="Times New Roman" w:eastAsia="Times New Roman" w:hAnsi="Times New Roman"/>
          <w:sz w:val="24"/>
          <w:szCs w:val="24"/>
        </w:rPr>
        <w:t xml:space="preserve"> </w:t>
      </w:r>
      <w:proofErr w:type="spellStart"/>
      <w:r w:rsidR="009B2D90" w:rsidRPr="00434D78">
        <w:rPr>
          <w:rFonts w:ascii="Times New Roman" w:eastAsia="Times New Roman" w:hAnsi="Times New Roman"/>
          <w:sz w:val="24"/>
          <w:szCs w:val="24"/>
        </w:rPr>
        <w:t>diproksikan</w:t>
      </w:r>
      <w:proofErr w:type="spellEnd"/>
      <w:r w:rsidR="009B2D90" w:rsidRPr="00434D78">
        <w:rPr>
          <w:rFonts w:ascii="Times New Roman" w:eastAsia="Times New Roman" w:hAnsi="Times New Roman"/>
          <w:sz w:val="24"/>
          <w:szCs w:val="24"/>
        </w:rPr>
        <w:t xml:space="preserve"> </w:t>
      </w:r>
      <w:proofErr w:type="spellStart"/>
      <w:r w:rsidR="009B2D90" w:rsidRPr="00434D78">
        <w:rPr>
          <w:rFonts w:ascii="Times New Roman" w:eastAsia="Times New Roman" w:hAnsi="Times New Roman"/>
          <w:sz w:val="24"/>
          <w:szCs w:val="24"/>
        </w:rPr>
        <w:t>dengan</w:t>
      </w:r>
      <w:proofErr w:type="spellEnd"/>
      <w:r w:rsidR="009B2D90" w:rsidRPr="00434D78">
        <w:rPr>
          <w:rFonts w:ascii="Times New Roman" w:eastAsia="Times New Roman" w:hAnsi="Times New Roman"/>
          <w:sz w:val="24"/>
          <w:szCs w:val="24"/>
        </w:rPr>
        <w:t xml:space="preserve"> </w:t>
      </w:r>
      <w:proofErr w:type="spellStart"/>
      <w:r w:rsidR="009B2D90" w:rsidRPr="00434D78">
        <w:rPr>
          <w:rFonts w:ascii="Times New Roman" w:eastAsia="Times New Roman" w:hAnsi="Times New Roman"/>
          <w:sz w:val="24"/>
          <w:szCs w:val="24"/>
        </w:rPr>
        <w:t>persentase</w:t>
      </w:r>
      <w:proofErr w:type="spellEnd"/>
      <w:r w:rsidR="009B2D90" w:rsidRPr="00434D78">
        <w:rPr>
          <w:rFonts w:ascii="Times New Roman" w:eastAsia="Times New Roman" w:hAnsi="Times New Roman"/>
          <w:sz w:val="24"/>
          <w:szCs w:val="24"/>
        </w:rPr>
        <w:t xml:space="preserve"> </w:t>
      </w:r>
      <w:proofErr w:type="spellStart"/>
      <w:r w:rsidR="009B2D90" w:rsidRPr="00434D78">
        <w:rPr>
          <w:rFonts w:ascii="Times New Roman" w:eastAsia="Times New Roman" w:hAnsi="Times New Roman"/>
          <w:sz w:val="24"/>
          <w:szCs w:val="24"/>
        </w:rPr>
        <w:t>jumlah</w:t>
      </w:r>
      <w:proofErr w:type="spellEnd"/>
      <w:r w:rsidR="009B2D90" w:rsidRPr="00434D78">
        <w:rPr>
          <w:rFonts w:ascii="Times New Roman" w:eastAsia="Times New Roman" w:hAnsi="Times New Roman"/>
          <w:sz w:val="24"/>
          <w:szCs w:val="24"/>
        </w:rPr>
        <w:t xml:space="preserve"> dewan </w:t>
      </w:r>
      <w:proofErr w:type="spellStart"/>
      <w:r w:rsidR="009B2D90" w:rsidRPr="00434D78">
        <w:rPr>
          <w:rFonts w:ascii="Times New Roman" w:eastAsia="Times New Roman" w:hAnsi="Times New Roman"/>
          <w:sz w:val="24"/>
          <w:szCs w:val="24"/>
        </w:rPr>
        <w:t>komisaris</w:t>
      </w:r>
      <w:proofErr w:type="spellEnd"/>
      <w:r w:rsidR="009B2D90" w:rsidRPr="00434D78">
        <w:rPr>
          <w:rFonts w:ascii="Times New Roman" w:eastAsia="Times New Roman" w:hAnsi="Times New Roman"/>
          <w:sz w:val="24"/>
          <w:szCs w:val="24"/>
        </w:rPr>
        <w:t xml:space="preserve"> </w:t>
      </w:r>
      <w:proofErr w:type="spellStart"/>
      <w:r w:rsidR="009B2D90" w:rsidRPr="00434D78">
        <w:rPr>
          <w:rFonts w:ascii="Times New Roman" w:eastAsia="Times New Roman" w:hAnsi="Times New Roman"/>
          <w:sz w:val="24"/>
          <w:szCs w:val="24"/>
        </w:rPr>
        <w:t>independen</w:t>
      </w:r>
      <w:proofErr w:type="spellEnd"/>
      <w:r w:rsidR="009B2D90" w:rsidRPr="00434D78">
        <w:rPr>
          <w:rFonts w:ascii="Times New Roman" w:eastAsia="Times New Roman" w:hAnsi="Times New Roman"/>
          <w:sz w:val="24"/>
          <w:szCs w:val="24"/>
        </w:rPr>
        <w:t xml:space="preserve"> pada </w:t>
      </w:r>
      <w:proofErr w:type="spellStart"/>
      <w:r w:rsidR="009B2D90" w:rsidRPr="00434D78">
        <w:rPr>
          <w:rFonts w:ascii="Times New Roman" w:eastAsia="Times New Roman" w:hAnsi="Times New Roman"/>
          <w:sz w:val="24"/>
          <w:szCs w:val="24"/>
        </w:rPr>
        <w:t>perusahaan</w:t>
      </w:r>
      <w:proofErr w:type="spellEnd"/>
      <w:r w:rsidR="009B2D90" w:rsidRPr="00434D78">
        <w:rPr>
          <w:rFonts w:ascii="Times New Roman" w:eastAsia="Times New Roman" w:hAnsi="Times New Roman"/>
          <w:sz w:val="24"/>
          <w:szCs w:val="24"/>
        </w:rPr>
        <w:t xml:space="preserve"> (BDOUT), dan </w:t>
      </w:r>
      <w:proofErr w:type="spellStart"/>
      <w:r w:rsidR="009B2D90" w:rsidRPr="00434D78">
        <w:rPr>
          <w:rFonts w:ascii="Times New Roman" w:eastAsia="Times New Roman" w:hAnsi="Times New Roman"/>
          <w:sz w:val="24"/>
          <w:szCs w:val="24"/>
        </w:rPr>
        <w:t>kecurangan</w:t>
      </w:r>
      <w:proofErr w:type="spellEnd"/>
      <w:r w:rsidR="009B2D90" w:rsidRPr="00434D78">
        <w:rPr>
          <w:rFonts w:ascii="Times New Roman" w:eastAsia="Times New Roman" w:hAnsi="Times New Roman"/>
          <w:sz w:val="24"/>
          <w:szCs w:val="24"/>
        </w:rPr>
        <w:t xml:space="preserve"> </w:t>
      </w:r>
      <w:proofErr w:type="spellStart"/>
      <w:r w:rsidR="009B2D90" w:rsidRPr="00434D78">
        <w:rPr>
          <w:rFonts w:ascii="Times New Roman" w:eastAsia="Times New Roman" w:hAnsi="Times New Roman"/>
          <w:sz w:val="24"/>
          <w:szCs w:val="24"/>
        </w:rPr>
        <w:t>laporan</w:t>
      </w:r>
      <w:proofErr w:type="spellEnd"/>
      <w:r w:rsidR="009B2D90" w:rsidRPr="00434D78">
        <w:rPr>
          <w:rFonts w:ascii="Times New Roman" w:eastAsia="Times New Roman" w:hAnsi="Times New Roman"/>
          <w:sz w:val="24"/>
          <w:szCs w:val="24"/>
        </w:rPr>
        <w:t xml:space="preserve"> </w:t>
      </w:r>
      <w:proofErr w:type="spellStart"/>
      <w:r w:rsidR="009B2D90" w:rsidRPr="00434D78">
        <w:rPr>
          <w:rFonts w:ascii="Times New Roman" w:eastAsia="Times New Roman" w:hAnsi="Times New Roman"/>
          <w:sz w:val="24"/>
          <w:szCs w:val="24"/>
        </w:rPr>
        <w:t>keuangan</w:t>
      </w:r>
      <w:proofErr w:type="spellEnd"/>
      <w:r w:rsidR="009B2D90" w:rsidRPr="00434D78">
        <w:rPr>
          <w:rFonts w:ascii="Times New Roman" w:eastAsia="Times New Roman" w:hAnsi="Times New Roman"/>
          <w:sz w:val="24"/>
          <w:szCs w:val="24"/>
        </w:rPr>
        <w:t xml:space="preserve"> </w:t>
      </w:r>
      <w:proofErr w:type="spellStart"/>
      <w:r w:rsidR="009B2D90" w:rsidRPr="00434D78">
        <w:rPr>
          <w:rFonts w:ascii="Times New Roman" w:eastAsia="Times New Roman" w:hAnsi="Times New Roman"/>
          <w:sz w:val="24"/>
          <w:szCs w:val="24"/>
        </w:rPr>
        <w:t>diproksikan</w:t>
      </w:r>
      <w:proofErr w:type="spellEnd"/>
      <w:r w:rsidR="009B2D90" w:rsidRPr="00434D78">
        <w:rPr>
          <w:rFonts w:ascii="Times New Roman" w:eastAsia="Times New Roman" w:hAnsi="Times New Roman"/>
          <w:sz w:val="24"/>
          <w:szCs w:val="24"/>
        </w:rPr>
        <w:t xml:space="preserve"> </w:t>
      </w:r>
      <w:proofErr w:type="spellStart"/>
      <w:r w:rsidR="009B2D90" w:rsidRPr="00434D78">
        <w:rPr>
          <w:rFonts w:ascii="Times New Roman" w:eastAsia="Times New Roman" w:hAnsi="Times New Roman"/>
          <w:sz w:val="24"/>
          <w:szCs w:val="24"/>
        </w:rPr>
        <w:t>dengan</w:t>
      </w:r>
      <w:proofErr w:type="spellEnd"/>
      <w:r w:rsidR="009B2D90" w:rsidRPr="00434D78">
        <w:rPr>
          <w:rFonts w:ascii="Times New Roman" w:eastAsia="Times New Roman" w:hAnsi="Times New Roman"/>
          <w:sz w:val="24"/>
          <w:szCs w:val="24"/>
        </w:rPr>
        <w:t xml:space="preserve"> </w:t>
      </w:r>
      <w:proofErr w:type="spellStart"/>
      <w:r w:rsidR="009B2D90" w:rsidRPr="00434D78">
        <w:rPr>
          <w:rFonts w:ascii="Times New Roman" w:eastAsia="Times New Roman" w:hAnsi="Times New Roman"/>
          <w:sz w:val="24"/>
          <w:szCs w:val="24"/>
        </w:rPr>
        <w:t>manajemen</w:t>
      </w:r>
      <w:proofErr w:type="spellEnd"/>
      <w:r w:rsidR="009B2D90" w:rsidRPr="00434D78">
        <w:rPr>
          <w:rFonts w:ascii="Times New Roman" w:eastAsia="Times New Roman" w:hAnsi="Times New Roman"/>
          <w:sz w:val="24"/>
          <w:szCs w:val="24"/>
        </w:rPr>
        <w:t xml:space="preserve"> </w:t>
      </w:r>
      <w:proofErr w:type="spellStart"/>
      <w:r w:rsidR="009B2D90" w:rsidRPr="00434D78">
        <w:rPr>
          <w:rFonts w:ascii="Times New Roman" w:eastAsia="Times New Roman" w:hAnsi="Times New Roman"/>
          <w:sz w:val="24"/>
          <w:szCs w:val="24"/>
        </w:rPr>
        <w:t>laba</w:t>
      </w:r>
      <w:proofErr w:type="spellEnd"/>
      <w:r w:rsidR="009B2D90" w:rsidRPr="00434D78">
        <w:rPr>
          <w:rFonts w:ascii="Times New Roman" w:eastAsia="Times New Roman" w:hAnsi="Times New Roman"/>
          <w:sz w:val="24"/>
          <w:szCs w:val="24"/>
        </w:rPr>
        <w:t>.</w:t>
      </w:r>
    </w:p>
    <w:p w14:paraId="69037E6D" w14:textId="77777777" w:rsidR="00D366A3" w:rsidRPr="00434D78" w:rsidRDefault="00D366A3" w:rsidP="00434D78">
      <w:pPr>
        <w:spacing w:after="0" w:line="480" w:lineRule="auto"/>
        <w:ind w:left="567" w:right="-1" w:firstLine="709"/>
        <w:jc w:val="both"/>
        <w:rPr>
          <w:rFonts w:ascii="Times New Roman" w:eastAsia="Times New Roman" w:hAnsi="Times New Roman"/>
          <w:sz w:val="24"/>
          <w:szCs w:val="24"/>
        </w:rPr>
      </w:pPr>
    </w:p>
    <w:p w14:paraId="46160F49" w14:textId="77777777" w:rsidR="00F46B0D" w:rsidRPr="00434D78" w:rsidRDefault="00F46B0D" w:rsidP="00434D78">
      <w:pPr>
        <w:pStyle w:val="ListParagraph"/>
        <w:widowControl w:val="0"/>
        <w:numPr>
          <w:ilvl w:val="0"/>
          <w:numId w:val="1"/>
        </w:numPr>
        <w:tabs>
          <w:tab w:val="left" w:pos="567"/>
        </w:tabs>
        <w:autoSpaceDE w:val="0"/>
        <w:autoSpaceDN w:val="0"/>
        <w:spacing w:after="0" w:line="480" w:lineRule="auto"/>
        <w:ind w:left="0" w:right="709" w:firstLine="0"/>
        <w:jc w:val="both"/>
        <w:rPr>
          <w:rFonts w:ascii="Times New Roman" w:eastAsia="Times New Roman" w:hAnsi="Times New Roman"/>
          <w:b/>
          <w:sz w:val="24"/>
          <w:szCs w:val="24"/>
        </w:rPr>
      </w:pPr>
      <w:r w:rsidRPr="00434D78">
        <w:rPr>
          <w:rFonts w:ascii="Times New Roman" w:eastAsia="Times New Roman" w:hAnsi="Times New Roman"/>
          <w:b/>
          <w:sz w:val="24"/>
          <w:szCs w:val="24"/>
        </w:rPr>
        <w:t xml:space="preserve">Tujuan </w:t>
      </w:r>
      <w:proofErr w:type="spellStart"/>
      <w:r w:rsidRPr="00434D78">
        <w:rPr>
          <w:rFonts w:ascii="Times New Roman" w:eastAsia="Times New Roman" w:hAnsi="Times New Roman"/>
          <w:b/>
          <w:sz w:val="24"/>
          <w:szCs w:val="24"/>
        </w:rPr>
        <w:t>Penelitian</w:t>
      </w:r>
      <w:proofErr w:type="spellEnd"/>
    </w:p>
    <w:p w14:paraId="57554EBE" w14:textId="77777777" w:rsidR="00F46B0D" w:rsidRPr="00434D78" w:rsidRDefault="00F46B0D" w:rsidP="00434D78">
      <w:pPr>
        <w:pStyle w:val="ListParagraph"/>
        <w:widowControl w:val="0"/>
        <w:autoSpaceDE w:val="0"/>
        <w:autoSpaceDN w:val="0"/>
        <w:spacing w:after="0" w:line="480" w:lineRule="auto"/>
        <w:ind w:left="709" w:right="-1" w:firstLine="709"/>
        <w:jc w:val="both"/>
        <w:rPr>
          <w:rFonts w:ascii="Times New Roman" w:eastAsia="Times New Roman" w:hAnsi="Times New Roman"/>
          <w:sz w:val="24"/>
          <w:szCs w:val="24"/>
        </w:rPr>
      </w:pPr>
      <w:proofErr w:type="spellStart"/>
      <w:r w:rsidRPr="00434D78">
        <w:rPr>
          <w:rFonts w:ascii="Times New Roman" w:eastAsia="Times New Roman" w:hAnsi="Times New Roman"/>
          <w:sz w:val="24"/>
          <w:szCs w:val="24"/>
        </w:rPr>
        <w:t>Berdasarkan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latar</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belakang</w:t>
      </w:r>
      <w:proofErr w:type="spellEnd"/>
      <w:r w:rsidRPr="00434D78">
        <w:rPr>
          <w:rFonts w:ascii="Times New Roman" w:eastAsia="Times New Roman" w:hAnsi="Times New Roman"/>
          <w:sz w:val="24"/>
          <w:szCs w:val="24"/>
        </w:rPr>
        <w:t xml:space="preserve"> yang </w:t>
      </w:r>
      <w:proofErr w:type="spellStart"/>
      <w:r w:rsidRPr="00434D78">
        <w:rPr>
          <w:rFonts w:ascii="Times New Roman" w:eastAsia="Times New Roman" w:hAnsi="Times New Roman"/>
          <w:sz w:val="24"/>
          <w:szCs w:val="24"/>
        </w:rPr>
        <w:t>telah</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diuraikan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tujuan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penelitian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ini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adalah</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untuk</w:t>
      </w:r>
      <w:proofErr w:type="spellEnd"/>
      <w:r w:rsidRPr="00434D78">
        <w:rPr>
          <w:rFonts w:ascii="Times New Roman" w:eastAsia="Times New Roman" w:hAnsi="Times New Roman"/>
          <w:sz w:val="24"/>
          <w:szCs w:val="24"/>
        </w:rPr>
        <w:t>:</w:t>
      </w:r>
    </w:p>
    <w:p w14:paraId="7EBAA616" w14:textId="77777777" w:rsidR="00F46B0D" w:rsidRPr="00434D78" w:rsidRDefault="002A5CAB" w:rsidP="008543C7">
      <w:pPr>
        <w:pStyle w:val="ListParagraph"/>
        <w:widowControl w:val="0"/>
        <w:numPr>
          <w:ilvl w:val="0"/>
          <w:numId w:val="3"/>
        </w:numPr>
        <w:autoSpaceDE w:val="0"/>
        <w:autoSpaceDN w:val="0"/>
        <w:spacing w:after="0" w:line="480" w:lineRule="auto"/>
        <w:ind w:right="-1"/>
        <w:jc w:val="both"/>
        <w:rPr>
          <w:rFonts w:ascii="Times New Roman" w:eastAsia="Times New Roman" w:hAnsi="Times New Roman"/>
          <w:sz w:val="24"/>
          <w:szCs w:val="24"/>
        </w:rPr>
      </w:pPr>
      <w:proofErr w:type="spellStart"/>
      <w:r w:rsidRPr="00434D78">
        <w:rPr>
          <w:rFonts w:ascii="Times New Roman" w:eastAsia="Times New Roman" w:hAnsi="Times New Roman"/>
          <w:sz w:val="24"/>
          <w:szCs w:val="24"/>
        </w:rPr>
        <w:t>Menganalisis</w:t>
      </w:r>
      <w:proofErr w:type="spellEnd"/>
      <w:r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pengaruh</w:t>
      </w:r>
      <w:proofErr w:type="spellEnd"/>
      <w:r w:rsidR="00F46B0D" w:rsidRPr="00434D78">
        <w:rPr>
          <w:rFonts w:ascii="Times New Roman" w:eastAsia="Times New Roman" w:hAnsi="Times New Roman"/>
          <w:sz w:val="24"/>
          <w:szCs w:val="24"/>
        </w:rPr>
        <w:t xml:space="preserve"> target </w:t>
      </w:r>
      <w:proofErr w:type="spellStart"/>
      <w:r w:rsidR="00F46B0D" w:rsidRPr="00434D78">
        <w:rPr>
          <w:rFonts w:ascii="Times New Roman" w:eastAsia="Times New Roman" w:hAnsi="Times New Roman"/>
          <w:sz w:val="24"/>
          <w:szCs w:val="24"/>
        </w:rPr>
        <w:t>keuangan</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terhadap</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kecurangan</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laporan</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keuangan</w:t>
      </w:r>
      <w:proofErr w:type="spellEnd"/>
    </w:p>
    <w:p w14:paraId="59829CBE" w14:textId="77777777" w:rsidR="00F46B0D" w:rsidRPr="00434D78" w:rsidRDefault="002A5CAB" w:rsidP="008543C7">
      <w:pPr>
        <w:pStyle w:val="ListParagraph"/>
        <w:widowControl w:val="0"/>
        <w:numPr>
          <w:ilvl w:val="0"/>
          <w:numId w:val="3"/>
        </w:numPr>
        <w:autoSpaceDE w:val="0"/>
        <w:autoSpaceDN w:val="0"/>
        <w:spacing w:after="0" w:line="480" w:lineRule="auto"/>
        <w:ind w:right="-1"/>
        <w:jc w:val="both"/>
        <w:rPr>
          <w:rFonts w:ascii="Times New Roman" w:eastAsia="Times New Roman" w:hAnsi="Times New Roman"/>
          <w:sz w:val="24"/>
          <w:szCs w:val="24"/>
        </w:rPr>
      </w:pPr>
      <w:proofErr w:type="spellStart"/>
      <w:r w:rsidRPr="00434D78">
        <w:rPr>
          <w:rFonts w:ascii="Times New Roman" w:eastAsia="Times New Roman" w:hAnsi="Times New Roman"/>
          <w:sz w:val="24"/>
          <w:szCs w:val="24"/>
        </w:rPr>
        <w:t>Menganalisis</w:t>
      </w:r>
      <w:proofErr w:type="spellEnd"/>
      <w:r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pengaruh</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stabilitas</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keuangan</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terhadap</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kecurangan</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laporan</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keuangan</w:t>
      </w:r>
      <w:proofErr w:type="spellEnd"/>
    </w:p>
    <w:p w14:paraId="02C3FD85" w14:textId="77777777" w:rsidR="00F46B0D" w:rsidRPr="00434D78" w:rsidRDefault="002A5CAB" w:rsidP="008543C7">
      <w:pPr>
        <w:pStyle w:val="ListParagraph"/>
        <w:widowControl w:val="0"/>
        <w:numPr>
          <w:ilvl w:val="0"/>
          <w:numId w:val="3"/>
        </w:numPr>
        <w:autoSpaceDE w:val="0"/>
        <w:autoSpaceDN w:val="0"/>
        <w:spacing w:after="0" w:line="480" w:lineRule="auto"/>
        <w:ind w:right="-1"/>
        <w:jc w:val="both"/>
        <w:rPr>
          <w:rFonts w:ascii="Times New Roman" w:eastAsia="Times New Roman" w:hAnsi="Times New Roman"/>
          <w:sz w:val="24"/>
          <w:szCs w:val="24"/>
        </w:rPr>
      </w:pPr>
      <w:proofErr w:type="spellStart"/>
      <w:r w:rsidRPr="00434D78">
        <w:rPr>
          <w:rFonts w:ascii="Times New Roman" w:eastAsia="Times New Roman" w:hAnsi="Times New Roman"/>
          <w:sz w:val="24"/>
          <w:szCs w:val="24"/>
        </w:rPr>
        <w:t>Menganalisis</w:t>
      </w:r>
      <w:proofErr w:type="spellEnd"/>
      <w:r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pengaruh</w:t>
      </w:r>
      <w:proofErr w:type="spellEnd"/>
      <w:r w:rsidR="00F46B0D" w:rsidRPr="00434D78">
        <w:rPr>
          <w:rFonts w:ascii="Times New Roman" w:eastAsia="Times New Roman" w:hAnsi="Times New Roman"/>
          <w:sz w:val="24"/>
          <w:szCs w:val="24"/>
        </w:rPr>
        <w:t xml:space="preserve"> CEO </w:t>
      </w:r>
      <w:proofErr w:type="spellStart"/>
      <w:r w:rsidR="00F46B0D" w:rsidRPr="00434D78">
        <w:rPr>
          <w:rFonts w:ascii="Times New Roman" w:eastAsia="Times New Roman" w:hAnsi="Times New Roman"/>
          <w:sz w:val="24"/>
          <w:szCs w:val="24"/>
        </w:rPr>
        <w:t>ganda</w:t>
      </w:r>
      <w:proofErr w:type="spellEnd"/>
      <w:r w:rsidR="00F46B0D" w:rsidRPr="00434D78">
        <w:rPr>
          <w:rFonts w:ascii="Times New Roman" w:eastAsia="Times New Roman" w:hAnsi="Times New Roman"/>
          <w:sz w:val="24"/>
          <w:szCs w:val="24"/>
        </w:rPr>
        <w:t xml:space="preserve"> (</w:t>
      </w:r>
      <w:r w:rsidR="00F46B0D" w:rsidRPr="00B741EF">
        <w:rPr>
          <w:rFonts w:ascii="Times New Roman" w:eastAsia="Times New Roman" w:hAnsi="Times New Roman"/>
          <w:i/>
          <w:iCs/>
          <w:sz w:val="24"/>
          <w:szCs w:val="24"/>
        </w:rPr>
        <w:t>duality</w:t>
      </w:r>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terhadap</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kecurangan</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laporan</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keuangan</w:t>
      </w:r>
      <w:proofErr w:type="spellEnd"/>
    </w:p>
    <w:p w14:paraId="33E17849" w14:textId="19D2565D" w:rsidR="00F46B0D" w:rsidRPr="00434D78" w:rsidRDefault="002A5CAB" w:rsidP="008543C7">
      <w:pPr>
        <w:pStyle w:val="ListParagraph"/>
        <w:widowControl w:val="0"/>
        <w:numPr>
          <w:ilvl w:val="0"/>
          <w:numId w:val="3"/>
        </w:numPr>
        <w:autoSpaceDE w:val="0"/>
        <w:autoSpaceDN w:val="0"/>
        <w:spacing w:after="0" w:line="480" w:lineRule="auto"/>
        <w:ind w:right="-1"/>
        <w:jc w:val="both"/>
        <w:rPr>
          <w:rFonts w:ascii="Times New Roman" w:eastAsia="Times New Roman" w:hAnsi="Times New Roman"/>
          <w:sz w:val="24"/>
          <w:szCs w:val="24"/>
        </w:rPr>
      </w:pPr>
      <w:proofErr w:type="spellStart"/>
      <w:r w:rsidRPr="00434D78">
        <w:rPr>
          <w:rFonts w:ascii="Times New Roman" w:eastAsia="Times New Roman" w:hAnsi="Times New Roman"/>
          <w:sz w:val="24"/>
          <w:szCs w:val="24"/>
        </w:rPr>
        <w:t>Menganalisis</w:t>
      </w:r>
      <w:proofErr w:type="spellEnd"/>
      <w:r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pengaruh</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budaya</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organisasi</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terhadap</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kecura</w:t>
      </w:r>
      <w:r w:rsidR="00087E7E" w:rsidRPr="00434D78">
        <w:rPr>
          <w:rFonts w:ascii="Times New Roman" w:eastAsia="Times New Roman" w:hAnsi="Times New Roman"/>
          <w:sz w:val="24"/>
          <w:szCs w:val="24"/>
        </w:rPr>
        <w:t>n</w:t>
      </w:r>
      <w:r w:rsidR="00F46B0D" w:rsidRPr="00434D78">
        <w:rPr>
          <w:rFonts w:ascii="Times New Roman" w:eastAsia="Times New Roman" w:hAnsi="Times New Roman"/>
          <w:sz w:val="24"/>
          <w:szCs w:val="24"/>
        </w:rPr>
        <w:t>gan</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laporan</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keuangan</w:t>
      </w:r>
      <w:proofErr w:type="spellEnd"/>
      <w:r w:rsidR="00484F79">
        <w:rPr>
          <w:rFonts w:ascii="Times New Roman" w:eastAsia="Times New Roman" w:hAnsi="Times New Roman"/>
          <w:sz w:val="24"/>
          <w:szCs w:val="24"/>
        </w:rPr>
        <w:t>.</w:t>
      </w:r>
    </w:p>
    <w:p w14:paraId="6BD05F5D" w14:textId="77777777" w:rsidR="004E4BD1" w:rsidRPr="00434D78" w:rsidRDefault="004E4BD1" w:rsidP="00434D78">
      <w:pPr>
        <w:pStyle w:val="ListParagraph"/>
        <w:widowControl w:val="0"/>
        <w:autoSpaceDE w:val="0"/>
        <w:autoSpaceDN w:val="0"/>
        <w:spacing w:after="0" w:line="480" w:lineRule="auto"/>
        <w:ind w:left="1070" w:right="-1"/>
        <w:jc w:val="both"/>
        <w:rPr>
          <w:rFonts w:ascii="Times New Roman" w:eastAsia="Times New Roman" w:hAnsi="Times New Roman"/>
          <w:sz w:val="24"/>
          <w:szCs w:val="24"/>
        </w:rPr>
      </w:pPr>
    </w:p>
    <w:p w14:paraId="33E75145" w14:textId="77777777" w:rsidR="00F46B0D" w:rsidRPr="00434D78" w:rsidRDefault="00F46B0D" w:rsidP="00434D78">
      <w:pPr>
        <w:pStyle w:val="ListParagraph"/>
        <w:widowControl w:val="0"/>
        <w:numPr>
          <w:ilvl w:val="0"/>
          <w:numId w:val="1"/>
        </w:numPr>
        <w:tabs>
          <w:tab w:val="left" w:pos="567"/>
        </w:tabs>
        <w:autoSpaceDE w:val="0"/>
        <w:autoSpaceDN w:val="0"/>
        <w:spacing w:after="0" w:line="480" w:lineRule="auto"/>
        <w:ind w:left="0" w:right="709" w:firstLine="0"/>
        <w:jc w:val="both"/>
        <w:rPr>
          <w:rFonts w:ascii="Times New Roman" w:eastAsia="Times New Roman" w:hAnsi="Times New Roman"/>
          <w:b/>
          <w:sz w:val="24"/>
          <w:szCs w:val="24"/>
        </w:rPr>
      </w:pPr>
      <w:r w:rsidRPr="00434D78">
        <w:rPr>
          <w:rFonts w:ascii="Times New Roman" w:eastAsia="Times New Roman" w:hAnsi="Times New Roman"/>
          <w:b/>
          <w:sz w:val="24"/>
          <w:szCs w:val="24"/>
        </w:rPr>
        <w:t xml:space="preserve">Manfaat </w:t>
      </w:r>
      <w:proofErr w:type="spellStart"/>
      <w:r w:rsidRPr="00434D78">
        <w:rPr>
          <w:rFonts w:ascii="Times New Roman" w:eastAsia="Times New Roman" w:hAnsi="Times New Roman"/>
          <w:b/>
          <w:sz w:val="24"/>
          <w:szCs w:val="24"/>
        </w:rPr>
        <w:t>Penelitian</w:t>
      </w:r>
      <w:proofErr w:type="spellEnd"/>
    </w:p>
    <w:p w14:paraId="4C259FDA" w14:textId="77777777" w:rsidR="00F46B0D" w:rsidRPr="00434D78" w:rsidRDefault="00F46B0D" w:rsidP="008543C7">
      <w:pPr>
        <w:pStyle w:val="ListParagraph"/>
        <w:widowControl w:val="0"/>
        <w:numPr>
          <w:ilvl w:val="0"/>
          <w:numId w:val="4"/>
        </w:numPr>
        <w:tabs>
          <w:tab w:val="left" w:pos="993"/>
        </w:tabs>
        <w:autoSpaceDE w:val="0"/>
        <w:autoSpaceDN w:val="0"/>
        <w:spacing w:after="0" w:line="480" w:lineRule="auto"/>
        <w:ind w:left="567" w:right="805" w:firstLine="0"/>
        <w:jc w:val="both"/>
        <w:rPr>
          <w:rFonts w:ascii="Times New Roman" w:eastAsia="Times New Roman" w:hAnsi="Times New Roman"/>
          <w:sz w:val="24"/>
          <w:szCs w:val="24"/>
        </w:rPr>
      </w:pPr>
      <w:r w:rsidRPr="00434D78">
        <w:rPr>
          <w:rFonts w:ascii="Times New Roman" w:eastAsia="Times New Roman" w:hAnsi="Times New Roman"/>
          <w:sz w:val="24"/>
          <w:szCs w:val="24"/>
        </w:rPr>
        <w:t xml:space="preserve">Manfaat </w:t>
      </w:r>
      <w:proofErr w:type="spellStart"/>
      <w:r w:rsidRPr="00434D78">
        <w:rPr>
          <w:rFonts w:ascii="Times New Roman" w:eastAsia="Times New Roman" w:hAnsi="Times New Roman"/>
          <w:sz w:val="24"/>
          <w:szCs w:val="24"/>
        </w:rPr>
        <w:t>Teoritis</w:t>
      </w:r>
      <w:proofErr w:type="spellEnd"/>
      <w:r w:rsidRPr="00434D78">
        <w:rPr>
          <w:rFonts w:ascii="Times New Roman" w:eastAsia="Times New Roman" w:hAnsi="Times New Roman"/>
          <w:sz w:val="24"/>
          <w:szCs w:val="24"/>
        </w:rPr>
        <w:t xml:space="preserve"> </w:t>
      </w:r>
    </w:p>
    <w:p w14:paraId="6EFB7810" w14:textId="5E625FF3" w:rsidR="003A4B12" w:rsidRPr="007D4CC9" w:rsidRDefault="002A5CAB" w:rsidP="007D4CC9">
      <w:pPr>
        <w:pStyle w:val="ListParagraph"/>
        <w:widowControl w:val="0"/>
        <w:autoSpaceDE w:val="0"/>
        <w:autoSpaceDN w:val="0"/>
        <w:spacing w:after="0" w:line="480" w:lineRule="auto"/>
        <w:ind w:left="993" w:right="-1" w:firstLine="709"/>
        <w:jc w:val="both"/>
        <w:rPr>
          <w:rFonts w:ascii="Times New Roman" w:eastAsia="Times New Roman" w:hAnsi="Times New Roman"/>
          <w:sz w:val="24"/>
          <w:szCs w:val="24"/>
        </w:rPr>
      </w:pPr>
      <w:proofErr w:type="spellStart"/>
      <w:r w:rsidRPr="00434D78">
        <w:rPr>
          <w:rFonts w:ascii="Times New Roman" w:eastAsia="Times New Roman" w:hAnsi="Times New Roman"/>
          <w:sz w:val="24"/>
          <w:szCs w:val="24"/>
        </w:rPr>
        <w:t>D</w:t>
      </w:r>
      <w:r w:rsidR="00F46B0D" w:rsidRPr="00434D78">
        <w:rPr>
          <w:rFonts w:ascii="Times New Roman" w:eastAsia="Times New Roman" w:hAnsi="Times New Roman"/>
          <w:sz w:val="24"/>
          <w:szCs w:val="24"/>
        </w:rPr>
        <w:t>iharapkan</w:t>
      </w:r>
      <w:proofErr w:type="spellEnd"/>
      <w:r w:rsidR="00F46B0D"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penelitian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ini</w:t>
      </w:r>
      <w:proofErr w:type="spellEnd"/>
      <w:r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mampu</w:t>
      </w:r>
      <w:proofErr w:type="spellEnd"/>
      <w:r w:rsidR="00F46B0D"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memberikan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tambahan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kontribusi</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pengetahuan</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akuntansi</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terutama</w:t>
      </w:r>
      <w:proofErr w:type="spellEnd"/>
      <w:r w:rsidR="00F46B0D" w:rsidRPr="00434D78">
        <w:rPr>
          <w:rFonts w:ascii="Times New Roman" w:eastAsia="Times New Roman" w:hAnsi="Times New Roman"/>
          <w:sz w:val="24"/>
          <w:szCs w:val="24"/>
        </w:rPr>
        <w:t xml:space="preserve"> pada auditing </w:t>
      </w:r>
      <w:proofErr w:type="spellStart"/>
      <w:r w:rsidR="00F46B0D" w:rsidRPr="00434D78">
        <w:rPr>
          <w:rFonts w:ascii="Times New Roman" w:eastAsia="Times New Roman" w:hAnsi="Times New Roman"/>
          <w:sz w:val="24"/>
          <w:szCs w:val="24"/>
        </w:rPr>
        <w:t>inve</w:t>
      </w:r>
      <w:r w:rsidR="00A17533" w:rsidRPr="00434D78">
        <w:rPr>
          <w:rFonts w:ascii="Times New Roman" w:eastAsia="Times New Roman" w:hAnsi="Times New Roman"/>
          <w:sz w:val="24"/>
          <w:szCs w:val="24"/>
        </w:rPr>
        <w:t>s</w:t>
      </w:r>
      <w:r w:rsidR="00F46B0D" w:rsidRPr="00434D78">
        <w:rPr>
          <w:rFonts w:ascii="Times New Roman" w:eastAsia="Times New Roman" w:hAnsi="Times New Roman"/>
          <w:sz w:val="24"/>
          <w:szCs w:val="24"/>
        </w:rPr>
        <w:t>tiga</w:t>
      </w:r>
      <w:r w:rsidR="00A17533" w:rsidRPr="00434D78">
        <w:rPr>
          <w:rFonts w:ascii="Times New Roman" w:eastAsia="Times New Roman" w:hAnsi="Times New Roman"/>
          <w:sz w:val="24"/>
          <w:szCs w:val="24"/>
        </w:rPr>
        <w:t>tif</w:t>
      </w:r>
      <w:proofErr w:type="spellEnd"/>
      <w:r w:rsidR="00F46B0D" w:rsidRPr="00434D78">
        <w:rPr>
          <w:rFonts w:ascii="Times New Roman" w:eastAsia="Times New Roman" w:hAnsi="Times New Roman"/>
          <w:sz w:val="24"/>
          <w:szCs w:val="24"/>
        </w:rPr>
        <w:t xml:space="preserve"> dan juga </w:t>
      </w:r>
      <w:proofErr w:type="spellStart"/>
      <w:r w:rsidR="00F46B0D" w:rsidRPr="00434D78">
        <w:rPr>
          <w:rFonts w:ascii="Times New Roman" w:eastAsia="Times New Roman" w:hAnsi="Times New Roman"/>
          <w:sz w:val="24"/>
          <w:szCs w:val="24"/>
        </w:rPr>
        <w:t>diharapkan</w:t>
      </w:r>
      <w:proofErr w:type="spellEnd"/>
      <w:r w:rsidR="00F46B0D" w:rsidRPr="00434D78">
        <w:rPr>
          <w:rFonts w:ascii="Times New Roman" w:eastAsia="Times New Roman" w:hAnsi="Times New Roman"/>
          <w:sz w:val="24"/>
          <w:szCs w:val="24"/>
        </w:rPr>
        <w:t xml:space="preserve"> bisa </w:t>
      </w:r>
      <w:proofErr w:type="spellStart"/>
      <w:r w:rsidR="00F46B0D" w:rsidRPr="00434D78">
        <w:rPr>
          <w:rFonts w:ascii="Times New Roman" w:eastAsia="Times New Roman" w:hAnsi="Times New Roman"/>
          <w:sz w:val="24"/>
          <w:szCs w:val="24"/>
        </w:rPr>
        <w:t>menyampaikan</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penjelasan</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tentang</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kecurangan</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laporan</w:t>
      </w:r>
      <w:proofErr w:type="spellEnd"/>
      <w:r w:rsidR="00F46B0D" w:rsidRPr="00434D78">
        <w:rPr>
          <w:rFonts w:ascii="Times New Roman" w:eastAsia="Times New Roman" w:hAnsi="Times New Roman"/>
          <w:sz w:val="24"/>
          <w:szCs w:val="24"/>
        </w:rPr>
        <w:t xml:space="preserve"> </w:t>
      </w:r>
      <w:proofErr w:type="spellStart"/>
      <w:r w:rsidR="00F46B0D" w:rsidRPr="00434D78">
        <w:rPr>
          <w:rFonts w:ascii="Times New Roman" w:eastAsia="Times New Roman" w:hAnsi="Times New Roman"/>
          <w:sz w:val="24"/>
          <w:szCs w:val="24"/>
        </w:rPr>
        <w:t>keuangan</w:t>
      </w:r>
      <w:proofErr w:type="spellEnd"/>
      <w:r w:rsidR="00F46B0D" w:rsidRPr="00434D78">
        <w:rPr>
          <w:rFonts w:ascii="Times New Roman" w:eastAsia="Times New Roman" w:hAnsi="Times New Roman"/>
          <w:sz w:val="24"/>
          <w:szCs w:val="24"/>
        </w:rPr>
        <w:t xml:space="preserve"> yang </w:t>
      </w:r>
      <w:proofErr w:type="spellStart"/>
      <w:r w:rsidR="00F46B0D" w:rsidRPr="00434D78">
        <w:rPr>
          <w:rFonts w:ascii="Times New Roman" w:eastAsia="Times New Roman" w:hAnsi="Times New Roman"/>
          <w:sz w:val="24"/>
          <w:szCs w:val="24"/>
        </w:rPr>
        <w:t>terjadi</w:t>
      </w:r>
      <w:proofErr w:type="spellEnd"/>
      <w:r w:rsidR="00F46B0D" w:rsidRPr="00434D78">
        <w:rPr>
          <w:rFonts w:ascii="Times New Roman" w:eastAsia="Times New Roman" w:hAnsi="Times New Roman"/>
          <w:sz w:val="24"/>
          <w:szCs w:val="24"/>
        </w:rPr>
        <w:t xml:space="preserve"> </w:t>
      </w:r>
      <w:r w:rsidR="00A17533" w:rsidRPr="00434D78">
        <w:rPr>
          <w:rFonts w:ascii="Times New Roman" w:eastAsia="Times New Roman" w:hAnsi="Times New Roman"/>
          <w:sz w:val="24"/>
          <w:szCs w:val="24"/>
        </w:rPr>
        <w:t xml:space="preserve">pada </w:t>
      </w:r>
      <w:proofErr w:type="spellStart"/>
      <w:r w:rsidR="00A17533" w:rsidRPr="00434D78">
        <w:rPr>
          <w:rFonts w:ascii="Times New Roman" w:eastAsia="Times New Roman" w:hAnsi="Times New Roman"/>
          <w:sz w:val="24"/>
          <w:szCs w:val="24"/>
        </w:rPr>
        <w:t>perusahaan</w:t>
      </w:r>
      <w:proofErr w:type="spellEnd"/>
      <w:r w:rsidR="00A17533" w:rsidRPr="00434D78">
        <w:rPr>
          <w:rFonts w:ascii="Times New Roman" w:eastAsia="Times New Roman" w:hAnsi="Times New Roman"/>
          <w:sz w:val="24"/>
          <w:szCs w:val="24"/>
        </w:rPr>
        <w:t xml:space="preserve"> </w:t>
      </w:r>
      <w:proofErr w:type="spellStart"/>
      <w:r w:rsidR="00A17533" w:rsidRPr="00434D78">
        <w:rPr>
          <w:rFonts w:ascii="Times New Roman" w:eastAsia="Times New Roman" w:hAnsi="Times New Roman"/>
          <w:sz w:val="24"/>
          <w:szCs w:val="24"/>
        </w:rPr>
        <w:t>manufaktur</w:t>
      </w:r>
      <w:proofErr w:type="spellEnd"/>
      <w:r w:rsidR="00A17533" w:rsidRPr="00434D78">
        <w:rPr>
          <w:rFonts w:ascii="Times New Roman" w:eastAsia="Times New Roman" w:hAnsi="Times New Roman"/>
          <w:sz w:val="24"/>
          <w:szCs w:val="24"/>
        </w:rPr>
        <w:t>.</w:t>
      </w:r>
    </w:p>
    <w:p w14:paraId="7030912F" w14:textId="77777777" w:rsidR="00F46B0D" w:rsidRPr="00434D78" w:rsidRDefault="00F46B0D" w:rsidP="008543C7">
      <w:pPr>
        <w:pStyle w:val="ListParagraph"/>
        <w:widowControl w:val="0"/>
        <w:numPr>
          <w:ilvl w:val="0"/>
          <w:numId w:val="4"/>
        </w:numPr>
        <w:tabs>
          <w:tab w:val="left" w:pos="993"/>
        </w:tabs>
        <w:autoSpaceDE w:val="0"/>
        <w:autoSpaceDN w:val="0"/>
        <w:spacing w:after="0" w:line="480" w:lineRule="auto"/>
        <w:ind w:left="567" w:right="805" w:firstLine="0"/>
        <w:jc w:val="both"/>
        <w:rPr>
          <w:rFonts w:ascii="Times New Roman" w:eastAsia="Times New Roman" w:hAnsi="Times New Roman"/>
          <w:sz w:val="24"/>
          <w:szCs w:val="24"/>
        </w:rPr>
      </w:pPr>
      <w:r w:rsidRPr="00434D78">
        <w:rPr>
          <w:rFonts w:ascii="Times New Roman" w:eastAsia="Times New Roman" w:hAnsi="Times New Roman"/>
          <w:sz w:val="24"/>
          <w:szCs w:val="24"/>
        </w:rPr>
        <w:t xml:space="preserve">Manfaat </w:t>
      </w:r>
      <w:proofErr w:type="spellStart"/>
      <w:r w:rsidRPr="00434D78">
        <w:rPr>
          <w:rFonts w:ascii="Times New Roman" w:eastAsia="Times New Roman" w:hAnsi="Times New Roman"/>
          <w:sz w:val="24"/>
          <w:szCs w:val="24"/>
        </w:rPr>
        <w:t>Praktis</w:t>
      </w:r>
      <w:proofErr w:type="spellEnd"/>
    </w:p>
    <w:p w14:paraId="123EB668" w14:textId="77777777" w:rsidR="00F46B0D" w:rsidRPr="00434D78" w:rsidRDefault="00F46B0D" w:rsidP="008543C7">
      <w:pPr>
        <w:pStyle w:val="ListParagraph"/>
        <w:widowControl w:val="0"/>
        <w:numPr>
          <w:ilvl w:val="0"/>
          <w:numId w:val="5"/>
        </w:numPr>
        <w:autoSpaceDE w:val="0"/>
        <w:autoSpaceDN w:val="0"/>
        <w:spacing w:after="0" w:line="480" w:lineRule="auto"/>
        <w:ind w:right="805"/>
        <w:jc w:val="both"/>
        <w:rPr>
          <w:rFonts w:ascii="Times New Roman" w:eastAsia="Times New Roman" w:hAnsi="Times New Roman"/>
          <w:sz w:val="24"/>
          <w:szCs w:val="24"/>
        </w:rPr>
      </w:pPr>
      <w:r w:rsidRPr="00434D78">
        <w:rPr>
          <w:rFonts w:ascii="Times New Roman" w:eastAsia="Times New Roman" w:hAnsi="Times New Roman"/>
          <w:sz w:val="24"/>
          <w:szCs w:val="24"/>
        </w:rPr>
        <w:t>Bagi Perusahaan</w:t>
      </w:r>
    </w:p>
    <w:p w14:paraId="0AE870DA" w14:textId="77777777" w:rsidR="00F46B0D" w:rsidRPr="00434D78" w:rsidRDefault="00F46B0D" w:rsidP="00434D78">
      <w:pPr>
        <w:pStyle w:val="ListParagraph"/>
        <w:widowControl w:val="0"/>
        <w:autoSpaceDE w:val="0"/>
        <w:autoSpaceDN w:val="0"/>
        <w:spacing w:after="0" w:line="480" w:lineRule="auto"/>
        <w:ind w:left="1418" w:right="-1"/>
        <w:jc w:val="both"/>
        <w:rPr>
          <w:rFonts w:ascii="Times New Roman" w:eastAsia="Times New Roman" w:hAnsi="Times New Roman"/>
          <w:sz w:val="24"/>
          <w:szCs w:val="24"/>
        </w:rPr>
      </w:pPr>
      <w:proofErr w:type="spellStart"/>
      <w:r w:rsidRPr="00434D78">
        <w:rPr>
          <w:rFonts w:ascii="Times New Roman" w:eastAsia="Times New Roman" w:hAnsi="Times New Roman"/>
          <w:sz w:val="24"/>
          <w:szCs w:val="24"/>
        </w:rPr>
        <w:t>Penelitian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ini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diharapkan</w:t>
      </w:r>
      <w:proofErr w:type="spellEnd"/>
      <w:r w:rsidRPr="00434D78">
        <w:rPr>
          <w:rFonts w:ascii="Times New Roman" w:eastAsia="Times New Roman" w:hAnsi="Times New Roman"/>
          <w:sz w:val="24"/>
          <w:szCs w:val="24"/>
        </w:rPr>
        <w:t xml:space="preserve"> agar </w:t>
      </w:r>
      <w:proofErr w:type="spellStart"/>
      <w:r w:rsidRPr="00434D78">
        <w:rPr>
          <w:rFonts w:ascii="Times New Roman" w:eastAsia="Times New Roman" w:hAnsi="Times New Roman"/>
          <w:sz w:val="24"/>
          <w:szCs w:val="24"/>
        </w:rPr>
        <w:t>manajemen</w:t>
      </w:r>
      <w:proofErr w:type="spellEnd"/>
      <w:r w:rsidRPr="00434D78">
        <w:rPr>
          <w:rFonts w:ascii="Times New Roman" w:eastAsia="Times New Roman" w:hAnsi="Times New Roman"/>
          <w:sz w:val="24"/>
          <w:szCs w:val="24"/>
        </w:rPr>
        <w:t xml:space="preserve"> bisa </w:t>
      </w:r>
      <w:proofErr w:type="spellStart"/>
      <w:r w:rsidRPr="00434D78">
        <w:rPr>
          <w:rFonts w:ascii="Times New Roman" w:eastAsia="Times New Roman" w:hAnsi="Times New Roman"/>
          <w:sz w:val="24"/>
          <w:szCs w:val="24"/>
        </w:rPr>
        <w:t>meninjau</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kembali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faktor-faktor</w:t>
      </w:r>
      <w:proofErr w:type="spellEnd"/>
      <w:r w:rsidRPr="00434D78">
        <w:rPr>
          <w:rFonts w:ascii="Times New Roman" w:eastAsia="Times New Roman" w:hAnsi="Times New Roman"/>
          <w:sz w:val="24"/>
          <w:szCs w:val="24"/>
        </w:rPr>
        <w:t xml:space="preserve"> yang </w:t>
      </w:r>
      <w:proofErr w:type="spellStart"/>
      <w:r w:rsidRPr="00434D78">
        <w:rPr>
          <w:rFonts w:ascii="Times New Roman" w:eastAsia="Times New Roman" w:hAnsi="Times New Roman"/>
          <w:sz w:val="24"/>
          <w:szCs w:val="24"/>
        </w:rPr>
        <w:t>dapat</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berpengaruh</w:t>
      </w:r>
      <w:proofErr w:type="spellEnd"/>
      <w:r w:rsidRPr="00434D78">
        <w:rPr>
          <w:rFonts w:ascii="Times New Roman" w:eastAsia="Times New Roman" w:hAnsi="Times New Roman"/>
          <w:sz w:val="24"/>
          <w:szCs w:val="24"/>
        </w:rPr>
        <w:t xml:space="preserve"> pada </w:t>
      </w:r>
      <w:proofErr w:type="spellStart"/>
      <w:r w:rsidRPr="00434D78">
        <w:rPr>
          <w:rFonts w:ascii="Times New Roman" w:eastAsia="Times New Roman" w:hAnsi="Times New Roman"/>
          <w:sz w:val="24"/>
          <w:szCs w:val="24"/>
        </w:rPr>
        <w:t>kecurangan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laporan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keuangan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supaya</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perusahaan</w:t>
      </w:r>
      <w:proofErr w:type="spellEnd"/>
      <w:r w:rsidRPr="00434D78">
        <w:rPr>
          <w:rFonts w:ascii="Times New Roman" w:eastAsia="Times New Roman" w:hAnsi="Times New Roman"/>
          <w:sz w:val="24"/>
          <w:szCs w:val="24"/>
        </w:rPr>
        <w:t xml:space="preserve"> bisa </w:t>
      </w:r>
      <w:proofErr w:type="spellStart"/>
      <w:r w:rsidRPr="00434D78">
        <w:rPr>
          <w:rFonts w:ascii="Times New Roman" w:eastAsia="Times New Roman" w:hAnsi="Times New Roman"/>
          <w:sz w:val="24"/>
          <w:szCs w:val="24"/>
        </w:rPr>
        <w:t>terlepas</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dari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implementasi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kecurangan</w:t>
      </w:r>
      <w:proofErr w:type="spellEnd"/>
      <w:r w:rsidRPr="00434D78">
        <w:rPr>
          <w:rFonts w:ascii="Times New Roman" w:eastAsia="Times New Roman" w:hAnsi="Times New Roman"/>
          <w:sz w:val="24"/>
          <w:szCs w:val="24"/>
        </w:rPr>
        <w:t xml:space="preserve"> yang </w:t>
      </w:r>
      <w:proofErr w:type="spellStart"/>
      <w:r w:rsidRPr="00434D78">
        <w:rPr>
          <w:rFonts w:ascii="Times New Roman" w:eastAsia="Times New Roman" w:hAnsi="Times New Roman"/>
          <w:sz w:val="24"/>
          <w:szCs w:val="24"/>
        </w:rPr>
        <w:t>merugikan</w:t>
      </w:r>
      <w:proofErr w:type="spellEnd"/>
      <w:r w:rsidRPr="00434D78">
        <w:rPr>
          <w:rFonts w:ascii="Times New Roman" w:eastAsia="Times New Roman" w:hAnsi="Times New Roman"/>
          <w:sz w:val="24"/>
          <w:szCs w:val="24"/>
        </w:rPr>
        <w:t xml:space="preserve"> orang lain dan </w:t>
      </w:r>
      <w:proofErr w:type="spellStart"/>
      <w:r w:rsidRPr="00434D78">
        <w:rPr>
          <w:rFonts w:ascii="Times New Roman" w:eastAsia="Times New Roman" w:hAnsi="Times New Roman"/>
          <w:sz w:val="24"/>
          <w:szCs w:val="24"/>
        </w:rPr>
        <w:t>supaya</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manajemen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lebih</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waspada</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dalam</w:t>
      </w:r>
      <w:proofErr w:type="spellEnd"/>
      <w:r w:rsidRPr="00434D78">
        <w:rPr>
          <w:rFonts w:ascii="Times New Roman" w:eastAsia="Times New Roman" w:hAnsi="Times New Roman"/>
          <w:sz w:val="24"/>
          <w:szCs w:val="24"/>
        </w:rPr>
        <w:t xml:space="preserve"> </w:t>
      </w:r>
      <w:proofErr w:type="spellStart"/>
      <w:r w:rsidR="002A5CAB" w:rsidRPr="00434D78">
        <w:rPr>
          <w:rFonts w:ascii="Times New Roman" w:eastAsia="Times New Roman" w:hAnsi="Times New Roman"/>
          <w:sz w:val="24"/>
          <w:szCs w:val="24"/>
        </w:rPr>
        <w:t>p</w:t>
      </w:r>
      <w:r w:rsidRPr="00434D78">
        <w:rPr>
          <w:rFonts w:ascii="Times New Roman" w:eastAsia="Times New Roman" w:hAnsi="Times New Roman"/>
          <w:sz w:val="24"/>
          <w:szCs w:val="24"/>
        </w:rPr>
        <w:t>engambil</w:t>
      </w:r>
      <w:r w:rsidR="002A5CAB" w:rsidRPr="00434D78">
        <w:rPr>
          <w:rFonts w:ascii="Times New Roman" w:eastAsia="Times New Roman" w:hAnsi="Times New Roman"/>
          <w:sz w:val="24"/>
          <w:szCs w:val="24"/>
        </w:rPr>
        <w:t>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keputusan</w:t>
      </w:r>
      <w:proofErr w:type="spellEnd"/>
      <w:r w:rsidRPr="00434D78">
        <w:rPr>
          <w:rFonts w:ascii="Times New Roman" w:eastAsia="Times New Roman" w:hAnsi="Times New Roman"/>
          <w:sz w:val="24"/>
          <w:szCs w:val="24"/>
        </w:rPr>
        <w:t>.</w:t>
      </w:r>
    </w:p>
    <w:p w14:paraId="123E1019" w14:textId="77777777" w:rsidR="00F46B0D" w:rsidRPr="00434D78" w:rsidRDefault="00F46B0D" w:rsidP="008543C7">
      <w:pPr>
        <w:pStyle w:val="ListParagraph"/>
        <w:widowControl w:val="0"/>
        <w:numPr>
          <w:ilvl w:val="0"/>
          <w:numId w:val="5"/>
        </w:numPr>
        <w:autoSpaceDE w:val="0"/>
        <w:autoSpaceDN w:val="0"/>
        <w:spacing w:after="0" w:line="480" w:lineRule="auto"/>
        <w:ind w:right="805"/>
        <w:jc w:val="both"/>
        <w:rPr>
          <w:rFonts w:ascii="Times New Roman" w:eastAsia="Times New Roman" w:hAnsi="Times New Roman"/>
          <w:sz w:val="24"/>
          <w:szCs w:val="24"/>
        </w:rPr>
      </w:pPr>
      <w:r w:rsidRPr="00434D78">
        <w:rPr>
          <w:rFonts w:ascii="Times New Roman" w:eastAsia="Times New Roman" w:hAnsi="Times New Roman"/>
          <w:sz w:val="24"/>
          <w:szCs w:val="24"/>
        </w:rPr>
        <w:t>Bagi Investor</w:t>
      </w:r>
    </w:p>
    <w:p w14:paraId="71FC4BB2" w14:textId="77777777" w:rsidR="00F46B0D" w:rsidRPr="00434D78" w:rsidRDefault="00F46B0D" w:rsidP="00434D78">
      <w:pPr>
        <w:pStyle w:val="ListParagraph"/>
        <w:widowControl w:val="0"/>
        <w:autoSpaceDE w:val="0"/>
        <w:autoSpaceDN w:val="0"/>
        <w:spacing w:after="0" w:line="480" w:lineRule="auto"/>
        <w:ind w:left="1418" w:right="-1"/>
        <w:jc w:val="both"/>
        <w:rPr>
          <w:rFonts w:ascii="Times New Roman" w:eastAsia="Times New Roman" w:hAnsi="Times New Roman"/>
          <w:sz w:val="24"/>
          <w:szCs w:val="24"/>
        </w:rPr>
      </w:pPr>
      <w:proofErr w:type="spellStart"/>
      <w:r w:rsidRPr="00434D78">
        <w:rPr>
          <w:rFonts w:ascii="Times New Roman" w:eastAsia="Times New Roman" w:hAnsi="Times New Roman"/>
          <w:sz w:val="24"/>
          <w:szCs w:val="24"/>
        </w:rPr>
        <w:t>Penelitian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ini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diharapkan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supaya</w:t>
      </w:r>
      <w:proofErr w:type="spellEnd"/>
      <w:r w:rsidRPr="00434D78">
        <w:rPr>
          <w:rFonts w:ascii="Times New Roman" w:eastAsia="Times New Roman" w:hAnsi="Times New Roman"/>
          <w:sz w:val="24"/>
          <w:szCs w:val="24"/>
        </w:rPr>
        <w:t xml:space="preserve"> investor bisa </w:t>
      </w:r>
      <w:proofErr w:type="spellStart"/>
      <w:r w:rsidRPr="00434D78">
        <w:rPr>
          <w:rFonts w:ascii="Times New Roman" w:eastAsia="Times New Roman" w:hAnsi="Times New Roman"/>
          <w:sz w:val="24"/>
          <w:szCs w:val="24"/>
        </w:rPr>
        <w:t>mengevaluasi</w:t>
      </w:r>
      <w:proofErr w:type="spellEnd"/>
      <w:r w:rsidRPr="00434D78">
        <w:rPr>
          <w:rFonts w:ascii="Times New Roman" w:eastAsia="Times New Roman" w:hAnsi="Times New Roman"/>
          <w:sz w:val="24"/>
          <w:szCs w:val="24"/>
        </w:rPr>
        <w:t xml:space="preserve"> dan </w:t>
      </w:r>
      <w:proofErr w:type="spellStart"/>
      <w:r w:rsidRPr="00434D78">
        <w:rPr>
          <w:rFonts w:ascii="Times New Roman" w:eastAsia="Times New Roman" w:hAnsi="Times New Roman"/>
          <w:sz w:val="24"/>
          <w:szCs w:val="24"/>
        </w:rPr>
        <w:t>meninjau</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informasi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terkait</w:t>
      </w:r>
      <w:proofErr w:type="spellEnd"/>
      <w:r w:rsidRPr="00434D78">
        <w:rPr>
          <w:rFonts w:ascii="Times New Roman" w:eastAsia="Times New Roman" w:hAnsi="Times New Roman"/>
          <w:sz w:val="24"/>
          <w:szCs w:val="24"/>
        </w:rPr>
        <w:t xml:space="preserve"> profil </w:t>
      </w:r>
      <w:proofErr w:type="spellStart"/>
      <w:r w:rsidRPr="00434D78">
        <w:rPr>
          <w:rFonts w:ascii="Times New Roman" w:eastAsia="Times New Roman" w:hAnsi="Times New Roman"/>
          <w:sz w:val="24"/>
          <w:szCs w:val="24"/>
        </w:rPr>
        <w:t>kinerja</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perusahaan</w:t>
      </w:r>
      <w:proofErr w:type="spellEnd"/>
      <w:r w:rsidRPr="00434D78">
        <w:rPr>
          <w:rFonts w:ascii="Times New Roman" w:eastAsia="Times New Roman" w:hAnsi="Times New Roman"/>
          <w:sz w:val="24"/>
          <w:szCs w:val="24"/>
        </w:rPr>
        <w:t xml:space="preserve"> agar </w:t>
      </w:r>
      <w:proofErr w:type="spellStart"/>
      <w:r w:rsidRPr="00434D78">
        <w:rPr>
          <w:rFonts w:ascii="Times New Roman" w:eastAsia="Times New Roman" w:hAnsi="Times New Roman"/>
          <w:sz w:val="24"/>
          <w:szCs w:val="24"/>
        </w:rPr>
        <w:t>dapat</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mengambil</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keputusan</w:t>
      </w:r>
      <w:proofErr w:type="spellEnd"/>
      <w:r w:rsidRPr="00434D78">
        <w:rPr>
          <w:rFonts w:ascii="Times New Roman" w:eastAsia="Times New Roman" w:hAnsi="Times New Roman"/>
          <w:sz w:val="24"/>
          <w:szCs w:val="24"/>
        </w:rPr>
        <w:t xml:space="preserve"> yang </w:t>
      </w:r>
      <w:proofErr w:type="spellStart"/>
      <w:r w:rsidRPr="00434D78">
        <w:rPr>
          <w:rFonts w:ascii="Times New Roman" w:eastAsia="Times New Roman" w:hAnsi="Times New Roman"/>
          <w:sz w:val="24"/>
          <w:szCs w:val="24"/>
        </w:rPr>
        <w:t>tepat</w:t>
      </w:r>
      <w:proofErr w:type="spellEnd"/>
      <w:r w:rsidRPr="00434D78">
        <w:rPr>
          <w:rFonts w:ascii="Times New Roman" w:eastAsia="Times New Roman" w:hAnsi="Times New Roman"/>
          <w:sz w:val="24"/>
          <w:szCs w:val="24"/>
        </w:rPr>
        <w:t xml:space="preserve"> dan </w:t>
      </w:r>
      <w:proofErr w:type="spellStart"/>
      <w:r w:rsidRPr="00434D78">
        <w:rPr>
          <w:rFonts w:ascii="Times New Roman" w:eastAsia="Times New Roman" w:hAnsi="Times New Roman"/>
          <w:sz w:val="24"/>
          <w:szCs w:val="24"/>
        </w:rPr>
        <w:t>terbebas</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dari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praktik</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kecurangan</w:t>
      </w:r>
      <w:proofErr w:type="spellEnd"/>
      <w:r w:rsidRPr="00434D78">
        <w:rPr>
          <w:rFonts w:ascii="Times New Roman" w:eastAsia="Times New Roman" w:hAnsi="Times New Roman"/>
          <w:sz w:val="24"/>
          <w:szCs w:val="24"/>
        </w:rPr>
        <w:t xml:space="preserve"> yang </w:t>
      </w:r>
      <w:proofErr w:type="spellStart"/>
      <w:r w:rsidRPr="00434D78">
        <w:rPr>
          <w:rFonts w:ascii="Times New Roman" w:eastAsia="Times New Roman" w:hAnsi="Times New Roman"/>
          <w:sz w:val="24"/>
          <w:szCs w:val="24"/>
        </w:rPr>
        <w:t>merugikan</w:t>
      </w:r>
      <w:proofErr w:type="spellEnd"/>
      <w:r w:rsidRPr="00434D78">
        <w:rPr>
          <w:rFonts w:ascii="Times New Roman" w:eastAsia="Times New Roman" w:hAnsi="Times New Roman"/>
          <w:sz w:val="24"/>
          <w:szCs w:val="24"/>
        </w:rPr>
        <w:t>.</w:t>
      </w:r>
    </w:p>
    <w:p w14:paraId="76F0E9D7" w14:textId="77777777" w:rsidR="00F46B0D" w:rsidRPr="00434D78" w:rsidRDefault="00F46B0D" w:rsidP="008543C7">
      <w:pPr>
        <w:pStyle w:val="ListParagraph"/>
        <w:widowControl w:val="0"/>
        <w:numPr>
          <w:ilvl w:val="0"/>
          <w:numId w:val="5"/>
        </w:numPr>
        <w:autoSpaceDE w:val="0"/>
        <w:autoSpaceDN w:val="0"/>
        <w:spacing w:after="0" w:line="480" w:lineRule="auto"/>
        <w:ind w:right="805"/>
        <w:jc w:val="both"/>
        <w:rPr>
          <w:rFonts w:ascii="Times New Roman" w:eastAsia="Times New Roman" w:hAnsi="Times New Roman"/>
          <w:sz w:val="24"/>
          <w:szCs w:val="24"/>
        </w:rPr>
      </w:pPr>
      <w:r w:rsidRPr="00434D78">
        <w:rPr>
          <w:rFonts w:ascii="Times New Roman" w:eastAsia="Times New Roman" w:hAnsi="Times New Roman"/>
          <w:sz w:val="24"/>
          <w:szCs w:val="24"/>
        </w:rPr>
        <w:t>Bagi Masyarakat</w:t>
      </w:r>
    </w:p>
    <w:p w14:paraId="13F32F54" w14:textId="12E9A61F" w:rsidR="003A4B12" w:rsidRPr="004E75A0" w:rsidRDefault="00F46B0D" w:rsidP="004E75A0">
      <w:pPr>
        <w:pStyle w:val="ListParagraph"/>
        <w:widowControl w:val="0"/>
        <w:autoSpaceDE w:val="0"/>
        <w:autoSpaceDN w:val="0"/>
        <w:spacing w:after="0" w:line="480" w:lineRule="auto"/>
        <w:ind w:left="1418" w:right="-1"/>
        <w:jc w:val="both"/>
        <w:rPr>
          <w:rFonts w:ascii="Times New Roman" w:eastAsia="Times New Roman" w:hAnsi="Times New Roman"/>
          <w:sz w:val="24"/>
          <w:szCs w:val="24"/>
        </w:rPr>
      </w:pPr>
      <w:proofErr w:type="spellStart"/>
      <w:r w:rsidRPr="00434D78">
        <w:rPr>
          <w:rFonts w:ascii="Times New Roman" w:eastAsia="Times New Roman" w:hAnsi="Times New Roman"/>
          <w:sz w:val="24"/>
          <w:szCs w:val="24"/>
        </w:rPr>
        <w:t>Penelitian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ini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diharapkan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dapat</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menambah</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pengetahuan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umum</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masyarakat</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tentang</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praktik</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kecurangan</w:t>
      </w:r>
      <w:proofErr w:type="spellEnd"/>
      <w:r w:rsidRPr="00434D78">
        <w:rPr>
          <w:rFonts w:ascii="Times New Roman" w:eastAsia="Times New Roman" w:hAnsi="Times New Roman"/>
          <w:sz w:val="24"/>
          <w:szCs w:val="24"/>
        </w:rPr>
        <w:t xml:space="preserve"> yang bisa </w:t>
      </w:r>
      <w:proofErr w:type="spellStart"/>
      <w:r w:rsidRPr="00434D78">
        <w:rPr>
          <w:rFonts w:ascii="Times New Roman" w:eastAsia="Times New Roman" w:hAnsi="Times New Roman"/>
          <w:sz w:val="24"/>
          <w:szCs w:val="24"/>
        </w:rPr>
        <w:t>terjadi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dimana</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saja</w:t>
      </w:r>
      <w:proofErr w:type="spellEnd"/>
      <w:r w:rsidRPr="00434D78">
        <w:rPr>
          <w:rFonts w:ascii="Times New Roman" w:eastAsia="Times New Roman" w:hAnsi="Times New Roman"/>
          <w:sz w:val="24"/>
          <w:szCs w:val="24"/>
        </w:rPr>
        <w:t xml:space="preserve"> dan </w:t>
      </w:r>
      <w:proofErr w:type="spellStart"/>
      <w:r w:rsidRPr="00434D78">
        <w:rPr>
          <w:rFonts w:ascii="Times New Roman" w:eastAsia="Times New Roman" w:hAnsi="Times New Roman"/>
          <w:sz w:val="24"/>
          <w:szCs w:val="24"/>
        </w:rPr>
        <w:t>membantu</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masyarakat</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supaya</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masyarakat</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tersadar</w:t>
      </w:r>
      <w:proofErr w:type="spellEnd"/>
      <w:r w:rsidRPr="00434D78">
        <w:rPr>
          <w:rFonts w:ascii="Times New Roman" w:eastAsia="Times New Roman" w:hAnsi="Times New Roman"/>
          <w:sz w:val="24"/>
          <w:szCs w:val="24"/>
        </w:rPr>
        <w:t xml:space="preserve"> dan </w:t>
      </w:r>
      <w:proofErr w:type="spellStart"/>
      <w:r w:rsidRPr="00434D78">
        <w:rPr>
          <w:rFonts w:ascii="Times New Roman" w:eastAsia="Times New Roman" w:hAnsi="Times New Roman"/>
          <w:sz w:val="24"/>
          <w:szCs w:val="24"/>
        </w:rPr>
        <w:t>paham</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mengenai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gerak-gerik</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kecurangan</w:t>
      </w:r>
      <w:proofErr w:type="spellEnd"/>
      <w:r w:rsidRPr="00434D78">
        <w:rPr>
          <w:rFonts w:ascii="Times New Roman" w:eastAsia="Times New Roman" w:hAnsi="Times New Roman"/>
          <w:sz w:val="24"/>
          <w:szCs w:val="24"/>
        </w:rPr>
        <w:t xml:space="preserve"> dan </w:t>
      </w:r>
      <w:proofErr w:type="spellStart"/>
      <w:r w:rsidRPr="00434D78">
        <w:rPr>
          <w:rFonts w:ascii="Times New Roman" w:eastAsia="Times New Roman" w:hAnsi="Times New Roman"/>
          <w:sz w:val="24"/>
          <w:szCs w:val="24"/>
        </w:rPr>
        <w:t>faktor-faktor</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kecurangan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laporan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keuangan</w:t>
      </w:r>
      <w:proofErr w:type="spellEnd"/>
      <w:r w:rsidRPr="00434D78">
        <w:rPr>
          <w:rFonts w:ascii="Times New Roman" w:eastAsia="Times New Roman" w:hAnsi="Times New Roman"/>
          <w:sz w:val="24"/>
          <w:szCs w:val="24"/>
        </w:rPr>
        <w:t>.</w:t>
      </w:r>
    </w:p>
    <w:p w14:paraId="7AEC3625" w14:textId="77777777" w:rsidR="003A4B12" w:rsidRPr="00434D78" w:rsidRDefault="003A4B12" w:rsidP="00434D78">
      <w:pPr>
        <w:pStyle w:val="ListParagraph"/>
        <w:widowControl w:val="0"/>
        <w:autoSpaceDE w:val="0"/>
        <w:autoSpaceDN w:val="0"/>
        <w:spacing w:after="0" w:line="480" w:lineRule="auto"/>
        <w:ind w:left="1418" w:right="-1"/>
        <w:jc w:val="both"/>
        <w:rPr>
          <w:rFonts w:ascii="Times New Roman" w:eastAsia="Times New Roman" w:hAnsi="Times New Roman"/>
          <w:sz w:val="24"/>
          <w:szCs w:val="24"/>
        </w:rPr>
      </w:pPr>
    </w:p>
    <w:p w14:paraId="5817B155" w14:textId="77777777" w:rsidR="00087E7E" w:rsidRPr="00434D78" w:rsidRDefault="00087E7E" w:rsidP="00434D78">
      <w:pPr>
        <w:pStyle w:val="ListParagraph"/>
        <w:widowControl w:val="0"/>
        <w:numPr>
          <w:ilvl w:val="0"/>
          <w:numId w:val="1"/>
        </w:numPr>
        <w:autoSpaceDE w:val="0"/>
        <w:autoSpaceDN w:val="0"/>
        <w:spacing w:after="0" w:line="480" w:lineRule="auto"/>
        <w:ind w:left="425" w:hanging="426"/>
        <w:jc w:val="both"/>
        <w:rPr>
          <w:rFonts w:ascii="Times New Roman" w:eastAsia="Times New Roman" w:hAnsi="Times New Roman"/>
          <w:b/>
          <w:sz w:val="24"/>
          <w:szCs w:val="24"/>
        </w:rPr>
      </w:pPr>
      <w:proofErr w:type="spellStart"/>
      <w:r w:rsidRPr="00434D78">
        <w:rPr>
          <w:rFonts w:ascii="Times New Roman" w:eastAsia="Times New Roman" w:hAnsi="Times New Roman"/>
          <w:b/>
          <w:sz w:val="24"/>
          <w:szCs w:val="24"/>
        </w:rPr>
        <w:t>Sistematika</w:t>
      </w:r>
      <w:proofErr w:type="spellEnd"/>
      <w:r w:rsidRPr="00434D78">
        <w:rPr>
          <w:rFonts w:ascii="Times New Roman" w:eastAsia="Times New Roman" w:hAnsi="Times New Roman"/>
          <w:b/>
          <w:sz w:val="24"/>
          <w:szCs w:val="24"/>
        </w:rPr>
        <w:t xml:space="preserve"> </w:t>
      </w:r>
      <w:proofErr w:type="spellStart"/>
      <w:r w:rsidRPr="00434D78">
        <w:rPr>
          <w:rFonts w:ascii="Times New Roman" w:eastAsia="Times New Roman" w:hAnsi="Times New Roman"/>
          <w:b/>
          <w:sz w:val="24"/>
          <w:szCs w:val="24"/>
        </w:rPr>
        <w:t>Penulisan</w:t>
      </w:r>
      <w:proofErr w:type="spellEnd"/>
    </w:p>
    <w:p w14:paraId="1FFAE3DF" w14:textId="77777777" w:rsidR="00087E7E" w:rsidRPr="00434D78" w:rsidRDefault="00C822AB" w:rsidP="00434D78">
      <w:pPr>
        <w:pStyle w:val="ListParagraph"/>
        <w:widowControl w:val="0"/>
        <w:tabs>
          <w:tab w:val="left" w:pos="1701"/>
        </w:tabs>
        <w:autoSpaceDE w:val="0"/>
        <w:autoSpaceDN w:val="0"/>
        <w:spacing w:after="0" w:line="480" w:lineRule="auto"/>
        <w:ind w:left="425"/>
        <w:jc w:val="both"/>
        <w:rPr>
          <w:rFonts w:ascii="Times New Roman" w:eastAsia="Times New Roman" w:hAnsi="Times New Roman"/>
          <w:b/>
          <w:sz w:val="24"/>
          <w:szCs w:val="24"/>
        </w:rPr>
      </w:pPr>
      <w:r w:rsidRPr="00434D78">
        <w:rPr>
          <w:rFonts w:ascii="Times New Roman" w:eastAsia="Times New Roman" w:hAnsi="Times New Roman"/>
          <w:b/>
          <w:sz w:val="24"/>
          <w:szCs w:val="24"/>
        </w:rPr>
        <w:t>BAB I</w:t>
      </w:r>
      <w:r w:rsidRPr="00434D78">
        <w:rPr>
          <w:rFonts w:ascii="Times New Roman" w:eastAsia="Times New Roman" w:hAnsi="Times New Roman"/>
          <w:b/>
          <w:sz w:val="24"/>
          <w:szCs w:val="24"/>
        </w:rPr>
        <w:tab/>
        <w:t>PENDAHULUAN</w:t>
      </w:r>
    </w:p>
    <w:p w14:paraId="77049B41" w14:textId="77777777" w:rsidR="00C822AB" w:rsidRPr="00434D78" w:rsidRDefault="00C822AB" w:rsidP="00434D78">
      <w:pPr>
        <w:pStyle w:val="ListParagraph"/>
        <w:widowControl w:val="0"/>
        <w:tabs>
          <w:tab w:val="left" w:pos="1701"/>
        </w:tabs>
        <w:autoSpaceDE w:val="0"/>
        <w:autoSpaceDN w:val="0"/>
        <w:spacing w:after="0" w:line="480" w:lineRule="auto"/>
        <w:ind w:left="1701"/>
        <w:jc w:val="both"/>
        <w:rPr>
          <w:rFonts w:ascii="Times New Roman" w:eastAsia="Times New Roman" w:hAnsi="Times New Roman"/>
          <w:sz w:val="24"/>
          <w:szCs w:val="24"/>
        </w:rPr>
      </w:pPr>
      <w:r w:rsidRPr="00434D78">
        <w:rPr>
          <w:rFonts w:ascii="Times New Roman" w:eastAsia="Times New Roman" w:hAnsi="Times New Roman"/>
          <w:sz w:val="24"/>
          <w:szCs w:val="24"/>
        </w:rPr>
        <w:t xml:space="preserve">Bab </w:t>
      </w:r>
      <w:proofErr w:type="spellStart"/>
      <w:r w:rsidRPr="00434D78">
        <w:rPr>
          <w:rFonts w:ascii="Times New Roman" w:eastAsia="Times New Roman" w:hAnsi="Times New Roman"/>
          <w:sz w:val="24"/>
          <w:szCs w:val="24"/>
        </w:rPr>
        <w:t>ini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berisi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latar</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belakang</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masalah</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penelitian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perumusan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masalah</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penelitian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tujuan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penelitian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manfaat</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penelitian</w:t>
      </w:r>
      <w:proofErr w:type="spellEnd"/>
      <w:r w:rsidRPr="00434D78">
        <w:rPr>
          <w:rFonts w:ascii="Times New Roman" w:eastAsia="Times New Roman" w:hAnsi="Times New Roman"/>
          <w:sz w:val="24"/>
          <w:szCs w:val="24"/>
        </w:rPr>
        <w:t xml:space="preserve"> dan </w:t>
      </w:r>
      <w:proofErr w:type="spellStart"/>
      <w:r w:rsidRPr="00434D78">
        <w:rPr>
          <w:rFonts w:ascii="Times New Roman" w:eastAsia="Times New Roman" w:hAnsi="Times New Roman"/>
          <w:sz w:val="24"/>
          <w:szCs w:val="24"/>
        </w:rPr>
        <w:t>kerangka</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penulisan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skripsi</w:t>
      </w:r>
      <w:proofErr w:type="spellEnd"/>
      <w:r w:rsidRPr="00434D78">
        <w:rPr>
          <w:rFonts w:ascii="Times New Roman" w:eastAsia="Times New Roman" w:hAnsi="Times New Roman"/>
          <w:sz w:val="24"/>
          <w:szCs w:val="24"/>
        </w:rPr>
        <w:t>.</w:t>
      </w:r>
    </w:p>
    <w:p w14:paraId="06C50421" w14:textId="77777777" w:rsidR="00C822AB" w:rsidRPr="00434D78" w:rsidRDefault="00C822AB" w:rsidP="00434D78">
      <w:pPr>
        <w:pStyle w:val="ListParagraph"/>
        <w:widowControl w:val="0"/>
        <w:tabs>
          <w:tab w:val="left" w:pos="1701"/>
        </w:tabs>
        <w:autoSpaceDE w:val="0"/>
        <w:autoSpaceDN w:val="0"/>
        <w:spacing w:after="0" w:line="480" w:lineRule="auto"/>
        <w:ind w:left="1701" w:hanging="1276"/>
        <w:jc w:val="both"/>
        <w:rPr>
          <w:rFonts w:ascii="Times New Roman" w:eastAsia="Times New Roman" w:hAnsi="Times New Roman"/>
          <w:b/>
          <w:sz w:val="24"/>
          <w:szCs w:val="24"/>
        </w:rPr>
      </w:pPr>
      <w:r w:rsidRPr="00434D78">
        <w:rPr>
          <w:rFonts w:ascii="Times New Roman" w:eastAsia="Times New Roman" w:hAnsi="Times New Roman"/>
          <w:b/>
          <w:sz w:val="24"/>
          <w:szCs w:val="24"/>
        </w:rPr>
        <w:t>BAB II</w:t>
      </w:r>
      <w:r w:rsidRPr="00434D78">
        <w:rPr>
          <w:rFonts w:ascii="Times New Roman" w:eastAsia="Times New Roman" w:hAnsi="Times New Roman"/>
          <w:b/>
          <w:sz w:val="24"/>
          <w:szCs w:val="24"/>
        </w:rPr>
        <w:tab/>
        <w:t>LANDASAN TEORI DAN PENGEMBANGAN HIPOTESIS</w:t>
      </w:r>
    </w:p>
    <w:p w14:paraId="4F3C0EAC" w14:textId="77777777" w:rsidR="00C822AB" w:rsidRPr="00434D78" w:rsidRDefault="00C822AB" w:rsidP="00434D78">
      <w:pPr>
        <w:pStyle w:val="ListParagraph"/>
        <w:widowControl w:val="0"/>
        <w:tabs>
          <w:tab w:val="left" w:pos="1701"/>
        </w:tabs>
        <w:autoSpaceDE w:val="0"/>
        <w:autoSpaceDN w:val="0"/>
        <w:spacing w:after="0" w:line="480" w:lineRule="auto"/>
        <w:ind w:left="1701"/>
        <w:jc w:val="both"/>
        <w:rPr>
          <w:rFonts w:ascii="Times New Roman" w:eastAsia="Times New Roman" w:hAnsi="Times New Roman"/>
          <w:sz w:val="24"/>
          <w:szCs w:val="24"/>
        </w:rPr>
      </w:pPr>
      <w:r w:rsidRPr="00434D78">
        <w:rPr>
          <w:rFonts w:ascii="Times New Roman" w:eastAsia="Times New Roman" w:hAnsi="Times New Roman"/>
          <w:sz w:val="24"/>
          <w:szCs w:val="24"/>
        </w:rPr>
        <w:t xml:space="preserve">Bab </w:t>
      </w:r>
      <w:proofErr w:type="spellStart"/>
      <w:r w:rsidRPr="00434D78">
        <w:rPr>
          <w:rFonts w:ascii="Times New Roman" w:eastAsia="Times New Roman" w:hAnsi="Times New Roman"/>
          <w:sz w:val="24"/>
          <w:szCs w:val="24"/>
        </w:rPr>
        <w:t>ini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berisi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landasan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teori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tinjauan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pustaka</w:t>
      </w:r>
      <w:proofErr w:type="spellEnd"/>
      <w:r w:rsidRPr="00434D78">
        <w:rPr>
          <w:rFonts w:ascii="Times New Roman" w:eastAsia="Times New Roman" w:hAnsi="Times New Roman"/>
          <w:sz w:val="24"/>
          <w:szCs w:val="24"/>
        </w:rPr>
        <w:t>/</w:t>
      </w:r>
      <w:proofErr w:type="spellStart"/>
      <w:r w:rsidRPr="00434D78">
        <w:rPr>
          <w:rFonts w:ascii="Times New Roman" w:eastAsia="Times New Roman" w:hAnsi="Times New Roman"/>
          <w:sz w:val="24"/>
          <w:szCs w:val="24"/>
        </w:rPr>
        <w:t>hasil</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penelitian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terdahulu</w:t>
      </w:r>
      <w:proofErr w:type="spellEnd"/>
      <w:r w:rsidRPr="00434D78">
        <w:rPr>
          <w:rFonts w:ascii="Times New Roman" w:eastAsia="Times New Roman" w:hAnsi="Times New Roman"/>
          <w:sz w:val="24"/>
          <w:szCs w:val="24"/>
        </w:rPr>
        <w:t xml:space="preserve"> dan </w:t>
      </w:r>
      <w:proofErr w:type="spellStart"/>
      <w:r w:rsidRPr="00434D78">
        <w:rPr>
          <w:rFonts w:ascii="Times New Roman" w:eastAsia="Times New Roman" w:hAnsi="Times New Roman"/>
          <w:sz w:val="24"/>
          <w:szCs w:val="24"/>
        </w:rPr>
        <w:t>pengembangan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hipotesis</w:t>
      </w:r>
      <w:proofErr w:type="spellEnd"/>
      <w:r w:rsidRPr="00434D78">
        <w:rPr>
          <w:rFonts w:ascii="Times New Roman" w:eastAsia="Times New Roman" w:hAnsi="Times New Roman"/>
          <w:sz w:val="24"/>
          <w:szCs w:val="24"/>
        </w:rPr>
        <w:t>.</w:t>
      </w:r>
    </w:p>
    <w:p w14:paraId="4E0BCE86" w14:textId="77777777" w:rsidR="00C822AB" w:rsidRPr="00434D78" w:rsidRDefault="00C822AB" w:rsidP="00434D78">
      <w:pPr>
        <w:pStyle w:val="ListParagraph"/>
        <w:widowControl w:val="0"/>
        <w:tabs>
          <w:tab w:val="left" w:pos="1701"/>
        </w:tabs>
        <w:autoSpaceDE w:val="0"/>
        <w:autoSpaceDN w:val="0"/>
        <w:spacing w:after="0" w:line="480" w:lineRule="auto"/>
        <w:ind w:left="425"/>
        <w:jc w:val="both"/>
        <w:rPr>
          <w:rFonts w:ascii="Times New Roman" w:eastAsia="Times New Roman" w:hAnsi="Times New Roman"/>
          <w:b/>
          <w:sz w:val="24"/>
          <w:szCs w:val="24"/>
        </w:rPr>
      </w:pPr>
      <w:r w:rsidRPr="00434D78">
        <w:rPr>
          <w:rFonts w:ascii="Times New Roman" w:eastAsia="Times New Roman" w:hAnsi="Times New Roman"/>
          <w:b/>
          <w:sz w:val="24"/>
          <w:szCs w:val="24"/>
        </w:rPr>
        <w:t>BAB III</w:t>
      </w:r>
      <w:r w:rsidRPr="00434D78">
        <w:rPr>
          <w:rFonts w:ascii="Times New Roman" w:eastAsia="Times New Roman" w:hAnsi="Times New Roman"/>
          <w:b/>
          <w:sz w:val="24"/>
          <w:szCs w:val="24"/>
        </w:rPr>
        <w:tab/>
        <w:t>METODE PENELITIAN</w:t>
      </w:r>
    </w:p>
    <w:p w14:paraId="35FED60E" w14:textId="77777777" w:rsidR="00C822AB" w:rsidRPr="00434D78" w:rsidRDefault="00C822AB" w:rsidP="00434D78">
      <w:pPr>
        <w:pStyle w:val="ListParagraph"/>
        <w:widowControl w:val="0"/>
        <w:tabs>
          <w:tab w:val="left" w:pos="1701"/>
        </w:tabs>
        <w:autoSpaceDE w:val="0"/>
        <w:autoSpaceDN w:val="0"/>
        <w:spacing w:after="0" w:line="480" w:lineRule="auto"/>
        <w:ind w:left="1701"/>
        <w:jc w:val="both"/>
        <w:rPr>
          <w:rFonts w:ascii="Times New Roman" w:eastAsia="Times New Roman" w:hAnsi="Times New Roman"/>
          <w:sz w:val="24"/>
          <w:szCs w:val="24"/>
        </w:rPr>
      </w:pPr>
      <w:r w:rsidRPr="00434D78">
        <w:rPr>
          <w:rFonts w:ascii="Times New Roman" w:eastAsia="Times New Roman" w:hAnsi="Times New Roman"/>
          <w:sz w:val="24"/>
          <w:szCs w:val="24"/>
        </w:rPr>
        <w:t xml:space="preserve">Bab </w:t>
      </w:r>
      <w:proofErr w:type="spellStart"/>
      <w:r w:rsidRPr="00434D78">
        <w:rPr>
          <w:rFonts w:ascii="Times New Roman" w:eastAsia="Times New Roman" w:hAnsi="Times New Roman"/>
          <w:sz w:val="24"/>
          <w:szCs w:val="24"/>
        </w:rPr>
        <w:t>ini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berisi</w:t>
      </w:r>
      <w:proofErr w:type="spellEnd"/>
      <w:r w:rsidRPr="00434D78">
        <w:rPr>
          <w:rFonts w:ascii="Times New Roman" w:eastAsia="Times New Roman" w:hAnsi="Times New Roman"/>
          <w:sz w:val="24"/>
          <w:szCs w:val="24"/>
        </w:rPr>
        <w:t xml:space="preserve"> </w:t>
      </w:r>
      <w:proofErr w:type="spellStart"/>
      <w:r w:rsidR="00DA25B6" w:rsidRPr="00434D78">
        <w:rPr>
          <w:rFonts w:ascii="Times New Roman" w:eastAsia="Times New Roman" w:hAnsi="Times New Roman"/>
          <w:sz w:val="24"/>
          <w:szCs w:val="24"/>
        </w:rPr>
        <w:t>metode</w:t>
      </w:r>
      <w:proofErr w:type="spellEnd"/>
      <w:r w:rsidR="00DA25B6" w:rsidRPr="00434D78">
        <w:rPr>
          <w:rFonts w:ascii="Times New Roman" w:eastAsia="Times New Roman" w:hAnsi="Times New Roman"/>
          <w:sz w:val="24"/>
          <w:szCs w:val="24"/>
        </w:rPr>
        <w:t xml:space="preserve"> </w:t>
      </w:r>
      <w:proofErr w:type="spellStart"/>
      <w:r w:rsidR="00DA25B6" w:rsidRPr="00434D78">
        <w:rPr>
          <w:rFonts w:ascii="Times New Roman" w:eastAsia="Times New Roman" w:hAnsi="Times New Roman"/>
          <w:sz w:val="24"/>
          <w:szCs w:val="24"/>
        </w:rPr>
        <w:t>penelitian</w:t>
      </w:r>
      <w:proofErr w:type="spellEnd"/>
      <w:r w:rsidR="00DA25B6" w:rsidRPr="00434D78">
        <w:rPr>
          <w:rFonts w:ascii="Times New Roman" w:eastAsia="Times New Roman" w:hAnsi="Times New Roman"/>
          <w:sz w:val="24"/>
          <w:szCs w:val="24"/>
        </w:rPr>
        <w:t xml:space="preserve"> </w:t>
      </w:r>
      <w:proofErr w:type="spellStart"/>
      <w:r w:rsidR="00DA25B6" w:rsidRPr="00434D78">
        <w:rPr>
          <w:rFonts w:ascii="Times New Roman" w:eastAsia="Times New Roman" w:hAnsi="Times New Roman"/>
          <w:sz w:val="24"/>
          <w:szCs w:val="24"/>
        </w:rPr>
        <w:t>meliputi</w:t>
      </w:r>
      <w:proofErr w:type="spellEnd"/>
      <w:r w:rsidR="00DA25B6" w:rsidRPr="00434D78">
        <w:rPr>
          <w:rFonts w:ascii="Times New Roman" w:eastAsia="Times New Roman" w:hAnsi="Times New Roman"/>
          <w:sz w:val="24"/>
          <w:szCs w:val="24"/>
        </w:rPr>
        <w:t xml:space="preserve"> </w:t>
      </w:r>
      <w:proofErr w:type="spellStart"/>
      <w:r w:rsidR="00DA25B6" w:rsidRPr="00434D78">
        <w:rPr>
          <w:rFonts w:ascii="Times New Roman" w:eastAsia="Times New Roman" w:hAnsi="Times New Roman"/>
          <w:sz w:val="24"/>
          <w:szCs w:val="24"/>
        </w:rPr>
        <w:t>jenis</w:t>
      </w:r>
      <w:proofErr w:type="spellEnd"/>
      <w:r w:rsidR="00DA25B6" w:rsidRPr="00434D78">
        <w:rPr>
          <w:rFonts w:ascii="Times New Roman" w:eastAsia="Times New Roman" w:hAnsi="Times New Roman"/>
          <w:sz w:val="24"/>
          <w:szCs w:val="24"/>
        </w:rPr>
        <w:t xml:space="preserve"> </w:t>
      </w:r>
      <w:proofErr w:type="spellStart"/>
      <w:r w:rsidR="00DA25B6" w:rsidRPr="00434D78">
        <w:rPr>
          <w:rFonts w:ascii="Times New Roman" w:eastAsia="Times New Roman" w:hAnsi="Times New Roman"/>
          <w:sz w:val="24"/>
          <w:szCs w:val="24"/>
        </w:rPr>
        <w:t>penelitian</w:t>
      </w:r>
      <w:proofErr w:type="spellEnd"/>
      <w:r w:rsidR="00DA25B6" w:rsidRPr="00434D78">
        <w:rPr>
          <w:rFonts w:ascii="Times New Roman" w:eastAsia="Times New Roman" w:hAnsi="Times New Roman"/>
          <w:sz w:val="24"/>
          <w:szCs w:val="24"/>
        </w:rPr>
        <w:t xml:space="preserve">, </w:t>
      </w:r>
      <w:proofErr w:type="spellStart"/>
      <w:r w:rsidR="00DA25B6" w:rsidRPr="00434D78">
        <w:rPr>
          <w:rFonts w:ascii="Times New Roman" w:eastAsia="Times New Roman" w:hAnsi="Times New Roman"/>
          <w:sz w:val="24"/>
          <w:szCs w:val="24"/>
        </w:rPr>
        <w:t>populasi</w:t>
      </w:r>
      <w:proofErr w:type="spellEnd"/>
      <w:r w:rsidR="00DA25B6" w:rsidRPr="00434D78">
        <w:rPr>
          <w:rFonts w:ascii="Times New Roman" w:eastAsia="Times New Roman" w:hAnsi="Times New Roman"/>
          <w:sz w:val="24"/>
          <w:szCs w:val="24"/>
        </w:rPr>
        <w:t xml:space="preserve"> dan </w:t>
      </w:r>
      <w:proofErr w:type="spellStart"/>
      <w:r w:rsidR="00DA25B6" w:rsidRPr="00434D78">
        <w:rPr>
          <w:rFonts w:ascii="Times New Roman" w:eastAsia="Times New Roman" w:hAnsi="Times New Roman"/>
          <w:sz w:val="24"/>
          <w:szCs w:val="24"/>
        </w:rPr>
        <w:t>sampel</w:t>
      </w:r>
      <w:proofErr w:type="spellEnd"/>
      <w:r w:rsidR="00DA25B6" w:rsidRPr="00434D78">
        <w:rPr>
          <w:rFonts w:ascii="Times New Roman" w:eastAsia="Times New Roman" w:hAnsi="Times New Roman"/>
          <w:sz w:val="24"/>
          <w:szCs w:val="24"/>
        </w:rPr>
        <w:t xml:space="preserve">, </w:t>
      </w:r>
      <w:proofErr w:type="spellStart"/>
      <w:r w:rsidR="00DA25B6" w:rsidRPr="00434D78">
        <w:rPr>
          <w:rFonts w:ascii="Times New Roman" w:eastAsia="Times New Roman" w:hAnsi="Times New Roman"/>
          <w:sz w:val="24"/>
          <w:szCs w:val="24"/>
        </w:rPr>
        <w:t>jenis</w:t>
      </w:r>
      <w:proofErr w:type="spellEnd"/>
      <w:r w:rsidR="00DA25B6" w:rsidRPr="00434D78">
        <w:rPr>
          <w:rFonts w:ascii="Times New Roman" w:eastAsia="Times New Roman" w:hAnsi="Times New Roman"/>
          <w:sz w:val="24"/>
          <w:szCs w:val="24"/>
        </w:rPr>
        <w:t xml:space="preserve"> data dan </w:t>
      </w:r>
      <w:proofErr w:type="spellStart"/>
      <w:r w:rsidR="00DA25B6" w:rsidRPr="00434D78">
        <w:rPr>
          <w:rFonts w:ascii="Times New Roman" w:eastAsia="Times New Roman" w:hAnsi="Times New Roman"/>
          <w:sz w:val="24"/>
          <w:szCs w:val="24"/>
        </w:rPr>
        <w:t>sumber</w:t>
      </w:r>
      <w:proofErr w:type="spellEnd"/>
      <w:r w:rsidR="00DA25B6" w:rsidRPr="00434D78">
        <w:rPr>
          <w:rFonts w:ascii="Times New Roman" w:eastAsia="Times New Roman" w:hAnsi="Times New Roman"/>
          <w:sz w:val="24"/>
          <w:szCs w:val="24"/>
        </w:rPr>
        <w:t xml:space="preserve"> data, </w:t>
      </w:r>
      <w:proofErr w:type="spellStart"/>
      <w:r w:rsidR="00DA25B6" w:rsidRPr="00434D78">
        <w:rPr>
          <w:rFonts w:ascii="Times New Roman" w:eastAsia="Times New Roman" w:hAnsi="Times New Roman"/>
          <w:sz w:val="24"/>
          <w:szCs w:val="24"/>
        </w:rPr>
        <w:t>metode</w:t>
      </w:r>
      <w:proofErr w:type="spellEnd"/>
      <w:r w:rsidR="00DA25B6" w:rsidRPr="00434D78">
        <w:rPr>
          <w:rFonts w:ascii="Times New Roman" w:eastAsia="Times New Roman" w:hAnsi="Times New Roman"/>
          <w:sz w:val="24"/>
          <w:szCs w:val="24"/>
        </w:rPr>
        <w:t xml:space="preserve"> </w:t>
      </w:r>
      <w:proofErr w:type="spellStart"/>
      <w:r w:rsidR="00DA25B6" w:rsidRPr="00434D78">
        <w:rPr>
          <w:rFonts w:ascii="Times New Roman" w:eastAsia="Times New Roman" w:hAnsi="Times New Roman"/>
          <w:sz w:val="24"/>
          <w:szCs w:val="24"/>
        </w:rPr>
        <w:t>pengumpulan</w:t>
      </w:r>
      <w:proofErr w:type="spellEnd"/>
      <w:r w:rsidR="00DA25B6" w:rsidRPr="00434D78">
        <w:rPr>
          <w:rFonts w:ascii="Times New Roman" w:eastAsia="Times New Roman" w:hAnsi="Times New Roman"/>
          <w:sz w:val="24"/>
          <w:szCs w:val="24"/>
        </w:rPr>
        <w:t xml:space="preserve"> data, </w:t>
      </w:r>
      <w:proofErr w:type="spellStart"/>
      <w:r w:rsidR="00DA25B6" w:rsidRPr="00434D78">
        <w:rPr>
          <w:rFonts w:ascii="Times New Roman" w:eastAsia="Times New Roman" w:hAnsi="Times New Roman"/>
          <w:sz w:val="24"/>
          <w:szCs w:val="24"/>
        </w:rPr>
        <w:t>definisi</w:t>
      </w:r>
      <w:proofErr w:type="spellEnd"/>
      <w:r w:rsidR="00DA25B6" w:rsidRPr="00434D78">
        <w:rPr>
          <w:rFonts w:ascii="Times New Roman" w:eastAsia="Times New Roman" w:hAnsi="Times New Roman"/>
          <w:sz w:val="24"/>
          <w:szCs w:val="24"/>
        </w:rPr>
        <w:t xml:space="preserve"> </w:t>
      </w:r>
      <w:proofErr w:type="spellStart"/>
      <w:r w:rsidR="00DA25B6" w:rsidRPr="00434D78">
        <w:rPr>
          <w:rFonts w:ascii="Times New Roman" w:eastAsia="Times New Roman" w:hAnsi="Times New Roman"/>
          <w:sz w:val="24"/>
          <w:szCs w:val="24"/>
        </w:rPr>
        <w:t>operasional</w:t>
      </w:r>
      <w:proofErr w:type="spellEnd"/>
      <w:r w:rsidR="00DA25B6" w:rsidRPr="00434D78">
        <w:rPr>
          <w:rFonts w:ascii="Times New Roman" w:eastAsia="Times New Roman" w:hAnsi="Times New Roman"/>
          <w:sz w:val="24"/>
          <w:szCs w:val="24"/>
        </w:rPr>
        <w:t xml:space="preserve"> dan </w:t>
      </w:r>
      <w:proofErr w:type="spellStart"/>
      <w:r w:rsidR="00DA25B6" w:rsidRPr="00434D78">
        <w:rPr>
          <w:rFonts w:ascii="Times New Roman" w:eastAsia="Times New Roman" w:hAnsi="Times New Roman"/>
          <w:sz w:val="24"/>
          <w:szCs w:val="24"/>
        </w:rPr>
        <w:t>metode</w:t>
      </w:r>
      <w:proofErr w:type="spellEnd"/>
      <w:r w:rsidR="00DA25B6" w:rsidRPr="00434D78">
        <w:rPr>
          <w:rFonts w:ascii="Times New Roman" w:eastAsia="Times New Roman" w:hAnsi="Times New Roman"/>
          <w:sz w:val="24"/>
          <w:szCs w:val="24"/>
        </w:rPr>
        <w:t xml:space="preserve"> </w:t>
      </w:r>
      <w:proofErr w:type="spellStart"/>
      <w:r w:rsidR="00DA25B6" w:rsidRPr="00434D78">
        <w:rPr>
          <w:rFonts w:ascii="Times New Roman" w:eastAsia="Times New Roman" w:hAnsi="Times New Roman"/>
          <w:sz w:val="24"/>
          <w:szCs w:val="24"/>
        </w:rPr>
        <w:t>analisis</w:t>
      </w:r>
      <w:proofErr w:type="spellEnd"/>
      <w:r w:rsidR="00DA25B6" w:rsidRPr="00434D78">
        <w:rPr>
          <w:rFonts w:ascii="Times New Roman" w:eastAsia="Times New Roman" w:hAnsi="Times New Roman"/>
          <w:sz w:val="24"/>
          <w:szCs w:val="24"/>
        </w:rPr>
        <w:t xml:space="preserve"> data.</w:t>
      </w:r>
    </w:p>
    <w:p w14:paraId="0C6695BB" w14:textId="77777777" w:rsidR="00DA25B6" w:rsidRPr="00434D78" w:rsidRDefault="00DA25B6" w:rsidP="00434D78">
      <w:pPr>
        <w:pStyle w:val="ListParagraph"/>
        <w:widowControl w:val="0"/>
        <w:tabs>
          <w:tab w:val="left" w:pos="1701"/>
        </w:tabs>
        <w:autoSpaceDE w:val="0"/>
        <w:autoSpaceDN w:val="0"/>
        <w:spacing w:after="0" w:line="480" w:lineRule="auto"/>
        <w:ind w:left="425"/>
        <w:jc w:val="both"/>
        <w:rPr>
          <w:rFonts w:ascii="Times New Roman" w:eastAsia="Times New Roman" w:hAnsi="Times New Roman"/>
          <w:b/>
          <w:sz w:val="24"/>
          <w:szCs w:val="24"/>
        </w:rPr>
      </w:pPr>
      <w:r w:rsidRPr="00434D78">
        <w:rPr>
          <w:rFonts w:ascii="Times New Roman" w:eastAsia="Times New Roman" w:hAnsi="Times New Roman"/>
          <w:b/>
          <w:sz w:val="24"/>
          <w:szCs w:val="24"/>
        </w:rPr>
        <w:t>BAB IV</w:t>
      </w:r>
      <w:r w:rsidRPr="00434D78">
        <w:rPr>
          <w:rFonts w:ascii="Times New Roman" w:eastAsia="Times New Roman" w:hAnsi="Times New Roman"/>
          <w:b/>
          <w:sz w:val="24"/>
          <w:szCs w:val="24"/>
        </w:rPr>
        <w:tab/>
        <w:t>HASIL PENELITIAN DAN PEMBAHASAN</w:t>
      </w:r>
    </w:p>
    <w:p w14:paraId="568AD4B7" w14:textId="2DDE349F" w:rsidR="00DA25B6" w:rsidRPr="00434D78" w:rsidRDefault="00DA25B6" w:rsidP="00434D78">
      <w:pPr>
        <w:pStyle w:val="ListParagraph"/>
        <w:widowControl w:val="0"/>
        <w:tabs>
          <w:tab w:val="left" w:pos="1701"/>
        </w:tabs>
        <w:autoSpaceDE w:val="0"/>
        <w:autoSpaceDN w:val="0"/>
        <w:spacing w:after="0" w:line="480" w:lineRule="auto"/>
        <w:ind w:left="1701"/>
        <w:jc w:val="both"/>
        <w:rPr>
          <w:rFonts w:ascii="Times New Roman" w:eastAsia="Times New Roman" w:hAnsi="Times New Roman"/>
          <w:sz w:val="24"/>
          <w:szCs w:val="24"/>
        </w:rPr>
      </w:pPr>
      <w:r w:rsidRPr="00434D78">
        <w:rPr>
          <w:rFonts w:ascii="Times New Roman" w:eastAsia="Times New Roman" w:hAnsi="Times New Roman"/>
          <w:sz w:val="24"/>
          <w:szCs w:val="24"/>
        </w:rPr>
        <w:t xml:space="preserve">Bab </w:t>
      </w:r>
      <w:proofErr w:type="spellStart"/>
      <w:r w:rsidRPr="00434D78">
        <w:rPr>
          <w:rFonts w:ascii="Times New Roman" w:eastAsia="Times New Roman" w:hAnsi="Times New Roman"/>
          <w:sz w:val="24"/>
          <w:szCs w:val="24"/>
        </w:rPr>
        <w:t>ini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berisi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deskripsi</w:t>
      </w:r>
      <w:proofErr w:type="spellEnd"/>
      <w:r w:rsidRPr="00434D78">
        <w:rPr>
          <w:rFonts w:ascii="Times New Roman" w:eastAsia="Times New Roman" w:hAnsi="Times New Roman"/>
          <w:sz w:val="24"/>
          <w:szCs w:val="24"/>
        </w:rPr>
        <w:t xml:space="preserve"> data, </w:t>
      </w:r>
      <w:proofErr w:type="spellStart"/>
      <w:r w:rsidRPr="00434D78">
        <w:rPr>
          <w:rFonts w:ascii="Times New Roman" w:eastAsia="Times New Roman" w:hAnsi="Times New Roman"/>
          <w:sz w:val="24"/>
          <w:szCs w:val="24"/>
        </w:rPr>
        <w:t>analisis</w:t>
      </w:r>
      <w:proofErr w:type="spellEnd"/>
      <w:r w:rsidRPr="00434D78">
        <w:rPr>
          <w:rFonts w:ascii="Times New Roman" w:eastAsia="Times New Roman" w:hAnsi="Times New Roman"/>
          <w:sz w:val="24"/>
          <w:szCs w:val="24"/>
        </w:rPr>
        <w:t xml:space="preserve"> data dan </w:t>
      </w:r>
      <w:proofErr w:type="spellStart"/>
      <w:r w:rsidRPr="00434D78">
        <w:rPr>
          <w:rFonts w:ascii="Times New Roman" w:eastAsia="Times New Roman" w:hAnsi="Times New Roman"/>
          <w:sz w:val="24"/>
          <w:szCs w:val="24"/>
        </w:rPr>
        <w:t>pembahasan</w:t>
      </w:r>
      <w:proofErr w:type="spellEnd"/>
      <w:r w:rsidR="007D4CC9">
        <w:rPr>
          <w:rFonts w:ascii="Times New Roman" w:eastAsia="Times New Roman" w:hAnsi="Times New Roman"/>
          <w:sz w:val="24"/>
          <w:szCs w:val="24"/>
        </w:rPr>
        <w:t>.</w:t>
      </w:r>
    </w:p>
    <w:p w14:paraId="270F49A6" w14:textId="77777777" w:rsidR="00DA25B6" w:rsidRPr="00434D78" w:rsidRDefault="00DA25B6" w:rsidP="00434D78">
      <w:pPr>
        <w:pStyle w:val="ListParagraph"/>
        <w:widowControl w:val="0"/>
        <w:tabs>
          <w:tab w:val="left" w:pos="1701"/>
        </w:tabs>
        <w:autoSpaceDE w:val="0"/>
        <w:autoSpaceDN w:val="0"/>
        <w:spacing w:after="0" w:line="480" w:lineRule="auto"/>
        <w:ind w:left="425"/>
        <w:jc w:val="both"/>
        <w:rPr>
          <w:rFonts w:ascii="Times New Roman" w:eastAsia="Times New Roman" w:hAnsi="Times New Roman"/>
          <w:b/>
          <w:sz w:val="24"/>
          <w:szCs w:val="24"/>
        </w:rPr>
      </w:pPr>
      <w:r w:rsidRPr="00434D78">
        <w:rPr>
          <w:rFonts w:ascii="Times New Roman" w:eastAsia="Times New Roman" w:hAnsi="Times New Roman"/>
          <w:b/>
          <w:sz w:val="24"/>
          <w:szCs w:val="24"/>
        </w:rPr>
        <w:t>BAB V</w:t>
      </w:r>
      <w:r w:rsidRPr="00434D78">
        <w:rPr>
          <w:rFonts w:ascii="Times New Roman" w:eastAsia="Times New Roman" w:hAnsi="Times New Roman"/>
          <w:b/>
          <w:sz w:val="24"/>
          <w:szCs w:val="24"/>
        </w:rPr>
        <w:tab/>
        <w:t>KESIMPULAN DAN IMPLIKASI</w:t>
      </w:r>
    </w:p>
    <w:p w14:paraId="10891EA1" w14:textId="40958AC8" w:rsidR="00DA25B6" w:rsidRPr="00434D78" w:rsidRDefault="00DA25B6" w:rsidP="00434D78">
      <w:pPr>
        <w:pStyle w:val="ListParagraph"/>
        <w:widowControl w:val="0"/>
        <w:tabs>
          <w:tab w:val="left" w:pos="1701"/>
        </w:tabs>
        <w:autoSpaceDE w:val="0"/>
        <w:autoSpaceDN w:val="0"/>
        <w:spacing w:after="0" w:line="480" w:lineRule="auto"/>
        <w:ind w:left="1701"/>
        <w:jc w:val="both"/>
        <w:rPr>
          <w:rFonts w:ascii="Times New Roman" w:eastAsia="Times New Roman" w:hAnsi="Times New Roman"/>
          <w:sz w:val="24"/>
          <w:szCs w:val="24"/>
        </w:rPr>
      </w:pPr>
      <w:r w:rsidRPr="00434D78">
        <w:rPr>
          <w:rFonts w:ascii="Times New Roman" w:eastAsia="Times New Roman" w:hAnsi="Times New Roman"/>
          <w:sz w:val="24"/>
          <w:szCs w:val="24"/>
        </w:rPr>
        <w:t xml:space="preserve">Bab </w:t>
      </w:r>
      <w:proofErr w:type="spellStart"/>
      <w:r w:rsidRPr="00434D78">
        <w:rPr>
          <w:rFonts w:ascii="Times New Roman" w:eastAsia="Times New Roman" w:hAnsi="Times New Roman"/>
          <w:sz w:val="24"/>
          <w:szCs w:val="24"/>
        </w:rPr>
        <w:t>ini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berisi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kesimpulan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implikasi</w:t>
      </w:r>
      <w:proofErr w:type="spellEnd"/>
      <w:r w:rsidRPr="00434D78">
        <w:rPr>
          <w:rFonts w:ascii="Times New Roman" w:eastAsia="Times New Roman" w:hAnsi="Times New Roman"/>
          <w:sz w:val="24"/>
          <w:szCs w:val="24"/>
        </w:rPr>
        <w:t xml:space="preserve">/saran dan </w:t>
      </w:r>
      <w:proofErr w:type="spellStart"/>
      <w:r w:rsidRPr="00434D78">
        <w:rPr>
          <w:rFonts w:ascii="Times New Roman" w:eastAsia="Times New Roman" w:hAnsi="Times New Roman"/>
          <w:sz w:val="24"/>
          <w:szCs w:val="24"/>
        </w:rPr>
        <w:t>keterbatasan</w:t>
      </w:r>
      <w:proofErr w:type="spellEnd"/>
      <w:r w:rsidR="007D4CC9">
        <w:rPr>
          <w:rFonts w:ascii="Times New Roman" w:eastAsia="Times New Roman" w:hAnsi="Times New Roman"/>
          <w:sz w:val="24"/>
          <w:szCs w:val="24"/>
        </w:rPr>
        <w:t>.</w:t>
      </w:r>
      <w:r w:rsidRPr="00434D78">
        <w:rPr>
          <w:rFonts w:ascii="Times New Roman" w:eastAsia="Times New Roman" w:hAnsi="Times New Roman"/>
          <w:sz w:val="24"/>
          <w:szCs w:val="24"/>
        </w:rPr>
        <w:t xml:space="preserve"> </w:t>
      </w:r>
    </w:p>
    <w:bookmarkEnd w:id="1"/>
    <w:p w14:paraId="7768B83D" w14:textId="77777777" w:rsidR="001B5293" w:rsidRPr="00434D78" w:rsidRDefault="001B5293" w:rsidP="00434D78">
      <w:pPr>
        <w:pStyle w:val="ListParagraph"/>
        <w:widowControl w:val="0"/>
        <w:autoSpaceDE w:val="0"/>
        <w:autoSpaceDN w:val="0"/>
        <w:spacing w:after="0" w:line="480" w:lineRule="auto"/>
        <w:ind w:left="1418" w:right="-1"/>
        <w:jc w:val="both"/>
        <w:rPr>
          <w:rFonts w:ascii="Times New Roman" w:eastAsia="Times New Roman" w:hAnsi="Times New Roman"/>
          <w:sz w:val="24"/>
          <w:szCs w:val="24"/>
        </w:rPr>
      </w:pPr>
    </w:p>
    <w:p w14:paraId="585B6A21" w14:textId="5F8EF23B" w:rsidR="0047550F" w:rsidRDefault="00E64CC0" w:rsidP="00E64CC0">
      <w:pPr>
        <w:tabs>
          <w:tab w:val="left" w:pos="2169"/>
          <w:tab w:val="center" w:pos="3968"/>
          <w:tab w:val="left" w:pos="4593"/>
        </w:tabs>
        <w:rPr>
          <w:rFonts w:ascii="Times New Roman" w:eastAsia="Times New Roman" w:hAnsi="Times New Roman"/>
          <w:b/>
          <w:bCs/>
          <w:sz w:val="24"/>
          <w:szCs w:val="24"/>
        </w:rPr>
      </w:pPr>
      <w:r>
        <w:rPr>
          <w:rFonts w:ascii="Times New Roman" w:eastAsia="Times New Roman" w:hAnsi="Times New Roman"/>
          <w:b/>
          <w:bCs/>
          <w:sz w:val="24"/>
          <w:szCs w:val="24"/>
        </w:rPr>
        <w:tab/>
      </w:r>
    </w:p>
    <w:p w14:paraId="054500BA" w14:textId="77777777" w:rsidR="00E64CC0" w:rsidRPr="00E64CC0" w:rsidRDefault="00E64CC0" w:rsidP="00E64CC0">
      <w:pPr>
        <w:rPr>
          <w:rFonts w:ascii="Times New Roman" w:eastAsia="Times New Roman" w:hAnsi="Times New Roman"/>
          <w:sz w:val="24"/>
          <w:szCs w:val="24"/>
        </w:rPr>
        <w:sectPr w:rsidR="00E64CC0" w:rsidRPr="00E64CC0" w:rsidSect="00C65152">
          <w:headerReference w:type="default" r:id="rId27"/>
          <w:footerReference w:type="default" r:id="rId28"/>
          <w:headerReference w:type="first" r:id="rId29"/>
          <w:footerReference w:type="first" r:id="rId30"/>
          <w:pgSz w:w="11906" w:h="16838" w:code="9"/>
          <w:pgMar w:top="2268" w:right="1701" w:bottom="1701" w:left="2268" w:header="709" w:footer="709" w:gutter="0"/>
          <w:pgNumType w:start="1"/>
          <w:cols w:space="708"/>
          <w:titlePg/>
          <w:docGrid w:linePitch="360"/>
        </w:sectPr>
      </w:pPr>
    </w:p>
    <w:p w14:paraId="651F808D" w14:textId="77777777" w:rsidR="006678AE" w:rsidRPr="00434D78" w:rsidRDefault="006678AE" w:rsidP="006678AE">
      <w:pPr>
        <w:tabs>
          <w:tab w:val="left" w:pos="4593"/>
        </w:tabs>
        <w:jc w:val="center"/>
        <w:rPr>
          <w:rFonts w:ascii="Times New Roman" w:eastAsia="Times New Roman" w:hAnsi="Times New Roman"/>
          <w:b/>
          <w:bCs/>
          <w:sz w:val="24"/>
          <w:szCs w:val="24"/>
        </w:rPr>
      </w:pPr>
      <w:r>
        <w:rPr>
          <w:rFonts w:ascii="Times New Roman" w:eastAsia="Times New Roman" w:hAnsi="Times New Roman"/>
          <w:b/>
          <w:bCs/>
          <w:sz w:val="24"/>
          <w:szCs w:val="24"/>
        </w:rPr>
        <w:t>B</w:t>
      </w:r>
      <w:r w:rsidRPr="00434D78">
        <w:rPr>
          <w:rFonts w:ascii="Times New Roman" w:eastAsia="Times New Roman" w:hAnsi="Times New Roman"/>
          <w:b/>
          <w:bCs/>
          <w:sz w:val="24"/>
          <w:szCs w:val="24"/>
        </w:rPr>
        <w:t>AB II</w:t>
      </w:r>
    </w:p>
    <w:p w14:paraId="049383E8" w14:textId="77777777" w:rsidR="006678AE" w:rsidRPr="00434D78" w:rsidRDefault="006678AE" w:rsidP="006678AE">
      <w:pPr>
        <w:pStyle w:val="ListParagraph"/>
        <w:widowControl w:val="0"/>
        <w:autoSpaceDE w:val="0"/>
        <w:autoSpaceDN w:val="0"/>
        <w:spacing w:after="0" w:line="480" w:lineRule="auto"/>
        <w:ind w:left="0" w:right="-1"/>
        <w:jc w:val="center"/>
        <w:rPr>
          <w:rFonts w:ascii="Times New Roman" w:eastAsia="Times New Roman" w:hAnsi="Times New Roman"/>
          <w:b/>
          <w:bCs/>
          <w:sz w:val="24"/>
          <w:szCs w:val="24"/>
        </w:rPr>
      </w:pPr>
      <w:r w:rsidRPr="00434D78">
        <w:rPr>
          <w:rFonts w:ascii="Times New Roman" w:eastAsia="Times New Roman" w:hAnsi="Times New Roman"/>
          <w:b/>
          <w:bCs/>
          <w:sz w:val="24"/>
          <w:szCs w:val="24"/>
        </w:rPr>
        <w:t>LANDASAN TEORI DAN PENGEMBANGAN HIPOTESIS</w:t>
      </w:r>
    </w:p>
    <w:p w14:paraId="2A38173A" w14:textId="77777777" w:rsidR="006678AE" w:rsidRPr="00434D78" w:rsidRDefault="006678AE" w:rsidP="006678AE">
      <w:pPr>
        <w:pStyle w:val="ListParagraph"/>
        <w:widowControl w:val="0"/>
        <w:autoSpaceDE w:val="0"/>
        <w:autoSpaceDN w:val="0"/>
        <w:spacing w:after="0" w:line="480" w:lineRule="auto"/>
        <w:ind w:left="1080" w:right="809"/>
        <w:jc w:val="both"/>
        <w:rPr>
          <w:rFonts w:ascii="Times New Roman" w:eastAsia="Times New Roman" w:hAnsi="Times New Roman"/>
          <w:b/>
          <w:bCs/>
          <w:sz w:val="24"/>
          <w:szCs w:val="24"/>
        </w:rPr>
      </w:pPr>
    </w:p>
    <w:p w14:paraId="44DFCB89" w14:textId="77777777" w:rsidR="006678AE" w:rsidRPr="00434D78" w:rsidRDefault="006678AE" w:rsidP="006678AE">
      <w:pPr>
        <w:pStyle w:val="ListParagraph"/>
        <w:widowControl w:val="0"/>
        <w:numPr>
          <w:ilvl w:val="0"/>
          <w:numId w:val="6"/>
        </w:numPr>
        <w:tabs>
          <w:tab w:val="left" w:pos="426"/>
        </w:tabs>
        <w:autoSpaceDE w:val="0"/>
        <w:autoSpaceDN w:val="0"/>
        <w:spacing w:after="0" w:line="480" w:lineRule="auto"/>
        <w:ind w:left="0" w:right="709" w:firstLine="0"/>
        <w:jc w:val="both"/>
        <w:rPr>
          <w:rFonts w:ascii="Times New Roman" w:eastAsia="Times New Roman" w:hAnsi="Times New Roman"/>
          <w:b/>
          <w:bCs/>
          <w:sz w:val="24"/>
          <w:szCs w:val="24"/>
        </w:rPr>
      </w:pPr>
      <w:proofErr w:type="spellStart"/>
      <w:r w:rsidRPr="00434D78">
        <w:rPr>
          <w:rFonts w:ascii="Times New Roman" w:eastAsia="Times New Roman" w:hAnsi="Times New Roman"/>
          <w:b/>
          <w:bCs/>
          <w:sz w:val="24"/>
          <w:szCs w:val="24"/>
        </w:rPr>
        <w:t>Landasan</w:t>
      </w:r>
      <w:proofErr w:type="spellEnd"/>
      <w:r w:rsidRPr="00434D78">
        <w:rPr>
          <w:rFonts w:ascii="Times New Roman" w:eastAsia="Times New Roman" w:hAnsi="Times New Roman"/>
          <w:b/>
          <w:bCs/>
          <w:sz w:val="24"/>
          <w:szCs w:val="24"/>
        </w:rPr>
        <w:t xml:space="preserve"> Teori</w:t>
      </w:r>
    </w:p>
    <w:p w14:paraId="58901AD7" w14:textId="77777777" w:rsidR="006678AE" w:rsidRPr="00434D78" w:rsidRDefault="006678AE" w:rsidP="006678AE">
      <w:pPr>
        <w:pStyle w:val="ListParagraph"/>
        <w:widowControl w:val="0"/>
        <w:numPr>
          <w:ilvl w:val="1"/>
          <w:numId w:val="1"/>
        </w:numPr>
        <w:autoSpaceDE w:val="0"/>
        <w:autoSpaceDN w:val="0"/>
        <w:spacing w:after="0" w:line="480" w:lineRule="auto"/>
        <w:ind w:left="426" w:right="709" w:firstLine="0"/>
        <w:jc w:val="both"/>
        <w:rPr>
          <w:rFonts w:ascii="Times New Roman" w:eastAsia="Times New Roman" w:hAnsi="Times New Roman"/>
          <w:b/>
          <w:bCs/>
          <w:sz w:val="24"/>
          <w:szCs w:val="24"/>
        </w:rPr>
      </w:pPr>
      <w:r w:rsidRPr="00434D78">
        <w:rPr>
          <w:rFonts w:ascii="Times New Roman" w:eastAsia="Times New Roman" w:hAnsi="Times New Roman"/>
          <w:b/>
          <w:bCs/>
          <w:sz w:val="24"/>
          <w:szCs w:val="24"/>
        </w:rPr>
        <w:t xml:space="preserve">Teori </w:t>
      </w:r>
      <w:proofErr w:type="spellStart"/>
      <w:r w:rsidRPr="00434D78">
        <w:rPr>
          <w:rFonts w:ascii="Times New Roman" w:eastAsia="Times New Roman" w:hAnsi="Times New Roman"/>
          <w:b/>
          <w:bCs/>
          <w:sz w:val="24"/>
          <w:szCs w:val="24"/>
        </w:rPr>
        <w:t>Keagenan</w:t>
      </w:r>
      <w:proofErr w:type="spellEnd"/>
      <w:r w:rsidRPr="00434D78">
        <w:rPr>
          <w:rFonts w:ascii="Times New Roman" w:eastAsia="Times New Roman" w:hAnsi="Times New Roman"/>
          <w:b/>
          <w:bCs/>
          <w:sz w:val="24"/>
          <w:szCs w:val="24"/>
        </w:rPr>
        <w:t xml:space="preserve"> (</w:t>
      </w:r>
      <w:r w:rsidRPr="00434D78">
        <w:rPr>
          <w:rFonts w:ascii="Times New Roman" w:eastAsia="Times New Roman" w:hAnsi="Times New Roman"/>
          <w:b/>
          <w:bCs/>
          <w:i/>
          <w:iCs/>
          <w:sz w:val="24"/>
          <w:szCs w:val="24"/>
        </w:rPr>
        <w:t>Agency Theory</w:t>
      </w:r>
      <w:r w:rsidRPr="00434D78">
        <w:rPr>
          <w:rFonts w:ascii="Times New Roman" w:eastAsia="Times New Roman" w:hAnsi="Times New Roman"/>
          <w:b/>
          <w:bCs/>
          <w:sz w:val="24"/>
          <w:szCs w:val="24"/>
        </w:rPr>
        <w:t>)</w:t>
      </w:r>
    </w:p>
    <w:p w14:paraId="2B627C4E" w14:textId="77777777" w:rsidR="006678AE" w:rsidRPr="00434D78" w:rsidRDefault="006678AE" w:rsidP="006678AE">
      <w:pPr>
        <w:widowControl w:val="0"/>
        <w:autoSpaceDE w:val="0"/>
        <w:autoSpaceDN w:val="0"/>
        <w:spacing w:after="0" w:line="480" w:lineRule="auto"/>
        <w:ind w:left="709" w:right="-1" w:firstLine="709"/>
        <w:jc w:val="both"/>
        <w:rPr>
          <w:rFonts w:ascii="Times New Roman" w:hAnsi="Times New Roman"/>
          <w:sz w:val="24"/>
          <w:szCs w:val="24"/>
        </w:rPr>
      </w:pPr>
      <w:r w:rsidRPr="00434D78">
        <w:rPr>
          <w:rFonts w:ascii="Times New Roman" w:hAnsi="Times New Roman"/>
          <w:sz w:val="24"/>
          <w:szCs w:val="24"/>
        </w:rPr>
        <w:t xml:space="preserve">Jensen &amp; Meckling (1976) </w:t>
      </w:r>
      <w:proofErr w:type="spellStart"/>
      <w:r w:rsidRPr="00434D78">
        <w:rPr>
          <w:rFonts w:ascii="Times New Roman" w:hAnsi="Times New Roman"/>
          <w:sz w:val="24"/>
          <w:szCs w:val="24"/>
        </w:rPr>
        <w:t>mengembangkan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teori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agensi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dimana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teori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tersebut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disebutkan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bahwa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hubungan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agensi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timbul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saat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perjanjian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kerjasama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antara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pemegang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saham</w:t>
      </w:r>
      <w:proofErr w:type="spellEnd"/>
      <w:r w:rsidRPr="00434D78">
        <w:rPr>
          <w:rFonts w:ascii="Times New Roman" w:hAnsi="Times New Roman"/>
          <w:sz w:val="24"/>
          <w:szCs w:val="24"/>
        </w:rPr>
        <w:t xml:space="preserve"> (</w:t>
      </w:r>
      <w:r w:rsidRPr="00434D78">
        <w:rPr>
          <w:rFonts w:ascii="Times New Roman" w:hAnsi="Times New Roman"/>
          <w:i/>
          <w:sz w:val="24"/>
          <w:szCs w:val="24"/>
        </w:rPr>
        <w:t>principal</w:t>
      </w:r>
      <w:r w:rsidRPr="00434D78">
        <w:rPr>
          <w:rFonts w:ascii="Times New Roman" w:hAnsi="Times New Roman"/>
          <w:sz w:val="24"/>
          <w:szCs w:val="24"/>
        </w:rPr>
        <w:t xml:space="preserve">) </w:t>
      </w:r>
      <w:proofErr w:type="spellStart"/>
      <w:r w:rsidRPr="00434D78">
        <w:rPr>
          <w:rFonts w:ascii="Times New Roman" w:hAnsi="Times New Roman"/>
          <w:sz w:val="24"/>
          <w:szCs w:val="24"/>
        </w:rPr>
        <w:t>untuk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memberikan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tanggungjawabnya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kepada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pihak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manajemen</w:t>
      </w:r>
      <w:proofErr w:type="spellEnd"/>
      <w:r w:rsidRPr="00434D78">
        <w:rPr>
          <w:rFonts w:ascii="Times New Roman" w:hAnsi="Times New Roman"/>
          <w:sz w:val="24"/>
          <w:szCs w:val="24"/>
        </w:rPr>
        <w:t xml:space="preserve"> (</w:t>
      </w:r>
      <w:r w:rsidRPr="00434D78">
        <w:rPr>
          <w:rFonts w:ascii="Times New Roman" w:hAnsi="Times New Roman"/>
          <w:i/>
          <w:sz w:val="24"/>
          <w:szCs w:val="24"/>
        </w:rPr>
        <w:t>agent</w:t>
      </w:r>
      <w:r w:rsidRPr="00434D78">
        <w:rPr>
          <w:rFonts w:ascii="Times New Roman" w:hAnsi="Times New Roman"/>
          <w:sz w:val="24"/>
          <w:szCs w:val="24"/>
        </w:rPr>
        <w:t>).</w:t>
      </w:r>
      <w:r>
        <w:rPr>
          <w:rFonts w:ascii="Times New Roman" w:hAnsi="Times New Roman"/>
          <w:sz w:val="24"/>
          <w:szCs w:val="24"/>
        </w:rPr>
        <w:t xml:space="preserve"> </w:t>
      </w:r>
      <w:proofErr w:type="spellStart"/>
      <w:r w:rsidRPr="00434D78">
        <w:rPr>
          <w:rFonts w:ascii="Times New Roman" w:hAnsi="Times New Roman"/>
          <w:sz w:val="24"/>
          <w:szCs w:val="24"/>
        </w:rPr>
        <w:t>Manajemen</w:t>
      </w:r>
      <w:proofErr w:type="spellEnd"/>
      <w:r w:rsidRPr="00434D78">
        <w:rPr>
          <w:rFonts w:ascii="Times New Roman" w:hAnsi="Times New Roman"/>
          <w:sz w:val="24"/>
          <w:szCs w:val="24"/>
        </w:rPr>
        <w:t xml:space="preserve"> (</w:t>
      </w:r>
      <w:r w:rsidRPr="00434D78">
        <w:rPr>
          <w:rFonts w:ascii="Times New Roman" w:hAnsi="Times New Roman"/>
          <w:i/>
          <w:sz w:val="24"/>
          <w:szCs w:val="24"/>
        </w:rPr>
        <w:t>agent</w:t>
      </w:r>
      <w:r w:rsidRPr="00434D78">
        <w:rPr>
          <w:rFonts w:ascii="Times New Roman" w:hAnsi="Times New Roman"/>
          <w:sz w:val="24"/>
          <w:szCs w:val="24"/>
        </w:rPr>
        <w:t xml:space="preserve">) </w:t>
      </w:r>
      <w:proofErr w:type="spellStart"/>
      <w:r w:rsidRPr="00434D78">
        <w:rPr>
          <w:rFonts w:ascii="Times New Roman" w:hAnsi="Times New Roman"/>
          <w:sz w:val="24"/>
          <w:szCs w:val="24"/>
        </w:rPr>
        <w:t>adalah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pihak</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harus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bertanggungjawab</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atas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seluruh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pekerjaan</w:t>
      </w:r>
      <w:proofErr w:type="spellEnd"/>
      <w:r w:rsidRPr="00434D78">
        <w:rPr>
          <w:rFonts w:ascii="Times New Roman" w:hAnsi="Times New Roman"/>
          <w:sz w:val="24"/>
          <w:szCs w:val="24"/>
        </w:rPr>
        <w:t xml:space="preserve"> dan </w:t>
      </w:r>
      <w:proofErr w:type="spellStart"/>
      <w:r w:rsidRPr="00434D78">
        <w:rPr>
          <w:rFonts w:ascii="Times New Roman" w:hAnsi="Times New Roman"/>
          <w:sz w:val="24"/>
          <w:szCs w:val="24"/>
        </w:rPr>
        <w:t>wewenangnya</w:t>
      </w:r>
      <w:proofErr w:type="spellEnd"/>
      <w:r w:rsidRPr="00434D78">
        <w:rPr>
          <w:rFonts w:ascii="Times New Roman" w:hAnsi="Times New Roman"/>
          <w:sz w:val="24"/>
          <w:szCs w:val="24"/>
        </w:rPr>
        <w:t xml:space="preserve"> pada </w:t>
      </w:r>
      <w:proofErr w:type="spellStart"/>
      <w:r w:rsidRPr="00434D78">
        <w:rPr>
          <w:rFonts w:ascii="Times New Roman" w:hAnsi="Times New Roman"/>
          <w:sz w:val="24"/>
          <w:szCs w:val="24"/>
        </w:rPr>
        <w:t>pemegang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saham</w:t>
      </w:r>
      <w:proofErr w:type="spellEnd"/>
      <w:r w:rsidRPr="00434D78">
        <w:rPr>
          <w:rFonts w:ascii="Times New Roman" w:hAnsi="Times New Roman"/>
          <w:sz w:val="24"/>
          <w:szCs w:val="24"/>
        </w:rPr>
        <w:t xml:space="preserve"> (</w:t>
      </w:r>
      <w:r w:rsidRPr="00434D78">
        <w:rPr>
          <w:rFonts w:ascii="Times New Roman" w:hAnsi="Times New Roman"/>
          <w:i/>
          <w:sz w:val="24"/>
          <w:szCs w:val="24"/>
        </w:rPr>
        <w:t>principal</w:t>
      </w:r>
      <w:r w:rsidRPr="00434D78">
        <w:rPr>
          <w:rFonts w:ascii="Times New Roman" w:hAnsi="Times New Roman"/>
          <w:sz w:val="24"/>
          <w:szCs w:val="24"/>
        </w:rPr>
        <w:t>) (Jensen &amp; Meckling, 1976).</w:t>
      </w:r>
      <w:r>
        <w:rPr>
          <w:rFonts w:ascii="Times New Roman" w:hAnsi="Times New Roman"/>
          <w:sz w:val="24"/>
          <w:szCs w:val="24"/>
        </w:rPr>
        <w:t xml:space="preserve"> </w:t>
      </w:r>
      <w:proofErr w:type="spellStart"/>
      <w:r w:rsidRPr="00434D78">
        <w:rPr>
          <w:rFonts w:ascii="Times New Roman" w:hAnsi="Times New Roman"/>
          <w:sz w:val="24"/>
          <w:szCs w:val="24"/>
        </w:rPr>
        <w:t>Tetapi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hubungan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antara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pemegang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saham</w:t>
      </w:r>
      <w:proofErr w:type="spellEnd"/>
      <w:r w:rsidRPr="00434D78">
        <w:rPr>
          <w:rFonts w:ascii="Times New Roman" w:hAnsi="Times New Roman"/>
          <w:sz w:val="24"/>
          <w:szCs w:val="24"/>
        </w:rPr>
        <w:t xml:space="preserve"> dan </w:t>
      </w:r>
      <w:proofErr w:type="spellStart"/>
      <w:r w:rsidRPr="00434D78">
        <w:rPr>
          <w:rFonts w:ascii="Times New Roman" w:hAnsi="Times New Roman"/>
          <w:sz w:val="24"/>
          <w:szCs w:val="24"/>
        </w:rPr>
        <w:t>manajemen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sering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menimbulkan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konflik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karena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perbedaan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kepentingan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diantara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keduanya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dikenal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konflik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keagenan</w:t>
      </w:r>
      <w:proofErr w:type="spellEnd"/>
      <w:r w:rsidRPr="00434D78">
        <w:rPr>
          <w:rFonts w:ascii="Times New Roman" w:hAnsi="Times New Roman"/>
          <w:sz w:val="24"/>
          <w:szCs w:val="24"/>
        </w:rPr>
        <w:t xml:space="preserve"> (</w:t>
      </w:r>
      <w:r w:rsidRPr="00434D78">
        <w:rPr>
          <w:rFonts w:ascii="Times New Roman" w:hAnsi="Times New Roman"/>
          <w:i/>
          <w:sz w:val="24"/>
          <w:szCs w:val="24"/>
        </w:rPr>
        <w:t>agency theory</w:t>
      </w:r>
      <w:r w:rsidRPr="00434D78">
        <w:rPr>
          <w:rFonts w:ascii="Times New Roman" w:hAnsi="Times New Roman"/>
          <w:sz w:val="24"/>
          <w:szCs w:val="24"/>
        </w:rPr>
        <w:t>).</w:t>
      </w:r>
      <w:r>
        <w:rPr>
          <w:rFonts w:ascii="Times New Roman" w:hAnsi="Times New Roman"/>
          <w:sz w:val="24"/>
          <w:szCs w:val="24"/>
        </w:rPr>
        <w:t xml:space="preserve"> </w:t>
      </w:r>
      <w:proofErr w:type="spellStart"/>
      <w:r w:rsidRPr="00434D78">
        <w:rPr>
          <w:rFonts w:ascii="Times New Roman" w:hAnsi="Times New Roman"/>
          <w:sz w:val="24"/>
          <w:szCs w:val="24"/>
        </w:rPr>
        <w:t>Konflik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keagenan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disebabkan</w:t>
      </w:r>
      <w:proofErr w:type="spellEnd"/>
      <w:r w:rsidRPr="00434D78">
        <w:rPr>
          <w:rFonts w:ascii="Times New Roman" w:hAnsi="Times New Roman"/>
          <w:sz w:val="24"/>
          <w:szCs w:val="24"/>
        </w:rPr>
        <w:t xml:space="preserve"> oleh </w:t>
      </w:r>
      <w:proofErr w:type="spellStart"/>
      <w:r w:rsidRPr="00434D78">
        <w:rPr>
          <w:rFonts w:ascii="Times New Roman" w:hAnsi="Times New Roman"/>
          <w:sz w:val="24"/>
          <w:szCs w:val="24"/>
        </w:rPr>
        <w:t>pemegang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saham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tidak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mampu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menentukan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apakah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manajemen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sudah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berperilaku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tepat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serta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perbedaan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tujuan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antara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pemegang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saham</w:t>
      </w:r>
      <w:proofErr w:type="spellEnd"/>
      <w:r w:rsidRPr="00434D78">
        <w:rPr>
          <w:rFonts w:ascii="Times New Roman" w:hAnsi="Times New Roman"/>
          <w:sz w:val="24"/>
          <w:szCs w:val="24"/>
        </w:rPr>
        <w:t xml:space="preserve"> dan </w:t>
      </w:r>
      <w:proofErr w:type="spellStart"/>
      <w:r w:rsidRPr="00434D78">
        <w:rPr>
          <w:rFonts w:ascii="Times New Roman" w:hAnsi="Times New Roman"/>
          <w:sz w:val="24"/>
          <w:szCs w:val="24"/>
        </w:rPr>
        <w:t>manajeemn</w:t>
      </w:r>
      <w:proofErr w:type="spellEnd"/>
      <w:r w:rsidRPr="00434D78">
        <w:rPr>
          <w:rFonts w:ascii="Times New Roman" w:hAnsi="Times New Roman"/>
          <w:sz w:val="24"/>
          <w:szCs w:val="24"/>
        </w:rPr>
        <w:t xml:space="preserve"> (Eisenhardt, 1989).</w:t>
      </w:r>
    </w:p>
    <w:p w14:paraId="7C4779C6" w14:textId="77777777" w:rsidR="006678AE" w:rsidRPr="00434D78" w:rsidRDefault="006678AE" w:rsidP="006678AE">
      <w:pPr>
        <w:widowControl w:val="0"/>
        <w:autoSpaceDE w:val="0"/>
        <w:autoSpaceDN w:val="0"/>
        <w:spacing w:after="0" w:line="480" w:lineRule="auto"/>
        <w:ind w:left="709" w:right="-1" w:firstLine="709"/>
        <w:jc w:val="both"/>
        <w:rPr>
          <w:rFonts w:ascii="Times New Roman" w:hAnsi="Times New Roman"/>
          <w:sz w:val="24"/>
          <w:szCs w:val="24"/>
        </w:rPr>
      </w:pPr>
      <w:proofErr w:type="spellStart"/>
      <w:r w:rsidRPr="00434D78">
        <w:rPr>
          <w:rFonts w:ascii="Times New Roman" w:hAnsi="Times New Roman"/>
          <w:sz w:val="24"/>
          <w:szCs w:val="24"/>
        </w:rPr>
        <w:t>Kepentingan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berbeda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antara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manajemen</w:t>
      </w:r>
      <w:proofErr w:type="spellEnd"/>
      <w:r w:rsidRPr="00434D78">
        <w:rPr>
          <w:rFonts w:ascii="Times New Roman" w:hAnsi="Times New Roman"/>
          <w:sz w:val="24"/>
          <w:szCs w:val="24"/>
        </w:rPr>
        <w:t xml:space="preserve"> dan </w:t>
      </w:r>
      <w:proofErr w:type="spellStart"/>
      <w:r w:rsidRPr="00434D78">
        <w:rPr>
          <w:rFonts w:ascii="Times New Roman" w:hAnsi="Times New Roman"/>
          <w:sz w:val="24"/>
          <w:szCs w:val="24"/>
        </w:rPr>
        <w:t>pemegang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saham</w:t>
      </w:r>
      <w:proofErr w:type="spellEnd"/>
      <w:r w:rsidRPr="00434D78">
        <w:rPr>
          <w:rFonts w:ascii="Times New Roman" w:hAnsi="Times New Roman"/>
          <w:sz w:val="24"/>
          <w:szCs w:val="24"/>
        </w:rPr>
        <w:t xml:space="preserve"> dikarenakan </w:t>
      </w:r>
      <w:proofErr w:type="spellStart"/>
      <w:r w:rsidRPr="00434D78">
        <w:rPr>
          <w:rFonts w:ascii="Times New Roman" w:hAnsi="Times New Roman"/>
          <w:sz w:val="24"/>
          <w:szCs w:val="24"/>
        </w:rPr>
        <w:t>manajemen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selaku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agen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memiliki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kecenderungan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ingin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meningkatkan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kesejahteraannya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yaitu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memperoleh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keuntungan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maksimal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sedangkan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pemegang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saham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lebih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fokus</w:t>
      </w:r>
      <w:proofErr w:type="spellEnd"/>
      <w:r w:rsidRPr="00434D78">
        <w:rPr>
          <w:rFonts w:ascii="Times New Roman" w:hAnsi="Times New Roman"/>
          <w:sz w:val="24"/>
          <w:szCs w:val="24"/>
        </w:rPr>
        <w:t xml:space="preserve"> pada </w:t>
      </w:r>
      <w:proofErr w:type="spellStart"/>
      <w:r w:rsidRPr="00434D78">
        <w:rPr>
          <w:rFonts w:ascii="Times New Roman" w:hAnsi="Times New Roman"/>
          <w:sz w:val="24"/>
          <w:szCs w:val="24"/>
        </w:rPr>
        <w:t>meningkatkan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kinerja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seperti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tingginya</w:t>
      </w:r>
      <w:proofErr w:type="spellEnd"/>
      <w:r w:rsidRPr="00434D78">
        <w:rPr>
          <w:rFonts w:ascii="Times New Roman" w:hAnsi="Times New Roman"/>
          <w:sz w:val="24"/>
          <w:szCs w:val="24"/>
        </w:rPr>
        <w:t xml:space="preserve"> </w:t>
      </w:r>
      <w:r w:rsidRPr="00243411">
        <w:rPr>
          <w:rFonts w:ascii="Times New Roman" w:hAnsi="Times New Roman"/>
          <w:i/>
          <w:iCs/>
          <w:sz w:val="24"/>
          <w:szCs w:val="24"/>
        </w:rPr>
        <w:t>return</w:t>
      </w:r>
      <w:r w:rsidRPr="00434D78">
        <w:rPr>
          <w:rFonts w:ascii="Times New Roman" w:hAnsi="Times New Roman"/>
          <w:sz w:val="24"/>
          <w:szCs w:val="24"/>
        </w:rPr>
        <w:t xml:space="preserve"> </w:t>
      </w:r>
      <w:proofErr w:type="spellStart"/>
      <w:r w:rsidRPr="00434D78">
        <w:rPr>
          <w:rFonts w:ascii="Times New Roman" w:hAnsi="Times New Roman"/>
          <w:sz w:val="24"/>
          <w:szCs w:val="24"/>
        </w:rPr>
        <w:t>dari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investasi</w:t>
      </w:r>
      <w:proofErr w:type="spellEnd"/>
      <w:r w:rsidRPr="00434D78">
        <w:rPr>
          <w:rFonts w:ascii="Times New Roman" w:hAnsi="Times New Roman"/>
          <w:sz w:val="24"/>
          <w:szCs w:val="24"/>
        </w:rPr>
        <w:t xml:space="preserve">. Hal </w:t>
      </w:r>
      <w:proofErr w:type="spellStart"/>
      <w:r w:rsidRPr="00434D78">
        <w:rPr>
          <w:rFonts w:ascii="Times New Roman" w:hAnsi="Times New Roman"/>
          <w:sz w:val="24"/>
          <w:szCs w:val="24"/>
        </w:rPr>
        <w:t>ini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mendorong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timbulnya</w:t>
      </w:r>
      <w:proofErr w:type="spellEnd"/>
      <w:r w:rsidRPr="00434D78">
        <w:rPr>
          <w:rFonts w:ascii="Times New Roman" w:hAnsi="Times New Roman"/>
          <w:sz w:val="24"/>
          <w:szCs w:val="24"/>
        </w:rPr>
        <w:t xml:space="preserve"> </w:t>
      </w:r>
      <w:r w:rsidRPr="00434D78">
        <w:rPr>
          <w:rFonts w:ascii="Times New Roman" w:hAnsi="Times New Roman"/>
          <w:i/>
          <w:sz w:val="24"/>
          <w:szCs w:val="24"/>
        </w:rPr>
        <w:t>conflict of interest</w:t>
      </w:r>
      <w:r w:rsidRPr="00434D78">
        <w:rPr>
          <w:rFonts w:ascii="Times New Roman" w:hAnsi="Times New Roman"/>
          <w:sz w:val="24"/>
          <w:szCs w:val="24"/>
        </w:rPr>
        <w:t xml:space="preserve"> </w:t>
      </w:r>
      <w:proofErr w:type="spellStart"/>
      <w:r w:rsidRPr="00434D78">
        <w:rPr>
          <w:rFonts w:ascii="Times New Roman" w:hAnsi="Times New Roman"/>
          <w:sz w:val="24"/>
          <w:szCs w:val="24"/>
        </w:rPr>
        <w:t>antara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pemegang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saham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manajemen</w:t>
      </w:r>
      <w:proofErr w:type="spellEnd"/>
      <w:r w:rsidRPr="00434D78">
        <w:rPr>
          <w:rFonts w:ascii="Times New Roman" w:hAnsi="Times New Roman"/>
          <w:sz w:val="24"/>
          <w:szCs w:val="24"/>
        </w:rPr>
        <w:t>.</w:t>
      </w:r>
    </w:p>
    <w:p w14:paraId="5D179F08" w14:textId="77777777" w:rsidR="006678AE" w:rsidRPr="00434D78" w:rsidRDefault="006678AE" w:rsidP="006678AE">
      <w:pPr>
        <w:widowControl w:val="0"/>
        <w:autoSpaceDE w:val="0"/>
        <w:autoSpaceDN w:val="0"/>
        <w:spacing w:after="0" w:line="480" w:lineRule="auto"/>
        <w:ind w:left="709" w:right="-1" w:firstLine="709"/>
        <w:jc w:val="both"/>
        <w:rPr>
          <w:rFonts w:ascii="Times New Roman" w:hAnsi="Times New Roman"/>
          <w:sz w:val="24"/>
          <w:szCs w:val="24"/>
        </w:rPr>
      </w:pPr>
      <w:r w:rsidRPr="00434D78">
        <w:rPr>
          <w:rFonts w:ascii="Times New Roman" w:hAnsi="Times New Roman"/>
          <w:sz w:val="24"/>
          <w:szCs w:val="24"/>
        </w:rPr>
        <w:t xml:space="preserve">Eisenhardt (1989) </w:t>
      </w:r>
      <w:proofErr w:type="spellStart"/>
      <w:r w:rsidRPr="00434D78">
        <w:rPr>
          <w:rFonts w:ascii="Times New Roman" w:hAnsi="Times New Roman"/>
          <w:sz w:val="24"/>
          <w:szCs w:val="24"/>
        </w:rPr>
        <w:t>menjelaskan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asumsi-asumsi</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mendasari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teori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keagenan</w:t>
      </w:r>
      <w:proofErr w:type="spellEnd"/>
      <w:r>
        <w:rPr>
          <w:rFonts w:ascii="Times New Roman" w:hAnsi="Times New Roman"/>
          <w:sz w:val="24"/>
          <w:szCs w:val="24"/>
        </w:rPr>
        <w:t xml:space="preserve"> </w:t>
      </w:r>
      <w:proofErr w:type="spellStart"/>
      <w:r w:rsidRPr="00434D78">
        <w:rPr>
          <w:rFonts w:ascii="Times New Roman" w:hAnsi="Times New Roman"/>
          <w:sz w:val="24"/>
          <w:szCs w:val="24"/>
        </w:rPr>
        <w:t>adalah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asumsi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terkait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sifat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manusia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keorganisasian</w:t>
      </w:r>
      <w:proofErr w:type="spellEnd"/>
      <w:r w:rsidRPr="00434D78">
        <w:rPr>
          <w:rFonts w:ascii="Times New Roman" w:hAnsi="Times New Roman"/>
          <w:sz w:val="24"/>
          <w:szCs w:val="24"/>
        </w:rPr>
        <w:t xml:space="preserve"> dan </w:t>
      </w:r>
      <w:proofErr w:type="spellStart"/>
      <w:r w:rsidRPr="00434D78">
        <w:rPr>
          <w:rFonts w:ascii="Times New Roman" w:hAnsi="Times New Roman"/>
          <w:sz w:val="24"/>
          <w:szCs w:val="24"/>
        </w:rPr>
        <w:t>informasi</w:t>
      </w:r>
      <w:proofErr w:type="spellEnd"/>
      <w:r w:rsidRPr="00434D78">
        <w:rPr>
          <w:rFonts w:ascii="Times New Roman" w:hAnsi="Times New Roman"/>
          <w:sz w:val="24"/>
          <w:szCs w:val="24"/>
        </w:rPr>
        <w:t>.</w:t>
      </w:r>
      <w:r>
        <w:rPr>
          <w:rFonts w:ascii="Times New Roman" w:hAnsi="Times New Roman"/>
          <w:sz w:val="24"/>
          <w:szCs w:val="24"/>
        </w:rPr>
        <w:t xml:space="preserve"> </w:t>
      </w:r>
      <w:proofErr w:type="spellStart"/>
      <w:r w:rsidRPr="00434D78">
        <w:rPr>
          <w:rFonts w:ascii="Times New Roman" w:hAnsi="Times New Roman"/>
          <w:sz w:val="24"/>
          <w:szCs w:val="24"/>
        </w:rPr>
        <w:t>Asumsi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sifat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manusia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menyebutkan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manusia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mempunyai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sifat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cenderung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lebih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mementingkan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dirinya</w:t>
      </w:r>
      <w:proofErr w:type="spellEnd"/>
      <w:r w:rsidRPr="00434D78">
        <w:rPr>
          <w:rFonts w:ascii="Times New Roman" w:hAnsi="Times New Roman"/>
          <w:sz w:val="24"/>
          <w:szCs w:val="24"/>
        </w:rPr>
        <w:t xml:space="preserve"> (</w:t>
      </w:r>
      <w:proofErr w:type="spellStart"/>
      <w:r w:rsidRPr="00434D78">
        <w:rPr>
          <w:rFonts w:ascii="Times New Roman" w:hAnsi="Times New Roman"/>
          <w:i/>
          <w:sz w:val="24"/>
          <w:szCs w:val="24"/>
        </w:rPr>
        <w:t>self interest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mempunyai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rasionalitas</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terbatas</w:t>
      </w:r>
      <w:proofErr w:type="spellEnd"/>
      <w:r w:rsidRPr="00434D78">
        <w:rPr>
          <w:rFonts w:ascii="Times New Roman" w:hAnsi="Times New Roman"/>
          <w:sz w:val="24"/>
          <w:szCs w:val="24"/>
        </w:rPr>
        <w:t xml:space="preserve"> (</w:t>
      </w:r>
      <w:r w:rsidRPr="00434D78">
        <w:rPr>
          <w:rFonts w:ascii="Times New Roman" w:hAnsi="Times New Roman"/>
          <w:i/>
          <w:sz w:val="24"/>
          <w:szCs w:val="24"/>
        </w:rPr>
        <w:t>bounded rationality</w:t>
      </w:r>
      <w:r w:rsidRPr="00434D78">
        <w:rPr>
          <w:rFonts w:ascii="Times New Roman" w:hAnsi="Times New Roman"/>
          <w:sz w:val="24"/>
          <w:szCs w:val="24"/>
        </w:rPr>
        <w:t xml:space="preserve">) dan </w:t>
      </w:r>
      <w:proofErr w:type="spellStart"/>
      <w:r w:rsidRPr="00434D78">
        <w:rPr>
          <w:rFonts w:ascii="Times New Roman" w:hAnsi="Times New Roman"/>
          <w:sz w:val="24"/>
          <w:szCs w:val="24"/>
        </w:rPr>
        <w:t>cenderung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tidak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mengambil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risiko</w:t>
      </w:r>
      <w:proofErr w:type="spellEnd"/>
      <w:r w:rsidRPr="00434D78">
        <w:rPr>
          <w:rFonts w:ascii="Times New Roman" w:hAnsi="Times New Roman"/>
          <w:sz w:val="24"/>
          <w:szCs w:val="24"/>
        </w:rPr>
        <w:t xml:space="preserve"> (</w:t>
      </w:r>
      <w:r w:rsidRPr="00434D78">
        <w:rPr>
          <w:rFonts w:ascii="Times New Roman" w:hAnsi="Times New Roman"/>
          <w:i/>
          <w:sz w:val="24"/>
          <w:szCs w:val="24"/>
        </w:rPr>
        <w:t>risk averse</w:t>
      </w:r>
      <w:r w:rsidRPr="00434D78">
        <w:rPr>
          <w:rFonts w:ascii="Times New Roman" w:hAnsi="Times New Roman"/>
          <w:sz w:val="24"/>
          <w:szCs w:val="24"/>
        </w:rPr>
        <w:t xml:space="preserve">). </w:t>
      </w:r>
      <w:proofErr w:type="spellStart"/>
      <w:r w:rsidRPr="00434D78">
        <w:rPr>
          <w:rFonts w:ascii="Times New Roman" w:hAnsi="Times New Roman"/>
          <w:sz w:val="24"/>
          <w:szCs w:val="24"/>
        </w:rPr>
        <w:t>Asumsi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keorganisasian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menyebutkan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konflik</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terjadi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antar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anggota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efisiensi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sebagai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kriteria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produktivitas</w:t>
      </w:r>
      <w:proofErr w:type="spellEnd"/>
      <w:r w:rsidRPr="00434D78">
        <w:rPr>
          <w:rFonts w:ascii="Times New Roman" w:hAnsi="Times New Roman"/>
          <w:sz w:val="24"/>
          <w:szCs w:val="24"/>
        </w:rPr>
        <w:t xml:space="preserve">, dan </w:t>
      </w:r>
      <w:proofErr w:type="spellStart"/>
      <w:r w:rsidRPr="00434D78">
        <w:rPr>
          <w:rFonts w:ascii="Times New Roman" w:hAnsi="Times New Roman"/>
          <w:sz w:val="24"/>
          <w:szCs w:val="24"/>
        </w:rPr>
        <w:t>asimetri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informasi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antara</w:t>
      </w:r>
      <w:proofErr w:type="spellEnd"/>
      <w:r w:rsidRPr="00434D78">
        <w:rPr>
          <w:rFonts w:ascii="Times New Roman" w:hAnsi="Times New Roman"/>
          <w:sz w:val="24"/>
          <w:szCs w:val="24"/>
        </w:rPr>
        <w:t xml:space="preserve"> </w:t>
      </w:r>
      <w:r w:rsidRPr="00434D78">
        <w:rPr>
          <w:rFonts w:ascii="Times New Roman" w:hAnsi="Times New Roman"/>
          <w:i/>
          <w:sz w:val="24"/>
          <w:szCs w:val="24"/>
        </w:rPr>
        <w:t>principal</w:t>
      </w:r>
      <w:r w:rsidRPr="00434D78">
        <w:rPr>
          <w:rFonts w:ascii="Times New Roman" w:hAnsi="Times New Roman"/>
          <w:sz w:val="24"/>
          <w:szCs w:val="24"/>
        </w:rPr>
        <w:t xml:space="preserve"> dan </w:t>
      </w:r>
      <w:r w:rsidRPr="00434D78">
        <w:rPr>
          <w:rFonts w:ascii="Times New Roman" w:hAnsi="Times New Roman"/>
          <w:i/>
          <w:sz w:val="24"/>
          <w:szCs w:val="24"/>
        </w:rPr>
        <w:t>agent</w:t>
      </w:r>
      <w:r w:rsidRPr="00434D78">
        <w:rPr>
          <w:rFonts w:ascii="Times New Roman" w:hAnsi="Times New Roman"/>
          <w:sz w:val="24"/>
          <w:szCs w:val="24"/>
        </w:rPr>
        <w:t xml:space="preserve">. </w:t>
      </w:r>
      <w:proofErr w:type="spellStart"/>
      <w:r w:rsidRPr="00434D78">
        <w:rPr>
          <w:rFonts w:ascii="Times New Roman" w:hAnsi="Times New Roman"/>
          <w:sz w:val="24"/>
          <w:szCs w:val="24"/>
        </w:rPr>
        <w:t>Asumsi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informasi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menyebutkan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informasi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dilihat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sebagai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sesuatu</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dapat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diperdagangkan</w:t>
      </w:r>
      <w:proofErr w:type="spellEnd"/>
      <w:r w:rsidRPr="00434D78">
        <w:rPr>
          <w:rFonts w:ascii="Times New Roman" w:hAnsi="Times New Roman"/>
          <w:sz w:val="24"/>
          <w:szCs w:val="24"/>
        </w:rPr>
        <w:t>.</w:t>
      </w:r>
      <w:r>
        <w:rPr>
          <w:rFonts w:ascii="Times New Roman" w:hAnsi="Times New Roman"/>
          <w:sz w:val="24"/>
          <w:szCs w:val="24"/>
        </w:rPr>
        <w:t xml:space="preserve"> </w:t>
      </w:r>
      <w:r w:rsidRPr="00434D78">
        <w:rPr>
          <w:rFonts w:ascii="Times New Roman" w:hAnsi="Times New Roman"/>
          <w:i/>
          <w:sz w:val="24"/>
          <w:szCs w:val="24"/>
        </w:rPr>
        <w:t>Principal</w:t>
      </w:r>
      <w:r>
        <w:rPr>
          <w:rFonts w:ascii="Times New Roman" w:hAnsi="Times New Roman"/>
          <w:i/>
          <w:sz w:val="24"/>
          <w:szCs w:val="24"/>
        </w:rPr>
        <w:t xml:space="preserve"> </w:t>
      </w:r>
      <w:proofErr w:type="spellStart"/>
      <w:r w:rsidRPr="00434D78">
        <w:rPr>
          <w:rFonts w:ascii="Times New Roman" w:hAnsi="Times New Roman"/>
          <w:sz w:val="24"/>
          <w:szCs w:val="24"/>
        </w:rPr>
        <w:t>mempunyai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akses</w:t>
      </w:r>
      <w:proofErr w:type="spellEnd"/>
      <w:r w:rsidRPr="00434D78">
        <w:rPr>
          <w:rFonts w:ascii="Times New Roman" w:hAnsi="Times New Roman"/>
          <w:sz w:val="24"/>
          <w:szCs w:val="24"/>
        </w:rPr>
        <w:t xml:space="preserve"> dan</w:t>
      </w:r>
      <w:r>
        <w:rPr>
          <w:rFonts w:ascii="Times New Roman" w:hAnsi="Times New Roman"/>
          <w:sz w:val="24"/>
          <w:szCs w:val="24"/>
        </w:rPr>
        <w:t xml:space="preserve"> </w:t>
      </w:r>
      <w:proofErr w:type="spellStart"/>
      <w:r w:rsidRPr="00434D78">
        <w:rPr>
          <w:rFonts w:ascii="Times New Roman" w:hAnsi="Times New Roman"/>
          <w:sz w:val="24"/>
          <w:szCs w:val="24"/>
        </w:rPr>
        <w:t>keinginan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memperoleh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informasi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terkait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sedangkan</w:t>
      </w:r>
      <w:proofErr w:type="spellEnd"/>
      <w:r w:rsidRPr="00434D78">
        <w:rPr>
          <w:rFonts w:ascii="Times New Roman" w:hAnsi="Times New Roman"/>
          <w:sz w:val="24"/>
          <w:szCs w:val="24"/>
        </w:rPr>
        <w:t xml:space="preserve"> </w:t>
      </w:r>
      <w:r w:rsidRPr="00434D78">
        <w:rPr>
          <w:rFonts w:ascii="Times New Roman" w:hAnsi="Times New Roman"/>
          <w:i/>
          <w:sz w:val="24"/>
          <w:szCs w:val="24"/>
        </w:rPr>
        <w:t>agent</w:t>
      </w:r>
      <w:r w:rsidRPr="00434D78">
        <w:rPr>
          <w:rFonts w:ascii="Times New Roman" w:hAnsi="Times New Roman"/>
          <w:sz w:val="24"/>
          <w:szCs w:val="24"/>
        </w:rPr>
        <w:t xml:space="preserve"> </w:t>
      </w:r>
      <w:proofErr w:type="spellStart"/>
      <w:r w:rsidRPr="00434D78">
        <w:rPr>
          <w:rFonts w:ascii="Times New Roman" w:hAnsi="Times New Roman"/>
          <w:sz w:val="24"/>
          <w:szCs w:val="24"/>
        </w:rPr>
        <w:t>tentu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memiliki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informasi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lebih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terkait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kegiatan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operasional</w:t>
      </w:r>
      <w:proofErr w:type="spellEnd"/>
      <w:r w:rsidRPr="00434D78">
        <w:rPr>
          <w:rFonts w:ascii="Times New Roman" w:hAnsi="Times New Roman"/>
          <w:sz w:val="24"/>
          <w:szCs w:val="24"/>
        </w:rPr>
        <w:t xml:space="preserve"> dan </w:t>
      </w:r>
      <w:proofErr w:type="spellStart"/>
      <w:r w:rsidRPr="00434D78">
        <w:rPr>
          <w:rFonts w:ascii="Times New Roman" w:hAnsi="Times New Roman"/>
          <w:sz w:val="24"/>
          <w:szCs w:val="24"/>
        </w:rPr>
        <w:t>kinerja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w:t>
      </w:r>
      <w:r>
        <w:rPr>
          <w:rFonts w:ascii="Times New Roman" w:hAnsi="Times New Roman"/>
          <w:sz w:val="24"/>
          <w:szCs w:val="24"/>
        </w:rPr>
        <w:t xml:space="preserve"> </w:t>
      </w:r>
      <w:proofErr w:type="spellStart"/>
      <w:r w:rsidRPr="00434D78">
        <w:rPr>
          <w:rFonts w:ascii="Times New Roman" w:hAnsi="Times New Roman"/>
          <w:sz w:val="24"/>
          <w:szCs w:val="24"/>
        </w:rPr>
        <w:t>Kondisi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disebut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asimetri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informasi</w:t>
      </w:r>
      <w:proofErr w:type="spellEnd"/>
      <w:r w:rsidRPr="00434D78">
        <w:rPr>
          <w:rFonts w:ascii="Times New Roman" w:hAnsi="Times New Roman"/>
          <w:sz w:val="24"/>
          <w:szCs w:val="24"/>
        </w:rPr>
        <w:t xml:space="preserve"> (</w:t>
      </w:r>
      <w:r w:rsidRPr="00434D78">
        <w:rPr>
          <w:rFonts w:ascii="Times New Roman" w:hAnsi="Times New Roman"/>
          <w:i/>
          <w:sz w:val="24"/>
          <w:szCs w:val="24"/>
        </w:rPr>
        <w:t>information asymmetry</w:t>
      </w:r>
      <w:r w:rsidRPr="00434D78">
        <w:rPr>
          <w:rFonts w:ascii="Times New Roman" w:hAnsi="Times New Roman"/>
          <w:sz w:val="24"/>
          <w:szCs w:val="24"/>
        </w:rPr>
        <w:t>).</w:t>
      </w:r>
      <w:r>
        <w:rPr>
          <w:rFonts w:ascii="Times New Roman" w:hAnsi="Times New Roman"/>
          <w:sz w:val="24"/>
          <w:szCs w:val="24"/>
        </w:rPr>
        <w:t xml:space="preserve"> </w:t>
      </w:r>
      <w:proofErr w:type="spellStart"/>
      <w:r w:rsidRPr="00434D78">
        <w:rPr>
          <w:rFonts w:ascii="Times New Roman" w:hAnsi="Times New Roman"/>
          <w:sz w:val="24"/>
          <w:szCs w:val="24"/>
        </w:rPr>
        <w:t>Asimetri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informasi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mempermudah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manajemen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untuk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menghilangkan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informasi-informasi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dimana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pemegang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saham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tidak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mengetahuinya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sehingga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memicu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munculnya</w:t>
      </w:r>
      <w:proofErr w:type="spellEnd"/>
      <w:r w:rsidRPr="00434D78">
        <w:rPr>
          <w:rFonts w:ascii="Times New Roman" w:hAnsi="Times New Roman"/>
          <w:sz w:val="24"/>
          <w:szCs w:val="24"/>
        </w:rPr>
        <w:t xml:space="preserve"> </w:t>
      </w:r>
      <w:r w:rsidRPr="00434D78">
        <w:rPr>
          <w:rFonts w:ascii="Times New Roman" w:hAnsi="Times New Roman"/>
          <w:i/>
          <w:sz w:val="24"/>
          <w:szCs w:val="24"/>
        </w:rPr>
        <w:t>fraud</w:t>
      </w:r>
      <w:r w:rsidRPr="00434D78">
        <w:rPr>
          <w:rFonts w:ascii="Times New Roman" w:hAnsi="Times New Roman"/>
          <w:sz w:val="24"/>
          <w:szCs w:val="24"/>
        </w:rPr>
        <w:t>.</w:t>
      </w:r>
    </w:p>
    <w:p w14:paraId="6E3CEAB8" w14:textId="77777777" w:rsidR="006678AE" w:rsidRPr="00434D78" w:rsidRDefault="006678AE" w:rsidP="006678AE">
      <w:pPr>
        <w:pStyle w:val="ListParagraph"/>
        <w:widowControl w:val="0"/>
        <w:numPr>
          <w:ilvl w:val="1"/>
          <w:numId w:val="1"/>
        </w:numPr>
        <w:autoSpaceDE w:val="0"/>
        <w:autoSpaceDN w:val="0"/>
        <w:spacing w:after="0" w:line="480" w:lineRule="auto"/>
        <w:ind w:left="426" w:right="709" w:firstLine="0"/>
        <w:jc w:val="both"/>
        <w:rPr>
          <w:rFonts w:ascii="Times New Roman" w:hAnsi="Times New Roman"/>
          <w:b/>
          <w:bCs/>
          <w:sz w:val="24"/>
          <w:szCs w:val="24"/>
        </w:rPr>
      </w:pPr>
      <w:r w:rsidRPr="00434D78">
        <w:rPr>
          <w:rFonts w:ascii="Times New Roman" w:hAnsi="Times New Roman"/>
          <w:b/>
          <w:bCs/>
          <w:sz w:val="24"/>
          <w:szCs w:val="24"/>
        </w:rPr>
        <w:t xml:space="preserve">Laporan </w:t>
      </w:r>
      <w:proofErr w:type="spellStart"/>
      <w:r w:rsidRPr="00434D78">
        <w:rPr>
          <w:rFonts w:ascii="Times New Roman" w:eastAsia="Times New Roman" w:hAnsi="Times New Roman"/>
          <w:b/>
          <w:bCs/>
          <w:sz w:val="24"/>
          <w:szCs w:val="24"/>
        </w:rPr>
        <w:t>Keuangan</w:t>
      </w:r>
      <w:proofErr w:type="spellEnd"/>
    </w:p>
    <w:p w14:paraId="32057581" w14:textId="77777777" w:rsidR="006678AE" w:rsidRPr="00434D78" w:rsidRDefault="006678AE" w:rsidP="006678AE">
      <w:pPr>
        <w:widowControl w:val="0"/>
        <w:numPr>
          <w:ilvl w:val="0"/>
          <w:numId w:val="7"/>
        </w:numPr>
        <w:autoSpaceDE w:val="0"/>
        <w:autoSpaceDN w:val="0"/>
        <w:spacing w:after="0" w:line="480" w:lineRule="auto"/>
        <w:ind w:right="709"/>
        <w:jc w:val="both"/>
        <w:rPr>
          <w:rFonts w:ascii="Times New Roman" w:hAnsi="Times New Roman"/>
          <w:sz w:val="24"/>
          <w:szCs w:val="24"/>
        </w:rPr>
      </w:pPr>
      <w:proofErr w:type="spellStart"/>
      <w:r w:rsidRPr="00434D78">
        <w:rPr>
          <w:rFonts w:ascii="Times New Roman" w:hAnsi="Times New Roman"/>
          <w:sz w:val="24"/>
          <w:szCs w:val="24"/>
        </w:rPr>
        <w:t>Pengertian</w:t>
      </w:r>
      <w:proofErr w:type="spellEnd"/>
      <w:r w:rsidRPr="00434D78">
        <w:rPr>
          <w:rFonts w:ascii="Times New Roman" w:hAnsi="Times New Roman"/>
          <w:sz w:val="24"/>
          <w:szCs w:val="24"/>
        </w:rPr>
        <w:t xml:space="preserve"> Laporan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
    <w:p w14:paraId="167995A1" w14:textId="77777777" w:rsidR="006678AE" w:rsidRPr="00434D78" w:rsidRDefault="006678AE" w:rsidP="006678AE">
      <w:pPr>
        <w:widowControl w:val="0"/>
        <w:autoSpaceDE w:val="0"/>
        <w:autoSpaceDN w:val="0"/>
        <w:spacing w:after="0" w:line="480" w:lineRule="auto"/>
        <w:ind w:left="1134" w:right="-1" w:firstLine="720"/>
        <w:jc w:val="both"/>
        <w:rPr>
          <w:rFonts w:ascii="Times New Roman" w:hAnsi="Times New Roman"/>
          <w:sz w:val="24"/>
          <w:szCs w:val="24"/>
        </w:rPr>
      </w:pPr>
      <w:r w:rsidRPr="00434D78">
        <w:rPr>
          <w:rFonts w:ascii="Times New Roman" w:hAnsi="Times New Roman"/>
          <w:sz w:val="24"/>
          <w:szCs w:val="24"/>
        </w:rPr>
        <w:t xml:space="preserve">Laporan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menyuguhkan</w:t>
      </w:r>
      <w:proofErr w:type="spellEnd"/>
      <w:r w:rsidRPr="00434D78">
        <w:rPr>
          <w:rFonts w:ascii="Times New Roman" w:hAnsi="Times New Roman"/>
          <w:sz w:val="24"/>
          <w:szCs w:val="24"/>
        </w:rPr>
        <w:t xml:space="preserve"> data-data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pencatatannya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disajikan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untuk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memberikan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informasi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tentang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sumber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ekonomi</w:t>
      </w:r>
      <w:proofErr w:type="spellEnd"/>
      <w:r w:rsidRPr="00434D78">
        <w:rPr>
          <w:rFonts w:ascii="Times New Roman" w:hAnsi="Times New Roman"/>
          <w:sz w:val="24"/>
          <w:szCs w:val="24"/>
        </w:rPr>
        <w:t xml:space="preserve"> dan </w:t>
      </w:r>
      <w:proofErr w:type="spellStart"/>
      <w:r w:rsidRPr="00434D78">
        <w:rPr>
          <w:rFonts w:ascii="Times New Roman" w:hAnsi="Times New Roman"/>
          <w:sz w:val="24"/>
          <w:szCs w:val="24"/>
        </w:rPr>
        <w:t>atau</w:t>
      </w:r>
      <w:proofErr w:type="spellEnd"/>
      <w:r w:rsidRPr="00434D78">
        <w:rPr>
          <w:rFonts w:ascii="Times New Roman" w:hAnsi="Times New Roman"/>
          <w:sz w:val="24"/>
          <w:szCs w:val="24"/>
        </w:rPr>
        <w:t xml:space="preserve"> utang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pada </w:t>
      </w:r>
      <w:proofErr w:type="spellStart"/>
      <w:r w:rsidRPr="00434D78">
        <w:rPr>
          <w:rFonts w:ascii="Times New Roman" w:hAnsi="Times New Roman"/>
          <w:sz w:val="24"/>
          <w:szCs w:val="24"/>
        </w:rPr>
        <w:t>satu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periode</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atau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perubahan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aktiva</w:t>
      </w:r>
      <w:proofErr w:type="spellEnd"/>
      <w:r w:rsidRPr="00434D78">
        <w:rPr>
          <w:rFonts w:ascii="Times New Roman" w:hAnsi="Times New Roman"/>
          <w:sz w:val="24"/>
          <w:szCs w:val="24"/>
        </w:rPr>
        <w:t xml:space="preserve"> dan/</w:t>
      </w:r>
      <w:proofErr w:type="spellStart"/>
      <w:r w:rsidRPr="00434D78">
        <w:rPr>
          <w:rFonts w:ascii="Times New Roman" w:hAnsi="Times New Roman"/>
          <w:sz w:val="24"/>
          <w:szCs w:val="24"/>
        </w:rPr>
        <w:t>atau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kewajiban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selama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satu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waktu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tertentu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sesuai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pinsip</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akuntansi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berlaku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umum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kata lain </w:t>
      </w:r>
      <w:proofErr w:type="spellStart"/>
      <w:r w:rsidRPr="00434D78">
        <w:rPr>
          <w:rFonts w:ascii="Times New Roman" w:hAnsi="Times New Roman"/>
          <w:sz w:val="24"/>
          <w:szCs w:val="24"/>
        </w:rPr>
        <w:t>laporan</w:t>
      </w:r>
      <w:proofErr w:type="spellEnd"/>
      <w:r>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menggambarkan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keadaan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satu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waktu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tertentu</w:t>
      </w:r>
      <w:proofErr w:type="spellEnd"/>
      <w:r w:rsidRPr="00434D78">
        <w:rPr>
          <w:rFonts w:ascii="Times New Roman" w:hAnsi="Times New Roman"/>
          <w:sz w:val="24"/>
          <w:szCs w:val="24"/>
        </w:rPr>
        <w:t xml:space="preserve">. Laporan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arti </w:t>
      </w:r>
      <w:proofErr w:type="spellStart"/>
      <w:r w:rsidRPr="00434D78">
        <w:rPr>
          <w:rFonts w:ascii="Times New Roman" w:hAnsi="Times New Roman"/>
          <w:sz w:val="24"/>
          <w:szCs w:val="24"/>
        </w:rPr>
        <w:t>luas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menunjukkan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gambaran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keadaan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digunakan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manajemen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untuk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mempermudah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menilai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kinerja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w:t>
      </w:r>
      <w:r>
        <w:rPr>
          <w:rFonts w:ascii="Times New Roman" w:hAnsi="Times New Roman"/>
          <w:sz w:val="24"/>
          <w:szCs w:val="24"/>
        </w:rPr>
        <w:t xml:space="preserve"> </w:t>
      </w:r>
      <w:proofErr w:type="spellStart"/>
      <w:r w:rsidRPr="00434D78">
        <w:rPr>
          <w:rFonts w:ascii="Times New Roman" w:hAnsi="Times New Roman"/>
          <w:sz w:val="24"/>
          <w:szCs w:val="24"/>
        </w:rPr>
        <w:t>Penilaian</w:t>
      </w:r>
      <w:proofErr w:type="spellEnd"/>
      <w:r>
        <w:rPr>
          <w:rFonts w:ascii="Times New Roman" w:hAnsi="Times New Roman"/>
          <w:sz w:val="24"/>
          <w:szCs w:val="24"/>
        </w:rPr>
        <w:t xml:space="preserve"> </w:t>
      </w:r>
      <w:proofErr w:type="spellStart"/>
      <w:r w:rsidRPr="00434D78">
        <w:rPr>
          <w:rFonts w:ascii="Times New Roman" w:hAnsi="Times New Roman"/>
          <w:sz w:val="24"/>
          <w:szCs w:val="24"/>
        </w:rPr>
        <w:t>tersebut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sebagai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dasar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terhadap</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suatu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manajemen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apakah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dapat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melaksanakan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kebijakan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sudah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ditetapkan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atau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tidak</w:t>
      </w:r>
      <w:proofErr w:type="spellEnd"/>
      <w:r w:rsidRPr="00434D78">
        <w:rPr>
          <w:rFonts w:ascii="Times New Roman" w:hAnsi="Times New Roman"/>
          <w:sz w:val="24"/>
          <w:szCs w:val="24"/>
        </w:rPr>
        <w:t>.</w:t>
      </w:r>
    </w:p>
    <w:p w14:paraId="516E0B11" w14:textId="77777777" w:rsidR="006678AE" w:rsidRPr="00434D78" w:rsidRDefault="006678AE" w:rsidP="006678AE">
      <w:pPr>
        <w:widowControl w:val="0"/>
        <w:autoSpaceDE w:val="0"/>
        <w:autoSpaceDN w:val="0"/>
        <w:spacing w:after="0" w:line="480" w:lineRule="auto"/>
        <w:ind w:left="1134" w:right="-1" w:firstLine="720"/>
        <w:jc w:val="both"/>
        <w:rPr>
          <w:rFonts w:ascii="Times New Roman" w:hAnsi="Times New Roman"/>
          <w:sz w:val="24"/>
          <w:szCs w:val="24"/>
        </w:rPr>
      </w:pPr>
      <w:proofErr w:type="spellStart"/>
      <w:r w:rsidRPr="00434D78">
        <w:rPr>
          <w:rFonts w:ascii="Times New Roman" w:hAnsi="Times New Roman"/>
          <w:sz w:val="24"/>
          <w:szCs w:val="24"/>
        </w:rPr>
        <w:t>Peraturan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Pemerintah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Nomor</w:t>
      </w:r>
      <w:proofErr w:type="spellEnd"/>
      <w:r w:rsidRPr="00434D78">
        <w:rPr>
          <w:rFonts w:ascii="Times New Roman" w:hAnsi="Times New Roman"/>
          <w:sz w:val="24"/>
          <w:szCs w:val="24"/>
        </w:rPr>
        <w:t xml:space="preserve"> 24 </w:t>
      </w:r>
      <w:proofErr w:type="spellStart"/>
      <w:r w:rsidRPr="00434D78">
        <w:rPr>
          <w:rFonts w:ascii="Times New Roman" w:hAnsi="Times New Roman"/>
          <w:sz w:val="24"/>
          <w:szCs w:val="24"/>
        </w:rPr>
        <w:t>Tahun</w:t>
      </w:r>
      <w:proofErr w:type="spellEnd"/>
      <w:r w:rsidRPr="00434D78">
        <w:rPr>
          <w:rFonts w:ascii="Times New Roman" w:hAnsi="Times New Roman"/>
          <w:sz w:val="24"/>
          <w:szCs w:val="24"/>
        </w:rPr>
        <w:t xml:space="preserve"> 2005 </w:t>
      </w:r>
      <w:proofErr w:type="spellStart"/>
      <w:r w:rsidRPr="00434D78">
        <w:rPr>
          <w:rFonts w:ascii="Times New Roman" w:hAnsi="Times New Roman"/>
          <w:sz w:val="24"/>
          <w:szCs w:val="24"/>
        </w:rPr>
        <w:t>menyebutkan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bahwa</w:t>
      </w:r>
      <w:proofErr w:type="spellEnd"/>
      <w:r w:rsidRPr="00434D78">
        <w:rPr>
          <w:rFonts w:ascii="Times New Roman" w:hAnsi="Times New Roman"/>
          <w:sz w:val="24"/>
          <w:szCs w:val="24"/>
        </w:rPr>
        <w:t xml:space="preserve"> “Laporan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merupakan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terstruktur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mengenai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posisi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dan </w:t>
      </w:r>
      <w:proofErr w:type="spellStart"/>
      <w:r w:rsidRPr="00434D78">
        <w:rPr>
          <w:rFonts w:ascii="Times New Roman" w:hAnsi="Times New Roman"/>
          <w:sz w:val="24"/>
          <w:szCs w:val="24"/>
        </w:rPr>
        <w:t>segala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transaksi</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dilakukan</w:t>
      </w:r>
      <w:proofErr w:type="spellEnd"/>
      <w:r w:rsidRPr="00434D78">
        <w:rPr>
          <w:rFonts w:ascii="Times New Roman" w:hAnsi="Times New Roman"/>
          <w:sz w:val="24"/>
          <w:szCs w:val="24"/>
        </w:rPr>
        <w:t xml:space="preserve"> oleh </w:t>
      </w:r>
      <w:proofErr w:type="spellStart"/>
      <w:r w:rsidRPr="00434D78">
        <w:rPr>
          <w:rFonts w:ascii="Times New Roman" w:hAnsi="Times New Roman"/>
          <w:sz w:val="24"/>
          <w:szCs w:val="24"/>
        </w:rPr>
        <w:t>suatu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entitas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pelaporan</w:t>
      </w:r>
      <w:proofErr w:type="spellEnd"/>
      <w:r w:rsidRPr="00434D78">
        <w:rPr>
          <w:rFonts w:ascii="Times New Roman" w:hAnsi="Times New Roman"/>
          <w:sz w:val="24"/>
          <w:szCs w:val="24"/>
        </w:rPr>
        <w:t xml:space="preserve">”. Dari </w:t>
      </w:r>
      <w:proofErr w:type="spellStart"/>
      <w:r w:rsidRPr="00434D78">
        <w:rPr>
          <w:rFonts w:ascii="Times New Roman" w:hAnsi="Times New Roman"/>
          <w:sz w:val="24"/>
          <w:szCs w:val="24"/>
        </w:rPr>
        <w:t>uraian</w:t>
      </w:r>
      <w:proofErr w:type="spellEnd"/>
      <w:r w:rsidRPr="00434D78">
        <w:rPr>
          <w:rFonts w:ascii="Times New Roman" w:hAnsi="Times New Roman"/>
          <w:sz w:val="24"/>
          <w:szCs w:val="24"/>
        </w:rPr>
        <w:t xml:space="preserve"> di </w:t>
      </w:r>
      <w:proofErr w:type="spellStart"/>
      <w:r w:rsidRPr="00434D78">
        <w:rPr>
          <w:rFonts w:ascii="Times New Roman" w:hAnsi="Times New Roman"/>
          <w:sz w:val="24"/>
          <w:szCs w:val="24"/>
        </w:rPr>
        <w:t>atas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kesimpulannya</w:t>
      </w:r>
      <w:proofErr w:type="spellEnd"/>
      <w:r w:rsidRPr="00434D78">
        <w:rPr>
          <w:rFonts w:ascii="Times New Roman" w:hAnsi="Times New Roman"/>
          <w:sz w:val="24"/>
          <w:szCs w:val="24"/>
        </w:rPr>
        <w:t xml:space="preserve"> Laporan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merupakan</w:t>
      </w:r>
      <w:proofErr w:type="spellEnd"/>
      <w:r w:rsidRPr="00434D78">
        <w:rPr>
          <w:rFonts w:ascii="Times New Roman" w:hAnsi="Times New Roman"/>
          <w:sz w:val="24"/>
          <w:szCs w:val="24"/>
        </w:rPr>
        <w:t xml:space="preserve">: </w:t>
      </w:r>
    </w:p>
    <w:p w14:paraId="05AB7341" w14:textId="77777777" w:rsidR="006678AE" w:rsidRPr="00434D78" w:rsidRDefault="006678AE" w:rsidP="006678AE">
      <w:pPr>
        <w:pStyle w:val="ListParagraph"/>
        <w:widowControl w:val="0"/>
        <w:numPr>
          <w:ilvl w:val="0"/>
          <w:numId w:val="8"/>
        </w:numPr>
        <w:autoSpaceDE w:val="0"/>
        <w:autoSpaceDN w:val="0"/>
        <w:spacing w:after="0" w:line="480" w:lineRule="auto"/>
        <w:ind w:right="-1"/>
        <w:jc w:val="both"/>
        <w:rPr>
          <w:rFonts w:ascii="Times New Roman" w:hAnsi="Times New Roman"/>
          <w:sz w:val="24"/>
          <w:szCs w:val="24"/>
        </w:rPr>
      </w:pPr>
      <w:proofErr w:type="spellStart"/>
      <w:r w:rsidRPr="00434D78">
        <w:rPr>
          <w:rFonts w:ascii="Times New Roman" w:hAnsi="Times New Roman"/>
          <w:sz w:val="24"/>
          <w:szCs w:val="24"/>
        </w:rPr>
        <w:t>Produk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akuntansi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sebagai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dasar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pembuatan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keputusan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ekonomi</w:t>
      </w:r>
      <w:proofErr w:type="spellEnd"/>
      <w:r w:rsidRPr="00434D78">
        <w:rPr>
          <w:rFonts w:ascii="Times New Roman" w:hAnsi="Times New Roman"/>
          <w:sz w:val="24"/>
          <w:szCs w:val="24"/>
        </w:rPr>
        <w:t xml:space="preserve"> pada </w:t>
      </w:r>
      <w:proofErr w:type="spellStart"/>
      <w:r w:rsidRPr="00434D78">
        <w:rPr>
          <w:rFonts w:ascii="Times New Roman" w:hAnsi="Times New Roman"/>
          <w:sz w:val="24"/>
          <w:szCs w:val="24"/>
        </w:rPr>
        <w:t>pihak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ataupun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luar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
    <w:p w14:paraId="1D71438E" w14:textId="77777777" w:rsidR="006678AE" w:rsidRPr="00434D78" w:rsidRDefault="006678AE" w:rsidP="006678AE">
      <w:pPr>
        <w:pStyle w:val="ListParagraph"/>
        <w:widowControl w:val="0"/>
        <w:numPr>
          <w:ilvl w:val="0"/>
          <w:numId w:val="8"/>
        </w:numPr>
        <w:autoSpaceDE w:val="0"/>
        <w:autoSpaceDN w:val="0"/>
        <w:spacing w:after="0" w:line="480" w:lineRule="auto"/>
        <w:ind w:right="-1"/>
        <w:jc w:val="both"/>
        <w:rPr>
          <w:rFonts w:ascii="Times New Roman" w:hAnsi="Times New Roman"/>
          <w:sz w:val="24"/>
          <w:szCs w:val="24"/>
        </w:rPr>
      </w:pPr>
      <w:proofErr w:type="spellStart"/>
      <w:r w:rsidRPr="00434D78">
        <w:rPr>
          <w:rFonts w:ascii="Times New Roman" w:hAnsi="Times New Roman"/>
          <w:sz w:val="24"/>
          <w:szCs w:val="24"/>
        </w:rPr>
        <w:t>Serangkaian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kegiatan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ekonomi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dibagi</w:t>
      </w:r>
      <w:proofErr w:type="spellEnd"/>
      <w:r w:rsidRPr="00434D78">
        <w:rPr>
          <w:rFonts w:ascii="Times New Roman" w:hAnsi="Times New Roman"/>
          <w:sz w:val="24"/>
          <w:szCs w:val="24"/>
        </w:rPr>
        <w:t xml:space="preserve"> ke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suatu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periode</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kurva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periode</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tertentu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umumnya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satu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tahun</w:t>
      </w:r>
      <w:proofErr w:type="spellEnd"/>
      <w:r w:rsidRPr="00434D78">
        <w:rPr>
          <w:rFonts w:ascii="Times New Roman" w:hAnsi="Times New Roman"/>
          <w:sz w:val="24"/>
          <w:szCs w:val="24"/>
        </w:rPr>
        <w:t xml:space="preserve">) </w:t>
      </w:r>
    </w:p>
    <w:p w14:paraId="1D39683E" w14:textId="77777777" w:rsidR="006678AE" w:rsidRPr="00434D78" w:rsidRDefault="006678AE" w:rsidP="006678AE">
      <w:pPr>
        <w:pStyle w:val="ListParagraph"/>
        <w:widowControl w:val="0"/>
        <w:numPr>
          <w:ilvl w:val="0"/>
          <w:numId w:val="8"/>
        </w:numPr>
        <w:autoSpaceDE w:val="0"/>
        <w:autoSpaceDN w:val="0"/>
        <w:spacing w:after="0" w:line="480" w:lineRule="auto"/>
        <w:ind w:right="-1"/>
        <w:jc w:val="both"/>
        <w:rPr>
          <w:rFonts w:ascii="Times New Roman" w:hAnsi="Times New Roman"/>
          <w:sz w:val="24"/>
          <w:szCs w:val="24"/>
        </w:rPr>
      </w:pPr>
      <w:r w:rsidRPr="00434D78">
        <w:rPr>
          <w:rFonts w:ascii="Times New Roman" w:hAnsi="Times New Roman"/>
          <w:sz w:val="24"/>
          <w:szCs w:val="24"/>
        </w:rPr>
        <w:t xml:space="preserve">Gambaran </w:t>
      </w:r>
      <w:proofErr w:type="spellStart"/>
      <w:r w:rsidRPr="00434D78">
        <w:rPr>
          <w:rFonts w:ascii="Times New Roman" w:hAnsi="Times New Roman"/>
          <w:sz w:val="24"/>
          <w:szCs w:val="24"/>
        </w:rPr>
        <w:t>kinerja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
    <w:p w14:paraId="3E60DB34" w14:textId="77777777" w:rsidR="006678AE" w:rsidRPr="00434D78" w:rsidRDefault="006678AE" w:rsidP="006678AE">
      <w:pPr>
        <w:pStyle w:val="ListParagraph"/>
        <w:widowControl w:val="0"/>
        <w:numPr>
          <w:ilvl w:val="0"/>
          <w:numId w:val="8"/>
        </w:numPr>
        <w:autoSpaceDE w:val="0"/>
        <w:autoSpaceDN w:val="0"/>
        <w:spacing w:after="0" w:line="480" w:lineRule="auto"/>
        <w:ind w:right="-1"/>
        <w:jc w:val="both"/>
        <w:rPr>
          <w:rFonts w:ascii="Times New Roman" w:hAnsi="Times New Roman"/>
          <w:sz w:val="24"/>
          <w:szCs w:val="24"/>
        </w:rPr>
      </w:pPr>
      <w:proofErr w:type="spellStart"/>
      <w:r w:rsidRPr="00434D78">
        <w:rPr>
          <w:rFonts w:ascii="Times New Roman" w:hAnsi="Times New Roman"/>
          <w:sz w:val="24"/>
          <w:szCs w:val="24"/>
        </w:rPr>
        <w:t>Ringkasan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seluruh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kegiatan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muncul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waktu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tertentu</w:t>
      </w:r>
      <w:proofErr w:type="spellEnd"/>
      <w:r w:rsidRPr="00434D78">
        <w:rPr>
          <w:rFonts w:ascii="Times New Roman" w:hAnsi="Times New Roman"/>
          <w:sz w:val="24"/>
          <w:szCs w:val="24"/>
        </w:rPr>
        <w:t>.</w:t>
      </w:r>
    </w:p>
    <w:p w14:paraId="24C63B13" w14:textId="77777777" w:rsidR="006678AE" w:rsidRPr="00434D78" w:rsidRDefault="006678AE" w:rsidP="006678AE">
      <w:pPr>
        <w:widowControl w:val="0"/>
        <w:numPr>
          <w:ilvl w:val="0"/>
          <w:numId w:val="7"/>
        </w:numPr>
        <w:autoSpaceDE w:val="0"/>
        <w:autoSpaceDN w:val="0"/>
        <w:spacing w:after="0" w:line="480" w:lineRule="auto"/>
        <w:ind w:right="709"/>
        <w:jc w:val="both"/>
        <w:rPr>
          <w:rFonts w:ascii="Times New Roman" w:hAnsi="Times New Roman"/>
          <w:sz w:val="24"/>
          <w:szCs w:val="24"/>
        </w:rPr>
      </w:pPr>
      <w:r w:rsidRPr="00434D78">
        <w:rPr>
          <w:rFonts w:ascii="Times New Roman" w:hAnsi="Times New Roman"/>
          <w:sz w:val="24"/>
          <w:szCs w:val="24"/>
        </w:rPr>
        <w:t xml:space="preserve">Tujuan Laporan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
    <w:p w14:paraId="63D511EE" w14:textId="0DEDB36E" w:rsidR="006678AE" w:rsidRPr="00434D78" w:rsidRDefault="006678AE" w:rsidP="006678AE">
      <w:pPr>
        <w:widowControl w:val="0"/>
        <w:autoSpaceDE w:val="0"/>
        <w:autoSpaceDN w:val="0"/>
        <w:spacing w:after="0" w:line="480" w:lineRule="auto"/>
        <w:ind w:left="1134" w:right="-1" w:firstLine="720"/>
        <w:jc w:val="both"/>
        <w:rPr>
          <w:rFonts w:ascii="Times New Roman" w:hAnsi="Times New Roman"/>
          <w:sz w:val="24"/>
          <w:szCs w:val="24"/>
        </w:rPr>
      </w:pPr>
      <w:proofErr w:type="spellStart"/>
      <w:r w:rsidRPr="00434D78">
        <w:rPr>
          <w:rFonts w:ascii="Times New Roman" w:hAnsi="Times New Roman"/>
          <w:sz w:val="24"/>
          <w:szCs w:val="24"/>
        </w:rPr>
        <w:t>Menurut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Ikatan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Akuntan</w:t>
      </w:r>
      <w:proofErr w:type="spellEnd"/>
      <w:r w:rsidRPr="00434D78">
        <w:rPr>
          <w:rFonts w:ascii="Times New Roman" w:hAnsi="Times New Roman"/>
          <w:sz w:val="24"/>
          <w:szCs w:val="24"/>
        </w:rPr>
        <w:t xml:space="preserve"> Publik Indonesia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Pernyataan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Standar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Akuntansi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w:t>
      </w:r>
      <w:proofErr w:type="spellStart"/>
      <w:r w:rsidRPr="00434D78">
        <w:rPr>
          <w:rFonts w:ascii="Times New Roman" w:hAnsi="Times New Roman"/>
          <w:sz w:val="24"/>
          <w:szCs w:val="24"/>
        </w:rPr>
        <w:t>tujuan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ialah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menyediakan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informasi</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berkaitan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kinerja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posisi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serta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perubahannya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atas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suatu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entitas</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bermanfaat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bagi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pemakai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informasi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tersebut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mengambil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keputusan</w:t>
      </w:r>
      <w:proofErr w:type="spellEnd"/>
      <w:r w:rsidRPr="00434D78">
        <w:rPr>
          <w:rFonts w:ascii="Times New Roman" w:hAnsi="Times New Roman"/>
          <w:sz w:val="24"/>
          <w:szCs w:val="24"/>
        </w:rPr>
        <w:t>”.</w:t>
      </w:r>
      <w:r w:rsidR="00E14372">
        <w:rPr>
          <w:rFonts w:ascii="Times New Roman" w:hAnsi="Times New Roman"/>
          <w:sz w:val="24"/>
          <w:szCs w:val="24"/>
        </w:rPr>
        <w:t xml:space="preserve"> </w:t>
      </w:r>
      <w:r w:rsidRPr="00434D78">
        <w:rPr>
          <w:rFonts w:ascii="Times New Roman" w:hAnsi="Times New Roman"/>
          <w:sz w:val="24"/>
          <w:szCs w:val="24"/>
        </w:rPr>
        <w:t>Laporan</w:t>
      </w:r>
      <w:r>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menjelaskan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sesuatu</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dilaksanakan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manajemen</w:t>
      </w:r>
      <w:proofErr w:type="spellEnd"/>
      <w:r w:rsidRPr="00434D78">
        <w:rPr>
          <w:rFonts w:ascii="Times New Roman" w:hAnsi="Times New Roman"/>
          <w:sz w:val="24"/>
          <w:szCs w:val="24"/>
        </w:rPr>
        <w:t xml:space="preserve"> dan </w:t>
      </w:r>
      <w:proofErr w:type="spellStart"/>
      <w:r w:rsidRPr="00434D78">
        <w:rPr>
          <w:rFonts w:ascii="Times New Roman" w:hAnsi="Times New Roman"/>
          <w:sz w:val="24"/>
          <w:szCs w:val="24"/>
        </w:rPr>
        <w:t>tanggungjawabnya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terhadap</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sumber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diberikan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kepadanya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Menurut</w:t>
      </w:r>
      <w:proofErr w:type="spellEnd"/>
      <w:r w:rsidRPr="00434D78">
        <w:rPr>
          <w:rFonts w:ascii="Times New Roman" w:hAnsi="Times New Roman"/>
          <w:sz w:val="24"/>
          <w:szCs w:val="24"/>
        </w:rPr>
        <w:t xml:space="preserve"> SFAC </w:t>
      </w:r>
      <w:proofErr w:type="spellStart"/>
      <w:r w:rsidRPr="00434D78">
        <w:rPr>
          <w:rFonts w:ascii="Times New Roman" w:hAnsi="Times New Roman"/>
          <w:sz w:val="24"/>
          <w:szCs w:val="24"/>
        </w:rPr>
        <w:t>Nomor</w:t>
      </w:r>
      <w:proofErr w:type="spellEnd"/>
      <w:r w:rsidRPr="00434D78">
        <w:rPr>
          <w:rFonts w:ascii="Times New Roman" w:hAnsi="Times New Roman"/>
          <w:sz w:val="24"/>
          <w:szCs w:val="24"/>
        </w:rPr>
        <w:t xml:space="preserve"> 1 </w:t>
      </w:r>
      <w:proofErr w:type="spellStart"/>
      <w:r w:rsidRPr="00434D78">
        <w:rPr>
          <w:rFonts w:ascii="Times New Roman" w:hAnsi="Times New Roman"/>
          <w:sz w:val="24"/>
          <w:szCs w:val="24"/>
        </w:rPr>
        <w:t>tentang</w:t>
      </w:r>
      <w:proofErr w:type="spellEnd"/>
      <w:r w:rsidRPr="00434D78">
        <w:rPr>
          <w:rFonts w:ascii="Times New Roman" w:hAnsi="Times New Roman"/>
          <w:sz w:val="24"/>
          <w:szCs w:val="24"/>
        </w:rPr>
        <w:t xml:space="preserve"> </w:t>
      </w:r>
      <w:r w:rsidRPr="00434D78">
        <w:rPr>
          <w:rFonts w:ascii="Times New Roman" w:hAnsi="Times New Roman"/>
          <w:i/>
          <w:sz w:val="24"/>
          <w:szCs w:val="24"/>
        </w:rPr>
        <w:t>Objectives of Financial Reporting by Business Enterprises</w:t>
      </w:r>
      <w:r w:rsidRPr="00434D78">
        <w:rPr>
          <w:rFonts w:ascii="Times New Roman" w:hAnsi="Times New Roman"/>
          <w:sz w:val="24"/>
          <w:szCs w:val="24"/>
        </w:rPr>
        <w:t xml:space="preserve">, </w:t>
      </w:r>
      <w:proofErr w:type="spellStart"/>
      <w:r w:rsidRPr="00434D78">
        <w:rPr>
          <w:rFonts w:ascii="Times New Roman" w:hAnsi="Times New Roman"/>
          <w:sz w:val="24"/>
          <w:szCs w:val="24"/>
        </w:rPr>
        <w:t>tujuan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untuk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organisasi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pencari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laba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adalah</w:t>
      </w:r>
      <w:proofErr w:type="spellEnd"/>
      <w:r w:rsidRPr="00434D78">
        <w:rPr>
          <w:rFonts w:ascii="Times New Roman" w:hAnsi="Times New Roman"/>
          <w:sz w:val="24"/>
          <w:szCs w:val="24"/>
        </w:rPr>
        <w:t xml:space="preserve"> “1) </w:t>
      </w:r>
      <w:proofErr w:type="spellStart"/>
      <w:r w:rsidRPr="00434D78">
        <w:rPr>
          <w:rFonts w:ascii="Times New Roman" w:hAnsi="Times New Roman"/>
          <w:sz w:val="24"/>
          <w:szCs w:val="24"/>
        </w:rPr>
        <w:t>menyajikan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informasi</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bermanfaat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bagi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kreditor</w:t>
      </w:r>
      <w:proofErr w:type="spellEnd"/>
      <w:r w:rsidRPr="00434D78">
        <w:rPr>
          <w:rFonts w:ascii="Times New Roman" w:hAnsi="Times New Roman"/>
          <w:sz w:val="24"/>
          <w:szCs w:val="24"/>
        </w:rPr>
        <w:t xml:space="preserve">, investor dan </w:t>
      </w:r>
      <w:proofErr w:type="spellStart"/>
      <w:r w:rsidRPr="00434D78">
        <w:rPr>
          <w:rFonts w:ascii="Times New Roman" w:hAnsi="Times New Roman"/>
          <w:sz w:val="24"/>
          <w:szCs w:val="24"/>
        </w:rPr>
        <w:t>pengguna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lainnya</w:t>
      </w:r>
      <w:proofErr w:type="spellEnd"/>
      <w:r w:rsidRPr="00434D78">
        <w:rPr>
          <w:rFonts w:ascii="Times New Roman" w:hAnsi="Times New Roman"/>
          <w:sz w:val="24"/>
          <w:szCs w:val="24"/>
        </w:rPr>
        <w:t xml:space="preserve">; 2) </w:t>
      </w:r>
      <w:proofErr w:type="spellStart"/>
      <w:r w:rsidRPr="00434D78">
        <w:rPr>
          <w:rFonts w:ascii="Times New Roman" w:hAnsi="Times New Roman"/>
          <w:sz w:val="24"/>
          <w:szCs w:val="24"/>
        </w:rPr>
        <w:t>menyediakan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informasi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guna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membantu</w:t>
      </w:r>
      <w:proofErr w:type="spellEnd"/>
      <w:r w:rsidRPr="00434D78">
        <w:rPr>
          <w:rFonts w:ascii="Times New Roman" w:hAnsi="Times New Roman"/>
          <w:sz w:val="24"/>
          <w:szCs w:val="24"/>
        </w:rPr>
        <w:t xml:space="preserve"> investor / </w:t>
      </w:r>
      <w:proofErr w:type="spellStart"/>
      <w:r w:rsidRPr="00434D78">
        <w:rPr>
          <w:rFonts w:ascii="Times New Roman" w:hAnsi="Times New Roman"/>
          <w:sz w:val="24"/>
          <w:szCs w:val="24"/>
        </w:rPr>
        <w:t>calon</w:t>
      </w:r>
      <w:proofErr w:type="spellEnd"/>
      <w:r w:rsidRPr="00434D78">
        <w:rPr>
          <w:rFonts w:ascii="Times New Roman" w:hAnsi="Times New Roman"/>
          <w:sz w:val="24"/>
          <w:szCs w:val="24"/>
        </w:rPr>
        <w:t xml:space="preserve"> investor dan </w:t>
      </w:r>
      <w:proofErr w:type="spellStart"/>
      <w:r w:rsidRPr="00434D78">
        <w:rPr>
          <w:rFonts w:ascii="Times New Roman" w:hAnsi="Times New Roman"/>
          <w:sz w:val="24"/>
          <w:szCs w:val="24"/>
        </w:rPr>
        <w:t>kreditor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serta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pengguna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lainnya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menentukkan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waktu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jumlah</w:t>
      </w:r>
      <w:proofErr w:type="spellEnd"/>
      <w:r w:rsidRPr="00434D78">
        <w:rPr>
          <w:rFonts w:ascii="Times New Roman" w:hAnsi="Times New Roman"/>
          <w:sz w:val="24"/>
          <w:szCs w:val="24"/>
        </w:rPr>
        <w:t xml:space="preserve"> dan </w:t>
      </w:r>
      <w:proofErr w:type="spellStart"/>
      <w:r w:rsidRPr="00434D78">
        <w:rPr>
          <w:rFonts w:ascii="Times New Roman" w:hAnsi="Times New Roman"/>
          <w:sz w:val="24"/>
          <w:szCs w:val="24"/>
        </w:rPr>
        <w:t>prospek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penerimaan</w:t>
      </w:r>
      <w:proofErr w:type="spellEnd"/>
      <w:r w:rsidRPr="00434D78">
        <w:rPr>
          <w:rFonts w:ascii="Times New Roman" w:hAnsi="Times New Roman"/>
          <w:sz w:val="24"/>
          <w:szCs w:val="24"/>
        </w:rPr>
        <w:t xml:space="preserve"> kas </w:t>
      </w:r>
      <w:proofErr w:type="spellStart"/>
      <w:r w:rsidRPr="00434D78">
        <w:rPr>
          <w:rFonts w:ascii="Times New Roman" w:hAnsi="Times New Roman"/>
          <w:sz w:val="24"/>
          <w:szCs w:val="24"/>
        </w:rPr>
        <w:t>dari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dividen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atau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bunga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serta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penerimaan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dari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penjualan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piutang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atau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saham</w:t>
      </w:r>
      <w:proofErr w:type="spellEnd"/>
      <w:r w:rsidRPr="00434D78">
        <w:rPr>
          <w:rFonts w:ascii="Times New Roman" w:hAnsi="Times New Roman"/>
          <w:sz w:val="24"/>
          <w:szCs w:val="24"/>
        </w:rPr>
        <w:t xml:space="preserve"> dan </w:t>
      </w:r>
      <w:proofErr w:type="spellStart"/>
      <w:r w:rsidRPr="00434D78">
        <w:rPr>
          <w:rFonts w:ascii="Times New Roman" w:hAnsi="Times New Roman"/>
          <w:sz w:val="24"/>
          <w:szCs w:val="24"/>
        </w:rPr>
        <w:t>pinjaman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telah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jatuh</w:t>
      </w:r>
      <w:proofErr w:type="spellEnd"/>
      <w:r w:rsidRPr="00434D78">
        <w:rPr>
          <w:rFonts w:ascii="Times New Roman" w:hAnsi="Times New Roman"/>
          <w:sz w:val="24"/>
          <w:szCs w:val="24"/>
        </w:rPr>
        <w:t xml:space="preserve"> tempo; 3) </w:t>
      </w:r>
      <w:proofErr w:type="spellStart"/>
      <w:r w:rsidRPr="00434D78">
        <w:rPr>
          <w:rFonts w:ascii="Times New Roman" w:hAnsi="Times New Roman"/>
          <w:sz w:val="24"/>
          <w:szCs w:val="24"/>
        </w:rPr>
        <w:t>menyediakan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informasi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mengenai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sumber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klaim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atas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aktiva</w:t>
      </w:r>
      <w:proofErr w:type="spellEnd"/>
      <w:r w:rsidRPr="00434D78">
        <w:rPr>
          <w:rFonts w:ascii="Times New Roman" w:hAnsi="Times New Roman"/>
          <w:sz w:val="24"/>
          <w:szCs w:val="24"/>
        </w:rPr>
        <w:t xml:space="preserve">, dan </w:t>
      </w:r>
      <w:proofErr w:type="spellStart"/>
      <w:r w:rsidRPr="00434D78">
        <w:rPr>
          <w:rFonts w:ascii="Times New Roman" w:hAnsi="Times New Roman"/>
          <w:sz w:val="24"/>
          <w:szCs w:val="24"/>
        </w:rPr>
        <w:t>pengaruh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transaksi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peristiwa</w:t>
      </w:r>
      <w:proofErr w:type="spellEnd"/>
      <w:r w:rsidRPr="00434D78">
        <w:rPr>
          <w:rFonts w:ascii="Times New Roman" w:hAnsi="Times New Roman"/>
          <w:sz w:val="24"/>
          <w:szCs w:val="24"/>
        </w:rPr>
        <w:t xml:space="preserve">, dan </w:t>
      </w:r>
      <w:proofErr w:type="spellStart"/>
      <w:r w:rsidRPr="00434D78">
        <w:rPr>
          <w:rFonts w:ascii="Times New Roman" w:hAnsi="Times New Roman"/>
          <w:sz w:val="24"/>
          <w:szCs w:val="24"/>
        </w:rPr>
        <w:t>keadaan</w:t>
      </w:r>
      <w:proofErr w:type="spellEnd"/>
      <w:r w:rsidRPr="00434D78">
        <w:rPr>
          <w:rFonts w:ascii="Times New Roman" w:hAnsi="Times New Roman"/>
          <w:sz w:val="24"/>
          <w:szCs w:val="24"/>
        </w:rPr>
        <w:t xml:space="preserve"> lain yang </w:t>
      </w:r>
      <w:proofErr w:type="spellStart"/>
      <w:r w:rsidRPr="00434D78">
        <w:rPr>
          <w:rFonts w:ascii="Times New Roman" w:hAnsi="Times New Roman"/>
          <w:sz w:val="24"/>
          <w:szCs w:val="24"/>
        </w:rPr>
        <w:t>mempengaruhi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aktiva</w:t>
      </w:r>
      <w:proofErr w:type="spellEnd"/>
      <w:r w:rsidRPr="00434D78">
        <w:rPr>
          <w:rFonts w:ascii="Times New Roman" w:hAnsi="Times New Roman"/>
          <w:sz w:val="24"/>
          <w:szCs w:val="24"/>
        </w:rPr>
        <w:t xml:space="preserve"> dan </w:t>
      </w:r>
      <w:proofErr w:type="spellStart"/>
      <w:r w:rsidRPr="00434D78">
        <w:rPr>
          <w:rFonts w:ascii="Times New Roman" w:hAnsi="Times New Roman"/>
          <w:sz w:val="24"/>
          <w:szCs w:val="24"/>
        </w:rPr>
        <w:t>kewajiban</w:t>
      </w:r>
      <w:proofErr w:type="spellEnd"/>
      <w:r w:rsidRPr="00434D78">
        <w:rPr>
          <w:rFonts w:ascii="Times New Roman" w:hAnsi="Times New Roman"/>
          <w:sz w:val="24"/>
          <w:szCs w:val="24"/>
        </w:rPr>
        <w:t xml:space="preserve">; 4) </w:t>
      </w:r>
      <w:proofErr w:type="spellStart"/>
      <w:r w:rsidRPr="00434D78">
        <w:rPr>
          <w:rFonts w:ascii="Times New Roman" w:hAnsi="Times New Roman"/>
          <w:sz w:val="24"/>
          <w:szCs w:val="24"/>
        </w:rPr>
        <w:t>menyediakan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informasi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mengenai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kinerja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sebuah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entitsas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periode</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w:t>
      </w:r>
      <w:r>
        <w:rPr>
          <w:rFonts w:ascii="Times New Roman" w:hAnsi="Times New Roman"/>
          <w:sz w:val="24"/>
          <w:szCs w:val="24"/>
        </w:rPr>
        <w:t>r</w:t>
      </w:r>
      <w:r w:rsidRPr="00434D78">
        <w:rPr>
          <w:rFonts w:ascii="Times New Roman" w:hAnsi="Times New Roman"/>
          <w:sz w:val="24"/>
          <w:szCs w:val="24"/>
        </w:rPr>
        <w:t>tentu</w:t>
      </w:r>
      <w:proofErr w:type="spellEnd"/>
      <w:r w:rsidRPr="00434D78">
        <w:rPr>
          <w:rFonts w:ascii="Times New Roman" w:hAnsi="Times New Roman"/>
          <w:sz w:val="24"/>
          <w:szCs w:val="24"/>
        </w:rPr>
        <w:t xml:space="preserve">; 5) </w:t>
      </w:r>
      <w:proofErr w:type="spellStart"/>
      <w:r w:rsidRPr="00434D78">
        <w:rPr>
          <w:rFonts w:ascii="Times New Roman" w:hAnsi="Times New Roman"/>
          <w:sz w:val="24"/>
          <w:szCs w:val="24"/>
        </w:rPr>
        <w:t>menyajikan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informasi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mengenai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bagaimana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suatu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entitas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mendapatkan</w:t>
      </w:r>
      <w:proofErr w:type="spellEnd"/>
      <w:r w:rsidRPr="00434D78">
        <w:rPr>
          <w:rFonts w:ascii="Times New Roman" w:hAnsi="Times New Roman"/>
          <w:sz w:val="24"/>
          <w:szCs w:val="24"/>
        </w:rPr>
        <w:t xml:space="preserve"> dan </w:t>
      </w:r>
      <w:proofErr w:type="spellStart"/>
      <w:r w:rsidRPr="00434D78">
        <w:rPr>
          <w:rFonts w:ascii="Times New Roman" w:hAnsi="Times New Roman"/>
          <w:sz w:val="24"/>
          <w:szCs w:val="24"/>
        </w:rPr>
        <w:t>membelanjakan</w:t>
      </w:r>
      <w:proofErr w:type="spellEnd"/>
      <w:r w:rsidRPr="00434D78">
        <w:rPr>
          <w:rFonts w:ascii="Times New Roman" w:hAnsi="Times New Roman"/>
          <w:sz w:val="24"/>
          <w:szCs w:val="24"/>
        </w:rPr>
        <w:t xml:space="preserve"> kas, </w:t>
      </w:r>
      <w:proofErr w:type="spellStart"/>
      <w:r w:rsidRPr="00434D78">
        <w:rPr>
          <w:rFonts w:ascii="Times New Roman" w:hAnsi="Times New Roman"/>
          <w:sz w:val="24"/>
          <w:szCs w:val="24"/>
        </w:rPr>
        <w:t>mengenai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pinjaman</w:t>
      </w:r>
      <w:proofErr w:type="spellEnd"/>
      <w:r w:rsidRPr="00434D78">
        <w:rPr>
          <w:rFonts w:ascii="Times New Roman" w:hAnsi="Times New Roman"/>
          <w:sz w:val="24"/>
          <w:szCs w:val="24"/>
        </w:rPr>
        <w:t xml:space="preserve"> dan </w:t>
      </w:r>
      <w:proofErr w:type="spellStart"/>
      <w:r w:rsidRPr="00434D78">
        <w:rPr>
          <w:rFonts w:ascii="Times New Roman" w:hAnsi="Times New Roman"/>
          <w:sz w:val="24"/>
          <w:szCs w:val="24"/>
        </w:rPr>
        <w:t>pengembaliannya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mengenai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transaksi</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dapat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memengaruhi</w:t>
      </w:r>
      <w:proofErr w:type="spellEnd"/>
      <w:r w:rsidRPr="00434D78">
        <w:rPr>
          <w:rFonts w:ascii="Times New Roman" w:hAnsi="Times New Roman"/>
          <w:sz w:val="24"/>
          <w:szCs w:val="24"/>
        </w:rPr>
        <w:t xml:space="preserve"> modal, </w:t>
      </w:r>
      <w:proofErr w:type="spellStart"/>
      <w:r w:rsidRPr="00434D78">
        <w:rPr>
          <w:rFonts w:ascii="Times New Roman" w:hAnsi="Times New Roman"/>
          <w:sz w:val="24"/>
          <w:szCs w:val="24"/>
        </w:rPr>
        <w:t>term</w:t>
      </w:r>
      <w:r>
        <w:rPr>
          <w:rFonts w:ascii="Times New Roman" w:hAnsi="Times New Roman"/>
          <w:sz w:val="24"/>
          <w:szCs w:val="24"/>
        </w:rPr>
        <w:t>a</w:t>
      </w:r>
      <w:r w:rsidRPr="00434D78">
        <w:rPr>
          <w:rFonts w:ascii="Times New Roman" w:hAnsi="Times New Roman"/>
          <w:sz w:val="24"/>
          <w:szCs w:val="24"/>
        </w:rPr>
        <w:t>suk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didalamnya</w:t>
      </w:r>
      <w:proofErr w:type="spellEnd"/>
      <w:r w:rsidRPr="00434D78">
        <w:rPr>
          <w:rFonts w:ascii="Times New Roman" w:hAnsi="Times New Roman"/>
          <w:sz w:val="24"/>
          <w:szCs w:val="24"/>
        </w:rPr>
        <w:t xml:space="preserve"> </w:t>
      </w:r>
      <w:r w:rsidRPr="00243411">
        <w:rPr>
          <w:rFonts w:ascii="Times New Roman" w:hAnsi="Times New Roman"/>
          <w:sz w:val="24"/>
          <w:szCs w:val="24"/>
        </w:rPr>
        <w:t>dividend</w:t>
      </w:r>
      <w:r w:rsidRPr="00434D78">
        <w:rPr>
          <w:rFonts w:ascii="Times New Roman" w:hAnsi="Times New Roman"/>
          <w:sz w:val="24"/>
          <w:szCs w:val="24"/>
        </w:rPr>
        <w:t xml:space="preserve"> an</w:t>
      </w:r>
      <w:r>
        <w:rPr>
          <w:rFonts w:ascii="Times New Roman" w:hAnsi="Times New Roman"/>
          <w:sz w:val="24"/>
          <w:szCs w:val="24"/>
        </w:rPr>
        <w:t xml:space="preserve"> </w:t>
      </w:r>
      <w:proofErr w:type="spellStart"/>
      <w:r w:rsidRPr="00434D78">
        <w:rPr>
          <w:rFonts w:ascii="Times New Roman" w:hAnsi="Times New Roman"/>
          <w:sz w:val="24"/>
          <w:szCs w:val="24"/>
        </w:rPr>
        <w:t>pembayaran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lainnya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kepada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pemilik</w:t>
      </w:r>
      <w:proofErr w:type="spellEnd"/>
      <w:r w:rsidRPr="00434D78">
        <w:rPr>
          <w:rFonts w:ascii="Times New Roman" w:hAnsi="Times New Roman"/>
          <w:sz w:val="24"/>
          <w:szCs w:val="24"/>
        </w:rPr>
        <w:t xml:space="preserve">, dan </w:t>
      </w:r>
      <w:proofErr w:type="spellStart"/>
      <w:r w:rsidRPr="00434D78">
        <w:rPr>
          <w:rFonts w:ascii="Times New Roman" w:hAnsi="Times New Roman"/>
          <w:sz w:val="24"/>
          <w:szCs w:val="24"/>
        </w:rPr>
        <w:t>mengenai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faktor-faktor</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memengaruhi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likuiditas</w:t>
      </w:r>
      <w:proofErr w:type="spellEnd"/>
      <w:r w:rsidRPr="00434D78">
        <w:rPr>
          <w:rFonts w:ascii="Times New Roman" w:hAnsi="Times New Roman"/>
          <w:sz w:val="24"/>
          <w:szCs w:val="24"/>
        </w:rPr>
        <w:t xml:space="preserve"> dan </w:t>
      </w:r>
      <w:proofErr w:type="spellStart"/>
      <w:r w:rsidRPr="00434D78">
        <w:rPr>
          <w:rFonts w:ascii="Times New Roman" w:hAnsi="Times New Roman"/>
          <w:sz w:val="24"/>
          <w:szCs w:val="24"/>
        </w:rPr>
        <w:t>solvabilitas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6) </w:t>
      </w:r>
      <w:proofErr w:type="spellStart"/>
      <w:r w:rsidRPr="00434D78">
        <w:rPr>
          <w:rFonts w:ascii="Times New Roman" w:hAnsi="Times New Roman"/>
          <w:sz w:val="24"/>
          <w:szCs w:val="24"/>
        </w:rPr>
        <w:t>memberikan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informasi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mengenai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bagaimana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manajemen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sebuah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entitas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mempertanggungjawabkan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pengelolaan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kepada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pemilik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atas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penggunaan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sumber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aktiva</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telah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dipercayakan</w:t>
      </w:r>
      <w:proofErr w:type="spellEnd"/>
      <w:r w:rsidRPr="00434D78">
        <w:rPr>
          <w:rFonts w:ascii="Times New Roman" w:hAnsi="Times New Roman"/>
          <w:sz w:val="24"/>
          <w:szCs w:val="24"/>
        </w:rPr>
        <w:t xml:space="preserve"> dan 7) </w:t>
      </w:r>
      <w:proofErr w:type="spellStart"/>
      <w:r w:rsidRPr="00434D78">
        <w:rPr>
          <w:rFonts w:ascii="Times New Roman" w:hAnsi="Times New Roman"/>
          <w:sz w:val="24"/>
          <w:szCs w:val="24"/>
        </w:rPr>
        <w:t>memberikan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informasi</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berguna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bagi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manajemen</w:t>
      </w:r>
      <w:proofErr w:type="spellEnd"/>
      <w:r w:rsidRPr="00434D78">
        <w:rPr>
          <w:rFonts w:ascii="Times New Roman" w:hAnsi="Times New Roman"/>
          <w:sz w:val="24"/>
          <w:szCs w:val="24"/>
        </w:rPr>
        <w:t xml:space="preserve"> dan </w:t>
      </w:r>
      <w:proofErr w:type="spellStart"/>
      <w:r w:rsidRPr="00434D78">
        <w:rPr>
          <w:rFonts w:ascii="Times New Roman" w:hAnsi="Times New Roman"/>
          <w:sz w:val="24"/>
          <w:szCs w:val="24"/>
        </w:rPr>
        <w:t>direksi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proses </w:t>
      </w:r>
      <w:proofErr w:type="spellStart"/>
      <w:r w:rsidRPr="00434D78">
        <w:rPr>
          <w:rFonts w:ascii="Times New Roman" w:hAnsi="Times New Roman"/>
          <w:sz w:val="24"/>
          <w:szCs w:val="24"/>
        </w:rPr>
        <w:t>pengambilan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keputusan</w:t>
      </w:r>
      <w:proofErr w:type="spellEnd"/>
      <w:r w:rsidRPr="00434D78">
        <w:rPr>
          <w:rFonts w:ascii="Times New Roman" w:hAnsi="Times New Roman"/>
          <w:sz w:val="24"/>
          <w:szCs w:val="24"/>
        </w:rPr>
        <w:t>”.</w:t>
      </w:r>
    </w:p>
    <w:p w14:paraId="001DC2FD" w14:textId="77777777" w:rsidR="006678AE" w:rsidRPr="00434D78" w:rsidRDefault="006678AE" w:rsidP="006678AE">
      <w:pPr>
        <w:widowControl w:val="0"/>
        <w:autoSpaceDE w:val="0"/>
        <w:autoSpaceDN w:val="0"/>
        <w:spacing w:after="0" w:line="480" w:lineRule="auto"/>
        <w:ind w:left="1134" w:right="-1" w:firstLine="720"/>
        <w:jc w:val="both"/>
        <w:rPr>
          <w:rFonts w:ascii="Times New Roman" w:hAnsi="Times New Roman"/>
          <w:b/>
          <w:bCs/>
          <w:sz w:val="24"/>
          <w:szCs w:val="24"/>
        </w:rPr>
      </w:pPr>
      <w:proofErr w:type="spellStart"/>
      <w:r w:rsidRPr="00434D78">
        <w:rPr>
          <w:rFonts w:ascii="Times New Roman" w:hAnsi="Times New Roman"/>
          <w:sz w:val="24"/>
          <w:szCs w:val="24"/>
        </w:rPr>
        <w:t>Berdasarkan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tujuan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di </w:t>
      </w:r>
      <w:proofErr w:type="spellStart"/>
      <w:r w:rsidRPr="00434D78">
        <w:rPr>
          <w:rFonts w:ascii="Times New Roman" w:hAnsi="Times New Roman"/>
          <w:sz w:val="24"/>
          <w:szCs w:val="24"/>
        </w:rPr>
        <w:t>atas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maka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kesimpulannya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memberikan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informasi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keadaan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secara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keseluruhan</w:t>
      </w:r>
      <w:proofErr w:type="spellEnd"/>
      <w:r w:rsidRPr="00434D78">
        <w:rPr>
          <w:rFonts w:ascii="Times New Roman" w:hAnsi="Times New Roman"/>
          <w:sz w:val="24"/>
          <w:szCs w:val="24"/>
        </w:rPr>
        <w:t>.</w:t>
      </w:r>
      <w:r>
        <w:rPr>
          <w:rFonts w:ascii="Times New Roman" w:hAnsi="Times New Roman"/>
          <w:sz w:val="24"/>
          <w:szCs w:val="24"/>
        </w:rPr>
        <w:t xml:space="preserve"> </w:t>
      </w:r>
      <w:r w:rsidRPr="00434D78">
        <w:rPr>
          <w:rFonts w:ascii="Times New Roman" w:hAnsi="Times New Roman"/>
          <w:sz w:val="24"/>
          <w:szCs w:val="24"/>
        </w:rPr>
        <w:t>Laporan</w:t>
      </w:r>
      <w:r>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juga </w:t>
      </w:r>
      <w:proofErr w:type="spellStart"/>
      <w:r w:rsidRPr="00434D78">
        <w:rPr>
          <w:rFonts w:ascii="Times New Roman" w:hAnsi="Times New Roman"/>
          <w:sz w:val="24"/>
          <w:szCs w:val="24"/>
        </w:rPr>
        <w:t>bukan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hanya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sebagai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bahan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bacaan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namun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perlu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dipahami</w:t>
      </w:r>
      <w:proofErr w:type="spellEnd"/>
      <w:r w:rsidRPr="00434D78">
        <w:rPr>
          <w:rFonts w:ascii="Times New Roman" w:hAnsi="Times New Roman"/>
          <w:sz w:val="24"/>
          <w:szCs w:val="24"/>
        </w:rPr>
        <w:t>.</w:t>
      </w:r>
      <w:r>
        <w:rPr>
          <w:rFonts w:ascii="Times New Roman" w:hAnsi="Times New Roman"/>
          <w:sz w:val="24"/>
          <w:szCs w:val="24"/>
        </w:rPr>
        <w:t xml:space="preserve"> </w:t>
      </w:r>
      <w:proofErr w:type="spellStart"/>
      <w:r w:rsidRPr="00434D78">
        <w:rPr>
          <w:rFonts w:ascii="Times New Roman" w:hAnsi="Times New Roman"/>
          <w:sz w:val="24"/>
          <w:szCs w:val="24"/>
        </w:rPr>
        <w:t>Melakukan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analisa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rasio-rasio</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sebagai</w:t>
      </w:r>
      <w:proofErr w:type="spellEnd"/>
      <w:r w:rsidRPr="00434D78">
        <w:rPr>
          <w:rFonts w:ascii="Times New Roman" w:hAnsi="Times New Roman"/>
          <w:sz w:val="24"/>
          <w:szCs w:val="24"/>
        </w:rPr>
        <w:t xml:space="preserve"> salah </w:t>
      </w:r>
      <w:proofErr w:type="spellStart"/>
      <w:r w:rsidRPr="00434D78">
        <w:rPr>
          <w:rFonts w:ascii="Times New Roman" w:hAnsi="Times New Roman"/>
          <w:sz w:val="24"/>
          <w:szCs w:val="24"/>
        </w:rPr>
        <w:t>satu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metode</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untuk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memahami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w:t>
      </w:r>
    </w:p>
    <w:p w14:paraId="10CE0A20" w14:textId="77777777" w:rsidR="006678AE" w:rsidRPr="00434D78" w:rsidRDefault="006678AE" w:rsidP="006678AE">
      <w:pPr>
        <w:pStyle w:val="ListParagraph"/>
        <w:widowControl w:val="0"/>
        <w:numPr>
          <w:ilvl w:val="1"/>
          <w:numId w:val="1"/>
        </w:numPr>
        <w:autoSpaceDE w:val="0"/>
        <w:autoSpaceDN w:val="0"/>
        <w:spacing w:after="0" w:line="480" w:lineRule="auto"/>
        <w:ind w:left="426" w:right="709" w:firstLine="0"/>
        <w:jc w:val="both"/>
        <w:rPr>
          <w:rFonts w:ascii="Times New Roman" w:hAnsi="Times New Roman"/>
          <w:b/>
          <w:bCs/>
          <w:i/>
          <w:sz w:val="24"/>
          <w:szCs w:val="24"/>
        </w:rPr>
      </w:pPr>
      <w:r w:rsidRPr="00434D78">
        <w:rPr>
          <w:rFonts w:ascii="Times New Roman" w:eastAsia="Times New Roman" w:hAnsi="Times New Roman"/>
          <w:b/>
          <w:bCs/>
          <w:i/>
          <w:sz w:val="24"/>
          <w:szCs w:val="24"/>
        </w:rPr>
        <w:t>Fraud</w:t>
      </w:r>
    </w:p>
    <w:p w14:paraId="4B673987" w14:textId="77777777" w:rsidR="006678AE" w:rsidRPr="00434D78" w:rsidRDefault="006678AE" w:rsidP="006678AE">
      <w:pPr>
        <w:pStyle w:val="ListParagraph"/>
        <w:widowControl w:val="0"/>
        <w:autoSpaceDE w:val="0"/>
        <w:autoSpaceDN w:val="0"/>
        <w:spacing w:after="0" w:line="480" w:lineRule="auto"/>
        <w:ind w:left="709" w:right="-1" w:firstLine="709"/>
        <w:jc w:val="both"/>
        <w:rPr>
          <w:rFonts w:ascii="Times New Roman" w:hAnsi="Times New Roman"/>
          <w:sz w:val="24"/>
          <w:szCs w:val="24"/>
        </w:rPr>
      </w:pPr>
      <w:r w:rsidRPr="00434D78">
        <w:rPr>
          <w:rFonts w:ascii="Times New Roman" w:hAnsi="Times New Roman"/>
          <w:i/>
          <w:sz w:val="24"/>
          <w:szCs w:val="24"/>
        </w:rPr>
        <w:t>Association of Certified Fraud Examiners</w:t>
      </w:r>
      <w:r w:rsidRPr="00434D78">
        <w:rPr>
          <w:rFonts w:ascii="Times New Roman" w:hAnsi="Times New Roman"/>
          <w:sz w:val="24"/>
          <w:szCs w:val="24"/>
        </w:rPr>
        <w:t xml:space="preserve"> (ACFE, 2000) </w:t>
      </w:r>
      <w:proofErr w:type="spellStart"/>
      <w:r w:rsidRPr="00434D78">
        <w:rPr>
          <w:rFonts w:ascii="Times New Roman" w:hAnsi="Times New Roman"/>
          <w:sz w:val="24"/>
          <w:szCs w:val="24"/>
        </w:rPr>
        <w:t>menyebutkan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bahwa</w:t>
      </w:r>
      <w:proofErr w:type="spellEnd"/>
      <w:r w:rsidRPr="00434D78">
        <w:rPr>
          <w:rFonts w:ascii="Times New Roman" w:hAnsi="Times New Roman"/>
          <w:sz w:val="24"/>
          <w:szCs w:val="24"/>
        </w:rPr>
        <w:t xml:space="preserve"> </w:t>
      </w:r>
      <w:r w:rsidRPr="00434D78">
        <w:rPr>
          <w:rFonts w:ascii="Times New Roman" w:hAnsi="Times New Roman"/>
          <w:i/>
          <w:sz w:val="24"/>
          <w:szCs w:val="24"/>
        </w:rPr>
        <w:t>fraud</w:t>
      </w:r>
      <w:r w:rsidRPr="00434D78">
        <w:rPr>
          <w:rFonts w:ascii="Times New Roman" w:hAnsi="Times New Roman"/>
          <w:sz w:val="24"/>
          <w:szCs w:val="24"/>
        </w:rPr>
        <w:t xml:space="preserve"> </w:t>
      </w:r>
      <w:proofErr w:type="spellStart"/>
      <w:r w:rsidRPr="00434D78">
        <w:rPr>
          <w:rFonts w:ascii="Times New Roman" w:hAnsi="Times New Roman"/>
          <w:sz w:val="24"/>
          <w:szCs w:val="24"/>
        </w:rPr>
        <w:t>adalah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perbuatan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menipu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atau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tindakan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keliru</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dilakukan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individu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atau</w:t>
      </w:r>
      <w:proofErr w:type="spellEnd"/>
      <w:r w:rsidRPr="00434D78">
        <w:rPr>
          <w:rFonts w:ascii="Times New Roman" w:hAnsi="Times New Roman"/>
          <w:sz w:val="24"/>
          <w:szCs w:val="24"/>
        </w:rPr>
        <w:t xml:space="preserve"> badan yang </w:t>
      </w:r>
      <w:proofErr w:type="spellStart"/>
      <w:r w:rsidRPr="00434D78">
        <w:rPr>
          <w:rFonts w:ascii="Times New Roman" w:hAnsi="Times New Roman"/>
          <w:sz w:val="24"/>
          <w:szCs w:val="24"/>
        </w:rPr>
        <w:t>tahu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perbuatan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tersebut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berakibat</w:t>
      </w:r>
      <w:proofErr w:type="spellEnd"/>
      <w:r w:rsidRPr="00434D78">
        <w:rPr>
          <w:rFonts w:ascii="Times New Roman" w:hAnsi="Times New Roman"/>
          <w:sz w:val="24"/>
          <w:szCs w:val="24"/>
        </w:rPr>
        <w:t xml:space="preserve"> pada </w:t>
      </w:r>
      <w:proofErr w:type="spellStart"/>
      <w:r w:rsidRPr="00434D78">
        <w:rPr>
          <w:rFonts w:ascii="Times New Roman" w:hAnsi="Times New Roman"/>
          <w:sz w:val="24"/>
          <w:szCs w:val="24"/>
        </w:rPr>
        <w:t>tidak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baiknya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manfaat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bagi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individu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atau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entitas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ataupun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pihak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lainnya</w:t>
      </w:r>
      <w:proofErr w:type="spellEnd"/>
      <w:r w:rsidRPr="00434D78">
        <w:rPr>
          <w:rFonts w:ascii="Times New Roman" w:hAnsi="Times New Roman"/>
          <w:sz w:val="24"/>
          <w:szCs w:val="24"/>
        </w:rPr>
        <w:t>.</w:t>
      </w:r>
      <w:r>
        <w:rPr>
          <w:rFonts w:ascii="Times New Roman" w:hAnsi="Times New Roman"/>
          <w:sz w:val="24"/>
          <w:szCs w:val="24"/>
        </w:rPr>
        <w:t xml:space="preserve"> </w:t>
      </w:r>
      <w:r w:rsidRPr="00434D78">
        <w:rPr>
          <w:rFonts w:ascii="Times New Roman" w:hAnsi="Times New Roman"/>
          <w:i/>
          <w:sz w:val="24"/>
          <w:szCs w:val="24"/>
        </w:rPr>
        <w:t>Fraud</w:t>
      </w:r>
      <w:r>
        <w:rPr>
          <w:rFonts w:ascii="Times New Roman" w:hAnsi="Times New Roman"/>
          <w:sz w:val="24"/>
          <w:szCs w:val="24"/>
        </w:rPr>
        <w:t xml:space="preserve"> </w:t>
      </w:r>
      <w:proofErr w:type="spellStart"/>
      <w:r w:rsidRPr="00434D78">
        <w:rPr>
          <w:rFonts w:ascii="Times New Roman" w:hAnsi="Times New Roman"/>
          <w:sz w:val="24"/>
          <w:szCs w:val="24"/>
        </w:rPr>
        <w:t>merupakan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perbuatan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secara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sengaja</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menyebabkan</w:t>
      </w:r>
      <w:proofErr w:type="spellEnd"/>
      <w:r w:rsidRPr="00434D78">
        <w:rPr>
          <w:rFonts w:ascii="Times New Roman" w:hAnsi="Times New Roman"/>
          <w:sz w:val="24"/>
          <w:szCs w:val="24"/>
        </w:rPr>
        <w:t xml:space="preserve"> salah </w:t>
      </w:r>
      <w:proofErr w:type="spellStart"/>
      <w:r w:rsidRPr="00434D78">
        <w:rPr>
          <w:rFonts w:ascii="Times New Roman" w:hAnsi="Times New Roman"/>
          <w:sz w:val="24"/>
          <w:szCs w:val="24"/>
        </w:rPr>
        <w:t>saji</w:t>
      </w:r>
      <w:proofErr w:type="spellEnd"/>
      <w:r w:rsidRPr="00434D78">
        <w:rPr>
          <w:rFonts w:ascii="Times New Roman" w:hAnsi="Times New Roman"/>
          <w:sz w:val="24"/>
          <w:szCs w:val="24"/>
        </w:rPr>
        <w:t xml:space="preserve"> material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(General Accepted Auditing </w:t>
      </w:r>
      <w:proofErr w:type="spellStart"/>
      <w:r w:rsidRPr="00434D78">
        <w:rPr>
          <w:rFonts w:ascii="Times New Roman" w:hAnsi="Times New Roman"/>
          <w:sz w:val="24"/>
          <w:szCs w:val="24"/>
        </w:rPr>
        <w:t>Standar</w:t>
      </w:r>
      <w:proofErr w:type="spellEnd"/>
      <w:r w:rsidRPr="00434D78">
        <w:rPr>
          <w:rFonts w:ascii="Times New Roman" w:hAnsi="Times New Roman"/>
          <w:sz w:val="24"/>
          <w:szCs w:val="24"/>
        </w:rPr>
        <w:t xml:space="preserve">, 2006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Suprajadi</w:t>
      </w:r>
      <w:proofErr w:type="spellEnd"/>
      <w:r w:rsidRPr="00434D78">
        <w:rPr>
          <w:rFonts w:ascii="Times New Roman" w:hAnsi="Times New Roman"/>
          <w:sz w:val="24"/>
          <w:szCs w:val="24"/>
        </w:rPr>
        <w:t>, 2009).</w:t>
      </w:r>
    </w:p>
    <w:p w14:paraId="5216D853" w14:textId="77777777" w:rsidR="006678AE" w:rsidRPr="00434D78" w:rsidRDefault="006678AE" w:rsidP="006678AE">
      <w:pPr>
        <w:pStyle w:val="ListParagraph"/>
        <w:widowControl w:val="0"/>
        <w:autoSpaceDE w:val="0"/>
        <w:autoSpaceDN w:val="0"/>
        <w:spacing w:after="0" w:line="480" w:lineRule="auto"/>
        <w:ind w:left="709" w:right="-1" w:firstLine="709"/>
        <w:jc w:val="both"/>
        <w:rPr>
          <w:rFonts w:ascii="Times New Roman" w:hAnsi="Times New Roman"/>
          <w:sz w:val="24"/>
          <w:szCs w:val="24"/>
        </w:rPr>
      </w:pPr>
      <w:r w:rsidRPr="00434D78">
        <w:rPr>
          <w:rFonts w:ascii="Times New Roman" w:hAnsi="Times New Roman"/>
          <w:i/>
          <w:sz w:val="24"/>
          <w:szCs w:val="24"/>
        </w:rPr>
        <w:t>Fraud</w:t>
      </w:r>
      <w:r w:rsidRPr="00434D78">
        <w:rPr>
          <w:rFonts w:ascii="Times New Roman" w:hAnsi="Times New Roman"/>
          <w:sz w:val="24"/>
          <w:szCs w:val="24"/>
        </w:rPr>
        <w:t xml:space="preserve"> (</w:t>
      </w:r>
      <w:proofErr w:type="spellStart"/>
      <w:r w:rsidRPr="00434D78">
        <w:rPr>
          <w:rFonts w:ascii="Times New Roman" w:hAnsi="Times New Roman"/>
          <w:sz w:val="24"/>
          <w:szCs w:val="24"/>
        </w:rPr>
        <w:t>kecurangan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sebagai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perbuatan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secara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sengaja</w:t>
      </w:r>
      <w:proofErr w:type="spellEnd"/>
      <w:r w:rsidRPr="00434D78">
        <w:rPr>
          <w:rFonts w:ascii="Times New Roman" w:hAnsi="Times New Roman"/>
          <w:sz w:val="24"/>
          <w:szCs w:val="24"/>
        </w:rPr>
        <w:t xml:space="preserve"> oleh </w:t>
      </w:r>
      <w:proofErr w:type="spellStart"/>
      <w:r w:rsidRPr="00434D78">
        <w:rPr>
          <w:rFonts w:ascii="Times New Roman" w:hAnsi="Times New Roman"/>
          <w:sz w:val="24"/>
          <w:szCs w:val="24"/>
        </w:rPr>
        <w:t>satu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atau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sekelompok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individu</w:t>
      </w:r>
      <w:proofErr w:type="spellEnd"/>
      <w:r w:rsidRPr="00434D78">
        <w:rPr>
          <w:rFonts w:ascii="Times New Roman" w:hAnsi="Times New Roman"/>
          <w:sz w:val="24"/>
          <w:szCs w:val="24"/>
        </w:rPr>
        <w:t xml:space="preserve"> di </w:t>
      </w:r>
      <w:proofErr w:type="spellStart"/>
      <w:r w:rsidRPr="00434D78">
        <w:rPr>
          <w:rFonts w:ascii="Times New Roman" w:hAnsi="Times New Roman"/>
          <w:sz w:val="24"/>
          <w:szCs w:val="24"/>
        </w:rPr>
        <w:t>antara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manajemen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pihak</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memiliki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tanggung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jawab</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terhadap</w:t>
      </w:r>
      <w:proofErr w:type="spellEnd"/>
      <w:r w:rsidRPr="00434D78">
        <w:rPr>
          <w:rFonts w:ascii="Times New Roman" w:hAnsi="Times New Roman"/>
          <w:sz w:val="24"/>
          <w:szCs w:val="24"/>
        </w:rPr>
        <w:t xml:space="preserve"> tata </w:t>
      </w:r>
      <w:proofErr w:type="spellStart"/>
      <w:r w:rsidRPr="00434D78">
        <w:rPr>
          <w:rFonts w:ascii="Times New Roman" w:hAnsi="Times New Roman"/>
          <w:sz w:val="24"/>
          <w:szCs w:val="24"/>
        </w:rPr>
        <w:t>kelola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karyawan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atau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pihak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ketiga</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mengikutsertakan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penipuan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untuk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memperoleh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keuntungan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ilegal</w:t>
      </w:r>
      <w:proofErr w:type="spellEnd"/>
      <w:r w:rsidRPr="00434D78">
        <w:rPr>
          <w:rFonts w:ascii="Times New Roman" w:hAnsi="Times New Roman"/>
          <w:sz w:val="24"/>
          <w:szCs w:val="24"/>
        </w:rPr>
        <w:t>.</w:t>
      </w:r>
      <w:r>
        <w:rPr>
          <w:rFonts w:ascii="Times New Roman" w:hAnsi="Times New Roman"/>
          <w:sz w:val="24"/>
          <w:szCs w:val="24"/>
        </w:rPr>
        <w:t xml:space="preserve"> </w:t>
      </w:r>
      <w:proofErr w:type="spellStart"/>
      <w:r w:rsidRPr="00434D78">
        <w:rPr>
          <w:rFonts w:ascii="Times New Roman" w:hAnsi="Times New Roman"/>
          <w:sz w:val="24"/>
          <w:szCs w:val="24"/>
        </w:rPr>
        <w:t>Perbuatan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ilegal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ditunjukkan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muslihat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menyembunyikan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atau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melanggar</w:t>
      </w:r>
      <w:proofErr w:type="spellEnd"/>
      <w:r>
        <w:rPr>
          <w:rFonts w:ascii="Times New Roman" w:hAnsi="Times New Roman"/>
          <w:sz w:val="24"/>
          <w:szCs w:val="24"/>
        </w:rPr>
        <w:t xml:space="preserve"> </w:t>
      </w:r>
      <w:proofErr w:type="spellStart"/>
      <w:r w:rsidRPr="00434D78">
        <w:rPr>
          <w:rFonts w:ascii="Times New Roman" w:hAnsi="Times New Roman"/>
          <w:sz w:val="24"/>
          <w:szCs w:val="24"/>
        </w:rPr>
        <w:t>kepercayaan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disebut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r w:rsidRPr="00434D78">
        <w:rPr>
          <w:rFonts w:ascii="Times New Roman" w:hAnsi="Times New Roman"/>
          <w:i/>
          <w:sz w:val="24"/>
          <w:szCs w:val="24"/>
        </w:rPr>
        <w:t>fraud</w:t>
      </w:r>
      <w:r w:rsidRPr="00434D78">
        <w:rPr>
          <w:rFonts w:ascii="Times New Roman" w:hAnsi="Times New Roman"/>
          <w:sz w:val="24"/>
          <w:szCs w:val="24"/>
        </w:rPr>
        <w:t xml:space="preserve"> (</w:t>
      </w:r>
      <w:proofErr w:type="spellStart"/>
      <w:r w:rsidRPr="00434D78">
        <w:rPr>
          <w:rFonts w:ascii="Times New Roman" w:hAnsi="Times New Roman"/>
          <w:sz w:val="24"/>
          <w:szCs w:val="24"/>
        </w:rPr>
        <w:t>Tuanakotta</w:t>
      </w:r>
      <w:proofErr w:type="spellEnd"/>
      <w:r w:rsidRPr="00434D78">
        <w:rPr>
          <w:rFonts w:ascii="Times New Roman" w:hAnsi="Times New Roman"/>
          <w:sz w:val="24"/>
          <w:szCs w:val="24"/>
        </w:rPr>
        <w:t>, 2014).</w:t>
      </w:r>
      <w:r>
        <w:rPr>
          <w:rFonts w:ascii="Times New Roman" w:hAnsi="Times New Roman"/>
          <w:sz w:val="24"/>
          <w:szCs w:val="24"/>
        </w:rPr>
        <w:t xml:space="preserve"> </w:t>
      </w:r>
      <w:proofErr w:type="spellStart"/>
      <w:r w:rsidRPr="00434D78">
        <w:rPr>
          <w:rFonts w:ascii="Times New Roman" w:hAnsi="Times New Roman"/>
          <w:sz w:val="24"/>
          <w:szCs w:val="24"/>
        </w:rPr>
        <w:t>Perbuatan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tidak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dipengaruhi</w:t>
      </w:r>
      <w:proofErr w:type="spellEnd"/>
      <w:r w:rsidRPr="00434D78">
        <w:rPr>
          <w:rFonts w:ascii="Times New Roman" w:hAnsi="Times New Roman"/>
          <w:sz w:val="24"/>
          <w:szCs w:val="24"/>
        </w:rPr>
        <w:t xml:space="preserve"> oleh </w:t>
      </w:r>
      <w:proofErr w:type="spellStart"/>
      <w:r w:rsidRPr="00434D78">
        <w:rPr>
          <w:rFonts w:ascii="Times New Roman" w:hAnsi="Times New Roman"/>
          <w:sz w:val="24"/>
          <w:szCs w:val="24"/>
        </w:rPr>
        <w:t>ancaman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kekerasan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atau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kekuatan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fisik</w:t>
      </w:r>
      <w:proofErr w:type="spellEnd"/>
      <w:r w:rsidRPr="00434D78">
        <w:rPr>
          <w:rFonts w:ascii="Times New Roman" w:hAnsi="Times New Roman"/>
          <w:sz w:val="24"/>
          <w:szCs w:val="24"/>
        </w:rPr>
        <w:t>.</w:t>
      </w:r>
      <w:r>
        <w:rPr>
          <w:rFonts w:ascii="Times New Roman" w:hAnsi="Times New Roman"/>
          <w:sz w:val="24"/>
          <w:szCs w:val="24"/>
        </w:rPr>
        <w:t xml:space="preserve"> </w:t>
      </w:r>
      <w:proofErr w:type="spellStart"/>
      <w:r w:rsidRPr="00434D78">
        <w:rPr>
          <w:rFonts w:ascii="Times New Roman" w:hAnsi="Times New Roman"/>
          <w:sz w:val="24"/>
          <w:szCs w:val="24"/>
        </w:rPr>
        <w:t>Penipuan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dilaksanakan</w:t>
      </w:r>
      <w:proofErr w:type="spellEnd"/>
      <w:r w:rsidRPr="00434D78">
        <w:rPr>
          <w:rFonts w:ascii="Times New Roman" w:hAnsi="Times New Roman"/>
          <w:sz w:val="24"/>
          <w:szCs w:val="24"/>
        </w:rPr>
        <w:t xml:space="preserve"> oleh </w:t>
      </w:r>
      <w:proofErr w:type="spellStart"/>
      <w:r w:rsidRPr="00434D78">
        <w:rPr>
          <w:rFonts w:ascii="Times New Roman" w:hAnsi="Times New Roman"/>
          <w:sz w:val="24"/>
          <w:szCs w:val="24"/>
        </w:rPr>
        <w:t>seseorang</w:t>
      </w:r>
      <w:proofErr w:type="spellEnd"/>
      <w:r w:rsidRPr="00434D78">
        <w:rPr>
          <w:rFonts w:ascii="Times New Roman" w:hAnsi="Times New Roman"/>
          <w:sz w:val="24"/>
          <w:szCs w:val="24"/>
        </w:rPr>
        <w:t xml:space="preserve">, dan </w:t>
      </w:r>
      <w:proofErr w:type="spellStart"/>
      <w:r w:rsidRPr="00434D78">
        <w:rPr>
          <w:rFonts w:ascii="Times New Roman" w:hAnsi="Times New Roman"/>
          <w:sz w:val="24"/>
          <w:szCs w:val="24"/>
        </w:rPr>
        <w:t>organisasi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untuk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mendapatkan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keuntungan</w:t>
      </w:r>
      <w:proofErr w:type="spellEnd"/>
      <w:r w:rsidRPr="00434D78">
        <w:rPr>
          <w:rFonts w:ascii="Times New Roman" w:hAnsi="Times New Roman"/>
          <w:sz w:val="24"/>
          <w:szCs w:val="24"/>
        </w:rPr>
        <w:t xml:space="preserve">; agar </w:t>
      </w:r>
      <w:proofErr w:type="spellStart"/>
      <w:r w:rsidRPr="00434D78">
        <w:rPr>
          <w:rFonts w:ascii="Times New Roman" w:hAnsi="Times New Roman"/>
          <w:sz w:val="24"/>
          <w:szCs w:val="24"/>
        </w:rPr>
        <w:t>terhindar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dari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kerugian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jasa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atau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untuk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menjaga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keuntungan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bisnis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pribadinya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Berdasarkan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uraian</w:t>
      </w:r>
      <w:proofErr w:type="spellEnd"/>
      <w:r w:rsidRPr="00434D78">
        <w:rPr>
          <w:rFonts w:ascii="Times New Roman" w:hAnsi="Times New Roman"/>
          <w:sz w:val="24"/>
          <w:szCs w:val="24"/>
        </w:rPr>
        <w:t xml:space="preserve"> di </w:t>
      </w:r>
      <w:proofErr w:type="spellStart"/>
      <w:r w:rsidRPr="00434D78">
        <w:rPr>
          <w:rFonts w:ascii="Times New Roman" w:hAnsi="Times New Roman"/>
          <w:sz w:val="24"/>
          <w:szCs w:val="24"/>
        </w:rPr>
        <w:t>atas</w:t>
      </w:r>
      <w:proofErr w:type="spellEnd"/>
      <w:r w:rsidRPr="00434D78">
        <w:rPr>
          <w:rFonts w:ascii="Times New Roman" w:hAnsi="Times New Roman"/>
          <w:sz w:val="24"/>
          <w:szCs w:val="24"/>
        </w:rPr>
        <w:t>,</w:t>
      </w:r>
      <w:r>
        <w:rPr>
          <w:rFonts w:ascii="Times New Roman" w:hAnsi="Times New Roman"/>
          <w:sz w:val="24"/>
          <w:szCs w:val="24"/>
        </w:rPr>
        <w:t xml:space="preserve"> </w:t>
      </w:r>
      <w:proofErr w:type="spellStart"/>
      <w:r w:rsidRPr="00434D78">
        <w:rPr>
          <w:rFonts w:ascii="Times New Roman" w:hAnsi="Times New Roman"/>
          <w:sz w:val="24"/>
          <w:szCs w:val="24"/>
        </w:rPr>
        <w:t>disimpulkan</w:t>
      </w:r>
      <w:proofErr w:type="spellEnd"/>
      <w:r w:rsidRPr="00434D78">
        <w:rPr>
          <w:rFonts w:ascii="Times New Roman" w:hAnsi="Times New Roman"/>
          <w:sz w:val="24"/>
          <w:szCs w:val="24"/>
        </w:rPr>
        <w:t>:</w:t>
      </w:r>
    </w:p>
    <w:p w14:paraId="5175C3DD" w14:textId="77777777" w:rsidR="006678AE" w:rsidRPr="00434D78" w:rsidRDefault="006678AE" w:rsidP="006678AE">
      <w:pPr>
        <w:pStyle w:val="ListParagraph"/>
        <w:widowControl w:val="0"/>
        <w:numPr>
          <w:ilvl w:val="0"/>
          <w:numId w:val="9"/>
        </w:numPr>
        <w:autoSpaceDE w:val="0"/>
        <w:autoSpaceDN w:val="0"/>
        <w:spacing w:after="0" w:line="480" w:lineRule="auto"/>
        <w:ind w:right="709"/>
        <w:jc w:val="both"/>
        <w:rPr>
          <w:rFonts w:ascii="Times New Roman" w:hAnsi="Times New Roman"/>
          <w:sz w:val="24"/>
          <w:szCs w:val="24"/>
        </w:rPr>
      </w:pPr>
      <w:r w:rsidRPr="00434D78">
        <w:rPr>
          <w:rFonts w:ascii="Times New Roman" w:hAnsi="Times New Roman"/>
          <w:i/>
          <w:sz w:val="24"/>
          <w:szCs w:val="24"/>
        </w:rPr>
        <w:t>Fraud</w:t>
      </w:r>
      <w:r w:rsidRPr="00434D78">
        <w:rPr>
          <w:rFonts w:ascii="Times New Roman" w:hAnsi="Times New Roman"/>
          <w:sz w:val="24"/>
          <w:szCs w:val="24"/>
        </w:rPr>
        <w:t xml:space="preserve"> </w:t>
      </w:r>
      <w:proofErr w:type="spellStart"/>
      <w:r w:rsidRPr="00434D78">
        <w:rPr>
          <w:rFonts w:ascii="Times New Roman" w:hAnsi="Times New Roman"/>
          <w:sz w:val="24"/>
          <w:szCs w:val="24"/>
        </w:rPr>
        <w:t>merupakan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tindakan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melawan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hukum</w:t>
      </w:r>
      <w:proofErr w:type="spellEnd"/>
      <w:r w:rsidRPr="00434D78">
        <w:rPr>
          <w:rFonts w:ascii="Times New Roman" w:hAnsi="Times New Roman"/>
          <w:sz w:val="24"/>
          <w:szCs w:val="24"/>
        </w:rPr>
        <w:t xml:space="preserve">. </w:t>
      </w:r>
    </w:p>
    <w:p w14:paraId="2DE7DBB7" w14:textId="77777777" w:rsidR="006678AE" w:rsidRPr="00434D78" w:rsidRDefault="006678AE" w:rsidP="006678AE">
      <w:pPr>
        <w:pStyle w:val="ListParagraph"/>
        <w:widowControl w:val="0"/>
        <w:numPr>
          <w:ilvl w:val="0"/>
          <w:numId w:val="9"/>
        </w:numPr>
        <w:autoSpaceDE w:val="0"/>
        <w:autoSpaceDN w:val="0"/>
        <w:spacing w:after="0" w:line="480" w:lineRule="auto"/>
        <w:ind w:right="709"/>
        <w:jc w:val="both"/>
        <w:rPr>
          <w:rFonts w:ascii="Times New Roman" w:hAnsi="Times New Roman"/>
          <w:sz w:val="24"/>
          <w:szCs w:val="24"/>
        </w:rPr>
      </w:pPr>
      <w:r w:rsidRPr="00434D78">
        <w:rPr>
          <w:rFonts w:ascii="Times New Roman" w:hAnsi="Times New Roman"/>
          <w:i/>
          <w:sz w:val="24"/>
          <w:szCs w:val="24"/>
        </w:rPr>
        <w:t>Fraud</w:t>
      </w:r>
      <w:r w:rsidRPr="00434D78">
        <w:rPr>
          <w:rFonts w:ascii="Times New Roman" w:hAnsi="Times New Roman"/>
          <w:sz w:val="24"/>
          <w:szCs w:val="24"/>
        </w:rPr>
        <w:t xml:space="preserve"> </w:t>
      </w:r>
      <w:proofErr w:type="spellStart"/>
      <w:r w:rsidRPr="00434D78">
        <w:rPr>
          <w:rFonts w:ascii="Times New Roman" w:hAnsi="Times New Roman"/>
          <w:sz w:val="24"/>
          <w:szCs w:val="24"/>
        </w:rPr>
        <w:t>mengandung</w:t>
      </w:r>
      <w:proofErr w:type="spellEnd"/>
      <w:r w:rsidRPr="00434D78">
        <w:rPr>
          <w:rFonts w:ascii="Times New Roman" w:hAnsi="Times New Roman"/>
          <w:sz w:val="24"/>
          <w:szCs w:val="24"/>
        </w:rPr>
        <w:t>:</w:t>
      </w:r>
    </w:p>
    <w:p w14:paraId="32E4BA92" w14:textId="77777777" w:rsidR="006678AE" w:rsidRPr="00434D78" w:rsidRDefault="006678AE" w:rsidP="006678AE">
      <w:pPr>
        <w:pStyle w:val="ListParagraph"/>
        <w:widowControl w:val="0"/>
        <w:numPr>
          <w:ilvl w:val="0"/>
          <w:numId w:val="10"/>
        </w:numPr>
        <w:autoSpaceDE w:val="0"/>
        <w:autoSpaceDN w:val="0"/>
        <w:spacing w:after="0" w:line="480" w:lineRule="auto"/>
        <w:ind w:right="709"/>
        <w:jc w:val="both"/>
        <w:rPr>
          <w:rFonts w:ascii="Times New Roman" w:hAnsi="Times New Roman"/>
          <w:sz w:val="24"/>
          <w:szCs w:val="24"/>
        </w:rPr>
      </w:pPr>
      <w:proofErr w:type="spellStart"/>
      <w:r w:rsidRPr="00434D78">
        <w:rPr>
          <w:rFonts w:ascii="Times New Roman" w:hAnsi="Times New Roman"/>
          <w:sz w:val="24"/>
          <w:szCs w:val="24"/>
        </w:rPr>
        <w:t>Unsur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kesengajaan</w:t>
      </w:r>
      <w:proofErr w:type="spellEnd"/>
    </w:p>
    <w:p w14:paraId="0BD64AA2" w14:textId="77777777" w:rsidR="006678AE" w:rsidRPr="00434D78" w:rsidRDefault="006678AE" w:rsidP="006678AE">
      <w:pPr>
        <w:pStyle w:val="ListParagraph"/>
        <w:widowControl w:val="0"/>
        <w:numPr>
          <w:ilvl w:val="0"/>
          <w:numId w:val="10"/>
        </w:numPr>
        <w:autoSpaceDE w:val="0"/>
        <w:autoSpaceDN w:val="0"/>
        <w:spacing w:after="0" w:line="480" w:lineRule="auto"/>
        <w:ind w:right="709"/>
        <w:jc w:val="both"/>
        <w:rPr>
          <w:rFonts w:ascii="Times New Roman" w:hAnsi="Times New Roman"/>
          <w:sz w:val="24"/>
          <w:szCs w:val="24"/>
        </w:rPr>
      </w:pPr>
      <w:r w:rsidRPr="00434D78">
        <w:rPr>
          <w:rFonts w:ascii="Times New Roman" w:hAnsi="Times New Roman"/>
          <w:sz w:val="24"/>
          <w:szCs w:val="24"/>
        </w:rPr>
        <w:t xml:space="preserve">Niat </w:t>
      </w:r>
      <w:proofErr w:type="spellStart"/>
      <w:r w:rsidRPr="00434D78">
        <w:rPr>
          <w:rFonts w:ascii="Times New Roman" w:hAnsi="Times New Roman"/>
          <w:sz w:val="24"/>
          <w:szCs w:val="24"/>
        </w:rPr>
        <w:t>jahat</w:t>
      </w:r>
      <w:proofErr w:type="spellEnd"/>
    </w:p>
    <w:p w14:paraId="36F9E94A" w14:textId="77777777" w:rsidR="006678AE" w:rsidRPr="00434D78" w:rsidRDefault="006678AE" w:rsidP="006678AE">
      <w:pPr>
        <w:pStyle w:val="ListParagraph"/>
        <w:widowControl w:val="0"/>
        <w:numPr>
          <w:ilvl w:val="0"/>
          <w:numId w:val="10"/>
        </w:numPr>
        <w:autoSpaceDE w:val="0"/>
        <w:autoSpaceDN w:val="0"/>
        <w:spacing w:after="0" w:line="480" w:lineRule="auto"/>
        <w:ind w:right="709"/>
        <w:jc w:val="both"/>
        <w:rPr>
          <w:rFonts w:ascii="Times New Roman" w:hAnsi="Times New Roman"/>
          <w:sz w:val="24"/>
          <w:szCs w:val="24"/>
        </w:rPr>
      </w:pPr>
      <w:proofErr w:type="spellStart"/>
      <w:r w:rsidRPr="00434D78">
        <w:rPr>
          <w:rFonts w:ascii="Times New Roman" w:hAnsi="Times New Roman"/>
          <w:sz w:val="24"/>
          <w:szCs w:val="24"/>
        </w:rPr>
        <w:t>Penipuan</w:t>
      </w:r>
      <w:proofErr w:type="spellEnd"/>
      <w:r w:rsidRPr="00434D78">
        <w:rPr>
          <w:rFonts w:ascii="Times New Roman" w:hAnsi="Times New Roman"/>
          <w:sz w:val="24"/>
          <w:szCs w:val="24"/>
        </w:rPr>
        <w:t xml:space="preserve"> (</w:t>
      </w:r>
      <w:r w:rsidRPr="00434D78">
        <w:rPr>
          <w:rFonts w:ascii="Times New Roman" w:hAnsi="Times New Roman"/>
          <w:i/>
          <w:sz w:val="24"/>
          <w:szCs w:val="24"/>
        </w:rPr>
        <w:t>deception</w:t>
      </w:r>
      <w:r w:rsidRPr="00434D78">
        <w:rPr>
          <w:rFonts w:ascii="Times New Roman" w:hAnsi="Times New Roman"/>
          <w:sz w:val="24"/>
          <w:szCs w:val="24"/>
        </w:rPr>
        <w:t>)</w:t>
      </w:r>
    </w:p>
    <w:p w14:paraId="2C779DD1" w14:textId="77777777" w:rsidR="006678AE" w:rsidRPr="00434D78" w:rsidRDefault="006678AE" w:rsidP="006678AE">
      <w:pPr>
        <w:pStyle w:val="ListParagraph"/>
        <w:widowControl w:val="0"/>
        <w:numPr>
          <w:ilvl w:val="0"/>
          <w:numId w:val="10"/>
        </w:numPr>
        <w:autoSpaceDE w:val="0"/>
        <w:autoSpaceDN w:val="0"/>
        <w:spacing w:after="0" w:line="480" w:lineRule="auto"/>
        <w:ind w:right="709"/>
        <w:jc w:val="both"/>
        <w:rPr>
          <w:rFonts w:ascii="Times New Roman" w:hAnsi="Times New Roman"/>
          <w:sz w:val="24"/>
          <w:szCs w:val="24"/>
        </w:rPr>
      </w:pPr>
      <w:proofErr w:type="spellStart"/>
      <w:r w:rsidRPr="00434D78">
        <w:rPr>
          <w:rFonts w:ascii="Times New Roman" w:hAnsi="Times New Roman"/>
          <w:sz w:val="24"/>
          <w:szCs w:val="24"/>
        </w:rPr>
        <w:t>Penyembunyian</w:t>
      </w:r>
      <w:proofErr w:type="spellEnd"/>
      <w:r w:rsidRPr="00434D78">
        <w:rPr>
          <w:rFonts w:ascii="Times New Roman" w:hAnsi="Times New Roman"/>
          <w:sz w:val="24"/>
          <w:szCs w:val="24"/>
        </w:rPr>
        <w:t xml:space="preserve"> (</w:t>
      </w:r>
      <w:r w:rsidRPr="00434D78">
        <w:rPr>
          <w:rFonts w:ascii="Times New Roman" w:hAnsi="Times New Roman"/>
          <w:i/>
          <w:sz w:val="24"/>
          <w:szCs w:val="24"/>
        </w:rPr>
        <w:t>concealment</w:t>
      </w:r>
      <w:r w:rsidRPr="00434D78">
        <w:rPr>
          <w:rFonts w:ascii="Times New Roman" w:hAnsi="Times New Roman"/>
          <w:sz w:val="24"/>
          <w:szCs w:val="24"/>
        </w:rPr>
        <w:t>)</w:t>
      </w:r>
    </w:p>
    <w:p w14:paraId="03EE1DEA" w14:textId="77777777" w:rsidR="006678AE" w:rsidRPr="00434D78" w:rsidRDefault="006678AE" w:rsidP="006678AE">
      <w:pPr>
        <w:pStyle w:val="ListParagraph"/>
        <w:widowControl w:val="0"/>
        <w:numPr>
          <w:ilvl w:val="0"/>
          <w:numId w:val="10"/>
        </w:numPr>
        <w:autoSpaceDE w:val="0"/>
        <w:autoSpaceDN w:val="0"/>
        <w:spacing w:after="0" w:line="480" w:lineRule="auto"/>
        <w:ind w:right="709"/>
        <w:jc w:val="both"/>
        <w:rPr>
          <w:rFonts w:ascii="Times New Roman" w:hAnsi="Times New Roman"/>
          <w:sz w:val="24"/>
          <w:szCs w:val="24"/>
        </w:rPr>
      </w:pPr>
      <w:proofErr w:type="spellStart"/>
      <w:r w:rsidRPr="00434D78">
        <w:rPr>
          <w:rFonts w:ascii="Times New Roman" w:hAnsi="Times New Roman"/>
          <w:sz w:val="24"/>
          <w:szCs w:val="24"/>
        </w:rPr>
        <w:t>Penyalahgunaan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kepercayaan</w:t>
      </w:r>
      <w:proofErr w:type="spellEnd"/>
      <w:r w:rsidRPr="00434D78">
        <w:rPr>
          <w:rFonts w:ascii="Times New Roman" w:hAnsi="Times New Roman"/>
          <w:sz w:val="24"/>
          <w:szCs w:val="24"/>
        </w:rPr>
        <w:t xml:space="preserve"> (</w:t>
      </w:r>
      <w:r w:rsidRPr="00434D78">
        <w:rPr>
          <w:rFonts w:ascii="Times New Roman" w:hAnsi="Times New Roman"/>
          <w:i/>
          <w:sz w:val="24"/>
          <w:szCs w:val="24"/>
        </w:rPr>
        <w:t>violation of trust</w:t>
      </w:r>
      <w:r w:rsidRPr="00434D78">
        <w:rPr>
          <w:rFonts w:ascii="Times New Roman" w:hAnsi="Times New Roman"/>
          <w:sz w:val="24"/>
          <w:szCs w:val="24"/>
        </w:rPr>
        <w:t>)</w:t>
      </w:r>
    </w:p>
    <w:p w14:paraId="60FE5C51" w14:textId="77777777" w:rsidR="006678AE" w:rsidRPr="00434D78" w:rsidRDefault="006678AE" w:rsidP="006678AE">
      <w:pPr>
        <w:pStyle w:val="ListParagraph"/>
        <w:widowControl w:val="0"/>
        <w:numPr>
          <w:ilvl w:val="0"/>
          <w:numId w:val="9"/>
        </w:numPr>
        <w:autoSpaceDE w:val="0"/>
        <w:autoSpaceDN w:val="0"/>
        <w:spacing w:after="0" w:line="480" w:lineRule="auto"/>
        <w:ind w:right="709"/>
        <w:jc w:val="both"/>
        <w:rPr>
          <w:rFonts w:ascii="Times New Roman" w:hAnsi="Times New Roman"/>
          <w:sz w:val="24"/>
          <w:szCs w:val="24"/>
        </w:rPr>
      </w:pPr>
      <w:r w:rsidRPr="00434D78">
        <w:rPr>
          <w:rFonts w:ascii="Times New Roman" w:hAnsi="Times New Roman"/>
          <w:i/>
          <w:sz w:val="24"/>
          <w:szCs w:val="24"/>
        </w:rPr>
        <w:t>Fraud</w:t>
      </w:r>
      <w:r w:rsidRPr="00434D78">
        <w:rPr>
          <w:rFonts w:ascii="Times New Roman" w:hAnsi="Times New Roman"/>
          <w:sz w:val="24"/>
          <w:szCs w:val="24"/>
        </w:rPr>
        <w:t xml:space="preserve"> </w:t>
      </w:r>
      <w:proofErr w:type="spellStart"/>
      <w:r w:rsidRPr="00434D78">
        <w:rPr>
          <w:rFonts w:ascii="Times New Roman" w:hAnsi="Times New Roman"/>
          <w:sz w:val="24"/>
          <w:szCs w:val="24"/>
        </w:rPr>
        <w:t>memiliki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tujuan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untuk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mengambil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keuntungan</w:t>
      </w:r>
      <w:proofErr w:type="spellEnd"/>
      <w:r w:rsidRPr="00434D78">
        <w:rPr>
          <w:rFonts w:ascii="Times New Roman" w:hAnsi="Times New Roman"/>
          <w:sz w:val="24"/>
          <w:szCs w:val="24"/>
        </w:rPr>
        <w:t xml:space="preserve">  </w:t>
      </w:r>
    </w:p>
    <w:p w14:paraId="1928861D" w14:textId="77777777" w:rsidR="006678AE" w:rsidRPr="00434D78" w:rsidRDefault="006678AE" w:rsidP="006678AE">
      <w:pPr>
        <w:widowControl w:val="0"/>
        <w:autoSpaceDE w:val="0"/>
        <w:autoSpaceDN w:val="0"/>
        <w:spacing w:after="0" w:line="480" w:lineRule="auto"/>
        <w:ind w:left="709" w:right="-1" w:firstLine="720"/>
        <w:jc w:val="both"/>
        <w:rPr>
          <w:rFonts w:ascii="Times New Roman" w:hAnsi="Times New Roman"/>
          <w:sz w:val="24"/>
          <w:szCs w:val="24"/>
        </w:rPr>
      </w:pPr>
      <w:proofErr w:type="spellStart"/>
      <w:r w:rsidRPr="00434D78">
        <w:rPr>
          <w:rFonts w:ascii="Times New Roman" w:hAnsi="Times New Roman"/>
          <w:sz w:val="24"/>
          <w:szCs w:val="24"/>
        </w:rPr>
        <w:t>Kecurangan</w:t>
      </w:r>
      <w:proofErr w:type="spellEnd"/>
      <w:r w:rsidRPr="00434D78">
        <w:rPr>
          <w:rFonts w:ascii="Times New Roman" w:hAnsi="Times New Roman"/>
          <w:sz w:val="24"/>
          <w:szCs w:val="24"/>
        </w:rPr>
        <w:t xml:space="preserve"> (</w:t>
      </w:r>
      <w:r w:rsidRPr="00434D78">
        <w:rPr>
          <w:rFonts w:ascii="Times New Roman" w:hAnsi="Times New Roman"/>
          <w:i/>
          <w:sz w:val="24"/>
          <w:szCs w:val="24"/>
        </w:rPr>
        <w:t>fraud</w:t>
      </w:r>
      <w:r w:rsidRPr="00434D78">
        <w:rPr>
          <w:rFonts w:ascii="Times New Roman" w:hAnsi="Times New Roman"/>
          <w:sz w:val="24"/>
          <w:szCs w:val="24"/>
        </w:rPr>
        <w:t xml:space="preserve">) </w:t>
      </w:r>
      <w:proofErr w:type="spellStart"/>
      <w:r w:rsidRPr="00434D78">
        <w:rPr>
          <w:rFonts w:ascii="Times New Roman" w:hAnsi="Times New Roman"/>
          <w:sz w:val="24"/>
          <w:szCs w:val="24"/>
        </w:rPr>
        <w:t>diartikan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sebagai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suatu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tindakan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meliputi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semua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hal</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dilakukan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keahlian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tertentu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untuk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memperoleh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keuntungan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dari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pihak</w:t>
      </w:r>
      <w:proofErr w:type="spellEnd"/>
      <w:r w:rsidRPr="00434D78">
        <w:rPr>
          <w:rFonts w:ascii="Times New Roman" w:hAnsi="Times New Roman"/>
          <w:sz w:val="24"/>
          <w:szCs w:val="24"/>
        </w:rPr>
        <w:t xml:space="preserve"> lain </w:t>
      </w:r>
      <w:proofErr w:type="spellStart"/>
      <w:r w:rsidRPr="00434D78">
        <w:rPr>
          <w:rFonts w:ascii="Times New Roman" w:hAnsi="Times New Roman"/>
          <w:sz w:val="24"/>
          <w:szCs w:val="24"/>
        </w:rPr>
        <w:t>melalui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representasi</w:t>
      </w:r>
      <w:proofErr w:type="spellEnd"/>
      <w:r w:rsidRPr="00434D78">
        <w:rPr>
          <w:rFonts w:ascii="Times New Roman" w:hAnsi="Times New Roman"/>
          <w:sz w:val="24"/>
          <w:szCs w:val="24"/>
        </w:rPr>
        <w:t xml:space="preserve"> yang salah (Zimbelman, 2014). Tidak </w:t>
      </w:r>
      <w:proofErr w:type="spellStart"/>
      <w:r w:rsidRPr="00434D78">
        <w:rPr>
          <w:rFonts w:ascii="Times New Roman" w:hAnsi="Times New Roman"/>
          <w:sz w:val="24"/>
          <w:szCs w:val="24"/>
        </w:rPr>
        <w:t>terdapat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peraturan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tetap</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dapat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diberikan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sebagai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proposisi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umum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mengartikan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tindakan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curang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termasuk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penipuan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atau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kelicikan</w:t>
      </w:r>
      <w:proofErr w:type="spellEnd"/>
      <w:r w:rsidRPr="00434D78">
        <w:rPr>
          <w:rFonts w:ascii="Times New Roman" w:hAnsi="Times New Roman"/>
          <w:sz w:val="24"/>
          <w:szCs w:val="24"/>
        </w:rPr>
        <w:t xml:space="preserve"> dan lain </w:t>
      </w:r>
      <w:proofErr w:type="spellStart"/>
      <w:r w:rsidRPr="00434D78">
        <w:rPr>
          <w:rFonts w:ascii="Times New Roman" w:hAnsi="Times New Roman"/>
          <w:sz w:val="24"/>
          <w:szCs w:val="24"/>
        </w:rPr>
        <w:t>sebagainya</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dilakukan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untuk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menipu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Kecurangan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merupakan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tindakan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menipu</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mengikutsertak</w:t>
      </w:r>
      <w:r>
        <w:rPr>
          <w:rFonts w:ascii="Times New Roman" w:hAnsi="Times New Roman"/>
          <w:sz w:val="24"/>
          <w:szCs w:val="24"/>
        </w:rPr>
        <w:t>an</w:t>
      </w:r>
      <w:proofErr w:type="spellEnd"/>
      <w:r>
        <w:rPr>
          <w:rFonts w:ascii="Times New Roman" w:hAnsi="Times New Roman"/>
          <w:sz w:val="24"/>
          <w:szCs w:val="24"/>
        </w:rPr>
        <w:t xml:space="preserve"> </w:t>
      </w:r>
      <w:proofErr w:type="spellStart"/>
      <w:r>
        <w:rPr>
          <w:rFonts w:ascii="Times New Roman" w:hAnsi="Times New Roman"/>
          <w:sz w:val="24"/>
          <w:szCs w:val="24"/>
        </w:rPr>
        <w:t>u</w:t>
      </w:r>
      <w:r w:rsidRPr="00434D78">
        <w:rPr>
          <w:rFonts w:ascii="Times New Roman" w:hAnsi="Times New Roman"/>
          <w:sz w:val="24"/>
          <w:szCs w:val="24"/>
        </w:rPr>
        <w:t>n</w:t>
      </w:r>
      <w:r>
        <w:rPr>
          <w:rFonts w:ascii="Times New Roman" w:hAnsi="Times New Roman"/>
          <w:sz w:val="24"/>
          <w:szCs w:val="24"/>
        </w:rPr>
        <w:t>s</w:t>
      </w:r>
      <w:r w:rsidRPr="00434D78">
        <w:rPr>
          <w:rFonts w:ascii="Times New Roman" w:hAnsi="Times New Roman"/>
          <w:sz w:val="24"/>
          <w:szCs w:val="24"/>
        </w:rPr>
        <w:t>ur-unsur</w:t>
      </w:r>
      <w:proofErr w:type="spellEnd"/>
      <w:r w:rsidRPr="00434D78">
        <w:rPr>
          <w:rFonts w:ascii="Times New Roman" w:hAnsi="Times New Roman"/>
          <w:sz w:val="24"/>
          <w:szCs w:val="24"/>
        </w:rPr>
        <w:t xml:space="preserve">: </w:t>
      </w:r>
    </w:p>
    <w:p w14:paraId="42ADD596" w14:textId="77777777" w:rsidR="006678AE" w:rsidRPr="00434D78" w:rsidRDefault="006678AE" w:rsidP="006678AE">
      <w:pPr>
        <w:widowControl w:val="0"/>
        <w:numPr>
          <w:ilvl w:val="0"/>
          <w:numId w:val="11"/>
        </w:numPr>
        <w:autoSpaceDE w:val="0"/>
        <w:autoSpaceDN w:val="0"/>
        <w:spacing w:after="0" w:line="480" w:lineRule="auto"/>
        <w:ind w:right="709"/>
        <w:jc w:val="both"/>
        <w:rPr>
          <w:rFonts w:ascii="Times New Roman" w:hAnsi="Times New Roman"/>
          <w:sz w:val="24"/>
          <w:szCs w:val="24"/>
        </w:rPr>
      </w:pPr>
      <w:proofErr w:type="spellStart"/>
      <w:r w:rsidRPr="00434D78">
        <w:rPr>
          <w:rFonts w:ascii="Times New Roman" w:hAnsi="Times New Roman"/>
          <w:sz w:val="24"/>
          <w:szCs w:val="24"/>
        </w:rPr>
        <w:t>Sebuah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representasi</w:t>
      </w:r>
      <w:proofErr w:type="spellEnd"/>
      <w:r w:rsidRPr="00434D78">
        <w:rPr>
          <w:rFonts w:ascii="Times New Roman" w:hAnsi="Times New Roman"/>
          <w:sz w:val="24"/>
          <w:szCs w:val="24"/>
        </w:rPr>
        <w:t xml:space="preserve">, </w:t>
      </w:r>
    </w:p>
    <w:p w14:paraId="21E7A72C" w14:textId="77777777" w:rsidR="006678AE" w:rsidRPr="00434D78" w:rsidRDefault="006678AE" w:rsidP="006678AE">
      <w:pPr>
        <w:widowControl w:val="0"/>
        <w:numPr>
          <w:ilvl w:val="0"/>
          <w:numId w:val="11"/>
        </w:numPr>
        <w:autoSpaceDE w:val="0"/>
        <w:autoSpaceDN w:val="0"/>
        <w:spacing w:after="0" w:line="480" w:lineRule="auto"/>
        <w:ind w:right="709"/>
        <w:jc w:val="both"/>
        <w:rPr>
          <w:rFonts w:ascii="Times New Roman" w:hAnsi="Times New Roman"/>
          <w:sz w:val="24"/>
          <w:szCs w:val="24"/>
        </w:rPr>
      </w:pPr>
      <w:proofErr w:type="spellStart"/>
      <w:r w:rsidRPr="00434D78">
        <w:rPr>
          <w:rFonts w:ascii="Times New Roman" w:hAnsi="Times New Roman"/>
          <w:sz w:val="24"/>
          <w:szCs w:val="24"/>
        </w:rPr>
        <w:t>Tentang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sesuatu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sifat</w:t>
      </w:r>
      <w:proofErr w:type="spellEnd"/>
      <w:r w:rsidRPr="00434D78">
        <w:rPr>
          <w:rFonts w:ascii="Times New Roman" w:hAnsi="Times New Roman"/>
          <w:sz w:val="24"/>
          <w:szCs w:val="24"/>
        </w:rPr>
        <w:t xml:space="preserve"> material, </w:t>
      </w:r>
    </w:p>
    <w:p w14:paraId="4F0507FE" w14:textId="77777777" w:rsidR="006678AE" w:rsidRPr="00434D78" w:rsidRDefault="006678AE" w:rsidP="006678AE">
      <w:pPr>
        <w:widowControl w:val="0"/>
        <w:numPr>
          <w:ilvl w:val="0"/>
          <w:numId w:val="11"/>
        </w:numPr>
        <w:autoSpaceDE w:val="0"/>
        <w:autoSpaceDN w:val="0"/>
        <w:spacing w:after="0" w:line="480" w:lineRule="auto"/>
        <w:ind w:right="709"/>
        <w:jc w:val="both"/>
        <w:rPr>
          <w:rFonts w:ascii="Times New Roman" w:hAnsi="Times New Roman"/>
          <w:sz w:val="24"/>
          <w:szCs w:val="24"/>
        </w:rPr>
      </w:pPr>
      <w:proofErr w:type="spellStart"/>
      <w:r w:rsidRPr="00434D78">
        <w:rPr>
          <w:rFonts w:ascii="Times New Roman" w:hAnsi="Times New Roman"/>
          <w:sz w:val="24"/>
          <w:szCs w:val="24"/>
        </w:rPr>
        <w:t>sesuatu</w:t>
      </w:r>
      <w:proofErr w:type="spellEnd"/>
      <w:r w:rsidRPr="00434D78">
        <w:rPr>
          <w:rFonts w:ascii="Times New Roman" w:hAnsi="Times New Roman"/>
          <w:sz w:val="24"/>
          <w:szCs w:val="24"/>
        </w:rPr>
        <w:t xml:space="preserve"> yang salah, </w:t>
      </w:r>
    </w:p>
    <w:p w14:paraId="0F108048" w14:textId="77777777" w:rsidR="006678AE" w:rsidRPr="00434D78" w:rsidRDefault="006678AE" w:rsidP="006678AE">
      <w:pPr>
        <w:widowControl w:val="0"/>
        <w:numPr>
          <w:ilvl w:val="0"/>
          <w:numId w:val="11"/>
        </w:numPr>
        <w:autoSpaceDE w:val="0"/>
        <w:autoSpaceDN w:val="0"/>
        <w:spacing w:after="0" w:line="480" w:lineRule="auto"/>
        <w:ind w:right="709"/>
        <w:jc w:val="both"/>
        <w:rPr>
          <w:rFonts w:ascii="Times New Roman" w:hAnsi="Times New Roman"/>
          <w:sz w:val="24"/>
          <w:szCs w:val="24"/>
        </w:rPr>
      </w:pPr>
      <w:proofErr w:type="spellStart"/>
      <w:r w:rsidRPr="00434D78">
        <w:rPr>
          <w:rFonts w:ascii="Times New Roman" w:hAnsi="Times New Roman"/>
          <w:sz w:val="24"/>
          <w:szCs w:val="24"/>
        </w:rPr>
        <w:t>Sengaja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dilakukan</w:t>
      </w:r>
      <w:proofErr w:type="spellEnd"/>
      <w:r w:rsidRPr="00434D78">
        <w:rPr>
          <w:rFonts w:ascii="Times New Roman" w:hAnsi="Times New Roman"/>
          <w:sz w:val="24"/>
          <w:szCs w:val="24"/>
        </w:rPr>
        <w:t xml:space="preserve">, </w:t>
      </w:r>
    </w:p>
    <w:p w14:paraId="0715F7F1" w14:textId="77777777" w:rsidR="006678AE" w:rsidRPr="00434D78" w:rsidRDefault="006678AE" w:rsidP="006678AE">
      <w:pPr>
        <w:widowControl w:val="0"/>
        <w:numPr>
          <w:ilvl w:val="0"/>
          <w:numId w:val="11"/>
        </w:numPr>
        <w:autoSpaceDE w:val="0"/>
        <w:autoSpaceDN w:val="0"/>
        <w:spacing w:after="0" w:line="480" w:lineRule="auto"/>
        <w:ind w:right="709"/>
        <w:jc w:val="both"/>
        <w:rPr>
          <w:rFonts w:ascii="Times New Roman" w:hAnsi="Times New Roman"/>
          <w:sz w:val="24"/>
          <w:szCs w:val="24"/>
        </w:rPr>
      </w:pPr>
      <w:proofErr w:type="spellStart"/>
      <w:r w:rsidRPr="00434D78">
        <w:rPr>
          <w:rFonts w:ascii="Times New Roman" w:hAnsi="Times New Roman"/>
          <w:sz w:val="24"/>
          <w:szCs w:val="24"/>
        </w:rPr>
        <w:t>kepercayaan</w:t>
      </w:r>
      <w:proofErr w:type="spellEnd"/>
      <w:r w:rsidRPr="00434D78">
        <w:rPr>
          <w:rFonts w:ascii="Times New Roman" w:hAnsi="Times New Roman"/>
          <w:sz w:val="24"/>
          <w:szCs w:val="24"/>
        </w:rPr>
        <w:t xml:space="preserve">, </w:t>
      </w:r>
    </w:p>
    <w:p w14:paraId="70D58B59" w14:textId="77777777" w:rsidR="006678AE" w:rsidRPr="00434D78" w:rsidRDefault="006678AE" w:rsidP="006678AE">
      <w:pPr>
        <w:widowControl w:val="0"/>
        <w:numPr>
          <w:ilvl w:val="0"/>
          <w:numId w:val="11"/>
        </w:numPr>
        <w:autoSpaceDE w:val="0"/>
        <w:autoSpaceDN w:val="0"/>
        <w:spacing w:after="0" w:line="480" w:lineRule="auto"/>
        <w:ind w:right="709"/>
        <w:jc w:val="both"/>
        <w:rPr>
          <w:rFonts w:ascii="Times New Roman" w:hAnsi="Times New Roman"/>
          <w:sz w:val="24"/>
          <w:szCs w:val="24"/>
        </w:rPr>
      </w:pPr>
      <w:proofErr w:type="spellStart"/>
      <w:r w:rsidRPr="00434D78">
        <w:rPr>
          <w:rFonts w:ascii="Times New Roman" w:hAnsi="Times New Roman"/>
          <w:sz w:val="24"/>
          <w:szCs w:val="24"/>
        </w:rPr>
        <w:t>dapat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ditindaklanjuti</w:t>
      </w:r>
      <w:proofErr w:type="spellEnd"/>
      <w:r w:rsidRPr="00434D78">
        <w:rPr>
          <w:rFonts w:ascii="Times New Roman" w:hAnsi="Times New Roman"/>
          <w:sz w:val="24"/>
          <w:szCs w:val="24"/>
        </w:rPr>
        <w:t xml:space="preserve"> oleh korban, </w:t>
      </w:r>
    </w:p>
    <w:p w14:paraId="4B4FDB61" w14:textId="77777777" w:rsidR="006678AE" w:rsidRPr="00434D78" w:rsidRDefault="006678AE" w:rsidP="006678AE">
      <w:pPr>
        <w:widowControl w:val="0"/>
        <w:numPr>
          <w:ilvl w:val="0"/>
          <w:numId w:val="11"/>
        </w:numPr>
        <w:autoSpaceDE w:val="0"/>
        <w:autoSpaceDN w:val="0"/>
        <w:spacing w:after="0" w:line="480" w:lineRule="auto"/>
        <w:ind w:right="709"/>
        <w:jc w:val="both"/>
        <w:rPr>
          <w:rFonts w:ascii="Times New Roman" w:hAnsi="Times New Roman"/>
          <w:sz w:val="24"/>
          <w:szCs w:val="24"/>
        </w:rPr>
      </w:pPr>
      <w:proofErr w:type="spellStart"/>
      <w:r w:rsidRPr="00434D78">
        <w:rPr>
          <w:rFonts w:ascii="Times New Roman" w:hAnsi="Times New Roman"/>
          <w:sz w:val="24"/>
          <w:szCs w:val="24"/>
        </w:rPr>
        <w:t>Kerugian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diri</w:t>
      </w:r>
      <w:proofErr w:type="spellEnd"/>
      <w:r w:rsidRPr="00434D78">
        <w:rPr>
          <w:rFonts w:ascii="Times New Roman" w:hAnsi="Times New Roman"/>
          <w:sz w:val="24"/>
          <w:szCs w:val="24"/>
        </w:rPr>
        <w:t xml:space="preserve"> korban</w:t>
      </w:r>
    </w:p>
    <w:p w14:paraId="519FF06E" w14:textId="77777777" w:rsidR="006678AE" w:rsidRPr="00434D78" w:rsidRDefault="006678AE" w:rsidP="006678AE">
      <w:pPr>
        <w:widowControl w:val="0"/>
        <w:autoSpaceDE w:val="0"/>
        <w:autoSpaceDN w:val="0"/>
        <w:spacing w:after="0" w:line="480" w:lineRule="auto"/>
        <w:ind w:left="709" w:right="-1" w:firstLine="720"/>
        <w:jc w:val="both"/>
        <w:rPr>
          <w:rFonts w:ascii="Times New Roman" w:hAnsi="Times New Roman"/>
          <w:sz w:val="24"/>
          <w:szCs w:val="24"/>
        </w:rPr>
      </w:pPr>
      <w:r w:rsidRPr="00434D78">
        <w:rPr>
          <w:rFonts w:ascii="Times New Roman" w:hAnsi="Times New Roman"/>
          <w:sz w:val="24"/>
          <w:szCs w:val="24"/>
        </w:rPr>
        <w:t xml:space="preserve">Dasar </w:t>
      </w:r>
      <w:proofErr w:type="spellStart"/>
      <w:r w:rsidRPr="00434D78">
        <w:rPr>
          <w:rFonts w:ascii="Times New Roman" w:hAnsi="Times New Roman"/>
          <w:sz w:val="24"/>
          <w:szCs w:val="24"/>
        </w:rPr>
        <w:t>munculnya</w:t>
      </w:r>
      <w:proofErr w:type="spellEnd"/>
      <w:r w:rsidRPr="00434D78">
        <w:rPr>
          <w:rFonts w:ascii="Times New Roman" w:hAnsi="Times New Roman"/>
          <w:sz w:val="24"/>
          <w:szCs w:val="24"/>
        </w:rPr>
        <w:t xml:space="preserve"> salah </w:t>
      </w:r>
      <w:proofErr w:type="spellStart"/>
      <w:r w:rsidRPr="00434D78">
        <w:rPr>
          <w:rFonts w:ascii="Times New Roman" w:hAnsi="Times New Roman"/>
          <w:sz w:val="24"/>
          <w:szCs w:val="24"/>
        </w:rPr>
        <w:t>saji</w:t>
      </w:r>
      <w:proofErr w:type="spellEnd"/>
      <w:r w:rsidRPr="00434D78">
        <w:rPr>
          <w:rFonts w:ascii="Times New Roman" w:hAnsi="Times New Roman"/>
          <w:sz w:val="24"/>
          <w:szCs w:val="24"/>
        </w:rPr>
        <w:t xml:space="preserve"> material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adalah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tindakan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curang</w:t>
      </w:r>
      <w:proofErr w:type="spellEnd"/>
      <w:r w:rsidRPr="00434D78">
        <w:rPr>
          <w:rFonts w:ascii="Times New Roman" w:hAnsi="Times New Roman"/>
          <w:sz w:val="24"/>
          <w:szCs w:val="24"/>
        </w:rPr>
        <w:t xml:space="preserve"> dan </w:t>
      </w:r>
      <w:proofErr w:type="spellStart"/>
      <w:r w:rsidRPr="00434D78">
        <w:rPr>
          <w:rFonts w:ascii="Times New Roman" w:hAnsi="Times New Roman"/>
          <w:sz w:val="24"/>
          <w:szCs w:val="24"/>
        </w:rPr>
        <w:t>kekeliruan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Namun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keduanya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tidak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sama</w:t>
      </w:r>
      <w:proofErr w:type="spellEnd"/>
      <w:r w:rsidRPr="00434D78">
        <w:rPr>
          <w:rFonts w:ascii="Times New Roman" w:hAnsi="Times New Roman"/>
          <w:sz w:val="24"/>
          <w:szCs w:val="24"/>
        </w:rPr>
        <w:t xml:space="preserve">, </w:t>
      </w:r>
      <w:r w:rsidRPr="00434D78">
        <w:rPr>
          <w:rFonts w:ascii="Times New Roman" w:hAnsi="Times New Roman"/>
          <w:i/>
          <w:sz w:val="24"/>
          <w:szCs w:val="24"/>
        </w:rPr>
        <w:t xml:space="preserve">fraud </w:t>
      </w:r>
      <w:proofErr w:type="spellStart"/>
      <w:r w:rsidRPr="00434D78">
        <w:rPr>
          <w:rFonts w:ascii="Times New Roman" w:hAnsi="Times New Roman"/>
          <w:sz w:val="24"/>
          <w:szCs w:val="24"/>
        </w:rPr>
        <w:t>adalah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sesuatu</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dilakukan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secara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sengaja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sedangkan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kekeliruan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adalah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sesuatu</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tidak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sengaja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Basalamah</w:t>
      </w:r>
      <w:proofErr w:type="spellEnd"/>
      <w:r w:rsidRPr="00434D78">
        <w:rPr>
          <w:rFonts w:ascii="Times New Roman" w:hAnsi="Times New Roman"/>
          <w:sz w:val="24"/>
          <w:szCs w:val="24"/>
        </w:rPr>
        <w:t xml:space="preserve"> (2011) </w:t>
      </w:r>
      <w:proofErr w:type="spellStart"/>
      <w:r w:rsidRPr="00434D78">
        <w:rPr>
          <w:rFonts w:ascii="Times New Roman" w:hAnsi="Times New Roman"/>
          <w:sz w:val="24"/>
          <w:szCs w:val="24"/>
        </w:rPr>
        <w:t>menjelaskan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tipe-tipe</w:t>
      </w:r>
      <w:proofErr w:type="spellEnd"/>
      <w:r w:rsidRPr="00434D78">
        <w:rPr>
          <w:rFonts w:ascii="Times New Roman" w:hAnsi="Times New Roman"/>
          <w:sz w:val="24"/>
          <w:szCs w:val="24"/>
        </w:rPr>
        <w:t xml:space="preserve"> salah </w:t>
      </w:r>
      <w:proofErr w:type="spellStart"/>
      <w:r w:rsidRPr="00434D78">
        <w:rPr>
          <w:rFonts w:ascii="Times New Roman" w:hAnsi="Times New Roman"/>
          <w:sz w:val="24"/>
          <w:szCs w:val="24"/>
        </w:rPr>
        <w:t>saji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terkait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tindakan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curang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audit </w:t>
      </w:r>
      <w:proofErr w:type="spellStart"/>
      <w:r w:rsidRPr="00434D78">
        <w:rPr>
          <w:rFonts w:ascii="Times New Roman" w:hAnsi="Times New Roman"/>
          <w:sz w:val="24"/>
          <w:szCs w:val="24"/>
        </w:rPr>
        <w:t>atas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yaitu</w:t>
      </w:r>
      <w:proofErr w:type="spellEnd"/>
      <w:r w:rsidRPr="00434D78">
        <w:rPr>
          <w:rFonts w:ascii="Times New Roman" w:hAnsi="Times New Roman"/>
          <w:sz w:val="24"/>
          <w:szCs w:val="24"/>
        </w:rPr>
        <w:t>:</w:t>
      </w:r>
    </w:p>
    <w:p w14:paraId="7FD77DC7" w14:textId="77777777" w:rsidR="006678AE" w:rsidRPr="00434D78" w:rsidRDefault="006678AE" w:rsidP="006678AE">
      <w:pPr>
        <w:widowControl w:val="0"/>
        <w:numPr>
          <w:ilvl w:val="0"/>
          <w:numId w:val="12"/>
        </w:numPr>
        <w:autoSpaceDE w:val="0"/>
        <w:autoSpaceDN w:val="0"/>
        <w:spacing w:after="0" w:line="480" w:lineRule="auto"/>
        <w:ind w:right="-1"/>
        <w:jc w:val="both"/>
        <w:rPr>
          <w:rFonts w:ascii="Times New Roman" w:hAnsi="Times New Roman"/>
          <w:sz w:val="24"/>
          <w:szCs w:val="24"/>
        </w:rPr>
      </w:pPr>
      <w:r w:rsidRPr="00434D78">
        <w:rPr>
          <w:rFonts w:ascii="Times New Roman" w:hAnsi="Times New Roman"/>
          <w:sz w:val="24"/>
          <w:szCs w:val="24"/>
        </w:rPr>
        <w:t xml:space="preserve">Salah </w:t>
      </w:r>
      <w:proofErr w:type="spellStart"/>
      <w:r w:rsidRPr="00434D78">
        <w:rPr>
          <w:rFonts w:ascii="Times New Roman" w:hAnsi="Times New Roman"/>
          <w:sz w:val="24"/>
          <w:szCs w:val="24"/>
        </w:rPr>
        <w:t>saji</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disebabkan</w:t>
      </w:r>
      <w:proofErr w:type="spellEnd"/>
      <w:r w:rsidRPr="00434D78">
        <w:rPr>
          <w:rFonts w:ascii="Times New Roman" w:hAnsi="Times New Roman"/>
          <w:sz w:val="24"/>
          <w:szCs w:val="24"/>
        </w:rPr>
        <w:t xml:space="preserve"> oleh </w:t>
      </w:r>
      <w:proofErr w:type="spellStart"/>
      <w:r w:rsidRPr="00434D78">
        <w:rPr>
          <w:rFonts w:ascii="Times New Roman" w:hAnsi="Times New Roman"/>
          <w:sz w:val="24"/>
          <w:szCs w:val="24"/>
        </w:rPr>
        <w:t>tindakan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curang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merupakan</w:t>
      </w:r>
      <w:proofErr w:type="spellEnd"/>
      <w:r w:rsidRPr="00434D78">
        <w:rPr>
          <w:rFonts w:ascii="Times New Roman" w:hAnsi="Times New Roman"/>
          <w:sz w:val="24"/>
          <w:szCs w:val="24"/>
        </w:rPr>
        <w:t xml:space="preserve"> salah </w:t>
      </w:r>
      <w:proofErr w:type="spellStart"/>
      <w:r w:rsidRPr="00434D78">
        <w:rPr>
          <w:rFonts w:ascii="Times New Roman" w:hAnsi="Times New Roman"/>
          <w:sz w:val="24"/>
          <w:szCs w:val="24"/>
        </w:rPr>
        <w:t>saji</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disengaja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atas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jumlah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atau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pengungkapan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untuk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menipu</w:t>
      </w:r>
      <w:proofErr w:type="spellEnd"/>
      <w:r w:rsidRPr="00434D78">
        <w:rPr>
          <w:rFonts w:ascii="Times New Roman" w:hAnsi="Times New Roman"/>
          <w:sz w:val="24"/>
          <w:szCs w:val="24"/>
        </w:rPr>
        <w:t xml:space="preserve"> para </w:t>
      </w:r>
      <w:proofErr w:type="spellStart"/>
      <w:r w:rsidRPr="00434D78">
        <w:rPr>
          <w:rFonts w:ascii="Times New Roman" w:hAnsi="Times New Roman"/>
          <w:sz w:val="24"/>
          <w:szCs w:val="24"/>
        </w:rPr>
        <w:t>pemakai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Meliputi</w:t>
      </w:r>
      <w:proofErr w:type="spellEnd"/>
      <w:r w:rsidRPr="00434D78">
        <w:rPr>
          <w:rFonts w:ascii="Times New Roman" w:hAnsi="Times New Roman"/>
          <w:sz w:val="24"/>
          <w:szCs w:val="24"/>
        </w:rPr>
        <w:t xml:space="preserve">: </w:t>
      </w:r>
    </w:p>
    <w:p w14:paraId="090148FC" w14:textId="77777777" w:rsidR="006678AE" w:rsidRPr="00434D78" w:rsidRDefault="006678AE" w:rsidP="006678AE">
      <w:pPr>
        <w:widowControl w:val="0"/>
        <w:numPr>
          <w:ilvl w:val="0"/>
          <w:numId w:val="13"/>
        </w:numPr>
        <w:autoSpaceDE w:val="0"/>
        <w:autoSpaceDN w:val="0"/>
        <w:spacing w:after="0" w:line="480" w:lineRule="auto"/>
        <w:ind w:right="-1"/>
        <w:jc w:val="both"/>
        <w:rPr>
          <w:rFonts w:ascii="Times New Roman" w:hAnsi="Times New Roman"/>
          <w:sz w:val="24"/>
          <w:szCs w:val="24"/>
        </w:rPr>
      </w:pPr>
      <w:proofErr w:type="spellStart"/>
      <w:r w:rsidRPr="00434D78">
        <w:rPr>
          <w:rFonts w:ascii="Times New Roman" w:hAnsi="Times New Roman"/>
          <w:sz w:val="24"/>
          <w:szCs w:val="24"/>
        </w:rPr>
        <w:t>Memanipulasi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memalsukan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atau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merubah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pencatatan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akuntansi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atau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dokumen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menjadi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sumber</w:t>
      </w:r>
      <w:proofErr w:type="spellEnd"/>
      <w:r w:rsidRPr="00434D78">
        <w:rPr>
          <w:rFonts w:ascii="Times New Roman" w:hAnsi="Times New Roman"/>
          <w:sz w:val="24"/>
          <w:szCs w:val="24"/>
        </w:rPr>
        <w:t xml:space="preserve"> data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
    <w:p w14:paraId="1159B19C" w14:textId="77777777" w:rsidR="006678AE" w:rsidRPr="00434D78" w:rsidRDefault="006678AE" w:rsidP="006678AE">
      <w:pPr>
        <w:widowControl w:val="0"/>
        <w:numPr>
          <w:ilvl w:val="0"/>
          <w:numId w:val="13"/>
        </w:numPr>
        <w:autoSpaceDE w:val="0"/>
        <w:autoSpaceDN w:val="0"/>
        <w:spacing w:after="0" w:line="480" w:lineRule="auto"/>
        <w:ind w:right="-1"/>
        <w:jc w:val="both"/>
        <w:rPr>
          <w:rFonts w:ascii="Times New Roman" w:hAnsi="Times New Roman"/>
          <w:sz w:val="24"/>
          <w:szCs w:val="24"/>
        </w:rPr>
      </w:pPr>
      <w:proofErr w:type="spellStart"/>
      <w:r w:rsidRPr="00434D78">
        <w:rPr>
          <w:rFonts w:ascii="Times New Roman" w:hAnsi="Times New Roman"/>
          <w:sz w:val="24"/>
          <w:szCs w:val="24"/>
        </w:rPr>
        <w:t>Representasi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tidak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benar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terkait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kejadian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transaksi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atau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informasi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signifikan</w:t>
      </w:r>
      <w:proofErr w:type="spellEnd"/>
      <w:r w:rsidRPr="00434D78">
        <w:rPr>
          <w:rFonts w:ascii="Times New Roman" w:hAnsi="Times New Roman"/>
          <w:sz w:val="24"/>
          <w:szCs w:val="24"/>
        </w:rPr>
        <w:t xml:space="preserve">. </w:t>
      </w:r>
    </w:p>
    <w:p w14:paraId="38FF5AC8" w14:textId="77777777" w:rsidR="006678AE" w:rsidRPr="00434D78" w:rsidRDefault="006678AE" w:rsidP="006678AE">
      <w:pPr>
        <w:widowControl w:val="0"/>
        <w:numPr>
          <w:ilvl w:val="0"/>
          <w:numId w:val="13"/>
        </w:numPr>
        <w:autoSpaceDE w:val="0"/>
        <w:autoSpaceDN w:val="0"/>
        <w:spacing w:after="0" w:line="480" w:lineRule="auto"/>
        <w:ind w:right="-1"/>
        <w:jc w:val="both"/>
        <w:rPr>
          <w:rFonts w:ascii="Times New Roman" w:hAnsi="Times New Roman"/>
          <w:sz w:val="24"/>
          <w:szCs w:val="24"/>
        </w:rPr>
      </w:pPr>
      <w:proofErr w:type="spellStart"/>
      <w:r w:rsidRPr="00434D78">
        <w:rPr>
          <w:rFonts w:ascii="Times New Roman" w:hAnsi="Times New Roman"/>
          <w:sz w:val="24"/>
          <w:szCs w:val="24"/>
        </w:rPr>
        <w:t>Sengaja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menerapkan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prinsip</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akuntansi</w:t>
      </w:r>
      <w:proofErr w:type="spellEnd"/>
      <w:r w:rsidRPr="00434D78">
        <w:rPr>
          <w:rFonts w:ascii="Times New Roman" w:hAnsi="Times New Roman"/>
          <w:sz w:val="24"/>
          <w:szCs w:val="24"/>
        </w:rPr>
        <w:t xml:space="preserve"> yang salah </w:t>
      </w:r>
      <w:proofErr w:type="spellStart"/>
      <w:r w:rsidRPr="00434D78">
        <w:rPr>
          <w:rFonts w:ascii="Times New Roman" w:hAnsi="Times New Roman"/>
          <w:sz w:val="24"/>
          <w:szCs w:val="24"/>
        </w:rPr>
        <w:t>terkait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jumlah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klasifikasi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penyajian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atau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mengungkapkan</w:t>
      </w:r>
      <w:proofErr w:type="spellEnd"/>
      <w:r w:rsidRPr="00434D78">
        <w:rPr>
          <w:rFonts w:ascii="Times New Roman" w:hAnsi="Times New Roman"/>
          <w:sz w:val="24"/>
          <w:szCs w:val="24"/>
        </w:rPr>
        <w:t xml:space="preserve">. </w:t>
      </w:r>
    </w:p>
    <w:p w14:paraId="374A6B78" w14:textId="77777777" w:rsidR="006678AE" w:rsidRPr="00434D78" w:rsidRDefault="006678AE" w:rsidP="006678AE">
      <w:pPr>
        <w:widowControl w:val="0"/>
        <w:numPr>
          <w:ilvl w:val="0"/>
          <w:numId w:val="12"/>
        </w:numPr>
        <w:autoSpaceDE w:val="0"/>
        <w:autoSpaceDN w:val="0"/>
        <w:spacing w:after="0" w:line="480" w:lineRule="auto"/>
        <w:ind w:right="-1"/>
        <w:jc w:val="both"/>
        <w:rPr>
          <w:rFonts w:ascii="Times New Roman" w:hAnsi="Times New Roman"/>
          <w:sz w:val="24"/>
          <w:szCs w:val="24"/>
        </w:rPr>
      </w:pPr>
      <w:r w:rsidRPr="00434D78">
        <w:rPr>
          <w:rFonts w:ascii="Times New Roman" w:hAnsi="Times New Roman"/>
          <w:sz w:val="24"/>
          <w:szCs w:val="24"/>
        </w:rPr>
        <w:t xml:space="preserve">Salah </w:t>
      </w:r>
      <w:proofErr w:type="spellStart"/>
      <w:r w:rsidRPr="00434D78">
        <w:rPr>
          <w:rFonts w:ascii="Times New Roman" w:hAnsi="Times New Roman"/>
          <w:sz w:val="24"/>
          <w:szCs w:val="24"/>
        </w:rPr>
        <w:t>saji</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muncul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dari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perlakuan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tidak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seharusnya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atas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aset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berhubungan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aset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dicuri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sehingga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penyajian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tidak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sesuai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Standar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Akuntansi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di Indonesia. </w:t>
      </w:r>
      <w:proofErr w:type="spellStart"/>
      <w:r w:rsidRPr="00434D78">
        <w:rPr>
          <w:rFonts w:ascii="Times New Roman" w:hAnsi="Times New Roman"/>
          <w:sz w:val="24"/>
          <w:szCs w:val="24"/>
        </w:rPr>
        <w:t>Meliputi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penggelapan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tanda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bukti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penerimaan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barang</w:t>
      </w:r>
      <w:proofErr w:type="spellEnd"/>
      <w:r w:rsidRPr="00434D78">
        <w:rPr>
          <w:rFonts w:ascii="Times New Roman" w:hAnsi="Times New Roman"/>
          <w:sz w:val="24"/>
          <w:szCs w:val="24"/>
        </w:rPr>
        <w:t xml:space="preserve">/uang, </w:t>
      </w:r>
      <w:proofErr w:type="spellStart"/>
      <w:r w:rsidRPr="00434D78">
        <w:rPr>
          <w:rFonts w:ascii="Times New Roman" w:hAnsi="Times New Roman"/>
          <w:sz w:val="24"/>
          <w:szCs w:val="24"/>
        </w:rPr>
        <w:t>mencuri</w:t>
      </w:r>
      <w:proofErr w:type="spellEnd"/>
      <w:r w:rsidRPr="00434D78">
        <w:rPr>
          <w:rFonts w:ascii="Times New Roman" w:hAnsi="Times New Roman"/>
          <w:sz w:val="24"/>
          <w:szCs w:val="24"/>
        </w:rPr>
        <w:t xml:space="preserve"> asset, </w:t>
      </w:r>
      <w:proofErr w:type="spellStart"/>
      <w:r w:rsidRPr="00434D78">
        <w:rPr>
          <w:rFonts w:ascii="Times New Roman" w:hAnsi="Times New Roman"/>
          <w:sz w:val="24"/>
          <w:szCs w:val="24"/>
        </w:rPr>
        <w:t>atau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perilaku</w:t>
      </w:r>
      <w:proofErr w:type="spellEnd"/>
      <w:r w:rsidRPr="00434D78">
        <w:rPr>
          <w:rFonts w:ascii="Times New Roman" w:hAnsi="Times New Roman"/>
          <w:sz w:val="24"/>
          <w:szCs w:val="24"/>
        </w:rPr>
        <w:t xml:space="preserve"> lain yang </w:t>
      </w:r>
      <w:proofErr w:type="spellStart"/>
      <w:r w:rsidRPr="00434D78">
        <w:rPr>
          <w:rFonts w:ascii="Times New Roman" w:hAnsi="Times New Roman"/>
          <w:sz w:val="24"/>
          <w:szCs w:val="24"/>
        </w:rPr>
        <w:t>mendorong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membayar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barang</w:t>
      </w:r>
      <w:proofErr w:type="spellEnd"/>
      <w:r w:rsidRPr="00434D78">
        <w:rPr>
          <w:rFonts w:ascii="Times New Roman" w:hAnsi="Times New Roman"/>
          <w:sz w:val="24"/>
          <w:szCs w:val="24"/>
        </w:rPr>
        <w:t>/</w:t>
      </w:r>
      <w:proofErr w:type="spellStart"/>
      <w:r w:rsidRPr="00434D78">
        <w:rPr>
          <w:rFonts w:ascii="Times New Roman" w:hAnsi="Times New Roman"/>
          <w:sz w:val="24"/>
          <w:szCs w:val="24"/>
        </w:rPr>
        <w:t>jasa</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tidak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diterima</w:t>
      </w:r>
      <w:proofErr w:type="spellEnd"/>
      <w:r w:rsidRPr="00434D78">
        <w:rPr>
          <w:rFonts w:ascii="Times New Roman" w:hAnsi="Times New Roman"/>
          <w:sz w:val="24"/>
          <w:szCs w:val="24"/>
        </w:rPr>
        <w:t>/</w:t>
      </w:r>
      <w:proofErr w:type="spellStart"/>
      <w:r w:rsidRPr="00434D78">
        <w:rPr>
          <w:rFonts w:ascii="Times New Roman" w:hAnsi="Times New Roman"/>
          <w:sz w:val="24"/>
          <w:szCs w:val="24"/>
        </w:rPr>
        <w:t>digunakan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Selain </w:t>
      </w:r>
      <w:proofErr w:type="spellStart"/>
      <w:r w:rsidRPr="00434D78">
        <w:rPr>
          <w:rFonts w:ascii="Times New Roman" w:hAnsi="Times New Roman"/>
          <w:sz w:val="24"/>
          <w:szCs w:val="24"/>
        </w:rPr>
        <w:t>itu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mencatat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atau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bukti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palsu</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terkait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satu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atau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lebih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pihak-pihak</w:t>
      </w:r>
      <w:proofErr w:type="spellEnd"/>
      <w:r w:rsidRPr="00434D78">
        <w:rPr>
          <w:rFonts w:ascii="Times New Roman" w:hAnsi="Times New Roman"/>
          <w:sz w:val="24"/>
          <w:szCs w:val="24"/>
        </w:rPr>
        <w:t xml:space="preserve"> di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atau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pihak</w:t>
      </w:r>
      <w:proofErr w:type="spellEnd"/>
      <w:r w:rsidRPr="00434D78">
        <w:rPr>
          <w:rFonts w:ascii="Times New Roman" w:hAnsi="Times New Roman"/>
          <w:sz w:val="24"/>
          <w:szCs w:val="24"/>
        </w:rPr>
        <w:t xml:space="preserve"> di </w:t>
      </w:r>
      <w:proofErr w:type="spellStart"/>
      <w:r w:rsidRPr="00434D78">
        <w:rPr>
          <w:rFonts w:ascii="Times New Roman" w:hAnsi="Times New Roman"/>
          <w:sz w:val="24"/>
          <w:szCs w:val="24"/>
        </w:rPr>
        <w:t>luar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w:t>
      </w:r>
    </w:p>
    <w:p w14:paraId="3D09B901" w14:textId="77777777" w:rsidR="006678AE" w:rsidRPr="00434D78" w:rsidRDefault="006678AE" w:rsidP="006678AE">
      <w:pPr>
        <w:pStyle w:val="ListParagraph"/>
        <w:widowControl w:val="0"/>
        <w:autoSpaceDE w:val="0"/>
        <w:autoSpaceDN w:val="0"/>
        <w:spacing w:after="0" w:line="480" w:lineRule="auto"/>
        <w:ind w:left="709" w:right="-1" w:firstLine="709"/>
        <w:jc w:val="both"/>
        <w:rPr>
          <w:rFonts w:ascii="Times New Roman" w:hAnsi="Times New Roman"/>
          <w:sz w:val="24"/>
          <w:szCs w:val="24"/>
        </w:rPr>
      </w:pPr>
      <w:proofErr w:type="spellStart"/>
      <w:r w:rsidRPr="00434D78">
        <w:rPr>
          <w:rFonts w:ascii="Times New Roman" w:hAnsi="Times New Roman"/>
          <w:sz w:val="24"/>
          <w:szCs w:val="24"/>
        </w:rPr>
        <w:t>Menurut</w:t>
      </w:r>
      <w:proofErr w:type="spellEnd"/>
      <w:r w:rsidRPr="00434D78">
        <w:rPr>
          <w:rFonts w:ascii="Times New Roman" w:hAnsi="Times New Roman"/>
          <w:sz w:val="24"/>
          <w:szCs w:val="24"/>
        </w:rPr>
        <w:t xml:space="preserve"> Mark F et al. (2017), </w:t>
      </w:r>
      <w:proofErr w:type="spellStart"/>
      <w:r w:rsidRPr="00434D78">
        <w:rPr>
          <w:rFonts w:ascii="Times New Roman" w:hAnsi="Times New Roman"/>
          <w:sz w:val="24"/>
          <w:szCs w:val="24"/>
        </w:rPr>
        <w:t>kecurangan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merupakan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cara-cara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penipuan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bertujuan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untuk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memperoleh</w:t>
      </w:r>
      <w:proofErr w:type="spellEnd"/>
      <w:r>
        <w:rPr>
          <w:rFonts w:ascii="Times New Roman" w:hAnsi="Times New Roman"/>
          <w:sz w:val="24"/>
          <w:szCs w:val="24"/>
        </w:rPr>
        <w:t xml:space="preserve"> </w:t>
      </w:r>
      <w:proofErr w:type="spellStart"/>
      <w:r w:rsidRPr="00434D78">
        <w:rPr>
          <w:rFonts w:ascii="Times New Roman" w:hAnsi="Times New Roman"/>
          <w:sz w:val="24"/>
          <w:szCs w:val="24"/>
        </w:rPr>
        <w:t>keuntungan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lebih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representasi</w:t>
      </w:r>
      <w:proofErr w:type="spellEnd"/>
      <w:r w:rsidRPr="00434D78">
        <w:rPr>
          <w:rFonts w:ascii="Times New Roman" w:hAnsi="Times New Roman"/>
          <w:sz w:val="24"/>
          <w:szCs w:val="24"/>
        </w:rPr>
        <w:t xml:space="preserve"> yang salah. </w:t>
      </w:r>
      <w:proofErr w:type="spellStart"/>
      <w:r w:rsidRPr="00434D78">
        <w:rPr>
          <w:rFonts w:ascii="Times New Roman" w:hAnsi="Times New Roman"/>
          <w:sz w:val="24"/>
          <w:szCs w:val="24"/>
        </w:rPr>
        <w:t>Menurut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Sorunke</w:t>
      </w:r>
      <w:proofErr w:type="spellEnd"/>
      <w:r w:rsidRPr="00434D78">
        <w:rPr>
          <w:rFonts w:ascii="Times New Roman" w:hAnsi="Times New Roman"/>
          <w:sz w:val="24"/>
          <w:szCs w:val="24"/>
        </w:rPr>
        <w:t xml:space="preserve"> (2016), </w:t>
      </w:r>
      <w:proofErr w:type="spellStart"/>
      <w:r w:rsidRPr="00434D78">
        <w:rPr>
          <w:rFonts w:ascii="Times New Roman" w:hAnsi="Times New Roman"/>
          <w:sz w:val="24"/>
          <w:szCs w:val="24"/>
        </w:rPr>
        <w:t>kecurangan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sebagai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perilaku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menipu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atau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menyembunyikan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kelalaian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secara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sengaja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atau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menyimpang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dari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ketentuan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seperti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pelanggaran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hukum</w:t>
      </w:r>
      <w:proofErr w:type="spellEnd"/>
      <w:r w:rsidRPr="00434D78">
        <w:rPr>
          <w:rFonts w:ascii="Times New Roman" w:hAnsi="Times New Roman"/>
          <w:sz w:val="24"/>
          <w:szCs w:val="24"/>
        </w:rPr>
        <w:t xml:space="preserve"> dan </w:t>
      </w:r>
      <w:proofErr w:type="spellStart"/>
      <w:r w:rsidRPr="00434D78">
        <w:rPr>
          <w:rFonts w:ascii="Times New Roman" w:hAnsi="Times New Roman"/>
          <w:sz w:val="24"/>
          <w:szCs w:val="24"/>
        </w:rPr>
        <w:t>melakukan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tindakan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tidak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adil</w:t>
      </w:r>
      <w:proofErr w:type="spellEnd"/>
      <w:r w:rsidRPr="00434D78">
        <w:rPr>
          <w:rFonts w:ascii="Times New Roman" w:hAnsi="Times New Roman"/>
          <w:sz w:val="24"/>
          <w:szCs w:val="24"/>
        </w:rPr>
        <w:t xml:space="preserve">. Black Law Dictionary (8th Ed) </w:t>
      </w:r>
      <w:proofErr w:type="spellStart"/>
      <w:r w:rsidRPr="00434D78">
        <w:rPr>
          <w:rFonts w:ascii="Times New Roman" w:hAnsi="Times New Roman"/>
          <w:sz w:val="24"/>
          <w:szCs w:val="24"/>
        </w:rPr>
        <w:t>mendefinisikan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kecurangan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sebagai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sesuatu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secara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sengaja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untuk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penipuan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karena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akibat</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serius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dari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tindakan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tersebut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Definisi-definisi</w:t>
      </w:r>
      <w:proofErr w:type="spellEnd"/>
      <w:r w:rsidRPr="00434D78">
        <w:rPr>
          <w:rFonts w:ascii="Times New Roman" w:hAnsi="Times New Roman"/>
          <w:sz w:val="24"/>
          <w:szCs w:val="24"/>
        </w:rPr>
        <w:t xml:space="preserve"> di </w:t>
      </w:r>
      <w:proofErr w:type="spellStart"/>
      <w:r w:rsidRPr="00434D78">
        <w:rPr>
          <w:rFonts w:ascii="Times New Roman" w:hAnsi="Times New Roman"/>
          <w:sz w:val="24"/>
          <w:szCs w:val="24"/>
        </w:rPr>
        <w:t>atas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dapat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disimpulkan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kecurangan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sebagai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perilaku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tidak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jujur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secara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sengaja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untuk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membohongi</w:t>
      </w:r>
      <w:proofErr w:type="spellEnd"/>
      <w:r w:rsidRPr="00434D78">
        <w:rPr>
          <w:rFonts w:ascii="Times New Roman" w:hAnsi="Times New Roman"/>
          <w:sz w:val="24"/>
          <w:szCs w:val="24"/>
        </w:rPr>
        <w:t xml:space="preserve"> orang lain yang </w:t>
      </w:r>
      <w:proofErr w:type="spellStart"/>
      <w:r w:rsidRPr="00434D78">
        <w:rPr>
          <w:rFonts w:ascii="Times New Roman" w:hAnsi="Times New Roman"/>
          <w:sz w:val="24"/>
          <w:szCs w:val="24"/>
        </w:rPr>
        <w:t>bertujuan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memperoleh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keuntungan</w:t>
      </w:r>
      <w:proofErr w:type="spellEnd"/>
      <w:r w:rsidRPr="00434D78">
        <w:rPr>
          <w:rFonts w:ascii="Times New Roman" w:hAnsi="Times New Roman"/>
          <w:sz w:val="24"/>
          <w:szCs w:val="24"/>
        </w:rPr>
        <w:t>.</w:t>
      </w:r>
    </w:p>
    <w:p w14:paraId="390B301C" w14:textId="77777777" w:rsidR="006678AE" w:rsidRPr="00434D78" w:rsidRDefault="006678AE" w:rsidP="006678AE">
      <w:pPr>
        <w:pStyle w:val="ListParagraph"/>
        <w:widowControl w:val="0"/>
        <w:autoSpaceDE w:val="0"/>
        <w:autoSpaceDN w:val="0"/>
        <w:spacing w:after="0" w:line="480" w:lineRule="auto"/>
        <w:ind w:left="709" w:right="-1" w:firstLine="709"/>
        <w:jc w:val="both"/>
        <w:rPr>
          <w:rFonts w:ascii="Times New Roman" w:hAnsi="Times New Roman"/>
          <w:sz w:val="24"/>
          <w:szCs w:val="24"/>
        </w:rPr>
      </w:pPr>
      <w:r w:rsidRPr="00434D78">
        <w:rPr>
          <w:rFonts w:ascii="Times New Roman" w:hAnsi="Times New Roman"/>
          <w:sz w:val="24"/>
          <w:szCs w:val="24"/>
        </w:rPr>
        <w:t>ACFE (</w:t>
      </w:r>
      <w:r w:rsidRPr="00434D78">
        <w:rPr>
          <w:rFonts w:ascii="Times New Roman" w:hAnsi="Times New Roman"/>
          <w:i/>
          <w:sz w:val="24"/>
          <w:szCs w:val="24"/>
        </w:rPr>
        <w:t>Association of Certified Fraud Examiners</w:t>
      </w:r>
      <w:r w:rsidRPr="00434D78">
        <w:rPr>
          <w:rFonts w:ascii="Times New Roman" w:hAnsi="Times New Roman"/>
          <w:sz w:val="24"/>
          <w:szCs w:val="24"/>
        </w:rPr>
        <w:t xml:space="preserve">) </w:t>
      </w:r>
      <w:proofErr w:type="spellStart"/>
      <w:r w:rsidRPr="00434D78">
        <w:rPr>
          <w:rFonts w:ascii="Times New Roman" w:hAnsi="Times New Roman"/>
          <w:sz w:val="24"/>
          <w:szCs w:val="24"/>
        </w:rPr>
        <w:t>membagi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kecurangan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menjadi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menjadi</w:t>
      </w:r>
      <w:proofErr w:type="spellEnd"/>
      <w:r w:rsidRPr="00434D78">
        <w:rPr>
          <w:rFonts w:ascii="Times New Roman" w:hAnsi="Times New Roman"/>
          <w:sz w:val="24"/>
          <w:szCs w:val="24"/>
        </w:rPr>
        <w:t xml:space="preserve"> 3 (</w:t>
      </w:r>
      <w:proofErr w:type="spellStart"/>
      <w:r w:rsidRPr="00434D78">
        <w:rPr>
          <w:rFonts w:ascii="Times New Roman" w:hAnsi="Times New Roman"/>
          <w:sz w:val="24"/>
          <w:szCs w:val="24"/>
        </w:rPr>
        <w:t>tiga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jenis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sesuai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perbuatan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yaitu</w:t>
      </w:r>
      <w:proofErr w:type="spellEnd"/>
      <w:r w:rsidRPr="00434D78">
        <w:rPr>
          <w:rFonts w:ascii="Times New Roman" w:hAnsi="Times New Roman"/>
          <w:sz w:val="24"/>
          <w:szCs w:val="24"/>
        </w:rPr>
        <w:t xml:space="preserve">: </w:t>
      </w:r>
    </w:p>
    <w:p w14:paraId="7D41665A" w14:textId="77777777" w:rsidR="006678AE" w:rsidRPr="00434D78" w:rsidRDefault="006678AE" w:rsidP="006678AE">
      <w:pPr>
        <w:pStyle w:val="ListParagraph"/>
        <w:widowControl w:val="0"/>
        <w:numPr>
          <w:ilvl w:val="0"/>
          <w:numId w:val="14"/>
        </w:numPr>
        <w:autoSpaceDE w:val="0"/>
        <w:autoSpaceDN w:val="0"/>
        <w:spacing w:after="0" w:line="480" w:lineRule="auto"/>
        <w:ind w:right="-1"/>
        <w:jc w:val="both"/>
        <w:rPr>
          <w:rFonts w:ascii="Times New Roman" w:hAnsi="Times New Roman"/>
          <w:sz w:val="24"/>
          <w:szCs w:val="24"/>
        </w:rPr>
      </w:pPr>
      <w:r w:rsidRPr="00434D78">
        <w:rPr>
          <w:rFonts w:ascii="Times New Roman" w:hAnsi="Times New Roman"/>
          <w:i/>
          <w:sz w:val="24"/>
          <w:szCs w:val="24"/>
        </w:rPr>
        <w:t>Asset Misappropriation</w:t>
      </w:r>
      <w:r w:rsidRPr="00434D78">
        <w:rPr>
          <w:rFonts w:ascii="Times New Roman" w:hAnsi="Times New Roman"/>
          <w:sz w:val="24"/>
          <w:szCs w:val="24"/>
        </w:rPr>
        <w:t xml:space="preserve"> </w:t>
      </w:r>
      <w:proofErr w:type="spellStart"/>
      <w:r w:rsidRPr="00434D78">
        <w:rPr>
          <w:rFonts w:ascii="Times New Roman" w:hAnsi="Times New Roman"/>
          <w:sz w:val="24"/>
          <w:szCs w:val="24"/>
        </w:rPr>
        <w:t>yaitu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menyalahgunakan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aset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atau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pihak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lain</w:t>
      </w:r>
      <w:proofErr w:type="spellEnd"/>
      <w:r w:rsidRPr="00434D78">
        <w:rPr>
          <w:rFonts w:ascii="Times New Roman" w:hAnsi="Times New Roman"/>
          <w:sz w:val="24"/>
          <w:szCs w:val="24"/>
        </w:rPr>
        <w:t>.</w:t>
      </w:r>
    </w:p>
    <w:p w14:paraId="51009623" w14:textId="77777777" w:rsidR="006678AE" w:rsidRPr="00434D78" w:rsidRDefault="006678AE" w:rsidP="006678AE">
      <w:pPr>
        <w:pStyle w:val="ListParagraph"/>
        <w:widowControl w:val="0"/>
        <w:numPr>
          <w:ilvl w:val="0"/>
          <w:numId w:val="14"/>
        </w:numPr>
        <w:autoSpaceDE w:val="0"/>
        <w:autoSpaceDN w:val="0"/>
        <w:spacing w:after="0" w:line="480" w:lineRule="auto"/>
        <w:ind w:right="-1"/>
        <w:jc w:val="both"/>
        <w:rPr>
          <w:rFonts w:ascii="Times New Roman" w:hAnsi="Times New Roman"/>
          <w:sz w:val="24"/>
          <w:szCs w:val="24"/>
        </w:rPr>
      </w:pPr>
      <w:r w:rsidRPr="00434D78">
        <w:rPr>
          <w:rFonts w:ascii="Times New Roman" w:hAnsi="Times New Roman"/>
          <w:i/>
          <w:sz w:val="24"/>
          <w:szCs w:val="24"/>
        </w:rPr>
        <w:t>Fraudulent Statement</w:t>
      </w:r>
      <w:r w:rsidRPr="00434D78">
        <w:rPr>
          <w:rFonts w:ascii="Times New Roman" w:hAnsi="Times New Roman"/>
          <w:sz w:val="24"/>
          <w:szCs w:val="24"/>
        </w:rPr>
        <w:t xml:space="preserve"> </w:t>
      </w:r>
      <w:proofErr w:type="spellStart"/>
      <w:r w:rsidRPr="00434D78">
        <w:rPr>
          <w:rFonts w:ascii="Times New Roman" w:hAnsi="Times New Roman"/>
          <w:sz w:val="24"/>
          <w:szCs w:val="24"/>
        </w:rPr>
        <w:t>yaitu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menutupi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keadaan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sebenarnya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melalui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rekayasa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oleh </w:t>
      </w:r>
      <w:proofErr w:type="spellStart"/>
      <w:r w:rsidRPr="00434D78">
        <w:rPr>
          <w:rFonts w:ascii="Times New Roman" w:hAnsi="Times New Roman"/>
          <w:sz w:val="24"/>
          <w:szCs w:val="24"/>
        </w:rPr>
        <w:t>pihak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eksekutif</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atau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instansi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pemerintah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sehingga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mendapatkan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keuntungan</w:t>
      </w:r>
      <w:proofErr w:type="spellEnd"/>
      <w:r w:rsidRPr="00434D78">
        <w:rPr>
          <w:rFonts w:ascii="Times New Roman" w:hAnsi="Times New Roman"/>
          <w:sz w:val="24"/>
          <w:szCs w:val="24"/>
        </w:rPr>
        <w:t xml:space="preserve">. </w:t>
      </w:r>
    </w:p>
    <w:p w14:paraId="1E8C97E8" w14:textId="77777777" w:rsidR="006678AE" w:rsidRPr="00434D78" w:rsidRDefault="006678AE" w:rsidP="006678AE">
      <w:pPr>
        <w:pStyle w:val="ListParagraph"/>
        <w:widowControl w:val="0"/>
        <w:numPr>
          <w:ilvl w:val="0"/>
          <w:numId w:val="14"/>
        </w:numPr>
        <w:autoSpaceDE w:val="0"/>
        <w:autoSpaceDN w:val="0"/>
        <w:spacing w:after="0" w:line="480" w:lineRule="auto"/>
        <w:ind w:right="-1"/>
        <w:jc w:val="both"/>
        <w:rPr>
          <w:rFonts w:ascii="Times New Roman" w:hAnsi="Times New Roman"/>
          <w:sz w:val="24"/>
          <w:szCs w:val="24"/>
        </w:rPr>
      </w:pPr>
      <w:r w:rsidRPr="00434D78">
        <w:rPr>
          <w:rFonts w:ascii="Times New Roman" w:hAnsi="Times New Roman"/>
          <w:i/>
          <w:sz w:val="24"/>
          <w:szCs w:val="24"/>
        </w:rPr>
        <w:t>Corruption</w:t>
      </w:r>
      <w:r w:rsidRPr="00434D78">
        <w:rPr>
          <w:rFonts w:ascii="Times New Roman" w:hAnsi="Times New Roman"/>
          <w:sz w:val="24"/>
          <w:szCs w:val="24"/>
        </w:rPr>
        <w:t xml:space="preserve"> </w:t>
      </w:r>
      <w:proofErr w:type="spellStart"/>
      <w:r w:rsidRPr="00434D78">
        <w:rPr>
          <w:rFonts w:ascii="Times New Roman" w:hAnsi="Times New Roman"/>
          <w:sz w:val="24"/>
          <w:szCs w:val="24"/>
        </w:rPr>
        <w:t>merupakan</w:t>
      </w:r>
      <w:proofErr w:type="spellEnd"/>
      <w:r w:rsidRPr="00434D78">
        <w:rPr>
          <w:rFonts w:ascii="Times New Roman" w:hAnsi="Times New Roman"/>
          <w:sz w:val="24"/>
          <w:szCs w:val="24"/>
        </w:rPr>
        <w:t xml:space="preserve"> </w:t>
      </w:r>
      <w:r w:rsidRPr="00434D78">
        <w:rPr>
          <w:rFonts w:ascii="Times New Roman" w:hAnsi="Times New Roman"/>
          <w:i/>
          <w:sz w:val="24"/>
          <w:szCs w:val="24"/>
        </w:rPr>
        <w:t xml:space="preserve">fraud </w:t>
      </w:r>
      <w:r w:rsidRPr="00434D78">
        <w:rPr>
          <w:rFonts w:ascii="Times New Roman" w:hAnsi="Times New Roman"/>
          <w:sz w:val="24"/>
          <w:szCs w:val="24"/>
        </w:rPr>
        <w:t xml:space="preserve">yang </w:t>
      </w:r>
      <w:proofErr w:type="spellStart"/>
      <w:r w:rsidRPr="00434D78">
        <w:rPr>
          <w:rFonts w:ascii="Times New Roman" w:hAnsi="Times New Roman"/>
          <w:sz w:val="24"/>
          <w:szCs w:val="24"/>
        </w:rPr>
        <w:t>tidak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mudah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dideteksi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karena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bersangkutan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hubungan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pihak</w:t>
      </w:r>
      <w:proofErr w:type="spellEnd"/>
      <w:r w:rsidRPr="00434D78">
        <w:rPr>
          <w:rFonts w:ascii="Times New Roman" w:hAnsi="Times New Roman"/>
          <w:sz w:val="24"/>
          <w:szCs w:val="24"/>
        </w:rPr>
        <w:t xml:space="preserve"> lain yang </w:t>
      </w:r>
      <w:proofErr w:type="spellStart"/>
      <w:r w:rsidRPr="00434D78">
        <w:rPr>
          <w:rFonts w:ascii="Times New Roman" w:hAnsi="Times New Roman"/>
          <w:sz w:val="24"/>
          <w:szCs w:val="24"/>
        </w:rPr>
        <w:t>saling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menikmati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keuntungan</w:t>
      </w:r>
      <w:proofErr w:type="spellEnd"/>
      <w:r w:rsidRPr="00434D78">
        <w:rPr>
          <w:rFonts w:ascii="Times New Roman" w:hAnsi="Times New Roman"/>
          <w:sz w:val="24"/>
          <w:szCs w:val="24"/>
        </w:rPr>
        <w:t xml:space="preserve">. </w:t>
      </w:r>
      <w:r w:rsidRPr="00434D78">
        <w:rPr>
          <w:rFonts w:ascii="Times New Roman" w:hAnsi="Times New Roman"/>
          <w:i/>
          <w:sz w:val="24"/>
          <w:szCs w:val="24"/>
        </w:rPr>
        <w:t>Fraud</w:t>
      </w:r>
      <w:r w:rsidRPr="00434D78">
        <w:rPr>
          <w:rFonts w:ascii="Times New Roman" w:hAnsi="Times New Roman"/>
          <w:sz w:val="24"/>
          <w:szCs w:val="24"/>
        </w:rPr>
        <w:t xml:space="preserve"> </w:t>
      </w:r>
      <w:proofErr w:type="spellStart"/>
      <w:r w:rsidRPr="00434D78">
        <w:rPr>
          <w:rFonts w:ascii="Times New Roman" w:hAnsi="Times New Roman"/>
          <w:sz w:val="24"/>
          <w:szCs w:val="24"/>
        </w:rPr>
        <w:t>jenis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umumnya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ada</w:t>
      </w:r>
      <w:proofErr w:type="spellEnd"/>
      <w:r w:rsidRPr="00434D78">
        <w:rPr>
          <w:rFonts w:ascii="Times New Roman" w:hAnsi="Times New Roman"/>
          <w:sz w:val="24"/>
          <w:szCs w:val="24"/>
        </w:rPr>
        <w:t xml:space="preserve"> di negara </w:t>
      </w:r>
      <w:proofErr w:type="spellStart"/>
      <w:r w:rsidRPr="00434D78">
        <w:rPr>
          <w:rFonts w:ascii="Times New Roman" w:hAnsi="Times New Roman"/>
          <w:sz w:val="24"/>
          <w:szCs w:val="24"/>
        </w:rPr>
        <w:t>berkembang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dimana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lemahnya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penegakan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hukum</w:t>
      </w:r>
      <w:proofErr w:type="spellEnd"/>
      <w:r w:rsidRPr="00434D78">
        <w:rPr>
          <w:rFonts w:ascii="Times New Roman" w:hAnsi="Times New Roman"/>
          <w:sz w:val="24"/>
          <w:szCs w:val="24"/>
        </w:rPr>
        <w:t>.</w:t>
      </w:r>
    </w:p>
    <w:p w14:paraId="12AC54EF" w14:textId="272DE283" w:rsidR="006678AE" w:rsidRPr="00434D78" w:rsidRDefault="006678AE" w:rsidP="006678AE">
      <w:pPr>
        <w:widowControl w:val="0"/>
        <w:autoSpaceDE w:val="0"/>
        <w:autoSpaceDN w:val="0"/>
        <w:spacing w:after="0" w:line="480" w:lineRule="auto"/>
        <w:ind w:left="709" w:right="-1" w:firstLine="709"/>
        <w:jc w:val="both"/>
        <w:rPr>
          <w:rFonts w:ascii="Times New Roman" w:hAnsi="Times New Roman"/>
          <w:sz w:val="24"/>
          <w:szCs w:val="24"/>
        </w:rPr>
      </w:pPr>
      <w:proofErr w:type="spellStart"/>
      <w:r w:rsidRPr="00434D78">
        <w:rPr>
          <w:rFonts w:ascii="Times New Roman" w:hAnsi="Times New Roman"/>
          <w:sz w:val="24"/>
          <w:szCs w:val="24"/>
        </w:rPr>
        <w:t>Menurut</w:t>
      </w:r>
      <w:proofErr w:type="spellEnd"/>
      <w:r w:rsidRPr="00434D78">
        <w:rPr>
          <w:rFonts w:ascii="Times New Roman" w:hAnsi="Times New Roman"/>
          <w:sz w:val="24"/>
          <w:szCs w:val="24"/>
        </w:rPr>
        <w:t xml:space="preserve"> SAS No.99 </w:t>
      </w:r>
      <w:proofErr w:type="spellStart"/>
      <w:r w:rsidRPr="00434D78">
        <w:rPr>
          <w:rFonts w:ascii="Times New Roman" w:hAnsi="Times New Roman"/>
          <w:sz w:val="24"/>
          <w:szCs w:val="24"/>
        </w:rPr>
        <w:t>Tahun</w:t>
      </w:r>
      <w:proofErr w:type="spellEnd"/>
      <w:r w:rsidRPr="00434D78">
        <w:rPr>
          <w:rFonts w:ascii="Times New Roman" w:hAnsi="Times New Roman"/>
          <w:sz w:val="24"/>
          <w:szCs w:val="24"/>
        </w:rPr>
        <w:t xml:space="preserve"> 2002, </w:t>
      </w:r>
      <w:proofErr w:type="spellStart"/>
      <w:r w:rsidRPr="00434D78">
        <w:rPr>
          <w:rFonts w:ascii="Times New Roman" w:hAnsi="Times New Roman"/>
          <w:sz w:val="24"/>
          <w:szCs w:val="24"/>
        </w:rPr>
        <w:t>tipe</w:t>
      </w:r>
      <w:proofErr w:type="spellEnd"/>
      <w:r w:rsidR="00E64CC0">
        <w:rPr>
          <w:rFonts w:ascii="Times New Roman" w:hAnsi="Times New Roman"/>
          <w:sz w:val="24"/>
          <w:szCs w:val="24"/>
        </w:rPr>
        <w:t xml:space="preserve"> </w:t>
      </w:r>
      <w:r w:rsidRPr="00434D78">
        <w:rPr>
          <w:rFonts w:ascii="Times New Roman" w:hAnsi="Times New Roman"/>
          <w:i/>
          <w:sz w:val="24"/>
          <w:szCs w:val="24"/>
        </w:rPr>
        <w:t>Fraud Financial Report</w:t>
      </w:r>
      <w:r w:rsidRPr="00434D78">
        <w:rPr>
          <w:rFonts w:ascii="Times New Roman" w:hAnsi="Times New Roman"/>
          <w:sz w:val="24"/>
          <w:szCs w:val="24"/>
        </w:rPr>
        <w:t xml:space="preserve">, </w:t>
      </w:r>
      <w:proofErr w:type="spellStart"/>
      <w:r w:rsidRPr="00434D78">
        <w:rPr>
          <w:rFonts w:ascii="Times New Roman" w:hAnsi="Times New Roman"/>
          <w:sz w:val="24"/>
          <w:szCs w:val="24"/>
        </w:rPr>
        <w:t>terdapat</w:t>
      </w:r>
      <w:proofErr w:type="spellEnd"/>
      <w:r w:rsidRPr="00434D78">
        <w:rPr>
          <w:rFonts w:ascii="Times New Roman" w:hAnsi="Times New Roman"/>
          <w:sz w:val="24"/>
          <w:szCs w:val="24"/>
        </w:rPr>
        <w:t xml:space="preserve"> dua </w:t>
      </w:r>
      <w:proofErr w:type="spellStart"/>
      <w:r w:rsidRPr="00434D78">
        <w:rPr>
          <w:rFonts w:ascii="Times New Roman" w:hAnsi="Times New Roman"/>
          <w:sz w:val="24"/>
          <w:szCs w:val="24"/>
        </w:rPr>
        <w:t>jenis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kesengajaan</w:t>
      </w:r>
      <w:proofErr w:type="spellEnd"/>
      <w:r w:rsidRPr="00434D78">
        <w:rPr>
          <w:rFonts w:ascii="Times New Roman" w:hAnsi="Times New Roman"/>
          <w:sz w:val="24"/>
          <w:szCs w:val="24"/>
        </w:rPr>
        <w:t xml:space="preserve"> salah </w:t>
      </w:r>
      <w:proofErr w:type="spellStart"/>
      <w:r w:rsidRPr="00434D78">
        <w:rPr>
          <w:rFonts w:ascii="Times New Roman" w:hAnsi="Times New Roman"/>
          <w:sz w:val="24"/>
          <w:szCs w:val="24"/>
        </w:rPr>
        <w:t>saji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yaitu</w:t>
      </w:r>
      <w:proofErr w:type="spellEnd"/>
      <w:r w:rsidRPr="00434D78">
        <w:rPr>
          <w:rFonts w:ascii="Times New Roman" w:hAnsi="Times New Roman"/>
          <w:sz w:val="24"/>
          <w:szCs w:val="24"/>
        </w:rPr>
        <w:t xml:space="preserve">: </w:t>
      </w:r>
    </w:p>
    <w:p w14:paraId="78430A65" w14:textId="77777777" w:rsidR="006678AE" w:rsidRPr="00434D78" w:rsidRDefault="006678AE" w:rsidP="006678AE">
      <w:pPr>
        <w:widowControl w:val="0"/>
        <w:numPr>
          <w:ilvl w:val="0"/>
          <w:numId w:val="15"/>
        </w:numPr>
        <w:autoSpaceDE w:val="0"/>
        <w:autoSpaceDN w:val="0"/>
        <w:spacing w:after="0" w:line="480" w:lineRule="auto"/>
        <w:ind w:right="-1"/>
        <w:jc w:val="both"/>
        <w:rPr>
          <w:rFonts w:ascii="Times New Roman" w:hAnsi="Times New Roman"/>
          <w:sz w:val="24"/>
          <w:szCs w:val="24"/>
        </w:rPr>
      </w:pPr>
      <w:r w:rsidRPr="00434D78">
        <w:rPr>
          <w:rFonts w:ascii="Times New Roman" w:hAnsi="Times New Roman"/>
          <w:i/>
          <w:sz w:val="24"/>
          <w:szCs w:val="24"/>
        </w:rPr>
        <w:t>Fraudulent financial reporting</w:t>
      </w:r>
      <w:r w:rsidRPr="00434D78">
        <w:rPr>
          <w:rFonts w:ascii="Times New Roman" w:hAnsi="Times New Roman"/>
          <w:sz w:val="24"/>
          <w:szCs w:val="24"/>
        </w:rPr>
        <w:t xml:space="preserve">, </w:t>
      </w:r>
      <w:proofErr w:type="spellStart"/>
      <w:r w:rsidRPr="00434D78">
        <w:rPr>
          <w:rFonts w:ascii="Times New Roman" w:hAnsi="Times New Roman"/>
          <w:sz w:val="24"/>
          <w:szCs w:val="24"/>
        </w:rPr>
        <w:t>merupakan</w:t>
      </w:r>
      <w:proofErr w:type="spellEnd"/>
      <w:r w:rsidRPr="00434D78">
        <w:rPr>
          <w:rFonts w:ascii="Times New Roman" w:hAnsi="Times New Roman"/>
          <w:sz w:val="24"/>
          <w:szCs w:val="24"/>
        </w:rPr>
        <w:t xml:space="preserve"> salah </w:t>
      </w:r>
      <w:proofErr w:type="spellStart"/>
      <w:r w:rsidRPr="00434D78">
        <w:rPr>
          <w:rFonts w:ascii="Times New Roman" w:hAnsi="Times New Roman"/>
          <w:sz w:val="24"/>
          <w:szCs w:val="24"/>
        </w:rPr>
        <w:t>saji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secara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sengaja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terkait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jumlah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atau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pengungkapan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bertujuan</w:t>
      </w:r>
      <w:proofErr w:type="spellEnd"/>
      <w:r w:rsidRPr="00434D78">
        <w:rPr>
          <w:rFonts w:ascii="Times New Roman" w:hAnsi="Times New Roman"/>
          <w:sz w:val="24"/>
          <w:szCs w:val="24"/>
        </w:rPr>
        <w:t xml:space="preserve"> agar </w:t>
      </w:r>
      <w:proofErr w:type="spellStart"/>
      <w:r w:rsidRPr="00434D78">
        <w:rPr>
          <w:rFonts w:ascii="Times New Roman" w:hAnsi="Times New Roman"/>
          <w:sz w:val="24"/>
          <w:szCs w:val="24"/>
        </w:rPr>
        <w:t>pemakai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mengalami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kerugian</w:t>
      </w:r>
      <w:proofErr w:type="spellEnd"/>
      <w:r w:rsidRPr="00434D78">
        <w:rPr>
          <w:rFonts w:ascii="Times New Roman" w:hAnsi="Times New Roman"/>
          <w:sz w:val="24"/>
          <w:szCs w:val="24"/>
        </w:rPr>
        <w:t xml:space="preserve">. </w:t>
      </w:r>
    </w:p>
    <w:p w14:paraId="3EF2C006" w14:textId="77777777" w:rsidR="006678AE" w:rsidRPr="00434D78" w:rsidRDefault="006678AE" w:rsidP="006678AE">
      <w:pPr>
        <w:widowControl w:val="0"/>
        <w:numPr>
          <w:ilvl w:val="0"/>
          <w:numId w:val="15"/>
        </w:numPr>
        <w:autoSpaceDE w:val="0"/>
        <w:autoSpaceDN w:val="0"/>
        <w:spacing w:after="0" w:line="480" w:lineRule="auto"/>
        <w:ind w:right="-1"/>
        <w:jc w:val="both"/>
        <w:rPr>
          <w:rFonts w:ascii="Times New Roman" w:hAnsi="Times New Roman"/>
          <w:sz w:val="24"/>
          <w:szCs w:val="24"/>
        </w:rPr>
      </w:pPr>
      <w:r w:rsidRPr="00434D78">
        <w:rPr>
          <w:rFonts w:ascii="Times New Roman" w:hAnsi="Times New Roman"/>
          <w:i/>
          <w:sz w:val="24"/>
          <w:szCs w:val="24"/>
        </w:rPr>
        <w:t xml:space="preserve">Misappropriation of assets, </w:t>
      </w:r>
      <w:proofErr w:type="spellStart"/>
      <w:r w:rsidRPr="00434D78">
        <w:rPr>
          <w:rFonts w:ascii="Times New Roman" w:hAnsi="Times New Roman"/>
          <w:sz w:val="24"/>
          <w:szCs w:val="24"/>
        </w:rPr>
        <w:t>meliputi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penggelapan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pencurian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aset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tetap</w:t>
      </w:r>
      <w:proofErr w:type="spellEnd"/>
      <w:r w:rsidRPr="00434D78">
        <w:rPr>
          <w:rFonts w:ascii="Times New Roman" w:hAnsi="Times New Roman"/>
          <w:sz w:val="24"/>
          <w:szCs w:val="24"/>
        </w:rPr>
        <w:t xml:space="preserve"> dan </w:t>
      </w:r>
      <w:proofErr w:type="spellStart"/>
      <w:r w:rsidRPr="00434D78">
        <w:rPr>
          <w:rFonts w:ascii="Times New Roman" w:hAnsi="Times New Roman"/>
          <w:sz w:val="24"/>
          <w:szCs w:val="24"/>
        </w:rPr>
        <w:t>aset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tidak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tetap</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atau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membuat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organisasi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melakukan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pembayaran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atas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barang</w:t>
      </w:r>
      <w:proofErr w:type="spellEnd"/>
      <w:r w:rsidRPr="00434D78">
        <w:rPr>
          <w:rFonts w:ascii="Times New Roman" w:hAnsi="Times New Roman"/>
          <w:sz w:val="24"/>
          <w:szCs w:val="24"/>
        </w:rPr>
        <w:t xml:space="preserve"> dan </w:t>
      </w:r>
      <w:proofErr w:type="spellStart"/>
      <w:r w:rsidRPr="00434D78">
        <w:rPr>
          <w:rFonts w:ascii="Times New Roman" w:hAnsi="Times New Roman"/>
          <w:sz w:val="24"/>
          <w:szCs w:val="24"/>
        </w:rPr>
        <w:t>jasa</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tidak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dipesannya</w:t>
      </w:r>
      <w:proofErr w:type="spellEnd"/>
      <w:r w:rsidRPr="00434D78">
        <w:rPr>
          <w:rFonts w:ascii="Times New Roman" w:hAnsi="Times New Roman"/>
          <w:sz w:val="24"/>
          <w:szCs w:val="24"/>
        </w:rPr>
        <w:t>.</w:t>
      </w:r>
    </w:p>
    <w:p w14:paraId="01BD7F6C" w14:textId="77777777" w:rsidR="006678AE" w:rsidRPr="00434D78" w:rsidRDefault="006678AE" w:rsidP="006678AE">
      <w:pPr>
        <w:widowControl w:val="0"/>
        <w:autoSpaceDE w:val="0"/>
        <w:autoSpaceDN w:val="0"/>
        <w:spacing w:after="0" w:line="480" w:lineRule="auto"/>
        <w:ind w:left="1070" w:right="-1"/>
        <w:jc w:val="both"/>
        <w:rPr>
          <w:rFonts w:ascii="Times New Roman" w:hAnsi="Times New Roman"/>
          <w:sz w:val="24"/>
          <w:szCs w:val="24"/>
        </w:rPr>
      </w:pPr>
    </w:p>
    <w:p w14:paraId="5DCE1285" w14:textId="77777777" w:rsidR="006678AE" w:rsidRPr="00434D78" w:rsidRDefault="006678AE" w:rsidP="006678AE">
      <w:pPr>
        <w:pStyle w:val="ListParagraph"/>
        <w:widowControl w:val="0"/>
        <w:numPr>
          <w:ilvl w:val="0"/>
          <w:numId w:val="6"/>
        </w:numPr>
        <w:tabs>
          <w:tab w:val="left" w:pos="567"/>
        </w:tabs>
        <w:autoSpaceDE w:val="0"/>
        <w:autoSpaceDN w:val="0"/>
        <w:spacing w:after="0" w:line="480" w:lineRule="auto"/>
        <w:ind w:left="0" w:right="709" w:firstLine="0"/>
        <w:jc w:val="both"/>
        <w:rPr>
          <w:rFonts w:ascii="Times New Roman" w:hAnsi="Times New Roman"/>
          <w:b/>
          <w:bCs/>
          <w:sz w:val="24"/>
          <w:szCs w:val="24"/>
        </w:rPr>
      </w:pPr>
      <w:r w:rsidRPr="00434D78">
        <w:rPr>
          <w:rFonts w:ascii="Times New Roman" w:hAnsi="Times New Roman"/>
          <w:b/>
          <w:bCs/>
          <w:sz w:val="24"/>
          <w:szCs w:val="24"/>
        </w:rPr>
        <w:t xml:space="preserve">Hasil </w:t>
      </w:r>
      <w:proofErr w:type="spellStart"/>
      <w:r w:rsidRPr="00434D78">
        <w:rPr>
          <w:rFonts w:ascii="Times New Roman" w:hAnsi="Times New Roman"/>
          <w:b/>
          <w:bCs/>
          <w:sz w:val="24"/>
          <w:szCs w:val="24"/>
        </w:rPr>
        <w:t>Penelitian</w:t>
      </w:r>
      <w:proofErr w:type="spellEnd"/>
      <w:r w:rsidRPr="00434D78">
        <w:rPr>
          <w:rFonts w:ascii="Times New Roman" w:hAnsi="Times New Roman"/>
          <w:b/>
          <w:bCs/>
          <w:sz w:val="24"/>
          <w:szCs w:val="24"/>
        </w:rPr>
        <w:t xml:space="preserve"> </w:t>
      </w:r>
      <w:proofErr w:type="spellStart"/>
      <w:r w:rsidRPr="00434D78">
        <w:rPr>
          <w:rFonts w:ascii="Times New Roman" w:hAnsi="Times New Roman"/>
          <w:b/>
          <w:bCs/>
          <w:sz w:val="24"/>
          <w:szCs w:val="24"/>
        </w:rPr>
        <w:t>Terdahulu</w:t>
      </w:r>
      <w:proofErr w:type="spellEnd"/>
    </w:p>
    <w:p w14:paraId="45A972AD" w14:textId="77777777" w:rsidR="006678AE" w:rsidRPr="00434D78" w:rsidRDefault="006678AE" w:rsidP="006678AE">
      <w:pPr>
        <w:pStyle w:val="ListParagraph"/>
        <w:widowControl w:val="0"/>
        <w:autoSpaceDE w:val="0"/>
        <w:autoSpaceDN w:val="0"/>
        <w:spacing w:after="0" w:line="480" w:lineRule="auto"/>
        <w:ind w:left="567" w:right="-1" w:firstLine="567"/>
        <w:jc w:val="both"/>
        <w:rPr>
          <w:rFonts w:ascii="Times New Roman" w:hAnsi="Times New Roman"/>
          <w:sz w:val="24"/>
          <w:szCs w:val="24"/>
        </w:rPr>
      </w:pPr>
      <w:r w:rsidRPr="00434D78">
        <w:rPr>
          <w:rFonts w:ascii="Times New Roman" w:hAnsi="Times New Roman"/>
          <w:sz w:val="24"/>
          <w:szCs w:val="24"/>
        </w:rPr>
        <w:t xml:space="preserve">Ada </w:t>
      </w:r>
      <w:proofErr w:type="spellStart"/>
      <w:r w:rsidRPr="00434D78">
        <w:rPr>
          <w:rFonts w:ascii="Times New Roman" w:hAnsi="Times New Roman"/>
          <w:sz w:val="24"/>
          <w:szCs w:val="24"/>
        </w:rPr>
        <w:t>banyak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penelitian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sudah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pernah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dilakukan</w:t>
      </w:r>
      <w:proofErr w:type="spellEnd"/>
      <w:r w:rsidRPr="00434D78">
        <w:rPr>
          <w:rFonts w:ascii="Times New Roman" w:hAnsi="Times New Roman"/>
          <w:sz w:val="24"/>
          <w:szCs w:val="24"/>
        </w:rPr>
        <w:t xml:space="preserve"> oleh para </w:t>
      </w:r>
      <w:proofErr w:type="spellStart"/>
      <w:r w:rsidRPr="00434D78">
        <w:rPr>
          <w:rFonts w:ascii="Times New Roman" w:hAnsi="Times New Roman"/>
          <w:sz w:val="24"/>
          <w:szCs w:val="24"/>
        </w:rPr>
        <w:t>peneliti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terdahulu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mengenai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kecurangan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w:t>
      </w:r>
      <w:r>
        <w:rPr>
          <w:rFonts w:ascii="Times New Roman" w:hAnsi="Times New Roman"/>
          <w:sz w:val="24"/>
          <w:szCs w:val="24"/>
        </w:rPr>
        <w:t xml:space="preserve"> </w:t>
      </w:r>
      <w:r w:rsidRPr="00434D78">
        <w:rPr>
          <w:rFonts w:ascii="Times New Roman" w:hAnsi="Times New Roman"/>
          <w:sz w:val="24"/>
          <w:szCs w:val="24"/>
        </w:rPr>
        <w:t>Seiring</w:t>
      </w:r>
      <w:r>
        <w:rPr>
          <w:rFonts w:ascii="Times New Roman" w:hAnsi="Times New Roman"/>
          <w:sz w:val="24"/>
          <w:szCs w:val="24"/>
        </w:rPr>
        <w:t xml:space="preserve"> </w:t>
      </w:r>
      <w:proofErr w:type="spellStart"/>
      <w:r w:rsidRPr="00434D78">
        <w:rPr>
          <w:rFonts w:ascii="Times New Roman" w:hAnsi="Times New Roman"/>
          <w:sz w:val="24"/>
          <w:szCs w:val="24"/>
        </w:rPr>
        <w:t>berjalannya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waktu</w:t>
      </w:r>
      <w:proofErr w:type="spellEnd"/>
      <w:r w:rsidRPr="00434D78">
        <w:rPr>
          <w:rFonts w:ascii="Times New Roman" w:hAnsi="Times New Roman"/>
          <w:sz w:val="24"/>
          <w:szCs w:val="24"/>
        </w:rPr>
        <w:t xml:space="preserve">, para </w:t>
      </w:r>
      <w:proofErr w:type="spellStart"/>
      <w:r w:rsidRPr="00434D78">
        <w:rPr>
          <w:rFonts w:ascii="Times New Roman" w:hAnsi="Times New Roman"/>
          <w:sz w:val="24"/>
          <w:szCs w:val="24"/>
        </w:rPr>
        <w:t>peneliti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menemukan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faktor-faktor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baru</w:t>
      </w:r>
      <w:proofErr w:type="spellEnd"/>
      <w:r w:rsidRPr="00434D78">
        <w:rPr>
          <w:rFonts w:ascii="Times New Roman" w:hAnsi="Times New Roman"/>
          <w:sz w:val="24"/>
          <w:szCs w:val="24"/>
        </w:rPr>
        <w:t xml:space="preserve"> pada </w:t>
      </w:r>
      <w:proofErr w:type="spellStart"/>
      <w:r w:rsidRPr="00434D78">
        <w:rPr>
          <w:rFonts w:ascii="Times New Roman" w:hAnsi="Times New Roman"/>
          <w:sz w:val="24"/>
          <w:szCs w:val="24"/>
        </w:rPr>
        <w:t>kecurangan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mungkin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saja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dilakukan</w:t>
      </w:r>
      <w:proofErr w:type="spellEnd"/>
      <w:r w:rsidRPr="00434D78">
        <w:rPr>
          <w:rFonts w:ascii="Times New Roman" w:hAnsi="Times New Roman"/>
          <w:sz w:val="24"/>
          <w:szCs w:val="24"/>
        </w:rPr>
        <w:t xml:space="preserve"> oleh orang-orang </w:t>
      </w:r>
      <w:proofErr w:type="spellStart"/>
      <w:r w:rsidRPr="00434D78">
        <w:rPr>
          <w:rFonts w:ascii="Times New Roman" w:hAnsi="Times New Roman"/>
          <w:sz w:val="24"/>
          <w:szCs w:val="24"/>
        </w:rPr>
        <w:t>didalam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w:t>
      </w:r>
    </w:p>
    <w:p w14:paraId="10A13915" w14:textId="77777777" w:rsidR="006678AE" w:rsidRPr="00434D78" w:rsidRDefault="006678AE" w:rsidP="006678AE">
      <w:pPr>
        <w:pStyle w:val="ListParagraph"/>
        <w:widowControl w:val="0"/>
        <w:autoSpaceDE w:val="0"/>
        <w:autoSpaceDN w:val="0"/>
        <w:spacing w:after="0" w:line="480" w:lineRule="auto"/>
        <w:ind w:left="567" w:right="-1" w:firstLine="567"/>
        <w:jc w:val="both"/>
        <w:rPr>
          <w:rFonts w:ascii="Times New Roman" w:hAnsi="Times New Roman"/>
          <w:sz w:val="24"/>
          <w:szCs w:val="24"/>
        </w:rPr>
      </w:pPr>
      <w:r w:rsidRPr="00434D78">
        <w:rPr>
          <w:rFonts w:ascii="Times New Roman" w:hAnsi="Times New Roman"/>
          <w:sz w:val="24"/>
          <w:szCs w:val="24"/>
        </w:rPr>
        <w:t>Hasil-</w:t>
      </w:r>
      <w:proofErr w:type="spellStart"/>
      <w:r w:rsidRPr="00434D78">
        <w:rPr>
          <w:rFonts w:ascii="Times New Roman" w:hAnsi="Times New Roman"/>
          <w:sz w:val="24"/>
          <w:szCs w:val="24"/>
        </w:rPr>
        <w:t>hasil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penelitian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terdahulu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dapat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dilihat</w:t>
      </w:r>
      <w:proofErr w:type="spellEnd"/>
      <w:r w:rsidRPr="00434D78">
        <w:rPr>
          <w:rFonts w:ascii="Times New Roman" w:hAnsi="Times New Roman"/>
          <w:sz w:val="24"/>
          <w:szCs w:val="24"/>
        </w:rPr>
        <w:t xml:space="preserve"> pada </w:t>
      </w:r>
      <w:proofErr w:type="spellStart"/>
      <w:r w:rsidRPr="00434D78">
        <w:rPr>
          <w:rFonts w:ascii="Times New Roman" w:hAnsi="Times New Roman"/>
          <w:sz w:val="24"/>
          <w:szCs w:val="24"/>
        </w:rPr>
        <w:t>tabel</w:t>
      </w:r>
      <w:proofErr w:type="spellEnd"/>
      <w:r w:rsidRPr="00434D78">
        <w:rPr>
          <w:rFonts w:ascii="Times New Roman" w:hAnsi="Times New Roman"/>
          <w:sz w:val="24"/>
          <w:szCs w:val="24"/>
        </w:rPr>
        <w:t xml:space="preserve"> di </w:t>
      </w:r>
      <w:proofErr w:type="spellStart"/>
      <w:r w:rsidRPr="00434D78">
        <w:rPr>
          <w:rFonts w:ascii="Times New Roman" w:hAnsi="Times New Roman"/>
          <w:sz w:val="24"/>
          <w:szCs w:val="24"/>
        </w:rPr>
        <w:t>bawah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ini</w:t>
      </w:r>
      <w:proofErr w:type="spellEnd"/>
      <w:r w:rsidRPr="00434D78">
        <w:rPr>
          <w:rFonts w:ascii="Times New Roman" w:hAnsi="Times New Roman"/>
          <w:sz w:val="24"/>
          <w:szCs w:val="24"/>
        </w:rPr>
        <w:t>.</w:t>
      </w:r>
    </w:p>
    <w:p w14:paraId="14179321" w14:textId="77777777" w:rsidR="006678AE" w:rsidRDefault="006678AE" w:rsidP="006678AE">
      <w:pPr>
        <w:pStyle w:val="ListParagraph"/>
        <w:widowControl w:val="0"/>
        <w:autoSpaceDE w:val="0"/>
        <w:autoSpaceDN w:val="0"/>
        <w:spacing w:after="0" w:line="480" w:lineRule="auto"/>
        <w:ind w:left="0" w:right="-1"/>
        <w:jc w:val="center"/>
        <w:rPr>
          <w:rFonts w:ascii="Times New Roman" w:hAnsi="Times New Roman"/>
          <w:sz w:val="24"/>
          <w:szCs w:val="24"/>
        </w:rPr>
      </w:pPr>
    </w:p>
    <w:p w14:paraId="67740AD0" w14:textId="77777777" w:rsidR="006678AE" w:rsidRDefault="006678AE" w:rsidP="006678AE">
      <w:pPr>
        <w:pStyle w:val="ListParagraph"/>
        <w:widowControl w:val="0"/>
        <w:autoSpaceDE w:val="0"/>
        <w:autoSpaceDN w:val="0"/>
        <w:spacing w:after="0" w:line="480" w:lineRule="auto"/>
        <w:ind w:left="0" w:right="-1"/>
        <w:jc w:val="center"/>
        <w:rPr>
          <w:rFonts w:ascii="Times New Roman" w:hAnsi="Times New Roman"/>
          <w:sz w:val="24"/>
          <w:szCs w:val="24"/>
        </w:rPr>
      </w:pPr>
    </w:p>
    <w:p w14:paraId="69CFC5BF" w14:textId="77777777" w:rsidR="006678AE" w:rsidRDefault="006678AE" w:rsidP="006678AE">
      <w:pPr>
        <w:pStyle w:val="ListParagraph"/>
        <w:widowControl w:val="0"/>
        <w:autoSpaceDE w:val="0"/>
        <w:autoSpaceDN w:val="0"/>
        <w:spacing w:after="0" w:line="480" w:lineRule="auto"/>
        <w:ind w:left="0" w:right="-1"/>
        <w:jc w:val="center"/>
        <w:rPr>
          <w:rFonts w:ascii="Times New Roman" w:hAnsi="Times New Roman"/>
          <w:sz w:val="24"/>
          <w:szCs w:val="24"/>
        </w:rPr>
      </w:pPr>
    </w:p>
    <w:p w14:paraId="62E217B6" w14:textId="77777777" w:rsidR="006678AE" w:rsidRDefault="006678AE" w:rsidP="006678AE">
      <w:pPr>
        <w:pStyle w:val="ListParagraph"/>
        <w:widowControl w:val="0"/>
        <w:autoSpaceDE w:val="0"/>
        <w:autoSpaceDN w:val="0"/>
        <w:spacing w:after="0" w:line="480" w:lineRule="auto"/>
        <w:ind w:left="0" w:right="-1"/>
        <w:jc w:val="center"/>
        <w:rPr>
          <w:rFonts w:ascii="Times New Roman" w:hAnsi="Times New Roman"/>
          <w:sz w:val="24"/>
          <w:szCs w:val="24"/>
        </w:rPr>
      </w:pPr>
    </w:p>
    <w:p w14:paraId="16B48D77" w14:textId="77777777" w:rsidR="006678AE" w:rsidRDefault="006678AE" w:rsidP="006678AE">
      <w:pPr>
        <w:pStyle w:val="ListParagraph"/>
        <w:widowControl w:val="0"/>
        <w:autoSpaceDE w:val="0"/>
        <w:autoSpaceDN w:val="0"/>
        <w:spacing w:after="0" w:line="480" w:lineRule="auto"/>
        <w:ind w:left="0" w:right="-1"/>
        <w:rPr>
          <w:rFonts w:ascii="Times New Roman" w:hAnsi="Times New Roman"/>
          <w:sz w:val="24"/>
          <w:szCs w:val="24"/>
        </w:rPr>
      </w:pPr>
    </w:p>
    <w:p w14:paraId="27A3DABC" w14:textId="77777777" w:rsidR="006678AE" w:rsidRPr="00434D78" w:rsidRDefault="006678AE" w:rsidP="006678AE">
      <w:pPr>
        <w:pStyle w:val="ListParagraph"/>
        <w:widowControl w:val="0"/>
        <w:autoSpaceDE w:val="0"/>
        <w:autoSpaceDN w:val="0"/>
        <w:spacing w:after="0" w:line="480" w:lineRule="auto"/>
        <w:ind w:left="0" w:right="-1"/>
        <w:jc w:val="center"/>
        <w:rPr>
          <w:rFonts w:ascii="Times New Roman" w:hAnsi="Times New Roman"/>
          <w:sz w:val="24"/>
          <w:szCs w:val="24"/>
        </w:rPr>
      </w:pPr>
      <w:r w:rsidRPr="00434D78">
        <w:rPr>
          <w:rFonts w:ascii="Times New Roman" w:hAnsi="Times New Roman"/>
          <w:sz w:val="24"/>
          <w:szCs w:val="24"/>
        </w:rPr>
        <w:t>Tabel 2.1</w:t>
      </w:r>
    </w:p>
    <w:p w14:paraId="540B233B" w14:textId="77777777" w:rsidR="006678AE" w:rsidRPr="00434D78" w:rsidRDefault="006678AE" w:rsidP="006678AE">
      <w:pPr>
        <w:pStyle w:val="ListParagraph"/>
        <w:widowControl w:val="0"/>
        <w:autoSpaceDE w:val="0"/>
        <w:autoSpaceDN w:val="0"/>
        <w:spacing w:after="0" w:line="480" w:lineRule="auto"/>
        <w:ind w:left="0" w:right="-1"/>
        <w:jc w:val="center"/>
        <w:rPr>
          <w:rFonts w:ascii="Times New Roman" w:hAnsi="Times New Roman"/>
          <w:sz w:val="24"/>
          <w:szCs w:val="24"/>
        </w:rPr>
      </w:pPr>
      <w:proofErr w:type="spellStart"/>
      <w:r w:rsidRPr="00434D78">
        <w:rPr>
          <w:rFonts w:ascii="Times New Roman" w:hAnsi="Times New Roman"/>
          <w:sz w:val="24"/>
          <w:szCs w:val="24"/>
        </w:rPr>
        <w:t>Penelitian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Terdahulu</w:t>
      </w:r>
      <w:proofErr w:type="spellEnd"/>
    </w:p>
    <w:tbl>
      <w:tblPr>
        <w:tblStyle w:val="TableGrid"/>
        <w:tblW w:w="7938" w:type="dxa"/>
        <w:tblInd w:w="108" w:type="dxa"/>
        <w:tblLook w:val="04A0" w:firstRow="1" w:lastRow="0" w:firstColumn="1" w:lastColumn="0" w:noHBand="0" w:noVBand="1"/>
      </w:tblPr>
      <w:tblGrid>
        <w:gridCol w:w="560"/>
        <w:gridCol w:w="1595"/>
        <w:gridCol w:w="1625"/>
        <w:gridCol w:w="1776"/>
        <w:gridCol w:w="2382"/>
      </w:tblGrid>
      <w:tr w:rsidR="006678AE" w:rsidRPr="00434D78" w14:paraId="575FF276" w14:textId="77777777" w:rsidTr="00EF190F">
        <w:tc>
          <w:tcPr>
            <w:tcW w:w="567" w:type="dxa"/>
          </w:tcPr>
          <w:p w14:paraId="4A536C78" w14:textId="77777777" w:rsidR="006678AE" w:rsidRPr="00434D78" w:rsidRDefault="006678AE" w:rsidP="00EF190F">
            <w:pPr>
              <w:pStyle w:val="ListParagraph"/>
              <w:widowControl w:val="0"/>
              <w:autoSpaceDE w:val="0"/>
              <w:autoSpaceDN w:val="0"/>
              <w:spacing w:after="0" w:line="360" w:lineRule="auto"/>
              <w:ind w:left="0"/>
              <w:jc w:val="center"/>
              <w:rPr>
                <w:rFonts w:ascii="Times New Roman" w:hAnsi="Times New Roman" w:cs="Times New Roman"/>
                <w:sz w:val="24"/>
                <w:szCs w:val="24"/>
              </w:rPr>
            </w:pPr>
            <w:r w:rsidRPr="00434D78">
              <w:rPr>
                <w:rFonts w:ascii="Times New Roman" w:hAnsi="Times New Roman" w:cs="Times New Roman"/>
                <w:sz w:val="24"/>
                <w:szCs w:val="24"/>
              </w:rPr>
              <w:t>No</w:t>
            </w:r>
          </w:p>
        </w:tc>
        <w:tc>
          <w:tcPr>
            <w:tcW w:w="1630" w:type="dxa"/>
          </w:tcPr>
          <w:p w14:paraId="7D750FDB" w14:textId="77777777" w:rsidR="006678AE" w:rsidRPr="00434D78" w:rsidRDefault="006678AE" w:rsidP="00EF190F">
            <w:pPr>
              <w:pStyle w:val="ListParagraph"/>
              <w:widowControl w:val="0"/>
              <w:autoSpaceDE w:val="0"/>
              <w:autoSpaceDN w:val="0"/>
              <w:spacing w:after="0" w:line="360" w:lineRule="auto"/>
              <w:ind w:left="0"/>
              <w:jc w:val="center"/>
              <w:rPr>
                <w:rFonts w:ascii="Times New Roman" w:hAnsi="Times New Roman" w:cs="Times New Roman"/>
                <w:sz w:val="24"/>
                <w:szCs w:val="24"/>
              </w:rPr>
            </w:pPr>
            <w:r w:rsidRPr="00434D78">
              <w:rPr>
                <w:rFonts w:ascii="Times New Roman" w:hAnsi="Times New Roman" w:cs="Times New Roman"/>
                <w:sz w:val="24"/>
                <w:szCs w:val="24"/>
              </w:rPr>
              <w:t xml:space="preserve">Nama dan </w:t>
            </w:r>
            <w:proofErr w:type="spellStart"/>
            <w:r w:rsidRPr="00434D78">
              <w:rPr>
                <w:rFonts w:ascii="Times New Roman" w:hAnsi="Times New Roman" w:cs="Times New Roman"/>
                <w:sz w:val="24"/>
                <w:szCs w:val="24"/>
              </w:rPr>
              <w:t>Tahun</w:t>
            </w:r>
            <w:proofErr w:type="spellEnd"/>
          </w:p>
        </w:tc>
        <w:tc>
          <w:tcPr>
            <w:tcW w:w="1631" w:type="dxa"/>
          </w:tcPr>
          <w:p w14:paraId="0EEE43B7" w14:textId="77777777" w:rsidR="006678AE" w:rsidRPr="00434D78" w:rsidRDefault="006678AE" w:rsidP="00EF190F">
            <w:pPr>
              <w:pStyle w:val="ListParagraph"/>
              <w:widowControl w:val="0"/>
              <w:autoSpaceDE w:val="0"/>
              <w:autoSpaceDN w:val="0"/>
              <w:spacing w:after="0" w:line="360" w:lineRule="auto"/>
              <w:ind w:left="0"/>
              <w:jc w:val="center"/>
              <w:rPr>
                <w:rFonts w:ascii="Times New Roman" w:hAnsi="Times New Roman" w:cs="Times New Roman"/>
                <w:sz w:val="24"/>
                <w:szCs w:val="24"/>
              </w:rPr>
            </w:pPr>
            <w:proofErr w:type="spellStart"/>
            <w:r w:rsidRPr="00434D78">
              <w:rPr>
                <w:rFonts w:ascii="Times New Roman" w:hAnsi="Times New Roman" w:cs="Times New Roman"/>
                <w:sz w:val="24"/>
                <w:szCs w:val="24"/>
              </w:rPr>
              <w:t>Judul</w:t>
            </w:r>
            <w:proofErr w:type="spellEnd"/>
          </w:p>
        </w:tc>
        <w:tc>
          <w:tcPr>
            <w:tcW w:w="1631" w:type="dxa"/>
          </w:tcPr>
          <w:p w14:paraId="65A88065" w14:textId="77777777" w:rsidR="006678AE" w:rsidRPr="00434D78" w:rsidRDefault="006678AE" w:rsidP="00EF190F">
            <w:pPr>
              <w:pStyle w:val="ListParagraph"/>
              <w:widowControl w:val="0"/>
              <w:autoSpaceDE w:val="0"/>
              <w:autoSpaceDN w:val="0"/>
              <w:spacing w:after="0" w:line="360" w:lineRule="auto"/>
              <w:ind w:left="0"/>
              <w:jc w:val="center"/>
              <w:rPr>
                <w:rFonts w:ascii="Times New Roman" w:hAnsi="Times New Roman" w:cs="Times New Roman"/>
                <w:sz w:val="24"/>
                <w:szCs w:val="24"/>
              </w:rPr>
            </w:pPr>
            <w:proofErr w:type="spellStart"/>
            <w:r w:rsidRPr="00434D78">
              <w:rPr>
                <w:rFonts w:ascii="Times New Roman" w:hAnsi="Times New Roman" w:cs="Times New Roman"/>
                <w:sz w:val="24"/>
                <w:szCs w:val="24"/>
              </w:rPr>
              <w:t>Variabel</w:t>
            </w:r>
            <w:proofErr w:type="spellEnd"/>
          </w:p>
        </w:tc>
        <w:tc>
          <w:tcPr>
            <w:tcW w:w="2479" w:type="dxa"/>
          </w:tcPr>
          <w:p w14:paraId="0C529662" w14:textId="77777777" w:rsidR="006678AE" w:rsidRPr="00434D78" w:rsidRDefault="006678AE" w:rsidP="00EF190F">
            <w:pPr>
              <w:pStyle w:val="ListParagraph"/>
              <w:widowControl w:val="0"/>
              <w:autoSpaceDE w:val="0"/>
              <w:autoSpaceDN w:val="0"/>
              <w:spacing w:after="0" w:line="360" w:lineRule="auto"/>
              <w:ind w:left="0"/>
              <w:jc w:val="center"/>
              <w:rPr>
                <w:rFonts w:ascii="Times New Roman" w:hAnsi="Times New Roman" w:cs="Times New Roman"/>
                <w:sz w:val="24"/>
                <w:szCs w:val="24"/>
              </w:rPr>
            </w:pPr>
            <w:r w:rsidRPr="00434D78">
              <w:rPr>
                <w:rFonts w:ascii="Times New Roman" w:hAnsi="Times New Roman" w:cs="Times New Roman"/>
                <w:sz w:val="24"/>
                <w:szCs w:val="24"/>
              </w:rPr>
              <w:t xml:space="preserve">Hasil </w:t>
            </w:r>
          </w:p>
        </w:tc>
      </w:tr>
      <w:tr w:rsidR="006678AE" w:rsidRPr="00434D78" w14:paraId="05426709" w14:textId="77777777" w:rsidTr="00EF190F">
        <w:tc>
          <w:tcPr>
            <w:tcW w:w="567" w:type="dxa"/>
          </w:tcPr>
          <w:p w14:paraId="16E56FF0" w14:textId="77777777" w:rsidR="006678AE" w:rsidRPr="00434D78" w:rsidRDefault="006678AE" w:rsidP="00EF190F">
            <w:pPr>
              <w:pStyle w:val="ListParagraph"/>
              <w:widowControl w:val="0"/>
              <w:autoSpaceDE w:val="0"/>
              <w:autoSpaceDN w:val="0"/>
              <w:spacing w:after="0" w:line="360" w:lineRule="auto"/>
              <w:ind w:left="0"/>
              <w:jc w:val="both"/>
              <w:rPr>
                <w:rFonts w:ascii="Times New Roman" w:hAnsi="Times New Roman" w:cs="Times New Roman"/>
                <w:sz w:val="24"/>
                <w:szCs w:val="24"/>
              </w:rPr>
            </w:pPr>
            <w:r w:rsidRPr="00434D78">
              <w:rPr>
                <w:rFonts w:ascii="Times New Roman" w:hAnsi="Times New Roman" w:cs="Times New Roman"/>
                <w:sz w:val="24"/>
                <w:szCs w:val="24"/>
              </w:rPr>
              <w:t>1</w:t>
            </w:r>
          </w:p>
        </w:tc>
        <w:tc>
          <w:tcPr>
            <w:tcW w:w="1630" w:type="dxa"/>
          </w:tcPr>
          <w:p w14:paraId="7B040035" w14:textId="77777777" w:rsidR="006678AE" w:rsidRPr="00434D78" w:rsidRDefault="006678AE" w:rsidP="00EF190F">
            <w:pPr>
              <w:pStyle w:val="ListParagraph"/>
              <w:widowControl w:val="0"/>
              <w:autoSpaceDE w:val="0"/>
              <w:autoSpaceDN w:val="0"/>
              <w:spacing w:after="0" w:line="360" w:lineRule="auto"/>
              <w:ind w:left="0"/>
              <w:jc w:val="both"/>
              <w:rPr>
                <w:rFonts w:ascii="Times New Roman" w:hAnsi="Times New Roman" w:cs="Times New Roman"/>
                <w:sz w:val="24"/>
                <w:szCs w:val="24"/>
              </w:rPr>
            </w:pPr>
            <w:r w:rsidRPr="00434D78">
              <w:rPr>
                <w:rFonts w:ascii="Times New Roman" w:hAnsi="Times New Roman" w:cs="Times New Roman"/>
                <w:sz w:val="24"/>
                <w:szCs w:val="24"/>
              </w:rPr>
              <w:t xml:space="preserve">Setiawati dan Ratih </w:t>
            </w:r>
            <w:proofErr w:type="spellStart"/>
            <w:r w:rsidRPr="00434D78">
              <w:rPr>
                <w:rFonts w:ascii="Times New Roman" w:hAnsi="Times New Roman" w:cs="Times New Roman"/>
                <w:sz w:val="24"/>
                <w:szCs w:val="24"/>
              </w:rPr>
              <w:t>Barningrum</w:t>
            </w:r>
            <w:proofErr w:type="spellEnd"/>
            <w:r w:rsidRPr="00434D78">
              <w:rPr>
                <w:rFonts w:ascii="Times New Roman" w:hAnsi="Times New Roman" w:cs="Times New Roman"/>
                <w:sz w:val="24"/>
                <w:szCs w:val="24"/>
              </w:rPr>
              <w:t xml:space="preserve"> (2018)</w:t>
            </w:r>
          </w:p>
        </w:tc>
        <w:tc>
          <w:tcPr>
            <w:tcW w:w="1631" w:type="dxa"/>
          </w:tcPr>
          <w:p w14:paraId="6388F008" w14:textId="77777777" w:rsidR="006678AE" w:rsidRPr="00434D78" w:rsidRDefault="006678AE" w:rsidP="00EF190F">
            <w:pPr>
              <w:pStyle w:val="ListParagraph"/>
              <w:widowControl w:val="0"/>
              <w:autoSpaceDE w:val="0"/>
              <w:autoSpaceDN w:val="0"/>
              <w:spacing w:after="0" w:line="360" w:lineRule="auto"/>
              <w:ind w:left="0"/>
              <w:jc w:val="both"/>
              <w:rPr>
                <w:rFonts w:ascii="Times New Roman" w:hAnsi="Times New Roman" w:cs="Times New Roman"/>
                <w:sz w:val="24"/>
                <w:szCs w:val="24"/>
              </w:rPr>
            </w:pPr>
            <w:proofErr w:type="spellStart"/>
            <w:r w:rsidRPr="00434D78">
              <w:rPr>
                <w:rFonts w:ascii="Times New Roman" w:hAnsi="Times New Roman" w:cs="Times New Roman"/>
                <w:sz w:val="24"/>
                <w:szCs w:val="24"/>
              </w:rPr>
              <w:t>Deteksi</w:t>
            </w:r>
            <w:proofErr w:type="spellEnd"/>
            <w:r w:rsidRPr="00434D78">
              <w:rPr>
                <w:rFonts w:ascii="Times New Roman" w:hAnsi="Times New Roman" w:cs="Times New Roman"/>
                <w:sz w:val="24"/>
                <w:szCs w:val="24"/>
              </w:rPr>
              <w:t xml:space="preserve"> Fraudulent Financial Reporting </w:t>
            </w:r>
            <w:proofErr w:type="spellStart"/>
            <w:r w:rsidRPr="00434D78">
              <w:rPr>
                <w:rFonts w:ascii="Times New Roman" w:hAnsi="Times New Roman" w:cs="Times New Roman"/>
                <w:sz w:val="24"/>
                <w:szCs w:val="24"/>
              </w:rPr>
              <w:t>Menggunakan</w:t>
            </w:r>
            <w:proofErr w:type="spellEnd"/>
            <w:r w:rsidRPr="00434D78">
              <w:rPr>
                <w:rFonts w:ascii="Times New Roman" w:hAnsi="Times New Roman" w:cs="Times New Roman"/>
                <w:sz w:val="24"/>
                <w:szCs w:val="24"/>
              </w:rPr>
              <w:t xml:space="preserve"> </w:t>
            </w:r>
            <w:proofErr w:type="spellStart"/>
            <w:r w:rsidRPr="00434D78">
              <w:rPr>
                <w:rFonts w:ascii="Times New Roman" w:hAnsi="Times New Roman" w:cs="Times New Roman"/>
                <w:sz w:val="24"/>
                <w:szCs w:val="24"/>
              </w:rPr>
              <w:t>Analisis</w:t>
            </w:r>
            <w:proofErr w:type="spellEnd"/>
            <w:r w:rsidRPr="00434D78">
              <w:rPr>
                <w:rFonts w:ascii="Times New Roman" w:hAnsi="Times New Roman" w:cs="Times New Roman"/>
                <w:sz w:val="24"/>
                <w:szCs w:val="24"/>
              </w:rPr>
              <w:t xml:space="preserve"> Fraud Pentagon: Studi Kasus Pada Perusahaan </w:t>
            </w:r>
            <w:proofErr w:type="spellStart"/>
            <w:r w:rsidRPr="00434D78">
              <w:rPr>
                <w:rFonts w:ascii="Times New Roman" w:hAnsi="Times New Roman" w:cs="Times New Roman"/>
                <w:sz w:val="24"/>
                <w:szCs w:val="24"/>
              </w:rPr>
              <w:t>Manufaktur</w:t>
            </w:r>
            <w:proofErr w:type="spellEnd"/>
            <w:r w:rsidRPr="00434D78">
              <w:rPr>
                <w:rFonts w:ascii="Times New Roman" w:hAnsi="Times New Roman" w:cs="Times New Roman"/>
                <w:sz w:val="24"/>
                <w:szCs w:val="24"/>
              </w:rPr>
              <w:t xml:space="preserve"> yang Listed di BEI </w:t>
            </w:r>
            <w:proofErr w:type="spellStart"/>
            <w:r w:rsidRPr="00434D78">
              <w:rPr>
                <w:rFonts w:ascii="Times New Roman" w:hAnsi="Times New Roman" w:cs="Times New Roman"/>
                <w:sz w:val="24"/>
                <w:szCs w:val="24"/>
              </w:rPr>
              <w:t>Tahun</w:t>
            </w:r>
            <w:proofErr w:type="spellEnd"/>
            <w:r w:rsidRPr="00434D78">
              <w:rPr>
                <w:rFonts w:ascii="Times New Roman" w:hAnsi="Times New Roman" w:cs="Times New Roman"/>
                <w:sz w:val="24"/>
                <w:szCs w:val="24"/>
              </w:rPr>
              <w:t xml:space="preserve"> 2014-2016</w:t>
            </w:r>
          </w:p>
        </w:tc>
        <w:tc>
          <w:tcPr>
            <w:tcW w:w="1631" w:type="dxa"/>
          </w:tcPr>
          <w:p w14:paraId="176D49A3" w14:textId="77777777" w:rsidR="006678AE" w:rsidRPr="00434D78" w:rsidRDefault="006678AE" w:rsidP="00EF190F">
            <w:pPr>
              <w:pStyle w:val="ListParagraph"/>
              <w:widowControl w:val="0"/>
              <w:autoSpaceDE w:val="0"/>
              <w:autoSpaceDN w:val="0"/>
              <w:spacing w:after="0" w:line="360" w:lineRule="auto"/>
              <w:ind w:left="0"/>
              <w:jc w:val="both"/>
              <w:rPr>
                <w:rFonts w:ascii="Times New Roman" w:hAnsi="Times New Roman" w:cs="Times New Roman"/>
                <w:sz w:val="24"/>
                <w:szCs w:val="24"/>
              </w:rPr>
            </w:pPr>
            <w:proofErr w:type="spellStart"/>
            <w:r w:rsidRPr="00434D78">
              <w:rPr>
                <w:rFonts w:ascii="Times New Roman" w:hAnsi="Times New Roman" w:cs="Times New Roman"/>
                <w:sz w:val="24"/>
                <w:szCs w:val="24"/>
              </w:rPr>
              <w:t>Tekanan</w:t>
            </w:r>
            <w:proofErr w:type="spellEnd"/>
            <w:r w:rsidRPr="00434D78">
              <w:rPr>
                <w:rFonts w:ascii="Times New Roman" w:hAnsi="Times New Roman" w:cs="Times New Roman"/>
                <w:sz w:val="24"/>
                <w:szCs w:val="24"/>
              </w:rPr>
              <w:t xml:space="preserve"> </w:t>
            </w:r>
            <w:proofErr w:type="spellStart"/>
            <w:r w:rsidRPr="00434D78">
              <w:rPr>
                <w:rFonts w:ascii="Times New Roman" w:hAnsi="Times New Roman" w:cs="Times New Roman"/>
                <w:sz w:val="24"/>
                <w:szCs w:val="24"/>
              </w:rPr>
              <w:t>eksternal</w:t>
            </w:r>
            <w:proofErr w:type="spellEnd"/>
            <w:r w:rsidRPr="00434D78">
              <w:rPr>
                <w:rFonts w:ascii="Times New Roman" w:hAnsi="Times New Roman" w:cs="Times New Roman"/>
                <w:sz w:val="24"/>
                <w:szCs w:val="24"/>
              </w:rPr>
              <w:t xml:space="preserve">, </w:t>
            </w:r>
            <w:proofErr w:type="spellStart"/>
            <w:r w:rsidRPr="00434D78">
              <w:rPr>
                <w:rFonts w:ascii="Times New Roman" w:hAnsi="Times New Roman" w:cs="Times New Roman"/>
                <w:sz w:val="24"/>
                <w:szCs w:val="24"/>
              </w:rPr>
              <w:t>stabilitas</w:t>
            </w:r>
            <w:proofErr w:type="spellEnd"/>
            <w:r w:rsidRPr="00434D78">
              <w:rPr>
                <w:rFonts w:ascii="Times New Roman" w:hAnsi="Times New Roman" w:cs="Times New Roman"/>
                <w:sz w:val="24"/>
                <w:szCs w:val="24"/>
              </w:rPr>
              <w:t xml:space="preserve"> </w:t>
            </w:r>
            <w:proofErr w:type="spellStart"/>
            <w:r w:rsidRPr="00434D78">
              <w:rPr>
                <w:rFonts w:ascii="Times New Roman" w:hAnsi="Times New Roman" w:cs="Times New Roman"/>
                <w:sz w:val="24"/>
                <w:szCs w:val="24"/>
              </w:rPr>
              <w:t>keuangan</w:t>
            </w:r>
            <w:proofErr w:type="spellEnd"/>
            <w:r w:rsidRPr="00434D78">
              <w:rPr>
                <w:rFonts w:ascii="Times New Roman" w:hAnsi="Times New Roman" w:cs="Times New Roman"/>
                <w:sz w:val="24"/>
                <w:szCs w:val="24"/>
              </w:rPr>
              <w:t xml:space="preserve">, </w:t>
            </w:r>
            <w:proofErr w:type="spellStart"/>
            <w:r w:rsidRPr="00434D78">
              <w:rPr>
                <w:rFonts w:ascii="Times New Roman" w:hAnsi="Times New Roman" w:cs="Times New Roman"/>
                <w:sz w:val="24"/>
                <w:szCs w:val="24"/>
              </w:rPr>
              <w:t>ketidakefektifan</w:t>
            </w:r>
            <w:proofErr w:type="spellEnd"/>
            <w:r w:rsidRPr="00434D78">
              <w:rPr>
                <w:rFonts w:ascii="Times New Roman" w:hAnsi="Times New Roman" w:cs="Times New Roman"/>
                <w:sz w:val="24"/>
                <w:szCs w:val="24"/>
              </w:rPr>
              <w:t xml:space="preserve"> </w:t>
            </w:r>
            <w:proofErr w:type="spellStart"/>
            <w:r w:rsidRPr="00434D78">
              <w:rPr>
                <w:rFonts w:ascii="Times New Roman" w:hAnsi="Times New Roman" w:cs="Times New Roman"/>
                <w:sz w:val="24"/>
                <w:szCs w:val="24"/>
              </w:rPr>
              <w:t>pengawasan</w:t>
            </w:r>
            <w:proofErr w:type="spellEnd"/>
            <w:r w:rsidRPr="00434D78">
              <w:rPr>
                <w:rFonts w:ascii="Times New Roman" w:hAnsi="Times New Roman" w:cs="Times New Roman"/>
                <w:sz w:val="24"/>
                <w:szCs w:val="24"/>
              </w:rPr>
              <w:t xml:space="preserve">, </w:t>
            </w:r>
            <w:proofErr w:type="spellStart"/>
            <w:r w:rsidRPr="00434D78">
              <w:rPr>
                <w:rFonts w:ascii="Times New Roman" w:hAnsi="Times New Roman" w:cs="Times New Roman"/>
                <w:sz w:val="24"/>
                <w:szCs w:val="24"/>
              </w:rPr>
              <w:t>kecurangan</w:t>
            </w:r>
            <w:proofErr w:type="spellEnd"/>
            <w:r w:rsidRPr="00434D78">
              <w:rPr>
                <w:rFonts w:ascii="Times New Roman" w:hAnsi="Times New Roman" w:cs="Times New Roman"/>
                <w:sz w:val="24"/>
                <w:szCs w:val="24"/>
              </w:rPr>
              <w:t xml:space="preserve"> </w:t>
            </w:r>
            <w:proofErr w:type="spellStart"/>
            <w:r w:rsidRPr="00434D78">
              <w:rPr>
                <w:rFonts w:ascii="Times New Roman" w:hAnsi="Times New Roman" w:cs="Times New Roman"/>
                <w:sz w:val="24"/>
                <w:szCs w:val="24"/>
              </w:rPr>
              <w:t>laporan</w:t>
            </w:r>
            <w:proofErr w:type="spellEnd"/>
            <w:r w:rsidRPr="00434D78">
              <w:rPr>
                <w:rFonts w:ascii="Times New Roman" w:hAnsi="Times New Roman" w:cs="Times New Roman"/>
                <w:sz w:val="24"/>
                <w:szCs w:val="24"/>
              </w:rPr>
              <w:t xml:space="preserve"> </w:t>
            </w:r>
            <w:proofErr w:type="spellStart"/>
            <w:r w:rsidRPr="00434D78">
              <w:rPr>
                <w:rFonts w:ascii="Times New Roman" w:hAnsi="Times New Roman" w:cs="Times New Roman"/>
                <w:sz w:val="24"/>
                <w:szCs w:val="24"/>
              </w:rPr>
              <w:t>keuangan</w:t>
            </w:r>
            <w:proofErr w:type="spellEnd"/>
          </w:p>
        </w:tc>
        <w:tc>
          <w:tcPr>
            <w:tcW w:w="2479" w:type="dxa"/>
          </w:tcPr>
          <w:p w14:paraId="56AEA6D0" w14:textId="77777777" w:rsidR="006678AE" w:rsidRPr="00434D78" w:rsidRDefault="006678AE" w:rsidP="00EF190F">
            <w:pPr>
              <w:pStyle w:val="ListParagraph"/>
              <w:widowControl w:val="0"/>
              <w:autoSpaceDE w:val="0"/>
              <w:autoSpaceDN w:val="0"/>
              <w:spacing w:after="0" w:line="360" w:lineRule="auto"/>
              <w:ind w:left="0"/>
              <w:jc w:val="both"/>
              <w:rPr>
                <w:rFonts w:ascii="Times New Roman" w:hAnsi="Times New Roman" w:cs="Times New Roman"/>
                <w:sz w:val="24"/>
                <w:szCs w:val="24"/>
              </w:rPr>
            </w:pPr>
            <w:proofErr w:type="spellStart"/>
            <w:r w:rsidRPr="00434D78">
              <w:rPr>
                <w:rFonts w:ascii="Times New Roman" w:hAnsi="Times New Roman" w:cs="Times New Roman"/>
                <w:sz w:val="24"/>
                <w:szCs w:val="24"/>
              </w:rPr>
              <w:t>Tekanan</w:t>
            </w:r>
            <w:proofErr w:type="spellEnd"/>
            <w:r w:rsidRPr="00434D78">
              <w:rPr>
                <w:rFonts w:ascii="Times New Roman" w:hAnsi="Times New Roman" w:cs="Times New Roman"/>
                <w:sz w:val="24"/>
                <w:szCs w:val="24"/>
              </w:rPr>
              <w:t xml:space="preserve"> </w:t>
            </w:r>
            <w:proofErr w:type="spellStart"/>
            <w:r w:rsidRPr="00434D78">
              <w:rPr>
                <w:rFonts w:ascii="Times New Roman" w:hAnsi="Times New Roman" w:cs="Times New Roman"/>
                <w:sz w:val="24"/>
                <w:szCs w:val="24"/>
              </w:rPr>
              <w:t>eksternal</w:t>
            </w:r>
            <w:proofErr w:type="spellEnd"/>
            <w:r w:rsidRPr="00434D78">
              <w:rPr>
                <w:rFonts w:ascii="Times New Roman" w:hAnsi="Times New Roman" w:cs="Times New Roman"/>
                <w:sz w:val="24"/>
                <w:szCs w:val="24"/>
              </w:rPr>
              <w:t xml:space="preserve">, </w:t>
            </w:r>
            <w:proofErr w:type="spellStart"/>
            <w:r w:rsidRPr="00434D78">
              <w:rPr>
                <w:rFonts w:ascii="Times New Roman" w:hAnsi="Times New Roman" w:cs="Times New Roman"/>
                <w:sz w:val="24"/>
                <w:szCs w:val="24"/>
              </w:rPr>
              <w:t>stabilitas</w:t>
            </w:r>
            <w:proofErr w:type="spellEnd"/>
            <w:r w:rsidRPr="00434D78">
              <w:rPr>
                <w:rFonts w:ascii="Times New Roman" w:hAnsi="Times New Roman" w:cs="Times New Roman"/>
                <w:sz w:val="24"/>
                <w:szCs w:val="24"/>
              </w:rPr>
              <w:t xml:space="preserve"> </w:t>
            </w:r>
            <w:proofErr w:type="spellStart"/>
            <w:r w:rsidRPr="00434D78">
              <w:rPr>
                <w:rFonts w:ascii="Times New Roman" w:hAnsi="Times New Roman" w:cs="Times New Roman"/>
                <w:sz w:val="24"/>
                <w:szCs w:val="24"/>
              </w:rPr>
              <w:t>keuangan</w:t>
            </w:r>
            <w:proofErr w:type="spellEnd"/>
            <w:r w:rsidRPr="00434D78">
              <w:rPr>
                <w:rFonts w:ascii="Times New Roman" w:hAnsi="Times New Roman" w:cs="Times New Roman"/>
                <w:sz w:val="24"/>
                <w:szCs w:val="24"/>
              </w:rPr>
              <w:t xml:space="preserve">, dan </w:t>
            </w:r>
            <w:proofErr w:type="spellStart"/>
            <w:r w:rsidRPr="00434D78">
              <w:rPr>
                <w:rFonts w:ascii="Times New Roman" w:hAnsi="Times New Roman" w:cs="Times New Roman"/>
                <w:sz w:val="24"/>
                <w:szCs w:val="24"/>
              </w:rPr>
              <w:t>ketidak</w:t>
            </w:r>
            <w:proofErr w:type="spellEnd"/>
            <w:r w:rsidRPr="00434D78">
              <w:rPr>
                <w:rFonts w:ascii="Times New Roman" w:hAnsi="Times New Roman" w:cs="Times New Roman"/>
                <w:sz w:val="24"/>
                <w:szCs w:val="24"/>
              </w:rPr>
              <w:t xml:space="preserve"> </w:t>
            </w:r>
            <w:proofErr w:type="spellStart"/>
            <w:r w:rsidRPr="00434D78">
              <w:rPr>
                <w:rFonts w:ascii="Times New Roman" w:hAnsi="Times New Roman" w:cs="Times New Roman"/>
                <w:sz w:val="24"/>
                <w:szCs w:val="24"/>
              </w:rPr>
              <w:t>efektifan</w:t>
            </w:r>
            <w:proofErr w:type="spellEnd"/>
            <w:r w:rsidRPr="00434D78">
              <w:rPr>
                <w:rFonts w:ascii="Times New Roman" w:hAnsi="Times New Roman" w:cs="Times New Roman"/>
                <w:sz w:val="24"/>
                <w:szCs w:val="24"/>
              </w:rPr>
              <w:t xml:space="preserve"> </w:t>
            </w:r>
            <w:proofErr w:type="spellStart"/>
            <w:r w:rsidRPr="00434D78">
              <w:rPr>
                <w:rFonts w:ascii="Times New Roman" w:hAnsi="Times New Roman" w:cs="Times New Roman"/>
                <w:sz w:val="24"/>
                <w:szCs w:val="24"/>
              </w:rPr>
              <w:t>pengawasan</w:t>
            </w:r>
            <w:proofErr w:type="spellEnd"/>
            <w:r w:rsidRPr="00434D78">
              <w:rPr>
                <w:rFonts w:ascii="Times New Roman" w:hAnsi="Times New Roman" w:cs="Times New Roman"/>
                <w:sz w:val="24"/>
                <w:szCs w:val="24"/>
              </w:rPr>
              <w:t xml:space="preserve"> </w:t>
            </w:r>
            <w:proofErr w:type="spellStart"/>
            <w:r w:rsidRPr="00434D78">
              <w:rPr>
                <w:rFonts w:ascii="Times New Roman" w:hAnsi="Times New Roman" w:cs="Times New Roman"/>
                <w:sz w:val="24"/>
                <w:szCs w:val="24"/>
              </w:rPr>
              <w:t>tidak</w:t>
            </w:r>
            <w:proofErr w:type="spellEnd"/>
            <w:r w:rsidRPr="00434D78">
              <w:rPr>
                <w:rFonts w:ascii="Times New Roman" w:hAnsi="Times New Roman" w:cs="Times New Roman"/>
                <w:sz w:val="24"/>
                <w:szCs w:val="24"/>
              </w:rPr>
              <w:t xml:space="preserve"> </w:t>
            </w:r>
            <w:proofErr w:type="spellStart"/>
            <w:r w:rsidRPr="00434D78">
              <w:rPr>
                <w:rFonts w:ascii="Times New Roman" w:hAnsi="Times New Roman" w:cs="Times New Roman"/>
                <w:sz w:val="24"/>
                <w:szCs w:val="24"/>
              </w:rPr>
              <w:t>mempengaruhi</w:t>
            </w:r>
            <w:proofErr w:type="spellEnd"/>
            <w:r w:rsidRPr="00434D78">
              <w:rPr>
                <w:rFonts w:ascii="Times New Roman" w:hAnsi="Times New Roman" w:cs="Times New Roman"/>
                <w:sz w:val="24"/>
                <w:szCs w:val="24"/>
              </w:rPr>
              <w:t xml:space="preserve"> </w:t>
            </w:r>
            <w:proofErr w:type="spellStart"/>
            <w:r w:rsidRPr="00434D78">
              <w:rPr>
                <w:rFonts w:ascii="Times New Roman" w:hAnsi="Times New Roman" w:cs="Times New Roman"/>
                <w:sz w:val="24"/>
                <w:szCs w:val="24"/>
              </w:rPr>
              <w:t>kecurangan</w:t>
            </w:r>
            <w:proofErr w:type="spellEnd"/>
            <w:r w:rsidRPr="00434D78">
              <w:rPr>
                <w:rFonts w:ascii="Times New Roman" w:hAnsi="Times New Roman" w:cs="Times New Roman"/>
                <w:sz w:val="24"/>
                <w:szCs w:val="24"/>
              </w:rPr>
              <w:t xml:space="preserve"> </w:t>
            </w:r>
            <w:proofErr w:type="spellStart"/>
            <w:r w:rsidRPr="00434D78">
              <w:rPr>
                <w:rFonts w:ascii="Times New Roman" w:hAnsi="Times New Roman" w:cs="Times New Roman"/>
                <w:sz w:val="24"/>
                <w:szCs w:val="24"/>
              </w:rPr>
              <w:t>laporan</w:t>
            </w:r>
            <w:proofErr w:type="spellEnd"/>
            <w:r w:rsidRPr="00434D78">
              <w:rPr>
                <w:rFonts w:ascii="Times New Roman" w:hAnsi="Times New Roman" w:cs="Times New Roman"/>
                <w:sz w:val="24"/>
                <w:szCs w:val="24"/>
              </w:rPr>
              <w:t xml:space="preserve"> </w:t>
            </w:r>
            <w:proofErr w:type="spellStart"/>
            <w:r w:rsidRPr="00434D78">
              <w:rPr>
                <w:rFonts w:ascii="Times New Roman" w:hAnsi="Times New Roman" w:cs="Times New Roman"/>
                <w:sz w:val="24"/>
                <w:szCs w:val="24"/>
              </w:rPr>
              <w:t>keuangan</w:t>
            </w:r>
            <w:proofErr w:type="spellEnd"/>
          </w:p>
        </w:tc>
      </w:tr>
      <w:tr w:rsidR="006678AE" w:rsidRPr="00434D78" w14:paraId="44A8C7B5" w14:textId="77777777" w:rsidTr="00EF190F">
        <w:tc>
          <w:tcPr>
            <w:tcW w:w="567" w:type="dxa"/>
          </w:tcPr>
          <w:p w14:paraId="5F778634" w14:textId="77777777" w:rsidR="006678AE" w:rsidRPr="00434D78" w:rsidRDefault="006678AE" w:rsidP="00EF190F">
            <w:pPr>
              <w:pStyle w:val="ListParagraph"/>
              <w:widowControl w:val="0"/>
              <w:autoSpaceDE w:val="0"/>
              <w:autoSpaceDN w:val="0"/>
              <w:spacing w:after="0" w:line="360" w:lineRule="auto"/>
              <w:ind w:left="0"/>
              <w:jc w:val="both"/>
              <w:rPr>
                <w:rFonts w:ascii="Times New Roman" w:hAnsi="Times New Roman" w:cs="Times New Roman"/>
                <w:sz w:val="24"/>
                <w:szCs w:val="24"/>
              </w:rPr>
            </w:pPr>
            <w:r w:rsidRPr="00434D78">
              <w:rPr>
                <w:rFonts w:ascii="Times New Roman" w:hAnsi="Times New Roman" w:cs="Times New Roman"/>
                <w:sz w:val="24"/>
                <w:szCs w:val="24"/>
              </w:rPr>
              <w:t>2</w:t>
            </w:r>
          </w:p>
        </w:tc>
        <w:tc>
          <w:tcPr>
            <w:tcW w:w="1630" w:type="dxa"/>
          </w:tcPr>
          <w:p w14:paraId="0764731A" w14:textId="77777777" w:rsidR="006678AE" w:rsidRPr="00434D78" w:rsidRDefault="006678AE" w:rsidP="00EF190F">
            <w:pPr>
              <w:pStyle w:val="ListParagraph"/>
              <w:widowControl w:val="0"/>
              <w:autoSpaceDE w:val="0"/>
              <w:autoSpaceDN w:val="0"/>
              <w:spacing w:after="0" w:line="360" w:lineRule="auto"/>
              <w:ind w:left="0"/>
              <w:jc w:val="both"/>
              <w:rPr>
                <w:rFonts w:ascii="Times New Roman" w:hAnsi="Times New Roman" w:cs="Times New Roman"/>
                <w:sz w:val="24"/>
                <w:szCs w:val="24"/>
              </w:rPr>
            </w:pPr>
            <w:r w:rsidRPr="00434D78">
              <w:rPr>
                <w:rFonts w:ascii="Times New Roman" w:hAnsi="Times New Roman" w:cs="Times New Roman"/>
                <w:sz w:val="24"/>
                <w:szCs w:val="24"/>
              </w:rPr>
              <w:t>Hanifah Putri dan Sofie (2020)</w:t>
            </w:r>
          </w:p>
        </w:tc>
        <w:tc>
          <w:tcPr>
            <w:tcW w:w="1631" w:type="dxa"/>
          </w:tcPr>
          <w:p w14:paraId="33A069BD" w14:textId="77777777" w:rsidR="006678AE" w:rsidRPr="00434D78" w:rsidRDefault="006678AE" w:rsidP="00EF190F">
            <w:pPr>
              <w:pStyle w:val="ListParagraph"/>
              <w:widowControl w:val="0"/>
              <w:autoSpaceDE w:val="0"/>
              <w:autoSpaceDN w:val="0"/>
              <w:spacing w:after="0" w:line="360" w:lineRule="auto"/>
              <w:ind w:left="0"/>
              <w:jc w:val="both"/>
              <w:rPr>
                <w:rFonts w:ascii="Times New Roman" w:hAnsi="Times New Roman" w:cs="Times New Roman"/>
                <w:sz w:val="24"/>
                <w:szCs w:val="24"/>
              </w:rPr>
            </w:pPr>
            <w:r w:rsidRPr="00434D78">
              <w:rPr>
                <w:rFonts w:ascii="Times New Roman" w:hAnsi="Times New Roman" w:cs="Times New Roman"/>
                <w:sz w:val="24"/>
                <w:szCs w:val="24"/>
              </w:rPr>
              <w:t xml:space="preserve">Faktor-Faktor yang </w:t>
            </w:r>
            <w:proofErr w:type="spellStart"/>
            <w:r w:rsidRPr="00434D78">
              <w:rPr>
                <w:rFonts w:ascii="Times New Roman" w:hAnsi="Times New Roman" w:cs="Times New Roman"/>
                <w:sz w:val="24"/>
                <w:szCs w:val="24"/>
              </w:rPr>
              <w:t>Berpengaruh</w:t>
            </w:r>
            <w:proofErr w:type="spellEnd"/>
            <w:r w:rsidRPr="00434D78">
              <w:rPr>
                <w:rFonts w:ascii="Times New Roman" w:hAnsi="Times New Roman" w:cs="Times New Roman"/>
                <w:sz w:val="24"/>
                <w:szCs w:val="24"/>
              </w:rPr>
              <w:t xml:space="preserve"> </w:t>
            </w:r>
            <w:proofErr w:type="spellStart"/>
            <w:r w:rsidRPr="00434D78">
              <w:rPr>
                <w:rFonts w:ascii="Times New Roman" w:hAnsi="Times New Roman" w:cs="Times New Roman"/>
                <w:sz w:val="24"/>
                <w:szCs w:val="24"/>
              </w:rPr>
              <w:t>Terhadap</w:t>
            </w:r>
            <w:proofErr w:type="spellEnd"/>
            <w:r w:rsidRPr="00434D78">
              <w:rPr>
                <w:rFonts w:ascii="Times New Roman" w:hAnsi="Times New Roman" w:cs="Times New Roman"/>
                <w:sz w:val="24"/>
                <w:szCs w:val="24"/>
              </w:rPr>
              <w:t xml:space="preserve"> Fraudulent Financial Reporting </w:t>
            </w:r>
            <w:proofErr w:type="spellStart"/>
            <w:r w:rsidRPr="00434D78">
              <w:rPr>
                <w:rFonts w:ascii="Times New Roman" w:hAnsi="Times New Roman" w:cs="Times New Roman"/>
                <w:sz w:val="24"/>
                <w:szCs w:val="24"/>
              </w:rPr>
              <w:t>Dengan</w:t>
            </w:r>
            <w:proofErr w:type="spellEnd"/>
            <w:r w:rsidRPr="00434D78">
              <w:rPr>
                <w:rFonts w:ascii="Times New Roman" w:hAnsi="Times New Roman" w:cs="Times New Roman"/>
                <w:sz w:val="24"/>
                <w:szCs w:val="24"/>
              </w:rPr>
              <w:t xml:space="preserve"> </w:t>
            </w:r>
            <w:proofErr w:type="spellStart"/>
            <w:r w:rsidRPr="00434D78">
              <w:rPr>
                <w:rFonts w:ascii="Times New Roman" w:hAnsi="Times New Roman" w:cs="Times New Roman"/>
                <w:sz w:val="24"/>
                <w:szCs w:val="24"/>
              </w:rPr>
              <w:t>Menggunakan</w:t>
            </w:r>
            <w:proofErr w:type="spellEnd"/>
            <w:r w:rsidRPr="00434D78">
              <w:rPr>
                <w:rFonts w:ascii="Times New Roman" w:hAnsi="Times New Roman" w:cs="Times New Roman"/>
                <w:sz w:val="24"/>
                <w:szCs w:val="24"/>
              </w:rPr>
              <w:t xml:space="preserve"> </w:t>
            </w:r>
            <w:proofErr w:type="spellStart"/>
            <w:r w:rsidRPr="00434D78">
              <w:rPr>
                <w:rFonts w:ascii="Times New Roman" w:hAnsi="Times New Roman" w:cs="Times New Roman"/>
                <w:sz w:val="24"/>
                <w:szCs w:val="24"/>
              </w:rPr>
              <w:t>Analisis</w:t>
            </w:r>
            <w:proofErr w:type="spellEnd"/>
            <w:r w:rsidRPr="00434D78">
              <w:rPr>
                <w:rFonts w:ascii="Times New Roman" w:hAnsi="Times New Roman" w:cs="Times New Roman"/>
                <w:sz w:val="24"/>
                <w:szCs w:val="24"/>
              </w:rPr>
              <w:t xml:space="preserve"> Fraud Pentagon</w:t>
            </w:r>
          </w:p>
        </w:tc>
        <w:tc>
          <w:tcPr>
            <w:tcW w:w="1631" w:type="dxa"/>
          </w:tcPr>
          <w:p w14:paraId="2C054177" w14:textId="77777777" w:rsidR="006678AE" w:rsidRPr="00434D78" w:rsidRDefault="006678AE" w:rsidP="00EF190F">
            <w:pPr>
              <w:pStyle w:val="ListParagraph"/>
              <w:widowControl w:val="0"/>
              <w:autoSpaceDE w:val="0"/>
              <w:autoSpaceDN w:val="0"/>
              <w:spacing w:after="0" w:line="360" w:lineRule="auto"/>
              <w:ind w:left="0"/>
              <w:jc w:val="both"/>
              <w:rPr>
                <w:rFonts w:ascii="Times New Roman" w:hAnsi="Times New Roman" w:cs="Times New Roman"/>
                <w:sz w:val="24"/>
                <w:szCs w:val="24"/>
              </w:rPr>
            </w:pPr>
            <w:r w:rsidRPr="00434D78">
              <w:rPr>
                <w:rFonts w:ascii="Times New Roman" w:hAnsi="Times New Roman" w:cs="Times New Roman"/>
                <w:sz w:val="24"/>
                <w:szCs w:val="24"/>
              </w:rPr>
              <w:t xml:space="preserve">target </w:t>
            </w:r>
            <w:proofErr w:type="spellStart"/>
            <w:r w:rsidRPr="00434D78">
              <w:rPr>
                <w:rFonts w:ascii="Times New Roman" w:hAnsi="Times New Roman" w:cs="Times New Roman"/>
                <w:sz w:val="24"/>
                <w:szCs w:val="24"/>
              </w:rPr>
              <w:t>keuangan</w:t>
            </w:r>
            <w:proofErr w:type="spellEnd"/>
            <w:r w:rsidRPr="00434D78">
              <w:rPr>
                <w:rFonts w:ascii="Times New Roman" w:hAnsi="Times New Roman" w:cs="Times New Roman"/>
                <w:sz w:val="24"/>
                <w:szCs w:val="24"/>
              </w:rPr>
              <w:t xml:space="preserve">, </w:t>
            </w:r>
            <w:proofErr w:type="spellStart"/>
            <w:r w:rsidRPr="00434D78">
              <w:rPr>
                <w:rFonts w:ascii="Times New Roman" w:hAnsi="Times New Roman" w:cs="Times New Roman"/>
                <w:sz w:val="24"/>
                <w:szCs w:val="24"/>
              </w:rPr>
              <w:t>ketidakefektifan</w:t>
            </w:r>
            <w:proofErr w:type="spellEnd"/>
            <w:r w:rsidRPr="00434D78">
              <w:rPr>
                <w:rFonts w:ascii="Times New Roman" w:hAnsi="Times New Roman" w:cs="Times New Roman"/>
                <w:sz w:val="24"/>
                <w:szCs w:val="24"/>
              </w:rPr>
              <w:t xml:space="preserve"> </w:t>
            </w:r>
            <w:proofErr w:type="spellStart"/>
            <w:r w:rsidRPr="00434D78">
              <w:rPr>
                <w:rFonts w:ascii="Times New Roman" w:hAnsi="Times New Roman" w:cs="Times New Roman"/>
                <w:sz w:val="24"/>
                <w:szCs w:val="24"/>
              </w:rPr>
              <w:t>pengawasan</w:t>
            </w:r>
            <w:proofErr w:type="spellEnd"/>
            <w:r w:rsidRPr="00434D78">
              <w:rPr>
                <w:rFonts w:ascii="Times New Roman" w:hAnsi="Times New Roman" w:cs="Times New Roman"/>
                <w:sz w:val="24"/>
                <w:szCs w:val="24"/>
              </w:rPr>
              <w:t xml:space="preserve">, </w:t>
            </w:r>
            <w:proofErr w:type="spellStart"/>
            <w:r w:rsidRPr="00434D78">
              <w:rPr>
                <w:rFonts w:ascii="Times New Roman" w:hAnsi="Times New Roman" w:cs="Times New Roman"/>
                <w:sz w:val="24"/>
                <w:szCs w:val="24"/>
              </w:rPr>
              <w:t>stabilitas</w:t>
            </w:r>
            <w:proofErr w:type="spellEnd"/>
            <w:r w:rsidRPr="00434D78">
              <w:rPr>
                <w:rFonts w:ascii="Times New Roman" w:hAnsi="Times New Roman" w:cs="Times New Roman"/>
                <w:sz w:val="24"/>
                <w:szCs w:val="24"/>
              </w:rPr>
              <w:t xml:space="preserve"> </w:t>
            </w:r>
            <w:proofErr w:type="spellStart"/>
            <w:r w:rsidRPr="00434D78">
              <w:rPr>
                <w:rFonts w:ascii="Times New Roman" w:hAnsi="Times New Roman" w:cs="Times New Roman"/>
                <w:sz w:val="24"/>
                <w:szCs w:val="24"/>
              </w:rPr>
              <w:t>keuangan</w:t>
            </w:r>
            <w:proofErr w:type="spellEnd"/>
            <w:r w:rsidRPr="00434D78">
              <w:rPr>
                <w:rFonts w:ascii="Times New Roman" w:hAnsi="Times New Roman" w:cs="Times New Roman"/>
                <w:sz w:val="24"/>
                <w:szCs w:val="24"/>
              </w:rPr>
              <w:t xml:space="preserve">, </w:t>
            </w:r>
            <w:proofErr w:type="spellStart"/>
            <w:r w:rsidRPr="00434D78">
              <w:rPr>
                <w:rFonts w:ascii="Times New Roman" w:hAnsi="Times New Roman" w:cs="Times New Roman"/>
                <w:sz w:val="24"/>
                <w:szCs w:val="24"/>
              </w:rPr>
              <w:t>tekanan</w:t>
            </w:r>
            <w:proofErr w:type="spellEnd"/>
            <w:r w:rsidRPr="00434D78">
              <w:rPr>
                <w:rFonts w:ascii="Times New Roman" w:hAnsi="Times New Roman" w:cs="Times New Roman"/>
                <w:sz w:val="24"/>
                <w:szCs w:val="24"/>
              </w:rPr>
              <w:t xml:space="preserve"> </w:t>
            </w:r>
            <w:proofErr w:type="spellStart"/>
            <w:r w:rsidRPr="00434D78">
              <w:rPr>
                <w:rFonts w:ascii="Times New Roman" w:hAnsi="Times New Roman" w:cs="Times New Roman"/>
                <w:sz w:val="24"/>
                <w:szCs w:val="24"/>
              </w:rPr>
              <w:t>eksternal</w:t>
            </w:r>
            <w:proofErr w:type="spellEnd"/>
            <w:r w:rsidRPr="00434D78">
              <w:rPr>
                <w:rFonts w:ascii="Times New Roman" w:hAnsi="Times New Roman" w:cs="Times New Roman"/>
                <w:sz w:val="24"/>
                <w:szCs w:val="24"/>
              </w:rPr>
              <w:t xml:space="preserve">, </w:t>
            </w:r>
            <w:proofErr w:type="spellStart"/>
            <w:r w:rsidRPr="00434D78">
              <w:rPr>
                <w:rFonts w:ascii="Times New Roman" w:hAnsi="Times New Roman" w:cs="Times New Roman"/>
                <w:sz w:val="24"/>
                <w:szCs w:val="24"/>
              </w:rPr>
              <w:t>kecurangan</w:t>
            </w:r>
            <w:proofErr w:type="spellEnd"/>
            <w:r w:rsidRPr="00434D78">
              <w:rPr>
                <w:rFonts w:ascii="Times New Roman" w:hAnsi="Times New Roman" w:cs="Times New Roman"/>
                <w:sz w:val="24"/>
                <w:szCs w:val="24"/>
              </w:rPr>
              <w:t xml:space="preserve"> </w:t>
            </w:r>
            <w:proofErr w:type="spellStart"/>
            <w:r w:rsidRPr="00434D78">
              <w:rPr>
                <w:rFonts w:ascii="Times New Roman" w:hAnsi="Times New Roman" w:cs="Times New Roman"/>
                <w:sz w:val="24"/>
                <w:szCs w:val="24"/>
              </w:rPr>
              <w:t>laporan</w:t>
            </w:r>
            <w:proofErr w:type="spellEnd"/>
            <w:r w:rsidRPr="00434D78">
              <w:rPr>
                <w:rFonts w:ascii="Times New Roman" w:hAnsi="Times New Roman" w:cs="Times New Roman"/>
                <w:sz w:val="24"/>
                <w:szCs w:val="24"/>
              </w:rPr>
              <w:t xml:space="preserve"> </w:t>
            </w:r>
            <w:proofErr w:type="spellStart"/>
            <w:r w:rsidRPr="00434D78">
              <w:rPr>
                <w:rFonts w:ascii="Times New Roman" w:hAnsi="Times New Roman" w:cs="Times New Roman"/>
                <w:sz w:val="24"/>
                <w:szCs w:val="24"/>
              </w:rPr>
              <w:t>keuangan</w:t>
            </w:r>
            <w:proofErr w:type="spellEnd"/>
          </w:p>
        </w:tc>
        <w:tc>
          <w:tcPr>
            <w:tcW w:w="2479" w:type="dxa"/>
          </w:tcPr>
          <w:p w14:paraId="60AD48D9" w14:textId="77777777" w:rsidR="006678AE" w:rsidRDefault="006678AE" w:rsidP="00EF190F">
            <w:pPr>
              <w:pStyle w:val="ListParagraph"/>
              <w:widowControl w:val="0"/>
              <w:autoSpaceDE w:val="0"/>
              <w:autoSpaceDN w:val="0"/>
              <w:spacing w:after="0" w:line="360" w:lineRule="auto"/>
              <w:ind w:left="0"/>
              <w:jc w:val="both"/>
              <w:rPr>
                <w:rFonts w:ascii="Times New Roman" w:hAnsi="Times New Roman" w:cs="Times New Roman"/>
                <w:sz w:val="24"/>
                <w:szCs w:val="24"/>
              </w:rPr>
            </w:pPr>
            <w:r w:rsidRPr="00434D78">
              <w:rPr>
                <w:rFonts w:ascii="Times New Roman" w:hAnsi="Times New Roman" w:cs="Times New Roman"/>
                <w:sz w:val="24"/>
                <w:szCs w:val="24"/>
              </w:rPr>
              <w:t xml:space="preserve">Target </w:t>
            </w:r>
            <w:proofErr w:type="spellStart"/>
            <w:r w:rsidRPr="00434D78">
              <w:rPr>
                <w:rFonts w:ascii="Times New Roman" w:hAnsi="Times New Roman" w:cs="Times New Roman"/>
                <w:sz w:val="24"/>
                <w:szCs w:val="24"/>
              </w:rPr>
              <w:t>keuangan</w:t>
            </w:r>
            <w:proofErr w:type="spellEnd"/>
            <w:r w:rsidRPr="00434D78">
              <w:rPr>
                <w:rFonts w:ascii="Times New Roman" w:hAnsi="Times New Roman" w:cs="Times New Roman"/>
                <w:sz w:val="24"/>
                <w:szCs w:val="24"/>
              </w:rPr>
              <w:t xml:space="preserve"> dan </w:t>
            </w:r>
            <w:proofErr w:type="spellStart"/>
            <w:r w:rsidRPr="00434D78">
              <w:rPr>
                <w:rFonts w:ascii="Times New Roman" w:hAnsi="Times New Roman" w:cs="Times New Roman"/>
                <w:sz w:val="24"/>
                <w:szCs w:val="24"/>
              </w:rPr>
              <w:t>ketidakefektifan</w:t>
            </w:r>
            <w:proofErr w:type="spellEnd"/>
            <w:r w:rsidRPr="00434D78">
              <w:rPr>
                <w:rFonts w:ascii="Times New Roman" w:hAnsi="Times New Roman" w:cs="Times New Roman"/>
                <w:sz w:val="24"/>
                <w:szCs w:val="24"/>
              </w:rPr>
              <w:t xml:space="preserve"> </w:t>
            </w:r>
            <w:proofErr w:type="spellStart"/>
            <w:r w:rsidRPr="00434D78">
              <w:rPr>
                <w:rFonts w:ascii="Times New Roman" w:hAnsi="Times New Roman" w:cs="Times New Roman"/>
                <w:sz w:val="24"/>
                <w:szCs w:val="24"/>
              </w:rPr>
              <w:t>pengawasan</w:t>
            </w:r>
            <w:proofErr w:type="spellEnd"/>
            <w:r w:rsidRPr="00434D78">
              <w:rPr>
                <w:rFonts w:ascii="Times New Roman" w:hAnsi="Times New Roman" w:cs="Times New Roman"/>
                <w:sz w:val="24"/>
                <w:szCs w:val="24"/>
              </w:rPr>
              <w:t xml:space="preserve"> </w:t>
            </w:r>
            <w:proofErr w:type="spellStart"/>
            <w:r w:rsidRPr="00434D78">
              <w:rPr>
                <w:rFonts w:ascii="Times New Roman" w:hAnsi="Times New Roman" w:cs="Times New Roman"/>
                <w:sz w:val="24"/>
                <w:szCs w:val="24"/>
              </w:rPr>
              <w:t>memiliki</w:t>
            </w:r>
            <w:proofErr w:type="spellEnd"/>
            <w:r w:rsidRPr="00434D78">
              <w:rPr>
                <w:rFonts w:ascii="Times New Roman" w:hAnsi="Times New Roman" w:cs="Times New Roman"/>
                <w:sz w:val="24"/>
                <w:szCs w:val="24"/>
              </w:rPr>
              <w:t xml:space="preserve"> </w:t>
            </w:r>
            <w:proofErr w:type="spellStart"/>
            <w:r w:rsidRPr="00434D78">
              <w:rPr>
                <w:rFonts w:ascii="Times New Roman" w:hAnsi="Times New Roman" w:cs="Times New Roman"/>
                <w:sz w:val="24"/>
                <w:szCs w:val="24"/>
              </w:rPr>
              <w:t>pengaruh</w:t>
            </w:r>
            <w:proofErr w:type="spellEnd"/>
            <w:r w:rsidRPr="00434D78">
              <w:rPr>
                <w:rFonts w:ascii="Times New Roman" w:hAnsi="Times New Roman" w:cs="Times New Roman"/>
                <w:sz w:val="24"/>
                <w:szCs w:val="24"/>
              </w:rPr>
              <w:t xml:space="preserve"> </w:t>
            </w:r>
            <w:proofErr w:type="spellStart"/>
            <w:r w:rsidRPr="00434D78">
              <w:rPr>
                <w:rFonts w:ascii="Times New Roman" w:hAnsi="Times New Roman" w:cs="Times New Roman"/>
                <w:sz w:val="24"/>
                <w:szCs w:val="24"/>
              </w:rPr>
              <w:t>positif</w:t>
            </w:r>
            <w:proofErr w:type="spellEnd"/>
            <w:r w:rsidRPr="00434D78">
              <w:rPr>
                <w:rFonts w:ascii="Times New Roman" w:hAnsi="Times New Roman" w:cs="Times New Roman"/>
                <w:sz w:val="24"/>
                <w:szCs w:val="24"/>
              </w:rPr>
              <w:t xml:space="preserve"> </w:t>
            </w:r>
            <w:proofErr w:type="spellStart"/>
            <w:r w:rsidRPr="00434D78">
              <w:rPr>
                <w:rFonts w:ascii="Times New Roman" w:hAnsi="Times New Roman" w:cs="Times New Roman"/>
                <w:sz w:val="24"/>
                <w:szCs w:val="24"/>
              </w:rPr>
              <w:t>terhadap</w:t>
            </w:r>
            <w:proofErr w:type="spellEnd"/>
            <w:r w:rsidRPr="00434D78">
              <w:rPr>
                <w:rFonts w:ascii="Times New Roman" w:hAnsi="Times New Roman" w:cs="Times New Roman"/>
                <w:sz w:val="24"/>
                <w:szCs w:val="24"/>
              </w:rPr>
              <w:t xml:space="preserve"> </w:t>
            </w:r>
            <w:proofErr w:type="spellStart"/>
            <w:r w:rsidRPr="00434D78">
              <w:rPr>
                <w:rFonts w:ascii="Times New Roman" w:hAnsi="Times New Roman" w:cs="Times New Roman"/>
                <w:sz w:val="24"/>
                <w:szCs w:val="24"/>
              </w:rPr>
              <w:t>kecurangan</w:t>
            </w:r>
            <w:proofErr w:type="spellEnd"/>
            <w:r w:rsidRPr="00434D78">
              <w:rPr>
                <w:rFonts w:ascii="Times New Roman" w:hAnsi="Times New Roman" w:cs="Times New Roman"/>
                <w:sz w:val="24"/>
                <w:szCs w:val="24"/>
              </w:rPr>
              <w:t xml:space="preserve"> </w:t>
            </w:r>
            <w:proofErr w:type="spellStart"/>
            <w:r w:rsidRPr="00434D78">
              <w:rPr>
                <w:rFonts w:ascii="Times New Roman" w:hAnsi="Times New Roman" w:cs="Times New Roman"/>
                <w:sz w:val="24"/>
                <w:szCs w:val="24"/>
              </w:rPr>
              <w:t>laporan</w:t>
            </w:r>
            <w:proofErr w:type="spellEnd"/>
            <w:r w:rsidRPr="00434D78">
              <w:rPr>
                <w:rFonts w:ascii="Times New Roman" w:hAnsi="Times New Roman" w:cs="Times New Roman"/>
                <w:sz w:val="24"/>
                <w:szCs w:val="24"/>
              </w:rPr>
              <w:t xml:space="preserve"> </w:t>
            </w:r>
            <w:proofErr w:type="spellStart"/>
            <w:r w:rsidRPr="00434D78">
              <w:rPr>
                <w:rFonts w:ascii="Times New Roman" w:hAnsi="Times New Roman" w:cs="Times New Roman"/>
                <w:sz w:val="24"/>
                <w:szCs w:val="24"/>
              </w:rPr>
              <w:t>keuangan</w:t>
            </w:r>
            <w:proofErr w:type="spellEnd"/>
            <w:r w:rsidRPr="00434D78">
              <w:rPr>
                <w:rFonts w:ascii="Times New Roman" w:hAnsi="Times New Roman" w:cs="Times New Roman"/>
                <w:sz w:val="24"/>
                <w:szCs w:val="24"/>
              </w:rPr>
              <w:t xml:space="preserve">, </w:t>
            </w:r>
            <w:proofErr w:type="spellStart"/>
            <w:r w:rsidRPr="00434D78">
              <w:rPr>
                <w:rFonts w:ascii="Times New Roman" w:hAnsi="Times New Roman" w:cs="Times New Roman"/>
                <w:sz w:val="24"/>
                <w:szCs w:val="24"/>
              </w:rPr>
              <w:t>sedangkan</w:t>
            </w:r>
            <w:proofErr w:type="spellEnd"/>
            <w:r w:rsidRPr="00434D78">
              <w:rPr>
                <w:rFonts w:ascii="Times New Roman" w:hAnsi="Times New Roman" w:cs="Times New Roman"/>
                <w:sz w:val="24"/>
                <w:szCs w:val="24"/>
              </w:rPr>
              <w:t xml:space="preserve"> </w:t>
            </w:r>
            <w:proofErr w:type="spellStart"/>
            <w:r w:rsidRPr="00434D78">
              <w:rPr>
                <w:rFonts w:ascii="Times New Roman" w:hAnsi="Times New Roman" w:cs="Times New Roman"/>
                <w:sz w:val="24"/>
                <w:szCs w:val="24"/>
              </w:rPr>
              <w:t>stabilitas</w:t>
            </w:r>
            <w:proofErr w:type="spellEnd"/>
            <w:r w:rsidRPr="00434D78">
              <w:rPr>
                <w:rFonts w:ascii="Times New Roman" w:hAnsi="Times New Roman" w:cs="Times New Roman"/>
                <w:sz w:val="24"/>
                <w:szCs w:val="24"/>
              </w:rPr>
              <w:t xml:space="preserve"> </w:t>
            </w:r>
            <w:proofErr w:type="spellStart"/>
            <w:r w:rsidRPr="00434D78">
              <w:rPr>
                <w:rFonts w:ascii="Times New Roman" w:hAnsi="Times New Roman" w:cs="Times New Roman"/>
                <w:sz w:val="24"/>
                <w:szCs w:val="24"/>
              </w:rPr>
              <w:t>keuangan</w:t>
            </w:r>
            <w:proofErr w:type="spellEnd"/>
            <w:r w:rsidRPr="00434D78">
              <w:rPr>
                <w:rFonts w:ascii="Times New Roman" w:hAnsi="Times New Roman" w:cs="Times New Roman"/>
                <w:sz w:val="24"/>
                <w:szCs w:val="24"/>
              </w:rPr>
              <w:t xml:space="preserve">, </w:t>
            </w:r>
            <w:proofErr w:type="spellStart"/>
            <w:r w:rsidRPr="00434D78">
              <w:rPr>
                <w:rFonts w:ascii="Times New Roman" w:hAnsi="Times New Roman" w:cs="Times New Roman"/>
                <w:sz w:val="24"/>
                <w:szCs w:val="24"/>
              </w:rPr>
              <w:t>tekanan</w:t>
            </w:r>
            <w:proofErr w:type="spellEnd"/>
            <w:r w:rsidRPr="00434D78">
              <w:rPr>
                <w:rFonts w:ascii="Times New Roman" w:hAnsi="Times New Roman" w:cs="Times New Roman"/>
                <w:sz w:val="24"/>
                <w:szCs w:val="24"/>
              </w:rPr>
              <w:t xml:space="preserve"> </w:t>
            </w:r>
            <w:proofErr w:type="spellStart"/>
            <w:r w:rsidRPr="00434D78">
              <w:rPr>
                <w:rFonts w:ascii="Times New Roman" w:hAnsi="Times New Roman" w:cs="Times New Roman"/>
                <w:sz w:val="24"/>
                <w:szCs w:val="24"/>
              </w:rPr>
              <w:t>eksternal</w:t>
            </w:r>
            <w:proofErr w:type="spellEnd"/>
            <w:r w:rsidRPr="00434D78">
              <w:rPr>
                <w:rFonts w:ascii="Times New Roman" w:hAnsi="Times New Roman" w:cs="Times New Roman"/>
                <w:sz w:val="24"/>
                <w:szCs w:val="24"/>
              </w:rPr>
              <w:t xml:space="preserve"> </w:t>
            </w:r>
            <w:proofErr w:type="spellStart"/>
            <w:r w:rsidRPr="00434D78">
              <w:rPr>
                <w:rFonts w:ascii="Times New Roman" w:hAnsi="Times New Roman" w:cs="Times New Roman"/>
                <w:sz w:val="24"/>
                <w:szCs w:val="24"/>
              </w:rPr>
              <w:t>tidak</w:t>
            </w:r>
            <w:proofErr w:type="spellEnd"/>
            <w:r w:rsidRPr="00434D78">
              <w:rPr>
                <w:rFonts w:ascii="Times New Roman" w:hAnsi="Times New Roman" w:cs="Times New Roman"/>
                <w:sz w:val="24"/>
                <w:szCs w:val="24"/>
              </w:rPr>
              <w:t xml:space="preserve"> </w:t>
            </w:r>
            <w:proofErr w:type="spellStart"/>
            <w:r w:rsidRPr="00434D78">
              <w:rPr>
                <w:rFonts w:ascii="Times New Roman" w:hAnsi="Times New Roman" w:cs="Times New Roman"/>
                <w:sz w:val="24"/>
                <w:szCs w:val="24"/>
              </w:rPr>
              <w:t>berpengaruh</w:t>
            </w:r>
            <w:proofErr w:type="spellEnd"/>
            <w:r w:rsidRPr="00434D78">
              <w:rPr>
                <w:rFonts w:ascii="Times New Roman" w:hAnsi="Times New Roman" w:cs="Times New Roman"/>
                <w:sz w:val="24"/>
                <w:szCs w:val="24"/>
              </w:rPr>
              <w:t xml:space="preserve"> </w:t>
            </w:r>
            <w:proofErr w:type="spellStart"/>
            <w:r w:rsidRPr="00434D78">
              <w:rPr>
                <w:rFonts w:ascii="Times New Roman" w:hAnsi="Times New Roman" w:cs="Times New Roman"/>
                <w:sz w:val="24"/>
                <w:szCs w:val="24"/>
              </w:rPr>
              <w:t>signifikan</w:t>
            </w:r>
            <w:proofErr w:type="spellEnd"/>
          </w:p>
          <w:p w14:paraId="72D085C5" w14:textId="77777777" w:rsidR="006678AE" w:rsidRPr="00434D78" w:rsidRDefault="006678AE" w:rsidP="00EF190F">
            <w:pPr>
              <w:pStyle w:val="ListParagraph"/>
              <w:widowControl w:val="0"/>
              <w:autoSpaceDE w:val="0"/>
              <w:autoSpaceDN w:val="0"/>
              <w:spacing w:after="0" w:line="360" w:lineRule="auto"/>
              <w:ind w:left="0"/>
              <w:jc w:val="both"/>
              <w:rPr>
                <w:rFonts w:ascii="Times New Roman" w:hAnsi="Times New Roman" w:cs="Times New Roman"/>
                <w:sz w:val="24"/>
                <w:szCs w:val="24"/>
              </w:rPr>
            </w:pPr>
          </w:p>
        </w:tc>
      </w:tr>
      <w:tr w:rsidR="006678AE" w:rsidRPr="00434D78" w14:paraId="0CAAB841" w14:textId="77777777" w:rsidTr="00EF190F">
        <w:tc>
          <w:tcPr>
            <w:tcW w:w="567" w:type="dxa"/>
          </w:tcPr>
          <w:p w14:paraId="1A024F63" w14:textId="77777777" w:rsidR="006678AE" w:rsidRPr="00434D78" w:rsidRDefault="006678AE" w:rsidP="00EF190F">
            <w:pPr>
              <w:pStyle w:val="ListParagraph"/>
              <w:widowControl w:val="0"/>
              <w:autoSpaceDE w:val="0"/>
              <w:autoSpaceDN w:val="0"/>
              <w:spacing w:after="0" w:line="360" w:lineRule="auto"/>
              <w:ind w:left="0"/>
              <w:jc w:val="both"/>
              <w:rPr>
                <w:rFonts w:ascii="Times New Roman" w:hAnsi="Times New Roman" w:cs="Times New Roman"/>
                <w:sz w:val="24"/>
                <w:szCs w:val="24"/>
              </w:rPr>
            </w:pPr>
            <w:r w:rsidRPr="00434D78">
              <w:rPr>
                <w:rFonts w:ascii="Times New Roman" w:hAnsi="Times New Roman" w:cs="Times New Roman"/>
                <w:sz w:val="24"/>
                <w:szCs w:val="24"/>
              </w:rPr>
              <w:t>3</w:t>
            </w:r>
          </w:p>
        </w:tc>
        <w:tc>
          <w:tcPr>
            <w:tcW w:w="1630" w:type="dxa"/>
          </w:tcPr>
          <w:p w14:paraId="65AC3A44" w14:textId="77777777" w:rsidR="006678AE" w:rsidRPr="00434D78" w:rsidRDefault="006678AE" w:rsidP="00EF190F">
            <w:pPr>
              <w:pStyle w:val="ListParagraph"/>
              <w:widowControl w:val="0"/>
              <w:autoSpaceDE w:val="0"/>
              <w:autoSpaceDN w:val="0"/>
              <w:spacing w:after="0" w:line="360" w:lineRule="auto"/>
              <w:ind w:left="0"/>
              <w:jc w:val="both"/>
              <w:rPr>
                <w:rFonts w:ascii="Times New Roman" w:hAnsi="Times New Roman" w:cs="Times New Roman"/>
                <w:sz w:val="24"/>
                <w:szCs w:val="24"/>
              </w:rPr>
            </w:pPr>
            <w:r w:rsidRPr="00434D78">
              <w:rPr>
                <w:rFonts w:ascii="Times New Roman" w:hAnsi="Times New Roman" w:cs="Times New Roman"/>
                <w:sz w:val="24"/>
                <w:szCs w:val="24"/>
              </w:rPr>
              <w:t>Rahayu (2020)</w:t>
            </w:r>
          </w:p>
        </w:tc>
        <w:tc>
          <w:tcPr>
            <w:tcW w:w="1631" w:type="dxa"/>
          </w:tcPr>
          <w:p w14:paraId="1B44307A" w14:textId="77777777" w:rsidR="006678AE" w:rsidRPr="00434D78" w:rsidRDefault="006678AE" w:rsidP="00EF190F">
            <w:pPr>
              <w:pStyle w:val="ListParagraph"/>
              <w:widowControl w:val="0"/>
              <w:autoSpaceDE w:val="0"/>
              <w:autoSpaceDN w:val="0"/>
              <w:spacing w:after="0" w:line="360" w:lineRule="auto"/>
              <w:ind w:left="0"/>
              <w:jc w:val="both"/>
              <w:rPr>
                <w:rFonts w:ascii="Times New Roman" w:hAnsi="Times New Roman" w:cs="Times New Roman"/>
                <w:sz w:val="24"/>
                <w:szCs w:val="24"/>
              </w:rPr>
            </w:pPr>
            <w:proofErr w:type="spellStart"/>
            <w:r w:rsidRPr="00434D78">
              <w:rPr>
                <w:rFonts w:ascii="Times New Roman" w:hAnsi="Times New Roman" w:cs="Times New Roman"/>
                <w:sz w:val="24"/>
                <w:szCs w:val="24"/>
              </w:rPr>
              <w:t>Determinan</w:t>
            </w:r>
            <w:proofErr w:type="spellEnd"/>
            <w:r w:rsidRPr="00434D78">
              <w:rPr>
                <w:rFonts w:ascii="Times New Roman" w:hAnsi="Times New Roman" w:cs="Times New Roman"/>
                <w:sz w:val="24"/>
                <w:szCs w:val="24"/>
              </w:rPr>
              <w:t xml:space="preserve"> Fraudulent Financial Reporting </w:t>
            </w:r>
            <w:proofErr w:type="spellStart"/>
            <w:r w:rsidRPr="00434D78">
              <w:rPr>
                <w:rFonts w:ascii="Times New Roman" w:hAnsi="Times New Roman" w:cs="Times New Roman"/>
                <w:sz w:val="24"/>
                <w:szCs w:val="24"/>
              </w:rPr>
              <w:t>Melalui</w:t>
            </w:r>
            <w:proofErr w:type="spellEnd"/>
            <w:r w:rsidRPr="00434D78">
              <w:rPr>
                <w:rFonts w:ascii="Times New Roman" w:hAnsi="Times New Roman" w:cs="Times New Roman"/>
                <w:sz w:val="24"/>
                <w:szCs w:val="24"/>
              </w:rPr>
              <w:t xml:space="preserve"> </w:t>
            </w:r>
            <w:proofErr w:type="spellStart"/>
            <w:r w:rsidRPr="00434D78">
              <w:rPr>
                <w:rFonts w:ascii="Times New Roman" w:hAnsi="Times New Roman" w:cs="Times New Roman"/>
                <w:sz w:val="24"/>
                <w:szCs w:val="24"/>
              </w:rPr>
              <w:t>Pendekatan</w:t>
            </w:r>
            <w:proofErr w:type="spellEnd"/>
            <w:r w:rsidRPr="00434D78">
              <w:rPr>
                <w:rFonts w:ascii="Times New Roman" w:hAnsi="Times New Roman" w:cs="Times New Roman"/>
                <w:sz w:val="24"/>
                <w:szCs w:val="24"/>
              </w:rPr>
              <w:t xml:space="preserve"> Fraud Pentagon pada Perusahaan yang </w:t>
            </w:r>
            <w:proofErr w:type="spellStart"/>
            <w:r w:rsidRPr="00434D78">
              <w:rPr>
                <w:rFonts w:ascii="Times New Roman" w:hAnsi="Times New Roman" w:cs="Times New Roman"/>
                <w:sz w:val="24"/>
                <w:szCs w:val="24"/>
              </w:rPr>
              <w:t>Menerapkan</w:t>
            </w:r>
            <w:proofErr w:type="spellEnd"/>
            <w:r w:rsidRPr="00434D78">
              <w:rPr>
                <w:rFonts w:ascii="Times New Roman" w:hAnsi="Times New Roman" w:cs="Times New Roman"/>
                <w:sz w:val="24"/>
                <w:szCs w:val="24"/>
              </w:rPr>
              <w:t xml:space="preserve"> ASEAN Corporate Governance Scorecard</w:t>
            </w:r>
          </w:p>
        </w:tc>
        <w:tc>
          <w:tcPr>
            <w:tcW w:w="1631" w:type="dxa"/>
          </w:tcPr>
          <w:p w14:paraId="22046FC5" w14:textId="77777777" w:rsidR="006678AE" w:rsidRPr="00434D78" w:rsidRDefault="006678AE" w:rsidP="00EF190F">
            <w:pPr>
              <w:pStyle w:val="ListParagraph"/>
              <w:widowControl w:val="0"/>
              <w:autoSpaceDE w:val="0"/>
              <w:autoSpaceDN w:val="0"/>
              <w:spacing w:after="0" w:line="360" w:lineRule="auto"/>
              <w:ind w:left="0"/>
              <w:jc w:val="both"/>
              <w:rPr>
                <w:rFonts w:ascii="Times New Roman" w:hAnsi="Times New Roman" w:cs="Times New Roman"/>
                <w:sz w:val="24"/>
                <w:szCs w:val="24"/>
              </w:rPr>
            </w:pPr>
          </w:p>
        </w:tc>
        <w:tc>
          <w:tcPr>
            <w:tcW w:w="2479" w:type="dxa"/>
          </w:tcPr>
          <w:p w14:paraId="1F409BEE" w14:textId="77777777" w:rsidR="006678AE" w:rsidRPr="00434D78" w:rsidRDefault="006678AE" w:rsidP="00EF190F">
            <w:pPr>
              <w:pStyle w:val="ListParagraph"/>
              <w:widowControl w:val="0"/>
              <w:autoSpaceDE w:val="0"/>
              <w:autoSpaceDN w:val="0"/>
              <w:spacing w:after="0" w:line="360" w:lineRule="auto"/>
              <w:ind w:left="0"/>
              <w:jc w:val="both"/>
              <w:rPr>
                <w:rFonts w:ascii="Times New Roman" w:hAnsi="Times New Roman" w:cs="Times New Roman"/>
                <w:sz w:val="24"/>
                <w:szCs w:val="24"/>
              </w:rPr>
            </w:pPr>
            <w:proofErr w:type="spellStart"/>
            <w:r w:rsidRPr="00434D78">
              <w:rPr>
                <w:rFonts w:ascii="Times New Roman" w:hAnsi="Times New Roman" w:cs="Times New Roman"/>
                <w:sz w:val="24"/>
                <w:szCs w:val="24"/>
              </w:rPr>
              <w:t>Stabilitas</w:t>
            </w:r>
            <w:proofErr w:type="spellEnd"/>
            <w:r w:rsidRPr="00434D78">
              <w:rPr>
                <w:rFonts w:ascii="Times New Roman" w:hAnsi="Times New Roman" w:cs="Times New Roman"/>
                <w:sz w:val="24"/>
                <w:szCs w:val="24"/>
              </w:rPr>
              <w:t xml:space="preserve"> </w:t>
            </w:r>
            <w:proofErr w:type="spellStart"/>
            <w:r w:rsidRPr="00434D78">
              <w:rPr>
                <w:rFonts w:ascii="Times New Roman" w:hAnsi="Times New Roman" w:cs="Times New Roman"/>
                <w:sz w:val="24"/>
                <w:szCs w:val="24"/>
              </w:rPr>
              <w:t>keuangan</w:t>
            </w:r>
            <w:proofErr w:type="spellEnd"/>
            <w:r w:rsidRPr="00434D78">
              <w:rPr>
                <w:rFonts w:ascii="Times New Roman" w:hAnsi="Times New Roman" w:cs="Times New Roman"/>
                <w:sz w:val="24"/>
                <w:szCs w:val="24"/>
              </w:rPr>
              <w:t xml:space="preserve"> dan </w:t>
            </w:r>
            <w:proofErr w:type="spellStart"/>
            <w:r w:rsidRPr="00434D78">
              <w:rPr>
                <w:rFonts w:ascii="Times New Roman" w:hAnsi="Times New Roman" w:cs="Times New Roman"/>
                <w:sz w:val="24"/>
                <w:szCs w:val="24"/>
              </w:rPr>
              <w:t>pergantian</w:t>
            </w:r>
            <w:proofErr w:type="spellEnd"/>
            <w:r w:rsidRPr="00434D78">
              <w:rPr>
                <w:rFonts w:ascii="Times New Roman" w:hAnsi="Times New Roman" w:cs="Times New Roman"/>
                <w:sz w:val="24"/>
                <w:szCs w:val="24"/>
              </w:rPr>
              <w:t xml:space="preserve"> auditor </w:t>
            </w:r>
            <w:proofErr w:type="spellStart"/>
            <w:r w:rsidRPr="00434D78">
              <w:rPr>
                <w:rFonts w:ascii="Times New Roman" w:hAnsi="Times New Roman" w:cs="Times New Roman"/>
                <w:sz w:val="24"/>
                <w:szCs w:val="24"/>
              </w:rPr>
              <w:t>tidak</w:t>
            </w:r>
            <w:proofErr w:type="spellEnd"/>
            <w:r w:rsidRPr="00434D78">
              <w:rPr>
                <w:rFonts w:ascii="Times New Roman" w:hAnsi="Times New Roman" w:cs="Times New Roman"/>
                <w:sz w:val="24"/>
                <w:szCs w:val="24"/>
              </w:rPr>
              <w:t xml:space="preserve"> </w:t>
            </w:r>
            <w:proofErr w:type="spellStart"/>
            <w:r w:rsidRPr="00434D78">
              <w:rPr>
                <w:rFonts w:ascii="Times New Roman" w:hAnsi="Times New Roman" w:cs="Times New Roman"/>
                <w:sz w:val="24"/>
                <w:szCs w:val="24"/>
              </w:rPr>
              <w:t>mempengaruhi</w:t>
            </w:r>
            <w:proofErr w:type="spellEnd"/>
            <w:r w:rsidRPr="00434D78">
              <w:rPr>
                <w:rFonts w:ascii="Times New Roman" w:hAnsi="Times New Roman" w:cs="Times New Roman"/>
                <w:sz w:val="24"/>
                <w:szCs w:val="24"/>
              </w:rPr>
              <w:t xml:space="preserve"> </w:t>
            </w:r>
            <w:proofErr w:type="spellStart"/>
            <w:r w:rsidRPr="00434D78">
              <w:rPr>
                <w:rFonts w:ascii="Times New Roman" w:hAnsi="Times New Roman" w:cs="Times New Roman"/>
                <w:sz w:val="24"/>
                <w:szCs w:val="24"/>
              </w:rPr>
              <w:t>kecurangan</w:t>
            </w:r>
            <w:proofErr w:type="spellEnd"/>
            <w:r w:rsidRPr="00434D78">
              <w:rPr>
                <w:rFonts w:ascii="Times New Roman" w:hAnsi="Times New Roman" w:cs="Times New Roman"/>
                <w:sz w:val="24"/>
                <w:szCs w:val="24"/>
              </w:rPr>
              <w:t xml:space="preserve"> </w:t>
            </w:r>
            <w:proofErr w:type="spellStart"/>
            <w:r w:rsidRPr="00434D78">
              <w:rPr>
                <w:rFonts w:ascii="Times New Roman" w:hAnsi="Times New Roman" w:cs="Times New Roman"/>
                <w:sz w:val="24"/>
                <w:szCs w:val="24"/>
              </w:rPr>
              <w:t>laporan</w:t>
            </w:r>
            <w:proofErr w:type="spellEnd"/>
            <w:r w:rsidRPr="00434D78">
              <w:rPr>
                <w:rFonts w:ascii="Times New Roman" w:hAnsi="Times New Roman" w:cs="Times New Roman"/>
                <w:sz w:val="24"/>
                <w:szCs w:val="24"/>
              </w:rPr>
              <w:t xml:space="preserve"> </w:t>
            </w:r>
            <w:proofErr w:type="spellStart"/>
            <w:r w:rsidRPr="00434D78">
              <w:rPr>
                <w:rFonts w:ascii="Times New Roman" w:hAnsi="Times New Roman" w:cs="Times New Roman"/>
                <w:sz w:val="24"/>
                <w:szCs w:val="24"/>
              </w:rPr>
              <w:t>keuangan</w:t>
            </w:r>
            <w:proofErr w:type="spellEnd"/>
            <w:r w:rsidRPr="00434D78">
              <w:rPr>
                <w:rFonts w:ascii="Times New Roman" w:hAnsi="Times New Roman" w:cs="Times New Roman"/>
                <w:sz w:val="24"/>
                <w:szCs w:val="24"/>
              </w:rPr>
              <w:t xml:space="preserve">. </w:t>
            </w:r>
          </w:p>
        </w:tc>
      </w:tr>
    </w:tbl>
    <w:p w14:paraId="0C6B5156" w14:textId="77777777" w:rsidR="006678AE" w:rsidRDefault="006678AE" w:rsidP="006678AE">
      <w:pPr>
        <w:pStyle w:val="ListParagraph"/>
        <w:widowControl w:val="0"/>
        <w:autoSpaceDE w:val="0"/>
        <w:autoSpaceDN w:val="0"/>
        <w:spacing w:after="0" w:line="480" w:lineRule="auto"/>
        <w:ind w:left="567" w:right="-1" w:firstLine="567"/>
        <w:jc w:val="both"/>
        <w:rPr>
          <w:rFonts w:ascii="Times New Roman" w:hAnsi="Times New Roman"/>
          <w:sz w:val="24"/>
          <w:szCs w:val="24"/>
        </w:rPr>
      </w:pPr>
    </w:p>
    <w:p w14:paraId="0C1BFACE" w14:textId="77777777" w:rsidR="006678AE" w:rsidRPr="00434D78" w:rsidRDefault="006678AE" w:rsidP="006678AE">
      <w:pPr>
        <w:pStyle w:val="ListParagraph"/>
        <w:widowControl w:val="0"/>
        <w:autoSpaceDE w:val="0"/>
        <w:autoSpaceDN w:val="0"/>
        <w:spacing w:after="0" w:line="480" w:lineRule="auto"/>
        <w:ind w:left="567" w:right="-1" w:firstLine="567"/>
        <w:jc w:val="both"/>
        <w:rPr>
          <w:rFonts w:ascii="Times New Roman" w:hAnsi="Times New Roman"/>
          <w:sz w:val="24"/>
          <w:szCs w:val="24"/>
        </w:rPr>
      </w:pPr>
    </w:p>
    <w:p w14:paraId="28716AE8" w14:textId="77777777" w:rsidR="006678AE" w:rsidRPr="00434D78" w:rsidRDefault="006678AE" w:rsidP="006678AE">
      <w:pPr>
        <w:pStyle w:val="ListParagraph"/>
        <w:widowControl w:val="0"/>
        <w:numPr>
          <w:ilvl w:val="0"/>
          <w:numId w:val="6"/>
        </w:numPr>
        <w:tabs>
          <w:tab w:val="left" w:pos="567"/>
        </w:tabs>
        <w:autoSpaceDE w:val="0"/>
        <w:autoSpaceDN w:val="0"/>
        <w:spacing w:after="0" w:line="480" w:lineRule="auto"/>
        <w:ind w:left="0" w:right="709" w:firstLine="0"/>
        <w:jc w:val="both"/>
        <w:rPr>
          <w:rFonts w:ascii="Times New Roman" w:hAnsi="Times New Roman"/>
          <w:b/>
          <w:bCs/>
          <w:sz w:val="24"/>
          <w:szCs w:val="24"/>
        </w:rPr>
      </w:pPr>
      <w:proofErr w:type="spellStart"/>
      <w:r w:rsidRPr="00434D78">
        <w:rPr>
          <w:rFonts w:ascii="Times New Roman" w:hAnsi="Times New Roman"/>
          <w:b/>
          <w:bCs/>
          <w:sz w:val="24"/>
          <w:szCs w:val="24"/>
        </w:rPr>
        <w:t>Pengembangan</w:t>
      </w:r>
      <w:proofErr w:type="spellEnd"/>
      <w:r w:rsidRPr="00434D78">
        <w:rPr>
          <w:rFonts w:ascii="Times New Roman" w:hAnsi="Times New Roman"/>
          <w:b/>
          <w:bCs/>
          <w:sz w:val="24"/>
          <w:szCs w:val="24"/>
        </w:rPr>
        <w:t xml:space="preserve"> </w:t>
      </w:r>
      <w:proofErr w:type="spellStart"/>
      <w:r w:rsidRPr="00434D78">
        <w:rPr>
          <w:rFonts w:ascii="Times New Roman" w:hAnsi="Times New Roman"/>
          <w:b/>
          <w:bCs/>
          <w:sz w:val="24"/>
          <w:szCs w:val="24"/>
        </w:rPr>
        <w:t>Hipotesis</w:t>
      </w:r>
      <w:proofErr w:type="spellEnd"/>
      <w:r w:rsidRPr="00434D78">
        <w:rPr>
          <w:rFonts w:ascii="Times New Roman" w:hAnsi="Times New Roman"/>
          <w:b/>
          <w:bCs/>
          <w:sz w:val="24"/>
          <w:szCs w:val="24"/>
        </w:rPr>
        <w:t xml:space="preserve"> </w:t>
      </w:r>
    </w:p>
    <w:p w14:paraId="221F175B" w14:textId="77777777" w:rsidR="006678AE" w:rsidRDefault="006678AE" w:rsidP="006678AE">
      <w:pPr>
        <w:pStyle w:val="ListParagraph"/>
        <w:widowControl w:val="0"/>
        <w:numPr>
          <w:ilvl w:val="0"/>
          <w:numId w:val="16"/>
        </w:numPr>
        <w:autoSpaceDE w:val="0"/>
        <w:autoSpaceDN w:val="0"/>
        <w:spacing w:after="0" w:line="480" w:lineRule="auto"/>
        <w:ind w:right="-1"/>
        <w:jc w:val="both"/>
        <w:rPr>
          <w:rFonts w:ascii="Times New Roman" w:hAnsi="Times New Roman"/>
          <w:b/>
          <w:bCs/>
          <w:sz w:val="24"/>
          <w:szCs w:val="24"/>
        </w:rPr>
      </w:pPr>
      <w:proofErr w:type="spellStart"/>
      <w:r w:rsidRPr="00434D78">
        <w:rPr>
          <w:rFonts w:ascii="Times New Roman" w:hAnsi="Times New Roman"/>
          <w:b/>
          <w:bCs/>
          <w:sz w:val="24"/>
          <w:szCs w:val="24"/>
        </w:rPr>
        <w:t>Pengaruh</w:t>
      </w:r>
      <w:proofErr w:type="spellEnd"/>
      <w:r w:rsidRPr="00434D78">
        <w:rPr>
          <w:rFonts w:ascii="Times New Roman" w:hAnsi="Times New Roman"/>
          <w:b/>
          <w:bCs/>
          <w:sz w:val="24"/>
          <w:szCs w:val="24"/>
        </w:rPr>
        <w:t xml:space="preserve"> Target </w:t>
      </w:r>
      <w:proofErr w:type="spellStart"/>
      <w:r w:rsidRPr="00434D78">
        <w:rPr>
          <w:rFonts w:ascii="Times New Roman" w:hAnsi="Times New Roman"/>
          <w:b/>
          <w:bCs/>
          <w:sz w:val="24"/>
          <w:szCs w:val="24"/>
        </w:rPr>
        <w:t>Keuangan</w:t>
      </w:r>
      <w:proofErr w:type="spellEnd"/>
      <w:r w:rsidRPr="00434D78">
        <w:rPr>
          <w:rFonts w:ascii="Times New Roman" w:hAnsi="Times New Roman"/>
          <w:b/>
          <w:bCs/>
          <w:sz w:val="24"/>
          <w:szCs w:val="24"/>
        </w:rPr>
        <w:t xml:space="preserve"> </w:t>
      </w:r>
      <w:proofErr w:type="spellStart"/>
      <w:r w:rsidRPr="00434D78">
        <w:rPr>
          <w:rFonts w:ascii="Times New Roman" w:hAnsi="Times New Roman"/>
          <w:b/>
          <w:bCs/>
          <w:sz w:val="24"/>
          <w:szCs w:val="24"/>
        </w:rPr>
        <w:t>terhadap</w:t>
      </w:r>
      <w:proofErr w:type="spellEnd"/>
      <w:r w:rsidRPr="00434D78">
        <w:rPr>
          <w:rFonts w:ascii="Times New Roman" w:hAnsi="Times New Roman"/>
          <w:b/>
          <w:bCs/>
          <w:sz w:val="24"/>
          <w:szCs w:val="24"/>
        </w:rPr>
        <w:t xml:space="preserve"> </w:t>
      </w:r>
      <w:proofErr w:type="spellStart"/>
      <w:r w:rsidRPr="00434D78">
        <w:rPr>
          <w:rFonts w:ascii="Times New Roman" w:hAnsi="Times New Roman"/>
          <w:b/>
          <w:bCs/>
          <w:sz w:val="24"/>
          <w:szCs w:val="24"/>
        </w:rPr>
        <w:t>Kecurangan</w:t>
      </w:r>
      <w:proofErr w:type="spellEnd"/>
      <w:r w:rsidRPr="00434D78">
        <w:rPr>
          <w:rFonts w:ascii="Times New Roman" w:hAnsi="Times New Roman"/>
          <w:b/>
          <w:bCs/>
          <w:sz w:val="24"/>
          <w:szCs w:val="24"/>
        </w:rPr>
        <w:t xml:space="preserve"> Laporan </w:t>
      </w:r>
      <w:proofErr w:type="spellStart"/>
      <w:r w:rsidRPr="00434D78">
        <w:rPr>
          <w:rFonts w:ascii="Times New Roman" w:hAnsi="Times New Roman"/>
          <w:b/>
          <w:bCs/>
          <w:sz w:val="24"/>
          <w:szCs w:val="24"/>
        </w:rPr>
        <w:t>Keuangan</w:t>
      </w:r>
      <w:proofErr w:type="spellEnd"/>
      <w:r w:rsidRPr="00434D78">
        <w:rPr>
          <w:rFonts w:ascii="Times New Roman" w:hAnsi="Times New Roman"/>
          <w:b/>
          <w:bCs/>
          <w:sz w:val="24"/>
          <w:szCs w:val="24"/>
        </w:rPr>
        <w:t xml:space="preserve"> </w:t>
      </w:r>
    </w:p>
    <w:p w14:paraId="1DCFC611" w14:textId="77777777" w:rsidR="006678AE" w:rsidRDefault="006678AE" w:rsidP="006678AE">
      <w:pPr>
        <w:pStyle w:val="ListParagraph"/>
        <w:widowControl w:val="0"/>
        <w:autoSpaceDE w:val="0"/>
        <w:autoSpaceDN w:val="0"/>
        <w:spacing w:after="0" w:line="480" w:lineRule="auto"/>
        <w:ind w:left="993" w:right="-1" w:firstLine="708"/>
        <w:jc w:val="both"/>
        <w:rPr>
          <w:rFonts w:ascii="Times New Roman" w:hAnsi="Times New Roman"/>
          <w:bCs/>
          <w:sz w:val="24"/>
          <w:szCs w:val="24"/>
        </w:rPr>
      </w:pPr>
      <w:r>
        <w:rPr>
          <w:rFonts w:ascii="Times New Roman" w:hAnsi="Times New Roman"/>
          <w:bCs/>
          <w:sz w:val="24"/>
          <w:szCs w:val="24"/>
        </w:rPr>
        <w:t xml:space="preserve">Teori </w:t>
      </w:r>
      <w:proofErr w:type="spellStart"/>
      <w:r>
        <w:rPr>
          <w:rFonts w:ascii="Times New Roman" w:hAnsi="Times New Roman"/>
          <w:bCs/>
          <w:sz w:val="24"/>
          <w:szCs w:val="24"/>
        </w:rPr>
        <w:t>agensi</w:t>
      </w:r>
      <w:proofErr w:type="spellEnd"/>
      <w:r>
        <w:rPr>
          <w:rFonts w:ascii="Times New Roman" w:hAnsi="Times New Roman"/>
          <w:bCs/>
          <w:sz w:val="24"/>
          <w:szCs w:val="24"/>
        </w:rPr>
        <w:t xml:space="preserve"> </w:t>
      </w:r>
      <w:proofErr w:type="spellStart"/>
      <w:r>
        <w:rPr>
          <w:rFonts w:ascii="Times New Roman" w:hAnsi="Times New Roman"/>
          <w:bCs/>
          <w:sz w:val="24"/>
          <w:szCs w:val="24"/>
        </w:rPr>
        <w:t>menjelaskan</w:t>
      </w:r>
      <w:proofErr w:type="spellEnd"/>
      <w:r>
        <w:rPr>
          <w:rFonts w:ascii="Times New Roman" w:hAnsi="Times New Roman"/>
          <w:bCs/>
          <w:sz w:val="24"/>
          <w:szCs w:val="24"/>
        </w:rPr>
        <w:t xml:space="preserve"> </w:t>
      </w:r>
      <w:proofErr w:type="spellStart"/>
      <w:r>
        <w:rPr>
          <w:rFonts w:ascii="Times New Roman" w:hAnsi="Times New Roman"/>
          <w:bCs/>
          <w:sz w:val="24"/>
          <w:szCs w:val="24"/>
        </w:rPr>
        <w:t>bahwa</w:t>
      </w:r>
      <w:proofErr w:type="spellEnd"/>
      <w:r>
        <w:rPr>
          <w:rFonts w:ascii="Times New Roman" w:hAnsi="Times New Roman"/>
          <w:bCs/>
          <w:sz w:val="24"/>
          <w:szCs w:val="24"/>
        </w:rPr>
        <w:t xml:space="preserve"> </w:t>
      </w:r>
      <w:proofErr w:type="spellStart"/>
      <w:r>
        <w:rPr>
          <w:rFonts w:ascii="Times New Roman" w:hAnsi="Times New Roman"/>
          <w:bCs/>
          <w:sz w:val="24"/>
          <w:szCs w:val="24"/>
        </w:rPr>
        <w:t>pemegang</w:t>
      </w:r>
      <w:proofErr w:type="spellEnd"/>
      <w:r>
        <w:rPr>
          <w:rFonts w:ascii="Times New Roman" w:hAnsi="Times New Roman"/>
          <w:bCs/>
          <w:sz w:val="24"/>
          <w:szCs w:val="24"/>
        </w:rPr>
        <w:t xml:space="preserve"> </w:t>
      </w:r>
      <w:proofErr w:type="spellStart"/>
      <w:r>
        <w:rPr>
          <w:rFonts w:ascii="Times New Roman" w:hAnsi="Times New Roman"/>
          <w:bCs/>
          <w:sz w:val="24"/>
          <w:szCs w:val="24"/>
        </w:rPr>
        <w:t>saham</w:t>
      </w:r>
      <w:proofErr w:type="spellEnd"/>
      <w:r>
        <w:rPr>
          <w:rFonts w:ascii="Times New Roman" w:hAnsi="Times New Roman"/>
          <w:bCs/>
          <w:sz w:val="24"/>
          <w:szCs w:val="24"/>
        </w:rPr>
        <w:t xml:space="preserve"> </w:t>
      </w:r>
      <w:proofErr w:type="spellStart"/>
      <w:r>
        <w:rPr>
          <w:rFonts w:ascii="Times New Roman" w:hAnsi="Times New Roman"/>
          <w:bCs/>
          <w:sz w:val="24"/>
          <w:szCs w:val="24"/>
        </w:rPr>
        <w:t>disebut</w:t>
      </w:r>
      <w:proofErr w:type="spellEnd"/>
      <w:r>
        <w:rPr>
          <w:rFonts w:ascii="Times New Roman" w:hAnsi="Times New Roman"/>
          <w:bCs/>
          <w:sz w:val="24"/>
          <w:szCs w:val="24"/>
        </w:rPr>
        <w:t xml:space="preserve"> </w:t>
      </w:r>
      <w:proofErr w:type="spellStart"/>
      <w:r>
        <w:rPr>
          <w:rFonts w:ascii="Times New Roman" w:hAnsi="Times New Roman"/>
          <w:bCs/>
          <w:sz w:val="24"/>
          <w:szCs w:val="24"/>
        </w:rPr>
        <w:t>dengan</w:t>
      </w:r>
      <w:proofErr w:type="spellEnd"/>
      <w:r>
        <w:rPr>
          <w:rFonts w:ascii="Times New Roman" w:hAnsi="Times New Roman"/>
          <w:bCs/>
          <w:sz w:val="24"/>
          <w:szCs w:val="24"/>
        </w:rPr>
        <w:t xml:space="preserve"> </w:t>
      </w:r>
      <w:proofErr w:type="spellStart"/>
      <w:r>
        <w:rPr>
          <w:rFonts w:ascii="Times New Roman" w:hAnsi="Times New Roman"/>
          <w:bCs/>
          <w:sz w:val="24"/>
          <w:szCs w:val="24"/>
        </w:rPr>
        <w:t>prinsipal</w:t>
      </w:r>
      <w:proofErr w:type="spellEnd"/>
      <w:r>
        <w:rPr>
          <w:rFonts w:ascii="Times New Roman" w:hAnsi="Times New Roman"/>
          <w:bCs/>
          <w:sz w:val="24"/>
          <w:szCs w:val="24"/>
        </w:rPr>
        <w:t xml:space="preserve"> dan </w:t>
      </w:r>
      <w:proofErr w:type="spellStart"/>
      <w:r>
        <w:rPr>
          <w:rFonts w:ascii="Times New Roman" w:hAnsi="Times New Roman"/>
          <w:bCs/>
          <w:sz w:val="24"/>
          <w:szCs w:val="24"/>
        </w:rPr>
        <w:t>manajemen</w:t>
      </w:r>
      <w:proofErr w:type="spellEnd"/>
      <w:r>
        <w:rPr>
          <w:rFonts w:ascii="Times New Roman" w:hAnsi="Times New Roman"/>
          <w:bCs/>
          <w:sz w:val="24"/>
          <w:szCs w:val="24"/>
        </w:rPr>
        <w:t xml:space="preserve"> </w:t>
      </w:r>
      <w:proofErr w:type="spellStart"/>
      <w:r>
        <w:rPr>
          <w:rFonts w:ascii="Times New Roman" w:hAnsi="Times New Roman"/>
          <w:bCs/>
          <w:sz w:val="24"/>
          <w:szCs w:val="24"/>
        </w:rPr>
        <w:t>disebut</w:t>
      </w:r>
      <w:proofErr w:type="spellEnd"/>
      <w:r>
        <w:rPr>
          <w:rFonts w:ascii="Times New Roman" w:hAnsi="Times New Roman"/>
          <w:bCs/>
          <w:sz w:val="24"/>
          <w:szCs w:val="24"/>
        </w:rPr>
        <w:t xml:space="preserve"> </w:t>
      </w:r>
      <w:proofErr w:type="spellStart"/>
      <w:r>
        <w:rPr>
          <w:rFonts w:ascii="Times New Roman" w:hAnsi="Times New Roman"/>
          <w:bCs/>
          <w:sz w:val="24"/>
          <w:szCs w:val="24"/>
        </w:rPr>
        <w:t>dengan</w:t>
      </w:r>
      <w:proofErr w:type="spellEnd"/>
      <w:r>
        <w:rPr>
          <w:rFonts w:ascii="Times New Roman" w:hAnsi="Times New Roman"/>
          <w:bCs/>
          <w:sz w:val="24"/>
          <w:szCs w:val="24"/>
        </w:rPr>
        <w:t xml:space="preserve"> </w:t>
      </w:r>
      <w:proofErr w:type="spellStart"/>
      <w:r>
        <w:rPr>
          <w:rFonts w:ascii="Times New Roman" w:hAnsi="Times New Roman"/>
          <w:bCs/>
          <w:sz w:val="24"/>
          <w:szCs w:val="24"/>
        </w:rPr>
        <w:t>agen</w:t>
      </w:r>
      <w:proofErr w:type="spellEnd"/>
      <w:r>
        <w:rPr>
          <w:rFonts w:ascii="Times New Roman" w:hAnsi="Times New Roman"/>
          <w:bCs/>
          <w:sz w:val="24"/>
          <w:szCs w:val="24"/>
        </w:rPr>
        <w:t xml:space="preserve">. </w:t>
      </w:r>
      <w:proofErr w:type="spellStart"/>
      <w:r>
        <w:rPr>
          <w:rFonts w:ascii="Times New Roman" w:hAnsi="Times New Roman"/>
          <w:bCs/>
          <w:sz w:val="24"/>
          <w:szCs w:val="24"/>
        </w:rPr>
        <w:t>Untuk</w:t>
      </w:r>
      <w:proofErr w:type="spellEnd"/>
      <w:r>
        <w:rPr>
          <w:rFonts w:ascii="Times New Roman" w:hAnsi="Times New Roman"/>
          <w:bCs/>
          <w:sz w:val="24"/>
          <w:szCs w:val="24"/>
        </w:rPr>
        <w:t xml:space="preserve"> </w:t>
      </w:r>
      <w:proofErr w:type="spellStart"/>
      <w:r>
        <w:rPr>
          <w:rFonts w:ascii="Times New Roman" w:hAnsi="Times New Roman"/>
          <w:bCs/>
          <w:sz w:val="24"/>
          <w:szCs w:val="24"/>
        </w:rPr>
        <w:t>mengelola</w:t>
      </w:r>
      <w:proofErr w:type="spellEnd"/>
      <w:r>
        <w:rPr>
          <w:rFonts w:ascii="Times New Roman" w:hAnsi="Times New Roman"/>
          <w:bCs/>
          <w:sz w:val="24"/>
          <w:szCs w:val="24"/>
        </w:rPr>
        <w:t xml:space="preserve"> </w:t>
      </w:r>
      <w:proofErr w:type="spellStart"/>
      <w:r>
        <w:rPr>
          <w:rFonts w:ascii="Times New Roman" w:hAnsi="Times New Roman"/>
          <w:bCs/>
          <w:sz w:val="24"/>
          <w:szCs w:val="24"/>
        </w:rPr>
        <w:t>perusahaan</w:t>
      </w:r>
      <w:proofErr w:type="spellEnd"/>
      <w:r>
        <w:rPr>
          <w:rFonts w:ascii="Times New Roman" w:hAnsi="Times New Roman"/>
          <w:bCs/>
          <w:sz w:val="24"/>
          <w:szCs w:val="24"/>
        </w:rPr>
        <w:t xml:space="preserve">, </w:t>
      </w:r>
      <w:proofErr w:type="spellStart"/>
      <w:r>
        <w:rPr>
          <w:rFonts w:ascii="Times New Roman" w:hAnsi="Times New Roman"/>
          <w:bCs/>
          <w:sz w:val="24"/>
          <w:szCs w:val="24"/>
        </w:rPr>
        <w:t>prinsipal</w:t>
      </w:r>
      <w:proofErr w:type="spellEnd"/>
      <w:r>
        <w:rPr>
          <w:rFonts w:ascii="Times New Roman" w:hAnsi="Times New Roman"/>
          <w:bCs/>
          <w:sz w:val="24"/>
          <w:szCs w:val="24"/>
        </w:rPr>
        <w:t xml:space="preserve"> </w:t>
      </w:r>
      <w:proofErr w:type="spellStart"/>
      <w:r>
        <w:rPr>
          <w:rFonts w:ascii="Times New Roman" w:hAnsi="Times New Roman"/>
          <w:bCs/>
          <w:sz w:val="24"/>
          <w:szCs w:val="24"/>
        </w:rPr>
        <w:t>memberikan</w:t>
      </w:r>
      <w:proofErr w:type="spellEnd"/>
      <w:r>
        <w:rPr>
          <w:rFonts w:ascii="Times New Roman" w:hAnsi="Times New Roman"/>
          <w:bCs/>
          <w:sz w:val="24"/>
          <w:szCs w:val="24"/>
        </w:rPr>
        <w:t xml:space="preserve"> </w:t>
      </w:r>
      <w:proofErr w:type="spellStart"/>
      <w:r>
        <w:rPr>
          <w:rFonts w:ascii="Times New Roman" w:hAnsi="Times New Roman"/>
          <w:bCs/>
          <w:sz w:val="24"/>
          <w:szCs w:val="24"/>
        </w:rPr>
        <w:t>wewenang</w:t>
      </w:r>
      <w:proofErr w:type="spellEnd"/>
      <w:r>
        <w:rPr>
          <w:rFonts w:ascii="Times New Roman" w:hAnsi="Times New Roman"/>
          <w:bCs/>
          <w:sz w:val="24"/>
          <w:szCs w:val="24"/>
        </w:rPr>
        <w:t xml:space="preserve"> </w:t>
      </w:r>
      <w:proofErr w:type="spellStart"/>
      <w:r>
        <w:rPr>
          <w:rFonts w:ascii="Times New Roman" w:hAnsi="Times New Roman"/>
          <w:bCs/>
          <w:sz w:val="24"/>
          <w:szCs w:val="24"/>
        </w:rPr>
        <w:t>kepada</w:t>
      </w:r>
      <w:proofErr w:type="spellEnd"/>
      <w:r>
        <w:rPr>
          <w:rFonts w:ascii="Times New Roman" w:hAnsi="Times New Roman"/>
          <w:bCs/>
          <w:sz w:val="24"/>
          <w:szCs w:val="24"/>
        </w:rPr>
        <w:t xml:space="preserve"> </w:t>
      </w:r>
      <w:proofErr w:type="spellStart"/>
      <w:r>
        <w:rPr>
          <w:rFonts w:ascii="Times New Roman" w:hAnsi="Times New Roman"/>
          <w:bCs/>
          <w:sz w:val="24"/>
          <w:szCs w:val="24"/>
        </w:rPr>
        <w:t>agen</w:t>
      </w:r>
      <w:proofErr w:type="spellEnd"/>
      <w:r>
        <w:rPr>
          <w:rFonts w:ascii="Times New Roman" w:hAnsi="Times New Roman"/>
          <w:bCs/>
          <w:sz w:val="24"/>
          <w:szCs w:val="24"/>
        </w:rPr>
        <w:t xml:space="preserve"> </w:t>
      </w:r>
      <w:proofErr w:type="spellStart"/>
      <w:r>
        <w:rPr>
          <w:rFonts w:ascii="Times New Roman" w:hAnsi="Times New Roman"/>
          <w:bCs/>
          <w:sz w:val="24"/>
          <w:szCs w:val="24"/>
        </w:rPr>
        <w:t>untuk</w:t>
      </w:r>
      <w:proofErr w:type="spellEnd"/>
      <w:r>
        <w:rPr>
          <w:rFonts w:ascii="Times New Roman" w:hAnsi="Times New Roman"/>
          <w:bCs/>
          <w:sz w:val="24"/>
          <w:szCs w:val="24"/>
        </w:rPr>
        <w:t xml:space="preserve"> </w:t>
      </w:r>
      <w:proofErr w:type="spellStart"/>
      <w:r>
        <w:rPr>
          <w:rFonts w:ascii="Times New Roman" w:hAnsi="Times New Roman"/>
          <w:bCs/>
          <w:sz w:val="24"/>
          <w:szCs w:val="24"/>
        </w:rPr>
        <w:t>menjalankan</w:t>
      </w:r>
      <w:proofErr w:type="spellEnd"/>
      <w:r>
        <w:rPr>
          <w:rFonts w:ascii="Times New Roman" w:hAnsi="Times New Roman"/>
          <w:bCs/>
          <w:sz w:val="24"/>
          <w:szCs w:val="24"/>
        </w:rPr>
        <w:t xml:space="preserve"> </w:t>
      </w:r>
      <w:proofErr w:type="spellStart"/>
      <w:r>
        <w:rPr>
          <w:rFonts w:ascii="Times New Roman" w:hAnsi="Times New Roman"/>
          <w:bCs/>
          <w:sz w:val="24"/>
          <w:szCs w:val="24"/>
        </w:rPr>
        <w:t>perusahaan</w:t>
      </w:r>
      <w:proofErr w:type="spellEnd"/>
      <w:r>
        <w:rPr>
          <w:rFonts w:ascii="Times New Roman" w:hAnsi="Times New Roman"/>
          <w:bCs/>
          <w:sz w:val="24"/>
          <w:szCs w:val="24"/>
        </w:rPr>
        <w:t xml:space="preserve"> </w:t>
      </w:r>
      <w:proofErr w:type="spellStart"/>
      <w:r>
        <w:rPr>
          <w:rFonts w:ascii="Times New Roman" w:hAnsi="Times New Roman"/>
          <w:bCs/>
          <w:sz w:val="24"/>
          <w:szCs w:val="24"/>
        </w:rPr>
        <w:t>dengan</w:t>
      </w:r>
      <w:proofErr w:type="spellEnd"/>
      <w:r>
        <w:rPr>
          <w:rFonts w:ascii="Times New Roman" w:hAnsi="Times New Roman"/>
          <w:bCs/>
          <w:sz w:val="24"/>
          <w:szCs w:val="24"/>
        </w:rPr>
        <w:t xml:space="preserve"> </w:t>
      </w:r>
      <w:proofErr w:type="spellStart"/>
      <w:r>
        <w:rPr>
          <w:rFonts w:ascii="Times New Roman" w:hAnsi="Times New Roman"/>
          <w:bCs/>
          <w:sz w:val="24"/>
          <w:szCs w:val="24"/>
        </w:rPr>
        <w:t>baik</w:t>
      </w:r>
      <w:proofErr w:type="spellEnd"/>
      <w:r>
        <w:rPr>
          <w:rFonts w:ascii="Times New Roman" w:hAnsi="Times New Roman"/>
          <w:bCs/>
          <w:sz w:val="24"/>
          <w:szCs w:val="24"/>
        </w:rPr>
        <w:t xml:space="preserve">. Dalam arti, </w:t>
      </w:r>
      <w:proofErr w:type="spellStart"/>
      <w:r>
        <w:rPr>
          <w:rFonts w:ascii="Times New Roman" w:hAnsi="Times New Roman"/>
          <w:bCs/>
          <w:sz w:val="24"/>
          <w:szCs w:val="24"/>
        </w:rPr>
        <w:t>manajemen</w:t>
      </w:r>
      <w:proofErr w:type="spellEnd"/>
      <w:r>
        <w:rPr>
          <w:rFonts w:ascii="Times New Roman" w:hAnsi="Times New Roman"/>
          <w:bCs/>
          <w:sz w:val="24"/>
          <w:szCs w:val="24"/>
        </w:rPr>
        <w:t xml:space="preserve"> </w:t>
      </w:r>
      <w:proofErr w:type="spellStart"/>
      <w:r>
        <w:rPr>
          <w:rFonts w:ascii="Times New Roman" w:hAnsi="Times New Roman"/>
          <w:bCs/>
          <w:sz w:val="24"/>
          <w:szCs w:val="24"/>
        </w:rPr>
        <w:t>harus</w:t>
      </w:r>
      <w:proofErr w:type="spellEnd"/>
      <w:r>
        <w:rPr>
          <w:rFonts w:ascii="Times New Roman" w:hAnsi="Times New Roman"/>
          <w:bCs/>
          <w:sz w:val="24"/>
          <w:szCs w:val="24"/>
        </w:rPr>
        <w:t xml:space="preserve"> </w:t>
      </w:r>
      <w:proofErr w:type="spellStart"/>
      <w:r>
        <w:rPr>
          <w:rFonts w:ascii="Times New Roman" w:hAnsi="Times New Roman"/>
          <w:bCs/>
          <w:sz w:val="24"/>
          <w:szCs w:val="24"/>
        </w:rPr>
        <w:t>mampu</w:t>
      </w:r>
      <w:proofErr w:type="spellEnd"/>
      <w:r>
        <w:rPr>
          <w:rFonts w:ascii="Times New Roman" w:hAnsi="Times New Roman"/>
          <w:bCs/>
          <w:sz w:val="24"/>
          <w:szCs w:val="24"/>
        </w:rPr>
        <w:t xml:space="preserve"> </w:t>
      </w:r>
      <w:proofErr w:type="spellStart"/>
      <w:r>
        <w:rPr>
          <w:rFonts w:ascii="Times New Roman" w:hAnsi="Times New Roman"/>
          <w:bCs/>
          <w:sz w:val="24"/>
          <w:szCs w:val="24"/>
        </w:rPr>
        <w:t>meraih</w:t>
      </w:r>
      <w:proofErr w:type="spellEnd"/>
      <w:r>
        <w:rPr>
          <w:rFonts w:ascii="Times New Roman" w:hAnsi="Times New Roman"/>
          <w:bCs/>
          <w:sz w:val="24"/>
          <w:szCs w:val="24"/>
        </w:rPr>
        <w:t xml:space="preserve"> target </w:t>
      </w:r>
      <w:proofErr w:type="spellStart"/>
      <w:r>
        <w:rPr>
          <w:rFonts w:ascii="Times New Roman" w:hAnsi="Times New Roman"/>
          <w:bCs/>
          <w:sz w:val="24"/>
          <w:szCs w:val="24"/>
        </w:rPr>
        <w:t>perusahaan</w:t>
      </w:r>
      <w:proofErr w:type="spellEnd"/>
      <w:r>
        <w:rPr>
          <w:rFonts w:ascii="Times New Roman" w:hAnsi="Times New Roman"/>
          <w:bCs/>
          <w:sz w:val="24"/>
          <w:szCs w:val="24"/>
        </w:rPr>
        <w:t xml:space="preserve"> </w:t>
      </w:r>
      <w:proofErr w:type="spellStart"/>
      <w:r>
        <w:rPr>
          <w:rFonts w:ascii="Times New Roman" w:hAnsi="Times New Roman"/>
          <w:bCs/>
          <w:sz w:val="24"/>
          <w:szCs w:val="24"/>
        </w:rPr>
        <w:t>sehingga</w:t>
      </w:r>
      <w:proofErr w:type="spellEnd"/>
      <w:r>
        <w:rPr>
          <w:rFonts w:ascii="Times New Roman" w:hAnsi="Times New Roman"/>
          <w:bCs/>
          <w:sz w:val="24"/>
          <w:szCs w:val="24"/>
        </w:rPr>
        <w:t xml:space="preserve"> </w:t>
      </w:r>
      <w:proofErr w:type="spellStart"/>
      <w:r>
        <w:rPr>
          <w:rFonts w:ascii="Times New Roman" w:hAnsi="Times New Roman"/>
          <w:bCs/>
          <w:sz w:val="24"/>
          <w:szCs w:val="24"/>
        </w:rPr>
        <w:t>dapat</w:t>
      </w:r>
      <w:proofErr w:type="spellEnd"/>
      <w:r>
        <w:rPr>
          <w:rFonts w:ascii="Times New Roman" w:hAnsi="Times New Roman"/>
          <w:bCs/>
          <w:sz w:val="24"/>
          <w:szCs w:val="24"/>
        </w:rPr>
        <w:t xml:space="preserve"> </w:t>
      </w:r>
      <w:proofErr w:type="spellStart"/>
      <w:r>
        <w:rPr>
          <w:rFonts w:ascii="Times New Roman" w:hAnsi="Times New Roman"/>
          <w:bCs/>
          <w:sz w:val="24"/>
          <w:szCs w:val="24"/>
        </w:rPr>
        <w:t>memberikan</w:t>
      </w:r>
      <w:proofErr w:type="spellEnd"/>
      <w:r>
        <w:rPr>
          <w:rFonts w:ascii="Times New Roman" w:hAnsi="Times New Roman"/>
          <w:bCs/>
          <w:sz w:val="24"/>
          <w:szCs w:val="24"/>
        </w:rPr>
        <w:t xml:space="preserve"> </w:t>
      </w:r>
      <w:proofErr w:type="spellStart"/>
      <w:r>
        <w:rPr>
          <w:rFonts w:ascii="Times New Roman" w:hAnsi="Times New Roman"/>
          <w:bCs/>
          <w:sz w:val="24"/>
          <w:szCs w:val="24"/>
        </w:rPr>
        <w:t>keuntungan</w:t>
      </w:r>
      <w:proofErr w:type="spellEnd"/>
      <w:r>
        <w:rPr>
          <w:rFonts w:ascii="Times New Roman" w:hAnsi="Times New Roman"/>
          <w:bCs/>
          <w:sz w:val="24"/>
          <w:szCs w:val="24"/>
        </w:rPr>
        <w:t xml:space="preserve"> </w:t>
      </w:r>
      <w:proofErr w:type="spellStart"/>
      <w:r>
        <w:rPr>
          <w:rFonts w:ascii="Times New Roman" w:hAnsi="Times New Roman"/>
          <w:bCs/>
          <w:sz w:val="24"/>
          <w:szCs w:val="24"/>
        </w:rPr>
        <w:t>kepada</w:t>
      </w:r>
      <w:proofErr w:type="spellEnd"/>
      <w:r>
        <w:rPr>
          <w:rFonts w:ascii="Times New Roman" w:hAnsi="Times New Roman"/>
          <w:bCs/>
          <w:sz w:val="24"/>
          <w:szCs w:val="24"/>
        </w:rPr>
        <w:t xml:space="preserve"> </w:t>
      </w:r>
      <w:proofErr w:type="spellStart"/>
      <w:r>
        <w:rPr>
          <w:rFonts w:ascii="Times New Roman" w:hAnsi="Times New Roman"/>
          <w:bCs/>
          <w:sz w:val="24"/>
          <w:szCs w:val="24"/>
        </w:rPr>
        <w:t>prinsipal</w:t>
      </w:r>
      <w:proofErr w:type="spellEnd"/>
      <w:r>
        <w:rPr>
          <w:rFonts w:ascii="Times New Roman" w:hAnsi="Times New Roman"/>
          <w:bCs/>
          <w:sz w:val="24"/>
          <w:szCs w:val="24"/>
        </w:rPr>
        <w:t>.</w:t>
      </w:r>
    </w:p>
    <w:p w14:paraId="21B135B5" w14:textId="77777777" w:rsidR="001A39F6" w:rsidRPr="00840A22" w:rsidRDefault="001A39F6" w:rsidP="006678AE">
      <w:pPr>
        <w:pStyle w:val="ListParagraph"/>
        <w:widowControl w:val="0"/>
        <w:autoSpaceDE w:val="0"/>
        <w:autoSpaceDN w:val="0"/>
        <w:spacing w:after="0" w:line="480" w:lineRule="auto"/>
        <w:ind w:left="993" w:right="-1" w:firstLine="708"/>
        <w:jc w:val="both"/>
        <w:rPr>
          <w:rFonts w:ascii="Times New Roman" w:hAnsi="Times New Roman"/>
          <w:bCs/>
          <w:sz w:val="24"/>
          <w:szCs w:val="24"/>
        </w:rPr>
      </w:pPr>
    </w:p>
    <w:p w14:paraId="46EE4302" w14:textId="77777777" w:rsidR="006678AE" w:rsidRPr="00434D78" w:rsidRDefault="006678AE" w:rsidP="006678AE">
      <w:pPr>
        <w:pStyle w:val="ListParagraph"/>
        <w:widowControl w:val="0"/>
        <w:autoSpaceDE w:val="0"/>
        <w:autoSpaceDN w:val="0"/>
        <w:spacing w:after="0" w:line="480" w:lineRule="auto"/>
        <w:ind w:left="993" w:right="-1" w:firstLine="709"/>
        <w:jc w:val="both"/>
        <w:rPr>
          <w:rFonts w:ascii="Times New Roman" w:hAnsi="Times New Roman"/>
          <w:sz w:val="24"/>
          <w:szCs w:val="24"/>
        </w:rPr>
      </w:pPr>
      <w:r w:rsidRPr="00434D78">
        <w:rPr>
          <w:rFonts w:ascii="Times New Roman" w:hAnsi="Times New Roman"/>
          <w:sz w:val="24"/>
          <w:szCs w:val="24"/>
        </w:rPr>
        <w:t xml:space="preserve">Target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yaitu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tingkatan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laba</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harus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didapatkan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atas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usaha</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dilakukan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untuk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memperoleh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laba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tersebut</w:t>
      </w:r>
      <w:proofErr w:type="spellEnd"/>
      <w:r w:rsidRPr="00434D78">
        <w:rPr>
          <w:rFonts w:ascii="Times New Roman" w:hAnsi="Times New Roman"/>
          <w:sz w:val="24"/>
          <w:szCs w:val="24"/>
        </w:rPr>
        <w:t>.</w:t>
      </w:r>
      <w:r>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Pr>
          <w:rFonts w:ascii="Times New Roman" w:hAnsi="Times New Roman"/>
          <w:sz w:val="24"/>
          <w:szCs w:val="24"/>
        </w:rPr>
        <w:t xml:space="preserve"> </w:t>
      </w:r>
      <w:proofErr w:type="spellStart"/>
      <w:r w:rsidRPr="00434D78">
        <w:rPr>
          <w:rFonts w:ascii="Times New Roman" w:hAnsi="Times New Roman"/>
          <w:sz w:val="24"/>
          <w:szCs w:val="24"/>
        </w:rPr>
        <w:t>telah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ditargetkan</w:t>
      </w:r>
      <w:proofErr w:type="spellEnd"/>
      <w:r w:rsidRPr="00434D78">
        <w:rPr>
          <w:rFonts w:ascii="Times New Roman" w:hAnsi="Times New Roman"/>
          <w:sz w:val="24"/>
          <w:szCs w:val="24"/>
        </w:rPr>
        <w:t xml:space="preserve"> oleh Dewan </w:t>
      </w:r>
      <w:proofErr w:type="spellStart"/>
      <w:r w:rsidRPr="00434D78">
        <w:rPr>
          <w:rFonts w:ascii="Times New Roman" w:hAnsi="Times New Roman"/>
          <w:sz w:val="24"/>
          <w:szCs w:val="24"/>
        </w:rPr>
        <w:t>Pengarah</w:t>
      </w:r>
      <w:proofErr w:type="spellEnd"/>
      <w:r w:rsidRPr="00434D78">
        <w:rPr>
          <w:rFonts w:ascii="Times New Roman" w:hAnsi="Times New Roman"/>
          <w:sz w:val="24"/>
          <w:szCs w:val="24"/>
        </w:rPr>
        <w:t xml:space="preserve"> (</w:t>
      </w:r>
      <w:r w:rsidRPr="00434D78">
        <w:rPr>
          <w:rFonts w:ascii="Times New Roman" w:hAnsi="Times New Roman"/>
          <w:i/>
          <w:sz w:val="24"/>
          <w:szCs w:val="24"/>
        </w:rPr>
        <w:t>Board of Director</w:t>
      </w:r>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tujuan</w:t>
      </w:r>
      <w:proofErr w:type="spellEnd"/>
      <w:r w:rsidRPr="00434D78">
        <w:rPr>
          <w:rFonts w:ascii="Times New Roman" w:hAnsi="Times New Roman"/>
          <w:sz w:val="24"/>
          <w:szCs w:val="24"/>
        </w:rPr>
        <w:t xml:space="preserve"> agar </w:t>
      </w:r>
      <w:proofErr w:type="spellStart"/>
      <w:r w:rsidRPr="00434D78">
        <w:rPr>
          <w:rFonts w:ascii="Times New Roman" w:hAnsi="Times New Roman"/>
          <w:sz w:val="24"/>
          <w:szCs w:val="24"/>
        </w:rPr>
        <w:t>manajemen</w:t>
      </w:r>
      <w:proofErr w:type="spellEnd"/>
      <w:r w:rsidRPr="00434D78">
        <w:rPr>
          <w:rFonts w:ascii="Times New Roman" w:hAnsi="Times New Roman"/>
          <w:sz w:val="24"/>
          <w:szCs w:val="24"/>
        </w:rPr>
        <w:t xml:space="preserve"> bisa </w:t>
      </w:r>
      <w:proofErr w:type="spellStart"/>
      <w:r w:rsidRPr="00434D78">
        <w:rPr>
          <w:rFonts w:ascii="Times New Roman" w:hAnsi="Times New Roman"/>
          <w:sz w:val="24"/>
          <w:szCs w:val="24"/>
        </w:rPr>
        <w:t>mencapai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sasaran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penjualan</w:t>
      </w:r>
      <w:proofErr w:type="spellEnd"/>
      <w:r w:rsidRPr="00434D78">
        <w:rPr>
          <w:rFonts w:ascii="Times New Roman" w:hAnsi="Times New Roman"/>
          <w:sz w:val="24"/>
          <w:szCs w:val="24"/>
        </w:rPr>
        <w:t xml:space="preserve"> dan </w:t>
      </w:r>
      <w:proofErr w:type="spellStart"/>
      <w:r w:rsidRPr="00434D78">
        <w:rPr>
          <w:rFonts w:ascii="Times New Roman" w:hAnsi="Times New Roman"/>
          <w:sz w:val="24"/>
          <w:szCs w:val="24"/>
        </w:rPr>
        <w:t>mendapat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insentif</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keuntungan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Priantara</w:t>
      </w:r>
      <w:proofErr w:type="spellEnd"/>
      <w:r w:rsidRPr="00434D78">
        <w:rPr>
          <w:rFonts w:ascii="Times New Roman" w:hAnsi="Times New Roman"/>
          <w:sz w:val="24"/>
          <w:szCs w:val="24"/>
        </w:rPr>
        <w:t>, 2013).</w:t>
      </w:r>
      <w:r>
        <w:rPr>
          <w:rFonts w:ascii="Times New Roman" w:hAnsi="Times New Roman"/>
          <w:sz w:val="24"/>
          <w:szCs w:val="24"/>
        </w:rPr>
        <w:t xml:space="preserve"> </w:t>
      </w:r>
      <w:r w:rsidRPr="00434D78">
        <w:rPr>
          <w:rFonts w:ascii="Times New Roman" w:hAnsi="Times New Roman"/>
          <w:sz w:val="24"/>
          <w:szCs w:val="24"/>
        </w:rPr>
        <w:t xml:space="preserve">Target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adalah</w:t>
      </w:r>
      <w:proofErr w:type="spellEnd"/>
      <w:r w:rsidRPr="00434D78">
        <w:rPr>
          <w:rFonts w:ascii="Times New Roman" w:hAnsi="Times New Roman"/>
          <w:sz w:val="24"/>
          <w:szCs w:val="24"/>
        </w:rPr>
        <w:t xml:space="preserve"> target yang </w:t>
      </w:r>
      <w:proofErr w:type="spellStart"/>
      <w:r w:rsidRPr="00434D78">
        <w:rPr>
          <w:rFonts w:ascii="Times New Roman" w:hAnsi="Times New Roman"/>
          <w:sz w:val="24"/>
          <w:szCs w:val="24"/>
        </w:rPr>
        <w:t>ditentukan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direksi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atas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kinerja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Kinerja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dievaluasi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baik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jika</w:t>
      </w:r>
      <w:proofErr w:type="spellEnd"/>
      <w:r w:rsidRPr="00434D78">
        <w:rPr>
          <w:rFonts w:ascii="Times New Roman" w:hAnsi="Times New Roman"/>
          <w:sz w:val="24"/>
          <w:szCs w:val="24"/>
        </w:rPr>
        <w:t xml:space="preserve"> target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tersebut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dapat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dicapai</w:t>
      </w:r>
      <w:proofErr w:type="spellEnd"/>
      <w:r w:rsidRPr="00434D78">
        <w:rPr>
          <w:rFonts w:ascii="Times New Roman" w:hAnsi="Times New Roman"/>
          <w:sz w:val="24"/>
          <w:szCs w:val="24"/>
        </w:rPr>
        <w:t xml:space="preserve">. Target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mempunyai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kaitan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teori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agensi</w:t>
      </w:r>
      <w:proofErr w:type="spellEnd"/>
      <w:r w:rsidRPr="00434D78">
        <w:rPr>
          <w:rFonts w:ascii="Times New Roman" w:hAnsi="Times New Roman"/>
          <w:sz w:val="24"/>
          <w:szCs w:val="24"/>
        </w:rPr>
        <w:t xml:space="preserve">. Agen </w:t>
      </w:r>
      <w:proofErr w:type="spellStart"/>
      <w:r w:rsidRPr="00434D78">
        <w:rPr>
          <w:rFonts w:ascii="Times New Roman" w:hAnsi="Times New Roman"/>
          <w:sz w:val="24"/>
          <w:szCs w:val="24"/>
        </w:rPr>
        <w:t>bertugas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melakukan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pengelolaan</w:t>
      </w:r>
      <w:proofErr w:type="spellEnd"/>
      <w:r w:rsidRPr="00434D78">
        <w:rPr>
          <w:rFonts w:ascii="Times New Roman" w:hAnsi="Times New Roman"/>
          <w:sz w:val="24"/>
          <w:szCs w:val="24"/>
        </w:rPr>
        <w:t xml:space="preserve"> modal </w:t>
      </w:r>
      <w:proofErr w:type="spellStart"/>
      <w:r w:rsidRPr="00434D78">
        <w:rPr>
          <w:rFonts w:ascii="Times New Roman" w:hAnsi="Times New Roman"/>
          <w:sz w:val="24"/>
          <w:szCs w:val="24"/>
        </w:rPr>
        <w:t>dari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pemegang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saham</w:t>
      </w:r>
      <w:proofErr w:type="spellEnd"/>
      <w:r w:rsidRPr="00434D78">
        <w:rPr>
          <w:rFonts w:ascii="Times New Roman" w:hAnsi="Times New Roman"/>
          <w:sz w:val="24"/>
          <w:szCs w:val="24"/>
        </w:rPr>
        <w:t xml:space="preserve"> dan </w:t>
      </w:r>
      <w:proofErr w:type="spellStart"/>
      <w:r w:rsidRPr="00434D78">
        <w:rPr>
          <w:rFonts w:ascii="Times New Roman" w:hAnsi="Times New Roman"/>
          <w:sz w:val="24"/>
          <w:szCs w:val="24"/>
        </w:rPr>
        <w:t>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dihargai</w:t>
      </w:r>
      <w:proofErr w:type="spellEnd"/>
      <w:r w:rsidRPr="00434D78">
        <w:rPr>
          <w:rFonts w:ascii="Times New Roman" w:hAnsi="Times New Roman"/>
          <w:sz w:val="24"/>
          <w:szCs w:val="24"/>
        </w:rPr>
        <w:t xml:space="preserve"> oleh </w:t>
      </w:r>
      <w:proofErr w:type="spellStart"/>
      <w:r w:rsidRPr="00434D78">
        <w:rPr>
          <w:rFonts w:ascii="Times New Roman" w:hAnsi="Times New Roman"/>
          <w:sz w:val="24"/>
          <w:szCs w:val="24"/>
        </w:rPr>
        <w:t>pemegang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saham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memberikan</w:t>
      </w:r>
      <w:proofErr w:type="spellEnd"/>
      <w:r w:rsidRPr="00434D78">
        <w:rPr>
          <w:rFonts w:ascii="Times New Roman" w:hAnsi="Times New Roman"/>
          <w:sz w:val="24"/>
          <w:szCs w:val="24"/>
        </w:rPr>
        <w:t xml:space="preserve"> bonus. </w:t>
      </w:r>
    </w:p>
    <w:p w14:paraId="3D8D6C7B" w14:textId="77777777" w:rsidR="006678AE" w:rsidRDefault="006678AE" w:rsidP="006678AE">
      <w:pPr>
        <w:pStyle w:val="ListParagraph"/>
        <w:widowControl w:val="0"/>
        <w:autoSpaceDE w:val="0"/>
        <w:autoSpaceDN w:val="0"/>
        <w:spacing w:after="0" w:line="480" w:lineRule="auto"/>
        <w:ind w:left="993" w:right="-1" w:firstLine="709"/>
        <w:jc w:val="both"/>
        <w:rPr>
          <w:rFonts w:ascii="Times New Roman" w:hAnsi="Times New Roman"/>
          <w:sz w:val="24"/>
          <w:szCs w:val="24"/>
        </w:rPr>
      </w:pPr>
      <w:proofErr w:type="spellStart"/>
      <w:r w:rsidRPr="00434D78">
        <w:rPr>
          <w:rFonts w:ascii="Times New Roman" w:hAnsi="Times New Roman"/>
          <w:sz w:val="24"/>
          <w:szCs w:val="24"/>
        </w:rPr>
        <w:t>Pihak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manajemen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meningkatan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kinerja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untuk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memperoleh</w:t>
      </w:r>
      <w:proofErr w:type="spellEnd"/>
      <w:r>
        <w:rPr>
          <w:rFonts w:ascii="Times New Roman" w:hAnsi="Times New Roman"/>
          <w:sz w:val="24"/>
          <w:szCs w:val="24"/>
        </w:rPr>
        <w:t xml:space="preserve"> </w:t>
      </w:r>
      <w:r w:rsidRPr="00434D78">
        <w:rPr>
          <w:rFonts w:ascii="Times New Roman" w:hAnsi="Times New Roman"/>
          <w:sz w:val="24"/>
          <w:szCs w:val="24"/>
        </w:rPr>
        <w:t xml:space="preserve">target yang </w:t>
      </w:r>
      <w:proofErr w:type="spellStart"/>
      <w:r w:rsidRPr="00434D78">
        <w:rPr>
          <w:rFonts w:ascii="Times New Roman" w:hAnsi="Times New Roman"/>
          <w:sz w:val="24"/>
          <w:szCs w:val="24"/>
        </w:rPr>
        <w:t>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dicapai</w:t>
      </w:r>
      <w:proofErr w:type="spellEnd"/>
      <w:r w:rsidRPr="00434D78">
        <w:rPr>
          <w:rFonts w:ascii="Times New Roman" w:hAnsi="Times New Roman"/>
          <w:sz w:val="24"/>
          <w:szCs w:val="24"/>
        </w:rPr>
        <w:t xml:space="preserve">. Perusahaan </w:t>
      </w:r>
      <w:proofErr w:type="spellStart"/>
      <w:r w:rsidRPr="00434D78">
        <w:rPr>
          <w:rFonts w:ascii="Times New Roman" w:hAnsi="Times New Roman"/>
          <w:sz w:val="24"/>
          <w:szCs w:val="24"/>
        </w:rPr>
        <w:t>melakukan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upaya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mempe</w:t>
      </w:r>
      <w:r>
        <w:rPr>
          <w:rFonts w:ascii="Times New Roman" w:hAnsi="Times New Roman"/>
          <w:sz w:val="24"/>
          <w:szCs w:val="24"/>
        </w:rPr>
        <w:t>r</w:t>
      </w:r>
      <w:r w:rsidRPr="00434D78">
        <w:rPr>
          <w:rFonts w:ascii="Times New Roman" w:hAnsi="Times New Roman"/>
          <w:sz w:val="24"/>
          <w:szCs w:val="24"/>
        </w:rPr>
        <w:t>oleh</w:t>
      </w:r>
      <w:proofErr w:type="spellEnd"/>
      <w:r w:rsidRPr="00434D78">
        <w:rPr>
          <w:rFonts w:ascii="Times New Roman" w:hAnsi="Times New Roman"/>
          <w:sz w:val="24"/>
          <w:szCs w:val="24"/>
        </w:rPr>
        <w:t xml:space="preserve"> target </w:t>
      </w:r>
      <w:proofErr w:type="spellStart"/>
      <w:r w:rsidRPr="00434D78">
        <w:rPr>
          <w:rFonts w:ascii="Times New Roman" w:hAnsi="Times New Roman"/>
          <w:sz w:val="24"/>
          <w:szCs w:val="24"/>
        </w:rPr>
        <w:t>laba</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tinggi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sehingga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memperoleh</w:t>
      </w:r>
      <w:proofErr w:type="spellEnd"/>
      <w:r w:rsidRPr="00434D78">
        <w:rPr>
          <w:rFonts w:ascii="Times New Roman" w:hAnsi="Times New Roman"/>
          <w:sz w:val="24"/>
          <w:szCs w:val="24"/>
        </w:rPr>
        <w:t xml:space="preserve"> modal yang </w:t>
      </w:r>
      <w:proofErr w:type="spellStart"/>
      <w:r w:rsidRPr="00434D78">
        <w:rPr>
          <w:rFonts w:ascii="Times New Roman" w:hAnsi="Times New Roman"/>
          <w:sz w:val="24"/>
          <w:szCs w:val="24"/>
        </w:rPr>
        <w:t>tinggi</w:t>
      </w:r>
      <w:proofErr w:type="spellEnd"/>
      <w:r w:rsidRPr="00434D78">
        <w:rPr>
          <w:rFonts w:ascii="Times New Roman" w:hAnsi="Times New Roman"/>
          <w:sz w:val="24"/>
          <w:szCs w:val="24"/>
        </w:rPr>
        <w:t xml:space="preserve">. Investor </w:t>
      </w:r>
      <w:proofErr w:type="spellStart"/>
      <w:r w:rsidRPr="00434D78">
        <w:rPr>
          <w:rFonts w:ascii="Times New Roman" w:hAnsi="Times New Roman"/>
          <w:sz w:val="24"/>
          <w:szCs w:val="24"/>
        </w:rPr>
        <w:t>cenderung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melakukan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investasi</w:t>
      </w:r>
      <w:proofErr w:type="spellEnd"/>
      <w:r w:rsidRPr="00434D78">
        <w:rPr>
          <w:rFonts w:ascii="Times New Roman" w:hAnsi="Times New Roman"/>
          <w:sz w:val="24"/>
          <w:szCs w:val="24"/>
        </w:rPr>
        <w:t xml:space="preserve"> pada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memiliki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laba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tinggi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sehingga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mendorong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manajemen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berbuat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curang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terhadap</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agar </w:t>
      </w:r>
      <w:proofErr w:type="spellStart"/>
      <w:r w:rsidRPr="00434D78">
        <w:rPr>
          <w:rFonts w:ascii="Times New Roman" w:hAnsi="Times New Roman"/>
          <w:sz w:val="24"/>
          <w:szCs w:val="24"/>
        </w:rPr>
        <w:t>terlihat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memiliki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laba</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tinggi</w:t>
      </w:r>
      <w:proofErr w:type="spellEnd"/>
      <w:r w:rsidRPr="00434D78">
        <w:rPr>
          <w:rFonts w:ascii="Times New Roman" w:hAnsi="Times New Roman"/>
          <w:sz w:val="24"/>
          <w:szCs w:val="24"/>
        </w:rPr>
        <w:t>.</w:t>
      </w:r>
      <w:r>
        <w:rPr>
          <w:rFonts w:ascii="Times New Roman" w:hAnsi="Times New Roman"/>
          <w:sz w:val="24"/>
          <w:szCs w:val="24"/>
        </w:rPr>
        <w:t xml:space="preserve"> </w:t>
      </w:r>
      <w:r w:rsidRPr="00434D78">
        <w:rPr>
          <w:rFonts w:ascii="Times New Roman" w:hAnsi="Times New Roman"/>
          <w:i/>
          <w:sz w:val="24"/>
          <w:szCs w:val="24"/>
        </w:rPr>
        <w:t>Statements on Auditing Standards</w:t>
      </w:r>
      <w:r w:rsidRPr="00434D78">
        <w:rPr>
          <w:rFonts w:ascii="Times New Roman" w:hAnsi="Times New Roman"/>
          <w:sz w:val="24"/>
          <w:szCs w:val="24"/>
        </w:rPr>
        <w:t xml:space="preserve"> (SAS) No.99 </w:t>
      </w:r>
      <w:proofErr w:type="spellStart"/>
      <w:r w:rsidRPr="00434D78">
        <w:rPr>
          <w:rFonts w:ascii="Times New Roman" w:hAnsi="Times New Roman"/>
          <w:sz w:val="24"/>
          <w:szCs w:val="24"/>
        </w:rPr>
        <w:t>tentang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Pertimbangan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Penipuan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Audit Laporan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menyatakan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bahwa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tekanan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berlebihan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terhadap</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manajemen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atau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karyawan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operasional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pencapaian</w:t>
      </w:r>
      <w:proofErr w:type="spellEnd"/>
      <w:r w:rsidRPr="00434D78">
        <w:rPr>
          <w:rFonts w:ascii="Times New Roman" w:hAnsi="Times New Roman"/>
          <w:sz w:val="24"/>
          <w:szCs w:val="24"/>
        </w:rPr>
        <w:t xml:space="preserve"> target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telah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ditentukan</w:t>
      </w:r>
      <w:proofErr w:type="spellEnd"/>
      <w:r w:rsidRPr="00434D78">
        <w:rPr>
          <w:rFonts w:ascii="Times New Roman" w:hAnsi="Times New Roman"/>
          <w:sz w:val="24"/>
          <w:szCs w:val="24"/>
        </w:rPr>
        <w:t xml:space="preserve"> oleh </w:t>
      </w:r>
      <w:proofErr w:type="spellStart"/>
      <w:r w:rsidRPr="00434D78">
        <w:rPr>
          <w:rFonts w:ascii="Times New Roman" w:hAnsi="Times New Roman"/>
          <w:sz w:val="24"/>
          <w:szCs w:val="24"/>
        </w:rPr>
        <w:t>direksi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atau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manajemen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merupakan</w:t>
      </w:r>
      <w:proofErr w:type="spellEnd"/>
      <w:r w:rsidRPr="00434D78">
        <w:rPr>
          <w:rFonts w:ascii="Times New Roman" w:hAnsi="Times New Roman"/>
          <w:sz w:val="24"/>
          <w:szCs w:val="24"/>
        </w:rPr>
        <w:t xml:space="preserve"> salah </w:t>
      </w:r>
      <w:proofErr w:type="spellStart"/>
      <w:r w:rsidRPr="00434D78">
        <w:rPr>
          <w:rFonts w:ascii="Times New Roman" w:hAnsi="Times New Roman"/>
          <w:sz w:val="24"/>
          <w:szCs w:val="24"/>
        </w:rPr>
        <w:t>satu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faktor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risiko</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terjadinya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kecurangan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w:t>
      </w:r>
    </w:p>
    <w:p w14:paraId="3584A8B6" w14:textId="77777777" w:rsidR="001A39F6" w:rsidRPr="00434D78" w:rsidRDefault="001A39F6" w:rsidP="006678AE">
      <w:pPr>
        <w:pStyle w:val="ListParagraph"/>
        <w:widowControl w:val="0"/>
        <w:autoSpaceDE w:val="0"/>
        <w:autoSpaceDN w:val="0"/>
        <w:spacing w:after="0" w:line="480" w:lineRule="auto"/>
        <w:ind w:left="993" w:right="-1" w:firstLine="709"/>
        <w:jc w:val="both"/>
        <w:rPr>
          <w:rFonts w:ascii="Times New Roman" w:hAnsi="Times New Roman"/>
          <w:sz w:val="24"/>
          <w:szCs w:val="24"/>
        </w:rPr>
      </w:pPr>
    </w:p>
    <w:p w14:paraId="758792D5" w14:textId="77777777" w:rsidR="006678AE" w:rsidRPr="00434D78" w:rsidRDefault="006678AE" w:rsidP="006678AE">
      <w:pPr>
        <w:pStyle w:val="ListParagraph"/>
        <w:widowControl w:val="0"/>
        <w:autoSpaceDE w:val="0"/>
        <w:autoSpaceDN w:val="0"/>
        <w:spacing w:after="0" w:line="480" w:lineRule="auto"/>
        <w:ind w:left="993" w:right="-1" w:firstLine="709"/>
        <w:jc w:val="both"/>
        <w:rPr>
          <w:rFonts w:ascii="Times New Roman" w:hAnsi="Times New Roman"/>
          <w:sz w:val="24"/>
          <w:szCs w:val="24"/>
        </w:rPr>
      </w:pPr>
      <w:r w:rsidRPr="00434D78">
        <w:rPr>
          <w:rFonts w:ascii="Times New Roman" w:hAnsi="Times New Roman"/>
          <w:sz w:val="24"/>
          <w:szCs w:val="24"/>
        </w:rPr>
        <w:t xml:space="preserve">Hasil </w:t>
      </w:r>
      <w:proofErr w:type="spellStart"/>
      <w:r w:rsidRPr="00434D78">
        <w:rPr>
          <w:rFonts w:ascii="Times New Roman" w:hAnsi="Times New Roman"/>
          <w:sz w:val="24"/>
          <w:szCs w:val="24"/>
        </w:rPr>
        <w:t>analisis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dari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Kusumosari</w:t>
      </w:r>
      <w:proofErr w:type="spellEnd"/>
      <w:r w:rsidRPr="00434D78">
        <w:rPr>
          <w:rFonts w:ascii="Times New Roman" w:hAnsi="Times New Roman"/>
          <w:sz w:val="24"/>
          <w:szCs w:val="24"/>
        </w:rPr>
        <w:t xml:space="preserve"> (2020)</w:t>
      </w:r>
      <w:r>
        <w:rPr>
          <w:rFonts w:ascii="Times New Roman" w:hAnsi="Times New Roman"/>
          <w:sz w:val="24"/>
          <w:szCs w:val="24"/>
        </w:rPr>
        <w:t>,</w:t>
      </w:r>
      <w:r w:rsidRPr="00434D78">
        <w:rPr>
          <w:rFonts w:ascii="Times New Roman" w:hAnsi="Times New Roman"/>
          <w:sz w:val="24"/>
          <w:szCs w:val="24"/>
        </w:rPr>
        <w:t xml:space="preserve"> </w:t>
      </w:r>
      <w:proofErr w:type="spellStart"/>
      <w:r w:rsidRPr="00434D78">
        <w:rPr>
          <w:rFonts w:ascii="Times New Roman" w:hAnsi="Times New Roman"/>
          <w:sz w:val="24"/>
          <w:szCs w:val="24"/>
        </w:rPr>
        <w:t>menyatakan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bahwa</w:t>
      </w:r>
      <w:proofErr w:type="spellEnd"/>
      <w:r w:rsidRPr="00434D78">
        <w:rPr>
          <w:rFonts w:ascii="Times New Roman" w:hAnsi="Times New Roman"/>
          <w:sz w:val="24"/>
          <w:szCs w:val="24"/>
        </w:rPr>
        <w:t xml:space="preserve"> target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memiliki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pengaruh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positif</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signifikan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kecurangan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Hasil </w:t>
      </w:r>
      <w:proofErr w:type="spellStart"/>
      <w:r w:rsidRPr="00434D78">
        <w:rPr>
          <w:rFonts w:ascii="Times New Roman" w:hAnsi="Times New Roman"/>
          <w:sz w:val="24"/>
          <w:szCs w:val="24"/>
        </w:rPr>
        <w:t>analisis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Faradiza</w:t>
      </w:r>
      <w:proofErr w:type="spellEnd"/>
      <w:r w:rsidRPr="00434D78">
        <w:rPr>
          <w:rFonts w:ascii="Times New Roman" w:hAnsi="Times New Roman"/>
          <w:sz w:val="24"/>
          <w:szCs w:val="24"/>
        </w:rPr>
        <w:t xml:space="preserve"> (2018)</w:t>
      </w:r>
      <w:r>
        <w:rPr>
          <w:rFonts w:ascii="Times New Roman" w:hAnsi="Times New Roman"/>
          <w:sz w:val="24"/>
          <w:szCs w:val="24"/>
        </w:rPr>
        <w:t>,</w:t>
      </w:r>
      <w:r w:rsidRPr="00434D78">
        <w:rPr>
          <w:rFonts w:ascii="Times New Roman" w:hAnsi="Times New Roman"/>
          <w:sz w:val="24"/>
          <w:szCs w:val="24"/>
        </w:rPr>
        <w:t xml:space="preserve"> </w:t>
      </w:r>
      <w:proofErr w:type="spellStart"/>
      <w:r w:rsidRPr="00434D78">
        <w:rPr>
          <w:rFonts w:ascii="Times New Roman" w:hAnsi="Times New Roman"/>
          <w:sz w:val="24"/>
          <w:szCs w:val="24"/>
        </w:rPr>
        <w:t>membuktikan</w:t>
      </w:r>
      <w:proofErr w:type="spellEnd"/>
      <w:r w:rsidRPr="00434D78">
        <w:rPr>
          <w:rFonts w:ascii="Times New Roman" w:hAnsi="Times New Roman"/>
          <w:sz w:val="24"/>
          <w:szCs w:val="24"/>
        </w:rPr>
        <w:t xml:space="preserve"> target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juga </w:t>
      </w:r>
      <w:proofErr w:type="spellStart"/>
      <w:r w:rsidRPr="00434D78">
        <w:rPr>
          <w:rFonts w:ascii="Times New Roman" w:hAnsi="Times New Roman"/>
          <w:sz w:val="24"/>
          <w:szCs w:val="24"/>
        </w:rPr>
        <w:t>mempengaruhi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kecurangan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pada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w:t>
      </w:r>
    </w:p>
    <w:p w14:paraId="6D18E1A6" w14:textId="77777777" w:rsidR="006678AE" w:rsidRPr="00434D78" w:rsidRDefault="006678AE" w:rsidP="006678AE">
      <w:pPr>
        <w:pStyle w:val="ListParagraph"/>
        <w:widowControl w:val="0"/>
        <w:autoSpaceDE w:val="0"/>
        <w:autoSpaceDN w:val="0"/>
        <w:spacing w:after="0" w:line="480" w:lineRule="auto"/>
        <w:ind w:left="993" w:right="-1" w:firstLine="709"/>
        <w:jc w:val="both"/>
        <w:rPr>
          <w:rFonts w:ascii="Times New Roman" w:hAnsi="Times New Roman"/>
          <w:sz w:val="24"/>
          <w:szCs w:val="24"/>
        </w:rPr>
      </w:pPr>
      <w:r w:rsidRPr="00434D78">
        <w:rPr>
          <w:rFonts w:ascii="Times New Roman" w:hAnsi="Times New Roman"/>
          <w:sz w:val="24"/>
          <w:szCs w:val="24"/>
        </w:rPr>
        <w:t xml:space="preserve">Jadi </w:t>
      </w:r>
      <w:proofErr w:type="spellStart"/>
      <w:r w:rsidRPr="00434D78">
        <w:rPr>
          <w:rFonts w:ascii="Times New Roman" w:hAnsi="Times New Roman"/>
          <w:sz w:val="24"/>
          <w:szCs w:val="24"/>
        </w:rPr>
        <w:t>dapat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disimpulkan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dari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beberapa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peneliti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terdahulu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bahwa</w:t>
      </w:r>
      <w:proofErr w:type="spellEnd"/>
      <w:r w:rsidRPr="00434D78">
        <w:rPr>
          <w:rFonts w:ascii="Times New Roman" w:hAnsi="Times New Roman"/>
          <w:sz w:val="24"/>
          <w:szCs w:val="24"/>
        </w:rPr>
        <w:t xml:space="preserve"> target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mempunyai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pengaruh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postif</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terhadap</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kecurangan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
    <w:p w14:paraId="6E958946" w14:textId="0D3AD4B8" w:rsidR="006678AE" w:rsidRPr="00434D78" w:rsidRDefault="00000000" w:rsidP="006678AE">
      <w:pPr>
        <w:spacing w:after="0" w:line="480" w:lineRule="auto"/>
        <w:ind w:left="1276" w:right="-1" w:hanging="567"/>
        <w:jc w:val="both"/>
        <w:rPr>
          <w:rFonts w:ascii="Times New Roman" w:hAnsi="Times New Roman"/>
          <w:bCs/>
          <w:sz w:val="24"/>
          <w:szCs w:val="24"/>
        </w:rPr>
      </w:pPr>
      <m:oMath>
        <m:sSub>
          <m:sSubPr>
            <m:ctrlPr>
              <w:rPr>
                <w:rFonts w:ascii="Cambria Math" w:hAnsi="Times New Roman"/>
                <w:bCs/>
                <w:i/>
                <w:sz w:val="24"/>
                <w:szCs w:val="24"/>
              </w:rPr>
            </m:ctrlPr>
          </m:sSubPr>
          <m:e>
            <m:r>
              <w:rPr>
                <w:rFonts w:ascii="Cambria Math" w:hAnsi="Cambria Math"/>
                <w:sz w:val="24"/>
                <w:szCs w:val="24"/>
              </w:rPr>
              <m:t>H</m:t>
            </m:r>
          </m:e>
          <m:sub>
            <m:r>
              <w:rPr>
                <w:rFonts w:ascii="Cambria Math" w:hAnsi="Times New Roman"/>
                <w:sz w:val="24"/>
                <w:szCs w:val="24"/>
              </w:rPr>
              <m:t>1</m:t>
            </m:r>
          </m:sub>
        </m:sSub>
      </m:oMath>
      <w:r w:rsidR="006678AE" w:rsidRPr="00434D78">
        <w:rPr>
          <w:rFonts w:ascii="Times New Roman" w:hAnsi="Times New Roman"/>
          <w:bCs/>
          <w:sz w:val="24"/>
          <w:szCs w:val="24"/>
        </w:rPr>
        <w:t xml:space="preserve">: Target </w:t>
      </w:r>
      <w:proofErr w:type="spellStart"/>
      <w:r w:rsidR="006678AE" w:rsidRPr="00434D78">
        <w:rPr>
          <w:rFonts w:ascii="Times New Roman" w:hAnsi="Times New Roman"/>
          <w:bCs/>
          <w:sz w:val="24"/>
          <w:szCs w:val="24"/>
        </w:rPr>
        <w:t>keuangan</w:t>
      </w:r>
      <w:proofErr w:type="spellEnd"/>
      <w:r w:rsidR="006678AE" w:rsidRPr="00434D78">
        <w:rPr>
          <w:rFonts w:ascii="Times New Roman" w:hAnsi="Times New Roman"/>
          <w:bCs/>
          <w:sz w:val="24"/>
          <w:szCs w:val="24"/>
        </w:rPr>
        <w:t xml:space="preserve"> </w:t>
      </w:r>
      <w:proofErr w:type="spellStart"/>
      <w:r w:rsidR="006678AE" w:rsidRPr="00434D78">
        <w:rPr>
          <w:rFonts w:ascii="Times New Roman" w:hAnsi="Times New Roman"/>
          <w:bCs/>
          <w:sz w:val="24"/>
          <w:szCs w:val="24"/>
        </w:rPr>
        <w:t>berpengaruh</w:t>
      </w:r>
      <w:proofErr w:type="spellEnd"/>
      <w:r w:rsidR="006678AE" w:rsidRPr="00434D78">
        <w:rPr>
          <w:rFonts w:ascii="Times New Roman" w:hAnsi="Times New Roman"/>
          <w:bCs/>
          <w:sz w:val="24"/>
          <w:szCs w:val="24"/>
        </w:rPr>
        <w:t xml:space="preserve"> </w:t>
      </w:r>
      <w:proofErr w:type="spellStart"/>
      <w:r w:rsidR="006678AE" w:rsidRPr="00434D78">
        <w:rPr>
          <w:rFonts w:ascii="Times New Roman" w:hAnsi="Times New Roman"/>
          <w:bCs/>
          <w:sz w:val="24"/>
          <w:szCs w:val="24"/>
        </w:rPr>
        <w:t>terhadap</w:t>
      </w:r>
      <w:proofErr w:type="spellEnd"/>
      <w:r w:rsidR="006678AE" w:rsidRPr="00434D78">
        <w:rPr>
          <w:rFonts w:ascii="Times New Roman" w:hAnsi="Times New Roman"/>
          <w:bCs/>
          <w:sz w:val="24"/>
          <w:szCs w:val="24"/>
        </w:rPr>
        <w:t xml:space="preserve"> </w:t>
      </w:r>
      <w:proofErr w:type="spellStart"/>
      <w:r w:rsidR="006678AE" w:rsidRPr="00434D78">
        <w:rPr>
          <w:rFonts w:ascii="Times New Roman" w:hAnsi="Times New Roman"/>
          <w:bCs/>
          <w:sz w:val="24"/>
          <w:szCs w:val="24"/>
        </w:rPr>
        <w:t>kecurangan</w:t>
      </w:r>
      <w:proofErr w:type="spellEnd"/>
      <w:r w:rsidR="006678AE" w:rsidRPr="00434D78">
        <w:rPr>
          <w:rFonts w:ascii="Times New Roman" w:hAnsi="Times New Roman"/>
          <w:bCs/>
          <w:sz w:val="24"/>
          <w:szCs w:val="24"/>
        </w:rPr>
        <w:t xml:space="preserve"> </w:t>
      </w:r>
      <w:proofErr w:type="spellStart"/>
      <w:r w:rsidR="006678AE" w:rsidRPr="00434D78">
        <w:rPr>
          <w:rFonts w:ascii="Times New Roman" w:hAnsi="Times New Roman"/>
          <w:bCs/>
          <w:sz w:val="24"/>
          <w:szCs w:val="24"/>
        </w:rPr>
        <w:t>laporan</w:t>
      </w:r>
      <w:proofErr w:type="spellEnd"/>
      <w:r w:rsidR="006678AE" w:rsidRPr="00434D78">
        <w:rPr>
          <w:rFonts w:ascii="Times New Roman" w:hAnsi="Times New Roman"/>
          <w:bCs/>
          <w:sz w:val="24"/>
          <w:szCs w:val="24"/>
        </w:rPr>
        <w:t xml:space="preserve"> </w:t>
      </w:r>
      <w:proofErr w:type="spellStart"/>
      <w:r w:rsidR="006678AE" w:rsidRPr="00434D78">
        <w:rPr>
          <w:rFonts w:ascii="Times New Roman" w:hAnsi="Times New Roman"/>
          <w:bCs/>
          <w:sz w:val="24"/>
          <w:szCs w:val="24"/>
        </w:rPr>
        <w:t>keuangan</w:t>
      </w:r>
      <w:proofErr w:type="spellEnd"/>
      <w:r w:rsidR="00D35AEE">
        <w:rPr>
          <w:rFonts w:ascii="Times New Roman" w:hAnsi="Times New Roman"/>
          <w:bCs/>
          <w:sz w:val="24"/>
          <w:szCs w:val="24"/>
        </w:rPr>
        <w:t>.</w:t>
      </w:r>
    </w:p>
    <w:p w14:paraId="79C038E3" w14:textId="77777777" w:rsidR="006678AE" w:rsidRPr="00434D78" w:rsidRDefault="006678AE" w:rsidP="006678AE">
      <w:pPr>
        <w:pStyle w:val="ListParagraph"/>
        <w:widowControl w:val="0"/>
        <w:numPr>
          <w:ilvl w:val="0"/>
          <w:numId w:val="16"/>
        </w:numPr>
        <w:autoSpaceDE w:val="0"/>
        <w:autoSpaceDN w:val="0"/>
        <w:spacing w:after="0" w:line="480" w:lineRule="auto"/>
        <w:ind w:right="-1"/>
        <w:jc w:val="both"/>
        <w:rPr>
          <w:rFonts w:ascii="Times New Roman" w:hAnsi="Times New Roman"/>
          <w:b/>
          <w:bCs/>
          <w:sz w:val="24"/>
          <w:szCs w:val="24"/>
        </w:rPr>
      </w:pPr>
      <w:proofErr w:type="spellStart"/>
      <w:r w:rsidRPr="00434D78">
        <w:rPr>
          <w:rFonts w:ascii="Times New Roman" w:hAnsi="Times New Roman"/>
          <w:b/>
          <w:bCs/>
          <w:sz w:val="24"/>
          <w:szCs w:val="24"/>
        </w:rPr>
        <w:t>Pengaruh</w:t>
      </w:r>
      <w:proofErr w:type="spellEnd"/>
      <w:r w:rsidRPr="00434D78">
        <w:rPr>
          <w:rFonts w:ascii="Times New Roman" w:hAnsi="Times New Roman"/>
          <w:b/>
          <w:bCs/>
          <w:sz w:val="24"/>
          <w:szCs w:val="24"/>
        </w:rPr>
        <w:t xml:space="preserve"> </w:t>
      </w:r>
      <w:proofErr w:type="spellStart"/>
      <w:r w:rsidRPr="00434D78">
        <w:rPr>
          <w:rFonts w:ascii="Times New Roman" w:hAnsi="Times New Roman"/>
          <w:b/>
          <w:bCs/>
          <w:sz w:val="24"/>
          <w:szCs w:val="24"/>
        </w:rPr>
        <w:t>Stabilitas</w:t>
      </w:r>
      <w:proofErr w:type="spellEnd"/>
      <w:r w:rsidRPr="00434D78">
        <w:rPr>
          <w:rFonts w:ascii="Times New Roman" w:hAnsi="Times New Roman"/>
          <w:b/>
          <w:bCs/>
          <w:sz w:val="24"/>
          <w:szCs w:val="24"/>
        </w:rPr>
        <w:t xml:space="preserve"> </w:t>
      </w:r>
      <w:proofErr w:type="spellStart"/>
      <w:r w:rsidRPr="00434D78">
        <w:rPr>
          <w:rFonts w:ascii="Times New Roman" w:hAnsi="Times New Roman"/>
          <w:b/>
          <w:bCs/>
          <w:sz w:val="24"/>
          <w:szCs w:val="24"/>
        </w:rPr>
        <w:t>Keuangan</w:t>
      </w:r>
      <w:proofErr w:type="spellEnd"/>
      <w:r w:rsidRPr="00434D78">
        <w:rPr>
          <w:rFonts w:ascii="Times New Roman" w:hAnsi="Times New Roman"/>
          <w:b/>
          <w:bCs/>
          <w:sz w:val="24"/>
          <w:szCs w:val="24"/>
        </w:rPr>
        <w:t xml:space="preserve"> </w:t>
      </w:r>
      <w:proofErr w:type="spellStart"/>
      <w:r w:rsidRPr="00434D78">
        <w:rPr>
          <w:rFonts w:ascii="Times New Roman" w:hAnsi="Times New Roman"/>
          <w:b/>
          <w:bCs/>
          <w:sz w:val="24"/>
          <w:szCs w:val="24"/>
        </w:rPr>
        <w:t>terhadap</w:t>
      </w:r>
      <w:proofErr w:type="spellEnd"/>
      <w:r w:rsidRPr="00434D78">
        <w:rPr>
          <w:rFonts w:ascii="Times New Roman" w:hAnsi="Times New Roman"/>
          <w:b/>
          <w:bCs/>
          <w:sz w:val="24"/>
          <w:szCs w:val="24"/>
        </w:rPr>
        <w:t xml:space="preserve"> </w:t>
      </w:r>
      <w:proofErr w:type="spellStart"/>
      <w:r w:rsidRPr="00434D78">
        <w:rPr>
          <w:rFonts w:ascii="Times New Roman" w:hAnsi="Times New Roman"/>
          <w:b/>
          <w:bCs/>
          <w:sz w:val="24"/>
          <w:szCs w:val="24"/>
        </w:rPr>
        <w:t>Kecurangan</w:t>
      </w:r>
      <w:proofErr w:type="spellEnd"/>
      <w:r w:rsidRPr="00434D78">
        <w:rPr>
          <w:rFonts w:ascii="Times New Roman" w:hAnsi="Times New Roman"/>
          <w:b/>
          <w:bCs/>
          <w:sz w:val="24"/>
          <w:szCs w:val="24"/>
        </w:rPr>
        <w:t xml:space="preserve"> Laporan </w:t>
      </w:r>
      <w:proofErr w:type="spellStart"/>
      <w:r w:rsidRPr="00434D78">
        <w:rPr>
          <w:rFonts w:ascii="Times New Roman" w:hAnsi="Times New Roman"/>
          <w:b/>
          <w:bCs/>
          <w:sz w:val="24"/>
          <w:szCs w:val="24"/>
        </w:rPr>
        <w:t>Keuangan</w:t>
      </w:r>
      <w:proofErr w:type="spellEnd"/>
    </w:p>
    <w:p w14:paraId="5E536369" w14:textId="77777777" w:rsidR="006678AE" w:rsidRDefault="006678AE" w:rsidP="006678AE">
      <w:pPr>
        <w:pStyle w:val="ListParagraph"/>
        <w:spacing w:after="0" w:line="480" w:lineRule="auto"/>
        <w:ind w:left="993" w:right="-1" w:firstLine="709"/>
        <w:jc w:val="both"/>
        <w:rPr>
          <w:rFonts w:ascii="Times New Roman" w:hAnsi="Times New Roman"/>
          <w:sz w:val="24"/>
          <w:szCs w:val="24"/>
        </w:rPr>
      </w:pPr>
      <w:r>
        <w:rPr>
          <w:rFonts w:ascii="Times New Roman" w:hAnsi="Times New Roman"/>
          <w:bCs/>
          <w:sz w:val="24"/>
          <w:szCs w:val="24"/>
        </w:rPr>
        <w:t xml:space="preserve">Teori </w:t>
      </w:r>
      <w:proofErr w:type="spellStart"/>
      <w:r>
        <w:rPr>
          <w:rFonts w:ascii="Times New Roman" w:hAnsi="Times New Roman"/>
          <w:bCs/>
          <w:sz w:val="24"/>
          <w:szCs w:val="24"/>
        </w:rPr>
        <w:t>agensi</w:t>
      </w:r>
      <w:proofErr w:type="spellEnd"/>
      <w:r>
        <w:rPr>
          <w:rFonts w:ascii="Times New Roman" w:hAnsi="Times New Roman"/>
          <w:bCs/>
          <w:sz w:val="24"/>
          <w:szCs w:val="24"/>
        </w:rPr>
        <w:t xml:space="preserve"> </w:t>
      </w:r>
      <w:proofErr w:type="spellStart"/>
      <w:r>
        <w:rPr>
          <w:rFonts w:ascii="Times New Roman" w:hAnsi="Times New Roman"/>
          <w:bCs/>
          <w:sz w:val="24"/>
          <w:szCs w:val="24"/>
        </w:rPr>
        <w:t>menjelaskan</w:t>
      </w:r>
      <w:proofErr w:type="spellEnd"/>
      <w:r>
        <w:rPr>
          <w:rFonts w:ascii="Times New Roman" w:hAnsi="Times New Roman"/>
          <w:bCs/>
          <w:sz w:val="24"/>
          <w:szCs w:val="24"/>
        </w:rPr>
        <w:t xml:space="preserve"> </w:t>
      </w:r>
      <w:proofErr w:type="spellStart"/>
      <w:r>
        <w:rPr>
          <w:rFonts w:ascii="Times New Roman" w:hAnsi="Times New Roman"/>
          <w:bCs/>
          <w:sz w:val="24"/>
          <w:szCs w:val="24"/>
        </w:rPr>
        <w:t>bahwa</w:t>
      </w:r>
      <w:proofErr w:type="spellEnd"/>
      <w:r>
        <w:rPr>
          <w:rFonts w:ascii="Times New Roman" w:hAnsi="Times New Roman"/>
          <w:bCs/>
          <w:sz w:val="24"/>
          <w:szCs w:val="24"/>
        </w:rPr>
        <w:t xml:space="preserve"> </w:t>
      </w:r>
      <w:proofErr w:type="spellStart"/>
      <w:r>
        <w:rPr>
          <w:rFonts w:ascii="Times New Roman" w:hAnsi="Times New Roman"/>
          <w:bCs/>
          <w:sz w:val="24"/>
          <w:szCs w:val="24"/>
        </w:rPr>
        <w:t>pemegang</w:t>
      </w:r>
      <w:proofErr w:type="spellEnd"/>
      <w:r>
        <w:rPr>
          <w:rFonts w:ascii="Times New Roman" w:hAnsi="Times New Roman"/>
          <w:bCs/>
          <w:sz w:val="24"/>
          <w:szCs w:val="24"/>
        </w:rPr>
        <w:t xml:space="preserve"> </w:t>
      </w:r>
      <w:proofErr w:type="spellStart"/>
      <w:r>
        <w:rPr>
          <w:rFonts w:ascii="Times New Roman" w:hAnsi="Times New Roman"/>
          <w:bCs/>
          <w:sz w:val="24"/>
          <w:szCs w:val="24"/>
        </w:rPr>
        <w:t>saham</w:t>
      </w:r>
      <w:proofErr w:type="spellEnd"/>
      <w:r>
        <w:rPr>
          <w:rFonts w:ascii="Times New Roman" w:hAnsi="Times New Roman"/>
          <w:bCs/>
          <w:sz w:val="24"/>
          <w:szCs w:val="24"/>
        </w:rPr>
        <w:t xml:space="preserve"> </w:t>
      </w:r>
      <w:proofErr w:type="spellStart"/>
      <w:r>
        <w:rPr>
          <w:rFonts w:ascii="Times New Roman" w:hAnsi="Times New Roman"/>
          <w:bCs/>
          <w:sz w:val="24"/>
          <w:szCs w:val="24"/>
        </w:rPr>
        <w:t>disebut</w:t>
      </w:r>
      <w:proofErr w:type="spellEnd"/>
      <w:r>
        <w:rPr>
          <w:rFonts w:ascii="Times New Roman" w:hAnsi="Times New Roman"/>
          <w:bCs/>
          <w:sz w:val="24"/>
          <w:szCs w:val="24"/>
        </w:rPr>
        <w:t xml:space="preserve"> </w:t>
      </w:r>
      <w:proofErr w:type="spellStart"/>
      <w:r>
        <w:rPr>
          <w:rFonts w:ascii="Times New Roman" w:hAnsi="Times New Roman"/>
          <w:bCs/>
          <w:sz w:val="24"/>
          <w:szCs w:val="24"/>
        </w:rPr>
        <w:t>dengan</w:t>
      </w:r>
      <w:proofErr w:type="spellEnd"/>
      <w:r>
        <w:rPr>
          <w:rFonts w:ascii="Times New Roman" w:hAnsi="Times New Roman"/>
          <w:bCs/>
          <w:sz w:val="24"/>
          <w:szCs w:val="24"/>
        </w:rPr>
        <w:t xml:space="preserve"> </w:t>
      </w:r>
      <w:proofErr w:type="spellStart"/>
      <w:r>
        <w:rPr>
          <w:rFonts w:ascii="Times New Roman" w:hAnsi="Times New Roman"/>
          <w:bCs/>
          <w:sz w:val="24"/>
          <w:szCs w:val="24"/>
        </w:rPr>
        <w:t>prinsipal</w:t>
      </w:r>
      <w:proofErr w:type="spellEnd"/>
      <w:r>
        <w:rPr>
          <w:rFonts w:ascii="Times New Roman" w:hAnsi="Times New Roman"/>
          <w:bCs/>
          <w:sz w:val="24"/>
          <w:szCs w:val="24"/>
        </w:rPr>
        <w:t xml:space="preserve"> dan </w:t>
      </w:r>
      <w:proofErr w:type="spellStart"/>
      <w:r>
        <w:rPr>
          <w:rFonts w:ascii="Times New Roman" w:hAnsi="Times New Roman"/>
          <w:bCs/>
          <w:sz w:val="24"/>
          <w:szCs w:val="24"/>
        </w:rPr>
        <w:t>manajemen</w:t>
      </w:r>
      <w:proofErr w:type="spellEnd"/>
      <w:r>
        <w:rPr>
          <w:rFonts w:ascii="Times New Roman" w:hAnsi="Times New Roman"/>
          <w:bCs/>
          <w:sz w:val="24"/>
          <w:szCs w:val="24"/>
        </w:rPr>
        <w:t xml:space="preserve"> </w:t>
      </w:r>
      <w:proofErr w:type="spellStart"/>
      <w:r>
        <w:rPr>
          <w:rFonts w:ascii="Times New Roman" w:hAnsi="Times New Roman"/>
          <w:bCs/>
          <w:sz w:val="24"/>
          <w:szCs w:val="24"/>
        </w:rPr>
        <w:t>disebut</w:t>
      </w:r>
      <w:proofErr w:type="spellEnd"/>
      <w:r>
        <w:rPr>
          <w:rFonts w:ascii="Times New Roman" w:hAnsi="Times New Roman"/>
          <w:bCs/>
          <w:sz w:val="24"/>
          <w:szCs w:val="24"/>
        </w:rPr>
        <w:t xml:space="preserve"> </w:t>
      </w:r>
      <w:proofErr w:type="spellStart"/>
      <w:r>
        <w:rPr>
          <w:rFonts w:ascii="Times New Roman" w:hAnsi="Times New Roman"/>
          <w:bCs/>
          <w:sz w:val="24"/>
          <w:szCs w:val="24"/>
        </w:rPr>
        <w:t>dengan</w:t>
      </w:r>
      <w:proofErr w:type="spellEnd"/>
      <w:r>
        <w:rPr>
          <w:rFonts w:ascii="Times New Roman" w:hAnsi="Times New Roman"/>
          <w:bCs/>
          <w:sz w:val="24"/>
          <w:szCs w:val="24"/>
        </w:rPr>
        <w:t xml:space="preserve"> </w:t>
      </w:r>
      <w:proofErr w:type="spellStart"/>
      <w:r>
        <w:rPr>
          <w:rFonts w:ascii="Times New Roman" w:hAnsi="Times New Roman"/>
          <w:bCs/>
          <w:sz w:val="24"/>
          <w:szCs w:val="24"/>
        </w:rPr>
        <w:t>agen</w:t>
      </w:r>
      <w:proofErr w:type="spellEnd"/>
      <w:r>
        <w:rPr>
          <w:rFonts w:ascii="Times New Roman" w:hAnsi="Times New Roman"/>
          <w:bCs/>
          <w:sz w:val="24"/>
          <w:szCs w:val="24"/>
        </w:rPr>
        <w:t xml:space="preserve">. </w:t>
      </w:r>
      <w:proofErr w:type="spellStart"/>
      <w:r>
        <w:rPr>
          <w:rFonts w:ascii="Times New Roman" w:hAnsi="Times New Roman"/>
          <w:bCs/>
          <w:sz w:val="24"/>
          <w:szCs w:val="24"/>
        </w:rPr>
        <w:t>Untuk</w:t>
      </w:r>
      <w:proofErr w:type="spellEnd"/>
      <w:r>
        <w:rPr>
          <w:rFonts w:ascii="Times New Roman" w:hAnsi="Times New Roman"/>
          <w:bCs/>
          <w:sz w:val="24"/>
          <w:szCs w:val="24"/>
        </w:rPr>
        <w:t xml:space="preserve"> </w:t>
      </w:r>
      <w:proofErr w:type="spellStart"/>
      <w:r>
        <w:rPr>
          <w:rFonts w:ascii="Times New Roman" w:hAnsi="Times New Roman"/>
          <w:bCs/>
          <w:sz w:val="24"/>
          <w:szCs w:val="24"/>
        </w:rPr>
        <w:t>mengelola</w:t>
      </w:r>
      <w:proofErr w:type="spellEnd"/>
      <w:r>
        <w:rPr>
          <w:rFonts w:ascii="Times New Roman" w:hAnsi="Times New Roman"/>
          <w:bCs/>
          <w:sz w:val="24"/>
          <w:szCs w:val="24"/>
        </w:rPr>
        <w:t xml:space="preserve"> </w:t>
      </w:r>
      <w:proofErr w:type="spellStart"/>
      <w:r>
        <w:rPr>
          <w:rFonts w:ascii="Times New Roman" w:hAnsi="Times New Roman"/>
          <w:bCs/>
          <w:sz w:val="24"/>
          <w:szCs w:val="24"/>
        </w:rPr>
        <w:t>perusahaan</w:t>
      </w:r>
      <w:proofErr w:type="spellEnd"/>
      <w:r>
        <w:rPr>
          <w:rFonts w:ascii="Times New Roman" w:hAnsi="Times New Roman"/>
          <w:bCs/>
          <w:sz w:val="24"/>
          <w:szCs w:val="24"/>
        </w:rPr>
        <w:t xml:space="preserve">, </w:t>
      </w:r>
      <w:proofErr w:type="spellStart"/>
      <w:r>
        <w:rPr>
          <w:rFonts w:ascii="Times New Roman" w:hAnsi="Times New Roman"/>
          <w:bCs/>
          <w:sz w:val="24"/>
          <w:szCs w:val="24"/>
        </w:rPr>
        <w:t>prinsipal</w:t>
      </w:r>
      <w:proofErr w:type="spellEnd"/>
      <w:r>
        <w:rPr>
          <w:rFonts w:ascii="Times New Roman" w:hAnsi="Times New Roman"/>
          <w:bCs/>
          <w:sz w:val="24"/>
          <w:szCs w:val="24"/>
        </w:rPr>
        <w:t xml:space="preserve"> </w:t>
      </w:r>
      <w:proofErr w:type="spellStart"/>
      <w:r>
        <w:rPr>
          <w:rFonts w:ascii="Times New Roman" w:hAnsi="Times New Roman"/>
          <w:bCs/>
          <w:sz w:val="24"/>
          <w:szCs w:val="24"/>
        </w:rPr>
        <w:t>memberikan</w:t>
      </w:r>
      <w:proofErr w:type="spellEnd"/>
      <w:r>
        <w:rPr>
          <w:rFonts w:ascii="Times New Roman" w:hAnsi="Times New Roman"/>
          <w:bCs/>
          <w:sz w:val="24"/>
          <w:szCs w:val="24"/>
        </w:rPr>
        <w:t xml:space="preserve"> </w:t>
      </w:r>
      <w:proofErr w:type="spellStart"/>
      <w:r>
        <w:rPr>
          <w:rFonts w:ascii="Times New Roman" w:hAnsi="Times New Roman"/>
          <w:bCs/>
          <w:sz w:val="24"/>
          <w:szCs w:val="24"/>
        </w:rPr>
        <w:t>wewenang</w:t>
      </w:r>
      <w:proofErr w:type="spellEnd"/>
      <w:r>
        <w:rPr>
          <w:rFonts w:ascii="Times New Roman" w:hAnsi="Times New Roman"/>
          <w:bCs/>
          <w:sz w:val="24"/>
          <w:szCs w:val="24"/>
        </w:rPr>
        <w:t xml:space="preserve"> </w:t>
      </w:r>
      <w:proofErr w:type="spellStart"/>
      <w:r>
        <w:rPr>
          <w:rFonts w:ascii="Times New Roman" w:hAnsi="Times New Roman"/>
          <w:bCs/>
          <w:sz w:val="24"/>
          <w:szCs w:val="24"/>
        </w:rPr>
        <w:t>kepada</w:t>
      </w:r>
      <w:proofErr w:type="spellEnd"/>
      <w:r>
        <w:rPr>
          <w:rFonts w:ascii="Times New Roman" w:hAnsi="Times New Roman"/>
          <w:bCs/>
          <w:sz w:val="24"/>
          <w:szCs w:val="24"/>
        </w:rPr>
        <w:t xml:space="preserve"> </w:t>
      </w:r>
      <w:proofErr w:type="spellStart"/>
      <w:r>
        <w:rPr>
          <w:rFonts w:ascii="Times New Roman" w:hAnsi="Times New Roman"/>
          <w:bCs/>
          <w:sz w:val="24"/>
          <w:szCs w:val="24"/>
        </w:rPr>
        <w:t>agen</w:t>
      </w:r>
      <w:proofErr w:type="spellEnd"/>
      <w:r>
        <w:rPr>
          <w:rFonts w:ascii="Times New Roman" w:hAnsi="Times New Roman"/>
          <w:bCs/>
          <w:sz w:val="24"/>
          <w:szCs w:val="24"/>
        </w:rPr>
        <w:t xml:space="preserve"> </w:t>
      </w:r>
      <w:proofErr w:type="spellStart"/>
      <w:r>
        <w:rPr>
          <w:rFonts w:ascii="Times New Roman" w:hAnsi="Times New Roman"/>
          <w:bCs/>
          <w:sz w:val="24"/>
          <w:szCs w:val="24"/>
        </w:rPr>
        <w:t>untuk</w:t>
      </w:r>
      <w:proofErr w:type="spellEnd"/>
      <w:r>
        <w:rPr>
          <w:rFonts w:ascii="Times New Roman" w:hAnsi="Times New Roman"/>
          <w:bCs/>
          <w:sz w:val="24"/>
          <w:szCs w:val="24"/>
        </w:rPr>
        <w:t xml:space="preserve"> </w:t>
      </w:r>
      <w:proofErr w:type="spellStart"/>
      <w:r>
        <w:rPr>
          <w:rFonts w:ascii="Times New Roman" w:hAnsi="Times New Roman"/>
          <w:bCs/>
          <w:sz w:val="24"/>
          <w:szCs w:val="24"/>
        </w:rPr>
        <w:t>menjalankan</w:t>
      </w:r>
      <w:proofErr w:type="spellEnd"/>
      <w:r>
        <w:rPr>
          <w:rFonts w:ascii="Times New Roman" w:hAnsi="Times New Roman"/>
          <w:bCs/>
          <w:sz w:val="24"/>
          <w:szCs w:val="24"/>
        </w:rPr>
        <w:t xml:space="preserve"> </w:t>
      </w:r>
      <w:proofErr w:type="spellStart"/>
      <w:r>
        <w:rPr>
          <w:rFonts w:ascii="Times New Roman" w:hAnsi="Times New Roman"/>
          <w:bCs/>
          <w:sz w:val="24"/>
          <w:szCs w:val="24"/>
        </w:rPr>
        <w:t>perusahaan</w:t>
      </w:r>
      <w:proofErr w:type="spellEnd"/>
      <w:r>
        <w:rPr>
          <w:rFonts w:ascii="Times New Roman" w:hAnsi="Times New Roman"/>
          <w:bCs/>
          <w:sz w:val="24"/>
          <w:szCs w:val="24"/>
        </w:rPr>
        <w:t xml:space="preserve"> </w:t>
      </w:r>
      <w:proofErr w:type="spellStart"/>
      <w:r>
        <w:rPr>
          <w:rFonts w:ascii="Times New Roman" w:hAnsi="Times New Roman"/>
          <w:bCs/>
          <w:sz w:val="24"/>
          <w:szCs w:val="24"/>
        </w:rPr>
        <w:t>dengan</w:t>
      </w:r>
      <w:proofErr w:type="spellEnd"/>
      <w:r>
        <w:rPr>
          <w:rFonts w:ascii="Times New Roman" w:hAnsi="Times New Roman"/>
          <w:bCs/>
          <w:sz w:val="24"/>
          <w:szCs w:val="24"/>
        </w:rPr>
        <w:t xml:space="preserve"> </w:t>
      </w:r>
      <w:proofErr w:type="spellStart"/>
      <w:r>
        <w:rPr>
          <w:rFonts w:ascii="Times New Roman" w:hAnsi="Times New Roman"/>
          <w:bCs/>
          <w:sz w:val="24"/>
          <w:szCs w:val="24"/>
        </w:rPr>
        <w:t>baik</w:t>
      </w:r>
      <w:proofErr w:type="spellEnd"/>
      <w:r>
        <w:rPr>
          <w:rFonts w:ascii="Times New Roman" w:hAnsi="Times New Roman"/>
          <w:bCs/>
          <w:sz w:val="24"/>
          <w:szCs w:val="24"/>
        </w:rPr>
        <w:t xml:space="preserve"> </w:t>
      </w:r>
      <w:proofErr w:type="spellStart"/>
      <w:r>
        <w:rPr>
          <w:rFonts w:ascii="Times New Roman" w:hAnsi="Times New Roman"/>
          <w:bCs/>
          <w:sz w:val="24"/>
          <w:szCs w:val="24"/>
        </w:rPr>
        <w:t>dengan</w:t>
      </w:r>
      <w:proofErr w:type="spellEnd"/>
      <w:r>
        <w:rPr>
          <w:rFonts w:ascii="Times New Roman" w:hAnsi="Times New Roman"/>
          <w:bCs/>
          <w:sz w:val="24"/>
          <w:szCs w:val="24"/>
        </w:rPr>
        <w:t xml:space="preserve"> </w:t>
      </w:r>
      <w:proofErr w:type="spellStart"/>
      <w:r>
        <w:rPr>
          <w:rFonts w:ascii="Times New Roman" w:hAnsi="Times New Roman"/>
          <w:bCs/>
          <w:sz w:val="24"/>
          <w:szCs w:val="24"/>
        </w:rPr>
        <w:t>menjaga</w:t>
      </w:r>
      <w:proofErr w:type="spellEnd"/>
      <w:r>
        <w:rPr>
          <w:rFonts w:ascii="Times New Roman" w:hAnsi="Times New Roman"/>
          <w:bCs/>
          <w:sz w:val="24"/>
          <w:szCs w:val="24"/>
        </w:rPr>
        <w:t xml:space="preserve"> </w:t>
      </w:r>
      <w:proofErr w:type="spellStart"/>
      <w:r>
        <w:rPr>
          <w:rFonts w:ascii="Times New Roman" w:hAnsi="Times New Roman"/>
          <w:bCs/>
          <w:sz w:val="24"/>
          <w:szCs w:val="24"/>
        </w:rPr>
        <w:t>stabilitas</w:t>
      </w:r>
      <w:proofErr w:type="spellEnd"/>
      <w:r>
        <w:rPr>
          <w:rFonts w:ascii="Times New Roman" w:hAnsi="Times New Roman"/>
          <w:bCs/>
          <w:sz w:val="24"/>
          <w:szCs w:val="24"/>
        </w:rPr>
        <w:t xml:space="preserve"> </w:t>
      </w:r>
      <w:proofErr w:type="spellStart"/>
      <w:r>
        <w:rPr>
          <w:rFonts w:ascii="Times New Roman" w:hAnsi="Times New Roman"/>
          <w:bCs/>
          <w:sz w:val="24"/>
          <w:szCs w:val="24"/>
        </w:rPr>
        <w:t>keuangan</w:t>
      </w:r>
      <w:proofErr w:type="spellEnd"/>
      <w:r>
        <w:rPr>
          <w:rFonts w:ascii="Times New Roman" w:hAnsi="Times New Roman"/>
          <w:bCs/>
          <w:sz w:val="24"/>
          <w:szCs w:val="24"/>
        </w:rPr>
        <w:t xml:space="preserve"> </w:t>
      </w:r>
      <w:proofErr w:type="spellStart"/>
      <w:r>
        <w:rPr>
          <w:rFonts w:ascii="Times New Roman" w:hAnsi="Times New Roman"/>
          <w:bCs/>
          <w:sz w:val="24"/>
          <w:szCs w:val="24"/>
        </w:rPr>
        <w:t>perusahaan</w:t>
      </w:r>
      <w:proofErr w:type="spellEnd"/>
      <w:r>
        <w:rPr>
          <w:rFonts w:ascii="Times New Roman" w:hAnsi="Times New Roman"/>
          <w:bCs/>
          <w:sz w:val="24"/>
          <w:szCs w:val="24"/>
        </w:rPr>
        <w:t>.</w:t>
      </w:r>
    </w:p>
    <w:p w14:paraId="4019923B" w14:textId="77777777" w:rsidR="006678AE" w:rsidRPr="00434D78" w:rsidRDefault="006678AE" w:rsidP="006678AE">
      <w:pPr>
        <w:pStyle w:val="ListParagraph"/>
        <w:spacing w:after="0" w:line="480" w:lineRule="auto"/>
        <w:ind w:left="993" w:right="-1" w:firstLine="709"/>
        <w:jc w:val="both"/>
        <w:rPr>
          <w:rFonts w:ascii="Times New Roman" w:hAnsi="Times New Roman"/>
          <w:sz w:val="24"/>
          <w:szCs w:val="24"/>
        </w:rPr>
      </w:pPr>
      <w:proofErr w:type="spellStart"/>
      <w:r w:rsidRPr="00434D78">
        <w:rPr>
          <w:rFonts w:ascii="Times New Roman" w:hAnsi="Times New Roman"/>
          <w:sz w:val="24"/>
          <w:szCs w:val="24"/>
        </w:rPr>
        <w:t>Stabilitas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yaitu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kondisi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stabilnya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ditengah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ancaman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ekonomi</w:t>
      </w:r>
      <w:proofErr w:type="spellEnd"/>
      <w:r w:rsidRPr="00434D78">
        <w:rPr>
          <w:rFonts w:ascii="Times New Roman" w:hAnsi="Times New Roman"/>
          <w:sz w:val="24"/>
          <w:szCs w:val="24"/>
        </w:rPr>
        <w:t xml:space="preserve">. Saat </w:t>
      </w:r>
      <w:proofErr w:type="spellStart"/>
      <w:r w:rsidRPr="00434D78">
        <w:rPr>
          <w:rFonts w:ascii="Times New Roman" w:hAnsi="Times New Roman"/>
          <w:sz w:val="24"/>
          <w:szCs w:val="24"/>
        </w:rPr>
        <w:t>emiten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keadaan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stabil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maka</w:t>
      </w:r>
      <w:proofErr w:type="spellEnd"/>
      <w:r w:rsidRPr="00434D78">
        <w:rPr>
          <w:rFonts w:ascii="Times New Roman" w:hAnsi="Times New Roman"/>
          <w:sz w:val="24"/>
          <w:szCs w:val="24"/>
        </w:rPr>
        <w:t xml:space="preserve"> investor </w:t>
      </w:r>
      <w:proofErr w:type="spellStart"/>
      <w:r w:rsidRPr="00434D78">
        <w:rPr>
          <w:rFonts w:ascii="Times New Roman" w:hAnsi="Times New Roman"/>
          <w:sz w:val="24"/>
          <w:szCs w:val="24"/>
        </w:rPr>
        <w:t>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memandang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nilai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juga naik. Hal </w:t>
      </w:r>
      <w:proofErr w:type="spellStart"/>
      <w:r w:rsidRPr="00434D78">
        <w:rPr>
          <w:rFonts w:ascii="Times New Roman" w:hAnsi="Times New Roman"/>
          <w:sz w:val="24"/>
          <w:szCs w:val="24"/>
        </w:rPr>
        <w:t>ini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berhubungan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kepentingan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dimana</w:t>
      </w:r>
      <w:proofErr w:type="spellEnd"/>
      <w:r w:rsidRPr="00434D78">
        <w:rPr>
          <w:rFonts w:ascii="Times New Roman" w:hAnsi="Times New Roman"/>
          <w:sz w:val="24"/>
          <w:szCs w:val="24"/>
        </w:rPr>
        <w:t xml:space="preserve"> investor </w:t>
      </w:r>
      <w:proofErr w:type="spellStart"/>
      <w:r w:rsidRPr="00434D78">
        <w:rPr>
          <w:rFonts w:ascii="Times New Roman" w:hAnsi="Times New Roman"/>
          <w:sz w:val="24"/>
          <w:szCs w:val="24"/>
        </w:rPr>
        <w:t>mengharapkan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tingginya</w:t>
      </w:r>
      <w:proofErr w:type="spellEnd"/>
      <w:r w:rsidRPr="00434D78">
        <w:rPr>
          <w:rFonts w:ascii="Times New Roman" w:hAnsi="Times New Roman"/>
          <w:sz w:val="24"/>
          <w:szCs w:val="24"/>
        </w:rPr>
        <w:t xml:space="preserve"> return.</w:t>
      </w:r>
      <w:r>
        <w:rPr>
          <w:rFonts w:ascii="Times New Roman" w:hAnsi="Times New Roman"/>
          <w:sz w:val="24"/>
          <w:szCs w:val="24"/>
        </w:rPr>
        <w:t xml:space="preserve"> </w:t>
      </w:r>
      <w:proofErr w:type="spellStart"/>
      <w:r w:rsidRPr="00434D78">
        <w:rPr>
          <w:rFonts w:ascii="Times New Roman" w:hAnsi="Times New Roman"/>
          <w:sz w:val="24"/>
          <w:szCs w:val="24"/>
        </w:rPr>
        <w:t>Dilain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pihak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manajemen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mengharapkan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tingginya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kompensasi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atas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kinerja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mereka</w:t>
      </w:r>
      <w:proofErr w:type="spellEnd"/>
      <w:r w:rsidRPr="00434D78">
        <w:rPr>
          <w:rFonts w:ascii="Times New Roman" w:hAnsi="Times New Roman"/>
          <w:sz w:val="24"/>
          <w:szCs w:val="24"/>
        </w:rPr>
        <w:t>.</w:t>
      </w:r>
      <w:r>
        <w:rPr>
          <w:rFonts w:ascii="Times New Roman" w:hAnsi="Times New Roman"/>
          <w:sz w:val="24"/>
          <w:szCs w:val="24"/>
        </w:rPr>
        <w:t xml:space="preserve"> </w:t>
      </w:r>
      <w:proofErr w:type="spellStart"/>
      <w:r w:rsidRPr="00434D78">
        <w:rPr>
          <w:rFonts w:ascii="Times New Roman" w:hAnsi="Times New Roman"/>
          <w:sz w:val="24"/>
          <w:szCs w:val="24"/>
        </w:rPr>
        <w:t>Diikuti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tingginya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persaingan</w:t>
      </w:r>
      <w:proofErr w:type="spellEnd"/>
      <w:r w:rsidRPr="00434D78">
        <w:rPr>
          <w:rFonts w:ascii="Times New Roman" w:hAnsi="Times New Roman"/>
          <w:sz w:val="24"/>
          <w:szCs w:val="24"/>
        </w:rPr>
        <w:t>,</w:t>
      </w:r>
      <w:r>
        <w:rPr>
          <w:rFonts w:ascii="Times New Roman" w:hAnsi="Times New Roman"/>
          <w:sz w:val="24"/>
          <w:szCs w:val="24"/>
        </w:rPr>
        <w:t xml:space="preserve"> </w:t>
      </w:r>
      <w:proofErr w:type="spellStart"/>
      <w:r w:rsidRPr="00434D78">
        <w:rPr>
          <w:rFonts w:ascii="Times New Roman" w:hAnsi="Times New Roman"/>
          <w:sz w:val="24"/>
          <w:szCs w:val="24"/>
        </w:rPr>
        <w:t>menyebabkan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agen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bertindak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curang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Perilaku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agen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tersebut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memiliki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tujuan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memperlihatkan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stabilnya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keadaan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w:t>
      </w:r>
    </w:p>
    <w:p w14:paraId="300BA82B" w14:textId="77777777" w:rsidR="006678AE" w:rsidRPr="00434D78" w:rsidRDefault="006678AE" w:rsidP="006678AE">
      <w:pPr>
        <w:pStyle w:val="ListParagraph"/>
        <w:spacing w:after="0" w:line="480" w:lineRule="auto"/>
        <w:ind w:left="993" w:right="-1" w:firstLine="709"/>
        <w:jc w:val="both"/>
        <w:rPr>
          <w:rFonts w:ascii="Times New Roman" w:hAnsi="Times New Roman"/>
          <w:sz w:val="24"/>
          <w:szCs w:val="24"/>
        </w:rPr>
      </w:pPr>
      <w:r w:rsidRPr="00434D78">
        <w:rPr>
          <w:rFonts w:ascii="Times New Roman" w:hAnsi="Times New Roman"/>
          <w:sz w:val="24"/>
          <w:szCs w:val="24"/>
        </w:rPr>
        <w:t xml:space="preserve">Pada </w:t>
      </w:r>
      <w:proofErr w:type="spellStart"/>
      <w:r w:rsidRPr="00434D78">
        <w:rPr>
          <w:rFonts w:ascii="Times New Roman" w:hAnsi="Times New Roman"/>
          <w:sz w:val="24"/>
          <w:szCs w:val="24"/>
        </w:rPr>
        <w:t>penelitian</w:t>
      </w:r>
      <w:proofErr w:type="spellEnd"/>
      <w:r w:rsidRPr="00434D78">
        <w:rPr>
          <w:rFonts w:ascii="Times New Roman" w:hAnsi="Times New Roman"/>
          <w:sz w:val="24"/>
          <w:szCs w:val="24"/>
        </w:rPr>
        <w:t xml:space="preserve"> Erna Setiawati &amp; Ratih </w:t>
      </w:r>
      <w:proofErr w:type="spellStart"/>
      <w:r w:rsidRPr="00434D78">
        <w:rPr>
          <w:rFonts w:ascii="Times New Roman" w:hAnsi="Times New Roman"/>
          <w:sz w:val="24"/>
          <w:szCs w:val="24"/>
        </w:rPr>
        <w:t>Barningrum</w:t>
      </w:r>
      <w:proofErr w:type="spellEnd"/>
      <w:r w:rsidRPr="00434D78">
        <w:rPr>
          <w:rFonts w:ascii="Times New Roman" w:hAnsi="Times New Roman"/>
          <w:sz w:val="24"/>
          <w:szCs w:val="24"/>
        </w:rPr>
        <w:t xml:space="preserve"> (2018) </w:t>
      </w:r>
      <w:proofErr w:type="spellStart"/>
      <w:r w:rsidRPr="00434D78">
        <w:rPr>
          <w:rFonts w:ascii="Times New Roman" w:hAnsi="Times New Roman"/>
          <w:sz w:val="24"/>
          <w:szCs w:val="24"/>
        </w:rPr>
        <w:t>menghasilkan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bahwa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stabilitas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tidak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mempengaruhi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kecurangan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karena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saat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keadaan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sedang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tidak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stabil</w:t>
      </w:r>
      <w:proofErr w:type="spellEnd"/>
      <w:r w:rsidRPr="00434D78">
        <w:rPr>
          <w:rFonts w:ascii="Times New Roman" w:hAnsi="Times New Roman"/>
          <w:sz w:val="24"/>
          <w:szCs w:val="24"/>
        </w:rPr>
        <w:t xml:space="preserve">, para </w:t>
      </w:r>
      <w:proofErr w:type="spellStart"/>
      <w:r w:rsidRPr="00434D78">
        <w:rPr>
          <w:rFonts w:ascii="Times New Roman" w:hAnsi="Times New Roman"/>
          <w:sz w:val="24"/>
          <w:szCs w:val="24"/>
        </w:rPr>
        <w:t>manajer</w:t>
      </w:r>
      <w:proofErr w:type="spellEnd"/>
      <w:r w:rsidRPr="00434D78">
        <w:rPr>
          <w:rFonts w:ascii="Times New Roman" w:hAnsi="Times New Roman"/>
          <w:sz w:val="24"/>
          <w:szCs w:val="24"/>
        </w:rPr>
        <w:t xml:space="preserve"> di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sampel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belum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tentu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memanipulasi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karena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kondisi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tersebut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justru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memperparah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dimasa</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datang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serta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kemungkinan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sampel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memiliki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tingkat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kontrol</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baik</w:t>
      </w:r>
      <w:proofErr w:type="spellEnd"/>
      <w:r w:rsidRPr="00434D78">
        <w:rPr>
          <w:rFonts w:ascii="Times New Roman" w:hAnsi="Times New Roman"/>
          <w:sz w:val="24"/>
          <w:szCs w:val="24"/>
        </w:rPr>
        <w:t xml:space="preserve"> oleh dewan </w:t>
      </w:r>
      <w:proofErr w:type="spellStart"/>
      <w:r w:rsidRPr="00434D78">
        <w:rPr>
          <w:rFonts w:ascii="Times New Roman" w:hAnsi="Times New Roman"/>
          <w:sz w:val="24"/>
          <w:szCs w:val="24"/>
        </w:rPr>
        <w:t>komisaris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sehingga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saat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manajer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menghadapi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tekanan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karena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keadaan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terancam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tidak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berpengaruh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terhadap</w:t>
      </w:r>
      <w:proofErr w:type="spellEnd"/>
      <w:r w:rsidRPr="00434D78">
        <w:rPr>
          <w:rFonts w:ascii="Times New Roman" w:hAnsi="Times New Roman"/>
          <w:sz w:val="24"/>
          <w:szCs w:val="24"/>
        </w:rPr>
        <w:t xml:space="preserve"> </w:t>
      </w:r>
      <w:r w:rsidRPr="00434D78">
        <w:rPr>
          <w:rFonts w:ascii="Times New Roman" w:hAnsi="Times New Roman"/>
          <w:i/>
          <w:sz w:val="24"/>
          <w:szCs w:val="24"/>
        </w:rPr>
        <w:t>fraudulent financial reporting</w:t>
      </w:r>
      <w:r w:rsidRPr="00434D78">
        <w:rPr>
          <w:rFonts w:ascii="Times New Roman" w:hAnsi="Times New Roman"/>
          <w:sz w:val="24"/>
          <w:szCs w:val="24"/>
        </w:rPr>
        <w:t xml:space="preserve">. </w:t>
      </w:r>
    </w:p>
    <w:p w14:paraId="4A3F3F14" w14:textId="77777777" w:rsidR="006678AE" w:rsidRPr="00434D78" w:rsidRDefault="006678AE" w:rsidP="006678AE">
      <w:pPr>
        <w:pStyle w:val="ListParagraph"/>
        <w:spacing w:after="0" w:line="480" w:lineRule="auto"/>
        <w:ind w:left="993" w:right="-1" w:firstLine="709"/>
        <w:jc w:val="both"/>
        <w:rPr>
          <w:rFonts w:ascii="Times New Roman" w:hAnsi="Times New Roman"/>
          <w:sz w:val="24"/>
          <w:szCs w:val="24"/>
        </w:rPr>
      </w:pPr>
      <w:proofErr w:type="spellStart"/>
      <w:r w:rsidRPr="00434D78">
        <w:rPr>
          <w:rFonts w:ascii="Times New Roman" w:hAnsi="Times New Roman"/>
          <w:sz w:val="24"/>
          <w:szCs w:val="24"/>
        </w:rPr>
        <w:t>Penelitian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dilakukan</w:t>
      </w:r>
      <w:proofErr w:type="spellEnd"/>
      <w:r w:rsidRPr="00434D78">
        <w:rPr>
          <w:rFonts w:ascii="Times New Roman" w:hAnsi="Times New Roman"/>
          <w:sz w:val="24"/>
          <w:szCs w:val="24"/>
        </w:rPr>
        <w:t xml:space="preserve"> oleh Sri Rahayu (2020) juga </w:t>
      </w:r>
      <w:proofErr w:type="spellStart"/>
      <w:r w:rsidRPr="00434D78">
        <w:rPr>
          <w:rFonts w:ascii="Times New Roman" w:hAnsi="Times New Roman"/>
          <w:sz w:val="24"/>
          <w:szCs w:val="24"/>
        </w:rPr>
        <w:t>mengatakan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bahwa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stabilitas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berpengaruh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negatif</w:t>
      </w:r>
      <w:proofErr w:type="spellEnd"/>
      <w:r w:rsidRPr="00434D78">
        <w:rPr>
          <w:rFonts w:ascii="Times New Roman" w:hAnsi="Times New Roman"/>
          <w:sz w:val="24"/>
          <w:szCs w:val="24"/>
        </w:rPr>
        <w:t xml:space="preserve"> dan </w:t>
      </w:r>
      <w:proofErr w:type="spellStart"/>
      <w:r w:rsidRPr="00434D78">
        <w:rPr>
          <w:rFonts w:ascii="Times New Roman" w:hAnsi="Times New Roman"/>
          <w:sz w:val="24"/>
          <w:szCs w:val="24"/>
        </w:rPr>
        <w:t>signifikan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terhadap</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kecurangan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w:t>
      </w:r>
      <w:r>
        <w:rPr>
          <w:rFonts w:ascii="Times New Roman" w:hAnsi="Times New Roman"/>
          <w:sz w:val="24"/>
          <w:szCs w:val="24"/>
        </w:rPr>
        <w:t xml:space="preserve"> </w:t>
      </w:r>
      <w:r w:rsidRPr="00434D78">
        <w:rPr>
          <w:rFonts w:ascii="Times New Roman" w:hAnsi="Times New Roman"/>
          <w:i/>
          <w:sz w:val="24"/>
          <w:szCs w:val="24"/>
        </w:rPr>
        <w:t>Financial</w:t>
      </w:r>
      <w:r>
        <w:rPr>
          <w:rFonts w:ascii="Times New Roman" w:hAnsi="Times New Roman"/>
          <w:i/>
          <w:sz w:val="24"/>
          <w:szCs w:val="24"/>
        </w:rPr>
        <w:t xml:space="preserve"> </w:t>
      </w:r>
      <w:r w:rsidRPr="00434D78">
        <w:rPr>
          <w:rFonts w:ascii="Times New Roman" w:hAnsi="Times New Roman"/>
          <w:i/>
          <w:sz w:val="24"/>
          <w:szCs w:val="24"/>
        </w:rPr>
        <w:t>stability</w:t>
      </w:r>
      <w:r w:rsidRPr="00434D78">
        <w:rPr>
          <w:rFonts w:ascii="Times New Roman" w:hAnsi="Times New Roman"/>
          <w:sz w:val="24"/>
          <w:szCs w:val="24"/>
        </w:rPr>
        <w:t xml:space="preserve"> </w:t>
      </w:r>
      <w:proofErr w:type="spellStart"/>
      <w:r w:rsidRPr="00434D78">
        <w:rPr>
          <w:rFonts w:ascii="Times New Roman" w:hAnsi="Times New Roman"/>
          <w:sz w:val="24"/>
          <w:szCs w:val="24"/>
        </w:rPr>
        <w:t>mempengaruhi</w:t>
      </w:r>
      <w:proofErr w:type="spellEnd"/>
      <w:r w:rsidRPr="00434D78">
        <w:rPr>
          <w:rFonts w:ascii="Times New Roman" w:hAnsi="Times New Roman"/>
          <w:sz w:val="24"/>
          <w:szCs w:val="24"/>
        </w:rPr>
        <w:t xml:space="preserve"> </w:t>
      </w:r>
      <w:r w:rsidRPr="00434D78">
        <w:rPr>
          <w:rFonts w:ascii="Times New Roman" w:hAnsi="Times New Roman"/>
          <w:i/>
          <w:sz w:val="24"/>
          <w:szCs w:val="24"/>
        </w:rPr>
        <w:t>fraudulent financial reporting</w:t>
      </w:r>
      <w:r w:rsidRPr="00434D78">
        <w:rPr>
          <w:rFonts w:ascii="Times New Roman" w:hAnsi="Times New Roman"/>
          <w:sz w:val="24"/>
          <w:szCs w:val="24"/>
        </w:rPr>
        <w:t xml:space="preserve"> </w:t>
      </w:r>
      <w:proofErr w:type="spellStart"/>
      <w:r w:rsidRPr="00434D78">
        <w:rPr>
          <w:rFonts w:ascii="Times New Roman" w:hAnsi="Times New Roman"/>
          <w:sz w:val="24"/>
          <w:szCs w:val="24"/>
        </w:rPr>
        <w:t>secara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negatif</w:t>
      </w:r>
      <w:proofErr w:type="spellEnd"/>
      <w:r w:rsidRPr="00434D78">
        <w:rPr>
          <w:rFonts w:ascii="Times New Roman" w:hAnsi="Times New Roman"/>
          <w:sz w:val="24"/>
          <w:szCs w:val="24"/>
        </w:rPr>
        <w:t xml:space="preserve"> dan </w:t>
      </w:r>
      <w:proofErr w:type="spellStart"/>
      <w:r w:rsidRPr="00434D78">
        <w:rPr>
          <w:rFonts w:ascii="Times New Roman" w:hAnsi="Times New Roman"/>
          <w:sz w:val="24"/>
          <w:szCs w:val="24"/>
        </w:rPr>
        <w:t>signifikan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Penyebabnya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jika</w:t>
      </w:r>
      <w:proofErr w:type="spellEnd"/>
      <w:r w:rsidRPr="00434D78">
        <w:rPr>
          <w:rFonts w:ascii="Times New Roman" w:hAnsi="Times New Roman"/>
          <w:sz w:val="24"/>
          <w:szCs w:val="24"/>
        </w:rPr>
        <w:t xml:space="preserve"> </w:t>
      </w:r>
      <w:r w:rsidRPr="00434D78">
        <w:rPr>
          <w:rFonts w:ascii="Times New Roman" w:hAnsi="Times New Roman"/>
          <w:i/>
          <w:sz w:val="24"/>
          <w:szCs w:val="24"/>
        </w:rPr>
        <w:t>financial stability</w:t>
      </w:r>
      <w:r w:rsidRPr="00434D78">
        <w:rPr>
          <w:rFonts w:ascii="Times New Roman" w:hAnsi="Times New Roman"/>
          <w:sz w:val="24"/>
          <w:szCs w:val="24"/>
        </w:rPr>
        <w:t xml:space="preserve"> </w:t>
      </w:r>
      <w:proofErr w:type="spellStart"/>
      <w:r w:rsidRPr="00434D78">
        <w:rPr>
          <w:rFonts w:ascii="Times New Roman" w:hAnsi="Times New Roman"/>
          <w:sz w:val="24"/>
          <w:szCs w:val="24"/>
        </w:rPr>
        <w:t>perusahaaan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mulai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terancam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maka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disembunyikan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sehingga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perilaku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curang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bertujuan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menjaga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kepercayaan</w:t>
      </w:r>
      <w:proofErr w:type="spellEnd"/>
      <w:r w:rsidRPr="00434D78">
        <w:rPr>
          <w:rFonts w:ascii="Times New Roman" w:hAnsi="Times New Roman"/>
          <w:sz w:val="24"/>
          <w:szCs w:val="24"/>
        </w:rPr>
        <w:t xml:space="preserve"> investor lama dan </w:t>
      </w:r>
      <w:proofErr w:type="spellStart"/>
      <w:r w:rsidRPr="00434D78">
        <w:rPr>
          <w:rFonts w:ascii="Times New Roman" w:hAnsi="Times New Roman"/>
          <w:sz w:val="24"/>
          <w:szCs w:val="24"/>
        </w:rPr>
        <w:t>menarik</w:t>
      </w:r>
      <w:proofErr w:type="spellEnd"/>
      <w:r w:rsidRPr="00434D78">
        <w:rPr>
          <w:rFonts w:ascii="Times New Roman" w:hAnsi="Times New Roman"/>
          <w:sz w:val="24"/>
          <w:szCs w:val="24"/>
        </w:rPr>
        <w:t xml:space="preserve"> investor </w:t>
      </w:r>
      <w:proofErr w:type="spellStart"/>
      <w:r w:rsidRPr="00434D78">
        <w:rPr>
          <w:rFonts w:ascii="Times New Roman" w:hAnsi="Times New Roman"/>
          <w:sz w:val="24"/>
          <w:szCs w:val="24"/>
        </w:rPr>
        <w:t>baru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untuk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melakukan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investasi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sehingga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aliran</w:t>
      </w:r>
      <w:proofErr w:type="spellEnd"/>
      <w:r w:rsidRPr="00434D78">
        <w:rPr>
          <w:rFonts w:ascii="Times New Roman" w:hAnsi="Times New Roman"/>
          <w:sz w:val="24"/>
          <w:szCs w:val="24"/>
        </w:rPr>
        <w:t xml:space="preserve"> dana </w:t>
      </w:r>
      <w:proofErr w:type="spellStart"/>
      <w:r w:rsidRPr="00434D78">
        <w:rPr>
          <w:rFonts w:ascii="Times New Roman" w:hAnsi="Times New Roman"/>
          <w:sz w:val="24"/>
          <w:szCs w:val="24"/>
        </w:rPr>
        <w:t>investasi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tidak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terhambat</w:t>
      </w:r>
      <w:proofErr w:type="spellEnd"/>
      <w:r>
        <w:rPr>
          <w:rFonts w:ascii="Times New Roman" w:hAnsi="Times New Roman"/>
          <w:sz w:val="24"/>
          <w:szCs w:val="24"/>
        </w:rPr>
        <w:t>.</w:t>
      </w:r>
    </w:p>
    <w:p w14:paraId="7763CAB6" w14:textId="1AB42D4E" w:rsidR="006678AE" w:rsidRDefault="00000000" w:rsidP="006678AE">
      <w:pPr>
        <w:spacing w:after="0" w:line="480" w:lineRule="auto"/>
        <w:ind w:left="1276" w:right="-1" w:hanging="567"/>
        <w:jc w:val="both"/>
        <w:rPr>
          <w:rFonts w:ascii="Times New Roman" w:eastAsia="Times New Roman" w:hAnsi="Times New Roman"/>
          <w:bCs/>
          <w:sz w:val="24"/>
          <w:szCs w:val="24"/>
        </w:rPr>
      </w:pPr>
      <m:oMath>
        <m:sSub>
          <m:sSubPr>
            <m:ctrlPr>
              <w:rPr>
                <w:rFonts w:ascii="Cambria Math" w:hAnsi="Times New Roman"/>
                <w:bCs/>
                <w:i/>
                <w:sz w:val="24"/>
                <w:szCs w:val="24"/>
              </w:rPr>
            </m:ctrlPr>
          </m:sSubPr>
          <m:e>
            <m:r>
              <w:rPr>
                <w:rFonts w:ascii="Cambria Math" w:hAnsi="Cambria Math"/>
                <w:sz w:val="24"/>
                <w:szCs w:val="24"/>
              </w:rPr>
              <m:t>H</m:t>
            </m:r>
          </m:e>
          <m:sub>
            <m:r>
              <w:rPr>
                <w:rFonts w:ascii="Cambria Math" w:hAnsi="Times New Roman"/>
                <w:sz w:val="24"/>
                <w:szCs w:val="24"/>
              </w:rPr>
              <m:t>2</m:t>
            </m:r>
          </m:sub>
        </m:sSub>
      </m:oMath>
      <w:r w:rsidR="006678AE" w:rsidRPr="00434D78">
        <w:rPr>
          <w:rFonts w:ascii="Times New Roman" w:eastAsia="Times New Roman" w:hAnsi="Times New Roman"/>
          <w:bCs/>
          <w:sz w:val="24"/>
          <w:szCs w:val="24"/>
        </w:rPr>
        <w:t xml:space="preserve"> : </w:t>
      </w:r>
      <w:proofErr w:type="spellStart"/>
      <w:r w:rsidR="006678AE" w:rsidRPr="00434D78">
        <w:rPr>
          <w:rFonts w:ascii="Times New Roman" w:eastAsia="Times New Roman" w:hAnsi="Times New Roman"/>
          <w:bCs/>
          <w:sz w:val="24"/>
          <w:szCs w:val="24"/>
        </w:rPr>
        <w:t>Stabilitas</w:t>
      </w:r>
      <w:proofErr w:type="spellEnd"/>
      <w:r w:rsidR="006678AE" w:rsidRPr="00434D78">
        <w:rPr>
          <w:rFonts w:ascii="Times New Roman" w:eastAsia="Times New Roman" w:hAnsi="Times New Roman"/>
          <w:bCs/>
          <w:sz w:val="24"/>
          <w:szCs w:val="24"/>
        </w:rPr>
        <w:t xml:space="preserve"> </w:t>
      </w:r>
      <w:proofErr w:type="spellStart"/>
      <w:r w:rsidR="006678AE" w:rsidRPr="00434D78">
        <w:rPr>
          <w:rFonts w:ascii="Times New Roman" w:eastAsia="Times New Roman" w:hAnsi="Times New Roman"/>
          <w:bCs/>
          <w:sz w:val="24"/>
          <w:szCs w:val="24"/>
        </w:rPr>
        <w:t>keuangan</w:t>
      </w:r>
      <w:proofErr w:type="spellEnd"/>
      <w:r w:rsidR="006678AE" w:rsidRPr="00434D78">
        <w:rPr>
          <w:rFonts w:ascii="Times New Roman" w:eastAsia="Times New Roman" w:hAnsi="Times New Roman"/>
          <w:bCs/>
          <w:sz w:val="24"/>
          <w:szCs w:val="24"/>
        </w:rPr>
        <w:t xml:space="preserve"> </w:t>
      </w:r>
      <w:proofErr w:type="spellStart"/>
      <w:r w:rsidR="006678AE" w:rsidRPr="00434D78">
        <w:rPr>
          <w:rFonts w:ascii="Times New Roman" w:eastAsia="Times New Roman" w:hAnsi="Times New Roman"/>
          <w:bCs/>
          <w:sz w:val="24"/>
          <w:szCs w:val="24"/>
        </w:rPr>
        <w:t>berpengaruh</w:t>
      </w:r>
      <w:proofErr w:type="spellEnd"/>
      <w:r w:rsidR="006678AE" w:rsidRPr="00434D78">
        <w:rPr>
          <w:rFonts w:ascii="Times New Roman" w:eastAsia="Times New Roman" w:hAnsi="Times New Roman"/>
          <w:bCs/>
          <w:sz w:val="24"/>
          <w:szCs w:val="24"/>
        </w:rPr>
        <w:t xml:space="preserve"> </w:t>
      </w:r>
      <w:proofErr w:type="spellStart"/>
      <w:r w:rsidR="006678AE" w:rsidRPr="00434D78">
        <w:rPr>
          <w:rFonts w:ascii="Times New Roman" w:eastAsia="Times New Roman" w:hAnsi="Times New Roman"/>
          <w:bCs/>
          <w:sz w:val="24"/>
          <w:szCs w:val="24"/>
        </w:rPr>
        <w:t>terhadap</w:t>
      </w:r>
      <w:proofErr w:type="spellEnd"/>
      <w:r w:rsidR="006678AE" w:rsidRPr="00434D78">
        <w:rPr>
          <w:rFonts w:ascii="Times New Roman" w:eastAsia="Times New Roman" w:hAnsi="Times New Roman"/>
          <w:bCs/>
          <w:sz w:val="24"/>
          <w:szCs w:val="24"/>
        </w:rPr>
        <w:t xml:space="preserve"> </w:t>
      </w:r>
      <w:proofErr w:type="spellStart"/>
      <w:r w:rsidR="006678AE" w:rsidRPr="00434D78">
        <w:rPr>
          <w:rFonts w:ascii="Times New Roman" w:eastAsia="Times New Roman" w:hAnsi="Times New Roman"/>
          <w:bCs/>
          <w:sz w:val="24"/>
          <w:szCs w:val="24"/>
        </w:rPr>
        <w:t>kecurangan</w:t>
      </w:r>
      <w:proofErr w:type="spellEnd"/>
      <w:r w:rsidR="006678AE" w:rsidRPr="00434D78">
        <w:rPr>
          <w:rFonts w:ascii="Times New Roman" w:eastAsia="Times New Roman" w:hAnsi="Times New Roman"/>
          <w:bCs/>
          <w:sz w:val="24"/>
          <w:szCs w:val="24"/>
        </w:rPr>
        <w:t xml:space="preserve"> </w:t>
      </w:r>
      <w:proofErr w:type="spellStart"/>
      <w:r w:rsidR="006678AE" w:rsidRPr="00434D78">
        <w:rPr>
          <w:rFonts w:ascii="Times New Roman" w:eastAsia="Times New Roman" w:hAnsi="Times New Roman"/>
          <w:bCs/>
          <w:sz w:val="24"/>
          <w:szCs w:val="24"/>
        </w:rPr>
        <w:t>laporan</w:t>
      </w:r>
      <w:proofErr w:type="spellEnd"/>
      <w:r w:rsidR="006678AE" w:rsidRPr="00434D78">
        <w:rPr>
          <w:rFonts w:ascii="Times New Roman" w:eastAsia="Times New Roman" w:hAnsi="Times New Roman"/>
          <w:bCs/>
          <w:sz w:val="24"/>
          <w:szCs w:val="24"/>
        </w:rPr>
        <w:t xml:space="preserve"> </w:t>
      </w:r>
      <w:proofErr w:type="spellStart"/>
      <w:r w:rsidR="006678AE" w:rsidRPr="00434D78">
        <w:rPr>
          <w:rFonts w:ascii="Times New Roman" w:eastAsia="Times New Roman" w:hAnsi="Times New Roman"/>
          <w:bCs/>
          <w:sz w:val="24"/>
          <w:szCs w:val="24"/>
        </w:rPr>
        <w:t>keuangan</w:t>
      </w:r>
      <w:proofErr w:type="spellEnd"/>
      <w:r w:rsidR="00D35AEE">
        <w:rPr>
          <w:rFonts w:ascii="Times New Roman" w:eastAsia="Times New Roman" w:hAnsi="Times New Roman"/>
          <w:bCs/>
          <w:sz w:val="24"/>
          <w:szCs w:val="24"/>
        </w:rPr>
        <w:t>.</w:t>
      </w:r>
    </w:p>
    <w:p w14:paraId="6779F789" w14:textId="77777777" w:rsidR="006678AE" w:rsidRPr="00434D78" w:rsidRDefault="006678AE" w:rsidP="006678AE">
      <w:pPr>
        <w:spacing w:after="0" w:line="480" w:lineRule="auto"/>
        <w:ind w:left="1276" w:right="-1" w:hanging="567"/>
        <w:jc w:val="both"/>
        <w:rPr>
          <w:rFonts w:ascii="Times New Roman" w:eastAsia="Times New Roman" w:hAnsi="Times New Roman"/>
          <w:bCs/>
          <w:sz w:val="24"/>
          <w:szCs w:val="24"/>
        </w:rPr>
      </w:pPr>
    </w:p>
    <w:p w14:paraId="4D1A3496" w14:textId="77777777" w:rsidR="006678AE" w:rsidRPr="00434D78" w:rsidRDefault="006678AE" w:rsidP="006678AE">
      <w:pPr>
        <w:pStyle w:val="ListParagraph"/>
        <w:widowControl w:val="0"/>
        <w:numPr>
          <w:ilvl w:val="0"/>
          <w:numId w:val="16"/>
        </w:numPr>
        <w:autoSpaceDE w:val="0"/>
        <w:autoSpaceDN w:val="0"/>
        <w:spacing w:after="0" w:line="480" w:lineRule="auto"/>
        <w:ind w:right="-1"/>
        <w:jc w:val="both"/>
        <w:rPr>
          <w:rFonts w:ascii="Times New Roman" w:hAnsi="Times New Roman"/>
          <w:b/>
          <w:bCs/>
          <w:sz w:val="24"/>
          <w:szCs w:val="24"/>
        </w:rPr>
      </w:pPr>
      <w:proofErr w:type="spellStart"/>
      <w:r w:rsidRPr="00434D78">
        <w:rPr>
          <w:rFonts w:ascii="Times New Roman" w:hAnsi="Times New Roman"/>
          <w:b/>
          <w:bCs/>
          <w:sz w:val="24"/>
          <w:szCs w:val="24"/>
        </w:rPr>
        <w:t>Pengaruh</w:t>
      </w:r>
      <w:proofErr w:type="spellEnd"/>
      <w:r w:rsidRPr="00434D78">
        <w:rPr>
          <w:rFonts w:ascii="Times New Roman" w:hAnsi="Times New Roman"/>
          <w:b/>
          <w:bCs/>
          <w:sz w:val="24"/>
          <w:szCs w:val="24"/>
        </w:rPr>
        <w:t xml:space="preserve"> </w:t>
      </w:r>
      <w:proofErr w:type="spellStart"/>
      <w:r w:rsidRPr="00434D78">
        <w:rPr>
          <w:rFonts w:ascii="Times New Roman" w:hAnsi="Times New Roman"/>
          <w:b/>
          <w:bCs/>
          <w:sz w:val="24"/>
          <w:szCs w:val="24"/>
        </w:rPr>
        <w:t>Tekanan</w:t>
      </w:r>
      <w:proofErr w:type="spellEnd"/>
      <w:r w:rsidRPr="00434D78">
        <w:rPr>
          <w:rFonts w:ascii="Times New Roman" w:hAnsi="Times New Roman"/>
          <w:b/>
          <w:bCs/>
          <w:sz w:val="24"/>
          <w:szCs w:val="24"/>
        </w:rPr>
        <w:t xml:space="preserve"> </w:t>
      </w:r>
      <w:proofErr w:type="spellStart"/>
      <w:r w:rsidRPr="00434D78">
        <w:rPr>
          <w:rFonts w:ascii="Times New Roman" w:hAnsi="Times New Roman"/>
          <w:b/>
          <w:bCs/>
          <w:sz w:val="24"/>
          <w:szCs w:val="24"/>
        </w:rPr>
        <w:t>Eksternal</w:t>
      </w:r>
      <w:proofErr w:type="spellEnd"/>
      <w:r w:rsidRPr="00434D78">
        <w:rPr>
          <w:rFonts w:ascii="Times New Roman" w:hAnsi="Times New Roman"/>
          <w:b/>
          <w:bCs/>
          <w:sz w:val="24"/>
          <w:szCs w:val="24"/>
        </w:rPr>
        <w:t xml:space="preserve"> </w:t>
      </w:r>
      <w:proofErr w:type="spellStart"/>
      <w:r w:rsidRPr="00434D78">
        <w:rPr>
          <w:rFonts w:ascii="Times New Roman" w:hAnsi="Times New Roman"/>
          <w:b/>
          <w:bCs/>
          <w:sz w:val="24"/>
          <w:szCs w:val="24"/>
        </w:rPr>
        <w:t>terhadap</w:t>
      </w:r>
      <w:proofErr w:type="spellEnd"/>
      <w:r w:rsidRPr="00434D78">
        <w:rPr>
          <w:rFonts w:ascii="Times New Roman" w:hAnsi="Times New Roman"/>
          <w:b/>
          <w:bCs/>
          <w:sz w:val="24"/>
          <w:szCs w:val="24"/>
        </w:rPr>
        <w:t xml:space="preserve"> </w:t>
      </w:r>
      <w:proofErr w:type="spellStart"/>
      <w:r w:rsidRPr="00434D78">
        <w:rPr>
          <w:rFonts w:ascii="Times New Roman" w:hAnsi="Times New Roman"/>
          <w:b/>
          <w:bCs/>
          <w:sz w:val="24"/>
          <w:szCs w:val="24"/>
        </w:rPr>
        <w:t>Kecurangan</w:t>
      </w:r>
      <w:proofErr w:type="spellEnd"/>
      <w:r w:rsidRPr="00434D78">
        <w:rPr>
          <w:rFonts w:ascii="Times New Roman" w:hAnsi="Times New Roman"/>
          <w:b/>
          <w:bCs/>
          <w:sz w:val="24"/>
          <w:szCs w:val="24"/>
        </w:rPr>
        <w:t xml:space="preserve"> Laporan </w:t>
      </w:r>
      <w:proofErr w:type="spellStart"/>
      <w:r w:rsidRPr="00434D78">
        <w:rPr>
          <w:rFonts w:ascii="Times New Roman" w:hAnsi="Times New Roman"/>
          <w:b/>
          <w:bCs/>
          <w:sz w:val="24"/>
          <w:szCs w:val="24"/>
        </w:rPr>
        <w:t>Keuangan</w:t>
      </w:r>
      <w:proofErr w:type="spellEnd"/>
    </w:p>
    <w:p w14:paraId="016034F7" w14:textId="77777777" w:rsidR="006678AE" w:rsidRDefault="006678AE" w:rsidP="006678AE">
      <w:pPr>
        <w:pStyle w:val="ListParagraph"/>
        <w:tabs>
          <w:tab w:val="left" w:pos="1320"/>
        </w:tabs>
        <w:spacing w:after="0" w:line="480" w:lineRule="auto"/>
        <w:ind w:left="993" w:right="-1" w:firstLine="709"/>
        <w:jc w:val="both"/>
        <w:rPr>
          <w:rFonts w:ascii="Times New Roman" w:hAnsi="Times New Roman"/>
          <w:sz w:val="24"/>
          <w:szCs w:val="24"/>
        </w:rPr>
      </w:pPr>
      <w:r>
        <w:rPr>
          <w:rFonts w:ascii="Times New Roman" w:hAnsi="Times New Roman"/>
          <w:bCs/>
          <w:sz w:val="24"/>
          <w:szCs w:val="24"/>
        </w:rPr>
        <w:t xml:space="preserve">Teori </w:t>
      </w:r>
      <w:proofErr w:type="spellStart"/>
      <w:r>
        <w:rPr>
          <w:rFonts w:ascii="Times New Roman" w:hAnsi="Times New Roman"/>
          <w:bCs/>
          <w:sz w:val="24"/>
          <w:szCs w:val="24"/>
        </w:rPr>
        <w:t>agensi</w:t>
      </w:r>
      <w:proofErr w:type="spellEnd"/>
      <w:r>
        <w:rPr>
          <w:rFonts w:ascii="Times New Roman" w:hAnsi="Times New Roman"/>
          <w:bCs/>
          <w:sz w:val="24"/>
          <w:szCs w:val="24"/>
        </w:rPr>
        <w:t xml:space="preserve"> </w:t>
      </w:r>
      <w:proofErr w:type="spellStart"/>
      <w:r>
        <w:rPr>
          <w:rFonts w:ascii="Times New Roman" w:hAnsi="Times New Roman"/>
          <w:bCs/>
          <w:sz w:val="24"/>
          <w:szCs w:val="24"/>
        </w:rPr>
        <w:t>menjelaskan</w:t>
      </w:r>
      <w:proofErr w:type="spellEnd"/>
      <w:r>
        <w:rPr>
          <w:rFonts w:ascii="Times New Roman" w:hAnsi="Times New Roman"/>
          <w:bCs/>
          <w:sz w:val="24"/>
          <w:szCs w:val="24"/>
        </w:rPr>
        <w:t xml:space="preserve"> </w:t>
      </w:r>
      <w:proofErr w:type="spellStart"/>
      <w:r>
        <w:rPr>
          <w:rFonts w:ascii="Times New Roman" w:hAnsi="Times New Roman"/>
          <w:bCs/>
          <w:sz w:val="24"/>
          <w:szCs w:val="24"/>
        </w:rPr>
        <w:t>bahwa</w:t>
      </w:r>
      <w:proofErr w:type="spellEnd"/>
      <w:r>
        <w:rPr>
          <w:rFonts w:ascii="Times New Roman" w:hAnsi="Times New Roman"/>
          <w:bCs/>
          <w:sz w:val="24"/>
          <w:szCs w:val="24"/>
        </w:rPr>
        <w:t xml:space="preserve"> </w:t>
      </w:r>
      <w:proofErr w:type="spellStart"/>
      <w:r>
        <w:rPr>
          <w:rFonts w:ascii="Times New Roman" w:hAnsi="Times New Roman"/>
          <w:bCs/>
          <w:sz w:val="24"/>
          <w:szCs w:val="24"/>
        </w:rPr>
        <w:t>pemegang</w:t>
      </w:r>
      <w:proofErr w:type="spellEnd"/>
      <w:r>
        <w:rPr>
          <w:rFonts w:ascii="Times New Roman" w:hAnsi="Times New Roman"/>
          <w:bCs/>
          <w:sz w:val="24"/>
          <w:szCs w:val="24"/>
        </w:rPr>
        <w:t xml:space="preserve"> </w:t>
      </w:r>
      <w:proofErr w:type="spellStart"/>
      <w:r>
        <w:rPr>
          <w:rFonts w:ascii="Times New Roman" w:hAnsi="Times New Roman"/>
          <w:bCs/>
          <w:sz w:val="24"/>
          <w:szCs w:val="24"/>
        </w:rPr>
        <w:t>saham</w:t>
      </w:r>
      <w:proofErr w:type="spellEnd"/>
      <w:r>
        <w:rPr>
          <w:rFonts w:ascii="Times New Roman" w:hAnsi="Times New Roman"/>
          <w:bCs/>
          <w:sz w:val="24"/>
          <w:szCs w:val="24"/>
        </w:rPr>
        <w:t xml:space="preserve"> </w:t>
      </w:r>
      <w:proofErr w:type="spellStart"/>
      <w:r>
        <w:rPr>
          <w:rFonts w:ascii="Times New Roman" w:hAnsi="Times New Roman"/>
          <w:bCs/>
          <w:sz w:val="24"/>
          <w:szCs w:val="24"/>
        </w:rPr>
        <w:t>disebut</w:t>
      </w:r>
      <w:proofErr w:type="spellEnd"/>
      <w:r>
        <w:rPr>
          <w:rFonts w:ascii="Times New Roman" w:hAnsi="Times New Roman"/>
          <w:bCs/>
          <w:sz w:val="24"/>
          <w:szCs w:val="24"/>
        </w:rPr>
        <w:t xml:space="preserve"> </w:t>
      </w:r>
      <w:proofErr w:type="spellStart"/>
      <w:r>
        <w:rPr>
          <w:rFonts w:ascii="Times New Roman" w:hAnsi="Times New Roman"/>
          <w:bCs/>
          <w:sz w:val="24"/>
          <w:szCs w:val="24"/>
        </w:rPr>
        <w:t>dengan</w:t>
      </w:r>
      <w:proofErr w:type="spellEnd"/>
      <w:r>
        <w:rPr>
          <w:rFonts w:ascii="Times New Roman" w:hAnsi="Times New Roman"/>
          <w:bCs/>
          <w:sz w:val="24"/>
          <w:szCs w:val="24"/>
        </w:rPr>
        <w:t xml:space="preserve"> </w:t>
      </w:r>
      <w:proofErr w:type="spellStart"/>
      <w:r>
        <w:rPr>
          <w:rFonts w:ascii="Times New Roman" w:hAnsi="Times New Roman"/>
          <w:bCs/>
          <w:sz w:val="24"/>
          <w:szCs w:val="24"/>
        </w:rPr>
        <w:t>prinsipal</w:t>
      </w:r>
      <w:proofErr w:type="spellEnd"/>
      <w:r>
        <w:rPr>
          <w:rFonts w:ascii="Times New Roman" w:hAnsi="Times New Roman"/>
          <w:bCs/>
          <w:sz w:val="24"/>
          <w:szCs w:val="24"/>
        </w:rPr>
        <w:t xml:space="preserve"> dan </w:t>
      </w:r>
      <w:proofErr w:type="spellStart"/>
      <w:r>
        <w:rPr>
          <w:rFonts w:ascii="Times New Roman" w:hAnsi="Times New Roman"/>
          <w:bCs/>
          <w:sz w:val="24"/>
          <w:szCs w:val="24"/>
        </w:rPr>
        <w:t>manajemen</w:t>
      </w:r>
      <w:proofErr w:type="spellEnd"/>
      <w:r>
        <w:rPr>
          <w:rFonts w:ascii="Times New Roman" w:hAnsi="Times New Roman"/>
          <w:bCs/>
          <w:sz w:val="24"/>
          <w:szCs w:val="24"/>
        </w:rPr>
        <w:t xml:space="preserve"> </w:t>
      </w:r>
      <w:proofErr w:type="spellStart"/>
      <w:r>
        <w:rPr>
          <w:rFonts w:ascii="Times New Roman" w:hAnsi="Times New Roman"/>
          <w:bCs/>
          <w:sz w:val="24"/>
          <w:szCs w:val="24"/>
        </w:rPr>
        <w:t>disebut</w:t>
      </w:r>
      <w:proofErr w:type="spellEnd"/>
      <w:r>
        <w:rPr>
          <w:rFonts w:ascii="Times New Roman" w:hAnsi="Times New Roman"/>
          <w:bCs/>
          <w:sz w:val="24"/>
          <w:szCs w:val="24"/>
        </w:rPr>
        <w:t xml:space="preserve"> </w:t>
      </w:r>
      <w:proofErr w:type="spellStart"/>
      <w:r>
        <w:rPr>
          <w:rFonts w:ascii="Times New Roman" w:hAnsi="Times New Roman"/>
          <w:bCs/>
          <w:sz w:val="24"/>
          <w:szCs w:val="24"/>
        </w:rPr>
        <w:t>dengan</w:t>
      </w:r>
      <w:proofErr w:type="spellEnd"/>
      <w:r>
        <w:rPr>
          <w:rFonts w:ascii="Times New Roman" w:hAnsi="Times New Roman"/>
          <w:bCs/>
          <w:sz w:val="24"/>
          <w:szCs w:val="24"/>
        </w:rPr>
        <w:t xml:space="preserve"> </w:t>
      </w:r>
      <w:proofErr w:type="spellStart"/>
      <w:r>
        <w:rPr>
          <w:rFonts w:ascii="Times New Roman" w:hAnsi="Times New Roman"/>
          <w:bCs/>
          <w:sz w:val="24"/>
          <w:szCs w:val="24"/>
        </w:rPr>
        <w:t>agen</w:t>
      </w:r>
      <w:proofErr w:type="spellEnd"/>
      <w:r>
        <w:rPr>
          <w:rFonts w:ascii="Times New Roman" w:hAnsi="Times New Roman"/>
          <w:bCs/>
          <w:sz w:val="24"/>
          <w:szCs w:val="24"/>
        </w:rPr>
        <w:t xml:space="preserve">. </w:t>
      </w:r>
      <w:proofErr w:type="spellStart"/>
      <w:r>
        <w:rPr>
          <w:rFonts w:ascii="Times New Roman" w:hAnsi="Times New Roman"/>
          <w:bCs/>
          <w:sz w:val="24"/>
          <w:szCs w:val="24"/>
        </w:rPr>
        <w:t>Untuk</w:t>
      </w:r>
      <w:proofErr w:type="spellEnd"/>
      <w:r>
        <w:rPr>
          <w:rFonts w:ascii="Times New Roman" w:hAnsi="Times New Roman"/>
          <w:bCs/>
          <w:sz w:val="24"/>
          <w:szCs w:val="24"/>
        </w:rPr>
        <w:t xml:space="preserve"> </w:t>
      </w:r>
      <w:proofErr w:type="spellStart"/>
      <w:r>
        <w:rPr>
          <w:rFonts w:ascii="Times New Roman" w:hAnsi="Times New Roman"/>
          <w:bCs/>
          <w:sz w:val="24"/>
          <w:szCs w:val="24"/>
        </w:rPr>
        <w:t>mengelola</w:t>
      </w:r>
      <w:proofErr w:type="spellEnd"/>
      <w:r>
        <w:rPr>
          <w:rFonts w:ascii="Times New Roman" w:hAnsi="Times New Roman"/>
          <w:bCs/>
          <w:sz w:val="24"/>
          <w:szCs w:val="24"/>
        </w:rPr>
        <w:t xml:space="preserve"> </w:t>
      </w:r>
      <w:proofErr w:type="spellStart"/>
      <w:r>
        <w:rPr>
          <w:rFonts w:ascii="Times New Roman" w:hAnsi="Times New Roman"/>
          <w:bCs/>
          <w:sz w:val="24"/>
          <w:szCs w:val="24"/>
        </w:rPr>
        <w:t>perusahaan</w:t>
      </w:r>
      <w:proofErr w:type="spellEnd"/>
      <w:r>
        <w:rPr>
          <w:rFonts w:ascii="Times New Roman" w:hAnsi="Times New Roman"/>
          <w:bCs/>
          <w:sz w:val="24"/>
          <w:szCs w:val="24"/>
        </w:rPr>
        <w:t xml:space="preserve">, </w:t>
      </w:r>
      <w:proofErr w:type="spellStart"/>
      <w:r>
        <w:rPr>
          <w:rFonts w:ascii="Times New Roman" w:hAnsi="Times New Roman"/>
          <w:bCs/>
          <w:sz w:val="24"/>
          <w:szCs w:val="24"/>
        </w:rPr>
        <w:t>prinsipal</w:t>
      </w:r>
      <w:proofErr w:type="spellEnd"/>
      <w:r>
        <w:rPr>
          <w:rFonts w:ascii="Times New Roman" w:hAnsi="Times New Roman"/>
          <w:bCs/>
          <w:sz w:val="24"/>
          <w:szCs w:val="24"/>
        </w:rPr>
        <w:t xml:space="preserve"> </w:t>
      </w:r>
      <w:proofErr w:type="spellStart"/>
      <w:r>
        <w:rPr>
          <w:rFonts w:ascii="Times New Roman" w:hAnsi="Times New Roman"/>
          <w:bCs/>
          <w:sz w:val="24"/>
          <w:szCs w:val="24"/>
        </w:rPr>
        <w:t>memberikan</w:t>
      </w:r>
      <w:proofErr w:type="spellEnd"/>
      <w:r>
        <w:rPr>
          <w:rFonts w:ascii="Times New Roman" w:hAnsi="Times New Roman"/>
          <w:bCs/>
          <w:sz w:val="24"/>
          <w:szCs w:val="24"/>
        </w:rPr>
        <w:t xml:space="preserve"> </w:t>
      </w:r>
      <w:proofErr w:type="spellStart"/>
      <w:r>
        <w:rPr>
          <w:rFonts w:ascii="Times New Roman" w:hAnsi="Times New Roman"/>
          <w:bCs/>
          <w:sz w:val="24"/>
          <w:szCs w:val="24"/>
        </w:rPr>
        <w:t>wewenang</w:t>
      </w:r>
      <w:proofErr w:type="spellEnd"/>
      <w:r>
        <w:rPr>
          <w:rFonts w:ascii="Times New Roman" w:hAnsi="Times New Roman"/>
          <w:bCs/>
          <w:sz w:val="24"/>
          <w:szCs w:val="24"/>
        </w:rPr>
        <w:t xml:space="preserve"> </w:t>
      </w:r>
      <w:proofErr w:type="spellStart"/>
      <w:r>
        <w:rPr>
          <w:rFonts w:ascii="Times New Roman" w:hAnsi="Times New Roman"/>
          <w:bCs/>
          <w:sz w:val="24"/>
          <w:szCs w:val="24"/>
        </w:rPr>
        <w:t>kepada</w:t>
      </w:r>
      <w:proofErr w:type="spellEnd"/>
      <w:r>
        <w:rPr>
          <w:rFonts w:ascii="Times New Roman" w:hAnsi="Times New Roman"/>
          <w:bCs/>
          <w:sz w:val="24"/>
          <w:szCs w:val="24"/>
        </w:rPr>
        <w:t xml:space="preserve"> </w:t>
      </w:r>
      <w:proofErr w:type="spellStart"/>
      <w:r>
        <w:rPr>
          <w:rFonts w:ascii="Times New Roman" w:hAnsi="Times New Roman"/>
          <w:bCs/>
          <w:sz w:val="24"/>
          <w:szCs w:val="24"/>
        </w:rPr>
        <w:t>agen</w:t>
      </w:r>
      <w:proofErr w:type="spellEnd"/>
      <w:r>
        <w:rPr>
          <w:rFonts w:ascii="Times New Roman" w:hAnsi="Times New Roman"/>
          <w:bCs/>
          <w:sz w:val="24"/>
          <w:szCs w:val="24"/>
        </w:rPr>
        <w:t xml:space="preserve"> </w:t>
      </w:r>
      <w:proofErr w:type="spellStart"/>
      <w:r>
        <w:rPr>
          <w:rFonts w:ascii="Times New Roman" w:hAnsi="Times New Roman"/>
          <w:bCs/>
          <w:sz w:val="24"/>
          <w:szCs w:val="24"/>
        </w:rPr>
        <w:t>untuk</w:t>
      </w:r>
      <w:proofErr w:type="spellEnd"/>
      <w:r>
        <w:rPr>
          <w:rFonts w:ascii="Times New Roman" w:hAnsi="Times New Roman"/>
          <w:bCs/>
          <w:sz w:val="24"/>
          <w:szCs w:val="24"/>
        </w:rPr>
        <w:t xml:space="preserve"> </w:t>
      </w:r>
      <w:proofErr w:type="spellStart"/>
      <w:r>
        <w:rPr>
          <w:rFonts w:ascii="Times New Roman" w:hAnsi="Times New Roman"/>
          <w:bCs/>
          <w:sz w:val="24"/>
          <w:szCs w:val="24"/>
        </w:rPr>
        <w:t>menjalankan</w:t>
      </w:r>
      <w:proofErr w:type="spellEnd"/>
      <w:r>
        <w:rPr>
          <w:rFonts w:ascii="Times New Roman" w:hAnsi="Times New Roman"/>
          <w:bCs/>
          <w:sz w:val="24"/>
          <w:szCs w:val="24"/>
        </w:rPr>
        <w:t xml:space="preserve"> </w:t>
      </w:r>
      <w:proofErr w:type="spellStart"/>
      <w:r>
        <w:rPr>
          <w:rFonts w:ascii="Times New Roman" w:hAnsi="Times New Roman"/>
          <w:bCs/>
          <w:sz w:val="24"/>
          <w:szCs w:val="24"/>
        </w:rPr>
        <w:t>perusahaan</w:t>
      </w:r>
      <w:proofErr w:type="spellEnd"/>
      <w:r>
        <w:rPr>
          <w:rFonts w:ascii="Times New Roman" w:hAnsi="Times New Roman"/>
          <w:bCs/>
          <w:sz w:val="24"/>
          <w:szCs w:val="24"/>
        </w:rPr>
        <w:t xml:space="preserve"> </w:t>
      </w:r>
      <w:proofErr w:type="spellStart"/>
      <w:r>
        <w:rPr>
          <w:rFonts w:ascii="Times New Roman" w:hAnsi="Times New Roman"/>
          <w:bCs/>
          <w:sz w:val="24"/>
          <w:szCs w:val="24"/>
        </w:rPr>
        <w:t>dengan</w:t>
      </w:r>
      <w:proofErr w:type="spellEnd"/>
      <w:r>
        <w:rPr>
          <w:rFonts w:ascii="Times New Roman" w:hAnsi="Times New Roman"/>
          <w:bCs/>
          <w:sz w:val="24"/>
          <w:szCs w:val="24"/>
        </w:rPr>
        <w:t xml:space="preserve"> </w:t>
      </w:r>
      <w:proofErr w:type="spellStart"/>
      <w:r>
        <w:rPr>
          <w:rFonts w:ascii="Times New Roman" w:hAnsi="Times New Roman"/>
          <w:bCs/>
          <w:sz w:val="24"/>
          <w:szCs w:val="24"/>
        </w:rPr>
        <w:t>baik</w:t>
      </w:r>
      <w:proofErr w:type="spellEnd"/>
      <w:r>
        <w:rPr>
          <w:rFonts w:ascii="Times New Roman" w:hAnsi="Times New Roman"/>
          <w:bCs/>
          <w:sz w:val="24"/>
          <w:szCs w:val="24"/>
        </w:rPr>
        <w:t xml:space="preserve">. </w:t>
      </w:r>
      <w:proofErr w:type="spellStart"/>
      <w:r w:rsidRPr="00434D78">
        <w:rPr>
          <w:rFonts w:ascii="Times New Roman" w:hAnsi="Times New Roman"/>
          <w:sz w:val="24"/>
          <w:szCs w:val="24"/>
        </w:rPr>
        <w:t>Tekanan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eksternal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berhubungan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teori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agensi</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menyebutkan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ada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perbedaan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kepentingan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antara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agen</w:t>
      </w:r>
      <w:proofErr w:type="spellEnd"/>
      <w:r w:rsidRPr="00434D78">
        <w:rPr>
          <w:rFonts w:ascii="Times New Roman" w:hAnsi="Times New Roman"/>
          <w:sz w:val="24"/>
          <w:szCs w:val="24"/>
        </w:rPr>
        <w:t xml:space="preserve"> dan </w:t>
      </w:r>
      <w:proofErr w:type="spellStart"/>
      <w:r w:rsidRPr="00434D78">
        <w:rPr>
          <w:rFonts w:ascii="Times New Roman" w:hAnsi="Times New Roman"/>
          <w:sz w:val="24"/>
          <w:szCs w:val="24"/>
        </w:rPr>
        <w:t>prinsipal</w:t>
      </w:r>
      <w:proofErr w:type="spellEnd"/>
      <w:r w:rsidRPr="00434D78">
        <w:rPr>
          <w:rFonts w:ascii="Times New Roman" w:hAnsi="Times New Roman"/>
          <w:sz w:val="24"/>
          <w:szCs w:val="24"/>
        </w:rPr>
        <w:t>.</w:t>
      </w:r>
      <w:r>
        <w:rPr>
          <w:rFonts w:ascii="Times New Roman" w:hAnsi="Times New Roman"/>
          <w:sz w:val="24"/>
          <w:szCs w:val="24"/>
        </w:rPr>
        <w:t xml:space="preserve"> </w:t>
      </w:r>
      <w:proofErr w:type="spellStart"/>
      <w:r w:rsidRPr="00434D78">
        <w:rPr>
          <w:rFonts w:ascii="Times New Roman" w:hAnsi="Times New Roman"/>
          <w:sz w:val="24"/>
          <w:szCs w:val="24"/>
        </w:rPr>
        <w:t>Kepentingan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berbeda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mendorong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manajemen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untuk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mengatasi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tekanan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memenuhi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keinginan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prinsipal</w:t>
      </w:r>
      <w:proofErr w:type="spellEnd"/>
      <w:r w:rsidRPr="00434D78">
        <w:rPr>
          <w:rFonts w:ascii="Times New Roman" w:hAnsi="Times New Roman"/>
          <w:sz w:val="24"/>
          <w:szCs w:val="24"/>
        </w:rPr>
        <w:t>.</w:t>
      </w:r>
      <w:r>
        <w:rPr>
          <w:rFonts w:ascii="Times New Roman" w:hAnsi="Times New Roman"/>
          <w:sz w:val="24"/>
          <w:szCs w:val="24"/>
        </w:rPr>
        <w:t xml:space="preserve"> </w:t>
      </w:r>
      <w:proofErr w:type="spellStart"/>
      <w:r w:rsidRPr="00434D78">
        <w:rPr>
          <w:rFonts w:ascii="Times New Roman" w:hAnsi="Times New Roman"/>
          <w:sz w:val="24"/>
          <w:szCs w:val="24"/>
        </w:rPr>
        <w:t>Tekanan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tersebut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menyebabkan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manajemen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melaksanakan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semua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hal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untuk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tetap</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baik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misalnya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bertindak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curang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atas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tujuan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kinerja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terlihat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baik</w:t>
      </w:r>
      <w:proofErr w:type="spellEnd"/>
      <w:r w:rsidRPr="00434D78">
        <w:rPr>
          <w:rFonts w:ascii="Times New Roman" w:hAnsi="Times New Roman"/>
          <w:sz w:val="24"/>
          <w:szCs w:val="24"/>
        </w:rPr>
        <w:t xml:space="preserve"> dan </w:t>
      </w:r>
      <w:proofErr w:type="spellStart"/>
      <w:r w:rsidRPr="00434D78">
        <w:rPr>
          <w:rFonts w:ascii="Times New Roman" w:hAnsi="Times New Roman"/>
          <w:sz w:val="24"/>
          <w:szCs w:val="24"/>
        </w:rPr>
        <w:t>sesuai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keinginan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pihak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eksternal</w:t>
      </w:r>
      <w:proofErr w:type="spellEnd"/>
      <w:r w:rsidRPr="00434D78">
        <w:rPr>
          <w:rFonts w:ascii="Times New Roman" w:hAnsi="Times New Roman"/>
          <w:sz w:val="24"/>
          <w:szCs w:val="24"/>
        </w:rPr>
        <w:t>.</w:t>
      </w:r>
    </w:p>
    <w:p w14:paraId="62DC8C5E" w14:textId="77777777" w:rsidR="006678AE" w:rsidRPr="00434D78" w:rsidRDefault="006678AE" w:rsidP="006678AE">
      <w:pPr>
        <w:pStyle w:val="ListParagraph"/>
        <w:tabs>
          <w:tab w:val="left" w:pos="1320"/>
        </w:tabs>
        <w:spacing w:after="0" w:line="480" w:lineRule="auto"/>
        <w:ind w:left="993" w:right="-1" w:firstLine="709"/>
        <w:jc w:val="both"/>
        <w:rPr>
          <w:rFonts w:ascii="Times New Roman" w:hAnsi="Times New Roman"/>
          <w:sz w:val="24"/>
          <w:szCs w:val="24"/>
        </w:rPr>
      </w:pPr>
      <w:proofErr w:type="spellStart"/>
      <w:r w:rsidRPr="00434D78">
        <w:rPr>
          <w:rFonts w:ascii="Times New Roman" w:hAnsi="Times New Roman"/>
          <w:sz w:val="24"/>
          <w:szCs w:val="24"/>
        </w:rPr>
        <w:t>Tekanan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eksternal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merupakan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tingginya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tekanan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dirasakan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manajemen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memenuhi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syarat-syarat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atau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harapan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pihak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ketiga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Tekanan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dialami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manajemen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mendorong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manajemen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menunjukkan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sebaik-baiknya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sehingga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pihak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eksternal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merasa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yakin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bahwa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dapat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mengembalikan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pinjaman</w:t>
      </w:r>
      <w:proofErr w:type="spellEnd"/>
      <w:r w:rsidRPr="00434D78">
        <w:rPr>
          <w:rFonts w:ascii="Times New Roman" w:hAnsi="Times New Roman"/>
          <w:sz w:val="24"/>
          <w:szCs w:val="24"/>
        </w:rPr>
        <w:t>.</w:t>
      </w:r>
    </w:p>
    <w:p w14:paraId="4201EB89" w14:textId="77777777" w:rsidR="006678AE" w:rsidRPr="00434D78" w:rsidRDefault="006678AE" w:rsidP="006678AE">
      <w:pPr>
        <w:pStyle w:val="ListParagraph"/>
        <w:tabs>
          <w:tab w:val="left" w:pos="1320"/>
        </w:tabs>
        <w:spacing w:after="0" w:line="480" w:lineRule="auto"/>
        <w:ind w:left="993" w:right="-1" w:firstLine="709"/>
        <w:jc w:val="both"/>
        <w:rPr>
          <w:rFonts w:ascii="Times New Roman" w:hAnsi="Times New Roman"/>
          <w:sz w:val="24"/>
          <w:szCs w:val="24"/>
        </w:rPr>
      </w:pPr>
      <w:r w:rsidRPr="00434D78">
        <w:rPr>
          <w:rFonts w:ascii="Times New Roman" w:hAnsi="Times New Roman"/>
          <w:sz w:val="24"/>
          <w:szCs w:val="24"/>
        </w:rPr>
        <w:t xml:space="preserve">Hasil </w:t>
      </w:r>
      <w:proofErr w:type="spellStart"/>
      <w:r w:rsidRPr="00434D78">
        <w:rPr>
          <w:rFonts w:ascii="Times New Roman" w:hAnsi="Times New Roman"/>
          <w:sz w:val="24"/>
          <w:szCs w:val="24"/>
        </w:rPr>
        <w:t>analisis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dari</w:t>
      </w:r>
      <w:proofErr w:type="spellEnd"/>
      <w:r w:rsidRPr="00434D78">
        <w:rPr>
          <w:rFonts w:ascii="Times New Roman" w:hAnsi="Times New Roman"/>
          <w:sz w:val="24"/>
          <w:szCs w:val="24"/>
        </w:rPr>
        <w:t xml:space="preserve"> Hanifah dan Sofie (2019)</w:t>
      </w:r>
      <w:r>
        <w:rPr>
          <w:rFonts w:ascii="Times New Roman" w:hAnsi="Times New Roman"/>
          <w:sz w:val="24"/>
          <w:szCs w:val="24"/>
        </w:rPr>
        <w:t xml:space="preserve">, </w:t>
      </w:r>
      <w:proofErr w:type="spellStart"/>
      <w:r w:rsidRPr="00434D78">
        <w:rPr>
          <w:rFonts w:ascii="Times New Roman" w:hAnsi="Times New Roman"/>
          <w:sz w:val="24"/>
          <w:szCs w:val="24"/>
        </w:rPr>
        <w:t>menyebutkan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tekanan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eksternal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mempengaruhi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kecurangan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secara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negatif</w:t>
      </w:r>
      <w:proofErr w:type="spellEnd"/>
      <w:r w:rsidRPr="00434D78">
        <w:rPr>
          <w:rFonts w:ascii="Times New Roman" w:hAnsi="Times New Roman"/>
          <w:sz w:val="24"/>
          <w:szCs w:val="24"/>
        </w:rPr>
        <w:t xml:space="preserve"> dan </w:t>
      </w:r>
      <w:proofErr w:type="spellStart"/>
      <w:r w:rsidRPr="00434D78">
        <w:rPr>
          <w:rFonts w:ascii="Times New Roman" w:hAnsi="Times New Roman"/>
          <w:sz w:val="24"/>
          <w:szCs w:val="24"/>
        </w:rPr>
        <w:t>signifikan</w:t>
      </w:r>
      <w:proofErr w:type="spellEnd"/>
      <w:r w:rsidRPr="00434D78">
        <w:rPr>
          <w:rFonts w:ascii="Times New Roman" w:hAnsi="Times New Roman"/>
          <w:sz w:val="24"/>
          <w:szCs w:val="24"/>
        </w:rPr>
        <w:t xml:space="preserve">. Hal </w:t>
      </w:r>
      <w:proofErr w:type="spellStart"/>
      <w:r w:rsidRPr="00434D78">
        <w:rPr>
          <w:rFonts w:ascii="Times New Roman" w:hAnsi="Times New Roman"/>
          <w:sz w:val="24"/>
          <w:szCs w:val="24"/>
        </w:rPr>
        <w:t>ini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disebabkan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hutang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semakin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besar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maka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pengawasan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pihak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kreditur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semakin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ketat</w:t>
      </w:r>
      <w:proofErr w:type="spellEnd"/>
      <w:r w:rsidRPr="00434D78">
        <w:rPr>
          <w:rFonts w:ascii="Times New Roman" w:hAnsi="Times New Roman"/>
          <w:sz w:val="24"/>
          <w:szCs w:val="24"/>
        </w:rPr>
        <w:t xml:space="preserve">. Jika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memiliki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hutang</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besar</w:t>
      </w:r>
      <w:proofErr w:type="spellEnd"/>
      <w:r w:rsidRPr="00434D78">
        <w:rPr>
          <w:rFonts w:ascii="Times New Roman" w:hAnsi="Times New Roman"/>
          <w:sz w:val="24"/>
          <w:szCs w:val="24"/>
        </w:rPr>
        <w:t xml:space="preserve"> dan </w:t>
      </w:r>
      <w:proofErr w:type="spellStart"/>
      <w:r w:rsidRPr="00434D78">
        <w:rPr>
          <w:rFonts w:ascii="Times New Roman" w:hAnsi="Times New Roman"/>
          <w:sz w:val="24"/>
          <w:szCs w:val="24"/>
        </w:rPr>
        <w:t>bertindak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curang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menyembunyikan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nilai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hutang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tersebut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justru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kondisi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semakin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parah</w:t>
      </w:r>
      <w:proofErr w:type="spellEnd"/>
      <w:r w:rsidRPr="00434D78">
        <w:rPr>
          <w:rFonts w:ascii="Times New Roman" w:hAnsi="Times New Roman"/>
          <w:sz w:val="24"/>
          <w:szCs w:val="24"/>
        </w:rPr>
        <w:t xml:space="preserve">, yang pada </w:t>
      </w:r>
      <w:proofErr w:type="spellStart"/>
      <w:r w:rsidRPr="00434D78">
        <w:rPr>
          <w:rFonts w:ascii="Times New Roman" w:hAnsi="Times New Roman"/>
          <w:sz w:val="24"/>
          <w:szCs w:val="24"/>
        </w:rPr>
        <w:t>akhirnya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bangkrut</w:t>
      </w:r>
      <w:proofErr w:type="spellEnd"/>
      <w:r w:rsidRPr="00434D78">
        <w:rPr>
          <w:rFonts w:ascii="Times New Roman" w:hAnsi="Times New Roman"/>
          <w:sz w:val="24"/>
          <w:szCs w:val="24"/>
        </w:rPr>
        <w:t xml:space="preserve">. </w:t>
      </w:r>
    </w:p>
    <w:p w14:paraId="5EB5AF99" w14:textId="05048D7A" w:rsidR="006678AE" w:rsidRPr="00434D78" w:rsidRDefault="00000000" w:rsidP="006678AE">
      <w:pPr>
        <w:pStyle w:val="ListParagraph"/>
        <w:tabs>
          <w:tab w:val="left" w:pos="1320"/>
        </w:tabs>
        <w:spacing w:after="0" w:line="480" w:lineRule="auto"/>
        <w:ind w:left="1276" w:right="-1" w:hanging="567"/>
        <w:jc w:val="both"/>
        <w:rPr>
          <w:rFonts w:ascii="Times New Roman" w:eastAsia="Times New Roman" w:hAnsi="Times New Roman"/>
          <w:bCs/>
          <w:sz w:val="24"/>
          <w:szCs w:val="24"/>
        </w:rPr>
      </w:pPr>
      <m:oMath>
        <m:sSub>
          <m:sSubPr>
            <m:ctrlPr>
              <w:rPr>
                <w:rFonts w:ascii="Cambria Math" w:hAnsi="Times New Roman"/>
                <w:bCs/>
                <w:i/>
                <w:sz w:val="24"/>
                <w:szCs w:val="24"/>
              </w:rPr>
            </m:ctrlPr>
          </m:sSubPr>
          <m:e>
            <m:r>
              <w:rPr>
                <w:rFonts w:ascii="Cambria Math" w:hAnsi="Cambria Math"/>
                <w:sz w:val="24"/>
                <w:szCs w:val="24"/>
              </w:rPr>
              <m:t>H</m:t>
            </m:r>
          </m:e>
          <m:sub>
            <m:r>
              <w:rPr>
                <w:rFonts w:ascii="Cambria Math" w:hAnsi="Times New Roman"/>
                <w:sz w:val="24"/>
                <w:szCs w:val="24"/>
              </w:rPr>
              <m:t>3</m:t>
            </m:r>
          </m:sub>
        </m:sSub>
      </m:oMath>
      <w:r w:rsidR="006678AE" w:rsidRPr="00434D78">
        <w:rPr>
          <w:rFonts w:ascii="Times New Roman" w:eastAsia="Times New Roman" w:hAnsi="Times New Roman"/>
          <w:bCs/>
          <w:sz w:val="24"/>
          <w:szCs w:val="24"/>
        </w:rPr>
        <w:t xml:space="preserve"> : </w:t>
      </w:r>
      <w:proofErr w:type="spellStart"/>
      <w:r w:rsidR="006678AE" w:rsidRPr="00434D78">
        <w:rPr>
          <w:rFonts w:ascii="Times New Roman" w:eastAsia="Times New Roman" w:hAnsi="Times New Roman"/>
          <w:bCs/>
          <w:sz w:val="24"/>
          <w:szCs w:val="24"/>
        </w:rPr>
        <w:t>Tekanan</w:t>
      </w:r>
      <w:proofErr w:type="spellEnd"/>
      <w:r w:rsidR="006678AE" w:rsidRPr="00434D78">
        <w:rPr>
          <w:rFonts w:ascii="Times New Roman" w:eastAsia="Times New Roman" w:hAnsi="Times New Roman"/>
          <w:bCs/>
          <w:sz w:val="24"/>
          <w:szCs w:val="24"/>
        </w:rPr>
        <w:t xml:space="preserve"> </w:t>
      </w:r>
      <w:proofErr w:type="spellStart"/>
      <w:r w:rsidR="006678AE" w:rsidRPr="00434D78">
        <w:rPr>
          <w:rFonts w:ascii="Times New Roman" w:eastAsia="Times New Roman" w:hAnsi="Times New Roman"/>
          <w:bCs/>
          <w:sz w:val="24"/>
          <w:szCs w:val="24"/>
        </w:rPr>
        <w:t>Eksternal</w:t>
      </w:r>
      <w:proofErr w:type="spellEnd"/>
      <w:r w:rsidR="006678AE" w:rsidRPr="00434D78">
        <w:rPr>
          <w:rFonts w:ascii="Times New Roman" w:eastAsia="Times New Roman" w:hAnsi="Times New Roman"/>
          <w:bCs/>
          <w:sz w:val="24"/>
          <w:szCs w:val="24"/>
        </w:rPr>
        <w:t xml:space="preserve"> </w:t>
      </w:r>
      <w:proofErr w:type="spellStart"/>
      <w:r w:rsidR="006678AE" w:rsidRPr="00434D78">
        <w:rPr>
          <w:rFonts w:ascii="Times New Roman" w:eastAsia="Times New Roman" w:hAnsi="Times New Roman"/>
          <w:bCs/>
          <w:sz w:val="24"/>
          <w:szCs w:val="24"/>
        </w:rPr>
        <w:t>berpengaruh</w:t>
      </w:r>
      <w:proofErr w:type="spellEnd"/>
      <w:r w:rsidR="006678AE" w:rsidRPr="00434D78">
        <w:rPr>
          <w:rFonts w:ascii="Times New Roman" w:eastAsia="Times New Roman" w:hAnsi="Times New Roman"/>
          <w:bCs/>
          <w:sz w:val="24"/>
          <w:szCs w:val="24"/>
        </w:rPr>
        <w:t xml:space="preserve"> </w:t>
      </w:r>
      <w:proofErr w:type="spellStart"/>
      <w:r w:rsidR="006678AE" w:rsidRPr="00434D78">
        <w:rPr>
          <w:rFonts w:ascii="Times New Roman" w:eastAsia="Times New Roman" w:hAnsi="Times New Roman"/>
          <w:bCs/>
          <w:sz w:val="24"/>
          <w:szCs w:val="24"/>
        </w:rPr>
        <w:t>terhadap</w:t>
      </w:r>
      <w:proofErr w:type="spellEnd"/>
      <w:r w:rsidR="006678AE" w:rsidRPr="00434D78">
        <w:rPr>
          <w:rFonts w:ascii="Times New Roman" w:eastAsia="Times New Roman" w:hAnsi="Times New Roman"/>
          <w:bCs/>
          <w:sz w:val="24"/>
          <w:szCs w:val="24"/>
        </w:rPr>
        <w:t xml:space="preserve"> </w:t>
      </w:r>
      <w:proofErr w:type="spellStart"/>
      <w:r w:rsidR="006678AE" w:rsidRPr="00434D78">
        <w:rPr>
          <w:rFonts w:ascii="Times New Roman" w:eastAsia="Times New Roman" w:hAnsi="Times New Roman"/>
          <w:bCs/>
          <w:sz w:val="24"/>
          <w:szCs w:val="24"/>
        </w:rPr>
        <w:t>kecurangan</w:t>
      </w:r>
      <w:proofErr w:type="spellEnd"/>
      <w:r w:rsidR="006678AE" w:rsidRPr="00434D78">
        <w:rPr>
          <w:rFonts w:ascii="Times New Roman" w:eastAsia="Times New Roman" w:hAnsi="Times New Roman"/>
          <w:bCs/>
          <w:sz w:val="24"/>
          <w:szCs w:val="24"/>
        </w:rPr>
        <w:t xml:space="preserve"> </w:t>
      </w:r>
      <w:proofErr w:type="spellStart"/>
      <w:r w:rsidR="006678AE" w:rsidRPr="00434D78">
        <w:rPr>
          <w:rFonts w:ascii="Times New Roman" w:eastAsia="Times New Roman" w:hAnsi="Times New Roman"/>
          <w:bCs/>
          <w:sz w:val="24"/>
          <w:szCs w:val="24"/>
        </w:rPr>
        <w:t>laporan</w:t>
      </w:r>
      <w:proofErr w:type="spellEnd"/>
      <w:r w:rsidR="006678AE" w:rsidRPr="00434D78">
        <w:rPr>
          <w:rFonts w:ascii="Times New Roman" w:eastAsia="Times New Roman" w:hAnsi="Times New Roman"/>
          <w:bCs/>
          <w:sz w:val="24"/>
          <w:szCs w:val="24"/>
        </w:rPr>
        <w:t xml:space="preserve"> </w:t>
      </w:r>
      <w:proofErr w:type="spellStart"/>
      <w:r w:rsidR="006678AE" w:rsidRPr="00434D78">
        <w:rPr>
          <w:rFonts w:ascii="Times New Roman" w:eastAsia="Times New Roman" w:hAnsi="Times New Roman"/>
          <w:bCs/>
          <w:sz w:val="24"/>
          <w:szCs w:val="24"/>
        </w:rPr>
        <w:t>keuangan</w:t>
      </w:r>
      <w:proofErr w:type="spellEnd"/>
      <w:r w:rsidR="00D35AEE">
        <w:rPr>
          <w:rFonts w:ascii="Times New Roman" w:eastAsia="Times New Roman" w:hAnsi="Times New Roman"/>
          <w:bCs/>
          <w:sz w:val="24"/>
          <w:szCs w:val="24"/>
        </w:rPr>
        <w:t>.</w:t>
      </w:r>
    </w:p>
    <w:p w14:paraId="7B1E6FB3" w14:textId="77777777" w:rsidR="006678AE" w:rsidRPr="00434D78" w:rsidRDefault="006678AE" w:rsidP="006678AE">
      <w:pPr>
        <w:pStyle w:val="ListParagraph"/>
        <w:widowControl w:val="0"/>
        <w:numPr>
          <w:ilvl w:val="0"/>
          <w:numId w:val="16"/>
        </w:numPr>
        <w:autoSpaceDE w:val="0"/>
        <w:autoSpaceDN w:val="0"/>
        <w:spacing w:after="0" w:line="480" w:lineRule="auto"/>
        <w:ind w:right="-1"/>
        <w:jc w:val="both"/>
        <w:rPr>
          <w:rFonts w:ascii="Times New Roman" w:hAnsi="Times New Roman"/>
          <w:b/>
          <w:bCs/>
          <w:sz w:val="24"/>
          <w:szCs w:val="24"/>
        </w:rPr>
      </w:pPr>
      <w:proofErr w:type="spellStart"/>
      <w:r w:rsidRPr="00434D78">
        <w:rPr>
          <w:rFonts w:ascii="Times New Roman" w:hAnsi="Times New Roman"/>
          <w:b/>
          <w:bCs/>
          <w:sz w:val="24"/>
          <w:szCs w:val="24"/>
        </w:rPr>
        <w:t>Pengaruh</w:t>
      </w:r>
      <w:proofErr w:type="spellEnd"/>
      <w:r w:rsidRPr="00434D78">
        <w:rPr>
          <w:rFonts w:ascii="Times New Roman" w:hAnsi="Times New Roman"/>
          <w:b/>
          <w:bCs/>
          <w:sz w:val="24"/>
          <w:szCs w:val="24"/>
        </w:rPr>
        <w:t xml:space="preserve"> </w:t>
      </w:r>
      <w:proofErr w:type="spellStart"/>
      <w:r w:rsidRPr="00434D78">
        <w:rPr>
          <w:rFonts w:ascii="Times New Roman" w:hAnsi="Times New Roman"/>
          <w:b/>
          <w:bCs/>
          <w:sz w:val="24"/>
          <w:szCs w:val="24"/>
        </w:rPr>
        <w:t>ketidakefektifan</w:t>
      </w:r>
      <w:proofErr w:type="spellEnd"/>
      <w:r w:rsidRPr="00434D78">
        <w:rPr>
          <w:rFonts w:ascii="Times New Roman" w:hAnsi="Times New Roman"/>
          <w:b/>
          <w:bCs/>
          <w:sz w:val="24"/>
          <w:szCs w:val="24"/>
        </w:rPr>
        <w:t xml:space="preserve"> </w:t>
      </w:r>
      <w:proofErr w:type="spellStart"/>
      <w:r w:rsidRPr="00434D78">
        <w:rPr>
          <w:rFonts w:ascii="Times New Roman" w:hAnsi="Times New Roman"/>
          <w:b/>
          <w:bCs/>
          <w:sz w:val="24"/>
          <w:szCs w:val="24"/>
        </w:rPr>
        <w:t>pengawasan</w:t>
      </w:r>
      <w:proofErr w:type="spellEnd"/>
      <w:r w:rsidRPr="00434D78">
        <w:rPr>
          <w:rFonts w:ascii="Times New Roman" w:hAnsi="Times New Roman"/>
          <w:b/>
          <w:bCs/>
          <w:sz w:val="24"/>
          <w:szCs w:val="24"/>
        </w:rPr>
        <w:t xml:space="preserve"> </w:t>
      </w:r>
      <w:proofErr w:type="spellStart"/>
      <w:r w:rsidRPr="00434D78">
        <w:rPr>
          <w:rFonts w:ascii="Times New Roman" w:hAnsi="Times New Roman"/>
          <w:b/>
          <w:bCs/>
          <w:sz w:val="24"/>
          <w:szCs w:val="24"/>
        </w:rPr>
        <w:t>terhadap</w:t>
      </w:r>
      <w:proofErr w:type="spellEnd"/>
      <w:r w:rsidRPr="00434D78">
        <w:rPr>
          <w:rFonts w:ascii="Times New Roman" w:hAnsi="Times New Roman"/>
          <w:b/>
          <w:bCs/>
          <w:sz w:val="24"/>
          <w:szCs w:val="24"/>
        </w:rPr>
        <w:t xml:space="preserve"> </w:t>
      </w:r>
      <w:proofErr w:type="spellStart"/>
      <w:r w:rsidRPr="00434D78">
        <w:rPr>
          <w:rFonts w:ascii="Times New Roman" w:hAnsi="Times New Roman"/>
          <w:b/>
          <w:bCs/>
          <w:sz w:val="24"/>
          <w:szCs w:val="24"/>
        </w:rPr>
        <w:t>kecurangan</w:t>
      </w:r>
      <w:proofErr w:type="spellEnd"/>
      <w:r w:rsidRPr="00434D78">
        <w:rPr>
          <w:rFonts w:ascii="Times New Roman" w:hAnsi="Times New Roman"/>
          <w:b/>
          <w:bCs/>
          <w:sz w:val="24"/>
          <w:szCs w:val="24"/>
        </w:rPr>
        <w:t xml:space="preserve"> </w:t>
      </w:r>
      <w:proofErr w:type="spellStart"/>
      <w:r w:rsidRPr="00434D78">
        <w:rPr>
          <w:rFonts w:ascii="Times New Roman" w:hAnsi="Times New Roman"/>
          <w:b/>
          <w:bCs/>
          <w:sz w:val="24"/>
          <w:szCs w:val="24"/>
        </w:rPr>
        <w:t>laporan</w:t>
      </w:r>
      <w:proofErr w:type="spellEnd"/>
      <w:r w:rsidRPr="00434D78">
        <w:rPr>
          <w:rFonts w:ascii="Times New Roman" w:hAnsi="Times New Roman"/>
          <w:b/>
          <w:bCs/>
          <w:sz w:val="24"/>
          <w:szCs w:val="24"/>
        </w:rPr>
        <w:t xml:space="preserve"> </w:t>
      </w:r>
      <w:proofErr w:type="spellStart"/>
      <w:r w:rsidRPr="00434D78">
        <w:rPr>
          <w:rFonts w:ascii="Times New Roman" w:hAnsi="Times New Roman"/>
          <w:b/>
          <w:bCs/>
          <w:sz w:val="24"/>
          <w:szCs w:val="24"/>
        </w:rPr>
        <w:t>keuangan</w:t>
      </w:r>
      <w:proofErr w:type="spellEnd"/>
      <w:r w:rsidRPr="00434D78">
        <w:rPr>
          <w:rFonts w:ascii="Times New Roman" w:hAnsi="Times New Roman"/>
          <w:b/>
          <w:bCs/>
          <w:sz w:val="24"/>
          <w:szCs w:val="24"/>
        </w:rPr>
        <w:t xml:space="preserve"> </w:t>
      </w:r>
    </w:p>
    <w:p w14:paraId="59B00E2D" w14:textId="77777777" w:rsidR="006678AE" w:rsidRPr="00434D78" w:rsidRDefault="006678AE" w:rsidP="006678AE">
      <w:pPr>
        <w:pStyle w:val="ListParagraph"/>
        <w:spacing w:after="0" w:line="480" w:lineRule="auto"/>
        <w:ind w:left="993" w:right="-1" w:firstLine="709"/>
        <w:jc w:val="both"/>
        <w:rPr>
          <w:rFonts w:ascii="Times New Roman" w:hAnsi="Times New Roman"/>
          <w:sz w:val="24"/>
          <w:szCs w:val="24"/>
        </w:rPr>
      </w:pPr>
      <w:r w:rsidRPr="00434D78">
        <w:rPr>
          <w:rFonts w:ascii="Times New Roman" w:hAnsi="Times New Roman"/>
          <w:i/>
          <w:sz w:val="24"/>
          <w:szCs w:val="24"/>
        </w:rPr>
        <w:t>Ineffective monitoring</w:t>
      </w:r>
      <w:r w:rsidRPr="00434D78">
        <w:rPr>
          <w:rFonts w:ascii="Times New Roman" w:hAnsi="Times New Roman"/>
          <w:sz w:val="24"/>
          <w:szCs w:val="24"/>
        </w:rPr>
        <w:t xml:space="preserve"> </w:t>
      </w:r>
      <w:proofErr w:type="spellStart"/>
      <w:r w:rsidRPr="00434D78">
        <w:rPr>
          <w:rFonts w:ascii="Times New Roman" w:hAnsi="Times New Roman"/>
          <w:sz w:val="24"/>
          <w:szCs w:val="24"/>
        </w:rPr>
        <w:t>yaitu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keadaan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ketidakefektifan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sistem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pengawasan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untuk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mengawasi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kinerja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terjadi</w:t>
      </w:r>
      <w:proofErr w:type="spellEnd"/>
      <w:r w:rsidRPr="00434D78">
        <w:rPr>
          <w:rFonts w:ascii="Times New Roman" w:hAnsi="Times New Roman"/>
          <w:sz w:val="24"/>
          <w:szCs w:val="24"/>
        </w:rPr>
        <w:t>.</w:t>
      </w:r>
      <w:r>
        <w:rPr>
          <w:rFonts w:ascii="Times New Roman" w:hAnsi="Times New Roman"/>
          <w:sz w:val="24"/>
          <w:szCs w:val="24"/>
        </w:rPr>
        <w:t xml:space="preserve"> </w:t>
      </w:r>
      <w:proofErr w:type="spellStart"/>
      <w:r w:rsidRPr="00434D78">
        <w:rPr>
          <w:rFonts w:ascii="Times New Roman" w:hAnsi="Times New Roman"/>
          <w:sz w:val="24"/>
          <w:szCs w:val="24"/>
        </w:rPr>
        <w:t>Ketidakefektifan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pengawasan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tinggi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mendorong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manajemen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berbuat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curang</w:t>
      </w:r>
      <w:proofErr w:type="spellEnd"/>
      <w:r w:rsidRPr="00434D78">
        <w:rPr>
          <w:rFonts w:ascii="Times New Roman" w:hAnsi="Times New Roman"/>
          <w:sz w:val="24"/>
          <w:szCs w:val="24"/>
        </w:rPr>
        <w:t>.</w:t>
      </w:r>
      <w:r>
        <w:rPr>
          <w:rFonts w:ascii="Times New Roman" w:hAnsi="Times New Roman"/>
          <w:sz w:val="24"/>
          <w:szCs w:val="24"/>
        </w:rPr>
        <w:t xml:space="preserve"> </w:t>
      </w:r>
      <w:r w:rsidRPr="00434D78">
        <w:rPr>
          <w:rFonts w:ascii="Times New Roman" w:hAnsi="Times New Roman"/>
          <w:sz w:val="24"/>
          <w:szCs w:val="24"/>
        </w:rPr>
        <w:t xml:space="preserve">Tindakan </w:t>
      </w:r>
      <w:proofErr w:type="spellStart"/>
      <w:r w:rsidRPr="00434D78">
        <w:rPr>
          <w:rFonts w:ascii="Times New Roman" w:hAnsi="Times New Roman"/>
          <w:sz w:val="24"/>
          <w:szCs w:val="24"/>
        </w:rPr>
        <w:t>curang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diminimalkan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melalui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mekanisme</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pengawasan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baik</w:t>
      </w:r>
      <w:proofErr w:type="spellEnd"/>
      <w:r w:rsidRPr="00434D78">
        <w:rPr>
          <w:rFonts w:ascii="Times New Roman" w:hAnsi="Times New Roman"/>
          <w:sz w:val="24"/>
          <w:szCs w:val="24"/>
        </w:rPr>
        <w:t xml:space="preserve"> (Skousen, C. J. &amp; Wright, 2009).</w:t>
      </w:r>
    </w:p>
    <w:p w14:paraId="521CC0C5" w14:textId="77777777" w:rsidR="006678AE" w:rsidRPr="00434D78" w:rsidRDefault="006678AE" w:rsidP="006678AE">
      <w:pPr>
        <w:pStyle w:val="ListParagraph"/>
        <w:spacing w:after="0" w:line="480" w:lineRule="auto"/>
        <w:ind w:left="993" w:right="-1" w:firstLine="709"/>
        <w:jc w:val="both"/>
        <w:rPr>
          <w:rFonts w:ascii="Times New Roman" w:hAnsi="Times New Roman"/>
          <w:sz w:val="24"/>
          <w:szCs w:val="24"/>
        </w:rPr>
      </w:pPr>
      <w:r w:rsidRPr="00434D78">
        <w:rPr>
          <w:rFonts w:ascii="Times New Roman" w:hAnsi="Times New Roman"/>
          <w:i/>
          <w:sz w:val="24"/>
          <w:szCs w:val="24"/>
        </w:rPr>
        <w:t>Ineffective</w:t>
      </w:r>
      <w:r>
        <w:rPr>
          <w:rFonts w:ascii="Times New Roman" w:hAnsi="Times New Roman"/>
          <w:i/>
          <w:sz w:val="24"/>
          <w:szCs w:val="24"/>
        </w:rPr>
        <w:t xml:space="preserve"> </w:t>
      </w:r>
      <w:r w:rsidRPr="00434D78">
        <w:rPr>
          <w:rFonts w:ascii="Times New Roman" w:hAnsi="Times New Roman"/>
          <w:i/>
          <w:sz w:val="24"/>
          <w:szCs w:val="24"/>
        </w:rPr>
        <w:t>monitoring</w:t>
      </w:r>
      <w:r w:rsidRPr="00434D78">
        <w:rPr>
          <w:rFonts w:ascii="Times New Roman" w:hAnsi="Times New Roman"/>
          <w:sz w:val="24"/>
          <w:szCs w:val="24"/>
        </w:rPr>
        <w:t xml:space="preserve"> </w:t>
      </w:r>
      <w:proofErr w:type="spellStart"/>
      <w:r w:rsidRPr="00434D78">
        <w:rPr>
          <w:rFonts w:ascii="Times New Roman" w:hAnsi="Times New Roman"/>
          <w:sz w:val="24"/>
          <w:szCs w:val="24"/>
        </w:rPr>
        <w:t>mempunyai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hubungan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teori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agensi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menyebutkan</w:t>
      </w:r>
      <w:proofErr w:type="spellEnd"/>
      <w:r>
        <w:rPr>
          <w:rFonts w:ascii="Times New Roman" w:hAnsi="Times New Roman"/>
          <w:sz w:val="24"/>
          <w:szCs w:val="24"/>
        </w:rPr>
        <w:t xml:space="preserve"> </w:t>
      </w:r>
      <w:proofErr w:type="spellStart"/>
      <w:r w:rsidRPr="00434D78">
        <w:rPr>
          <w:rFonts w:ascii="Times New Roman" w:hAnsi="Times New Roman"/>
          <w:sz w:val="24"/>
          <w:szCs w:val="24"/>
        </w:rPr>
        <w:t>bahwa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prinsipal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memberikan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wewenangnya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kepada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agen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untuk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melaksanakan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kepentingan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prinsipal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tetapi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agen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mengelola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cenderung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memilih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kepentingan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pribadi</w:t>
      </w:r>
      <w:proofErr w:type="spellEnd"/>
      <w:r w:rsidRPr="00434D78">
        <w:rPr>
          <w:rFonts w:ascii="Times New Roman" w:hAnsi="Times New Roman"/>
          <w:sz w:val="24"/>
          <w:szCs w:val="24"/>
        </w:rPr>
        <w:t xml:space="preserve"> di </w:t>
      </w:r>
      <w:proofErr w:type="spellStart"/>
      <w:r w:rsidRPr="00434D78">
        <w:rPr>
          <w:rFonts w:ascii="Times New Roman" w:hAnsi="Times New Roman"/>
          <w:sz w:val="24"/>
          <w:szCs w:val="24"/>
        </w:rPr>
        <w:t>atas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kepentingan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Perbedaan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kepentingan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menyebabkan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prinsipal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mengawasi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agen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karena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apabila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pengawasan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tidak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efektif</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maka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berpeluang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munculnya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tindakan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kecurangan</w:t>
      </w:r>
      <w:proofErr w:type="spellEnd"/>
      <w:r w:rsidRPr="00434D78">
        <w:rPr>
          <w:rFonts w:ascii="Times New Roman" w:hAnsi="Times New Roman"/>
          <w:sz w:val="24"/>
          <w:szCs w:val="24"/>
        </w:rPr>
        <w:t xml:space="preserve"> oleh </w:t>
      </w:r>
      <w:proofErr w:type="spellStart"/>
      <w:r w:rsidRPr="00434D78">
        <w:rPr>
          <w:rFonts w:ascii="Times New Roman" w:hAnsi="Times New Roman"/>
          <w:sz w:val="24"/>
          <w:szCs w:val="24"/>
        </w:rPr>
        <w:t>agen</w:t>
      </w:r>
      <w:proofErr w:type="spellEnd"/>
      <w:r w:rsidRPr="00434D78">
        <w:rPr>
          <w:rFonts w:ascii="Times New Roman" w:hAnsi="Times New Roman"/>
          <w:sz w:val="24"/>
          <w:szCs w:val="24"/>
        </w:rPr>
        <w:t xml:space="preserve">. Selain </w:t>
      </w:r>
      <w:proofErr w:type="spellStart"/>
      <w:r w:rsidRPr="00434D78">
        <w:rPr>
          <w:rFonts w:ascii="Times New Roman" w:hAnsi="Times New Roman"/>
          <w:sz w:val="24"/>
          <w:szCs w:val="24"/>
        </w:rPr>
        <w:t>itu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komisaris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independen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berperan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menggurangi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terjadinya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asimetri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informasi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antara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prinsipal</w:t>
      </w:r>
      <w:proofErr w:type="spellEnd"/>
      <w:r w:rsidRPr="00434D78">
        <w:rPr>
          <w:rFonts w:ascii="Times New Roman" w:hAnsi="Times New Roman"/>
          <w:sz w:val="24"/>
          <w:szCs w:val="24"/>
        </w:rPr>
        <w:t xml:space="preserve"> dan </w:t>
      </w:r>
      <w:proofErr w:type="spellStart"/>
      <w:r w:rsidRPr="00434D78">
        <w:rPr>
          <w:rFonts w:ascii="Times New Roman" w:hAnsi="Times New Roman"/>
          <w:sz w:val="24"/>
          <w:szCs w:val="24"/>
        </w:rPr>
        <w:t>agen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sehingga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dapat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melindungi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kepentingan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pihak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prinsipal</w:t>
      </w:r>
      <w:proofErr w:type="spellEnd"/>
      <w:r w:rsidRPr="00434D78">
        <w:rPr>
          <w:rFonts w:ascii="Times New Roman" w:hAnsi="Times New Roman"/>
          <w:sz w:val="24"/>
          <w:szCs w:val="24"/>
        </w:rPr>
        <w:t>.</w:t>
      </w:r>
    </w:p>
    <w:p w14:paraId="341C190A" w14:textId="77777777" w:rsidR="006678AE" w:rsidRPr="00434D78" w:rsidRDefault="006678AE" w:rsidP="006678AE">
      <w:pPr>
        <w:pStyle w:val="ListParagraph"/>
        <w:spacing w:after="0" w:line="480" w:lineRule="auto"/>
        <w:ind w:left="993" w:right="-1" w:firstLine="709"/>
        <w:jc w:val="both"/>
        <w:rPr>
          <w:rFonts w:ascii="Times New Roman" w:hAnsi="Times New Roman"/>
          <w:sz w:val="24"/>
          <w:szCs w:val="24"/>
        </w:rPr>
      </w:pPr>
      <w:r>
        <w:rPr>
          <w:rFonts w:ascii="Times New Roman" w:hAnsi="Times New Roman"/>
          <w:sz w:val="24"/>
          <w:szCs w:val="24"/>
        </w:rPr>
        <w:t xml:space="preserve">Hanifa </w:t>
      </w:r>
      <w:r w:rsidRPr="00434D78">
        <w:rPr>
          <w:rFonts w:ascii="Times New Roman" w:hAnsi="Times New Roman"/>
          <w:sz w:val="24"/>
          <w:szCs w:val="24"/>
        </w:rPr>
        <w:t xml:space="preserve">dan Sofi (2019) </w:t>
      </w:r>
      <w:proofErr w:type="spellStart"/>
      <w:r w:rsidRPr="00434D78">
        <w:rPr>
          <w:rFonts w:ascii="Times New Roman" w:hAnsi="Times New Roman"/>
          <w:sz w:val="24"/>
          <w:szCs w:val="24"/>
        </w:rPr>
        <w:t>menyebutkan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bahwa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pengawasan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tidak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efektif</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mendorong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manajemen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merasa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tidak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diawasi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ketat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sehingga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bebas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meningkatkan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keuntungan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pribadi</w:t>
      </w:r>
      <w:proofErr w:type="spellEnd"/>
      <w:r w:rsidRPr="00434D78">
        <w:rPr>
          <w:rFonts w:ascii="Times New Roman" w:hAnsi="Times New Roman"/>
          <w:sz w:val="24"/>
          <w:szCs w:val="24"/>
        </w:rPr>
        <w:t>.</w:t>
      </w:r>
      <w:r>
        <w:rPr>
          <w:rFonts w:ascii="Times New Roman" w:hAnsi="Times New Roman"/>
          <w:sz w:val="24"/>
          <w:szCs w:val="24"/>
        </w:rPr>
        <w:t xml:space="preserve"> </w:t>
      </w:r>
      <w:r w:rsidRPr="00434D78">
        <w:rPr>
          <w:rFonts w:ascii="Times New Roman" w:hAnsi="Times New Roman"/>
          <w:sz w:val="24"/>
          <w:szCs w:val="24"/>
        </w:rPr>
        <w:t xml:space="preserve">Hasil </w:t>
      </w:r>
      <w:proofErr w:type="spellStart"/>
      <w:r w:rsidRPr="00434D78">
        <w:rPr>
          <w:rFonts w:ascii="Times New Roman" w:hAnsi="Times New Roman"/>
          <w:sz w:val="24"/>
          <w:szCs w:val="24"/>
        </w:rPr>
        <w:t>penelitian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sesuai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penelitian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Nindito</w:t>
      </w:r>
      <w:proofErr w:type="spellEnd"/>
      <w:r w:rsidRPr="00434D78">
        <w:rPr>
          <w:rFonts w:ascii="Times New Roman" w:hAnsi="Times New Roman"/>
          <w:sz w:val="24"/>
          <w:szCs w:val="24"/>
        </w:rPr>
        <w:t xml:space="preserve"> (2018), </w:t>
      </w:r>
      <w:proofErr w:type="spellStart"/>
      <w:r w:rsidRPr="00434D78">
        <w:rPr>
          <w:rFonts w:ascii="Times New Roman" w:hAnsi="Times New Roman"/>
          <w:sz w:val="24"/>
          <w:szCs w:val="24"/>
        </w:rPr>
        <w:t>menyebutkan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bahwa</w:t>
      </w:r>
      <w:proofErr w:type="spellEnd"/>
      <w:r w:rsidRPr="00434D78">
        <w:rPr>
          <w:rFonts w:ascii="Times New Roman" w:hAnsi="Times New Roman"/>
          <w:sz w:val="24"/>
          <w:szCs w:val="24"/>
        </w:rPr>
        <w:t xml:space="preserve"> </w:t>
      </w:r>
      <w:r w:rsidRPr="00434D78">
        <w:rPr>
          <w:rFonts w:ascii="Times New Roman" w:hAnsi="Times New Roman"/>
          <w:i/>
          <w:sz w:val="24"/>
          <w:szCs w:val="24"/>
        </w:rPr>
        <w:t>ineffective monitoring</w:t>
      </w:r>
      <w:r w:rsidRPr="00434D78">
        <w:rPr>
          <w:rFonts w:ascii="Times New Roman" w:hAnsi="Times New Roman"/>
          <w:sz w:val="24"/>
          <w:szCs w:val="24"/>
        </w:rPr>
        <w:t xml:space="preserve"> </w:t>
      </w:r>
      <w:proofErr w:type="spellStart"/>
      <w:r w:rsidRPr="00434D78">
        <w:rPr>
          <w:rFonts w:ascii="Times New Roman" w:hAnsi="Times New Roman"/>
          <w:sz w:val="24"/>
          <w:szCs w:val="24"/>
        </w:rPr>
        <w:t>mempengaruhi</w:t>
      </w:r>
      <w:proofErr w:type="spellEnd"/>
      <w:r w:rsidRPr="00434D78">
        <w:rPr>
          <w:rFonts w:ascii="Times New Roman" w:hAnsi="Times New Roman"/>
          <w:sz w:val="24"/>
          <w:szCs w:val="24"/>
        </w:rPr>
        <w:t xml:space="preserve"> </w:t>
      </w:r>
      <w:r w:rsidRPr="00434D78">
        <w:rPr>
          <w:rFonts w:ascii="Times New Roman" w:hAnsi="Times New Roman"/>
          <w:i/>
          <w:sz w:val="24"/>
          <w:szCs w:val="24"/>
        </w:rPr>
        <w:t>fraudulent financial reporting</w:t>
      </w:r>
      <w:r w:rsidRPr="00434D78">
        <w:rPr>
          <w:rFonts w:ascii="Times New Roman" w:hAnsi="Times New Roman"/>
          <w:sz w:val="24"/>
          <w:szCs w:val="24"/>
        </w:rPr>
        <w:t xml:space="preserve"> </w:t>
      </w:r>
      <w:proofErr w:type="spellStart"/>
      <w:r w:rsidRPr="00434D78">
        <w:rPr>
          <w:rFonts w:ascii="Times New Roman" w:hAnsi="Times New Roman"/>
          <w:sz w:val="24"/>
          <w:szCs w:val="24"/>
        </w:rPr>
        <w:t>secara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positif</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Nindito</w:t>
      </w:r>
      <w:proofErr w:type="spellEnd"/>
      <w:r w:rsidRPr="00434D78">
        <w:rPr>
          <w:rFonts w:ascii="Times New Roman" w:hAnsi="Times New Roman"/>
          <w:sz w:val="24"/>
          <w:szCs w:val="24"/>
        </w:rPr>
        <w:t xml:space="preserve"> (2018) juga </w:t>
      </w:r>
      <w:proofErr w:type="spellStart"/>
      <w:r w:rsidRPr="00434D78">
        <w:rPr>
          <w:rFonts w:ascii="Times New Roman" w:hAnsi="Times New Roman"/>
          <w:sz w:val="24"/>
          <w:szCs w:val="24"/>
        </w:rPr>
        <w:t>menjelaskan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memiliki</w:t>
      </w:r>
      <w:proofErr w:type="spellEnd"/>
      <w:r w:rsidRPr="00434D78">
        <w:rPr>
          <w:rFonts w:ascii="Times New Roman" w:hAnsi="Times New Roman"/>
          <w:sz w:val="24"/>
          <w:szCs w:val="24"/>
        </w:rPr>
        <w:t xml:space="preserve"> internal </w:t>
      </w:r>
      <w:proofErr w:type="spellStart"/>
      <w:r w:rsidRPr="00434D78">
        <w:rPr>
          <w:rFonts w:ascii="Times New Roman" w:hAnsi="Times New Roman"/>
          <w:sz w:val="24"/>
          <w:szCs w:val="24"/>
        </w:rPr>
        <w:t>kontrol</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lemah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mempunyai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kesempatan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bagi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manajemen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untuk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memanipulasi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transaksi</w:t>
      </w:r>
      <w:proofErr w:type="spellEnd"/>
      <w:r w:rsidRPr="00434D78">
        <w:rPr>
          <w:rFonts w:ascii="Times New Roman" w:hAnsi="Times New Roman"/>
          <w:sz w:val="24"/>
          <w:szCs w:val="24"/>
        </w:rPr>
        <w:t>.</w:t>
      </w:r>
    </w:p>
    <w:p w14:paraId="34F95572" w14:textId="77777777" w:rsidR="006678AE" w:rsidRPr="00434D78" w:rsidRDefault="00000000" w:rsidP="006678AE">
      <w:pPr>
        <w:pStyle w:val="ListParagraph"/>
        <w:tabs>
          <w:tab w:val="left" w:pos="1320"/>
        </w:tabs>
        <w:spacing w:after="0" w:line="480" w:lineRule="auto"/>
        <w:ind w:left="1276" w:right="-1" w:hanging="567"/>
        <w:jc w:val="both"/>
        <w:rPr>
          <w:rFonts w:ascii="Times New Roman" w:eastAsia="Times New Roman" w:hAnsi="Times New Roman"/>
          <w:bCs/>
          <w:sz w:val="24"/>
          <w:szCs w:val="24"/>
        </w:rPr>
      </w:pPr>
      <m:oMath>
        <m:sSub>
          <m:sSubPr>
            <m:ctrlPr>
              <w:rPr>
                <w:rFonts w:ascii="Cambria Math" w:hAnsi="Times New Roman"/>
                <w:bCs/>
                <w:i/>
                <w:sz w:val="24"/>
                <w:szCs w:val="24"/>
              </w:rPr>
            </m:ctrlPr>
          </m:sSubPr>
          <m:e>
            <m:r>
              <w:rPr>
                <w:rFonts w:ascii="Cambria Math" w:hAnsi="Cambria Math"/>
                <w:sz w:val="24"/>
                <w:szCs w:val="24"/>
              </w:rPr>
              <m:t>H</m:t>
            </m:r>
          </m:e>
          <m:sub>
            <m:r>
              <w:rPr>
                <w:rFonts w:ascii="Cambria Math" w:hAnsi="Times New Roman"/>
                <w:sz w:val="24"/>
                <w:szCs w:val="24"/>
              </w:rPr>
              <m:t>4</m:t>
            </m:r>
          </m:sub>
        </m:sSub>
      </m:oMath>
      <w:r w:rsidR="006678AE" w:rsidRPr="00434D78">
        <w:rPr>
          <w:rFonts w:ascii="Times New Roman" w:eastAsia="Times New Roman" w:hAnsi="Times New Roman"/>
          <w:bCs/>
          <w:sz w:val="24"/>
          <w:szCs w:val="24"/>
        </w:rPr>
        <w:t>: Ketidak efektifan pengawasan berpengaruh terhadap kecurangan laporan keuangan</w:t>
      </w:r>
    </w:p>
    <w:p w14:paraId="5C4FD4D3" w14:textId="77777777" w:rsidR="006678AE" w:rsidRDefault="006678AE" w:rsidP="006678AE">
      <w:pPr>
        <w:pStyle w:val="ListParagraph"/>
        <w:tabs>
          <w:tab w:val="left" w:pos="1320"/>
        </w:tabs>
        <w:spacing w:after="0" w:line="480" w:lineRule="auto"/>
        <w:ind w:left="1276" w:right="-1" w:hanging="567"/>
        <w:jc w:val="both"/>
        <w:rPr>
          <w:rFonts w:ascii="Times New Roman" w:eastAsia="Times New Roman" w:hAnsi="Times New Roman"/>
          <w:bCs/>
          <w:sz w:val="24"/>
          <w:szCs w:val="24"/>
        </w:rPr>
      </w:pPr>
    </w:p>
    <w:p w14:paraId="7DA47765" w14:textId="77777777" w:rsidR="006678AE" w:rsidRPr="00434D78" w:rsidRDefault="006678AE" w:rsidP="006678AE">
      <w:pPr>
        <w:pStyle w:val="ListParagraph"/>
        <w:numPr>
          <w:ilvl w:val="0"/>
          <w:numId w:val="6"/>
        </w:numPr>
        <w:tabs>
          <w:tab w:val="left" w:pos="2311"/>
        </w:tabs>
        <w:spacing w:after="0" w:line="480" w:lineRule="auto"/>
        <w:ind w:right="709"/>
        <w:jc w:val="both"/>
        <w:rPr>
          <w:rFonts w:ascii="Times New Roman" w:eastAsia="Times New Roman" w:hAnsi="Times New Roman"/>
          <w:b/>
          <w:bCs/>
          <w:sz w:val="24"/>
          <w:szCs w:val="24"/>
        </w:rPr>
      </w:pPr>
      <w:proofErr w:type="spellStart"/>
      <w:r w:rsidRPr="00434D78">
        <w:rPr>
          <w:rFonts w:ascii="Times New Roman" w:eastAsia="Times New Roman" w:hAnsi="Times New Roman"/>
          <w:b/>
          <w:bCs/>
          <w:sz w:val="24"/>
          <w:szCs w:val="24"/>
        </w:rPr>
        <w:t>Kerangka</w:t>
      </w:r>
      <w:proofErr w:type="spellEnd"/>
      <w:r w:rsidRPr="00434D78">
        <w:rPr>
          <w:rFonts w:ascii="Times New Roman" w:eastAsia="Times New Roman" w:hAnsi="Times New Roman"/>
          <w:b/>
          <w:bCs/>
          <w:sz w:val="24"/>
          <w:szCs w:val="24"/>
        </w:rPr>
        <w:t xml:space="preserve"> </w:t>
      </w:r>
      <w:proofErr w:type="spellStart"/>
      <w:r w:rsidRPr="00434D78">
        <w:rPr>
          <w:rFonts w:ascii="Times New Roman" w:eastAsia="Times New Roman" w:hAnsi="Times New Roman"/>
          <w:b/>
          <w:bCs/>
          <w:sz w:val="24"/>
          <w:szCs w:val="24"/>
        </w:rPr>
        <w:t>Pemikiran</w:t>
      </w:r>
      <w:proofErr w:type="spellEnd"/>
    </w:p>
    <w:p w14:paraId="2985483E" w14:textId="77777777" w:rsidR="006678AE" w:rsidRPr="00434D78" w:rsidRDefault="006678AE" w:rsidP="006678AE">
      <w:pPr>
        <w:pStyle w:val="ListParagraph"/>
        <w:tabs>
          <w:tab w:val="left" w:pos="2311"/>
        </w:tabs>
        <w:spacing w:after="0" w:line="480" w:lineRule="auto"/>
        <w:ind w:left="360" w:right="709"/>
        <w:jc w:val="both"/>
        <w:rPr>
          <w:rFonts w:ascii="Times New Roman" w:eastAsia="Times New Roman" w:hAnsi="Times New Roman"/>
          <w:b/>
          <w:bCs/>
          <w:sz w:val="24"/>
          <w:szCs w:val="24"/>
        </w:rPr>
      </w:pPr>
      <w:r>
        <w:rPr>
          <w:rFonts w:ascii="Times New Roman" w:eastAsia="Times New Roman" w:hAnsi="Times New Roman"/>
          <w:b/>
          <w:bCs/>
          <w:noProof/>
          <w:sz w:val="24"/>
          <w:szCs w:val="24"/>
        </w:rPr>
        <mc:AlternateContent>
          <mc:Choice Requires="wps">
            <w:drawing>
              <wp:anchor distT="0" distB="0" distL="114300" distR="114300" simplePos="0" relativeHeight="251678720" behindDoc="0" locked="0" layoutInCell="1" allowOverlap="1" wp14:anchorId="6B57E0A0" wp14:editId="255142BA">
                <wp:simplePos x="0" y="0"/>
                <wp:positionH relativeFrom="column">
                  <wp:posOffset>251460</wp:posOffset>
                </wp:positionH>
                <wp:positionV relativeFrom="paragraph">
                  <wp:posOffset>204470</wp:posOffset>
                </wp:positionV>
                <wp:extent cx="1557020" cy="276225"/>
                <wp:effectExtent l="0" t="0" r="5080" b="0"/>
                <wp:wrapNone/>
                <wp:docPr id="18"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7020" cy="276225"/>
                        </a:xfrm>
                        <a:prstGeom prst="rect">
                          <a:avLst/>
                        </a:prstGeom>
                        <a:solidFill>
                          <a:srgbClr val="FFFFFF"/>
                        </a:solidFill>
                        <a:ln w="9525">
                          <a:solidFill>
                            <a:srgbClr val="000000"/>
                          </a:solidFill>
                          <a:miter lim="800000"/>
                          <a:headEnd/>
                          <a:tailEnd/>
                        </a:ln>
                      </wps:spPr>
                      <wps:txbx>
                        <w:txbxContent>
                          <w:p w14:paraId="045BD048" w14:textId="77777777" w:rsidR="006678AE" w:rsidRPr="00EC65F2" w:rsidRDefault="006678AE" w:rsidP="006678AE">
                            <w:pPr>
                              <w:spacing w:after="0" w:line="240" w:lineRule="auto"/>
                              <w:jc w:val="center"/>
                              <w:rPr>
                                <w:rFonts w:ascii="Times New Roman" w:hAnsi="Times New Roman"/>
                                <w:sz w:val="24"/>
                                <w:szCs w:val="24"/>
                              </w:rPr>
                            </w:pPr>
                            <w:r>
                              <w:rPr>
                                <w:rFonts w:ascii="Times New Roman" w:hAnsi="Times New Roman"/>
                                <w:sz w:val="24"/>
                                <w:szCs w:val="24"/>
                              </w:rPr>
                              <w:t>Target Keuangan (X1)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B57E0A0" id="_x0000_t202" coordsize="21600,21600" o:spt="202" path="m,l,21600r21600,l21600,xe">
                <v:stroke joinstyle="miter"/>
                <v:path gradientshapeok="t" o:connecttype="rect"/>
              </v:shapetype>
              <v:shape id=" 2" o:spid="_x0000_s1026" type="#_x0000_t202" style="position:absolute;left:0;text-align:left;margin-left:19.8pt;margin-top:16.1pt;width:122.6pt;height:21.7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">
                <v:path arrowok="t"/>
                <v:textbox style="mso-fit-shape-to-text:t">
                  <w:txbxContent>
                    <w:p w14:paraId="045BD048" w14:textId="77777777" w:rsidR="006678AE" w:rsidRPr="00EC65F2" w:rsidRDefault="006678AE" w:rsidP="006678AE">
                      <w:pPr>
                        <w:spacing w:after="0" w:line="240" w:lineRule="auto"/>
                        <w:jc w:val="center"/>
                        <w:rPr>
                          <w:rFonts w:ascii="Times New Roman" w:hAnsi="Times New Roman"/>
                          <w:sz w:val="24"/>
                          <w:szCs w:val="24"/>
                        </w:rPr>
                      </w:pPr>
                      <w:r>
                        <w:rPr>
                          <w:rFonts w:ascii="Times New Roman" w:hAnsi="Times New Roman"/>
                          <w:sz w:val="24"/>
                          <w:szCs w:val="24"/>
                        </w:rPr>
                        <w:t>Target Keuangan (X1)</w:t>
                      </w:r>
                    </w:p>
                  </w:txbxContent>
                </v:textbox>
              </v:shape>
            </w:pict>
          </mc:Fallback>
        </mc:AlternateContent>
      </w:r>
    </w:p>
    <w:p w14:paraId="79313163" w14:textId="77777777" w:rsidR="006678AE" w:rsidRPr="004F421A" w:rsidRDefault="006678AE" w:rsidP="006678AE">
      <w:pPr>
        <w:pStyle w:val="ListParagraph"/>
        <w:widowControl w:val="0"/>
        <w:tabs>
          <w:tab w:val="left" w:pos="567"/>
        </w:tabs>
        <w:autoSpaceDE w:val="0"/>
        <w:autoSpaceDN w:val="0"/>
        <w:spacing w:after="0" w:line="480" w:lineRule="auto"/>
        <w:ind w:left="0" w:right="709"/>
        <w:jc w:val="both"/>
        <w:rPr>
          <w:rFonts w:ascii="Times New Roman" w:eastAsia="Times New Roman" w:hAnsi="Times New Roman"/>
          <w:bCs/>
          <w:sz w:val="24"/>
          <w:szCs w:val="24"/>
        </w:rPr>
      </w:pPr>
      <w:r>
        <w:rPr>
          <w:rFonts w:ascii="Times New Roman" w:eastAsia="Times New Roman" w:hAnsi="Times New Roman"/>
          <w:b/>
          <w:bCs/>
          <w:noProof/>
          <w:sz w:val="24"/>
          <w:szCs w:val="24"/>
        </w:rPr>
        <mc:AlternateContent>
          <mc:Choice Requires="wps">
            <w:drawing>
              <wp:anchor distT="0" distB="0" distL="114300" distR="114300" simplePos="0" relativeHeight="251683840" behindDoc="0" locked="0" layoutInCell="1" allowOverlap="1" wp14:anchorId="3979A2ED" wp14:editId="0A6C3146">
                <wp:simplePos x="0" y="0"/>
                <wp:positionH relativeFrom="column">
                  <wp:posOffset>1842770</wp:posOffset>
                </wp:positionH>
                <wp:positionV relativeFrom="paragraph">
                  <wp:posOffset>34290</wp:posOffset>
                </wp:positionV>
                <wp:extent cx="1183640" cy="1058545"/>
                <wp:effectExtent l="0" t="0" r="54610" b="27305"/>
                <wp:wrapNone/>
                <wp:docPr id="17" name="Konektor Panah Lurus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83640" cy="105854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50A459A8" id="_x0000_t32" coordsize="21600,21600" o:spt="32" o:oned="t" path="m,l21600,21600e" filled="f">
                <v:path arrowok="t" fillok="f" o:connecttype="none"/>
                <o:lock v:ext="edit" shapetype="t"/>
              </v:shapetype>
              <v:shape id="Konektor Panah Lurus 17" o:spid="_x0000_s1026" type="#_x0000_t32" style="position:absolute;margin-left:145.1pt;margin-top:2.7pt;width:93.2pt;height:83.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">
                <v:stroke endarrow="block"/>
                <o:lock v:ext="edit" shapetype="f"/>
              </v:shape>
            </w:pict>
          </mc:Fallback>
        </mc:AlternateContent>
      </w:r>
      <w:r>
        <w:rPr>
          <w:rFonts w:ascii="Times New Roman" w:eastAsia="Times New Roman" w:hAnsi="Times New Roman"/>
          <w:b/>
          <w:bCs/>
          <w:sz w:val="24"/>
          <w:szCs w:val="24"/>
        </w:rPr>
        <w:t xml:space="preserve">                                                    </w:t>
      </w:r>
      <w:r w:rsidRPr="004F421A">
        <w:rPr>
          <w:rFonts w:ascii="Times New Roman" w:eastAsia="Times New Roman" w:hAnsi="Times New Roman"/>
          <w:bCs/>
          <w:sz w:val="24"/>
          <w:szCs w:val="24"/>
        </w:rPr>
        <w:t>H</w:t>
      </w:r>
      <w:r w:rsidRPr="004F421A">
        <w:rPr>
          <w:rFonts w:ascii="Times New Roman" w:eastAsia="Times New Roman" w:hAnsi="Times New Roman"/>
          <w:bCs/>
          <w:sz w:val="24"/>
          <w:szCs w:val="24"/>
          <w:vertAlign w:val="subscript"/>
        </w:rPr>
        <w:t>1</w:t>
      </w:r>
    </w:p>
    <w:p w14:paraId="6F408C03" w14:textId="77777777" w:rsidR="006678AE" w:rsidRPr="00434D78" w:rsidRDefault="006678AE" w:rsidP="006678AE">
      <w:pPr>
        <w:pStyle w:val="ListParagraph"/>
        <w:tabs>
          <w:tab w:val="left" w:pos="1320"/>
        </w:tabs>
        <w:spacing w:after="0" w:line="480" w:lineRule="auto"/>
        <w:ind w:left="709" w:right="-1" w:firstLine="709"/>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9744" behindDoc="0" locked="0" layoutInCell="1" allowOverlap="1" wp14:anchorId="73AAEF5E" wp14:editId="7FADD80A">
                <wp:simplePos x="0" y="0"/>
                <wp:positionH relativeFrom="column">
                  <wp:posOffset>256540</wp:posOffset>
                </wp:positionH>
                <wp:positionV relativeFrom="paragraph">
                  <wp:posOffset>285750</wp:posOffset>
                </wp:positionV>
                <wp:extent cx="1557020" cy="451485"/>
                <wp:effectExtent l="0" t="0" r="5080" b="0"/>
                <wp:wrapNone/>
                <wp:docPr id="16"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7020" cy="451485"/>
                        </a:xfrm>
                        <a:prstGeom prst="rect">
                          <a:avLst/>
                        </a:prstGeom>
                        <a:solidFill>
                          <a:srgbClr val="FFFFFF"/>
                        </a:solidFill>
                        <a:ln w="9525">
                          <a:solidFill>
                            <a:srgbClr val="000000"/>
                          </a:solidFill>
                          <a:miter lim="800000"/>
                          <a:headEnd/>
                          <a:tailEnd/>
                        </a:ln>
                      </wps:spPr>
                      <wps:txbx>
                        <w:txbxContent>
                          <w:p w14:paraId="5151FB46" w14:textId="77777777" w:rsidR="006678AE" w:rsidRPr="00EC65F2" w:rsidRDefault="006678AE" w:rsidP="006678AE">
                            <w:pPr>
                              <w:spacing w:after="0" w:line="240" w:lineRule="auto"/>
                              <w:jc w:val="center"/>
                              <w:rPr>
                                <w:rFonts w:ascii="Times New Roman" w:hAnsi="Times New Roman"/>
                                <w:sz w:val="24"/>
                                <w:szCs w:val="24"/>
                              </w:rPr>
                            </w:pPr>
                            <w:r>
                              <w:rPr>
                                <w:rFonts w:ascii="Times New Roman" w:hAnsi="Times New Roman"/>
                                <w:sz w:val="24"/>
                                <w:szCs w:val="24"/>
                              </w:rPr>
                              <w:t>Stabilitas Keuangan (X2)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3AAEF5E" id=" 3" o:spid="_x0000_s1027" type="#_x0000_t202" style="position:absolute;left:0;text-align:left;margin-left:20.2pt;margin-top:22.5pt;width:122.6pt;height:35.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">
                <v:path arrowok="t"/>
                <v:textbox style="mso-fit-shape-to-text:t">
                  <w:txbxContent>
                    <w:p w14:paraId="5151FB46" w14:textId="77777777" w:rsidR="006678AE" w:rsidRPr="00EC65F2" w:rsidRDefault="006678AE" w:rsidP="006678AE">
                      <w:pPr>
                        <w:spacing w:after="0" w:line="240" w:lineRule="auto"/>
                        <w:jc w:val="center"/>
                        <w:rPr>
                          <w:rFonts w:ascii="Times New Roman" w:hAnsi="Times New Roman"/>
                          <w:sz w:val="24"/>
                          <w:szCs w:val="24"/>
                        </w:rPr>
                      </w:pPr>
                      <w:r>
                        <w:rPr>
                          <w:rFonts w:ascii="Times New Roman" w:hAnsi="Times New Roman"/>
                          <w:sz w:val="24"/>
                          <w:szCs w:val="24"/>
                        </w:rPr>
                        <w:t>Stabilitas Keuangan (X2)</w:t>
                      </w:r>
                    </w:p>
                  </w:txbxContent>
                </v:textbox>
              </v:shape>
            </w:pict>
          </mc:Fallback>
        </mc:AlternateContent>
      </w:r>
      <w:r w:rsidRPr="00434D78">
        <w:rPr>
          <w:rFonts w:ascii="Times New Roman" w:hAnsi="Times New Roman"/>
          <w:sz w:val="24"/>
          <w:szCs w:val="24"/>
        </w:rPr>
        <w:tab/>
      </w:r>
    </w:p>
    <w:p w14:paraId="1A484268" w14:textId="77777777" w:rsidR="006678AE" w:rsidRPr="00434D78" w:rsidRDefault="006678AE" w:rsidP="006678AE">
      <w:pPr>
        <w:spacing w:after="0" w:line="480" w:lineRule="auto"/>
        <w:ind w:left="709" w:hanging="709"/>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84864" behindDoc="0" locked="0" layoutInCell="1" allowOverlap="1" wp14:anchorId="4B45F13E" wp14:editId="5544A9DE">
                <wp:simplePos x="0" y="0"/>
                <wp:positionH relativeFrom="column">
                  <wp:posOffset>1818640</wp:posOffset>
                </wp:positionH>
                <wp:positionV relativeFrom="paragraph">
                  <wp:posOffset>172720</wp:posOffset>
                </wp:positionV>
                <wp:extent cx="1207770" cy="339725"/>
                <wp:effectExtent l="0" t="0" r="30480" b="41275"/>
                <wp:wrapNone/>
                <wp:docPr id="15" name="Konektor Panah Lurus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07770" cy="33972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2122BB0" id="Konektor Panah Lurus 15" o:spid="_x0000_s1026" type="#_x0000_t32" style="position:absolute;margin-left:143.2pt;margin-top:13.6pt;width:95.1pt;height:2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">
                <v:stroke endarrow="block"/>
                <o:lock v:ext="edit" shapetype="f"/>
              </v:shape>
            </w:pict>
          </mc:Fallback>
        </mc:AlternateContent>
      </w:r>
      <w:r>
        <w:rPr>
          <w:rFonts w:ascii="Times New Roman" w:hAnsi="Times New Roman"/>
          <w:noProof/>
          <w:sz w:val="24"/>
          <w:szCs w:val="24"/>
        </w:rPr>
        <mc:AlternateContent>
          <mc:Choice Requires="wps">
            <w:drawing>
              <wp:anchor distT="0" distB="0" distL="114300" distR="114300" simplePos="0" relativeHeight="251682816" behindDoc="0" locked="0" layoutInCell="1" allowOverlap="1" wp14:anchorId="46359B64" wp14:editId="11971AD5">
                <wp:simplePos x="0" y="0"/>
                <wp:positionH relativeFrom="column">
                  <wp:posOffset>3026410</wp:posOffset>
                </wp:positionH>
                <wp:positionV relativeFrom="paragraph">
                  <wp:posOffset>285750</wp:posOffset>
                </wp:positionV>
                <wp:extent cx="1557020" cy="599440"/>
                <wp:effectExtent l="0" t="0" r="5080" b="0"/>
                <wp:wrapNone/>
                <wp:docPr id="14" nam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7020" cy="599440"/>
                        </a:xfrm>
                        <a:prstGeom prst="rect">
                          <a:avLst/>
                        </a:prstGeom>
                        <a:solidFill>
                          <a:srgbClr val="FFFFFF"/>
                        </a:solidFill>
                        <a:ln w="9525">
                          <a:solidFill>
                            <a:srgbClr val="000000"/>
                          </a:solidFill>
                          <a:miter lim="800000"/>
                          <a:headEnd/>
                          <a:tailEnd/>
                        </a:ln>
                      </wps:spPr>
                      <wps:txbx>
                        <w:txbxContent>
                          <w:p w14:paraId="51219135" w14:textId="77777777" w:rsidR="006678AE" w:rsidRPr="00EC65F2" w:rsidRDefault="006678AE" w:rsidP="006678AE">
                            <w:pPr>
                              <w:spacing w:after="0" w:line="240" w:lineRule="auto"/>
                              <w:jc w:val="center"/>
                              <w:rPr>
                                <w:rFonts w:ascii="Times New Roman" w:hAnsi="Times New Roman"/>
                                <w:sz w:val="24"/>
                                <w:szCs w:val="24"/>
                              </w:rPr>
                            </w:pPr>
                            <w:r>
                              <w:rPr>
                                <w:rFonts w:ascii="Times New Roman" w:hAnsi="Times New Roman"/>
                                <w:sz w:val="24"/>
                                <w:szCs w:val="24"/>
                              </w:rPr>
                              <w:t>Kecurangan Laporan Keuangan (Y)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359B64" id=" 6" o:spid="_x0000_s1028" type="#_x0000_t202" style="position:absolute;left:0;text-align:left;margin-left:238.3pt;margin-top:22.5pt;width:122.6pt;height:47.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">
                <v:path arrowok="t"/>
                <v:textbox>
                  <w:txbxContent>
                    <w:p w14:paraId="51219135" w14:textId="77777777" w:rsidR="006678AE" w:rsidRPr="00EC65F2" w:rsidRDefault="006678AE" w:rsidP="006678AE">
                      <w:pPr>
                        <w:spacing w:after="0" w:line="240" w:lineRule="auto"/>
                        <w:jc w:val="center"/>
                        <w:rPr>
                          <w:rFonts w:ascii="Times New Roman" w:hAnsi="Times New Roman"/>
                          <w:sz w:val="24"/>
                          <w:szCs w:val="24"/>
                        </w:rPr>
                      </w:pPr>
                      <w:r>
                        <w:rPr>
                          <w:rFonts w:ascii="Times New Roman" w:hAnsi="Times New Roman"/>
                          <w:sz w:val="24"/>
                          <w:szCs w:val="24"/>
                        </w:rPr>
                        <w:t>Kecurangan Laporan Keuangan (Y)</w:t>
                      </w:r>
                    </w:p>
                  </w:txbxContent>
                </v:textbox>
              </v:shape>
            </w:pict>
          </mc:Fallback>
        </mc:AlternateContent>
      </w:r>
      <w:r>
        <w:rPr>
          <w:rFonts w:ascii="Times New Roman" w:hAnsi="Times New Roman"/>
          <w:sz w:val="24"/>
          <w:szCs w:val="24"/>
        </w:rPr>
        <w:t xml:space="preserve">                                                  H</w:t>
      </w:r>
      <w:r w:rsidRPr="004F421A">
        <w:rPr>
          <w:rFonts w:ascii="Times New Roman" w:hAnsi="Times New Roman"/>
          <w:sz w:val="24"/>
          <w:szCs w:val="24"/>
          <w:vertAlign w:val="subscript"/>
        </w:rPr>
        <w:t>2</w:t>
      </w:r>
    </w:p>
    <w:p w14:paraId="6128583C" w14:textId="77777777" w:rsidR="006678AE" w:rsidRPr="00434D78" w:rsidRDefault="006678AE" w:rsidP="006678AE">
      <w:pPr>
        <w:tabs>
          <w:tab w:val="left" w:pos="1320"/>
        </w:tabs>
        <w:spacing w:after="0" w:line="480" w:lineRule="auto"/>
        <w:ind w:right="709"/>
        <w:jc w:val="center"/>
        <w:rPr>
          <w:rFonts w:ascii="Times New Roman" w:hAnsi="Times New Roman"/>
          <w:b/>
          <w:bCs/>
          <w:sz w:val="24"/>
          <w:szCs w:val="24"/>
        </w:rPr>
      </w:pPr>
      <w:r>
        <w:rPr>
          <w:rFonts w:ascii="Times New Roman" w:hAnsi="Times New Roman"/>
          <w:b/>
          <w:bCs/>
          <w:noProof/>
          <w:sz w:val="24"/>
          <w:szCs w:val="24"/>
        </w:rPr>
        <mc:AlternateContent>
          <mc:Choice Requires="wps">
            <w:drawing>
              <wp:anchor distT="0" distB="0" distL="114300" distR="114300" simplePos="0" relativeHeight="251686912" behindDoc="0" locked="0" layoutInCell="1" allowOverlap="1" wp14:anchorId="6CED0623" wp14:editId="5C1165B9">
                <wp:simplePos x="0" y="0"/>
                <wp:positionH relativeFrom="column">
                  <wp:posOffset>1842770</wp:posOffset>
                </wp:positionH>
                <wp:positionV relativeFrom="paragraph">
                  <wp:posOffset>245745</wp:posOffset>
                </wp:positionV>
                <wp:extent cx="1183640" cy="438150"/>
                <wp:effectExtent l="0" t="38100" r="35560" b="0"/>
                <wp:wrapNone/>
                <wp:docPr id="13" nam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183640"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F7822C" id=" 18" o:spid="_x0000_s1026" type="#_x0000_t32" style="position:absolute;margin-left:145.1pt;margin-top:19.35pt;width:93.2pt;height:34.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">
                <v:stroke endarrow="block"/>
                <o:lock v:ext="edit" shapetype="f"/>
              </v:shape>
            </w:pict>
          </mc:Fallback>
        </mc:AlternateContent>
      </w:r>
      <w:r>
        <w:rPr>
          <w:rFonts w:ascii="Times New Roman" w:hAnsi="Times New Roman"/>
          <w:b/>
          <w:bCs/>
          <w:noProof/>
          <w:sz w:val="24"/>
          <w:szCs w:val="24"/>
        </w:rPr>
        <mc:AlternateContent>
          <mc:Choice Requires="wps">
            <w:drawing>
              <wp:anchor distT="0" distB="0" distL="114300" distR="114300" simplePos="0" relativeHeight="251685888" behindDoc="0" locked="0" layoutInCell="1" allowOverlap="1" wp14:anchorId="22785189" wp14:editId="7CDCBAC0">
                <wp:simplePos x="0" y="0"/>
                <wp:positionH relativeFrom="column">
                  <wp:posOffset>1842770</wp:posOffset>
                </wp:positionH>
                <wp:positionV relativeFrom="paragraph">
                  <wp:posOffset>356235</wp:posOffset>
                </wp:positionV>
                <wp:extent cx="1183640" cy="1007110"/>
                <wp:effectExtent l="0" t="38100" r="16510" b="2540"/>
                <wp:wrapNone/>
                <wp:docPr id="12" name="Konektor Panah Lurus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183640" cy="100711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5E930D1" id="Konektor Panah Lurus 12" o:spid="_x0000_s1026" type="#_x0000_t32" style="position:absolute;margin-left:145.1pt;margin-top:28.05pt;width:93.2pt;height:79.3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">
                <v:stroke endarrow="block"/>
                <o:lock v:ext="edit" shapetype="f"/>
              </v:shape>
            </w:pict>
          </mc:Fallback>
        </mc:AlternateContent>
      </w:r>
      <w:r>
        <w:rPr>
          <w:rFonts w:ascii="Times New Roman" w:hAnsi="Times New Roman"/>
          <w:b/>
          <w:bCs/>
          <w:noProof/>
          <w:sz w:val="24"/>
          <w:szCs w:val="24"/>
        </w:rPr>
        <mc:AlternateContent>
          <mc:Choice Requires="wps">
            <w:drawing>
              <wp:anchor distT="0" distB="0" distL="114300" distR="114300" simplePos="0" relativeHeight="251681792" behindDoc="0" locked="0" layoutInCell="1" allowOverlap="1" wp14:anchorId="3AF54A9E" wp14:editId="6F3C5468">
                <wp:simplePos x="0" y="0"/>
                <wp:positionH relativeFrom="column">
                  <wp:posOffset>280035</wp:posOffset>
                </wp:positionH>
                <wp:positionV relativeFrom="paragraph">
                  <wp:posOffset>1129665</wp:posOffset>
                </wp:positionV>
                <wp:extent cx="1557020" cy="451485"/>
                <wp:effectExtent l="0" t="0" r="5080" b="0"/>
                <wp:wrapNone/>
                <wp:docPr id="11" nam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7020" cy="451485"/>
                        </a:xfrm>
                        <a:prstGeom prst="rect">
                          <a:avLst/>
                        </a:prstGeom>
                        <a:solidFill>
                          <a:srgbClr val="FFFFFF"/>
                        </a:solidFill>
                        <a:ln w="9525">
                          <a:solidFill>
                            <a:srgbClr val="000000"/>
                          </a:solidFill>
                          <a:miter lim="800000"/>
                          <a:headEnd/>
                          <a:tailEnd/>
                        </a:ln>
                      </wps:spPr>
                      <wps:txbx>
                        <w:txbxContent>
                          <w:p w14:paraId="0FCC83DC" w14:textId="77777777" w:rsidR="006678AE" w:rsidRPr="00EC65F2" w:rsidRDefault="006678AE" w:rsidP="006678AE">
                            <w:pPr>
                              <w:spacing w:after="0" w:line="240" w:lineRule="auto"/>
                              <w:jc w:val="center"/>
                              <w:rPr>
                                <w:rFonts w:ascii="Times New Roman" w:hAnsi="Times New Roman"/>
                                <w:sz w:val="24"/>
                                <w:szCs w:val="24"/>
                              </w:rPr>
                            </w:pPr>
                            <w:r>
                              <w:rPr>
                                <w:rFonts w:ascii="Times New Roman" w:hAnsi="Times New Roman"/>
                                <w:sz w:val="24"/>
                                <w:szCs w:val="24"/>
                              </w:rPr>
                              <w:t>Ketidakefektifan Pengawasan (X4)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AF54A9E" id=" 5" o:spid="_x0000_s1029" type="#_x0000_t202" style="position:absolute;left:0;text-align:left;margin-left:22.05pt;margin-top:88.95pt;width:122.6pt;height:35.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">
                <v:path arrowok="t"/>
                <v:textbox style="mso-fit-shape-to-text:t">
                  <w:txbxContent>
                    <w:p w14:paraId="0FCC83DC" w14:textId="77777777" w:rsidR="006678AE" w:rsidRPr="00EC65F2" w:rsidRDefault="006678AE" w:rsidP="006678AE">
                      <w:pPr>
                        <w:spacing w:after="0" w:line="240" w:lineRule="auto"/>
                        <w:jc w:val="center"/>
                        <w:rPr>
                          <w:rFonts w:ascii="Times New Roman" w:hAnsi="Times New Roman"/>
                          <w:sz w:val="24"/>
                          <w:szCs w:val="24"/>
                        </w:rPr>
                      </w:pPr>
                      <w:r>
                        <w:rPr>
                          <w:rFonts w:ascii="Times New Roman" w:hAnsi="Times New Roman"/>
                          <w:sz w:val="24"/>
                          <w:szCs w:val="24"/>
                        </w:rPr>
                        <w:t>Ketidakefektifan Pengawasan (X4)</w:t>
                      </w:r>
                    </w:p>
                  </w:txbxContent>
                </v:textbox>
              </v:shape>
            </w:pict>
          </mc:Fallback>
        </mc:AlternateContent>
      </w:r>
      <w:r>
        <w:rPr>
          <w:rFonts w:ascii="Times New Roman" w:hAnsi="Times New Roman"/>
          <w:b/>
          <w:bCs/>
          <w:noProof/>
          <w:sz w:val="24"/>
          <w:szCs w:val="24"/>
        </w:rPr>
        <mc:AlternateContent>
          <mc:Choice Requires="wps">
            <w:drawing>
              <wp:anchor distT="0" distB="0" distL="114300" distR="114300" simplePos="0" relativeHeight="251680768" behindDoc="0" locked="0" layoutInCell="1" allowOverlap="1" wp14:anchorId="787EFEC8" wp14:editId="3B01392A">
                <wp:simplePos x="0" y="0"/>
                <wp:positionH relativeFrom="column">
                  <wp:posOffset>267970</wp:posOffset>
                </wp:positionH>
                <wp:positionV relativeFrom="paragraph">
                  <wp:posOffset>351155</wp:posOffset>
                </wp:positionV>
                <wp:extent cx="1557020" cy="451485"/>
                <wp:effectExtent l="0" t="0" r="5080" b="0"/>
                <wp:wrapNone/>
                <wp:docPr id="10"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7020" cy="451485"/>
                        </a:xfrm>
                        <a:prstGeom prst="rect">
                          <a:avLst/>
                        </a:prstGeom>
                        <a:solidFill>
                          <a:srgbClr val="FFFFFF"/>
                        </a:solidFill>
                        <a:ln w="9525">
                          <a:solidFill>
                            <a:srgbClr val="000000"/>
                          </a:solidFill>
                          <a:miter lim="800000"/>
                          <a:headEnd/>
                          <a:tailEnd/>
                        </a:ln>
                      </wps:spPr>
                      <wps:txbx>
                        <w:txbxContent>
                          <w:p w14:paraId="33EB4E16" w14:textId="77777777" w:rsidR="006678AE" w:rsidRPr="00EC65F2" w:rsidRDefault="006678AE" w:rsidP="006678AE">
                            <w:pPr>
                              <w:spacing w:after="0" w:line="240" w:lineRule="auto"/>
                              <w:jc w:val="center"/>
                              <w:rPr>
                                <w:rFonts w:ascii="Times New Roman" w:hAnsi="Times New Roman"/>
                                <w:sz w:val="24"/>
                                <w:szCs w:val="24"/>
                              </w:rPr>
                            </w:pPr>
                            <w:r>
                              <w:rPr>
                                <w:rFonts w:ascii="Times New Roman" w:hAnsi="Times New Roman"/>
                                <w:sz w:val="24"/>
                                <w:szCs w:val="24"/>
                              </w:rPr>
                              <w:t>Tekanan Eksternal (X3)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87EFEC8" id=" 4" o:spid="_x0000_s1030" type="#_x0000_t202" style="position:absolute;left:0;text-align:left;margin-left:21.1pt;margin-top:27.65pt;width:122.6pt;height:35.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">
                <v:path arrowok="t"/>
                <v:textbox style="mso-fit-shape-to-text:t">
                  <w:txbxContent>
                    <w:p w14:paraId="33EB4E16" w14:textId="77777777" w:rsidR="006678AE" w:rsidRPr="00EC65F2" w:rsidRDefault="006678AE" w:rsidP="006678AE">
                      <w:pPr>
                        <w:spacing w:after="0" w:line="240" w:lineRule="auto"/>
                        <w:jc w:val="center"/>
                        <w:rPr>
                          <w:rFonts w:ascii="Times New Roman" w:hAnsi="Times New Roman"/>
                          <w:sz w:val="24"/>
                          <w:szCs w:val="24"/>
                        </w:rPr>
                      </w:pPr>
                      <w:r>
                        <w:rPr>
                          <w:rFonts w:ascii="Times New Roman" w:hAnsi="Times New Roman"/>
                          <w:sz w:val="24"/>
                          <w:szCs w:val="24"/>
                        </w:rPr>
                        <w:t>Tekanan Eksternal (X3)</w:t>
                      </w:r>
                    </w:p>
                  </w:txbxContent>
                </v:textbox>
              </v:shape>
            </w:pict>
          </mc:Fallback>
        </mc:AlternateContent>
      </w:r>
    </w:p>
    <w:p w14:paraId="63CDE86F" w14:textId="77777777" w:rsidR="006678AE" w:rsidRPr="00434D78" w:rsidRDefault="006678AE" w:rsidP="006678AE">
      <w:pPr>
        <w:spacing w:after="0" w:line="480" w:lineRule="auto"/>
        <w:rPr>
          <w:rFonts w:ascii="Times New Roman" w:hAnsi="Times New Roman"/>
          <w:sz w:val="24"/>
          <w:szCs w:val="24"/>
        </w:rPr>
      </w:pPr>
      <w:r>
        <w:rPr>
          <w:rFonts w:ascii="Times New Roman" w:hAnsi="Times New Roman"/>
          <w:sz w:val="24"/>
          <w:szCs w:val="24"/>
        </w:rPr>
        <w:t xml:space="preserve">                                                   H</w:t>
      </w:r>
      <w:r w:rsidRPr="004F421A">
        <w:rPr>
          <w:rFonts w:ascii="Times New Roman" w:hAnsi="Times New Roman"/>
          <w:sz w:val="24"/>
          <w:szCs w:val="24"/>
          <w:vertAlign w:val="subscript"/>
        </w:rPr>
        <w:t>3</w:t>
      </w:r>
      <w:r>
        <w:rPr>
          <w:rFonts w:ascii="Times New Roman" w:hAnsi="Times New Roman"/>
          <w:sz w:val="24"/>
          <w:szCs w:val="24"/>
        </w:rPr>
        <w:t xml:space="preserve">   </w:t>
      </w:r>
    </w:p>
    <w:p w14:paraId="6D5AE714" w14:textId="77777777" w:rsidR="006678AE" w:rsidRPr="00434D78" w:rsidRDefault="006678AE" w:rsidP="006678AE">
      <w:pPr>
        <w:spacing w:after="0" w:line="480" w:lineRule="auto"/>
        <w:rPr>
          <w:rFonts w:ascii="Times New Roman" w:hAnsi="Times New Roman"/>
          <w:sz w:val="24"/>
          <w:szCs w:val="24"/>
        </w:rPr>
      </w:pPr>
    </w:p>
    <w:p w14:paraId="535FD4AA" w14:textId="77777777" w:rsidR="006678AE" w:rsidRPr="00434D78" w:rsidRDefault="006678AE" w:rsidP="006678AE">
      <w:pPr>
        <w:spacing w:after="0" w:line="480" w:lineRule="auto"/>
        <w:rPr>
          <w:rFonts w:ascii="Times New Roman" w:hAnsi="Times New Roman"/>
          <w:sz w:val="24"/>
          <w:szCs w:val="24"/>
        </w:rPr>
      </w:pPr>
      <w:r>
        <w:rPr>
          <w:rFonts w:ascii="Times New Roman" w:hAnsi="Times New Roman"/>
          <w:sz w:val="24"/>
          <w:szCs w:val="24"/>
        </w:rPr>
        <w:t xml:space="preserve">                                                   H</w:t>
      </w:r>
      <w:r w:rsidRPr="004F421A">
        <w:rPr>
          <w:rFonts w:ascii="Times New Roman" w:hAnsi="Times New Roman"/>
          <w:sz w:val="24"/>
          <w:szCs w:val="24"/>
          <w:vertAlign w:val="subscript"/>
        </w:rPr>
        <w:t>4</w:t>
      </w:r>
    </w:p>
    <w:p w14:paraId="1E6E54E7" w14:textId="77777777" w:rsidR="006678AE" w:rsidRPr="00434D78" w:rsidRDefault="006678AE" w:rsidP="006678AE">
      <w:pPr>
        <w:spacing w:after="0" w:line="480" w:lineRule="auto"/>
        <w:rPr>
          <w:rFonts w:ascii="Times New Roman" w:hAnsi="Times New Roman"/>
          <w:sz w:val="24"/>
          <w:szCs w:val="24"/>
        </w:rPr>
      </w:pPr>
    </w:p>
    <w:p w14:paraId="09BBDEEA" w14:textId="77777777" w:rsidR="006678AE" w:rsidRPr="00434D78" w:rsidRDefault="006678AE" w:rsidP="006678AE">
      <w:pPr>
        <w:spacing w:after="0" w:line="480" w:lineRule="auto"/>
        <w:rPr>
          <w:rFonts w:ascii="Times New Roman" w:hAnsi="Times New Roman"/>
          <w:sz w:val="24"/>
          <w:szCs w:val="24"/>
        </w:rPr>
      </w:pPr>
    </w:p>
    <w:p w14:paraId="076364F1" w14:textId="77777777" w:rsidR="006678AE" w:rsidRPr="00434D78" w:rsidRDefault="006678AE" w:rsidP="006678AE">
      <w:pPr>
        <w:spacing w:after="0" w:line="240" w:lineRule="auto"/>
        <w:jc w:val="center"/>
        <w:rPr>
          <w:rFonts w:ascii="Times New Roman" w:hAnsi="Times New Roman"/>
          <w:sz w:val="24"/>
          <w:szCs w:val="24"/>
        </w:rPr>
      </w:pPr>
      <w:r w:rsidRPr="00434D78">
        <w:rPr>
          <w:rFonts w:ascii="Times New Roman" w:hAnsi="Times New Roman"/>
          <w:sz w:val="24"/>
          <w:szCs w:val="24"/>
        </w:rPr>
        <w:t>Gambar 2.1</w:t>
      </w:r>
    </w:p>
    <w:p w14:paraId="0B24324B" w14:textId="77777777" w:rsidR="006678AE" w:rsidRPr="00434D78" w:rsidRDefault="006678AE" w:rsidP="006678AE">
      <w:pPr>
        <w:spacing w:after="0" w:line="240" w:lineRule="auto"/>
        <w:jc w:val="center"/>
        <w:rPr>
          <w:rFonts w:ascii="Times New Roman" w:hAnsi="Times New Roman"/>
          <w:sz w:val="24"/>
          <w:szCs w:val="24"/>
        </w:rPr>
      </w:pPr>
      <w:proofErr w:type="spellStart"/>
      <w:r w:rsidRPr="00434D78">
        <w:rPr>
          <w:rFonts w:ascii="Times New Roman" w:hAnsi="Times New Roman"/>
          <w:sz w:val="24"/>
          <w:szCs w:val="24"/>
        </w:rPr>
        <w:t>Kerangka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Pemikiran</w:t>
      </w:r>
      <w:proofErr w:type="spellEnd"/>
    </w:p>
    <w:p w14:paraId="06AA1854" w14:textId="77777777" w:rsidR="006678AE" w:rsidRPr="00434D78" w:rsidRDefault="006678AE" w:rsidP="006678AE">
      <w:pPr>
        <w:spacing w:after="0" w:line="480" w:lineRule="auto"/>
        <w:jc w:val="center"/>
        <w:rPr>
          <w:rFonts w:ascii="Times New Roman" w:hAnsi="Times New Roman"/>
          <w:sz w:val="24"/>
          <w:szCs w:val="24"/>
        </w:rPr>
      </w:pPr>
    </w:p>
    <w:p w14:paraId="6CC371B9" w14:textId="77777777" w:rsidR="00AB3884" w:rsidRDefault="00AB3884" w:rsidP="00AB3884">
      <w:pPr>
        <w:spacing w:after="0" w:line="240" w:lineRule="auto"/>
        <w:rPr>
          <w:rFonts w:ascii="Times New Roman" w:eastAsia="Times New Roman" w:hAnsi="Times New Roman"/>
          <w:b/>
          <w:bCs/>
          <w:sz w:val="24"/>
          <w:szCs w:val="24"/>
        </w:rPr>
      </w:pPr>
    </w:p>
    <w:p w14:paraId="4339978B" w14:textId="77777777" w:rsidR="0047550F" w:rsidRDefault="0047550F" w:rsidP="002D1064">
      <w:pPr>
        <w:spacing w:after="0" w:line="480" w:lineRule="auto"/>
        <w:rPr>
          <w:rFonts w:ascii="Times New Roman" w:eastAsia="Times New Roman" w:hAnsi="Times New Roman"/>
          <w:b/>
          <w:bCs/>
          <w:sz w:val="24"/>
          <w:szCs w:val="24"/>
        </w:rPr>
        <w:sectPr w:rsidR="0047550F" w:rsidSect="00C65152">
          <w:headerReference w:type="default" r:id="rId31"/>
          <w:footerReference w:type="default" r:id="rId32"/>
          <w:headerReference w:type="first" r:id="rId33"/>
          <w:footerReference w:type="first" r:id="rId34"/>
          <w:pgSz w:w="11906" w:h="16838" w:code="9"/>
          <w:pgMar w:top="2268" w:right="1701" w:bottom="1701" w:left="2268" w:header="709" w:footer="709" w:gutter="0"/>
          <w:pgNumType w:start="15"/>
          <w:cols w:space="708"/>
          <w:titlePg/>
          <w:docGrid w:linePitch="360"/>
        </w:sectPr>
      </w:pPr>
    </w:p>
    <w:p w14:paraId="5F840E37" w14:textId="46FC0865" w:rsidR="006422F9" w:rsidRDefault="002D1064" w:rsidP="002D1064">
      <w:pPr>
        <w:spacing w:after="0" w:line="480" w:lineRule="auto"/>
        <w:jc w:val="center"/>
        <w:rPr>
          <w:rFonts w:ascii="Times New Roman" w:eastAsia="Times New Roman" w:hAnsi="Times New Roman"/>
          <w:b/>
          <w:bCs/>
          <w:sz w:val="24"/>
          <w:szCs w:val="24"/>
        </w:rPr>
      </w:pPr>
      <w:r>
        <w:rPr>
          <w:rFonts w:ascii="Times New Roman" w:eastAsia="Times New Roman" w:hAnsi="Times New Roman"/>
          <w:b/>
          <w:bCs/>
          <w:sz w:val="24"/>
          <w:szCs w:val="24"/>
        </w:rPr>
        <w:t>B</w:t>
      </w:r>
      <w:r w:rsidR="006422F9">
        <w:rPr>
          <w:rFonts w:ascii="Times New Roman" w:eastAsia="Times New Roman" w:hAnsi="Times New Roman"/>
          <w:b/>
          <w:bCs/>
          <w:sz w:val="24"/>
          <w:szCs w:val="24"/>
        </w:rPr>
        <w:t>AB III</w:t>
      </w:r>
    </w:p>
    <w:p w14:paraId="68224ABD" w14:textId="77777777" w:rsidR="006422F9" w:rsidRPr="00434D78" w:rsidRDefault="006422F9" w:rsidP="00CE4728">
      <w:pPr>
        <w:spacing w:after="0" w:line="480" w:lineRule="auto"/>
        <w:jc w:val="center"/>
        <w:rPr>
          <w:rFonts w:ascii="Times New Roman" w:eastAsia="Times New Roman" w:hAnsi="Times New Roman"/>
          <w:b/>
          <w:bCs/>
          <w:sz w:val="24"/>
          <w:szCs w:val="24"/>
        </w:rPr>
      </w:pPr>
      <w:r w:rsidRPr="00434D78">
        <w:rPr>
          <w:rFonts w:ascii="Times New Roman" w:eastAsia="Times New Roman" w:hAnsi="Times New Roman"/>
          <w:b/>
          <w:bCs/>
          <w:sz w:val="24"/>
          <w:szCs w:val="24"/>
        </w:rPr>
        <w:t>METODE PENELITIAN</w:t>
      </w:r>
    </w:p>
    <w:p w14:paraId="069A310C" w14:textId="77777777" w:rsidR="006422F9" w:rsidRPr="00434D78" w:rsidRDefault="006422F9" w:rsidP="006422F9">
      <w:pPr>
        <w:pStyle w:val="ListParagraph"/>
        <w:numPr>
          <w:ilvl w:val="0"/>
          <w:numId w:val="17"/>
        </w:numPr>
        <w:tabs>
          <w:tab w:val="left" w:pos="426"/>
        </w:tabs>
        <w:spacing w:after="0" w:line="480" w:lineRule="auto"/>
        <w:ind w:right="709"/>
        <w:jc w:val="both"/>
        <w:rPr>
          <w:rFonts w:ascii="Times New Roman" w:eastAsia="Times New Roman" w:hAnsi="Times New Roman"/>
          <w:b/>
          <w:bCs/>
          <w:sz w:val="24"/>
          <w:szCs w:val="24"/>
        </w:rPr>
      </w:pPr>
      <w:r w:rsidRPr="00434D78">
        <w:rPr>
          <w:rFonts w:ascii="Times New Roman" w:eastAsia="Times New Roman" w:hAnsi="Times New Roman"/>
          <w:b/>
          <w:bCs/>
          <w:sz w:val="24"/>
          <w:szCs w:val="24"/>
        </w:rPr>
        <w:t xml:space="preserve">Metode </w:t>
      </w:r>
      <w:proofErr w:type="spellStart"/>
      <w:r w:rsidRPr="00434D78">
        <w:rPr>
          <w:rFonts w:ascii="Times New Roman" w:eastAsia="Times New Roman" w:hAnsi="Times New Roman"/>
          <w:b/>
          <w:bCs/>
          <w:sz w:val="24"/>
          <w:szCs w:val="24"/>
        </w:rPr>
        <w:t>Penelitian</w:t>
      </w:r>
      <w:proofErr w:type="spellEnd"/>
    </w:p>
    <w:p w14:paraId="64583A8D" w14:textId="77777777" w:rsidR="006422F9" w:rsidRPr="00434D78" w:rsidRDefault="006422F9" w:rsidP="006422F9">
      <w:pPr>
        <w:pStyle w:val="ListParagraph"/>
        <w:numPr>
          <w:ilvl w:val="1"/>
          <w:numId w:val="17"/>
        </w:numPr>
        <w:tabs>
          <w:tab w:val="left" w:pos="426"/>
        </w:tabs>
        <w:spacing w:after="0" w:line="480" w:lineRule="auto"/>
        <w:ind w:right="709"/>
        <w:jc w:val="both"/>
        <w:rPr>
          <w:rFonts w:ascii="Times New Roman" w:eastAsia="Times New Roman" w:hAnsi="Times New Roman"/>
          <w:b/>
          <w:bCs/>
          <w:sz w:val="24"/>
          <w:szCs w:val="24"/>
        </w:rPr>
      </w:pPr>
      <w:r w:rsidRPr="00434D78">
        <w:rPr>
          <w:rFonts w:ascii="Times New Roman" w:hAnsi="Times New Roman"/>
          <w:b/>
          <w:sz w:val="24"/>
          <w:szCs w:val="24"/>
        </w:rPr>
        <w:t xml:space="preserve">Jenis </w:t>
      </w:r>
      <w:proofErr w:type="spellStart"/>
      <w:r w:rsidRPr="00434D78">
        <w:rPr>
          <w:rFonts w:ascii="Times New Roman" w:hAnsi="Times New Roman"/>
          <w:b/>
          <w:sz w:val="24"/>
          <w:szCs w:val="24"/>
        </w:rPr>
        <w:t>Penelitian</w:t>
      </w:r>
      <w:proofErr w:type="spellEnd"/>
    </w:p>
    <w:p w14:paraId="27CB1EF9" w14:textId="77777777" w:rsidR="006422F9" w:rsidRPr="00434D78" w:rsidRDefault="006422F9" w:rsidP="006422F9">
      <w:pPr>
        <w:pStyle w:val="ListParagraph"/>
        <w:tabs>
          <w:tab w:val="left" w:pos="426"/>
        </w:tabs>
        <w:spacing w:after="0" w:line="480" w:lineRule="auto"/>
        <w:ind w:left="786" w:right="-1" w:firstLine="632"/>
        <w:jc w:val="both"/>
        <w:rPr>
          <w:rFonts w:ascii="Times New Roman" w:eastAsia="Times New Roman" w:hAnsi="Times New Roman"/>
          <w:bCs/>
          <w:i/>
          <w:sz w:val="24"/>
          <w:szCs w:val="24"/>
        </w:rPr>
      </w:pPr>
      <w:r w:rsidRPr="00434D78">
        <w:rPr>
          <w:rFonts w:ascii="Times New Roman" w:eastAsia="Times New Roman" w:hAnsi="Times New Roman"/>
          <w:bCs/>
          <w:sz w:val="24"/>
          <w:szCs w:val="24"/>
        </w:rPr>
        <w:t xml:space="preserve">Jenis </w:t>
      </w:r>
      <w:proofErr w:type="spellStart"/>
      <w:r w:rsidRPr="00434D78">
        <w:rPr>
          <w:rFonts w:ascii="Times New Roman" w:eastAsia="Times New Roman" w:hAnsi="Times New Roman"/>
          <w:bCs/>
          <w:sz w:val="24"/>
          <w:szCs w:val="24"/>
        </w:rPr>
        <w:t>penelitian</w:t>
      </w:r>
      <w:proofErr w:type="spellEnd"/>
      <w:r w:rsidRPr="00434D78">
        <w:rPr>
          <w:rFonts w:ascii="Times New Roman" w:eastAsia="Times New Roman" w:hAnsi="Times New Roman"/>
          <w:bCs/>
          <w:sz w:val="24"/>
          <w:szCs w:val="24"/>
        </w:rPr>
        <w:t xml:space="preserve"> </w:t>
      </w:r>
      <w:proofErr w:type="spellStart"/>
      <w:r w:rsidRPr="00434D78">
        <w:rPr>
          <w:rFonts w:ascii="Times New Roman" w:eastAsia="Times New Roman" w:hAnsi="Times New Roman"/>
          <w:bCs/>
          <w:sz w:val="24"/>
          <w:szCs w:val="24"/>
        </w:rPr>
        <w:t>ini</w:t>
      </w:r>
      <w:proofErr w:type="spellEnd"/>
      <w:r w:rsidRPr="00434D78">
        <w:rPr>
          <w:rFonts w:ascii="Times New Roman" w:eastAsia="Times New Roman" w:hAnsi="Times New Roman"/>
          <w:bCs/>
          <w:sz w:val="24"/>
          <w:szCs w:val="24"/>
        </w:rPr>
        <w:t xml:space="preserve"> </w:t>
      </w:r>
      <w:proofErr w:type="spellStart"/>
      <w:r w:rsidRPr="00434D78">
        <w:rPr>
          <w:rFonts w:ascii="Times New Roman" w:eastAsia="Times New Roman" w:hAnsi="Times New Roman"/>
          <w:bCs/>
          <w:sz w:val="24"/>
          <w:szCs w:val="24"/>
        </w:rPr>
        <w:t>adalah</w:t>
      </w:r>
      <w:proofErr w:type="spellEnd"/>
      <w:r w:rsidRPr="00434D78">
        <w:rPr>
          <w:rFonts w:ascii="Times New Roman" w:eastAsia="Times New Roman" w:hAnsi="Times New Roman"/>
          <w:bCs/>
          <w:sz w:val="24"/>
          <w:szCs w:val="24"/>
        </w:rPr>
        <w:t xml:space="preserve"> </w:t>
      </w:r>
      <w:proofErr w:type="spellStart"/>
      <w:r w:rsidRPr="00434D78">
        <w:rPr>
          <w:rFonts w:ascii="Times New Roman" w:eastAsia="Times New Roman" w:hAnsi="Times New Roman"/>
          <w:bCs/>
          <w:sz w:val="24"/>
          <w:szCs w:val="24"/>
        </w:rPr>
        <w:t>penelitian</w:t>
      </w:r>
      <w:proofErr w:type="spellEnd"/>
      <w:r w:rsidRPr="00434D78">
        <w:rPr>
          <w:rFonts w:ascii="Times New Roman" w:eastAsia="Times New Roman" w:hAnsi="Times New Roman"/>
          <w:bCs/>
          <w:sz w:val="24"/>
          <w:szCs w:val="24"/>
        </w:rPr>
        <w:t xml:space="preserve"> </w:t>
      </w:r>
      <w:proofErr w:type="spellStart"/>
      <w:r w:rsidRPr="00434D78">
        <w:rPr>
          <w:rFonts w:ascii="Times New Roman" w:eastAsia="Times New Roman" w:hAnsi="Times New Roman"/>
          <w:bCs/>
          <w:sz w:val="24"/>
          <w:szCs w:val="24"/>
        </w:rPr>
        <w:t>kuantitatif</w:t>
      </w:r>
      <w:proofErr w:type="spellEnd"/>
      <w:r>
        <w:rPr>
          <w:rFonts w:ascii="Times New Roman" w:eastAsia="Times New Roman" w:hAnsi="Times New Roman"/>
          <w:bCs/>
          <w:sz w:val="24"/>
          <w:szCs w:val="24"/>
        </w:rPr>
        <w:t xml:space="preserve"> </w:t>
      </w:r>
      <w:proofErr w:type="spellStart"/>
      <w:r w:rsidRPr="00434D78">
        <w:rPr>
          <w:rFonts w:ascii="Times New Roman" w:eastAsia="Times New Roman" w:hAnsi="Times New Roman"/>
          <w:bCs/>
          <w:sz w:val="24"/>
          <w:szCs w:val="24"/>
        </w:rPr>
        <w:t>Sugiyono</w:t>
      </w:r>
      <w:proofErr w:type="spellEnd"/>
      <w:r w:rsidRPr="00434D78">
        <w:rPr>
          <w:rFonts w:ascii="Times New Roman" w:eastAsia="Times New Roman" w:hAnsi="Times New Roman"/>
          <w:bCs/>
          <w:sz w:val="24"/>
          <w:szCs w:val="24"/>
        </w:rPr>
        <w:t xml:space="preserve"> (2018) </w:t>
      </w:r>
      <w:proofErr w:type="spellStart"/>
      <w:r w:rsidRPr="00434D78">
        <w:rPr>
          <w:rFonts w:ascii="Times New Roman" w:eastAsia="Times New Roman" w:hAnsi="Times New Roman"/>
          <w:bCs/>
          <w:sz w:val="24"/>
          <w:szCs w:val="24"/>
        </w:rPr>
        <w:t>menjelaskan</w:t>
      </w:r>
      <w:proofErr w:type="spellEnd"/>
      <w:r w:rsidRPr="00434D78">
        <w:rPr>
          <w:rFonts w:ascii="Times New Roman" w:eastAsia="Times New Roman" w:hAnsi="Times New Roman"/>
          <w:bCs/>
          <w:sz w:val="24"/>
          <w:szCs w:val="24"/>
        </w:rPr>
        <w:t xml:space="preserve"> </w:t>
      </w:r>
      <w:proofErr w:type="spellStart"/>
      <w:r w:rsidRPr="00434D78">
        <w:rPr>
          <w:rFonts w:ascii="Times New Roman" w:eastAsia="Times New Roman" w:hAnsi="Times New Roman"/>
          <w:bCs/>
          <w:sz w:val="24"/>
          <w:szCs w:val="24"/>
        </w:rPr>
        <w:t>bahwa</w:t>
      </w:r>
      <w:proofErr w:type="spellEnd"/>
      <w:r w:rsidRPr="00434D78">
        <w:rPr>
          <w:rFonts w:ascii="Times New Roman" w:eastAsia="Times New Roman" w:hAnsi="Times New Roman"/>
          <w:bCs/>
          <w:sz w:val="24"/>
          <w:szCs w:val="24"/>
        </w:rPr>
        <w:t xml:space="preserve"> </w:t>
      </w:r>
      <w:proofErr w:type="spellStart"/>
      <w:r w:rsidRPr="00434D78">
        <w:rPr>
          <w:rFonts w:ascii="Times New Roman" w:eastAsia="Times New Roman" w:hAnsi="Times New Roman"/>
          <w:bCs/>
          <w:sz w:val="24"/>
          <w:szCs w:val="24"/>
        </w:rPr>
        <w:t>metode</w:t>
      </w:r>
      <w:proofErr w:type="spellEnd"/>
      <w:r w:rsidRPr="00434D78">
        <w:rPr>
          <w:rFonts w:ascii="Times New Roman" w:eastAsia="Times New Roman" w:hAnsi="Times New Roman"/>
          <w:bCs/>
          <w:sz w:val="24"/>
          <w:szCs w:val="24"/>
        </w:rPr>
        <w:t xml:space="preserve"> </w:t>
      </w:r>
      <w:proofErr w:type="spellStart"/>
      <w:r w:rsidRPr="00434D78">
        <w:rPr>
          <w:rFonts w:ascii="Times New Roman" w:eastAsia="Times New Roman" w:hAnsi="Times New Roman"/>
          <w:bCs/>
          <w:sz w:val="24"/>
          <w:szCs w:val="24"/>
        </w:rPr>
        <w:t>penelitian</w:t>
      </w:r>
      <w:proofErr w:type="spellEnd"/>
      <w:r w:rsidRPr="00434D78">
        <w:rPr>
          <w:rFonts w:ascii="Times New Roman" w:eastAsia="Times New Roman" w:hAnsi="Times New Roman"/>
          <w:bCs/>
          <w:sz w:val="24"/>
          <w:szCs w:val="24"/>
        </w:rPr>
        <w:t xml:space="preserve"> </w:t>
      </w:r>
      <w:proofErr w:type="spellStart"/>
      <w:r w:rsidRPr="00434D78">
        <w:rPr>
          <w:rFonts w:ascii="Times New Roman" w:eastAsia="Times New Roman" w:hAnsi="Times New Roman"/>
          <w:bCs/>
          <w:sz w:val="24"/>
          <w:szCs w:val="24"/>
        </w:rPr>
        <w:t>kuantitatif</w:t>
      </w:r>
      <w:proofErr w:type="spellEnd"/>
      <w:r w:rsidRPr="00434D78">
        <w:rPr>
          <w:rFonts w:ascii="Times New Roman" w:eastAsia="Times New Roman" w:hAnsi="Times New Roman"/>
          <w:bCs/>
          <w:sz w:val="24"/>
          <w:szCs w:val="24"/>
        </w:rPr>
        <w:t xml:space="preserve"> </w:t>
      </w:r>
      <w:proofErr w:type="spellStart"/>
      <w:r w:rsidRPr="00434D78">
        <w:rPr>
          <w:rFonts w:ascii="Times New Roman" w:eastAsia="Times New Roman" w:hAnsi="Times New Roman"/>
          <w:bCs/>
          <w:sz w:val="24"/>
          <w:szCs w:val="24"/>
        </w:rPr>
        <w:t>merupakan</w:t>
      </w:r>
      <w:proofErr w:type="spellEnd"/>
      <w:r w:rsidRPr="00434D78">
        <w:rPr>
          <w:rFonts w:ascii="Times New Roman" w:eastAsia="Times New Roman" w:hAnsi="Times New Roman"/>
          <w:bCs/>
          <w:sz w:val="24"/>
          <w:szCs w:val="24"/>
        </w:rPr>
        <w:t xml:space="preserve"> “</w:t>
      </w:r>
      <w:proofErr w:type="spellStart"/>
      <w:r w:rsidRPr="00434D78">
        <w:rPr>
          <w:rFonts w:ascii="Times New Roman" w:eastAsia="Times New Roman" w:hAnsi="Times New Roman"/>
          <w:bCs/>
          <w:sz w:val="24"/>
          <w:szCs w:val="24"/>
        </w:rPr>
        <w:t>metode</w:t>
      </w:r>
      <w:proofErr w:type="spellEnd"/>
      <w:r w:rsidRPr="00434D78">
        <w:rPr>
          <w:rFonts w:ascii="Times New Roman" w:eastAsia="Times New Roman" w:hAnsi="Times New Roman"/>
          <w:bCs/>
          <w:sz w:val="24"/>
          <w:szCs w:val="24"/>
        </w:rPr>
        <w:t xml:space="preserve"> </w:t>
      </w:r>
      <w:proofErr w:type="spellStart"/>
      <w:r w:rsidRPr="00434D78">
        <w:rPr>
          <w:rFonts w:ascii="Times New Roman" w:eastAsia="Times New Roman" w:hAnsi="Times New Roman"/>
          <w:bCs/>
          <w:sz w:val="24"/>
          <w:szCs w:val="24"/>
        </w:rPr>
        <w:t>penelitian</w:t>
      </w:r>
      <w:proofErr w:type="spellEnd"/>
      <w:r w:rsidRPr="00434D78">
        <w:rPr>
          <w:rFonts w:ascii="Times New Roman" w:eastAsia="Times New Roman" w:hAnsi="Times New Roman"/>
          <w:bCs/>
          <w:sz w:val="24"/>
          <w:szCs w:val="24"/>
        </w:rPr>
        <w:t xml:space="preserve"> yang </w:t>
      </w:r>
      <w:proofErr w:type="spellStart"/>
      <w:r w:rsidRPr="00434D78">
        <w:rPr>
          <w:rFonts w:ascii="Times New Roman" w:eastAsia="Times New Roman" w:hAnsi="Times New Roman"/>
          <w:bCs/>
          <w:sz w:val="24"/>
          <w:szCs w:val="24"/>
        </w:rPr>
        <w:t>berlandaskan</w:t>
      </w:r>
      <w:proofErr w:type="spellEnd"/>
      <w:r w:rsidRPr="00434D78">
        <w:rPr>
          <w:rFonts w:ascii="Times New Roman" w:eastAsia="Times New Roman" w:hAnsi="Times New Roman"/>
          <w:bCs/>
          <w:sz w:val="24"/>
          <w:szCs w:val="24"/>
        </w:rPr>
        <w:t xml:space="preserve"> pada </w:t>
      </w:r>
      <w:proofErr w:type="spellStart"/>
      <w:r w:rsidRPr="00434D78">
        <w:rPr>
          <w:rFonts w:ascii="Times New Roman" w:eastAsia="Times New Roman" w:hAnsi="Times New Roman"/>
          <w:bCs/>
          <w:sz w:val="24"/>
          <w:szCs w:val="24"/>
        </w:rPr>
        <w:t>filsafat</w:t>
      </w:r>
      <w:proofErr w:type="spellEnd"/>
      <w:r w:rsidRPr="00434D78">
        <w:rPr>
          <w:rFonts w:ascii="Times New Roman" w:eastAsia="Times New Roman" w:hAnsi="Times New Roman"/>
          <w:bCs/>
          <w:sz w:val="24"/>
          <w:szCs w:val="24"/>
        </w:rPr>
        <w:t xml:space="preserve"> </w:t>
      </w:r>
      <w:r w:rsidRPr="00434D78">
        <w:rPr>
          <w:rFonts w:ascii="Times New Roman" w:eastAsia="Times New Roman" w:hAnsi="Times New Roman"/>
          <w:bCs/>
          <w:i/>
          <w:sz w:val="24"/>
          <w:szCs w:val="24"/>
        </w:rPr>
        <w:t xml:space="preserve">positivism, </w:t>
      </w:r>
      <w:proofErr w:type="spellStart"/>
      <w:r w:rsidRPr="00434D78">
        <w:rPr>
          <w:rFonts w:ascii="Times New Roman" w:eastAsia="Times New Roman" w:hAnsi="Times New Roman"/>
          <w:bCs/>
          <w:sz w:val="24"/>
          <w:szCs w:val="24"/>
        </w:rPr>
        <w:t>digunakan</w:t>
      </w:r>
      <w:proofErr w:type="spellEnd"/>
      <w:r w:rsidRPr="00434D78">
        <w:rPr>
          <w:rFonts w:ascii="Times New Roman" w:eastAsia="Times New Roman" w:hAnsi="Times New Roman"/>
          <w:bCs/>
          <w:sz w:val="24"/>
          <w:szCs w:val="24"/>
        </w:rPr>
        <w:t xml:space="preserve"> </w:t>
      </w:r>
      <w:proofErr w:type="spellStart"/>
      <w:r w:rsidRPr="00434D78">
        <w:rPr>
          <w:rFonts w:ascii="Times New Roman" w:eastAsia="Times New Roman" w:hAnsi="Times New Roman"/>
          <w:bCs/>
          <w:sz w:val="24"/>
          <w:szCs w:val="24"/>
        </w:rPr>
        <w:t>untuk</w:t>
      </w:r>
      <w:proofErr w:type="spellEnd"/>
      <w:r w:rsidRPr="00434D78">
        <w:rPr>
          <w:rFonts w:ascii="Times New Roman" w:eastAsia="Times New Roman" w:hAnsi="Times New Roman"/>
          <w:bCs/>
          <w:sz w:val="24"/>
          <w:szCs w:val="24"/>
        </w:rPr>
        <w:t xml:space="preserve"> </w:t>
      </w:r>
      <w:proofErr w:type="spellStart"/>
      <w:r w:rsidRPr="00434D78">
        <w:rPr>
          <w:rFonts w:ascii="Times New Roman" w:eastAsia="Times New Roman" w:hAnsi="Times New Roman"/>
          <w:bCs/>
          <w:sz w:val="24"/>
          <w:szCs w:val="24"/>
        </w:rPr>
        <w:t>meneliti</w:t>
      </w:r>
      <w:proofErr w:type="spellEnd"/>
      <w:r w:rsidRPr="00434D78">
        <w:rPr>
          <w:rFonts w:ascii="Times New Roman" w:eastAsia="Times New Roman" w:hAnsi="Times New Roman"/>
          <w:bCs/>
          <w:sz w:val="24"/>
          <w:szCs w:val="24"/>
        </w:rPr>
        <w:t xml:space="preserve"> pada </w:t>
      </w:r>
      <w:proofErr w:type="spellStart"/>
      <w:r w:rsidRPr="00434D78">
        <w:rPr>
          <w:rFonts w:ascii="Times New Roman" w:eastAsia="Times New Roman" w:hAnsi="Times New Roman"/>
          <w:bCs/>
          <w:sz w:val="24"/>
          <w:szCs w:val="24"/>
        </w:rPr>
        <w:t>populasi</w:t>
      </w:r>
      <w:proofErr w:type="spellEnd"/>
      <w:r w:rsidRPr="00434D78">
        <w:rPr>
          <w:rFonts w:ascii="Times New Roman" w:eastAsia="Times New Roman" w:hAnsi="Times New Roman"/>
          <w:bCs/>
          <w:sz w:val="24"/>
          <w:szCs w:val="24"/>
        </w:rPr>
        <w:t xml:space="preserve"> </w:t>
      </w:r>
      <w:proofErr w:type="spellStart"/>
      <w:r w:rsidRPr="00434D78">
        <w:rPr>
          <w:rFonts w:ascii="Times New Roman" w:eastAsia="Times New Roman" w:hAnsi="Times New Roman"/>
          <w:bCs/>
          <w:sz w:val="24"/>
          <w:szCs w:val="24"/>
        </w:rPr>
        <w:t>atau</w:t>
      </w:r>
      <w:proofErr w:type="spellEnd"/>
      <w:r w:rsidRPr="00434D78">
        <w:rPr>
          <w:rFonts w:ascii="Times New Roman" w:eastAsia="Times New Roman" w:hAnsi="Times New Roman"/>
          <w:bCs/>
          <w:sz w:val="24"/>
          <w:szCs w:val="24"/>
        </w:rPr>
        <w:t xml:space="preserve"> </w:t>
      </w:r>
      <w:proofErr w:type="spellStart"/>
      <w:r w:rsidRPr="00434D78">
        <w:rPr>
          <w:rFonts w:ascii="Times New Roman" w:eastAsia="Times New Roman" w:hAnsi="Times New Roman"/>
          <w:bCs/>
          <w:sz w:val="24"/>
          <w:szCs w:val="24"/>
        </w:rPr>
        <w:t>sampel</w:t>
      </w:r>
      <w:proofErr w:type="spellEnd"/>
      <w:r w:rsidRPr="00434D78">
        <w:rPr>
          <w:rFonts w:ascii="Times New Roman" w:eastAsia="Times New Roman" w:hAnsi="Times New Roman"/>
          <w:bCs/>
          <w:sz w:val="24"/>
          <w:szCs w:val="24"/>
        </w:rPr>
        <w:t xml:space="preserve"> </w:t>
      </w:r>
      <w:proofErr w:type="spellStart"/>
      <w:r w:rsidRPr="00434D78">
        <w:rPr>
          <w:rFonts w:ascii="Times New Roman" w:eastAsia="Times New Roman" w:hAnsi="Times New Roman"/>
          <w:bCs/>
          <w:sz w:val="24"/>
          <w:szCs w:val="24"/>
        </w:rPr>
        <w:t>tertentu</w:t>
      </w:r>
      <w:proofErr w:type="spellEnd"/>
      <w:r w:rsidRPr="00434D78">
        <w:rPr>
          <w:rFonts w:ascii="Times New Roman" w:eastAsia="Times New Roman" w:hAnsi="Times New Roman"/>
          <w:bCs/>
          <w:sz w:val="24"/>
          <w:szCs w:val="24"/>
        </w:rPr>
        <w:t xml:space="preserve">, </w:t>
      </w:r>
      <w:proofErr w:type="spellStart"/>
      <w:r w:rsidRPr="00434D78">
        <w:rPr>
          <w:rFonts w:ascii="Times New Roman" w:eastAsia="Times New Roman" w:hAnsi="Times New Roman"/>
          <w:bCs/>
          <w:sz w:val="24"/>
          <w:szCs w:val="24"/>
        </w:rPr>
        <w:t>pengumpulan</w:t>
      </w:r>
      <w:proofErr w:type="spellEnd"/>
      <w:r w:rsidRPr="00434D78">
        <w:rPr>
          <w:rFonts w:ascii="Times New Roman" w:eastAsia="Times New Roman" w:hAnsi="Times New Roman"/>
          <w:bCs/>
          <w:sz w:val="24"/>
          <w:szCs w:val="24"/>
        </w:rPr>
        <w:t xml:space="preserve"> data </w:t>
      </w:r>
      <w:proofErr w:type="spellStart"/>
      <w:r w:rsidRPr="00434D78">
        <w:rPr>
          <w:rFonts w:ascii="Times New Roman" w:eastAsia="Times New Roman" w:hAnsi="Times New Roman"/>
          <w:bCs/>
          <w:sz w:val="24"/>
          <w:szCs w:val="24"/>
        </w:rPr>
        <w:t>menggunakan</w:t>
      </w:r>
      <w:proofErr w:type="spellEnd"/>
      <w:r w:rsidRPr="00434D78">
        <w:rPr>
          <w:rFonts w:ascii="Times New Roman" w:eastAsia="Times New Roman" w:hAnsi="Times New Roman"/>
          <w:bCs/>
          <w:sz w:val="24"/>
          <w:szCs w:val="24"/>
        </w:rPr>
        <w:t xml:space="preserve"> instrument </w:t>
      </w:r>
      <w:proofErr w:type="spellStart"/>
      <w:r w:rsidRPr="00434D78">
        <w:rPr>
          <w:rFonts w:ascii="Times New Roman" w:eastAsia="Times New Roman" w:hAnsi="Times New Roman"/>
          <w:bCs/>
          <w:sz w:val="24"/>
          <w:szCs w:val="24"/>
        </w:rPr>
        <w:t>penelitian</w:t>
      </w:r>
      <w:proofErr w:type="spellEnd"/>
      <w:r w:rsidRPr="00434D78">
        <w:rPr>
          <w:rFonts w:ascii="Times New Roman" w:eastAsia="Times New Roman" w:hAnsi="Times New Roman"/>
          <w:bCs/>
          <w:sz w:val="24"/>
          <w:szCs w:val="24"/>
        </w:rPr>
        <w:t xml:space="preserve">, </w:t>
      </w:r>
      <w:proofErr w:type="spellStart"/>
      <w:r w:rsidRPr="00434D78">
        <w:rPr>
          <w:rFonts w:ascii="Times New Roman" w:eastAsia="Times New Roman" w:hAnsi="Times New Roman"/>
          <w:bCs/>
          <w:sz w:val="24"/>
          <w:szCs w:val="24"/>
        </w:rPr>
        <w:t>analisis</w:t>
      </w:r>
      <w:proofErr w:type="spellEnd"/>
      <w:r w:rsidRPr="00434D78">
        <w:rPr>
          <w:rFonts w:ascii="Times New Roman" w:eastAsia="Times New Roman" w:hAnsi="Times New Roman"/>
          <w:bCs/>
          <w:sz w:val="24"/>
          <w:szCs w:val="24"/>
        </w:rPr>
        <w:t xml:space="preserve"> data </w:t>
      </w:r>
      <w:proofErr w:type="spellStart"/>
      <w:r w:rsidRPr="00434D78">
        <w:rPr>
          <w:rFonts w:ascii="Times New Roman" w:eastAsia="Times New Roman" w:hAnsi="Times New Roman"/>
          <w:bCs/>
          <w:sz w:val="24"/>
          <w:szCs w:val="24"/>
        </w:rPr>
        <w:t>bersifat</w:t>
      </w:r>
      <w:proofErr w:type="spellEnd"/>
      <w:r w:rsidRPr="00434D78">
        <w:rPr>
          <w:rFonts w:ascii="Times New Roman" w:eastAsia="Times New Roman" w:hAnsi="Times New Roman"/>
          <w:bCs/>
          <w:sz w:val="24"/>
          <w:szCs w:val="24"/>
        </w:rPr>
        <w:t xml:space="preserve"> </w:t>
      </w:r>
      <w:proofErr w:type="spellStart"/>
      <w:r w:rsidRPr="00434D78">
        <w:rPr>
          <w:rFonts w:ascii="Times New Roman" w:eastAsia="Times New Roman" w:hAnsi="Times New Roman"/>
          <w:bCs/>
          <w:sz w:val="24"/>
          <w:szCs w:val="24"/>
        </w:rPr>
        <w:t>kuantitatif</w:t>
      </w:r>
      <w:proofErr w:type="spellEnd"/>
      <w:r w:rsidRPr="00434D78">
        <w:rPr>
          <w:rFonts w:ascii="Times New Roman" w:eastAsia="Times New Roman" w:hAnsi="Times New Roman"/>
          <w:bCs/>
          <w:sz w:val="24"/>
          <w:szCs w:val="24"/>
        </w:rPr>
        <w:t>/</w:t>
      </w:r>
      <w:proofErr w:type="spellStart"/>
      <w:r w:rsidRPr="00434D78">
        <w:rPr>
          <w:rFonts w:ascii="Times New Roman" w:eastAsia="Times New Roman" w:hAnsi="Times New Roman"/>
          <w:bCs/>
          <w:sz w:val="24"/>
          <w:szCs w:val="24"/>
        </w:rPr>
        <w:t>statisti</w:t>
      </w:r>
      <w:r>
        <w:rPr>
          <w:rFonts w:ascii="Times New Roman" w:eastAsia="Times New Roman" w:hAnsi="Times New Roman"/>
          <w:bCs/>
          <w:sz w:val="24"/>
          <w:szCs w:val="24"/>
        </w:rPr>
        <w:t>k</w:t>
      </w:r>
      <w:proofErr w:type="spellEnd"/>
      <w:r w:rsidRPr="00434D78">
        <w:rPr>
          <w:rFonts w:ascii="Times New Roman" w:eastAsia="Times New Roman" w:hAnsi="Times New Roman"/>
          <w:bCs/>
          <w:sz w:val="24"/>
          <w:szCs w:val="24"/>
        </w:rPr>
        <w:t xml:space="preserve">, </w:t>
      </w:r>
      <w:proofErr w:type="spellStart"/>
      <w:r w:rsidRPr="00434D78">
        <w:rPr>
          <w:rFonts w:ascii="Times New Roman" w:eastAsia="Times New Roman" w:hAnsi="Times New Roman"/>
          <w:bCs/>
          <w:sz w:val="24"/>
          <w:szCs w:val="24"/>
        </w:rPr>
        <w:t>dengan</w:t>
      </w:r>
      <w:proofErr w:type="spellEnd"/>
      <w:r w:rsidRPr="00434D78">
        <w:rPr>
          <w:rFonts w:ascii="Times New Roman" w:eastAsia="Times New Roman" w:hAnsi="Times New Roman"/>
          <w:bCs/>
          <w:sz w:val="24"/>
          <w:szCs w:val="24"/>
        </w:rPr>
        <w:t xml:space="preserve"> </w:t>
      </w:r>
      <w:proofErr w:type="spellStart"/>
      <w:r w:rsidRPr="00434D78">
        <w:rPr>
          <w:rFonts w:ascii="Times New Roman" w:eastAsia="Times New Roman" w:hAnsi="Times New Roman"/>
          <w:bCs/>
          <w:sz w:val="24"/>
          <w:szCs w:val="24"/>
        </w:rPr>
        <w:t>tujuan</w:t>
      </w:r>
      <w:proofErr w:type="spellEnd"/>
      <w:r w:rsidRPr="00434D78">
        <w:rPr>
          <w:rFonts w:ascii="Times New Roman" w:eastAsia="Times New Roman" w:hAnsi="Times New Roman"/>
          <w:bCs/>
          <w:sz w:val="24"/>
          <w:szCs w:val="24"/>
        </w:rPr>
        <w:t xml:space="preserve"> </w:t>
      </w:r>
      <w:proofErr w:type="spellStart"/>
      <w:r w:rsidRPr="00434D78">
        <w:rPr>
          <w:rFonts w:ascii="Times New Roman" w:eastAsia="Times New Roman" w:hAnsi="Times New Roman"/>
          <w:bCs/>
          <w:sz w:val="24"/>
          <w:szCs w:val="24"/>
        </w:rPr>
        <w:t>untuk</w:t>
      </w:r>
      <w:proofErr w:type="spellEnd"/>
      <w:r w:rsidRPr="00434D78">
        <w:rPr>
          <w:rFonts w:ascii="Times New Roman" w:eastAsia="Times New Roman" w:hAnsi="Times New Roman"/>
          <w:bCs/>
          <w:sz w:val="24"/>
          <w:szCs w:val="24"/>
        </w:rPr>
        <w:t xml:space="preserve"> </w:t>
      </w:r>
      <w:proofErr w:type="spellStart"/>
      <w:r w:rsidRPr="00434D78">
        <w:rPr>
          <w:rFonts w:ascii="Times New Roman" w:eastAsia="Times New Roman" w:hAnsi="Times New Roman"/>
          <w:bCs/>
          <w:sz w:val="24"/>
          <w:szCs w:val="24"/>
        </w:rPr>
        <w:t>menguji</w:t>
      </w:r>
      <w:proofErr w:type="spellEnd"/>
      <w:r w:rsidRPr="00434D78">
        <w:rPr>
          <w:rFonts w:ascii="Times New Roman" w:eastAsia="Times New Roman" w:hAnsi="Times New Roman"/>
          <w:bCs/>
          <w:sz w:val="24"/>
          <w:szCs w:val="24"/>
        </w:rPr>
        <w:t xml:space="preserve"> </w:t>
      </w:r>
      <w:proofErr w:type="spellStart"/>
      <w:r w:rsidRPr="00434D78">
        <w:rPr>
          <w:rFonts w:ascii="Times New Roman" w:eastAsia="Times New Roman" w:hAnsi="Times New Roman"/>
          <w:bCs/>
          <w:sz w:val="24"/>
          <w:szCs w:val="24"/>
        </w:rPr>
        <w:t>hipotesis</w:t>
      </w:r>
      <w:proofErr w:type="spellEnd"/>
      <w:r w:rsidRPr="00434D78">
        <w:rPr>
          <w:rFonts w:ascii="Times New Roman" w:eastAsia="Times New Roman" w:hAnsi="Times New Roman"/>
          <w:bCs/>
          <w:sz w:val="24"/>
          <w:szCs w:val="24"/>
        </w:rPr>
        <w:t xml:space="preserve"> yang </w:t>
      </w:r>
      <w:proofErr w:type="spellStart"/>
      <w:r w:rsidRPr="00434D78">
        <w:rPr>
          <w:rFonts w:ascii="Times New Roman" w:eastAsia="Times New Roman" w:hAnsi="Times New Roman"/>
          <w:bCs/>
          <w:sz w:val="24"/>
          <w:szCs w:val="24"/>
        </w:rPr>
        <w:t>telah</w:t>
      </w:r>
      <w:proofErr w:type="spellEnd"/>
      <w:r w:rsidRPr="00434D78">
        <w:rPr>
          <w:rFonts w:ascii="Times New Roman" w:eastAsia="Times New Roman" w:hAnsi="Times New Roman"/>
          <w:bCs/>
          <w:sz w:val="24"/>
          <w:szCs w:val="24"/>
        </w:rPr>
        <w:t xml:space="preserve"> </w:t>
      </w:r>
      <w:proofErr w:type="spellStart"/>
      <w:r w:rsidRPr="00434D78">
        <w:rPr>
          <w:rFonts w:ascii="Times New Roman" w:eastAsia="Times New Roman" w:hAnsi="Times New Roman"/>
          <w:bCs/>
          <w:sz w:val="24"/>
          <w:szCs w:val="24"/>
        </w:rPr>
        <w:t>ditetapkan</w:t>
      </w:r>
      <w:proofErr w:type="spellEnd"/>
      <w:r w:rsidRPr="00434D78">
        <w:rPr>
          <w:rFonts w:ascii="Times New Roman" w:eastAsia="Times New Roman" w:hAnsi="Times New Roman"/>
          <w:bCs/>
          <w:sz w:val="24"/>
          <w:szCs w:val="24"/>
        </w:rPr>
        <w:t>”.</w:t>
      </w:r>
    </w:p>
    <w:p w14:paraId="366FF194" w14:textId="77777777" w:rsidR="006422F9" w:rsidRPr="00434D78" w:rsidRDefault="006422F9" w:rsidP="006422F9">
      <w:pPr>
        <w:pStyle w:val="ListParagraph"/>
        <w:numPr>
          <w:ilvl w:val="1"/>
          <w:numId w:val="17"/>
        </w:numPr>
        <w:tabs>
          <w:tab w:val="left" w:pos="426"/>
        </w:tabs>
        <w:spacing w:after="0" w:line="480" w:lineRule="auto"/>
        <w:ind w:right="709"/>
        <w:jc w:val="both"/>
        <w:rPr>
          <w:rFonts w:ascii="Times New Roman" w:eastAsia="Times New Roman" w:hAnsi="Times New Roman"/>
          <w:b/>
          <w:bCs/>
          <w:sz w:val="24"/>
          <w:szCs w:val="24"/>
        </w:rPr>
      </w:pPr>
      <w:proofErr w:type="spellStart"/>
      <w:r w:rsidRPr="00434D78">
        <w:rPr>
          <w:rFonts w:ascii="Times New Roman" w:hAnsi="Times New Roman"/>
          <w:b/>
          <w:sz w:val="24"/>
          <w:szCs w:val="24"/>
        </w:rPr>
        <w:t>Populasi</w:t>
      </w:r>
      <w:proofErr w:type="spellEnd"/>
      <w:r w:rsidRPr="00434D78">
        <w:rPr>
          <w:rFonts w:ascii="Times New Roman" w:hAnsi="Times New Roman"/>
          <w:b/>
          <w:sz w:val="24"/>
          <w:szCs w:val="24"/>
        </w:rPr>
        <w:t xml:space="preserve"> dan Sampel</w:t>
      </w:r>
    </w:p>
    <w:p w14:paraId="7F937A4D" w14:textId="77777777" w:rsidR="006422F9" w:rsidRPr="00434D78" w:rsidRDefault="006422F9" w:rsidP="006422F9">
      <w:pPr>
        <w:pStyle w:val="ListParagraph"/>
        <w:tabs>
          <w:tab w:val="left" w:pos="426"/>
        </w:tabs>
        <w:spacing w:after="0" w:line="480" w:lineRule="auto"/>
        <w:ind w:left="786" w:right="-1" w:firstLine="632"/>
        <w:jc w:val="both"/>
        <w:rPr>
          <w:rFonts w:ascii="Times New Roman" w:hAnsi="Times New Roman"/>
          <w:b/>
          <w:bCs/>
          <w:sz w:val="24"/>
          <w:szCs w:val="24"/>
        </w:rPr>
      </w:pPr>
      <w:proofErr w:type="spellStart"/>
      <w:r w:rsidRPr="00434D78">
        <w:rPr>
          <w:rFonts w:ascii="Times New Roman" w:hAnsi="Times New Roman"/>
          <w:sz w:val="24"/>
          <w:szCs w:val="24"/>
        </w:rPr>
        <w:t>Populasi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penelitian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ini</w:t>
      </w:r>
      <w:proofErr w:type="spellEnd"/>
      <w:r w:rsidRPr="00434D78">
        <w:rPr>
          <w:rFonts w:ascii="Times New Roman" w:hAnsi="Times New Roman"/>
          <w:sz w:val="24"/>
          <w:szCs w:val="24"/>
        </w:rPr>
        <w:t xml:space="preserve"> </w:t>
      </w:r>
      <w:proofErr w:type="spellStart"/>
      <w:r w:rsidRPr="00434D78">
        <w:rPr>
          <w:rFonts w:ascii="Times New Roman" w:eastAsia="Times New Roman" w:hAnsi="Times New Roman"/>
          <w:bCs/>
          <w:sz w:val="24"/>
          <w:szCs w:val="24"/>
        </w:rPr>
        <w:t>adalah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seluruh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termasuk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kelompok</w:t>
      </w:r>
      <w:proofErr w:type="spellEnd"/>
      <w:r w:rsidRPr="00434D78">
        <w:rPr>
          <w:rFonts w:ascii="Times New Roman" w:hAnsi="Times New Roman"/>
          <w:sz w:val="24"/>
          <w:szCs w:val="24"/>
        </w:rPr>
        <w:t xml:space="preserve"> LQ 45 di Bursa </w:t>
      </w:r>
      <w:proofErr w:type="spellStart"/>
      <w:r w:rsidRPr="00434D78">
        <w:rPr>
          <w:rFonts w:ascii="Times New Roman" w:hAnsi="Times New Roman"/>
          <w:sz w:val="24"/>
          <w:szCs w:val="24"/>
        </w:rPr>
        <w:t>Efek</w:t>
      </w:r>
      <w:proofErr w:type="spellEnd"/>
      <w:r w:rsidRPr="00434D78">
        <w:rPr>
          <w:rFonts w:ascii="Times New Roman" w:hAnsi="Times New Roman"/>
          <w:sz w:val="24"/>
          <w:szCs w:val="24"/>
        </w:rPr>
        <w:t xml:space="preserve"> Indonesia (BEI) </w:t>
      </w:r>
      <w:proofErr w:type="spellStart"/>
      <w:r w:rsidRPr="00434D78">
        <w:rPr>
          <w:rFonts w:ascii="Times New Roman" w:hAnsi="Times New Roman"/>
          <w:sz w:val="24"/>
          <w:szCs w:val="24"/>
        </w:rPr>
        <w:t>periode</w:t>
      </w:r>
      <w:proofErr w:type="spellEnd"/>
      <w:r w:rsidRPr="00434D78">
        <w:rPr>
          <w:rFonts w:ascii="Times New Roman" w:hAnsi="Times New Roman"/>
          <w:sz w:val="24"/>
          <w:szCs w:val="24"/>
        </w:rPr>
        <w:t xml:space="preserve"> 2019-202</w:t>
      </w:r>
      <w:r>
        <w:rPr>
          <w:rFonts w:ascii="Times New Roman" w:hAnsi="Times New Roman"/>
          <w:sz w:val="24"/>
          <w:szCs w:val="24"/>
        </w:rPr>
        <w:t xml:space="preserve">1. </w:t>
      </w:r>
      <w:proofErr w:type="spellStart"/>
      <w:r w:rsidRPr="00434D78">
        <w:rPr>
          <w:rFonts w:ascii="Times New Roman" w:hAnsi="Times New Roman"/>
          <w:sz w:val="24"/>
          <w:szCs w:val="24"/>
        </w:rPr>
        <w:t>Penentuan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sampel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menggunakan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teknik</w:t>
      </w:r>
      <w:proofErr w:type="spellEnd"/>
      <w:r w:rsidRPr="00434D78">
        <w:rPr>
          <w:rFonts w:ascii="Times New Roman" w:hAnsi="Times New Roman"/>
          <w:sz w:val="24"/>
          <w:szCs w:val="24"/>
        </w:rPr>
        <w:t xml:space="preserve"> </w:t>
      </w:r>
      <w:r w:rsidRPr="00434D78">
        <w:rPr>
          <w:rFonts w:ascii="Times New Roman" w:hAnsi="Times New Roman"/>
          <w:i/>
          <w:sz w:val="24"/>
          <w:szCs w:val="24"/>
        </w:rPr>
        <w:t>purposive sampling</w:t>
      </w:r>
      <w:r w:rsidRPr="00434D78">
        <w:rPr>
          <w:rFonts w:ascii="Times New Roman" w:hAnsi="Times New Roman"/>
          <w:sz w:val="24"/>
          <w:szCs w:val="24"/>
        </w:rPr>
        <w:t xml:space="preserve">, </w:t>
      </w:r>
      <w:proofErr w:type="spellStart"/>
      <w:r w:rsidRPr="00434D78">
        <w:rPr>
          <w:rFonts w:ascii="Times New Roman" w:hAnsi="Times New Roman"/>
          <w:sz w:val="24"/>
          <w:szCs w:val="24"/>
        </w:rPr>
        <w:t>yaitu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metode</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pengambilan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sampel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kriteria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tertentu</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berkaitan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beberapa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sumber</w:t>
      </w:r>
      <w:proofErr w:type="spellEnd"/>
      <w:r w:rsidRPr="00434D78">
        <w:rPr>
          <w:rFonts w:ascii="Times New Roman" w:hAnsi="Times New Roman"/>
          <w:sz w:val="24"/>
          <w:szCs w:val="24"/>
        </w:rPr>
        <w:t xml:space="preserve"> data yang </w:t>
      </w:r>
      <w:proofErr w:type="spellStart"/>
      <w:r w:rsidRPr="00434D78">
        <w:rPr>
          <w:rFonts w:ascii="Times New Roman" w:hAnsi="Times New Roman"/>
          <w:sz w:val="24"/>
          <w:szCs w:val="24"/>
        </w:rPr>
        <w:t>diperlukan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Kriteria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sampel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penelitian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ini</w:t>
      </w:r>
      <w:proofErr w:type="spellEnd"/>
      <w:r w:rsidRPr="00434D78">
        <w:rPr>
          <w:rFonts w:ascii="Times New Roman" w:hAnsi="Times New Roman"/>
          <w:sz w:val="24"/>
          <w:szCs w:val="24"/>
        </w:rPr>
        <w:t xml:space="preserve">: </w:t>
      </w:r>
    </w:p>
    <w:p w14:paraId="57C7DD5F" w14:textId="77777777" w:rsidR="006422F9" w:rsidRPr="00434D78" w:rsidRDefault="006422F9" w:rsidP="006422F9">
      <w:pPr>
        <w:pStyle w:val="ListParagraph"/>
        <w:numPr>
          <w:ilvl w:val="0"/>
          <w:numId w:val="18"/>
        </w:numPr>
        <w:spacing w:after="0" w:line="480" w:lineRule="auto"/>
        <w:ind w:right="-1"/>
        <w:jc w:val="both"/>
        <w:rPr>
          <w:rFonts w:ascii="Times New Roman" w:hAnsi="Times New Roman"/>
          <w:sz w:val="24"/>
          <w:szCs w:val="24"/>
        </w:rPr>
      </w:pPr>
      <w:r w:rsidRPr="00434D78">
        <w:rPr>
          <w:rFonts w:ascii="Times New Roman" w:hAnsi="Times New Roman"/>
          <w:sz w:val="24"/>
          <w:szCs w:val="24"/>
        </w:rPr>
        <w:t xml:space="preserve">Perusahaan </w:t>
      </w:r>
      <w:proofErr w:type="spellStart"/>
      <w:r>
        <w:rPr>
          <w:rFonts w:ascii="Times New Roman" w:hAnsi="Times New Roman"/>
          <w:sz w:val="24"/>
          <w:szCs w:val="24"/>
        </w:rPr>
        <w:t>termasuk</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kelompok</w:t>
      </w:r>
      <w:proofErr w:type="spellEnd"/>
      <w:r>
        <w:rPr>
          <w:rFonts w:ascii="Times New Roman" w:hAnsi="Times New Roman"/>
          <w:sz w:val="24"/>
          <w:szCs w:val="24"/>
        </w:rPr>
        <w:t xml:space="preserve"> LQ 45</w:t>
      </w:r>
      <w:r w:rsidRPr="00434D78">
        <w:rPr>
          <w:rFonts w:ascii="Times New Roman" w:hAnsi="Times New Roman"/>
          <w:sz w:val="24"/>
          <w:szCs w:val="24"/>
        </w:rPr>
        <w:t xml:space="preserve"> </w:t>
      </w:r>
      <w:proofErr w:type="spellStart"/>
      <w:r w:rsidRPr="00434D78">
        <w:rPr>
          <w:rFonts w:ascii="Times New Roman" w:hAnsi="Times New Roman"/>
          <w:sz w:val="24"/>
          <w:szCs w:val="24"/>
        </w:rPr>
        <w:t>periode</w:t>
      </w:r>
      <w:proofErr w:type="spellEnd"/>
      <w:r w:rsidRPr="00434D78">
        <w:rPr>
          <w:rFonts w:ascii="Times New Roman" w:hAnsi="Times New Roman"/>
          <w:sz w:val="24"/>
          <w:szCs w:val="24"/>
        </w:rPr>
        <w:t xml:space="preserve"> 2019-2021.</w:t>
      </w:r>
    </w:p>
    <w:p w14:paraId="29847A07" w14:textId="77777777" w:rsidR="006422F9" w:rsidRPr="00434D78" w:rsidRDefault="006422F9" w:rsidP="006422F9">
      <w:pPr>
        <w:pStyle w:val="ListParagraph"/>
        <w:numPr>
          <w:ilvl w:val="0"/>
          <w:numId w:val="18"/>
        </w:numPr>
        <w:spacing w:after="0" w:line="480" w:lineRule="auto"/>
        <w:ind w:right="-1"/>
        <w:jc w:val="both"/>
        <w:rPr>
          <w:rFonts w:ascii="Times New Roman" w:hAnsi="Times New Roman"/>
          <w:sz w:val="24"/>
          <w:szCs w:val="24"/>
        </w:rPr>
      </w:pPr>
      <w:r>
        <w:rPr>
          <w:rFonts w:ascii="Times New Roman" w:hAnsi="Times New Roman"/>
          <w:sz w:val="24"/>
          <w:szCs w:val="24"/>
        </w:rPr>
        <w:t xml:space="preserve">Perusahaan </w:t>
      </w:r>
      <w:proofErr w:type="spellStart"/>
      <w:r>
        <w:rPr>
          <w:rFonts w:ascii="Times New Roman" w:hAnsi="Times New Roman"/>
          <w:sz w:val="24"/>
          <w:szCs w:val="24"/>
        </w:rPr>
        <w:t>mempunyai</w:t>
      </w:r>
      <w:proofErr w:type="spellEnd"/>
      <w:r>
        <w:rPr>
          <w:rFonts w:ascii="Times New Roman" w:hAnsi="Times New Roman"/>
          <w:sz w:val="24"/>
          <w:szCs w:val="24"/>
        </w:rPr>
        <w:t xml:space="preserve"> </w:t>
      </w:r>
      <w:proofErr w:type="spellStart"/>
      <w:r>
        <w:rPr>
          <w:rFonts w:ascii="Times New Roman" w:hAnsi="Times New Roman"/>
          <w:sz w:val="24"/>
          <w:szCs w:val="24"/>
        </w:rPr>
        <w:t>kelengkapan</w:t>
      </w:r>
      <w:proofErr w:type="spellEnd"/>
      <w:r>
        <w:rPr>
          <w:rFonts w:ascii="Times New Roman" w:hAnsi="Times New Roman"/>
          <w:sz w:val="24"/>
          <w:szCs w:val="24"/>
        </w:rPr>
        <w:t xml:space="preserve"> data </w:t>
      </w:r>
      <w:proofErr w:type="spellStart"/>
      <w:r w:rsidRPr="00434D78">
        <w:rPr>
          <w:rFonts w:ascii="Times New Roman" w:hAnsi="Times New Roman"/>
          <w:sz w:val="24"/>
          <w:szCs w:val="24"/>
        </w:rPr>
        <w:t>terkait</w:t>
      </w:r>
      <w:proofErr w:type="spellEnd"/>
      <w:r w:rsidRPr="00434D78">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w:t>
      </w:r>
      <w:proofErr w:type="spellStart"/>
      <w:r w:rsidRPr="00434D78">
        <w:rPr>
          <w:rFonts w:ascii="Times New Roman" w:hAnsi="Times New Roman"/>
          <w:sz w:val="24"/>
          <w:szCs w:val="24"/>
        </w:rPr>
        <w:t>penelitian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selama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periode</w:t>
      </w:r>
      <w:proofErr w:type="spellEnd"/>
      <w:r w:rsidRPr="00434D78">
        <w:rPr>
          <w:rFonts w:ascii="Times New Roman" w:hAnsi="Times New Roman"/>
          <w:sz w:val="24"/>
          <w:szCs w:val="24"/>
        </w:rPr>
        <w:t xml:space="preserve"> 2019-2021.</w:t>
      </w:r>
    </w:p>
    <w:p w14:paraId="5A4A2353" w14:textId="77777777" w:rsidR="006422F9" w:rsidRPr="00020DF1" w:rsidRDefault="006422F9" w:rsidP="006422F9">
      <w:pPr>
        <w:pStyle w:val="ListParagraph"/>
        <w:numPr>
          <w:ilvl w:val="0"/>
          <w:numId w:val="18"/>
        </w:numPr>
        <w:spacing w:after="0" w:line="480" w:lineRule="auto"/>
        <w:ind w:right="-1"/>
        <w:jc w:val="both"/>
        <w:rPr>
          <w:rFonts w:ascii="Times New Roman" w:eastAsia="Times New Roman" w:hAnsi="Times New Roman"/>
          <w:b/>
          <w:bCs/>
          <w:sz w:val="24"/>
          <w:szCs w:val="24"/>
        </w:rPr>
      </w:pPr>
      <w:r w:rsidRPr="00434D78">
        <w:rPr>
          <w:rFonts w:ascii="Times New Roman" w:hAnsi="Times New Roman"/>
          <w:sz w:val="24"/>
          <w:szCs w:val="24"/>
        </w:rPr>
        <w:t xml:space="preserve">Perusahaan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sidRPr="00434D78">
        <w:rPr>
          <w:rFonts w:ascii="Times New Roman" w:hAnsi="Times New Roman"/>
          <w:sz w:val="24"/>
          <w:szCs w:val="24"/>
        </w:rPr>
        <w:t>menggunakan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mata</w:t>
      </w:r>
      <w:proofErr w:type="spellEnd"/>
      <w:r w:rsidRPr="00434D78">
        <w:rPr>
          <w:rFonts w:ascii="Times New Roman" w:hAnsi="Times New Roman"/>
          <w:sz w:val="24"/>
          <w:szCs w:val="24"/>
        </w:rPr>
        <w:t xml:space="preserve"> uang </w:t>
      </w:r>
      <w:r>
        <w:rPr>
          <w:rFonts w:ascii="Times New Roman" w:hAnsi="Times New Roman"/>
          <w:sz w:val="24"/>
          <w:szCs w:val="24"/>
        </w:rPr>
        <w:t>Dollar</w:t>
      </w:r>
      <w:r w:rsidRPr="00434D78">
        <w:rPr>
          <w:rFonts w:ascii="Times New Roman" w:hAnsi="Times New Roman"/>
          <w:sz w:val="24"/>
          <w:szCs w:val="24"/>
        </w:rPr>
        <w:t>.</w:t>
      </w:r>
    </w:p>
    <w:p w14:paraId="693A1D9D" w14:textId="77777777" w:rsidR="006422F9" w:rsidRPr="00434D78" w:rsidRDefault="006422F9" w:rsidP="006422F9">
      <w:pPr>
        <w:pStyle w:val="ListParagraph"/>
        <w:spacing w:after="0" w:line="480" w:lineRule="auto"/>
        <w:ind w:left="1212" w:right="-1"/>
        <w:jc w:val="both"/>
        <w:rPr>
          <w:rFonts w:ascii="Times New Roman" w:eastAsia="Times New Roman" w:hAnsi="Times New Roman"/>
          <w:b/>
          <w:bCs/>
          <w:sz w:val="24"/>
          <w:szCs w:val="24"/>
        </w:rPr>
      </w:pPr>
    </w:p>
    <w:p w14:paraId="758EF08A" w14:textId="77777777" w:rsidR="006422F9" w:rsidRPr="00434D78" w:rsidRDefault="006422F9" w:rsidP="006422F9">
      <w:pPr>
        <w:pStyle w:val="ListParagraph"/>
        <w:numPr>
          <w:ilvl w:val="1"/>
          <w:numId w:val="17"/>
        </w:numPr>
        <w:tabs>
          <w:tab w:val="left" w:pos="426"/>
        </w:tabs>
        <w:spacing w:after="0" w:line="480" w:lineRule="auto"/>
        <w:ind w:right="709"/>
        <w:jc w:val="both"/>
        <w:rPr>
          <w:rFonts w:ascii="Times New Roman" w:hAnsi="Times New Roman"/>
          <w:sz w:val="24"/>
          <w:szCs w:val="24"/>
        </w:rPr>
      </w:pPr>
      <w:r w:rsidRPr="00434D78">
        <w:rPr>
          <w:rFonts w:ascii="Times New Roman" w:hAnsi="Times New Roman"/>
          <w:b/>
          <w:sz w:val="24"/>
          <w:szCs w:val="24"/>
        </w:rPr>
        <w:t xml:space="preserve">Jenis Data dan </w:t>
      </w:r>
      <w:proofErr w:type="spellStart"/>
      <w:r w:rsidRPr="00434D78">
        <w:rPr>
          <w:rFonts w:ascii="Times New Roman" w:hAnsi="Times New Roman"/>
          <w:b/>
          <w:sz w:val="24"/>
          <w:szCs w:val="24"/>
        </w:rPr>
        <w:t>Sumber</w:t>
      </w:r>
      <w:proofErr w:type="spellEnd"/>
      <w:r w:rsidRPr="00434D78">
        <w:rPr>
          <w:rFonts w:ascii="Times New Roman" w:hAnsi="Times New Roman"/>
          <w:b/>
          <w:sz w:val="24"/>
          <w:szCs w:val="24"/>
        </w:rPr>
        <w:t xml:space="preserve"> Data</w:t>
      </w:r>
    </w:p>
    <w:p w14:paraId="07AEDC8A" w14:textId="77777777" w:rsidR="006422F9" w:rsidRPr="00434D78" w:rsidRDefault="006422F9" w:rsidP="006422F9">
      <w:pPr>
        <w:pStyle w:val="ListParagraph"/>
        <w:tabs>
          <w:tab w:val="left" w:pos="426"/>
        </w:tabs>
        <w:spacing w:after="0" w:line="480" w:lineRule="auto"/>
        <w:ind w:left="786" w:right="-1" w:firstLine="632"/>
        <w:jc w:val="both"/>
        <w:rPr>
          <w:rFonts w:ascii="Times New Roman" w:hAnsi="Times New Roman"/>
          <w:sz w:val="24"/>
          <w:szCs w:val="24"/>
        </w:rPr>
      </w:pPr>
      <w:proofErr w:type="spellStart"/>
      <w:r w:rsidRPr="00434D78">
        <w:rPr>
          <w:rFonts w:ascii="Times New Roman" w:hAnsi="Times New Roman"/>
          <w:sz w:val="24"/>
          <w:szCs w:val="24"/>
        </w:rPr>
        <w:t>Penelitian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menggunakan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jenis</w:t>
      </w:r>
      <w:proofErr w:type="spellEnd"/>
      <w:r w:rsidRPr="00434D78">
        <w:rPr>
          <w:rFonts w:ascii="Times New Roman" w:hAnsi="Times New Roman"/>
          <w:sz w:val="24"/>
          <w:szCs w:val="24"/>
        </w:rPr>
        <w:t xml:space="preserve"> data </w:t>
      </w:r>
      <w:proofErr w:type="spellStart"/>
      <w:r w:rsidRPr="00434D78">
        <w:rPr>
          <w:rFonts w:ascii="Times New Roman" w:hAnsi="Times New Roman"/>
          <w:sz w:val="24"/>
          <w:szCs w:val="24"/>
        </w:rPr>
        <w:t>sekunder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yaitu</w:t>
      </w:r>
      <w:proofErr w:type="spellEnd"/>
      <w:r w:rsidRPr="00434D78">
        <w:rPr>
          <w:rFonts w:ascii="Times New Roman" w:hAnsi="Times New Roman"/>
          <w:sz w:val="24"/>
          <w:szCs w:val="24"/>
        </w:rPr>
        <w:t xml:space="preserve"> data yang </w:t>
      </w:r>
      <w:proofErr w:type="spellStart"/>
      <w:r w:rsidRPr="00434D78">
        <w:rPr>
          <w:rFonts w:ascii="Times New Roman" w:hAnsi="Times New Roman"/>
          <w:sz w:val="24"/>
          <w:szCs w:val="24"/>
        </w:rPr>
        <w:t>bersumber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dari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tahunan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kelompok</w:t>
      </w:r>
      <w:proofErr w:type="spellEnd"/>
      <w:r w:rsidRPr="00434D78">
        <w:rPr>
          <w:rFonts w:ascii="Times New Roman" w:hAnsi="Times New Roman"/>
          <w:sz w:val="24"/>
          <w:szCs w:val="24"/>
        </w:rPr>
        <w:t xml:space="preserve"> LQ 45 yang </w:t>
      </w:r>
      <w:proofErr w:type="spellStart"/>
      <w:r w:rsidRPr="00434D78">
        <w:rPr>
          <w:rFonts w:ascii="Times New Roman" w:hAnsi="Times New Roman"/>
          <w:sz w:val="24"/>
          <w:szCs w:val="24"/>
        </w:rPr>
        <w:t>terdaftar</w:t>
      </w:r>
      <w:proofErr w:type="spellEnd"/>
      <w:r w:rsidRPr="00434D78">
        <w:rPr>
          <w:rFonts w:ascii="Times New Roman" w:hAnsi="Times New Roman"/>
          <w:sz w:val="24"/>
          <w:szCs w:val="24"/>
        </w:rPr>
        <w:t xml:space="preserve"> di Bursa </w:t>
      </w:r>
      <w:proofErr w:type="spellStart"/>
      <w:r w:rsidRPr="00434D78">
        <w:rPr>
          <w:rFonts w:ascii="Times New Roman" w:hAnsi="Times New Roman"/>
          <w:sz w:val="24"/>
          <w:szCs w:val="24"/>
        </w:rPr>
        <w:t>Efek</w:t>
      </w:r>
      <w:proofErr w:type="spellEnd"/>
      <w:r w:rsidRPr="00434D78">
        <w:rPr>
          <w:rFonts w:ascii="Times New Roman" w:hAnsi="Times New Roman"/>
          <w:sz w:val="24"/>
          <w:szCs w:val="24"/>
        </w:rPr>
        <w:t xml:space="preserve"> Indonesia (BEI) </w:t>
      </w:r>
      <w:proofErr w:type="spellStart"/>
      <w:r w:rsidRPr="00434D78">
        <w:rPr>
          <w:rFonts w:ascii="Times New Roman" w:hAnsi="Times New Roman"/>
          <w:sz w:val="24"/>
          <w:szCs w:val="24"/>
        </w:rPr>
        <w:t>tahun</w:t>
      </w:r>
      <w:proofErr w:type="spellEnd"/>
      <w:r w:rsidRPr="00434D78">
        <w:rPr>
          <w:rFonts w:ascii="Times New Roman" w:hAnsi="Times New Roman"/>
          <w:sz w:val="24"/>
          <w:szCs w:val="24"/>
        </w:rPr>
        <w:t xml:space="preserve"> 2019 </w:t>
      </w:r>
      <w:proofErr w:type="spellStart"/>
      <w:r w:rsidRPr="00434D78">
        <w:rPr>
          <w:rFonts w:ascii="Times New Roman" w:hAnsi="Times New Roman"/>
          <w:sz w:val="24"/>
          <w:szCs w:val="24"/>
        </w:rPr>
        <w:t>sampai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2021.</w:t>
      </w:r>
    </w:p>
    <w:p w14:paraId="5A4F5E17" w14:textId="77777777" w:rsidR="006422F9" w:rsidRPr="00434D78" w:rsidRDefault="006422F9" w:rsidP="006422F9">
      <w:pPr>
        <w:pStyle w:val="ListParagraph"/>
        <w:numPr>
          <w:ilvl w:val="1"/>
          <w:numId w:val="17"/>
        </w:numPr>
        <w:spacing w:after="0" w:line="480" w:lineRule="auto"/>
        <w:ind w:right="-1"/>
        <w:jc w:val="both"/>
        <w:rPr>
          <w:rFonts w:ascii="Times New Roman" w:hAnsi="Times New Roman"/>
          <w:sz w:val="24"/>
          <w:szCs w:val="24"/>
        </w:rPr>
      </w:pPr>
      <w:r w:rsidRPr="00434D78">
        <w:rPr>
          <w:rFonts w:ascii="Times New Roman" w:hAnsi="Times New Roman"/>
          <w:b/>
          <w:sz w:val="24"/>
          <w:szCs w:val="24"/>
        </w:rPr>
        <w:t xml:space="preserve">Metode </w:t>
      </w:r>
      <w:proofErr w:type="spellStart"/>
      <w:r w:rsidRPr="00434D78">
        <w:rPr>
          <w:rFonts w:ascii="Times New Roman" w:hAnsi="Times New Roman"/>
          <w:b/>
          <w:sz w:val="24"/>
          <w:szCs w:val="24"/>
        </w:rPr>
        <w:t>Pengumpulan</w:t>
      </w:r>
      <w:proofErr w:type="spellEnd"/>
      <w:r w:rsidRPr="00434D78">
        <w:rPr>
          <w:rFonts w:ascii="Times New Roman" w:hAnsi="Times New Roman"/>
          <w:b/>
          <w:sz w:val="24"/>
          <w:szCs w:val="24"/>
        </w:rPr>
        <w:t xml:space="preserve"> Data</w:t>
      </w:r>
    </w:p>
    <w:p w14:paraId="31D98EE5" w14:textId="77777777" w:rsidR="006422F9" w:rsidRPr="00D7499E" w:rsidRDefault="006422F9" w:rsidP="006422F9">
      <w:pPr>
        <w:pStyle w:val="ListParagraph"/>
        <w:tabs>
          <w:tab w:val="left" w:pos="426"/>
        </w:tabs>
        <w:spacing w:after="0" w:line="480" w:lineRule="auto"/>
        <w:ind w:left="786" w:right="-1" w:firstLine="632"/>
        <w:jc w:val="both"/>
        <w:rPr>
          <w:rFonts w:ascii="Times New Roman" w:hAnsi="Times New Roman"/>
          <w:color w:val="000000" w:themeColor="text1"/>
          <w:sz w:val="24"/>
          <w:szCs w:val="24"/>
        </w:rPr>
      </w:pPr>
      <w:r w:rsidRPr="00434D78">
        <w:rPr>
          <w:rFonts w:ascii="Times New Roman" w:hAnsi="Times New Roman"/>
          <w:sz w:val="24"/>
          <w:szCs w:val="24"/>
        </w:rPr>
        <w:t xml:space="preserve">Data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penelitian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dikumpulkan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metode</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dokumentasi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yaitu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mengumpulkan</w:t>
      </w:r>
      <w:proofErr w:type="spellEnd"/>
      <w:r w:rsidRPr="00434D78">
        <w:rPr>
          <w:rFonts w:ascii="Times New Roman" w:hAnsi="Times New Roman"/>
          <w:sz w:val="24"/>
          <w:szCs w:val="24"/>
        </w:rPr>
        <w:t xml:space="preserve"> dan </w:t>
      </w:r>
      <w:proofErr w:type="spellStart"/>
      <w:r w:rsidRPr="00434D78">
        <w:rPr>
          <w:rFonts w:ascii="Times New Roman" w:hAnsi="Times New Roman"/>
          <w:sz w:val="24"/>
          <w:szCs w:val="24"/>
        </w:rPr>
        <w:t>mempelajari</w:t>
      </w:r>
      <w:proofErr w:type="spellEnd"/>
      <w:r w:rsidRPr="00434D78">
        <w:rPr>
          <w:rFonts w:ascii="Times New Roman" w:hAnsi="Times New Roman"/>
          <w:sz w:val="24"/>
          <w:szCs w:val="24"/>
        </w:rPr>
        <w:t xml:space="preserve"> data-data </w:t>
      </w:r>
      <w:proofErr w:type="spellStart"/>
      <w:r w:rsidRPr="00434D78">
        <w:rPr>
          <w:rFonts w:ascii="Times New Roman" w:hAnsi="Times New Roman"/>
          <w:sz w:val="24"/>
          <w:szCs w:val="24"/>
        </w:rPr>
        <w:t>terkait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variabel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penelitian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dari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atau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melalui</w:t>
      </w:r>
      <w:proofErr w:type="spellEnd"/>
      <w:r w:rsidRPr="00434D78">
        <w:rPr>
          <w:rFonts w:ascii="Times New Roman" w:hAnsi="Times New Roman"/>
          <w:sz w:val="24"/>
          <w:szCs w:val="24"/>
        </w:rPr>
        <w:t xml:space="preserve"> </w:t>
      </w:r>
      <w:hyperlink r:id="rId35" w:history="1">
        <w:r w:rsidRPr="00D7499E">
          <w:rPr>
            <w:rStyle w:val="Hyperlink"/>
            <w:rFonts w:ascii="Times New Roman" w:hAnsi="Times New Roman"/>
            <w:color w:val="000000" w:themeColor="text1"/>
            <w:sz w:val="24"/>
            <w:szCs w:val="24"/>
          </w:rPr>
          <w:t>www.idx.com</w:t>
        </w:r>
      </w:hyperlink>
      <w:r w:rsidRPr="00D7499E">
        <w:rPr>
          <w:rFonts w:ascii="Times New Roman" w:hAnsi="Times New Roman"/>
          <w:color w:val="000000" w:themeColor="text1"/>
          <w:sz w:val="24"/>
          <w:szCs w:val="24"/>
        </w:rPr>
        <w:t>.</w:t>
      </w:r>
    </w:p>
    <w:p w14:paraId="024BA84F" w14:textId="00BA67AC" w:rsidR="006422F9" w:rsidRPr="00434D78" w:rsidRDefault="006422F9" w:rsidP="006422F9">
      <w:pPr>
        <w:pStyle w:val="ListParagraph"/>
        <w:numPr>
          <w:ilvl w:val="1"/>
          <w:numId w:val="17"/>
        </w:numPr>
        <w:spacing w:after="0" w:line="480" w:lineRule="auto"/>
        <w:ind w:right="-1"/>
        <w:jc w:val="both"/>
        <w:rPr>
          <w:rFonts w:ascii="Times New Roman" w:hAnsi="Times New Roman"/>
          <w:b/>
          <w:bCs/>
          <w:sz w:val="24"/>
          <w:szCs w:val="24"/>
        </w:rPr>
      </w:pPr>
      <w:proofErr w:type="spellStart"/>
      <w:r w:rsidRPr="00434D78">
        <w:rPr>
          <w:rFonts w:ascii="Times New Roman" w:hAnsi="Times New Roman"/>
          <w:b/>
          <w:sz w:val="24"/>
          <w:szCs w:val="24"/>
        </w:rPr>
        <w:t>Definisi</w:t>
      </w:r>
      <w:proofErr w:type="spellEnd"/>
      <w:r w:rsidR="0084643B">
        <w:rPr>
          <w:rFonts w:ascii="Times New Roman" w:hAnsi="Times New Roman"/>
          <w:b/>
          <w:sz w:val="24"/>
          <w:szCs w:val="24"/>
        </w:rPr>
        <w:t xml:space="preserve"> </w:t>
      </w:r>
      <w:proofErr w:type="spellStart"/>
      <w:r w:rsidRPr="00434D78">
        <w:rPr>
          <w:rFonts w:ascii="Times New Roman" w:hAnsi="Times New Roman"/>
          <w:b/>
          <w:sz w:val="24"/>
          <w:szCs w:val="24"/>
        </w:rPr>
        <w:t>Operasional</w:t>
      </w:r>
      <w:proofErr w:type="spellEnd"/>
      <w:r w:rsidRPr="00434D78">
        <w:rPr>
          <w:rFonts w:ascii="Times New Roman" w:hAnsi="Times New Roman"/>
          <w:b/>
          <w:bCs/>
          <w:sz w:val="24"/>
          <w:szCs w:val="24"/>
        </w:rPr>
        <w:t xml:space="preserve"> </w:t>
      </w:r>
      <w:proofErr w:type="spellStart"/>
      <w:r w:rsidRPr="00434D78">
        <w:rPr>
          <w:rFonts w:ascii="Times New Roman" w:hAnsi="Times New Roman"/>
          <w:b/>
          <w:bCs/>
          <w:sz w:val="24"/>
          <w:szCs w:val="24"/>
        </w:rPr>
        <w:t>Variabel</w:t>
      </w:r>
      <w:proofErr w:type="spellEnd"/>
      <w:r w:rsidRPr="00434D78">
        <w:rPr>
          <w:rFonts w:ascii="Times New Roman" w:hAnsi="Times New Roman"/>
          <w:b/>
          <w:bCs/>
          <w:sz w:val="24"/>
          <w:szCs w:val="24"/>
        </w:rPr>
        <w:t xml:space="preserve"> </w:t>
      </w:r>
    </w:p>
    <w:p w14:paraId="2B848C42" w14:textId="77777777" w:rsidR="006422F9" w:rsidRPr="00434D78" w:rsidRDefault="006422F9" w:rsidP="006422F9">
      <w:pPr>
        <w:pStyle w:val="ListParagraph"/>
        <w:tabs>
          <w:tab w:val="left" w:pos="426"/>
        </w:tabs>
        <w:spacing w:after="0" w:line="480" w:lineRule="auto"/>
        <w:ind w:left="786" w:right="-1" w:firstLine="632"/>
        <w:jc w:val="both"/>
        <w:rPr>
          <w:rFonts w:ascii="Times New Roman" w:hAnsi="Times New Roman"/>
          <w:sz w:val="24"/>
          <w:szCs w:val="24"/>
        </w:rPr>
      </w:pPr>
      <w:proofErr w:type="spellStart"/>
      <w:r w:rsidRPr="00434D78">
        <w:rPr>
          <w:rFonts w:ascii="Times New Roman" w:hAnsi="Times New Roman"/>
          <w:sz w:val="24"/>
          <w:szCs w:val="24"/>
        </w:rPr>
        <w:t>Penelitian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menggunakan</w:t>
      </w:r>
      <w:proofErr w:type="spellEnd"/>
      <w:r w:rsidRPr="00434D78">
        <w:rPr>
          <w:rFonts w:ascii="Times New Roman" w:hAnsi="Times New Roman"/>
          <w:sz w:val="24"/>
          <w:szCs w:val="24"/>
        </w:rPr>
        <w:t xml:space="preserve"> dua </w:t>
      </w:r>
      <w:proofErr w:type="spellStart"/>
      <w:r w:rsidRPr="00434D78">
        <w:rPr>
          <w:rFonts w:ascii="Times New Roman" w:hAnsi="Times New Roman"/>
          <w:sz w:val="24"/>
          <w:szCs w:val="24"/>
        </w:rPr>
        <w:t>variabel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yaitu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variabel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dependen</w:t>
      </w:r>
      <w:proofErr w:type="spellEnd"/>
      <w:r w:rsidRPr="00434D78">
        <w:rPr>
          <w:rFonts w:ascii="Times New Roman" w:hAnsi="Times New Roman"/>
          <w:sz w:val="24"/>
          <w:szCs w:val="24"/>
        </w:rPr>
        <w:t xml:space="preserve"> dan </w:t>
      </w:r>
      <w:proofErr w:type="spellStart"/>
      <w:r w:rsidRPr="00434D78">
        <w:rPr>
          <w:rFonts w:ascii="Times New Roman" w:hAnsi="Times New Roman"/>
          <w:sz w:val="24"/>
          <w:szCs w:val="24"/>
        </w:rPr>
        <w:t>variabel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independen</w:t>
      </w:r>
      <w:proofErr w:type="spellEnd"/>
      <w:r w:rsidRPr="00434D78">
        <w:rPr>
          <w:rFonts w:ascii="Times New Roman" w:hAnsi="Times New Roman"/>
          <w:sz w:val="24"/>
          <w:szCs w:val="24"/>
        </w:rPr>
        <w:t>.</w:t>
      </w:r>
    </w:p>
    <w:p w14:paraId="1705843E" w14:textId="77777777" w:rsidR="006422F9" w:rsidRPr="00434D78" w:rsidRDefault="006422F9" w:rsidP="006422F9">
      <w:pPr>
        <w:pStyle w:val="ListParagraph"/>
        <w:numPr>
          <w:ilvl w:val="3"/>
          <w:numId w:val="17"/>
        </w:numPr>
        <w:spacing w:after="0" w:line="480" w:lineRule="auto"/>
        <w:ind w:left="1134" w:right="709" w:hanging="283"/>
        <w:jc w:val="both"/>
        <w:rPr>
          <w:rFonts w:ascii="Times New Roman" w:hAnsi="Times New Roman"/>
          <w:b/>
          <w:bCs/>
          <w:sz w:val="24"/>
          <w:szCs w:val="24"/>
        </w:rPr>
      </w:pPr>
      <w:r w:rsidRPr="00434D78">
        <w:rPr>
          <w:rFonts w:ascii="Times New Roman" w:hAnsi="Times New Roman"/>
          <w:b/>
          <w:bCs/>
          <w:sz w:val="24"/>
          <w:szCs w:val="24"/>
        </w:rPr>
        <w:t xml:space="preserve">Variable </w:t>
      </w:r>
      <w:proofErr w:type="spellStart"/>
      <w:r w:rsidRPr="00434D78">
        <w:rPr>
          <w:rFonts w:ascii="Times New Roman" w:hAnsi="Times New Roman"/>
          <w:b/>
          <w:bCs/>
          <w:sz w:val="24"/>
          <w:szCs w:val="24"/>
        </w:rPr>
        <w:t>Dependen</w:t>
      </w:r>
      <w:proofErr w:type="spellEnd"/>
    </w:p>
    <w:p w14:paraId="49AEF4D9" w14:textId="77777777" w:rsidR="006422F9" w:rsidRPr="00434D78" w:rsidRDefault="006422F9" w:rsidP="006422F9">
      <w:pPr>
        <w:spacing w:after="0" w:line="480" w:lineRule="auto"/>
        <w:ind w:left="1134" w:right="-1" w:firstLine="709"/>
        <w:jc w:val="both"/>
        <w:rPr>
          <w:rFonts w:ascii="Times New Roman" w:hAnsi="Times New Roman"/>
          <w:sz w:val="24"/>
          <w:szCs w:val="24"/>
        </w:rPr>
      </w:pPr>
      <w:proofErr w:type="spellStart"/>
      <w:r w:rsidRPr="00434D78">
        <w:rPr>
          <w:rFonts w:ascii="Times New Roman" w:hAnsi="Times New Roman"/>
          <w:sz w:val="24"/>
          <w:szCs w:val="24"/>
        </w:rPr>
        <w:t>Variabel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dependen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adalah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kecurangan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w:t>
      </w:r>
      <w:r>
        <w:rPr>
          <w:rFonts w:ascii="Times New Roman" w:hAnsi="Times New Roman"/>
          <w:sz w:val="24"/>
          <w:szCs w:val="24"/>
        </w:rPr>
        <w:t xml:space="preserve"> </w:t>
      </w:r>
      <w:proofErr w:type="spellStart"/>
      <w:r w:rsidRPr="00434D78">
        <w:rPr>
          <w:rFonts w:ascii="Times New Roman" w:hAnsi="Times New Roman"/>
          <w:sz w:val="24"/>
          <w:szCs w:val="24"/>
        </w:rPr>
        <w:t>Kecurangan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diproksikan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manajemen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laba</w:t>
      </w:r>
      <w:proofErr w:type="spellEnd"/>
      <w:r w:rsidRPr="00434D78">
        <w:rPr>
          <w:rFonts w:ascii="Times New Roman" w:hAnsi="Times New Roman"/>
          <w:sz w:val="24"/>
          <w:szCs w:val="24"/>
        </w:rPr>
        <w:t xml:space="preserve"> (</w:t>
      </w:r>
      <w:r w:rsidRPr="00434D78">
        <w:rPr>
          <w:rFonts w:ascii="Times New Roman" w:hAnsi="Times New Roman"/>
          <w:i/>
          <w:sz w:val="24"/>
          <w:szCs w:val="24"/>
        </w:rPr>
        <w:t>earning management</w:t>
      </w:r>
      <w:r w:rsidRPr="00434D78">
        <w:rPr>
          <w:rFonts w:ascii="Times New Roman" w:hAnsi="Times New Roman"/>
          <w:sz w:val="24"/>
          <w:szCs w:val="24"/>
        </w:rPr>
        <w:t>).</w:t>
      </w:r>
      <w:r>
        <w:rPr>
          <w:rFonts w:ascii="Times New Roman" w:hAnsi="Times New Roman"/>
          <w:sz w:val="24"/>
          <w:szCs w:val="24"/>
        </w:rPr>
        <w:t xml:space="preserve"> </w:t>
      </w:r>
      <w:proofErr w:type="spellStart"/>
      <w:r w:rsidRPr="00434D78">
        <w:rPr>
          <w:rFonts w:ascii="Times New Roman" w:hAnsi="Times New Roman"/>
          <w:sz w:val="24"/>
          <w:szCs w:val="24"/>
        </w:rPr>
        <w:t>Manajemen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laba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digunakan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sebagai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proksi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dari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kecurangan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karena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suatu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kecurangan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dimulai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adanya</w:t>
      </w:r>
      <w:proofErr w:type="spellEnd"/>
      <w:r w:rsidRPr="00434D78">
        <w:rPr>
          <w:rFonts w:ascii="Times New Roman" w:hAnsi="Times New Roman"/>
          <w:sz w:val="24"/>
          <w:szCs w:val="24"/>
        </w:rPr>
        <w:t xml:space="preserve"> salah </w:t>
      </w:r>
      <w:proofErr w:type="spellStart"/>
      <w:r w:rsidRPr="00434D78">
        <w:rPr>
          <w:rFonts w:ascii="Times New Roman" w:hAnsi="Times New Roman"/>
          <w:sz w:val="24"/>
          <w:szCs w:val="24"/>
        </w:rPr>
        <w:t>saji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atau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manajemen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laba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dari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dianggap</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tidak</w:t>
      </w:r>
      <w:proofErr w:type="spellEnd"/>
      <w:r w:rsidRPr="00434D78">
        <w:rPr>
          <w:rFonts w:ascii="Times New Roman" w:hAnsi="Times New Roman"/>
          <w:sz w:val="24"/>
          <w:szCs w:val="24"/>
        </w:rPr>
        <w:t xml:space="preserve"> material </w:t>
      </w:r>
      <w:proofErr w:type="spellStart"/>
      <w:r w:rsidRPr="00434D78">
        <w:rPr>
          <w:rFonts w:ascii="Times New Roman" w:hAnsi="Times New Roman"/>
          <w:sz w:val="24"/>
          <w:szCs w:val="24"/>
        </w:rPr>
        <w:t>namun</w:t>
      </w:r>
      <w:proofErr w:type="spellEnd"/>
      <w:r w:rsidRPr="00434D78">
        <w:rPr>
          <w:rFonts w:ascii="Times New Roman" w:hAnsi="Times New Roman"/>
          <w:sz w:val="24"/>
          <w:szCs w:val="24"/>
        </w:rPr>
        <w:t xml:space="preserve"> pada </w:t>
      </w:r>
      <w:proofErr w:type="spellStart"/>
      <w:r w:rsidRPr="00434D78">
        <w:rPr>
          <w:rFonts w:ascii="Times New Roman" w:hAnsi="Times New Roman"/>
          <w:sz w:val="24"/>
          <w:szCs w:val="24"/>
        </w:rPr>
        <w:t>akhirnya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tumbuh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menjadi</w:t>
      </w:r>
      <w:proofErr w:type="spellEnd"/>
      <w:r w:rsidRPr="00434D78">
        <w:rPr>
          <w:rFonts w:ascii="Times New Roman" w:hAnsi="Times New Roman"/>
          <w:sz w:val="24"/>
          <w:szCs w:val="24"/>
        </w:rPr>
        <w:t xml:space="preserve"> </w:t>
      </w:r>
      <w:r w:rsidRPr="00434D78">
        <w:rPr>
          <w:rFonts w:ascii="Times New Roman" w:hAnsi="Times New Roman"/>
          <w:i/>
          <w:sz w:val="24"/>
          <w:szCs w:val="24"/>
        </w:rPr>
        <w:t xml:space="preserve">fraud </w:t>
      </w:r>
      <w:r w:rsidRPr="00434D78">
        <w:rPr>
          <w:rFonts w:ascii="Times New Roman" w:hAnsi="Times New Roman"/>
          <w:sz w:val="24"/>
          <w:szCs w:val="24"/>
        </w:rPr>
        <w:t xml:space="preserve">yang </w:t>
      </w:r>
      <w:proofErr w:type="spellStart"/>
      <w:r w:rsidRPr="00434D78">
        <w:rPr>
          <w:rFonts w:ascii="Times New Roman" w:hAnsi="Times New Roman"/>
          <w:sz w:val="24"/>
          <w:szCs w:val="24"/>
        </w:rPr>
        <w:t>besar</w:t>
      </w:r>
      <w:proofErr w:type="spellEnd"/>
      <w:r w:rsidRPr="00434D78">
        <w:rPr>
          <w:rFonts w:ascii="Times New Roman" w:hAnsi="Times New Roman"/>
          <w:sz w:val="24"/>
          <w:szCs w:val="24"/>
        </w:rPr>
        <w:t xml:space="preserve"> dan </w:t>
      </w:r>
      <w:proofErr w:type="spellStart"/>
      <w:r w:rsidRPr="00434D78">
        <w:rPr>
          <w:rFonts w:ascii="Times New Roman" w:hAnsi="Times New Roman"/>
          <w:sz w:val="24"/>
          <w:szCs w:val="24"/>
        </w:rPr>
        <w:t>menyajikan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menyesatkan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secara</w:t>
      </w:r>
      <w:proofErr w:type="spellEnd"/>
      <w:r w:rsidRPr="00434D78">
        <w:rPr>
          <w:rFonts w:ascii="Times New Roman" w:hAnsi="Times New Roman"/>
          <w:sz w:val="24"/>
          <w:szCs w:val="24"/>
        </w:rPr>
        <w:t xml:space="preserve"> material (Iqbal dan </w:t>
      </w:r>
      <w:proofErr w:type="spellStart"/>
      <w:r w:rsidRPr="00434D78">
        <w:rPr>
          <w:rFonts w:ascii="Times New Roman" w:hAnsi="Times New Roman"/>
          <w:sz w:val="24"/>
          <w:szCs w:val="24"/>
        </w:rPr>
        <w:t>Murtanto</w:t>
      </w:r>
      <w:proofErr w:type="spellEnd"/>
      <w:r w:rsidRPr="00434D78">
        <w:rPr>
          <w:rFonts w:ascii="Times New Roman" w:hAnsi="Times New Roman"/>
          <w:sz w:val="24"/>
          <w:szCs w:val="24"/>
        </w:rPr>
        <w:t>, 2016).</w:t>
      </w:r>
      <w:r>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demikian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apabila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melakukan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manajemen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laba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berarti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melakukan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kecurangan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w:t>
      </w:r>
    </w:p>
    <w:p w14:paraId="57F3F6C2" w14:textId="77777777" w:rsidR="006422F9" w:rsidRPr="00434D78" w:rsidRDefault="006422F9" w:rsidP="006422F9">
      <w:pPr>
        <w:spacing w:after="0" w:line="480" w:lineRule="auto"/>
        <w:ind w:left="1134" w:right="-1" w:firstLine="709"/>
        <w:jc w:val="both"/>
        <w:rPr>
          <w:rFonts w:ascii="Times New Roman" w:hAnsi="Times New Roman"/>
          <w:sz w:val="24"/>
          <w:szCs w:val="24"/>
        </w:rPr>
      </w:pPr>
      <w:proofErr w:type="spellStart"/>
      <w:r w:rsidRPr="00434D78">
        <w:rPr>
          <w:rFonts w:ascii="Times New Roman" w:hAnsi="Times New Roman"/>
          <w:sz w:val="24"/>
          <w:szCs w:val="24"/>
        </w:rPr>
        <w:t>Manajemen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laba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penelitian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diukur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menggunakan</w:t>
      </w:r>
      <w:proofErr w:type="spellEnd"/>
      <w:r w:rsidRPr="00434D78">
        <w:rPr>
          <w:rFonts w:ascii="Times New Roman" w:hAnsi="Times New Roman"/>
          <w:sz w:val="24"/>
          <w:szCs w:val="24"/>
        </w:rPr>
        <w:t xml:space="preserve"> model </w:t>
      </w:r>
      <w:proofErr w:type="spellStart"/>
      <w:r w:rsidRPr="00434D78">
        <w:rPr>
          <w:rFonts w:ascii="Times New Roman" w:hAnsi="Times New Roman"/>
          <w:sz w:val="24"/>
          <w:szCs w:val="24"/>
        </w:rPr>
        <w:t>modifikasi</w:t>
      </w:r>
      <w:proofErr w:type="spellEnd"/>
      <w:r w:rsidRPr="00434D78">
        <w:rPr>
          <w:rFonts w:ascii="Times New Roman" w:hAnsi="Times New Roman"/>
          <w:sz w:val="24"/>
          <w:szCs w:val="24"/>
        </w:rPr>
        <w:t xml:space="preserve"> Jones (Siddiq et al., 201</w:t>
      </w:r>
      <w:r>
        <w:rPr>
          <w:rFonts w:ascii="Times New Roman" w:hAnsi="Times New Roman"/>
          <w:sz w:val="24"/>
          <w:szCs w:val="24"/>
        </w:rPr>
        <w:t>8</w:t>
      </w:r>
      <w:r w:rsidRPr="00434D78">
        <w:rPr>
          <w:rFonts w:ascii="Times New Roman" w:hAnsi="Times New Roman"/>
          <w:sz w:val="24"/>
          <w:szCs w:val="24"/>
        </w:rPr>
        <w:t>).</w:t>
      </w:r>
      <w:r>
        <w:rPr>
          <w:rFonts w:ascii="Times New Roman" w:hAnsi="Times New Roman"/>
          <w:sz w:val="24"/>
          <w:szCs w:val="24"/>
        </w:rPr>
        <w:t xml:space="preserve"> </w:t>
      </w:r>
      <w:r w:rsidRPr="00434D78">
        <w:rPr>
          <w:rFonts w:ascii="Times New Roman" w:hAnsi="Times New Roman"/>
          <w:sz w:val="24"/>
          <w:szCs w:val="24"/>
        </w:rPr>
        <w:t>Model</w:t>
      </w:r>
      <w:r>
        <w:rPr>
          <w:rFonts w:ascii="Times New Roman" w:hAnsi="Times New Roman"/>
          <w:sz w:val="24"/>
          <w:szCs w:val="24"/>
        </w:rPr>
        <w:t xml:space="preserve"> </w:t>
      </w:r>
      <w:proofErr w:type="spellStart"/>
      <w:r w:rsidRPr="00434D78">
        <w:rPr>
          <w:rFonts w:ascii="Times New Roman" w:hAnsi="Times New Roman"/>
          <w:sz w:val="24"/>
          <w:szCs w:val="24"/>
        </w:rPr>
        <w:t>modifikasi</w:t>
      </w:r>
      <w:proofErr w:type="spellEnd"/>
      <w:r w:rsidRPr="00434D78">
        <w:rPr>
          <w:rFonts w:ascii="Times New Roman" w:hAnsi="Times New Roman"/>
          <w:sz w:val="24"/>
          <w:szCs w:val="24"/>
        </w:rPr>
        <w:t xml:space="preserve"> Jones </w:t>
      </w:r>
      <w:proofErr w:type="spellStart"/>
      <w:r w:rsidRPr="00434D78">
        <w:rPr>
          <w:rFonts w:ascii="Times New Roman" w:hAnsi="Times New Roman"/>
          <w:sz w:val="24"/>
          <w:szCs w:val="24"/>
        </w:rPr>
        <w:t>banyak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digunakan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penelitian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akuntansi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karena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lebih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baik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mendeteksi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manajemen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laba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dibanding</w:t>
      </w:r>
      <w:proofErr w:type="spellEnd"/>
      <w:r w:rsidRPr="00434D78">
        <w:rPr>
          <w:rFonts w:ascii="Times New Roman" w:hAnsi="Times New Roman"/>
          <w:sz w:val="24"/>
          <w:szCs w:val="24"/>
        </w:rPr>
        <w:t xml:space="preserve"> model </w:t>
      </w:r>
      <w:proofErr w:type="spellStart"/>
      <w:r w:rsidRPr="00434D78">
        <w:rPr>
          <w:rFonts w:ascii="Times New Roman" w:hAnsi="Times New Roman"/>
          <w:sz w:val="24"/>
          <w:szCs w:val="24"/>
        </w:rPr>
        <w:t>lainnya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Sihombing</w:t>
      </w:r>
      <w:proofErr w:type="spellEnd"/>
      <w:r w:rsidRPr="00434D78">
        <w:rPr>
          <w:rFonts w:ascii="Times New Roman" w:hAnsi="Times New Roman"/>
          <w:sz w:val="24"/>
          <w:szCs w:val="24"/>
        </w:rPr>
        <w:t xml:space="preserve"> &amp; Rahardjo, 2014). Langkah-</w:t>
      </w:r>
      <w:proofErr w:type="spellStart"/>
      <w:r w:rsidRPr="00434D78">
        <w:rPr>
          <w:rFonts w:ascii="Times New Roman" w:hAnsi="Times New Roman"/>
          <w:sz w:val="24"/>
          <w:szCs w:val="24"/>
        </w:rPr>
        <w:t>langkah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perhitungannya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adalah</w:t>
      </w:r>
      <w:proofErr w:type="spellEnd"/>
      <w:r w:rsidRPr="00434D78">
        <w:rPr>
          <w:rFonts w:ascii="Times New Roman" w:hAnsi="Times New Roman"/>
          <w:sz w:val="24"/>
          <w:szCs w:val="24"/>
        </w:rPr>
        <w:t>:</w:t>
      </w:r>
    </w:p>
    <w:p w14:paraId="454E46B8" w14:textId="77777777" w:rsidR="006422F9" w:rsidRPr="00434D78" w:rsidRDefault="006422F9" w:rsidP="006422F9">
      <w:pPr>
        <w:pStyle w:val="ListParagraph"/>
        <w:numPr>
          <w:ilvl w:val="0"/>
          <w:numId w:val="22"/>
        </w:numPr>
        <w:spacing w:after="0" w:line="480" w:lineRule="auto"/>
        <w:ind w:left="1418" w:right="-1" w:hanging="284"/>
        <w:jc w:val="both"/>
        <w:rPr>
          <w:rFonts w:ascii="Times New Roman" w:hAnsi="Times New Roman"/>
          <w:sz w:val="24"/>
          <w:szCs w:val="24"/>
        </w:rPr>
      </w:pPr>
      <w:proofErr w:type="spellStart"/>
      <w:r w:rsidRPr="00434D78">
        <w:rPr>
          <w:rFonts w:ascii="Times New Roman" w:hAnsi="Times New Roman"/>
          <w:sz w:val="24"/>
          <w:szCs w:val="24"/>
        </w:rPr>
        <w:t>Menghitung</w:t>
      </w:r>
      <w:proofErr w:type="spellEnd"/>
      <w:r w:rsidRPr="00434D78">
        <w:rPr>
          <w:rFonts w:ascii="Times New Roman" w:hAnsi="Times New Roman"/>
          <w:sz w:val="24"/>
          <w:szCs w:val="24"/>
        </w:rPr>
        <w:t xml:space="preserve"> total </w:t>
      </w:r>
      <w:proofErr w:type="spellStart"/>
      <w:r w:rsidRPr="00434D78">
        <w:rPr>
          <w:rFonts w:ascii="Times New Roman" w:hAnsi="Times New Roman"/>
          <w:sz w:val="24"/>
          <w:szCs w:val="24"/>
        </w:rPr>
        <w:t>akrual</w:t>
      </w:r>
      <w:proofErr w:type="spellEnd"/>
      <w:r w:rsidRPr="00434D78">
        <w:rPr>
          <w:rFonts w:ascii="Times New Roman" w:hAnsi="Times New Roman"/>
          <w:sz w:val="24"/>
          <w:szCs w:val="24"/>
        </w:rPr>
        <w:t xml:space="preserve"> (TAC) </w:t>
      </w:r>
    </w:p>
    <w:p w14:paraId="66FBDD4E" w14:textId="77777777" w:rsidR="006422F9" w:rsidRPr="00434D78" w:rsidRDefault="006422F9" w:rsidP="006422F9">
      <w:pPr>
        <w:pStyle w:val="ListParagraph"/>
        <w:spacing w:after="0" w:line="480" w:lineRule="auto"/>
        <w:ind w:left="1418"/>
        <w:jc w:val="both"/>
        <w:rPr>
          <w:rFonts w:ascii="Times New Roman" w:hAnsi="Times New Roman"/>
          <w:sz w:val="24"/>
          <w:szCs w:val="24"/>
        </w:rPr>
      </w:pPr>
      <w:r w:rsidRPr="00434D78">
        <w:rPr>
          <w:rFonts w:ascii="Cambria Math" w:hAnsi="Cambria Math"/>
          <w:sz w:val="24"/>
          <w:szCs w:val="24"/>
        </w:rPr>
        <w:t>𝑇𝐴𝐶</w:t>
      </w:r>
      <w:r w:rsidRPr="00434D78">
        <w:rPr>
          <w:rFonts w:ascii="Times New Roman" w:hAnsi="Times New Roman"/>
          <w:sz w:val="24"/>
          <w:szCs w:val="24"/>
        </w:rPr>
        <w:t xml:space="preserve"> = </w:t>
      </w:r>
      <w:r w:rsidRPr="00434D78">
        <w:rPr>
          <w:rFonts w:ascii="Cambria Math" w:hAnsi="Cambria Math"/>
          <w:sz w:val="24"/>
          <w:szCs w:val="24"/>
        </w:rPr>
        <w:t>𝑁𝐼𝑖𝑡</w:t>
      </w:r>
      <w:r w:rsidRPr="00434D78">
        <w:rPr>
          <w:rFonts w:ascii="Times New Roman" w:hAnsi="Times New Roman"/>
          <w:sz w:val="24"/>
          <w:szCs w:val="24"/>
        </w:rPr>
        <w:t xml:space="preserve"> – </w:t>
      </w:r>
      <w:r w:rsidRPr="00434D78">
        <w:rPr>
          <w:rFonts w:ascii="Cambria Math" w:hAnsi="Cambria Math"/>
          <w:sz w:val="24"/>
          <w:szCs w:val="24"/>
        </w:rPr>
        <w:t>𝐶𝐹𝑂𝑖𝑡</w:t>
      </w:r>
      <w:r w:rsidRPr="00434D78">
        <w:rPr>
          <w:rFonts w:ascii="Times New Roman" w:hAnsi="Times New Roman"/>
          <w:sz w:val="24"/>
          <w:szCs w:val="24"/>
        </w:rPr>
        <w:t xml:space="preserve">.......................................................... (1) </w:t>
      </w:r>
    </w:p>
    <w:p w14:paraId="6765D8B8" w14:textId="77777777" w:rsidR="006422F9" w:rsidRPr="00434D78" w:rsidRDefault="006422F9" w:rsidP="006422F9">
      <w:pPr>
        <w:pStyle w:val="ListParagraph"/>
        <w:spacing w:after="0" w:line="480" w:lineRule="auto"/>
        <w:ind w:left="1418"/>
        <w:jc w:val="both"/>
        <w:rPr>
          <w:rFonts w:ascii="Times New Roman" w:hAnsi="Times New Roman"/>
          <w:sz w:val="24"/>
          <w:szCs w:val="24"/>
        </w:rPr>
      </w:pPr>
      <w:proofErr w:type="spellStart"/>
      <w:r w:rsidRPr="00434D78">
        <w:rPr>
          <w:rFonts w:ascii="Times New Roman" w:hAnsi="Times New Roman"/>
          <w:sz w:val="24"/>
          <w:szCs w:val="24"/>
        </w:rPr>
        <w:t>Selanjutnya</w:t>
      </w:r>
      <w:proofErr w:type="spellEnd"/>
      <w:r w:rsidRPr="00434D78">
        <w:rPr>
          <w:rFonts w:ascii="Times New Roman" w:hAnsi="Times New Roman"/>
          <w:sz w:val="24"/>
          <w:szCs w:val="24"/>
        </w:rPr>
        <w:t xml:space="preserve">, total </w:t>
      </w:r>
      <w:proofErr w:type="spellStart"/>
      <w:r w:rsidRPr="00434D78">
        <w:rPr>
          <w:rFonts w:ascii="Times New Roman" w:hAnsi="Times New Roman"/>
          <w:sz w:val="24"/>
          <w:szCs w:val="24"/>
        </w:rPr>
        <w:t>akrual</w:t>
      </w:r>
      <w:proofErr w:type="spellEnd"/>
      <w:r w:rsidRPr="00434D78">
        <w:rPr>
          <w:rFonts w:ascii="Times New Roman" w:hAnsi="Times New Roman"/>
          <w:sz w:val="24"/>
          <w:szCs w:val="24"/>
        </w:rPr>
        <w:t xml:space="preserve"> (TA) </w:t>
      </w:r>
      <w:proofErr w:type="spellStart"/>
      <w:r w:rsidRPr="00434D78">
        <w:rPr>
          <w:rFonts w:ascii="Times New Roman" w:hAnsi="Times New Roman"/>
          <w:sz w:val="24"/>
          <w:szCs w:val="24"/>
        </w:rPr>
        <w:t>diestimasi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Ordinary Least Square </w:t>
      </w:r>
      <w:proofErr w:type="spellStart"/>
      <w:r w:rsidRPr="00434D78">
        <w:rPr>
          <w:rFonts w:ascii="Times New Roman" w:hAnsi="Times New Roman"/>
          <w:sz w:val="24"/>
          <w:szCs w:val="24"/>
        </w:rPr>
        <w:t>sebagai</w:t>
      </w:r>
      <w:proofErr w:type="spellEnd"/>
      <w:r w:rsidRPr="00434D78">
        <w:rPr>
          <w:rFonts w:ascii="Times New Roman" w:hAnsi="Times New Roman"/>
          <w:sz w:val="24"/>
          <w:szCs w:val="24"/>
        </w:rPr>
        <w:t xml:space="preserve"> berikut: </w:t>
      </w:r>
    </w:p>
    <w:p w14:paraId="4937ED73" w14:textId="77777777" w:rsidR="006422F9" w:rsidRPr="00434D78" w:rsidRDefault="006422F9" w:rsidP="006422F9">
      <w:pPr>
        <w:pStyle w:val="ListParagraph"/>
        <w:spacing w:after="0" w:line="480" w:lineRule="auto"/>
        <w:ind w:left="1418"/>
        <w:jc w:val="both"/>
        <w:rPr>
          <w:rFonts w:ascii="Times New Roman" w:hAnsi="Times New Roman"/>
          <w:sz w:val="24"/>
          <w:szCs w:val="24"/>
        </w:rPr>
      </w:pPr>
      <w:r w:rsidRPr="00434D78">
        <w:rPr>
          <w:rFonts w:ascii="Cambria Math" w:hAnsi="Cambria Math"/>
          <w:sz w:val="24"/>
          <w:szCs w:val="24"/>
        </w:rPr>
        <w:t>𝑇𝐴𝑖𝑡𝐴𝑖𝑡</w:t>
      </w:r>
      <w:r w:rsidRPr="00434D78">
        <w:rPr>
          <w:rFonts w:ascii="Times New Roman" w:hAnsi="Times New Roman"/>
          <w:sz w:val="24"/>
          <w:szCs w:val="24"/>
        </w:rPr>
        <w:t xml:space="preserve">−1 = </w:t>
      </w:r>
      <w:r w:rsidRPr="00434D78">
        <w:rPr>
          <w:rFonts w:ascii="Cambria Math" w:hAnsi="Cambria Math"/>
          <w:sz w:val="24"/>
          <w:szCs w:val="24"/>
        </w:rPr>
        <w:t>𝛽</w:t>
      </w:r>
      <w:r w:rsidRPr="00434D78">
        <w:rPr>
          <w:rFonts w:ascii="Times New Roman" w:hAnsi="Times New Roman"/>
          <w:sz w:val="24"/>
          <w:szCs w:val="24"/>
        </w:rPr>
        <w:t>1 [</w:t>
      </w:r>
      <w:r>
        <w:rPr>
          <w:rFonts w:ascii="Times New Roman" w:hAnsi="Times New Roman"/>
          <w:sz w:val="24"/>
          <w:szCs w:val="24"/>
        </w:rPr>
        <w:t xml:space="preserve"> </w:t>
      </w:r>
      <w:r w:rsidRPr="00434D78">
        <w:rPr>
          <w:rFonts w:ascii="Times New Roman" w:hAnsi="Times New Roman"/>
          <w:sz w:val="24"/>
          <w:szCs w:val="24"/>
        </w:rPr>
        <w:t>1</w:t>
      </w:r>
      <w:r w:rsidRPr="00434D78">
        <w:rPr>
          <w:rFonts w:ascii="Cambria Math" w:hAnsi="Cambria Math"/>
          <w:sz w:val="24"/>
          <w:szCs w:val="24"/>
        </w:rPr>
        <w:t>𝐴𝑖𝑡</w:t>
      </w:r>
      <w:r w:rsidRPr="00434D78">
        <w:rPr>
          <w:rFonts w:ascii="Times New Roman" w:hAnsi="Times New Roman"/>
          <w:sz w:val="24"/>
          <w:szCs w:val="24"/>
        </w:rPr>
        <w:t>−</w:t>
      </w:r>
      <w:proofErr w:type="gramStart"/>
      <w:r w:rsidRPr="00434D78">
        <w:rPr>
          <w:rFonts w:ascii="Times New Roman" w:hAnsi="Times New Roman"/>
          <w:sz w:val="24"/>
          <w:szCs w:val="24"/>
        </w:rPr>
        <w:t>1 ]</w:t>
      </w:r>
      <w:proofErr w:type="gramEnd"/>
      <w:r w:rsidRPr="00434D78">
        <w:rPr>
          <w:rFonts w:ascii="Times New Roman" w:hAnsi="Times New Roman"/>
          <w:sz w:val="24"/>
          <w:szCs w:val="24"/>
        </w:rPr>
        <w:t xml:space="preserve"> + </w:t>
      </w:r>
      <w:r w:rsidRPr="00434D78">
        <w:rPr>
          <w:rFonts w:ascii="Cambria Math" w:hAnsi="Cambria Math"/>
          <w:sz w:val="24"/>
          <w:szCs w:val="24"/>
        </w:rPr>
        <w:t>𝛽</w:t>
      </w:r>
      <w:r w:rsidRPr="00434D78">
        <w:rPr>
          <w:rFonts w:ascii="Times New Roman" w:hAnsi="Times New Roman"/>
          <w:sz w:val="24"/>
          <w:szCs w:val="24"/>
        </w:rPr>
        <w:t>2 [ ∆</w:t>
      </w:r>
      <w:r w:rsidRPr="00434D78">
        <w:rPr>
          <w:rFonts w:ascii="Cambria Math" w:hAnsi="Cambria Math"/>
          <w:sz w:val="24"/>
          <w:szCs w:val="24"/>
        </w:rPr>
        <w:t>𝑅𝐸𝑉𝑖𝑡𝐴𝑖𝑡</w:t>
      </w:r>
      <w:r w:rsidRPr="00434D78">
        <w:rPr>
          <w:rFonts w:ascii="Times New Roman" w:hAnsi="Times New Roman"/>
          <w:sz w:val="24"/>
          <w:szCs w:val="24"/>
        </w:rPr>
        <w:t xml:space="preserve">−1 ] + </w:t>
      </w:r>
      <w:r w:rsidRPr="00434D78">
        <w:rPr>
          <w:rFonts w:ascii="Cambria Math" w:hAnsi="Cambria Math"/>
          <w:sz w:val="24"/>
          <w:szCs w:val="24"/>
        </w:rPr>
        <w:t>𝛽</w:t>
      </w:r>
      <w:r w:rsidRPr="00434D78">
        <w:rPr>
          <w:rFonts w:ascii="Times New Roman" w:hAnsi="Times New Roman"/>
          <w:sz w:val="24"/>
          <w:szCs w:val="24"/>
        </w:rPr>
        <w:t xml:space="preserve">3 [ </w:t>
      </w:r>
      <w:r w:rsidRPr="00434D78">
        <w:rPr>
          <w:rFonts w:ascii="Cambria Math" w:hAnsi="Cambria Math"/>
          <w:sz w:val="24"/>
          <w:szCs w:val="24"/>
        </w:rPr>
        <w:t>𝑃𝑃𝐸𝑖𝑡𝐴𝑖𝑡</w:t>
      </w:r>
      <w:r w:rsidRPr="00434D78">
        <w:rPr>
          <w:rFonts w:ascii="Times New Roman" w:hAnsi="Times New Roman"/>
          <w:sz w:val="24"/>
          <w:szCs w:val="24"/>
        </w:rPr>
        <w:t xml:space="preserve">−1 ] + </w:t>
      </w:r>
      <w:r w:rsidRPr="00434D78">
        <w:rPr>
          <w:rFonts w:ascii="Cambria Math" w:hAnsi="Cambria Math"/>
          <w:sz w:val="24"/>
          <w:szCs w:val="24"/>
        </w:rPr>
        <w:t>𝜀</w:t>
      </w:r>
      <w:r w:rsidRPr="00434D78">
        <w:rPr>
          <w:rFonts w:ascii="Times New Roman" w:hAnsi="Times New Roman"/>
          <w:sz w:val="24"/>
          <w:szCs w:val="24"/>
        </w:rPr>
        <w:t xml:space="preserve"> ….(2)</w:t>
      </w:r>
    </w:p>
    <w:p w14:paraId="019D301E" w14:textId="77777777" w:rsidR="006422F9" w:rsidRPr="00434D78" w:rsidRDefault="006422F9" w:rsidP="006422F9">
      <w:pPr>
        <w:pStyle w:val="ListParagraph"/>
        <w:numPr>
          <w:ilvl w:val="0"/>
          <w:numId w:val="22"/>
        </w:numPr>
        <w:spacing w:after="0" w:line="480" w:lineRule="auto"/>
        <w:ind w:left="1418" w:right="-1" w:hanging="284"/>
        <w:jc w:val="both"/>
        <w:rPr>
          <w:rFonts w:ascii="Times New Roman" w:hAnsi="Times New Roman"/>
          <w:sz w:val="24"/>
          <w:szCs w:val="24"/>
        </w:rPr>
      </w:pP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koefisien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regresi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seperti</w:t>
      </w:r>
      <w:proofErr w:type="spellEnd"/>
      <w:r w:rsidRPr="00434D78">
        <w:rPr>
          <w:rFonts w:ascii="Times New Roman" w:hAnsi="Times New Roman"/>
          <w:sz w:val="24"/>
          <w:szCs w:val="24"/>
        </w:rPr>
        <w:t xml:space="preserve"> pada </w:t>
      </w:r>
      <w:proofErr w:type="spellStart"/>
      <w:r w:rsidRPr="00434D78">
        <w:rPr>
          <w:rFonts w:ascii="Times New Roman" w:hAnsi="Times New Roman"/>
          <w:sz w:val="24"/>
          <w:szCs w:val="24"/>
        </w:rPr>
        <w:t>rumus</w:t>
      </w:r>
      <w:proofErr w:type="spellEnd"/>
      <w:r w:rsidRPr="00434D78">
        <w:rPr>
          <w:rFonts w:ascii="Times New Roman" w:hAnsi="Times New Roman"/>
          <w:sz w:val="24"/>
          <w:szCs w:val="24"/>
        </w:rPr>
        <w:t xml:space="preserve"> di </w:t>
      </w:r>
      <w:proofErr w:type="spellStart"/>
      <w:r w:rsidRPr="00434D78">
        <w:rPr>
          <w:rFonts w:ascii="Times New Roman" w:hAnsi="Times New Roman"/>
          <w:sz w:val="24"/>
          <w:szCs w:val="24"/>
        </w:rPr>
        <w:t>atas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maka</w:t>
      </w:r>
      <w:proofErr w:type="spellEnd"/>
      <w:r w:rsidRPr="00434D78">
        <w:rPr>
          <w:rFonts w:ascii="Times New Roman" w:hAnsi="Times New Roman"/>
          <w:sz w:val="24"/>
          <w:szCs w:val="24"/>
        </w:rPr>
        <w:t xml:space="preserve"> </w:t>
      </w:r>
      <w:r w:rsidRPr="00434D78">
        <w:rPr>
          <w:rFonts w:ascii="Times New Roman" w:hAnsi="Times New Roman"/>
          <w:i/>
          <w:sz w:val="24"/>
          <w:szCs w:val="24"/>
        </w:rPr>
        <w:t>nondiscretionary accruals</w:t>
      </w:r>
      <w:r w:rsidRPr="00434D78">
        <w:rPr>
          <w:rFonts w:ascii="Times New Roman" w:hAnsi="Times New Roman"/>
          <w:sz w:val="24"/>
          <w:szCs w:val="24"/>
        </w:rPr>
        <w:t xml:space="preserve"> (NDA) </w:t>
      </w:r>
      <w:proofErr w:type="spellStart"/>
      <w:r w:rsidRPr="00434D78">
        <w:rPr>
          <w:rFonts w:ascii="Times New Roman" w:hAnsi="Times New Roman"/>
          <w:sz w:val="24"/>
          <w:szCs w:val="24"/>
        </w:rPr>
        <w:t>ditentukan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formula </w:t>
      </w:r>
      <w:proofErr w:type="spellStart"/>
      <w:r w:rsidRPr="00434D78">
        <w:rPr>
          <w:rFonts w:ascii="Times New Roman" w:hAnsi="Times New Roman"/>
          <w:sz w:val="24"/>
          <w:szCs w:val="24"/>
        </w:rPr>
        <w:t>sebagai</w:t>
      </w:r>
      <w:proofErr w:type="spellEnd"/>
      <w:r w:rsidRPr="00434D78">
        <w:rPr>
          <w:rFonts w:ascii="Times New Roman" w:hAnsi="Times New Roman"/>
          <w:sz w:val="24"/>
          <w:szCs w:val="24"/>
        </w:rPr>
        <w:t xml:space="preserve"> berikut: </w:t>
      </w:r>
    </w:p>
    <w:p w14:paraId="064BB27D" w14:textId="77777777" w:rsidR="006422F9" w:rsidRPr="00434D78" w:rsidRDefault="006422F9" w:rsidP="006422F9">
      <w:pPr>
        <w:pStyle w:val="ListParagraph"/>
        <w:spacing w:after="0" w:line="480" w:lineRule="auto"/>
        <w:ind w:left="1418"/>
        <w:jc w:val="both"/>
        <w:rPr>
          <w:rFonts w:ascii="Times New Roman" w:hAnsi="Times New Roman"/>
          <w:sz w:val="24"/>
          <w:szCs w:val="24"/>
        </w:rPr>
      </w:pPr>
      <w:r w:rsidRPr="00434D78">
        <w:rPr>
          <w:rFonts w:ascii="Cambria Math" w:hAnsi="Cambria Math"/>
          <w:sz w:val="24"/>
          <w:szCs w:val="24"/>
        </w:rPr>
        <w:t>𝑁𝐷𝐴𝑖𝑡</w:t>
      </w:r>
      <w:r w:rsidRPr="00434D78">
        <w:rPr>
          <w:rFonts w:ascii="Times New Roman" w:hAnsi="Times New Roman"/>
          <w:sz w:val="24"/>
          <w:szCs w:val="24"/>
        </w:rPr>
        <w:t xml:space="preserve"> = </w:t>
      </w:r>
      <w:r w:rsidRPr="00434D78">
        <w:rPr>
          <w:rFonts w:ascii="Cambria Math" w:hAnsi="Cambria Math"/>
          <w:sz w:val="24"/>
          <w:szCs w:val="24"/>
        </w:rPr>
        <w:t>𝛽</w:t>
      </w:r>
      <w:r w:rsidRPr="00434D78">
        <w:rPr>
          <w:rFonts w:ascii="Times New Roman" w:hAnsi="Times New Roman"/>
          <w:sz w:val="24"/>
          <w:szCs w:val="24"/>
        </w:rPr>
        <w:t>1 [</w:t>
      </w:r>
      <w:r>
        <w:rPr>
          <w:rFonts w:ascii="Times New Roman" w:hAnsi="Times New Roman"/>
          <w:sz w:val="24"/>
          <w:szCs w:val="24"/>
        </w:rPr>
        <w:t xml:space="preserve"> </w:t>
      </w:r>
      <w:r w:rsidRPr="00434D78">
        <w:rPr>
          <w:rFonts w:ascii="Times New Roman" w:hAnsi="Times New Roman"/>
          <w:sz w:val="24"/>
          <w:szCs w:val="24"/>
        </w:rPr>
        <w:t>1</w:t>
      </w:r>
      <w:r w:rsidRPr="00434D78">
        <w:rPr>
          <w:rFonts w:ascii="Cambria Math" w:hAnsi="Cambria Math"/>
          <w:sz w:val="24"/>
          <w:szCs w:val="24"/>
        </w:rPr>
        <w:t>𝐴𝑖𝑡</w:t>
      </w:r>
      <w:r w:rsidRPr="00434D78">
        <w:rPr>
          <w:rFonts w:ascii="Times New Roman" w:hAnsi="Times New Roman"/>
          <w:sz w:val="24"/>
          <w:szCs w:val="24"/>
        </w:rPr>
        <w:t>−</w:t>
      </w:r>
      <w:proofErr w:type="gramStart"/>
      <w:r w:rsidRPr="00434D78">
        <w:rPr>
          <w:rFonts w:ascii="Times New Roman" w:hAnsi="Times New Roman"/>
          <w:sz w:val="24"/>
          <w:szCs w:val="24"/>
        </w:rPr>
        <w:t>1</w:t>
      </w:r>
      <w:r>
        <w:rPr>
          <w:rFonts w:ascii="Times New Roman" w:hAnsi="Times New Roman"/>
          <w:sz w:val="24"/>
          <w:szCs w:val="24"/>
        </w:rPr>
        <w:t xml:space="preserve"> </w:t>
      </w:r>
      <w:r w:rsidRPr="00434D78">
        <w:rPr>
          <w:rFonts w:ascii="Times New Roman" w:hAnsi="Times New Roman"/>
          <w:sz w:val="24"/>
          <w:szCs w:val="24"/>
        </w:rPr>
        <w:t>]</w:t>
      </w:r>
      <w:proofErr w:type="gramEnd"/>
      <w:r w:rsidRPr="00434D78">
        <w:rPr>
          <w:rFonts w:ascii="Times New Roman" w:hAnsi="Times New Roman"/>
          <w:sz w:val="24"/>
          <w:szCs w:val="24"/>
        </w:rPr>
        <w:t xml:space="preserve"> + </w:t>
      </w:r>
      <w:r w:rsidRPr="00434D78">
        <w:rPr>
          <w:rFonts w:ascii="Cambria Math" w:hAnsi="Cambria Math"/>
          <w:sz w:val="24"/>
          <w:szCs w:val="24"/>
        </w:rPr>
        <w:t>𝛽</w:t>
      </w:r>
      <w:r w:rsidRPr="00434D78">
        <w:rPr>
          <w:rFonts w:ascii="Times New Roman" w:hAnsi="Times New Roman"/>
          <w:sz w:val="24"/>
          <w:szCs w:val="24"/>
        </w:rPr>
        <w:t>2 [ ∆</w:t>
      </w:r>
      <w:r w:rsidRPr="00434D78">
        <w:rPr>
          <w:rFonts w:ascii="Cambria Math" w:hAnsi="Cambria Math"/>
          <w:sz w:val="24"/>
          <w:szCs w:val="24"/>
        </w:rPr>
        <w:t>𝑅𝐸𝑉𝑖𝑡𝐴𝑖𝑡</w:t>
      </w:r>
      <w:r w:rsidRPr="00434D78">
        <w:rPr>
          <w:rFonts w:ascii="Times New Roman" w:hAnsi="Times New Roman"/>
          <w:sz w:val="24"/>
          <w:szCs w:val="24"/>
        </w:rPr>
        <w:t>−1 − ∆</w:t>
      </w:r>
      <w:r w:rsidRPr="00434D78">
        <w:rPr>
          <w:rFonts w:ascii="Cambria Math" w:hAnsi="Cambria Math"/>
          <w:sz w:val="24"/>
          <w:szCs w:val="24"/>
        </w:rPr>
        <w:t>𝑅𝐸𝐶𝑖𝑡𝐴𝑖𝑡</w:t>
      </w:r>
      <w:r w:rsidRPr="00434D78">
        <w:rPr>
          <w:rFonts w:ascii="Times New Roman" w:hAnsi="Times New Roman"/>
          <w:sz w:val="24"/>
          <w:szCs w:val="24"/>
        </w:rPr>
        <w:t xml:space="preserve">−1 ] + </w:t>
      </w:r>
      <w:r w:rsidRPr="00434D78">
        <w:rPr>
          <w:rFonts w:ascii="Cambria Math" w:hAnsi="Cambria Math"/>
          <w:sz w:val="24"/>
          <w:szCs w:val="24"/>
        </w:rPr>
        <w:t>𝛽</w:t>
      </w:r>
      <w:r w:rsidRPr="00434D78">
        <w:rPr>
          <w:rFonts w:ascii="Times New Roman" w:hAnsi="Times New Roman"/>
          <w:sz w:val="24"/>
          <w:szCs w:val="24"/>
        </w:rPr>
        <w:t xml:space="preserve">3 [ </w:t>
      </w:r>
      <w:r w:rsidRPr="00434D78">
        <w:rPr>
          <w:rFonts w:ascii="Cambria Math" w:hAnsi="Cambria Math"/>
          <w:sz w:val="24"/>
          <w:szCs w:val="24"/>
        </w:rPr>
        <w:t>𝑃𝑃𝐸𝑖𝑡𝐴𝑖𝑡</w:t>
      </w:r>
      <w:r w:rsidRPr="00434D78">
        <w:rPr>
          <w:rFonts w:ascii="Times New Roman" w:hAnsi="Times New Roman"/>
          <w:sz w:val="24"/>
          <w:szCs w:val="24"/>
        </w:rPr>
        <w:t>−1 ]…..(3)</w:t>
      </w:r>
    </w:p>
    <w:p w14:paraId="210B12BF" w14:textId="77777777" w:rsidR="006422F9" w:rsidRPr="00434D78" w:rsidRDefault="006422F9" w:rsidP="006422F9">
      <w:pPr>
        <w:pStyle w:val="ListParagraph"/>
        <w:numPr>
          <w:ilvl w:val="0"/>
          <w:numId w:val="22"/>
        </w:numPr>
        <w:spacing w:after="0" w:line="480" w:lineRule="auto"/>
        <w:ind w:left="1418" w:right="-1" w:hanging="284"/>
        <w:jc w:val="both"/>
        <w:rPr>
          <w:rFonts w:ascii="Times New Roman" w:hAnsi="Times New Roman"/>
          <w:sz w:val="24"/>
          <w:szCs w:val="24"/>
        </w:rPr>
      </w:pPr>
      <w:proofErr w:type="spellStart"/>
      <w:r w:rsidRPr="00434D78">
        <w:rPr>
          <w:rFonts w:ascii="Times New Roman" w:hAnsi="Times New Roman"/>
          <w:sz w:val="24"/>
          <w:szCs w:val="24"/>
        </w:rPr>
        <w:t>Terakhir</w:t>
      </w:r>
      <w:proofErr w:type="spellEnd"/>
      <w:r w:rsidRPr="00434D78">
        <w:rPr>
          <w:rFonts w:ascii="Times New Roman" w:hAnsi="Times New Roman"/>
          <w:sz w:val="24"/>
          <w:szCs w:val="24"/>
        </w:rPr>
        <w:t xml:space="preserve">, </w:t>
      </w:r>
      <w:r w:rsidRPr="00434D78">
        <w:rPr>
          <w:rFonts w:ascii="Times New Roman" w:hAnsi="Times New Roman"/>
          <w:i/>
          <w:sz w:val="24"/>
          <w:szCs w:val="24"/>
        </w:rPr>
        <w:t>discretionary accruals</w:t>
      </w:r>
      <w:r w:rsidRPr="00434D78">
        <w:rPr>
          <w:rFonts w:ascii="Times New Roman" w:hAnsi="Times New Roman"/>
          <w:sz w:val="24"/>
          <w:szCs w:val="24"/>
        </w:rPr>
        <w:t xml:space="preserve"> (DA) </w:t>
      </w:r>
      <w:proofErr w:type="spellStart"/>
      <w:r w:rsidRPr="00434D78">
        <w:rPr>
          <w:rFonts w:ascii="Times New Roman" w:hAnsi="Times New Roman"/>
          <w:sz w:val="24"/>
          <w:szCs w:val="24"/>
        </w:rPr>
        <w:t>sebagai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ukuran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manajemen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laba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ditentukan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formula berikut:</w:t>
      </w:r>
    </w:p>
    <w:p w14:paraId="40DAE43D" w14:textId="77777777" w:rsidR="006422F9" w:rsidRPr="00434D78" w:rsidRDefault="006422F9" w:rsidP="006422F9">
      <w:pPr>
        <w:pStyle w:val="ListParagraph"/>
        <w:spacing w:after="0" w:line="480" w:lineRule="auto"/>
        <w:ind w:left="1560"/>
        <w:jc w:val="both"/>
        <w:rPr>
          <w:rFonts w:ascii="Times New Roman" w:hAnsi="Times New Roman"/>
          <w:sz w:val="24"/>
          <w:szCs w:val="24"/>
        </w:rPr>
      </w:pPr>
      <w:r w:rsidRPr="00434D78">
        <w:rPr>
          <w:rFonts w:ascii="Cambria Math" w:hAnsi="Cambria Math"/>
          <w:sz w:val="24"/>
          <w:szCs w:val="24"/>
        </w:rPr>
        <w:t>𝐷𝐴𝑖𝑡</w:t>
      </w:r>
      <w:r w:rsidRPr="00434D78">
        <w:rPr>
          <w:rFonts w:ascii="Times New Roman" w:hAnsi="Times New Roman"/>
          <w:sz w:val="24"/>
          <w:szCs w:val="24"/>
        </w:rPr>
        <w:t xml:space="preserve"> = </w:t>
      </w:r>
      <w:r w:rsidRPr="00434D78">
        <w:rPr>
          <w:rFonts w:ascii="Cambria Math" w:hAnsi="Cambria Math"/>
          <w:sz w:val="24"/>
          <w:szCs w:val="24"/>
        </w:rPr>
        <w:t>𝑇𝐴𝑖𝑡𝐴𝑖𝑡</w:t>
      </w:r>
      <w:r w:rsidRPr="00434D78">
        <w:rPr>
          <w:rFonts w:ascii="Times New Roman" w:hAnsi="Times New Roman"/>
          <w:sz w:val="24"/>
          <w:szCs w:val="24"/>
        </w:rPr>
        <w:t xml:space="preserve">−1 – </w:t>
      </w:r>
      <w:r w:rsidRPr="00434D78">
        <w:rPr>
          <w:rFonts w:ascii="Cambria Math" w:hAnsi="Cambria Math"/>
          <w:sz w:val="24"/>
          <w:szCs w:val="24"/>
        </w:rPr>
        <w:t>𝑁𝐷𝐴𝑖𝑡</w:t>
      </w:r>
      <w:r w:rsidRPr="00434D78">
        <w:rPr>
          <w:rFonts w:ascii="Times New Roman" w:hAnsi="Times New Roman"/>
          <w:sz w:val="24"/>
          <w:szCs w:val="24"/>
        </w:rPr>
        <w:t>………………</w:t>
      </w:r>
      <w:proofErr w:type="gramStart"/>
      <w:r w:rsidRPr="00434D78">
        <w:rPr>
          <w:rFonts w:ascii="Times New Roman" w:hAnsi="Times New Roman"/>
          <w:sz w:val="24"/>
          <w:szCs w:val="24"/>
        </w:rPr>
        <w:t>…(</w:t>
      </w:r>
      <w:proofErr w:type="gramEnd"/>
      <w:r w:rsidRPr="00434D78">
        <w:rPr>
          <w:rFonts w:ascii="Times New Roman" w:hAnsi="Times New Roman"/>
          <w:sz w:val="24"/>
          <w:szCs w:val="24"/>
        </w:rPr>
        <w:t>4)</w:t>
      </w:r>
    </w:p>
    <w:p w14:paraId="2872D137" w14:textId="77777777" w:rsidR="006422F9" w:rsidRDefault="006422F9" w:rsidP="006422F9">
      <w:pPr>
        <w:pStyle w:val="ListParagraph"/>
        <w:spacing w:after="0" w:line="480" w:lineRule="auto"/>
        <w:ind w:left="1418"/>
        <w:jc w:val="both"/>
        <w:rPr>
          <w:rFonts w:ascii="Times New Roman" w:hAnsi="Times New Roman"/>
          <w:sz w:val="24"/>
          <w:szCs w:val="24"/>
        </w:rPr>
      </w:pPr>
    </w:p>
    <w:p w14:paraId="57D0ED11" w14:textId="77777777" w:rsidR="006422F9" w:rsidRPr="00434D78" w:rsidRDefault="006422F9" w:rsidP="006422F9">
      <w:pPr>
        <w:pStyle w:val="ListParagraph"/>
        <w:spacing w:after="0" w:line="480" w:lineRule="auto"/>
        <w:ind w:left="1418"/>
        <w:jc w:val="both"/>
        <w:rPr>
          <w:rFonts w:ascii="Times New Roman" w:hAnsi="Times New Roman"/>
          <w:sz w:val="24"/>
          <w:szCs w:val="24"/>
        </w:rPr>
      </w:pPr>
      <w:proofErr w:type="spellStart"/>
      <w:r w:rsidRPr="00434D78">
        <w:rPr>
          <w:rFonts w:ascii="Times New Roman" w:hAnsi="Times New Roman"/>
          <w:sz w:val="24"/>
          <w:szCs w:val="24"/>
        </w:rPr>
        <w:t>Keterangan</w:t>
      </w:r>
      <w:proofErr w:type="spellEnd"/>
      <w:r w:rsidRPr="00434D78">
        <w:rPr>
          <w:rFonts w:ascii="Times New Roman" w:hAnsi="Times New Roman"/>
          <w:sz w:val="24"/>
          <w:szCs w:val="24"/>
        </w:rPr>
        <w:t>:</w:t>
      </w:r>
    </w:p>
    <w:p w14:paraId="052386F6" w14:textId="77777777" w:rsidR="006422F9" w:rsidRPr="00434D78" w:rsidRDefault="006422F9" w:rsidP="006422F9">
      <w:pPr>
        <w:pStyle w:val="ListParagraph"/>
        <w:spacing w:after="0" w:line="480" w:lineRule="auto"/>
        <w:ind w:left="1418"/>
        <w:jc w:val="both"/>
        <w:rPr>
          <w:rFonts w:ascii="Times New Roman" w:hAnsi="Times New Roman"/>
          <w:sz w:val="24"/>
          <w:szCs w:val="24"/>
        </w:rPr>
      </w:pPr>
      <w:r w:rsidRPr="00434D78">
        <w:rPr>
          <w:rFonts w:ascii="Cambria Math" w:hAnsi="Cambria Math"/>
          <w:sz w:val="24"/>
          <w:szCs w:val="24"/>
        </w:rPr>
        <w:t>𝐷𝐴𝑖𝑡</w:t>
      </w:r>
      <w:r w:rsidRPr="00434D78">
        <w:rPr>
          <w:rFonts w:ascii="Times New Roman" w:hAnsi="Times New Roman"/>
          <w:sz w:val="24"/>
          <w:szCs w:val="24"/>
        </w:rPr>
        <w:t xml:space="preserve"> = </w:t>
      </w:r>
      <w:proofErr w:type="spellStart"/>
      <w:r w:rsidRPr="00434D78">
        <w:rPr>
          <w:rFonts w:ascii="Times New Roman" w:hAnsi="Times New Roman"/>
          <w:i/>
          <w:sz w:val="24"/>
          <w:szCs w:val="24"/>
        </w:rPr>
        <w:t>Disretionary</w:t>
      </w:r>
      <w:proofErr w:type="spellEnd"/>
      <w:r w:rsidRPr="00434D78">
        <w:rPr>
          <w:rFonts w:ascii="Times New Roman" w:hAnsi="Times New Roman"/>
          <w:i/>
          <w:sz w:val="24"/>
          <w:szCs w:val="24"/>
        </w:rPr>
        <w:t xml:space="preserve"> Accruals</w:t>
      </w:r>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periode</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tahun</w:t>
      </w:r>
      <w:proofErr w:type="spellEnd"/>
      <w:r w:rsidRPr="00434D78">
        <w:rPr>
          <w:rFonts w:ascii="Times New Roman" w:hAnsi="Times New Roman"/>
          <w:sz w:val="24"/>
          <w:szCs w:val="24"/>
        </w:rPr>
        <w:t xml:space="preserve"> t</w:t>
      </w:r>
    </w:p>
    <w:p w14:paraId="3EFD406B" w14:textId="77777777" w:rsidR="006422F9" w:rsidRPr="00434D78" w:rsidRDefault="006422F9" w:rsidP="006422F9">
      <w:pPr>
        <w:pStyle w:val="ListParagraph"/>
        <w:spacing w:after="0" w:line="480" w:lineRule="auto"/>
        <w:ind w:left="1418"/>
        <w:jc w:val="both"/>
        <w:rPr>
          <w:rFonts w:ascii="Times New Roman" w:hAnsi="Times New Roman"/>
          <w:sz w:val="24"/>
          <w:szCs w:val="24"/>
        </w:rPr>
      </w:pPr>
      <w:r w:rsidRPr="00434D78">
        <w:rPr>
          <w:rFonts w:ascii="Cambria Math" w:hAnsi="Cambria Math"/>
          <w:sz w:val="24"/>
          <w:szCs w:val="24"/>
        </w:rPr>
        <w:t>𝑁𝐷𝐴𝑖𝑡</w:t>
      </w:r>
      <w:r w:rsidRPr="00434D78">
        <w:rPr>
          <w:rFonts w:ascii="Times New Roman" w:hAnsi="Times New Roman"/>
          <w:sz w:val="24"/>
          <w:szCs w:val="24"/>
        </w:rPr>
        <w:t xml:space="preserve"> = </w:t>
      </w:r>
      <w:r w:rsidRPr="00434D78">
        <w:rPr>
          <w:rFonts w:ascii="Times New Roman" w:hAnsi="Times New Roman"/>
          <w:i/>
          <w:sz w:val="24"/>
          <w:szCs w:val="24"/>
        </w:rPr>
        <w:t>Nondiscretionary Accruals</w:t>
      </w:r>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periode</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tahun</w:t>
      </w:r>
      <w:proofErr w:type="spellEnd"/>
      <w:r w:rsidRPr="00434D78">
        <w:rPr>
          <w:rFonts w:ascii="Times New Roman" w:hAnsi="Times New Roman"/>
          <w:sz w:val="24"/>
          <w:szCs w:val="24"/>
        </w:rPr>
        <w:t xml:space="preserve"> t </w:t>
      </w:r>
    </w:p>
    <w:p w14:paraId="149D136D" w14:textId="77777777" w:rsidR="006422F9" w:rsidRPr="00434D78" w:rsidRDefault="006422F9" w:rsidP="006422F9">
      <w:pPr>
        <w:pStyle w:val="ListParagraph"/>
        <w:spacing w:after="0" w:line="480" w:lineRule="auto"/>
        <w:ind w:left="1418"/>
        <w:jc w:val="both"/>
        <w:rPr>
          <w:rFonts w:ascii="Times New Roman" w:hAnsi="Times New Roman"/>
          <w:sz w:val="24"/>
          <w:szCs w:val="24"/>
        </w:rPr>
      </w:pPr>
      <w:r w:rsidRPr="00434D78">
        <w:rPr>
          <w:rFonts w:ascii="Cambria Math" w:hAnsi="Cambria Math"/>
          <w:sz w:val="24"/>
          <w:szCs w:val="24"/>
        </w:rPr>
        <w:t>𝑇𝐴𝑖𝑡</w:t>
      </w:r>
      <w:r w:rsidRPr="00434D78">
        <w:rPr>
          <w:rFonts w:ascii="Times New Roman" w:hAnsi="Times New Roman"/>
          <w:sz w:val="24"/>
          <w:szCs w:val="24"/>
        </w:rPr>
        <w:t xml:space="preserve"> = </w:t>
      </w:r>
      <w:r w:rsidRPr="00434D78">
        <w:rPr>
          <w:rFonts w:ascii="Times New Roman" w:hAnsi="Times New Roman"/>
          <w:i/>
          <w:sz w:val="24"/>
          <w:szCs w:val="24"/>
        </w:rPr>
        <w:t>Total accrual</w:t>
      </w:r>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periode</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tahun</w:t>
      </w:r>
      <w:proofErr w:type="spellEnd"/>
      <w:r w:rsidRPr="00434D78">
        <w:rPr>
          <w:rFonts w:ascii="Times New Roman" w:hAnsi="Times New Roman"/>
          <w:sz w:val="24"/>
          <w:szCs w:val="24"/>
        </w:rPr>
        <w:t xml:space="preserve"> t </w:t>
      </w:r>
    </w:p>
    <w:p w14:paraId="68FF0C2B" w14:textId="77777777" w:rsidR="006422F9" w:rsidRPr="00434D78" w:rsidRDefault="006422F9" w:rsidP="006422F9">
      <w:pPr>
        <w:pStyle w:val="ListParagraph"/>
        <w:spacing w:after="0" w:line="480" w:lineRule="auto"/>
        <w:ind w:left="1418"/>
        <w:jc w:val="both"/>
        <w:rPr>
          <w:rFonts w:ascii="Times New Roman" w:hAnsi="Times New Roman"/>
          <w:sz w:val="24"/>
          <w:szCs w:val="24"/>
        </w:rPr>
      </w:pPr>
      <w:r w:rsidRPr="00434D78">
        <w:rPr>
          <w:rFonts w:ascii="Cambria Math" w:hAnsi="Cambria Math"/>
          <w:sz w:val="24"/>
          <w:szCs w:val="24"/>
        </w:rPr>
        <w:t>𝑁𝐼𝑖𝑡</w:t>
      </w:r>
      <w:r w:rsidRPr="00434D78">
        <w:rPr>
          <w:rFonts w:ascii="Times New Roman" w:hAnsi="Times New Roman"/>
          <w:sz w:val="24"/>
          <w:szCs w:val="24"/>
        </w:rPr>
        <w:t xml:space="preserve"> = Laba </w:t>
      </w:r>
      <w:proofErr w:type="spellStart"/>
      <w:r w:rsidRPr="00434D78">
        <w:rPr>
          <w:rFonts w:ascii="Times New Roman" w:hAnsi="Times New Roman"/>
          <w:sz w:val="24"/>
          <w:szCs w:val="24"/>
        </w:rPr>
        <w:t>bersih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periode</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tahun</w:t>
      </w:r>
      <w:proofErr w:type="spellEnd"/>
      <w:r w:rsidRPr="00434D78">
        <w:rPr>
          <w:rFonts w:ascii="Times New Roman" w:hAnsi="Times New Roman"/>
          <w:sz w:val="24"/>
          <w:szCs w:val="24"/>
        </w:rPr>
        <w:t xml:space="preserve"> t </w:t>
      </w:r>
    </w:p>
    <w:p w14:paraId="1B82CA14" w14:textId="77777777" w:rsidR="006422F9" w:rsidRPr="00434D78" w:rsidRDefault="006422F9" w:rsidP="006422F9">
      <w:pPr>
        <w:pStyle w:val="ListParagraph"/>
        <w:spacing w:after="0" w:line="480" w:lineRule="auto"/>
        <w:ind w:left="1418"/>
        <w:jc w:val="both"/>
        <w:rPr>
          <w:rFonts w:ascii="Times New Roman" w:hAnsi="Times New Roman"/>
          <w:sz w:val="24"/>
          <w:szCs w:val="24"/>
        </w:rPr>
      </w:pPr>
      <w:r w:rsidRPr="00434D78">
        <w:rPr>
          <w:rFonts w:ascii="Cambria Math" w:hAnsi="Cambria Math"/>
          <w:sz w:val="24"/>
          <w:szCs w:val="24"/>
        </w:rPr>
        <w:t>𝐶𝐹𝑂𝑖𝑡</w:t>
      </w:r>
      <w:r w:rsidRPr="00434D78">
        <w:rPr>
          <w:rFonts w:ascii="Times New Roman" w:hAnsi="Times New Roman"/>
          <w:sz w:val="24"/>
          <w:szCs w:val="24"/>
        </w:rPr>
        <w:t xml:space="preserve"> = </w:t>
      </w:r>
      <w:proofErr w:type="spellStart"/>
      <w:r w:rsidRPr="00434D78">
        <w:rPr>
          <w:rFonts w:ascii="Times New Roman" w:hAnsi="Times New Roman"/>
          <w:sz w:val="24"/>
          <w:szCs w:val="24"/>
        </w:rPr>
        <w:t>Arus</w:t>
      </w:r>
      <w:proofErr w:type="spellEnd"/>
      <w:r w:rsidRPr="00434D78">
        <w:rPr>
          <w:rFonts w:ascii="Times New Roman" w:hAnsi="Times New Roman"/>
          <w:sz w:val="24"/>
          <w:szCs w:val="24"/>
        </w:rPr>
        <w:t xml:space="preserve"> kas </w:t>
      </w:r>
      <w:proofErr w:type="spellStart"/>
      <w:r w:rsidRPr="00434D78">
        <w:rPr>
          <w:rFonts w:ascii="Times New Roman" w:hAnsi="Times New Roman"/>
          <w:sz w:val="24"/>
          <w:szCs w:val="24"/>
        </w:rPr>
        <w:t>dari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aktivitas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operasi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periode</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tahun</w:t>
      </w:r>
      <w:proofErr w:type="spellEnd"/>
      <w:r w:rsidRPr="00434D78">
        <w:rPr>
          <w:rFonts w:ascii="Times New Roman" w:hAnsi="Times New Roman"/>
          <w:sz w:val="24"/>
          <w:szCs w:val="24"/>
        </w:rPr>
        <w:t xml:space="preserve"> t </w:t>
      </w:r>
    </w:p>
    <w:p w14:paraId="038F2FCB" w14:textId="77777777" w:rsidR="006422F9" w:rsidRPr="00434D78" w:rsidRDefault="006422F9" w:rsidP="006422F9">
      <w:pPr>
        <w:pStyle w:val="ListParagraph"/>
        <w:spacing w:after="0" w:line="480" w:lineRule="auto"/>
        <w:ind w:left="1418"/>
        <w:jc w:val="both"/>
        <w:rPr>
          <w:rFonts w:ascii="Times New Roman" w:hAnsi="Times New Roman"/>
          <w:sz w:val="24"/>
          <w:szCs w:val="24"/>
        </w:rPr>
      </w:pPr>
      <w:r w:rsidRPr="00434D78">
        <w:rPr>
          <w:rFonts w:ascii="Cambria Math" w:hAnsi="Cambria Math"/>
          <w:sz w:val="24"/>
          <w:szCs w:val="24"/>
        </w:rPr>
        <w:t>𝐴𝑖𝑡</w:t>
      </w:r>
      <w:r w:rsidRPr="00434D78">
        <w:rPr>
          <w:rFonts w:ascii="Times New Roman" w:hAnsi="Times New Roman"/>
          <w:sz w:val="24"/>
          <w:szCs w:val="24"/>
        </w:rPr>
        <w:t xml:space="preserve">−1 = Total </w:t>
      </w:r>
      <w:proofErr w:type="spellStart"/>
      <w:r w:rsidRPr="00434D78">
        <w:rPr>
          <w:rFonts w:ascii="Times New Roman" w:hAnsi="Times New Roman"/>
          <w:sz w:val="24"/>
          <w:szCs w:val="24"/>
        </w:rPr>
        <w:t>aset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periode</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tahun</w:t>
      </w:r>
      <w:proofErr w:type="spellEnd"/>
      <w:r w:rsidRPr="00434D78">
        <w:rPr>
          <w:rFonts w:ascii="Times New Roman" w:hAnsi="Times New Roman"/>
          <w:sz w:val="24"/>
          <w:szCs w:val="24"/>
        </w:rPr>
        <w:t xml:space="preserve"> t-1 </w:t>
      </w:r>
    </w:p>
    <w:p w14:paraId="27294003" w14:textId="77777777" w:rsidR="006422F9" w:rsidRPr="00434D78" w:rsidRDefault="006422F9" w:rsidP="006422F9">
      <w:pPr>
        <w:pStyle w:val="ListParagraph"/>
        <w:tabs>
          <w:tab w:val="left" w:pos="1418"/>
        </w:tabs>
        <w:spacing w:after="0" w:line="480" w:lineRule="auto"/>
        <w:ind w:left="1418"/>
        <w:jc w:val="both"/>
        <w:rPr>
          <w:rFonts w:ascii="Times New Roman" w:hAnsi="Times New Roman"/>
          <w:sz w:val="24"/>
          <w:szCs w:val="24"/>
        </w:rPr>
      </w:pPr>
      <w:r w:rsidRPr="00434D78">
        <w:rPr>
          <w:rFonts w:ascii="Times New Roman" w:hAnsi="Times New Roman"/>
          <w:sz w:val="24"/>
          <w:szCs w:val="24"/>
        </w:rPr>
        <w:t>∆</w:t>
      </w:r>
      <w:r w:rsidRPr="00434D78">
        <w:rPr>
          <w:rFonts w:ascii="Cambria Math" w:hAnsi="Cambria Math"/>
          <w:sz w:val="24"/>
          <w:szCs w:val="24"/>
        </w:rPr>
        <w:t>𝑅𝑒𝑣𝑖𝑡</w:t>
      </w:r>
      <w:r w:rsidRPr="00434D78">
        <w:rPr>
          <w:rFonts w:ascii="Times New Roman" w:hAnsi="Times New Roman"/>
          <w:sz w:val="24"/>
          <w:szCs w:val="24"/>
        </w:rPr>
        <w:t xml:space="preserve"> = </w:t>
      </w:r>
      <w:proofErr w:type="spellStart"/>
      <w:r w:rsidRPr="00434D78">
        <w:rPr>
          <w:rFonts w:ascii="Times New Roman" w:hAnsi="Times New Roman"/>
          <w:sz w:val="24"/>
          <w:szCs w:val="24"/>
        </w:rPr>
        <w:t>Pendapatan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w:t>
      </w:r>
      <w:proofErr w:type="spellEnd"/>
      <w:r w:rsidRPr="00434D78">
        <w:rPr>
          <w:rFonts w:ascii="Times New Roman" w:hAnsi="Times New Roman"/>
          <w:sz w:val="24"/>
          <w:szCs w:val="24"/>
        </w:rPr>
        <w:t xml:space="preserve"> pada </w:t>
      </w:r>
      <w:proofErr w:type="spellStart"/>
      <w:r w:rsidRPr="00434D78">
        <w:rPr>
          <w:rFonts w:ascii="Times New Roman" w:hAnsi="Times New Roman"/>
          <w:sz w:val="24"/>
          <w:szCs w:val="24"/>
        </w:rPr>
        <w:t>tahun</w:t>
      </w:r>
      <w:proofErr w:type="spellEnd"/>
      <w:r w:rsidRPr="00434D78">
        <w:rPr>
          <w:rFonts w:ascii="Times New Roman" w:hAnsi="Times New Roman"/>
          <w:sz w:val="24"/>
          <w:szCs w:val="24"/>
        </w:rPr>
        <w:t xml:space="preserve"> t </w:t>
      </w:r>
      <w:proofErr w:type="spellStart"/>
      <w:r w:rsidRPr="00434D78">
        <w:rPr>
          <w:rFonts w:ascii="Times New Roman" w:hAnsi="Times New Roman"/>
          <w:sz w:val="24"/>
          <w:szCs w:val="24"/>
        </w:rPr>
        <w:t>dikurangi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pendapatan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w:t>
      </w:r>
      <w:proofErr w:type="spellEnd"/>
      <w:r w:rsidRPr="00434D78">
        <w:rPr>
          <w:rFonts w:ascii="Times New Roman" w:hAnsi="Times New Roman"/>
          <w:sz w:val="24"/>
          <w:szCs w:val="24"/>
        </w:rPr>
        <w:t xml:space="preserve"> pada </w:t>
      </w:r>
      <w:proofErr w:type="spellStart"/>
      <w:r w:rsidRPr="00434D78">
        <w:rPr>
          <w:rFonts w:ascii="Times New Roman" w:hAnsi="Times New Roman"/>
          <w:sz w:val="24"/>
          <w:szCs w:val="24"/>
        </w:rPr>
        <w:t>tahun</w:t>
      </w:r>
      <w:proofErr w:type="spellEnd"/>
      <w:r w:rsidRPr="00434D78">
        <w:rPr>
          <w:rFonts w:ascii="Times New Roman" w:hAnsi="Times New Roman"/>
          <w:sz w:val="24"/>
          <w:szCs w:val="24"/>
        </w:rPr>
        <w:t xml:space="preserve"> t-1 </w:t>
      </w:r>
    </w:p>
    <w:p w14:paraId="74896E94" w14:textId="77777777" w:rsidR="006422F9" w:rsidRPr="00434D78" w:rsidRDefault="006422F9" w:rsidP="006422F9">
      <w:pPr>
        <w:pStyle w:val="ListParagraph"/>
        <w:tabs>
          <w:tab w:val="left" w:pos="1418"/>
        </w:tabs>
        <w:spacing w:after="0" w:line="480" w:lineRule="auto"/>
        <w:ind w:left="1418"/>
        <w:jc w:val="both"/>
        <w:rPr>
          <w:rFonts w:ascii="Times New Roman" w:hAnsi="Times New Roman"/>
          <w:sz w:val="24"/>
          <w:szCs w:val="24"/>
        </w:rPr>
      </w:pPr>
      <w:r w:rsidRPr="00434D78">
        <w:rPr>
          <w:rFonts w:ascii="Cambria Math" w:hAnsi="Cambria Math"/>
          <w:sz w:val="24"/>
          <w:szCs w:val="24"/>
        </w:rPr>
        <w:t>𝑃𝑃𝐸𝑖𝑡</w:t>
      </w:r>
      <w:r w:rsidRPr="00434D78">
        <w:rPr>
          <w:rFonts w:ascii="Times New Roman" w:hAnsi="Times New Roman"/>
          <w:sz w:val="24"/>
          <w:szCs w:val="24"/>
        </w:rPr>
        <w:t xml:space="preserve"> = </w:t>
      </w:r>
      <w:r>
        <w:rPr>
          <w:rFonts w:ascii="Times New Roman" w:hAnsi="Times New Roman"/>
          <w:i/>
          <w:sz w:val="24"/>
          <w:szCs w:val="24"/>
        </w:rPr>
        <w:t>P</w:t>
      </w:r>
      <w:r w:rsidRPr="00434D78">
        <w:rPr>
          <w:rFonts w:ascii="Times New Roman" w:hAnsi="Times New Roman"/>
          <w:i/>
          <w:sz w:val="24"/>
          <w:szCs w:val="24"/>
        </w:rPr>
        <w:t>roperty, plant and equipment</w:t>
      </w:r>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periode</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tahun</w:t>
      </w:r>
      <w:proofErr w:type="spellEnd"/>
      <w:r w:rsidRPr="00434D78">
        <w:rPr>
          <w:rFonts w:ascii="Times New Roman" w:hAnsi="Times New Roman"/>
          <w:sz w:val="24"/>
          <w:szCs w:val="24"/>
        </w:rPr>
        <w:t xml:space="preserve"> t </w:t>
      </w:r>
    </w:p>
    <w:p w14:paraId="57642C82" w14:textId="77777777" w:rsidR="006422F9" w:rsidRPr="00434D78" w:rsidRDefault="006422F9" w:rsidP="006422F9">
      <w:pPr>
        <w:pStyle w:val="ListParagraph"/>
        <w:tabs>
          <w:tab w:val="left" w:pos="1418"/>
        </w:tabs>
        <w:spacing w:after="0" w:line="480" w:lineRule="auto"/>
        <w:ind w:left="1418"/>
        <w:jc w:val="both"/>
        <w:rPr>
          <w:rFonts w:ascii="Times New Roman" w:hAnsi="Times New Roman"/>
          <w:sz w:val="24"/>
          <w:szCs w:val="24"/>
        </w:rPr>
      </w:pPr>
      <w:r w:rsidRPr="00434D78">
        <w:rPr>
          <w:rFonts w:ascii="Times New Roman" w:hAnsi="Times New Roman"/>
          <w:sz w:val="24"/>
          <w:szCs w:val="24"/>
        </w:rPr>
        <w:t>∆</w:t>
      </w:r>
      <w:r w:rsidRPr="00434D78">
        <w:rPr>
          <w:rFonts w:ascii="Cambria Math" w:hAnsi="Cambria Math"/>
          <w:sz w:val="24"/>
          <w:szCs w:val="24"/>
        </w:rPr>
        <w:t>𝑅𝐸𝐶𝑖𝑡</w:t>
      </w:r>
      <w:r w:rsidRPr="00434D78">
        <w:rPr>
          <w:rFonts w:ascii="Times New Roman" w:hAnsi="Times New Roman"/>
          <w:sz w:val="24"/>
          <w:szCs w:val="24"/>
        </w:rPr>
        <w:t xml:space="preserve"> = </w:t>
      </w:r>
      <w:proofErr w:type="spellStart"/>
      <w:r w:rsidRPr="00434D78">
        <w:rPr>
          <w:rFonts w:ascii="Times New Roman" w:hAnsi="Times New Roman"/>
          <w:sz w:val="24"/>
          <w:szCs w:val="24"/>
        </w:rPr>
        <w:t>Piutang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usaha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w:t>
      </w:r>
      <w:proofErr w:type="spellEnd"/>
      <w:r w:rsidRPr="00434D78">
        <w:rPr>
          <w:rFonts w:ascii="Times New Roman" w:hAnsi="Times New Roman"/>
          <w:sz w:val="24"/>
          <w:szCs w:val="24"/>
        </w:rPr>
        <w:t xml:space="preserve"> pada </w:t>
      </w:r>
      <w:proofErr w:type="spellStart"/>
      <w:r w:rsidRPr="00434D78">
        <w:rPr>
          <w:rFonts w:ascii="Times New Roman" w:hAnsi="Times New Roman"/>
          <w:sz w:val="24"/>
          <w:szCs w:val="24"/>
        </w:rPr>
        <w:t>tahun</w:t>
      </w:r>
      <w:proofErr w:type="spellEnd"/>
      <w:r w:rsidRPr="00434D78">
        <w:rPr>
          <w:rFonts w:ascii="Times New Roman" w:hAnsi="Times New Roman"/>
          <w:sz w:val="24"/>
          <w:szCs w:val="24"/>
        </w:rPr>
        <w:t xml:space="preserve"> t </w:t>
      </w:r>
      <w:proofErr w:type="spellStart"/>
      <w:r w:rsidRPr="00434D78">
        <w:rPr>
          <w:rFonts w:ascii="Times New Roman" w:hAnsi="Times New Roman"/>
          <w:sz w:val="24"/>
          <w:szCs w:val="24"/>
        </w:rPr>
        <w:t>dikurangi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piutang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i pada </w:t>
      </w:r>
      <w:proofErr w:type="spellStart"/>
      <w:r w:rsidRPr="00434D78">
        <w:rPr>
          <w:rFonts w:ascii="Times New Roman" w:hAnsi="Times New Roman"/>
          <w:sz w:val="24"/>
          <w:szCs w:val="24"/>
        </w:rPr>
        <w:t>tahun</w:t>
      </w:r>
      <w:proofErr w:type="spellEnd"/>
      <w:r w:rsidRPr="00434D78">
        <w:rPr>
          <w:rFonts w:ascii="Times New Roman" w:hAnsi="Times New Roman"/>
          <w:sz w:val="24"/>
          <w:szCs w:val="24"/>
        </w:rPr>
        <w:t xml:space="preserve"> t-1 </w:t>
      </w:r>
    </w:p>
    <w:p w14:paraId="390C6419" w14:textId="77777777" w:rsidR="006422F9" w:rsidRPr="00434D78" w:rsidRDefault="006422F9" w:rsidP="006422F9">
      <w:pPr>
        <w:pStyle w:val="ListParagraph"/>
        <w:tabs>
          <w:tab w:val="left" w:pos="1418"/>
        </w:tabs>
        <w:spacing w:after="0" w:line="480" w:lineRule="auto"/>
        <w:ind w:left="1418"/>
        <w:jc w:val="both"/>
        <w:rPr>
          <w:rFonts w:ascii="Times New Roman" w:hAnsi="Times New Roman"/>
          <w:sz w:val="24"/>
          <w:szCs w:val="24"/>
        </w:rPr>
      </w:pPr>
      <w:r w:rsidRPr="00434D78">
        <w:rPr>
          <w:rFonts w:ascii="Cambria Math" w:hAnsi="Cambria Math"/>
          <w:sz w:val="24"/>
          <w:szCs w:val="24"/>
        </w:rPr>
        <w:t>𝜀</w:t>
      </w:r>
      <w:r w:rsidRPr="00434D78">
        <w:rPr>
          <w:rFonts w:ascii="Times New Roman" w:hAnsi="Times New Roman"/>
          <w:sz w:val="24"/>
          <w:szCs w:val="24"/>
        </w:rPr>
        <w:t xml:space="preserve"> = error</w:t>
      </w:r>
    </w:p>
    <w:p w14:paraId="2B68EA00" w14:textId="77777777" w:rsidR="006422F9" w:rsidRPr="00434D78" w:rsidRDefault="006422F9" w:rsidP="006422F9">
      <w:pPr>
        <w:spacing w:after="0" w:line="480" w:lineRule="auto"/>
        <w:ind w:left="1134" w:right="-1" w:firstLine="709"/>
        <w:jc w:val="both"/>
        <w:rPr>
          <w:rFonts w:ascii="Times New Roman" w:hAnsi="Times New Roman"/>
          <w:sz w:val="24"/>
          <w:szCs w:val="24"/>
        </w:rPr>
      </w:pPr>
      <w:proofErr w:type="spellStart"/>
      <w:r w:rsidRPr="00434D78">
        <w:rPr>
          <w:rFonts w:ascii="Times New Roman" w:hAnsi="Times New Roman"/>
          <w:sz w:val="24"/>
          <w:szCs w:val="24"/>
        </w:rPr>
        <w:t>Ketentuanyan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jika</w:t>
      </w:r>
      <w:proofErr w:type="spellEnd"/>
      <w:r w:rsidRPr="00434D78">
        <w:rPr>
          <w:rFonts w:ascii="Times New Roman" w:hAnsi="Times New Roman"/>
          <w:sz w:val="24"/>
          <w:szCs w:val="24"/>
        </w:rPr>
        <w:t xml:space="preserve"> </w:t>
      </w:r>
      <w:r w:rsidRPr="00434D78">
        <w:rPr>
          <w:rFonts w:ascii="Times New Roman" w:hAnsi="Times New Roman"/>
          <w:i/>
          <w:iCs/>
          <w:sz w:val="24"/>
          <w:szCs w:val="24"/>
        </w:rPr>
        <w:t>discretionary accruals</w:t>
      </w:r>
      <w:r w:rsidRPr="00434D78">
        <w:rPr>
          <w:rFonts w:ascii="Times New Roman" w:hAnsi="Times New Roman"/>
          <w:sz w:val="24"/>
          <w:szCs w:val="24"/>
        </w:rPr>
        <w:t xml:space="preserve"> </w:t>
      </w:r>
      <w:proofErr w:type="spellStart"/>
      <w:r w:rsidRPr="00434D78">
        <w:rPr>
          <w:rFonts w:ascii="Times New Roman" w:hAnsi="Times New Roman"/>
          <w:sz w:val="24"/>
          <w:szCs w:val="24"/>
        </w:rPr>
        <w:t>memiliki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nilai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negatif</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artinya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melakukan</w:t>
      </w:r>
      <w:proofErr w:type="spellEnd"/>
      <w:r w:rsidRPr="00434D78">
        <w:rPr>
          <w:rFonts w:ascii="Times New Roman" w:hAnsi="Times New Roman"/>
          <w:sz w:val="24"/>
          <w:szCs w:val="24"/>
        </w:rPr>
        <w:t xml:space="preserve"> </w:t>
      </w:r>
      <w:r w:rsidRPr="00434D78">
        <w:rPr>
          <w:rFonts w:ascii="Times New Roman" w:hAnsi="Times New Roman"/>
          <w:i/>
          <w:iCs/>
          <w:sz w:val="24"/>
          <w:szCs w:val="24"/>
        </w:rPr>
        <w:t>income decreasing</w:t>
      </w:r>
      <w:r w:rsidRPr="00434D78">
        <w:rPr>
          <w:rFonts w:ascii="Times New Roman" w:hAnsi="Times New Roman"/>
          <w:sz w:val="24"/>
          <w:szCs w:val="24"/>
        </w:rPr>
        <w:t xml:space="preserve">, </w:t>
      </w:r>
      <w:proofErr w:type="spellStart"/>
      <w:r w:rsidRPr="00434D78">
        <w:rPr>
          <w:rFonts w:ascii="Times New Roman" w:hAnsi="Times New Roman"/>
          <w:sz w:val="24"/>
          <w:szCs w:val="24"/>
        </w:rPr>
        <w:t>jika</w:t>
      </w:r>
      <w:proofErr w:type="spellEnd"/>
      <w:r w:rsidRPr="00434D78">
        <w:rPr>
          <w:rFonts w:ascii="Times New Roman" w:hAnsi="Times New Roman"/>
          <w:sz w:val="24"/>
          <w:szCs w:val="24"/>
        </w:rPr>
        <w:t xml:space="preserve"> </w:t>
      </w:r>
      <w:r w:rsidRPr="00434D78">
        <w:rPr>
          <w:rFonts w:ascii="Times New Roman" w:hAnsi="Times New Roman"/>
          <w:i/>
          <w:iCs/>
          <w:sz w:val="24"/>
          <w:szCs w:val="24"/>
        </w:rPr>
        <w:t xml:space="preserve">discretionary accruals </w:t>
      </w:r>
      <w:proofErr w:type="spellStart"/>
      <w:r w:rsidRPr="00434D78">
        <w:rPr>
          <w:rFonts w:ascii="Times New Roman" w:hAnsi="Times New Roman"/>
          <w:sz w:val="24"/>
          <w:szCs w:val="24"/>
        </w:rPr>
        <w:t>memiliki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nilai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positif</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artinya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melakukan</w:t>
      </w:r>
      <w:proofErr w:type="spellEnd"/>
      <w:r w:rsidRPr="00434D78">
        <w:rPr>
          <w:rFonts w:ascii="Times New Roman" w:hAnsi="Times New Roman"/>
          <w:sz w:val="24"/>
          <w:szCs w:val="24"/>
        </w:rPr>
        <w:t xml:space="preserve"> </w:t>
      </w:r>
      <w:r w:rsidRPr="00434D78">
        <w:rPr>
          <w:rFonts w:ascii="Times New Roman" w:hAnsi="Times New Roman"/>
          <w:i/>
          <w:iCs/>
          <w:sz w:val="24"/>
          <w:szCs w:val="24"/>
        </w:rPr>
        <w:t xml:space="preserve">income increasing </w:t>
      </w:r>
      <w:r w:rsidRPr="00434D78">
        <w:rPr>
          <w:rFonts w:ascii="Times New Roman" w:hAnsi="Times New Roman"/>
          <w:iCs/>
          <w:sz w:val="24"/>
          <w:szCs w:val="24"/>
        </w:rPr>
        <w:t xml:space="preserve">dan </w:t>
      </w:r>
      <w:proofErr w:type="spellStart"/>
      <w:r w:rsidRPr="00434D78">
        <w:rPr>
          <w:rFonts w:ascii="Times New Roman" w:hAnsi="Times New Roman"/>
          <w:iCs/>
          <w:sz w:val="24"/>
          <w:szCs w:val="24"/>
        </w:rPr>
        <w:t>apabila</w:t>
      </w:r>
      <w:proofErr w:type="spellEnd"/>
      <w:r w:rsidRPr="00434D78">
        <w:rPr>
          <w:rFonts w:ascii="Times New Roman" w:hAnsi="Times New Roman"/>
          <w:iCs/>
          <w:sz w:val="24"/>
          <w:szCs w:val="24"/>
        </w:rPr>
        <w:t xml:space="preserve"> </w:t>
      </w:r>
      <w:proofErr w:type="spellStart"/>
      <w:r w:rsidRPr="00434D78">
        <w:rPr>
          <w:rFonts w:ascii="Times New Roman" w:hAnsi="Times New Roman"/>
          <w:iCs/>
          <w:sz w:val="24"/>
          <w:szCs w:val="24"/>
        </w:rPr>
        <w:t>perusahaan</w:t>
      </w:r>
      <w:proofErr w:type="spellEnd"/>
      <w:r w:rsidRPr="00434D78">
        <w:rPr>
          <w:rFonts w:ascii="Times New Roman" w:hAnsi="Times New Roman"/>
          <w:iCs/>
          <w:sz w:val="24"/>
          <w:szCs w:val="24"/>
        </w:rPr>
        <w:t xml:space="preserve"> </w:t>
      </w:r>
      <w:proofErr w:type="spellStart"/>
      <w:r w:rsidRPr="00434D78">
        <w:rPr>
          <w:rFonts w:ascii="Times New Roman" w:hAnsi="Times New Roman"/>
          <w:iCs/>
          <w:sz w:val="24"/>
          <w:szCs w:val="24"/>
        </w:rPr>
        <w:t>tidak</w:t>
      </w:r>
      <w:proofErr w:type="spellEnd"/>
      <w:r w:rsidRPr="00434D78">
        <w:rPr>
          <w:rFonts w:ascii="Times New Roman" w:hAnsi="Times New Roman"/>
          <w:iCs/>
          <w:sz w:val="24"/>
          <w:szCs w:val="24"/>
        </w:rPr>
        <w:t xml:space="preserve"> </w:t>
      </w:r>
      <w:proofErr w:type="spellStart"/>
      <w:r w:rsidRPr="00434D78">
        <w:rPr>
          <w:rFonts w:ascii="Times New Roman" w:hAnsi="Times New Roman"/>
          <w:iCs/>
          <w:sz w:val="24"/>
          <w:szCs w:val="24"/>
        </w:rPr>
        <w:t>melakukan</w:t>
      </w:r>
      <w:proofErr w:type="spellEnd"/>
      <w:r w:rsidRPr="00434D78">
        <w:rPr>
          <w:rFonts w:ascii="Times New Roman" w:hAnsi="Times New Roman"/>
          <w:iCs/>
          <w:sz w:val="24"/>
          <w:szCs w:val="24"/>
        </w:rPr>
        <w:t xml:space="preserve"> </w:t>
      </w:r>
      <w:proofErr w:type="spellStart"/>
      <w:r w:rsidRPr="00434D78">
        <w:rPr>
          <w:rFonts w:ascii="Times New Roman" w:hAnsi="Times New Roman"/>
          <w:iCs/>
          <w:sz w:val="24"/>
          <w:szCs w:val="24"/>
        </w:rPr>
        <w:t>praktek</w:t>
      </w:r>
      <w:proofErr w:type="spellEnd"/>
      <w:r w:rsidRPr="00434D78">
        <w:rPr>
          <w:rFonts w:ascii="Times New Roman" w:hAnsi="Times New Roman"/>
          <w:iCs/>
          <w:sz w:val="24"/>
          <w:szCs w:val="24"/>
        </w:rPr>
        <w:t xml:space="preserve"> </w:t>
      </w:r>
      <w:proofErr w:type="spellStart"/>
      <w:r w:rsidRPr="00434D78">
        <w:rPr>
          <w:rFonts w:ascii="Times New Roman" w:hAnsi="Times New Roman"/>
          <w:iCs/>
          <w:sz w:val="24"/>
          <w:szCs w:val="24"/>
        </w:rPr>
        <w:t>manajemen</w:t>
      </w:r>
      <w:proofErr w:type="spellEnd"/>
      <w:r w:rsidRPr="00434D78">
        <w:rPr>
          <w:rFonts w:ascii="Times New Roman" w:hAnsi="Times New Roman"/>
          <w:iCs/>
          <w:sz w:val="24"/>
          <w:szCs w:val="24"/>
        </w:rPr>
        <w:t xml:space="preserve"> </w:t>
      </w:r>
      <w:proofErr w:type="spellStart"/>
      <w:r w:rsidRPr="00434D78">
        <w:rPr>
          <w:rFonts w:ascii="Times New Roman" w:hAnsi="Times New Roman"/>
          <w:iCs/>
          <w:sz w:val="24"/>
          <w:szCs w:val="24"/>
        </w:rPr>
        <w:t>laba</w:t>
      </w:r>
      <w:proofErr w:type="spellEnd"/>
      <w:r w:rsidRPr="00434D78">
        <w:rPr>
          <w:rFonts w:ascii="Times New Roman" w:hAnsi="Times New Roman"/>
          <w:iCs/>
          <w:sz w:val="24"/>
          <w:szCs w:val="24"/>
        </w:rPr>
        <w:t xml:space="preserve"> </w:t>
      </w:r>
      <w:proofErr w:type="spellStart"/>
      <w:r w:rsidRPr="00434D78">
        <w:rPr>
          <w:rFonts w:ascii="Times New Roman" w:hAnsi="Times New Roman"/>
          <w:iCs/>
          <w:sz w:val="24"/>
          <w:szCs w:val="24"/>
        </w:rPr>
        <w:t>maka</w:t>
      </w:r>
      <w:proofErr w:type="spellEnd"/>
      <w:r w:rsidRPr="00434D78">
        <w:rPr>
          <w:rFonts w:ascii="Times New Roman" w:hAnsi="Times New Roman"/>
          <w:iCs/>
          <w:sz w:val="24"/>
          <w:szCs w:val="24"/>
        </w:rPr>
        <w:t xml:space="preserve"> </w:t>
      </w:r>
      <w:proofErr w:type="spellStart"/>
      <w:r w:rsidRPr="00434D78">
        <w:rPr>
          <w:rFonts w:ascii="Times New Roman" w:hAnsi="Times New Roman"/>
          <w:iCs/>
          <w:sz w:val="24"/>
          <w:szCs w:val="24"/>
        </w:rPr>
        <w:t>nilai</w:t>
      </w:r>
      <w:proofErr w:type="spellEnd"/>
      <w:r w:rsidRPr="00434D78">
        <w:rPr>
          <w:rFonts w:ascii="Times New Roman" w:hAnsi="Times New Roman"/>
          <w:iCs/>
          <w:sz w:val="24"/>
          <w:szCs w:val="24"/>
        </w:rPr>
        <w:t xml:space="preserve"> DA </w:t>
      </w:r>
      <w:proofErr w:type="spellStart"/>
      <w:r w:rsidRPr="00434D78">
        <w:rPr>
          <w:rFonts w:ascii="Times New Roman" w:hAnsi="Times New Roman"/>
          <w:iCs/>
          <w:sz w:val="24"/>
          <w:szCs w:val="24"/>
        </w:rPr>
        <w:t>adalah</w:t>
      </w:r>
      <w:proofErr w:type="spellEnd"/>
      <w:r w:rsidRPr="00434D78">
        <w:rPr>
          <w:rFonts w:ascii="Times New Roman" w:hAnsi="Times New Roman"/>
          <w:iCs/>
          <w:sz w:val="24"/>
          <w:szCs w:val="24"/>
        </w:rPr>
        <w:t xml:space="preserve"> Nol (0)</w:t>
      </w:r>
      <w:r w:rsidRPr="00434D78">
        <w:rPr>
          <w:rFonts w:ascii="Times New Roman" w:hAnsi="Times New Roman"/>
          <w:sz w:val="24"/>
          <w:szCs w:val="24"/>
        </w:rPr>
        <w:t>.</w:t>
      </w:r>
      <w:r>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demikian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kecurangan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penelitian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merupakan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variabel</w:t>
      </w:r>
      <w:proofErr w:type="spellEnd"/>
      <w:r w:rsidRPr="00434D78">
        <w:rPr>
          <w:rFonts w:ascii="Times New Roman" w:hAnsi="Times New Roman"/>
          <w:sz w:val="24"/>
          <w:szCs w:val="24"/>
        </w:rPr>
        <w:t xml:space="preserve"> </w:t>
      </w:r>
      <w:r w:rsidRPr="00434D78">
        <w:rPr>
          <w:rFonts w:ascii="Times New Roman" w:hAnsi="Times New Roman"/>
          <w:i/>
          <w:sz w:val="24"/>
          <w:szCs w:val="24"/>
        </w:rPr>
        <w:t>dummy.</w:t>
      </w:r>
      <w:r>
        <w:rPr>
          <w:rFonts w:ascii="Times New Roman" w:hAnsi="Times New Roman"/>
          <w:i/>
          <w:sz w:val="24"/>
          <w:szCs w:val="24"/>
        </w:rPr>
        <w:t xml:space="preserve"> </w:t>
      </w:r>
      <w:r w:rsidRPr="00434D78">
        <w:rPr>
          <w:rFonts w:ascii="Times New Roman" w:hAnsi="Times New Roman"/>
          <w:sz w:val="24"/>
          <w:szCs w:val="24"/>
        </w:rPr>
        <w:t xml:space="preserve">Perusahaan yang </w:t>
      </w:r>
      <w:proofErr w:type="spellStart"/>
      <w:r w:rsidRPr="00434D78">
        <w:rPr>
          <w:rFonts w:ascii="Times New Roman" w:hAnsi="Times New Roman"/>
          <w:sz w:val="24"/>
          <w:szCs w:val="24"/>
        </w:rPr>
        <w:t>melakukan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manajemen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laba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baik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r w:rsidRPr="00434D78">
        <w:rPr>
          <w:rFonts w:ascii="Times New Roman" w:hAnsi="Times New Roman"/>
          <w:i/>
          <w:iCs/>
          <w:sz w:val="24"/>
          <w:szCs w:val="24"/>
        </w:rPr>
        <w:t xml:space="preserve">income </w:t>
      </w:r>
      <w:proofErr w:type="gramStart"/>
      <w:r w:rsidRPr="00434D78">
        <w:rPr>
          <w:rFonts w:ascii="Times New Roman" w:hAnsi="Times New Roman"/>
          <w:i/>
          <w:iCs/>
          <w:sz w:val="24"/>
          <w:szCs w:val="24"/>
        </w:rPr>
        <w:t>decreasing</w:t>
      </w:r>
      <w:r w:rsidRPr="00434D78">
        <w:rPr>
          <w:rFonts w:ascii="Times New Roman" w:hAnsi="Times New Roman"/>
          <w:sz w:val="24"/>
          <w:szCs w:val="24"/>
        </w:rPr>
        <w:t xml:space="preserve">  </w:t>
      </w:r>
      <w:proofErr w:type="spellStart"/>
      <w:r w:rsidRPr="00434D78">
        <w:rPr>
          <w:rFonts w:ascii="Times New Roman" w:hAnsi="Times New Roman"/>
          <w:sz w:val="24"/>
          <w:szCs w:val="24"/>
        </w:rPr>
        <w:t>atau</w:t>
      </w:r>
      <w:r w:rsidRPr="00434D78">
        <w:rPr>
          <w:rFonts w:ascii="Times New Roman" w:hAnsi="Times New Roman"/>
          <w:i/>
          <w:iCs/>
          <w:sz w:val="24"/>
          <w:szCs w:val="24"/>
        </w:rPr>
        <w:t>income</w:t>
      </w:r>
      <w:proofErr w:type="spellEnd"/>
      <w:proofErr w:type="gramEnd"/>
      <w:r w:rsidRPr="00434D78">
        <w:rPr>
          <w:rFonts w:ascii="Times New Roman" w:hAnsi="Times New Roman"/>
          <w:i/>
          <w:iCs/>
          <w:sz w:val="24"/>
          <w:szCs w:val="24"/>
        </w:rPr>
        <w:t xml:space="preserve"> increasing</w:t>
      </w:r>
      <w:r w:rsidRPr="00434D78">
        <w:rPr>
          <w:rFonts w:ascii="Times New Roman" w:hAnsi="Times New Roman"/>
          <w:iCs/>
          <w:sz w:val="24"/>
          <w:szCs w:val="24"/>
        </w:rPr>
        <w:t>)</w:t>
      </w:r>
      <w:r>
        <w:rPr>
          <w:rFonts w:ascii="Times New Roman" w:hAnsi="Times New Roman"/>
          <w:iCs/>
          <w:sz w:val="24"/>
          <w:szCs w:val="24"/>
        </w:rPr>
        <w:t xml:space="preserve"> </w:t>
      </w:r>
      <w:proofErr w:type="spellStart"/>
      <w:r w:rsidRPr="00434D78">
        <w:rPr>
          <w:rFonts w:ascii="Times New Roman" w:hAnsi="Times New Roman"/>
          <w:sz w:val="24"/>
          <w:szCs w:val="24"/>
        </w:rPr>
        <w:t>diberi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skor</w:t>
      </w:r>
      <w:proofErr w:type="spellEnd"/>
      <w:r w:rsidRPr="00434D78">
        <w:rPr>
          <w:rFonts w:ascii="Times New Roman" w:hAnsi="Times New Roman"/>
          <w:sz w:val="24"/>
          <w:szCs w:val="24"/>
        </w:rPr>
        <w:t xml:space="preserve"> 1 dan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tidak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melakukan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manajemen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laba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diberi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skor</w:t>
      </w:r>
      <w:proofErr w:type="spellEnd"/>
      <w:r w:rsidRPr="00434D78">
        <w:rPr>
          <w:rFonts w:ascii="Times New Roman" w:hAnsi="Times New Roman"/>
          <w:sz w:val="24"/>
          <w:szCs w:val="24"/>
        </w:rPr>
        <w:t xml:space="preserve"> 0.</w:t>
      </w:r>
    </w:p>
    <w:p w14:paraId="72E5D072" w14:textId="77777777" w:rsidR="006422F9" w:rsidRPr="00434D78" w:rsidRDefault="006422F9" w:rsidP="006422F9">
      <w:pPr>
        <w:pStyle w:val="ListParagraph"/>
        <w:numPr>
          <w:ilvl w:val="3"/>
          <w:numId w:val="17"/>
        </w:numPr>
        <w:spacing w:after="0" w:line="480" w:lineRule="auto"/>
        <w:ind w:right="709"/>
        <w:jc w:val="both"/>
        <w:rPr>
          <w:rFonts w:ascii="Times New Roman" w:hAnsi="Times New Roman"/>
          <w:b/>
          <w:bCs/>
          <w:sz w:val="24"/>
          <w:szCs w:val="24"/>
        </w:rPr>
      </w:pPr>
      <w:proofErr w:type="spellStart"/>
      <w:r w:rsidRPr="00434D78">
        <w:rPr>
          <w:rFonts w:ascii="Times New Roman" w:hAnsi="Times New Roman"/>
          <w:b/>
          <w:bCs/>
          <w:sz w:val="24"/>
          <w:szCs w:val="24"/>
        </w:rPr>
        <w:t>Variabel</w:t>
      </w:r>
      <w:proofErr w:type="spellEnd"/>
      <w:r w:rsidRPr="00434D78">
        <w:rPr>
          <w:rFonts w:ascii="Times New Roman" w:hAnsi="Times New Roman"/>
          <w:b/>
          <w:bCs/>
          <w:sz w:val="24"/>
          <w:szCs w:val="24"/>
        </w:rPr>
        <w:t xml:space="preserve"> </w:t>
      </w:r>
      <w:proofErr w:type="spellStart"/>
      <w:r w:rsidRPr="00434D78">
        <w:rPr>
          <w:rFonts w:ascii="Times New Roman" w:hAnsi="Times New Roman"/>
          <w:b/>
          <w:bCs/>
          <w:sz w:val="24"/>
          <w:szCs w:val="24"/>
        </w:rPr>
        <w:t>Independen</w:t>
      </w:r>
      <w:proofErr w:type="spellEnd"/>
    </w:p>
    <w:p w14:paraId="757AAC6F" w14:textId="77777777" w:rsidR="006422F9" w:rsidRPr="00434D78" w:rsidRDefault="006422F9" w:rsidP="006422F9">
      <w:pPr>
        <w:pStyle w:val="ListParagraph"/>
        <w:spacing w:after="0" w:line="480" w:lineRule="auto"/>
        <w:ind w:left="709" w:right="-1" w:firstLine="709"/>
        <w:jc w:val="both"/>
        <w:rPr>
          <w:rFonts w:ascii="Times New Roman" w:hAnsi="Times New Roman"/>
          <w:sz w:val="24"/>
          <w:szCs w:val="24"/>
        </w:rPr>
      </w:pPr>
      <w:proofErr w:type="spellStart"/>
      <w:r w:rsidRPr="00434D78">
        <w:rPr>
          <w:rFonts w:ascii="Times New Roman" w:hAnsi="Times New Roman"/>
          <w:sz w:val="24"/>
          <w:szCs w:val="24"/>
        </w:rPr>
        <w:t>Variabel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independen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penelitian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meliputi</w:t>
      </w:r>
      <w:proofErr w:type="spellEnd"/>
      <w:r w:rsidRPr="00434D78">
        <w:rPr>
          <w:rFonts w:ascii="Times New Roman" w:hAnsi="Times New Roman"/>
          <w:sz w:val="24"/>
          <w:szCs w:val="24"/>
        </w:rPr>
        <w:t>:</w:t>
      </w:r>
    </w:p>
    <w:p w14:paraId="7E360473" w14:textId="77777777" w:rsidR="006422F9" w:rsidRPr="00434D78" w:rsidRDefault="006422F9" w:rsidP="006422F9">
      <w:pPr>
        <w:pStyle w:val="ListParagraph"/>
        <w:numPr>
          <w:ilvl w:val="0"/>
          <w:numId w:val="23"/>
        </w:numPr>
        <w:spacing w:after="0" w:line="480" w:lineRule="auto"/>
        <w:ind w:right="709"/>
        <w:jc w:val="both"/>
        <w:rPr>
          <w:rFonts w:ascii="Times New Roman" w:hAnsi="Times New Roman"/>
          <w:sz w:val="24"/>
          <w:szCs w:val="24"/>
        </w:rPr>
      </w:pPr>
      <w:r w:rsidRPr="00434D78">
        <w:rPr>
          <w:rFonts w:ascii="Times New Roman" w:hAnsi="Times New Roman"/>
          <w:sz w:val="24"/>
          <w:szCs w:val="24"/>
        </w:rPr>
        <w:t xml:space="preserve">Target </w:t>
      </w:r>
      <w:proofErr w:type="spellStart"/>
      <w:r w:rsidRPr="00434D78">
        <w:rPr>
          <w:rFonts w:ascii="Times New Roman" w:hAnsi="Times New Roman"/>
          <w:sz w:val="24"/>
          <w:szCs w:val="24"/>
        </w:rPr>
        <w:t>Keuangan</w:t>
      </w:r>
      <w:proofErr w:type="spellEnd"/>
    </w:p>
    <w:p w14:paraId="79559FCB" w14:textId="77777777" w:rsidR="006422F9" w:rsidRPr="00434D78" w:rsidRDefault="006422F9" w:rsidP="006422F9">
      <w:pPr>
        <w:pStyle w:val="BodyText"/>
        <w:spacing w:after="0" w:line="480" w:lineRule="auto"/>
        <w:ind w:left="1418" w:right="-1" w:firstLine="567"/>
        <w:jc w:val="both"/>
        <w:rPr>
          <w:rFonts w:ascii="Times New Roman" w:hAnsi="Times New Roman"/>
          <w:sz w:val="24"/>
          <w:szCs w:val="24"/>
        </w:rPr>
      </w:pPr>
      <w:r w:rsidRPr="00434D78">
        <w:rPr>
          <w:rFonts w:ascii="Times New Roman" w:hAnsi="Times New Roman"/>
          <w:sz w:val="24"/>
          <w:szCs w:val="24"/>
        </w:rPr>
        <w:t xml:space="preserve">Target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yaitu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pencapaian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laba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sebagai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ukuran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baiknya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kinerja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harus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dicapai</w:t>
      </w:r>
      <w:proofErr w:type="spellEnd"/>
      <w:r>
        <w:rPr>
          <w:rFonts w:ascii="Times New Roman" w:hAnsi="Times New Roman"/>
          <w:sz w:val="24"/>
          <w:szCs w:val="24"/>
        </w:rPr>
        <w:t xml:space="preserve">. </w:t>
      </w:r>
      <w:r w:rsidRPr="00434D78">
        <w:rPr>
          <w:rFonts w:ascii="Times New Roman" w:hAnsi="Times New Roman"/>
          <w:sz w:val="24"/>
          <w:szCs w:val="24"/>
        </w:rPr>
        <w:t xml:space="preserve">Target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dipoksikan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i/>
          <w:sz w:val="24"/>
          <w:szCs w:val="24"/>
        </w:rPr>
        <w:t>Returnon</w:t>
      </w:r>
      <w:proofErr w:type="spellEnd"/>
      <w:r w:rsidRPr="00434D78">
        <w:rPr>
          <w:rFonts w:ascii="Times New Roman" w:hAnsi="Times New Roman"/>
          <w:i/>
          <w:sz w:val="24"/>
          <w:szCs w:val="24"/>
        </w:rPr>
        <w:t xml:space="preserve"> Assets </w:t>
      </w:r>
      <w:r w:rsidRPr="00434D78">
        <w:rPr>
          <w:rFonts w:ascii="Times New Roman" w:hAnsi="Times New Roman"/>
          <w:sz w:val="24"/>
          <w:szCs w:val="24"/>
        </w:rPr>
        <w:t>(ROA).</w:t>
      </w:r>
      <w:r>
        <w:rPr>
          <w:rFonts w:ascii="Times New Roman" w:hAnsi="Times New Roman"/>
          <w:sz w:val="24"/>
          <w:szCs w:val="24"/>
        </w:rPr>
        <w:t xml:space="preserve"> </w:t>
      </w:r>
      <w:r w:rsidRPr="00434D78">
        <w:rPr>
          <w:rFonts w:ascii="Times New Roman" w:hAnsi="Times New Roman"/>
          <w:sz w:val="24"/>
          <w:szCs w:val="24"/>
        </w:rPr>
        <w:t xml:space="preserve">ROA </w:t>
      </w:r>
      <w:proofErr w:type="spellStart"/>
      <w:r w:rsidRPr="00434D78">
        <w:rPr>
          <w:rFonts w:ascii="Times New Roman" w:hAnsi="Times New Roman"/>
          <w:sz w:val="24"/>
          <w:szCs w:val="24"/>
        </w:rPr>
        <w:t>yaitu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rasio</w:t>
      </w:r>
      <w:proofErr w:type="spellEnd"/>
      <w:r w:rsidRPr="00434D78">
        <w:rPr>
          <w:rFonts w:ascii="Times New Roman" w:hAnsi="Times New Roman"/>
          <w:sz w:val="24"/>
          <w:szCs w:val="24"/>
        </w:rPr>
        <w:t xml:space="preserve"> yang</w:t>
      </w:r>
      <w:r w:rsidRPr="00434D78">
        <w:rPr>
          <w:rFonts w:ascii="Times New Roman" w:hAnsi="Times New Roman"/>
          <w:spacing w:val="1"/>
          <w:sz w:val="24"/>
          <w:szCs w:val="24"/>
        </w:rPr>
        <w:t xml:space="preserve"> </w:t>
      </w:r>
      <w:proofErr w:type="spellStart"/>
      <w:r w:rsidRPr="00434D78">
        <w:rPr>
          <w:rFonts w:ascii="Times New Roman" w:hAnsi="Times New Roman"/>
          <w:spacing w:val="1"/>
          <w:sz w:val="24"/>
          <w:szCs w:val="24"/>
        </w:rPr>
        <w:t>menggambarkan</w:t>
      </w:r>
      <w:proofErr w:type="spellEnd"/>
      <w:r w:rsidRPr="00434D78">
        <w:rPr>
          <w:rFonts w:ascii="Times New Roman" w:hAnsi="Times New Roman"/>
          <w:spacing w:val="1"/>
          <w:sz w:val="24"/>
          <w:szCs w:val="24"/>
        </w:rPr>
        <w:t xml:space="preserve"> </w:t>
      </w:r>
      <w:proofErr w:type="spellStart"/>
      <w:r w:rsidRPr="00434D78">
        <w:rPr>
          <w:rFonts w:ascii="Times New Roman" w:hAnsi="Times New Roman"/>
          <w:spacing w:val="1"/>
          <w:sz w:val="24"/>
          <w:szCs w:val="24"/>
        </w:rPr>
        <w:t>m</w:t>
      </w:r>
      <w:r w:rsidRPr="00434D78">
        <w:rPr>
          <w:rFonts w:ascii="Times New Roman" w:hAnsi="Times New Roman"/>
          <w:sz w:val="24"/>
          <w:szCs w:val="24"/>
        </w:rPr>
        <w:t>ampu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tidaknya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dalam</w:t>
      </w:r>
      <w:proofErr w:type="spellEnd"/>
      <w:r w:rsidRPr="00434D78">
        <w:rPr>
          <w:rFonts w:ascii="Times New Roman" w:hAnsi="Times New Roman"/>
          <w:spacing w:val="1"/>
          <w:sz w:val="24"/>
          <w:szCs w:val="24"/>
        </w:rPr>
        <w:t xml:space="preserve"> </w:t>
      </w:r>
      <w:proofErr w:type="spellStart"/>
      <w:r w:rsidRPr="00434D78">
        <w:rPr>
          <w:rFonts w:ascii="Times New Roman" w:hAnsi="Times New Roman"/>
          <w:spacing w:val="1"/>
          <w:sz w:val="24"/>
          <w:szCs w:val="24"/>
        </w:rPr>
        <w:t>memperoleh</w:t>
      </w:r>
      <w:proofErr w:type="spellEnd"/>
      <w:r w:rsidRPr="00434D78">
        <w:rPr>
          <w:rFonts w:ascii="Times New Roman" w:hAnsi="Times New Roman"/>
          <w:spacing w:val="1"/>
          <w:sz w:val="24"/>
          <w:szCs w:val="24"/>
        </w:rPr>
        <w:t xml:space="preserve"> </w:t>
      </w:r>
      <w:proofErr w:type="spellStart"/>
      <w:r w:rsidRPr="00434D78">
        <w:rPr>
          <w:rFonts w:ascii="Times New Roman" w:hAnsi="Times New Roman"/>
          <w:sz w:val="24"/>
          <w:szCs w:val="24"/>
        </w:rPr>
        <w:t>laba</w:t>
      </w:r>
      <w:proofErr w:type="spellEnd"/>
      <w:r w:rsidRPr="00434D78">
        <w:rPr>
          <w:rFonts w:ascii="Times New Roman" w:hAnsi="Times New Roman"/>
          <w:spacing w:val="1"/>
          <w:sz w:val="24"/>
          <w:szCs w:val="24"/>
        </w:rPr>
        <w:t xml:space="preserve"> </w:t>
      </w:r>
      <w:proofErr w:type="spellStart"/>
      <w:r w:rsidRPr="00434D78">
        <w:rPr>
          <w:rFonts w:ascii="Times New Roman" w:hAnsi="Times New Roman"/>
          <w:spacing w:val="1"/>
          <w:sz w:val="24"/>
          <w:szCs w:val="24"/>
        </w:rPr>
        <w:t>dari</w:t>
      </w:r>
      <w:proofErr w:type="spellEnd"/>
      <w:r w:rsidRPr="00434D78">
        <w:rPr>
          <w:rFonts w:ascii="Times New Roman" w:hAnsi="Times New Roman"/>
          <w:spacing w:val="1"/>
          <w:sz w:val="24"/>
          <w:szCs w:val="24"/>
        </w:rPr>
        <w:t xml:space="preserve"> </w:t>
      </w:r>
      <w:r w:rsidRPr="00434D78">
        <w:rPr>
          <w:rFonts w:ascii="Times New Roman" w:hAnsi="Times New Roman"/>
          <w:sz w:val="24"/>
          <w:szCs w:val="24"/>
        </w:rPr>
        <w:t>asset yang</w:t>
      </w:r>
      <w:r w:rsidRPr="00434D78">
        <w:rPr>
          <w:rFonts w:ascii="Times New Roman" w:hAnsi="Times New Roman"/>
          <w:spacing w:val="1"/>
          <w:sz w:val="24"/>
          <w:szCs w:val="24"/>
        </w:rPr>
        <w:t xml:space="preserve"> </w:t>
      </w:r>
      <w:proofErr w:type="spellStart"/>
      <w:r w:rsidRPr="00434D78">
        <w:rPr>
          <w:rFonts w:ascii="Times New Roman" w:hAnsi="Times New Roman"/>
          <w:spacing w:val="1"/>
          <w:sz w:val="24"/>
          <w:szCs w:val="24"/>
        </w:rPr>
        <w:t>ada</w:t>
      </w:r>
      <w:proofErr w:type="spellEnd"/>
      <w:r w:rsidRPr="00434D78">
        <w:rPr>
          <w:rFonts w:ascii="Times New Roman" w:hAnsi="Times New Roman"/>
          <w:spacing w:val="1"/>
          <w:sz w:val="24"/>
          <w:szCs w:val="24"/>
        </w:rPr>
        <w:t xml:space="preserve"> di </w:t>
      </w:r>
      <w:proofErr w:type="spellStart"/>
      <w:r w:rsidRPr="00434D78">
        <w:rPr>
          <w:rFonts w:ascii="Times New Roman" w:hAnsi="Times New Roman"/>
          <w:spacing w:val="1"/>
          <w:sz w:val="24"/>
          <w:szCs w:val="24"/>
        </w:rPr>
        <w:t>dalam</w:t>
      </w:r>
      <w:proofErr w:type="spellEnd"/>
      <w:r w:rsidRPr="00434D78">
        <w:rPr>
          <w:rFonts w:ascii="Times New Roman" w:hAnsi="Times New Roman"/>
          <w:spacing w:val="1"/>
          <w:sz w:val="24"/>
          <w:szCs w:val="24"/>
        </w:rPr>
        <w:t xml:space="preserve"> </w:t>
      </w:r>
      <w:proofErr w:type="spellStart"/>
      <w:r w:rsidRPr="00434D78">
        <w:rPr>
          <w:rFonts w:ascii="Times New Roman" w:hAnsi="Times New Roman"/>
          <w:spacing w:val="1"/>
          <w:sz w:val="24"/>
          <w:szCs w:val="24"/>
        </w:rPr>
        <w:t>perusahaan</w:t>
      </w:r>
      <w:proofErr w:type="spellEnd"/>
      <w:r w:rsidRPr="00434D78">
        <w:rPr>
          <w:rFonts w:ascii="Times New Roman" w:hAnsi="Times New Roman"/>
          <w:sz w:val="24"/>
          <w:szCs w:val="24"/>
        </w:rPr>
        <w:t>. Skousen,</w:t>
      </w:r>
      <w:r>
        <w:rPr>
          <w:rFonts w:ascii="Times New Roman" w:hAnsi="Times New Roman"/>
          <w:sz w:val="24"/>
          <w:szCs w:val="24"/>
        </w:rPr>
        <w:t xml:space="preserve"> </w:t>
      </w:r>
      <w:proofErr w:type="spellStart"/>
      <w:r w:rsidRPr="00434D78">
        <w:rPr>
          <w:rFonts w:ascii="Times New Roman" w:hAnsi="Times New Roman"/>
          <w:sz w:val="24"/>
          <w:szCs w:val="24"/>
        </w:rPr>
        <w:t>C.J.&amp;Wright</w:t>
      </w:r>
      <w:proofErr w:type="spellEnd"/>
      <w:r w:rsidRPr="00434D78">
        <w:rPr>
          <w:rFonts w:ascii="Times New Roman" w:hAnsi="Times New Roman"/>
          <w:sz w:val="24"/>
          <w:szCs w:val="24"/>
        </w:rPr>
        <w:t xml:space="preserve"> (2009) </w:t>
      </w:r>
      <w:proofErr w:type="spellStart"/>
      <w:r w:rsidRPr="00434D78">
        <w:rPr>
          <w:rFonts w:ascii="Times New Roman" w:hAnsi="Times New Roman"/>
          <w:sz w:val="24"/>
          <w:szCs w:val="24"/>
        </w:rPr>
        <w:t>menjelaskan</w:t>
      </w:r>
      <w:proofErr w:type="spellEnd"/>
      <w:r w:rsidRPr="00434D78">
        <w:rPr>
          <w:rFonts w:ascii="Times New Roman" w:hAnsi="Times New Roman"/>
          <w:sz w:val="24"/>
          <w:szCs w:val="24"/>
        </w:rPr>
        <w:t xml:space="preserve"> ROA </w:t>
      </w:r>
      <w:proofErr w:type="spellStart"/>
      <w:r w:rsidRPr="00434D78">
        <w:rPr>
          <w:rFonts w:ascii="Times New Roman" w:hAnsi="Times New Roman"/>
          <w:sz w:val="24"/>
          <w:szCs w:val="24"/>
        </w:rPr>
        <w:t>untuk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penilaian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kinerja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manajer</w:t>
      </w:r>
      <w:proofErr w:type="spellEnd"/>
      <w:r w:rsidRPr="00434D78">
        <w:rPr>
          <w:rFonts w:ascii="Times New Roman" w:hAnsi="Times New Roman"/>
          <w:sz w:val="24"/>
          <w:szCs w:val="24"/>
        </w:rPr>
        <w:t xml:space="preserve"> dan</w:t>
      </w:r>
      <w:r>
        <w:rPr>
          <w:rFonts w:ascii="Times New Roman" w:hAnsi="Times New Roman"/>
          <w:spacing w:val="-57"/>
          <w:sz w:val="24"/>
          <w:szCs w:val="24"/>
        </w:rPr>
        <w:t xml:space="preserve"> </w:t>
      </w:r>
      <w:proofErr w:type="spellStart"/>
      <w:r>
        <w:rPr>
          <w:rFonts w:ascii="Times New Roman" w:hAnsi="Times New Roman"/>
          <w:spacing w:val="-57"/>
          <w:sz w:val="24"/>
          <w:szCs w:val="24"/>
        </w:rPr>
        <w:t>pe</w:t>
      </w:r>
      <w:r w:rsidRPr="00434D78">
        <w:rPr>
          <w:rFonts w:ascii="Times New Roman" w:hAnsi="Times New Roman"/>
          <w:sz w:val="24"/>
          <w:szCs w:val="24"/>
        </w:rPr>
        <w:t>nentuan</w:t>
      </w:r>
      <w:proofErr w:type="spellEnd"/>
      <w:r>
        <w:rPr>
          <w:rFonts w:ascii="Times New Roman" w:hAnsi="Times New Roman"/>
          <w:sz w:val="24"/>
          <w:szCs w:val="24"/>
        </w:rPr>
        <w:t xml:space="preserve"> </w:t>
      </w:r>
      <w:r w:rsidRPr="00434D78">
        <w:rPr>
          <w:rFonts w:ascii="Times New Roman" w:hAnsi="Times New Roman"/>
          <w:sz w:val="24"/>
          <w:szCs w:val="24"/>
        </w:rPr>
        <w:t xml:space="preserve">bonus, </w:t>
      </w:r>
      <w:proofErr w:type="spellStart"/>
      <w:r w:rsidRPr="00434D78">
        <w:rPr>
          <w:rFonts w:ascii="Times New Roman" w:hAnsi="Times New Roman"/>
          <w:sz w:val="24"/>
          <w:szCs w:val="24"/>
        </w:rPr>
        <w:t>kenaikan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upah</w:t>
      </w:r>
      <w:proofErr w:type="spellEnd"/>
      <w:r w:rsidRPr="00434D78">
        <w:rPr>
          <w:rFonts w:ascii="Times New Roman" w:hAnsi="Times New Roman"/>
          <w:sz w:val="24"/>
          <w:szCs w:val="24"/>
        </w:rPr>
        <w:t>,</w:t>
      </w:r>
      <w:r>
        <w:rPr>
          <w:rFonts w:ascii="Times New Roman" w:hAnsi="Times New Roman"/>
          <w:sz w:val="24"/>
          <w:szCs w:val="24"/>
        </w:rPr>
        <w:t xml:space="preserve"> </w:t>
      </w:r>
      <w:r w:rsidRPr="00434D78">
        <w:rPr>
          <w:rFonts w:ascii="Times New Roman" w:hAnsi="Times New Roman"/>
          <w:sz w:val="24"/>
          <w:szCs w:val="24"/>
        </w:rPr>
        <w:t xml:space="preserve">dan lain </w:t>
      </w:r>
      <w:proofErr w:type="spellStart"/>
      <w:r w:rsidRPr="00434D78">
        <w:rPr>
          <w:rFonts w:ascii="Times New Roman" w:hAnsi="Times New Roman"/>
          <w:sz w:val="24"/>
          <w:szCs w:val="24"/>
        </w:rPr>
        <w:t>sebagainya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Rumus</w:t>
      </w:r>
      <w:proofErr w:type="spellEnd"/>
      <w:r>
        <w:rPr>
          <w:rFonts w:ascii="Times New Roman" w:hAnsi="Times New Roman"/>
          <w:sz w:val="24"/>
          <w:szCs w:val="24"/>
        </w:rPr>
        <w:t xml:space="preserve"> </w:t>
      </w:r>
      <w:r w:rsidRPr="00434D78">
        <w:rPr>
          <w:rFonts w:ascii="Times New Roman" w:hAnsi="Times New Roman"/>
          <w:sz w:val="24"/>
          <w:szCs w:val="24"/>
        </w:rPr>
        <w:t xml:space="preserve">ROA </w:t>
      </w:r>
      <w:proofErr w:type="spellStart"/>
      <w:r w:rsidRPr="00434D78">
        <w:rPr>
          <w:rFonts w:ascii="Times New Roman" w:hAnsi="Times New Roman"/>
          <w:sz w:val="24"/>
          <w:szCs w:val="24"/>
        </w:rPr>
        <w:t>yaitu</w:t>
      </w:r>
      <w:proofErr w:type="spellEnd"/>
      <w:r w:rsidRPr="00434D78">
        <w:rPr>
          <w:rFonts w:ascii="Times New Roman" w:hAnsi="Times New Roman"/>
          <w:sz w:val="24"/>
          <w:szCs w:val="24"/>
        </w:rPr>
        <w:t>:</w:t>
      </w:r>
    </w:p>
    <w:p w14:paraId="64E01DDD" w14:textId="77777777" w:rsidR="006422F9" w:rsidRPr="00D7499E" w:rsidRDefault="006422F9" w:rsidP="006422F9">
      <w:pPr>
        <w:pStyle w:val="BodyText"/>
        <w:spacing w:after="0" w:line="480" w:lineRule="auto"/>
        <w:ind w:left="3600" w:right="634" w:hanging="1332"/>
        <w:jc w:val="both"/>
        <w:rPr>
          <w:rFonts w:ascii="Times New Roman" w:eastAsia="Cambria Math" w:hAnsi="Times New Roman"/>
          <w:sz w:val="24"/>
          <w:szCs w:val="24"/>
        </w:rPr>
      </w:pPr>
      <w:r w:rsidRPr="00D7499E">
        <w:rPr>
          <w:rFonts w:ascii="Cambria Math" w:eastAsia="Cambria Math" w:hAnsi="Cambria Math" w:cs="Cambria Math"/>
          <w:sz w:val="24"/>
          <w:szCs w:val="24"/>
        </w:rPr>
        <w:t>𝑁𝑒𝑡𝑃𝑟𝑜𝑓𝑖𝑡</w:t>
      </w:r>
    </w:p>
    <w:p w14:paraId="04E68F84" w14:textId="77777777" w:rsidR="006422F9" w:rsidRPr="00D7499E" w:rsidRDefault="006422F9" w:rsidP="006422F9">
      <w:pPr>
        <w:pStyle w:val="BodyText"/>
        <w:spacing w:after="0" w:line="480" w:lineRule="auto"/>
        <w:ind w:left="1418" w:right="1415"/>
        <w:jc w:val="both"/>
        <w:rPr>
          <w:rFonts w:ascii="Times New Roman" w:eastAsia="Cambria Math" w:hAnsi="Times New Roman"/>
          <w:sz w:val="24"/>
          <w:szCs w:val="24"/>
        </w:rPr>
      </w:pPr>
      <w:r w:rsidRPr="00D7499E">
        <w:rPr>
          <w:rFonts w:ascii="Times New Roman" w:hAnsi="Times New Roman"/>
          <w:noProof/>
          <w:sz w:val="24"/>
          <w:szCs w:val="24"/>
        </w:rPr>
        <mc:AlternateContent>
          <mc:Choice Requires="wps">
            <w:drawing>
              <wp:anchor distT="0" distB="0" distL="114300" distR="114300" simplePos="0" relativeHeight="251688960" behindDoc="1" locked="0" layoutInCell="1" allowOverlap="1" wp14:anchorId="667026A7" wp14:editId="7787C3B5">
                <wp:simplePos x="0" y="0"/>
                <wp:positionH relativeFrom="page">
                  <wp:posOffset>2863850</wp:posOffset>
                </wp:positionH>
                <wp:positionV relativeFrom="paragraph">
                  <wp:posOffset>61595</wp:posOffset>
                </wp:positionV>
                <wp:extent cx="780415" cy="10160"/>
                <wp:effectExtent l="0" t="0" r="0" b="0"/>
                <wp:wrapNone/>
                <wp:docPr id="9" name="Persegi Panjang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0415" cy="1016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DC813" id="Persegi Panjang 9" o:spid="_x0000_s1026" style="position:absolute;margin-left:225.5pt;margin-top:4.85pt;width:61.45pt;height:.8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" fillcolor="black" stroked="f">
                <w10:wrap anchorx="page"/>
              </v:rect>
            </w:pict>
          </mc:Fallback>
        </mc:AlternateContent>
      </w:r>
      <w:r w:rsidRPr="00D7499E">
        <w:rPr>
          <w:rFonts w:ascii="Cambria Math" w:eastAsia="Cambria Math" w:hAnsi="Cambria Math" w:cs="Cambria Math"/>
          <w:position w:val="16"/>
          <w:sz w:val="24"/>
          <w:szCs w:val="24"/>
        </w:rPr>
        <w:t>𝑅𝑂𝐴</w:t>
      </w:r>
      <w:r w:rsidRPr="00D7499E">
        <w:rPr>
          <w:rFonts w:ascii="Times New Roman" w:eastAsia="Cambria Math" w:hAnsi="Times New Roman"/>
          <w:position w:val="16"/>
          <w:sz w:val="24"/>
          <w:szCs w:val="24"/>
        </w:rPr>
        <w:t xml:space="preserve"> =</w:t>
      </w:r>
      <w:r w:rsidRPr="00D7499E">
        <w:rPr>
          <w:rFonts w:ascii="Times New Roman" w:eastAsia="Cambria Math" w:hAnsi="Times New Roman"/>
          <w:spacing w:val="10"/>
          <w:position w:val="16"/>
          <w:sz w:val="24"/>
          <w:szCs w:val="24"/>
        </w:rPr>
        <w:tab/>
      </w:r>
      <w:r w:rsidRPr="00D7499E">
        <w:rPr>
          <w:rFonts w:ascii="Cambria Math" w:eastAsia="Cambria Math" w:hAnsi="Cambria Math" w:cs="Cambria Math"/>
          <w:sz w:val="24"/>
          <w:szCs w:val="24"/>
        </w:rPr>
        <w:t>𝑇𝑜𝑡𝑎𝑙𝐴𝑠𝑠𝑒𝑡</w:t>
      </w:r>
    </w:p>
    <w:p w14:paraId="1C1C6178" w14:textId="77777777" w:rsidR="006422F9" w:rsidRPr="00434D78" w:rsidRDefault="006422F9" w:rsidP="006422F9">
      <w:pPr>
        <w:pStyle w:val="ListParagraph"/>
        <w:numPr>
          <w:ilvl w:val="0"/>
          <w:numId w:val="23"/>
        </w:numPr>
        <w:spacing w:after="0" w:line="480" w:lineRule="auto"/>
        <w:ind w:right="709"/>
        <w:jc w:val="both"/>
        <w:rPr>
          <w:rFonts w:ascii="Times New Roman" w:hAnsi="Times New Roman"/>
          <w:sz w:val="24"/>
          <w:szCs w:val="24"/>
        </w:rPr>
      </w:pPr>
      <w:proofErr w:type="spellStart"/>
      <w:r w:rsidRPr="00434D78">
        <w:rPr>
          <w:rFonts w:ascii="Times New Roman" w:hAnsi="Times New Roman"/>
          <w:sz w:val="24"/>
          <w:szCs w:val="24"/>
        </w:rPr>
        <w:t>Stabilitas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p>
    <w:p w14:paraId="07D3FA03" w14:textId="77777777" w:rsidR="006422F9" w:rsidRPr="00434D78" w:rsidRDefault="006422F9" w:rsidP="006422F9">
      <w:pPr>
        <w:pStyle w:val="BodyText"/>
        <w:spacing w:after="0" w:line="480" w:lineRule="auto"/>
        <w:ind w:left="1418" w:right="-1" w:firstLine="567"/>
        <w:jc w:val="both"/>
        <w:rPr>
          <w:rFonts w:ascii="Times New Roman" w:hAnsi="Times New Roman"/>
          <w:sz w:val="24"/>
          <w:szCs w:val="24"/>
        </w:rPr>
      </w:pPr>
      <w:proofErr w:type="spellStart"/>
      <w:r w:rsidRPr="00434D78">
        <w:rPr>
          <w:rFonts w:ascii="Times New Roman" w:hAnsi="Times New Roman"/>
          <w:sz w:val="24"/>
          <w:szCs w:val="24"/>
        </w:rPr>
        <w:t>Stabilitas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pacing w:val="1"/>
          <w:sz w:val="24"/>
          <w:szCs w:val="24"/>
        </w:rPr>
        <w:t xml:space="preserve"> </w:t>
      </w:r>
      <w:proofErr w:type="spellStart"/>
      <w:r w:rsidRPr="00434D78">
        <w:rPr>
          <w:rFonts w:ascii="Times New Roman" w:hAnsi="Times New Roman"/>
          <w:spacing w:val="1"/>
          <w:sz w:val="24"/>
          <w:szCs w:val="24"/>
        </w:rPr>
        <w:t>yaitu</w:t>
      </w:r>
      <w:proofErr w:type="spellEnd"/>
      <w:r w:rsidRPr="00434D78">
        <w:rPr>
          <w:rFonts w:ascii="Times New Roman" w:hAnsi="Times New Roman"/>
          <w:spacing w:val="1"/>
          <w:sz w:val="24"/>
          <w:szCs w:val="24"/>
        </w:rPr>
        <w:t xml:space="preserve"> </w:t>
      </w:r>
      <w:proofErr w:type="spellStart"/>
      <w:r w:rsidRPr="00434D78">
        <w:rPr>
          <w:rFonts w:ascii="Times New Roman" w:hAnsi="Times New Roman"/>
          <w:sz w:val="24"/>
          <w:szCs w:val="24"/>
        </w:rPr>
        <w:t>keadaan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menunjukkan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stabilnya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(Sari </w:t>
      </w:r>
      <w:proofErr w:type="spellStart"/>
      <w:r w:rsidRPr="00434D78">
        <w:rPr>
          <w:rFonts w:ascii="Times New Roman" w:hAnsi="Times New Roman"/>
          <w:sz w:val="24"/>
          <w:szCs w:val="24"/>
        </w:rPr>
        <w:t>dkk</w:t>
      </w:r>
      <w:proofErr w:type="spellEnd"/>
      <w:r w:rsidRPr="00434D78">
        <w:rPr>
          <w:rFonts w:ascii="Times New Roman" w:hAnsi="Times New Roman"/>
          <w:sz w:val="24"/>
          <w:szCs w:val="24"/>
        </w:rPr>
        <w:t>, 2016).</w:t>
      </w:r>
      <w:r w:rsidRPr="00434D78">
        <w:rPr>
          <w:rFonts w:ascii="Times New Roman" w:hAnsi="Times New Roman"/>
          <w:spacing w:val="1"/>
          <w:sz w:val="24"/>
          <w:szCs w:val="24"/>
        </w:rPr>
        <w:t xml:space="preserve"> Tidak </w:t>
      </w:r>
      <w:proofErr w:type="spellStart"/>
      <w:r w:rsidRPr="00434D78">
        <w:rPr>
          <w:rFonts w:ascii="Times New Roman" w:hAnsi="Times New Roman"/>
          <w:spacing w:val="1"/>
          <w:sz w:val="24"/>
          <w:szCs w:val="24"/>
        </w:rPr>
        <w:t>stabilnya</w:t>
      </w:r>
      <w:proofErr w:type="spellEnd"/>
      <w:r w:rsidRPr="00434D78">
        <w:rPr>
          <w:rFonts w:ascii="Times New Roman" w:hAnsi="Times New Roman"/>
          <w:spacing w:val="1"/>
          <w:sz w:val="24"/>
          <w:szCs w:val="24"/>
        </w:rPr>
        <w:t xml:space="preserve"> </w:t>
      </w:r>
      <w:proofErr w:type="spellStart"/>
      <w:r w:rsidRPr="00434D78">
        <w:rPr>
          <w:rFonts w:ascii="Times New Roman" w:hAnsi="Times New Roman"/>
          <w:spacing w:val="1"/>
          <w:sz w:val="24"/>
          <w:szCs w:val="24"/>
        </w:rPr>
        <w:t>keadaan</w:t>
      </w:r>
      <w:proofErr w:type="spellEnd"/>
      <w:r w:rsidRPr="00434D78">
        <w:rPr>
          <w:rFonts w:ascii="Times New Roman" w:hAnsi="Times New Roman"/>
          <w:spacing w:val="1"/>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menyebabkan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tekanan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bagi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manajemen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karena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menurunnya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kinerja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Keadaan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memicu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manajemen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melaksanakan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tindakan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curang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Stabilitas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pacing w:val="1"/>
          <w:sz w:val="24"/>
          <w:szCs w:val="24"/>
        </w:rPr>
        <w:t xml:space="preserve"> </w:t>
      </w:r>
      <w:proofErr w:type="spellStart"/>
      <w:r w:rsidRPr="00434D78">
        <w:rPr>
          <w:rFonts w:ascii="Times New Roman" w:hAnsi="Times New Roman"/>
          <w:spacing w:val="1"/>
          <w:sz w:val="24"/>
          <w:szCs w:val="24"/>
        </w:rPr>
        <w:t>diproksikan</w:t>
      </w:r>
      <w:proofErr w:type="spellEnd"/>
      <w:r w:rsidRPr="00434D78">
        <w:rPr>
          <w:rFonts w:ascii="Times New Roman" w:hAnsi="Times New Roman"/>
          <w:spacing w:val="1"/>
          <w:sz w:val="24"/>
          <w:szCs w:val="24"/>
        </w:rPr>
        <w:t xml:space="preserve"> </w:t>
      </w:r>
      <w:proofErr w:type="spellStart"/>
      <w:r w:rsidRPr="00434D78">
        <w:rPr>
          <w:rFonts w:ascii="Times New Roman" w:hAnsi="Times New Roman"/>
          <w:spacing w:val="1"/>
          <w:sz w:val="24"/>
          <w:szCs w:val="24"/>
        </w:rPr>
        <w:t>dengan</w:t>
      </w:r>
      <w:proofErr w:type="spellEnd"/>
      <w:r w:rsidRPr="00434D78">
        <w:rPr>
          <w:rFonts w:ascii="Times New Roman" w:hAnsi="Times New Roman"/>
          <w:spacing w:val="1"/>
          <w:sz w:val="24"/>
          <w:szCs w:val="24"/>
        </w:rPr>
        <w:t xml:space="preserve"> </w:t>
      </w:r>
      <w:r w:rsidRPr="00434D78">
        <w:rPr>
          <w:rFonts w:ascii="Times New Roman" w:hAnsi="Times New Roman"/>
          <w:sz w:val="24"/>
          <w:szCs w:val="24"/>
        </w:rPr>
        <w:t xml:space="preserve">ACHANGE, </w:t>
      </w:r>
      <w:proofErr w:type="spellStart"/>
      <w:r w:rsidRPr="00434D78">
        <w:rPr>
          <w:rFonts w:ascii="Times New Roman" w:hAnsi="Times New Roman"/>
          <w:sz w:val="24"/>
          <w:szCs w:val="24"/>
        </w:rPr>
        <w:t>rumusnya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sebagai</w:t>
      </w:r>
      <w:proofErr w:type="spellEnd"/>
      <w:r w:rsidRPr="00434D78">
        <w:rPr>
          <w:rFonts w:ascii="Times New Roman" w:hAnsi="Times New Roman"/>
          <w:sz w:val="24"/>
          <w:szCs w:val="24"/>
        </w:rPr>
        <w:t xml:space="preserve"> berikut (Sari </w:t>
      </w:r>
      <w:proofErr w:type="spellStart"/>
      <w:r w:rsidRPr="00434D78">
        <w:rPr>
          <w:rFonts w:ascii="Times New Roman" w:hAnsi="Times New Roman"/>
          <w:sz w:val="24"/>
          <w:szCs w:val="24"/>
        </w:rPr>
        <w:t>dkk</w:t>
      </w:r>
      <w:proofErr w:type="spellEnd"/>
      <w:r w:rsidRPr="00434D78">
        <w:rPr>
          <w:rFonts w:ascii="Times New Roman" w:hAnsi="Times New Roman"/>
          <w:sz w:val="24"/>
          <w:szCs w:val="24"/>
        </w:rPr>
        <w:t>, 2016):</w:t>
      </w:r>
    </w:p>
    <w:p w14:paraId="6A2AE827" w14:textId="77777777" w:rsidR="006422F9" w:rsidRPr="00D7499E" w:rsidRDefault="006422F9" w:rsidP="006422F9">
      <w:pPr>
        <w:pStyle w:val="ListParagraph"/>
        <w:spacing w:after="0" w:line="480" w:lineRule="auto"/>
        <w:ind w:left="1418"/>
        <w:jc w:val="both"/>
        <w:rPr>
          <w:rFonts w:ascii="Times New Roman" w:hAnsi="Times New Roman"/>
          <w:sz w:val="24"/>
          <w:szCs w:val="24"/>
        </w:rPr>
      </w:pPr>
      <w:r w:rsidRPr="00D7499E">
        <w:rPr>
          <w:rFonts w:ascii="Times New Roman" w:hAnsi="Times New Roman"/>
          <w:noProof/>
          <w:sz w:val="24"/>
          <w:szCs w:val="24"/>
        </w:rPr>
        <mc:AlternateContent>
          <mc:Choice Requires="wps">
            <w:drawing>
              <wp:anchor distT="4294967295" distB="4294967295" distL="114300" distR="114300" simplePos="0" relativeHeight="251689984" behindDoc="0" locked="0" layoutInCell="1" allowOverlap="1" wp14:anchorId="2E6BFE4D" wp14:editId="00079A15">
                <wp:simplePos x="0" y="0"/>
                <wp:positionH relativeFrom="column">
                  <wp:posOffset>1801495</wp:posOffset>
                </wp:positionH>
                <wp:positionV relativeFrom="paragraph">
                  <wp:posOffset>222249</wp:posOffset>
                </wp:positionV>
                <wp:extent cx="2008505" cy="0"/>
                <wp:effectExtent l="0" t="0" r="0" b="0"/>
                <wp:wrapNone/>
                <wp:docPr id="8" name="Konektor Lurus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08505"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728A182" id="Konektor Lurus 8" o:spid="_x0000_s1026" style="position:absolute;flip:y;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85pt,17.5pt" to="300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" strokecolor="windowText" strokeweight="1.5pt">
                <v:stroke joinstyle="miter"/>
                <o:lock v:ext="edit" shapetype="f"/>
              </v:line>
            </w:pict>
          </mc:Fallback>
        </mc:AlternateContent>
      </w:r>
      <w:r w:rsidRPr="00D7499E">
        <w:rPr>
          <w:rFonts w:ascii="Cambria Math" w:eastAsia="Cambria Math" w:hAnsi="Cambria Math" w:cs="Cambria Math"/>
          <w:sz w:val="24"/>
          <w:szCs w:val="24"/>
        </w:rPr>
        <w:t>𝐴𝐶𝐻𝐴𝑁𝐺𝐸</w:t>
      </w:r>
      <w:r w:rsidRPr="00D7499E">
        <w:rPr>
          <w:rFonts w:ascii="Times New Roman" w:eastAsia="Cambria Math" w:hAnsi="Times New Roman"/>
          <w:sz w:val="24"/>
          <w:szCs w:val="24"/>
        </w:rPr>
        <w:t xml:space="preserve"> = </w:t>
      </w:r>
      <w:r w:rsidRPr="00D7499E">
        <w:rPr>
          <w:rFonts w:ascii="Times New Roman" w:hAnsi="Times New Roman"/>
          <w:sz w:val="24"/>
          <w:szCs w:val="24"/>
        </w:rPr>
        <w:tab/>
      </w:r>
      <w:r w:rsidRPr="00D7499E">
        <w:rPr>
          <w:rFonts w:ascii="Cambria Math" w:hAnsi="Cambria Math" w:cs="Cambria Math"/>
          <w:sz w:val="24"/>
          <w:szCs w:val="24"/>
        </w:rPr>
        <w:t>𝑇𝑜𝑡𝑎𝑙𝑎𝑠𝑒𝑡𝑡</w:t>
      </w:r>
      <w:r w:rsidRPr="00D7499E">
        <w:rPr>
          <w:rFonts w:ascii="Times New Roman" w:hAnsi="Times New Roman"/>
          <w:sz w:val="24"/>
          <w:szCs w:val="24"/>
        </w:rPr>
        <w:t>–</w:t>
      </w:r>
      <w:r w:rsidRPr="00D7499E">
        <w:rPr>
          <w:rFonts w:ascii="Cambria Math" w:hAnsi="Cambria Math" w:cs="Cambria Math"/>
          <w:sz w:val="24"/>
          <w:szCs w:val="24"/>
        </w:rPr>
        <w:t>𝑇𝑜𝑡𝑎𝑙𝑎𝑠𝑒𝑡𝑡</w:t>
      </w:r>
      <w:r w:rsidRPr="00D7499E">
        <w:rPr>
          <w:rFonts w:ascii="Times New Roman" w:hAnsi="Times New Roman"/>
          <w:sz w:val="24"/>
          <w:szCs w:val="24"/>
        </w:rPr>
        <w:t xml:space="preserve"> – 1</w:t>
      </w:r>
    </w:p>
    <w:p w14:paraId="0B1920AC" w14:textId="77777777" w:rsidR="006422F9" w:rsidRPr="00D7499E" w:rsidRDefault="006422F9" w:rsidP="006422F9">
      <w:pPr>
        <w:pStyle w:val="ListParagraph"/>
        <w:spacing w:after="0" w:line="480" w:lineRule="auto"/>
        <w:ind w:left="3240" w:firstLine="360"/>
        <w:jc w:val="both"/>
        <w:rPr>
          <w:rFonts w:ascii="Times New Roman" w:hAnsi="Times New Roman"/>
          <w:b/>
          <w:bCs/>
          <w:sz w:val="24"/>
          <w:szCs w:val="24"/>
        </w:rPr>
      </w:pPr>
      <w:r w:rsidRPr="00D7499E">
        <w:rPr>
          <w:rFonts w:ascii="Cambria Math" w:hAnsi="Cambria Math" w:cs="Cambria Math"/>
          <w:sz w:val="24"/>
          <w:szCs w:val="24"/>
        </w:rPr>
        <w:t>𝑇𝑜𝑡𝑎𝑙𝑎𝑠𝑒𝑡𝑡</w:t>
      </w:r>
      <w:r w:rsidRPr="00D7499E">
        <w:rPr>
          <w:rFonts w:ascii="Times New Roman" w:hAnsi="Times New Roman"/>
          <w:sz w:val="24"/>
          <w:szCs w:val="24"/>
        </w:rPr>
        <w:t xml:space="preserve"> − 1</w:t>
      </w:r>
    </w:p>
    <w:p w14:paraId="5E072DAA" w14:textId="77777777" w:rsidR="006422F9" w:rsidRPr="00434D78" w:rsidRDefault="006422F9" w:rsidP="006422F9">
      <w:pPr>
        <w:pStyle w:val="ListParagraph"/>
        <w:numPr>
          <w:ilvl w:val="0"/>
          <w:numId w:val="23"/>
        </w:numPr>
        <w:spacing w:after="0" w:line="480" w:lineRule="auto"/>
        <w:ind w:right="709"/>
        <w:jc w:val="both"/>
        <w:rPr>
          <w:rFonts w:ascii="Times New Roman" w:hAnsi="Times New Roman"/>
          <w:sz w:val="24"/>
          <w:szCs w:val="24"/>
        </w:rPr>
      </w:pPr>
      <w:proofErr w:type="spellStart"/>
      <w:r w:rsidRPr="00434D78">
        <w:rPr>
          <w:rFonts w:ascii="Times New Roman" w:hAnsi="Times New Roman"/>
          <w:sz w:val="24"/>
          <w:szCs w:val="24"/>
        </w:rPr>
        <w:t>Tekanan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Eksternal</w:t>
      </w:r>
      <w:proofErr w:type="spellEnd"/>
    </w:p>
    <w:p w14:paraId="546FC207" w14:textId="77777777" w:rsidR="006422F9" w:rsidRPr="00434D78" w:rsidRDefault="006422F9" w:rsidP="006422F9">
      <w:pPr>
        <w:pStyle w:val="BodyText"/>
        <w:spacing w:after="0" w:line="480" w:lineRule="auto"/>
        <w:ind w:left="1418" w:right="-1" w:firstLine="567"/>
        <w:jc w:val="both"/>
        <w:rPr>
          <w:rFonts w:ascii="Times New Roman" w:hAnsi="Times New Roman"/>
          <w:sz w:val="24"/>
          <w:szCs w:val="24"/>
        </w:rPr>
      </w:pPr>
      <w:proofErr w:type="spellStart"/>
      <w:r w:rsidRPr="00434D78">
        <w:rPr>
          <w:rFonts w:ascii="Times New Roman" w:hAnsi="Times New Roman"/>
          <w:sz w:val="24"/>
          <w:szCs w:val="24"/>
        </w:rPr>
        <w:t>Tekanan</w:t>
      </w:r>
      <w:proofErr w:type="spellEnd"/>
      <w:r>
        <w:rPr>
          <w:rFonts w:ascii="Times New Roman" w:hAnsi="Times New Roman"/>
          <w:sz w:val="24"/>
          <w:szCs w:val="24"/>
        </w:rPr>
        <w:t xml:space="preserve"> </w:t>
      </w:r>
      <w:proofErr w:type="spellStart"/>
      <w:r w:rsidRPr="00434D78">
        <w:rPr>
          <w:rFonts w:ascii="Times New Roman" w:hAnsi="Times New Roman"/>
          <w:sz w:val="24"/>
          <w:szCs w:val="24"/>
        </w:rPr>
        <w:t>eksternal</w:t>
      </w:r>
      <w:proofErr w:type="spellEnd"/>
      <w:r w:rsidRPr="00434D78">
        <w:rPr>
          <w:rFonts w:ascii="Times New Roman" w:hAnsi="Times New Roman"/>
          <w:spacing w:val="1"/>
          <w:sz w:val="24"/>
          <w:szCs w:val="24"/>
        </w:rPr>
        <w:t xml:space="preserve"> </w:t>
      </w:r>
      <w:proofErr w:type="spellStart"/>
      <w:r w:rsidRPr="00434D78">
        <w:rPr>
          <w:rFonts w:ascii="Times New Roman" w:hAnsi="Times New Roman"/>
          <w:spacing w:val="1"/>
          <w:sz w:val="24"/>
          <w:szCs w:val="24"/>
        </w:rPr>
        <w:t>yaitu</w:t>
      </w:r>
      <w:proofErr w:type="spellEnd"/>
      <w:r w:rsidRPr="00434D78">
        <w:rPr>
          <w:rFonts w:ascii="Times New Roman" w:hAnsi="Times New Roman"/>
          <w:spacing w:val="1"/>
          <w:sz w:val="24"/>
          <w:szCs w:val="24"/>
        </w:rPr>
        <w:t xml:space="preserve"> </w:t>
      </w:r>
      <w:proofErr w:type="spellStart"/>
      <w:r w:rsidRPr="00434D78">
        <w:rPr>
          <w:rFonts w:ascii="Times New Roman" w:hAnsi="Times New Roman"/>
          <w:sz w:val="24"/>
          <w:szCs w:val="24"/>
        </w:rPr>
        <w:t>tekanan</w:t>
      </w:r>
      <w:proofErr w:type="spellEnd"/>
      <w:r>
        <w:rPr>
          <w:rFonts w:ascii="Times New Roman" w:hAnsi="Times New Roman"/>
          <w:sz w:val="24"/>
          <w:szCs w:val="24"/>
        </w:rPr>
        <w:t xml:space="preserve"> </w:t>
      </w:r>
      <w:r w:rsidRPr="00434D78">
        <w:rPr>
          <w:rFonts w:ascii="Times New Roman" w:hAnsi="Times New Roman"/>
          <w:sz w:val="24"/>
          <w:szCs w:val="24"/>
        </w:rPr>
        <w:t>yang</w:t>
      </w:r>
      <w:r>
        <w:rPr>
          <w:rFonts w:ascii="Times New Roman" w:hAnsi="Times New Roman"/>
          <w:sz w:val="24"/>
          <w:szCs w:val="24"/>
        </w:rPr>
        <w:t xml:space="preserve"> </w:t>
      </w:r>
      <w:proofErr w:type="spellStart"/>
      <w:r w:rsidRPr="00434D78">
        <w:rPr>
          <w:rFonts w:ascii="Times New Roman" w:hAnsi="Times New Roman"/>
          <w:sz w:val="24"/>
          <w:szCs w:val="24"/>
        </w:rPr>
        <w:t>diterima</w:t>
      </w:r>
      <w:proofErr w:type="spellEnd"/>
      <w:r>
        <w:rPr>
          <w:rFonts w:ascii="Times New Roman" w:hAnsi="Times New Roman"/>
          <w:sz w:val="24"/>
          <w:szCs w:val="24"/>
        </w:rPr>
        <w:t xml:space="preserve"> </w:t>
      </w:r>
      <w:proofErr w:type="spellStart"/>
      <w:r w:rsidRPr="00434D78">
        <w:rPr>
          <w:rFonts w:ascii="Times New Roman" w:hAnsi="Times New Roman"/>
          <w:sz w:val="24"/>
          <w:szCs w:val="24"/>
        </w:rPr>
        <w:t>manajemen</w:t>
      </w:r>
      <w:proofErr w:type="spellEnd"/>
      <w:r>
        <w:rPr>
          <w:rFonts w:ascii="Times New Roman" w:hAnsi="Times New Roman"/>
          <w:sz w:val="24"/>
          <w:szCs w:val="24"/>
        </w:rPr>
        <w:t xml:space="preserve"> </w:t>
      </w:r>
      <w:proofErr w:type="spellStart"/>
      <w:r w:rsidRPr="00434D78">
        <w:rPr>
          <w:rFonts w:ascii="Times New Roman" w:hAnsi="Times New Roman"/>
          <w:sz w:val="24"/>
          <w:szCs w:val="24"/>
        </w:rPr>
        <w:t>untuk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memperoleh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sumber</w:t>
      </w:r>
      <w:proofErr w:type="spellEnd"/>
      <w:r w:rsidRPr="00434D78">
        <w:rPr>
          <w:rFonts w:ascii="Times New Roman" w:hAnsi="Times New Roman"/>
          <w:sz w:val="24"/>
          <w:szCs w:val="24"/>
        </w:rPr>
        <w:t xml:space="preserve"> dana </w:t>
      </w:r>
      <w:proofErr w:type="spellStart"/>
      <w:r w:rsidRPr="00434D78">
        <w:rPr>
          <w:rFonts w:ascii="Times New Roman" w:hAnsi="Times New Roman"/>
          <w:sz w:val="24"/>
          <w:szCs w:val="24"/>
        </w:rPr>
        <w:t>seperti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hutang</w:t>
      </w:r>
      <w:proofErr w:type="spellEnd"/>
      <w:r w:rsidRPr="00434D78">
        <w:rPr>
          <w:rFonts w:ascii="Times New Roman" w:hAnsi="Times New Roman"/>
          <w:sz w:val="24"/>
          <w:szCs w:val="24"/>
        </w:rPr>
        <w:t xml:space="preserve"> dan modal </w:t>
      </w:r>
      <w:proofErr w:type="spellStart"/>
      <w:r w:rsidRPr="00434D78">
        <w:rPr>
          <w:rFonts w:ascii="Times New Roman" w:hAnsi="Times New Roman"/>
          <w:sz w:val="24"/>
          <w:szCs w:val="24"/>
        </w:rPr>
        <w:t>dari</w:t>
      </w:r>
      <w:proofErr w:type="spellEnd"/>
      <w:r>
        <w:rPr>
          <w:rFonts w:ascii="Times New Roman" w:hAnsi="Times New Roman"/>
          <w:sz w:val="24"/>
          <w:szCs w:val="24"/>
        </w:rPr>
        <w:t xml:space="preserve"> </w:t>
      </w:r>
      <w:proofErr w:type="spellStart"/>
      <w:r w:rsidRPr="00434D78">
        <w:rPr>
          <w:rFonts w:ascii="Times New Roman" w:hAnsi="Times New Roman"/>
          <w:sz w:val="24"/>
          <w:szCs w:val="24"/>
        </w:rPr>
        <w:t>pihak</w:t>
      </w:r>
      <w:proofErr w:type="spellEnd"/>
      <w:r w:rsidRPr="00434D78">
        <w:rPr>
          <w:rFonts w:ascii="Times New Roman" w:hAnsi="Times New Roman"/>
          <w:sz w:val="24"/>
          <w:szCs w:val="24"/>
        </w:rPr>
        <w:t xml:space="preserve"> di </w:t>
      </w:r>
      <w:proofErr w:type="spellStart"/>
      <w:r w:rsidRPr="00434D78">
        <w:rPr>
          <w:rFonts w:ascii="Times New Roman" w:hAnsi="Times New Roman"/>
          <w:sz w:val="24"/>
          <w:szCs w:val="24"/>
        </w:rPr>
        <w:t>luar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Kebutuhan</w:t>
      </w:r>
      <w:proofErr w:type="spellEnd"/>
      <w:r w:rsidRPr="00434D78">
        <w:rPr>
          <w:rFonts w:ascii="Times New Roman" w:hAnsi="Times New Roman"/>
          <w:sz w:val="24"/>
          <w:szCs w:val="24"/>
        </w:rPr>
        <w:t xml:space="preserve"> dana </w:t>
      </w:r>
      <w:proofErr w:type="spellStart"/>
      <w:r w:rsidRPr="00434D78">
        <w:rPr>
          <w:rFonts w:ascii="Times New Roman" w:hAnsi="Times New Roman"/>
          <w:sz w:val="24"/>
          <w:szCs w:val="24"/>
        </w:rPr>
        <w:t>eksternal</w:t>
      </w:r>
      <w:proofErr w:type="spellEnd"/>
      <w:r w:rsidRPr="00434D78">
        <w:rPr>
          <w:rFonts w:ascii="Times New Roman" w:hAnsi="Times New Roman"/>
          <w:sz w:val="24"/>
          <w:szCs w:val="24"/>
        </w:rPr>
        <w:t xml:space="preserve"> bisa </w:t>
      </w:r>
      <w:proofErr w:type="spellStart"/>
      <w:r w:rsidRPr="00434D78">
        <w:rPr>
          <w:rFonts w:ascii="Times New Roman" w:hAnsi="Times New Roman"/>
          <w:sz w:val="24"/>
          <w:szCs w:val="24"/>
        </w:rPr>
        <w:t>diperoleh</w:t>
      </w:r>
      <w:proofErr w:type="spellEnd"/>
      <w:r>
        <w:rPr>
          <w:rFonts w:ascii="Times New Roman" w:hAnsi="Times New Roman"/>
          <w:sz w:val="24"/>
          <w:szCs w:val="24"/>
        </w:rPr>
        <w:t xml:space="preserve"> </w:t>
      </w:r>
      <w:proofErr w:type="spellStart"/>
      <w:r w:rsidRPr="00434D78">
        <w:rPr>
          <w:rFonts w:ascii="Times New Roman" w:hAnsi="Times New Roman"/>
          <w:sz w:val="24"/>
          <w:szCs w:val="24"/>
        </w:rPr>
        <w:t>dari</w:t>
      </w:r>
      <w:proofErr w:type="spellEnd"/>
      <w:r w:rsidRPr="00434D78">
        <w:rPr>
          <w:rFonts w:ascii="Times New Roman" w:hAnsi="Times New Roman"/>
          <w:sz w:val="24"/>
          <w:szCs w:val="24"/>
        </w:rPr>
        <w:t xml:space="preserve"> utang dan </w:t>
      </w:r>
      <w:proofErr w:type="spellStart"/>
      <w:r w:rsidRPr="00434D78">
        <w:rPr>
          <w:rFonts w:ascii="Times New Roman" w:hAnsi="Times New Roman"/>
          <w:sz w:val="24"/>
          <w:szCs w:val="24"/>
        </w:rPr>
        <w:t>aset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w:t>
      </w:r>
      <w:r w:rsidRPr="00434D78">
        <w:rPr>
          <w:rFonts w:ascii="Times New Roman" w:hAnsi="Times New Roman"/>
          <w:spacing w:val="1"/>
          <w:sz w:val="24"/>
          <w:szCs w:val="24"/>
        </w:rPr>
        <w:t xml:space="preserve"> </w:t>
      </w:r>
      <w:proofErr w:type="spellStart"/>
      <w:r w:rsidRPr="00434D78">
        <w:rPr>
          <w:rFonts w:ascii="Times New Roman" w:hAnsi="Times New Roman"/>
          <w:spacing w:val="1"/>
          <w:sz w:val="24"/>
          <w:szCs w:val="24"/>
        </w:rPr>
        <w:t>T</w:t>
      </w:r>
      <w:r w:rsidRPr="00434D78">
        <w:rPr>
          <w:rFonts w:ascii="Times New Roman" w:hAnsi="Times New Roman"/>
          <w:sz w:val="24"/>
          <w:szCs w:val="24"/>
        </w:rPr>
        <w:t>ekanan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eksternal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diproksikan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Pr>
          <w:rFonts w:ascii="Times New Roman" w:hAnsi="Times New Roman"/>
          <w:sz w:val="24"/>
          <w:szCs w:val="24"/>
        </w:rPr>
        <w:t xml:space="preserve"> </w:t>
      </w:r>
      <w:r w:rsidRPr="00434D78">
        <w:rPr>
          <w:rFonts w:ascii="Times New Roman" w:hAnsi="Times New Roman"/>
          <w:i/>
          <w:sz w:val="24"/>
          <w:szCs w:val="24"/>
        </w:rPr>
        <w:t xml:space="preserve">Leverage </w:t>
      </w:r>
      <w:r w:rsidRPr="00434D78">
        <w:rPr>
          <w:rFonts w:ascii="Times New Roman" w:hAnsi="Times New Roman"/>
          <w:sz w:val="24"/>
          <w:szCs w:val="24"/>
        </w:rPr>
        <w:t xml:space="preserve">(LEV) </w:t>
      </w:r>
      <w:proofErr w:type="spellStart"/>
      <w:r w:rsidRPr="00434D78">
        <w:rPr>
          <w:rFonts w:ascii="Times New Roman" w:hAnsi="Times New Roman"/>
          <w:sz w:val="24"/>
          <w:szCs w:val="24"/>
        </w:rPr>
        <w:t>yaitu</w:t>
      </w:r>
      <w:proofErr w:type="spellEnd"/>
      <w:r>
        <w:rPr>
          <w:rFonts w:ascii="Times New Roman" w:hAnsi="Times New Roman"/>
          <w:sz w:val="24"/>
          <w:szCs w:val="24"/>
        </w:rPr>
        <w:t xml:space="preserve"> </w:t>
      </w:r>
      <w:proofErr w:type="spellStart"/>
      <w:r w:rsidRPr="00434D78">
        <w:rPr>
          <w:rFonts w:ascii="Times New Roman" w:hAnsi="Times New Roman"/>
          <w:sz w:val="24"/>
          <w:szCs w:val="24"/>
        </w:rPr>
        <w:t>perbandingan</w:t>
      </w:r>
      <w:proofErr w:type="spellEnd"/>
      <w:r w:rsidRPr="00434D78">
        <w:rPr>
          <w:rFonts w:ascii="Times New Roman" w:hAnsi="Times New Roman"/>
          <w:sz w:val="24"/>
          <w:szCs w:val="24"/>
        </w:rPr>
        <w:t xml:space="preserve"> total </w:t>
      </w:r>
      <w:proofErr w:type="spellStart"/>
      <w:r w:rsidRPr="00434D78">
        <w:rPr>
          <w:rFonts w:ascii="Times New Roman" w:hAnsi="Times New Roman"/>
          <w:sz w:val="24"/>
          <w:szCs w:val="24"/>
        </w:rPr>
        <w:t>kewajiban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aset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Rumusnya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adalah</w:t>
      </w:r>
      <w:proofErr w:type="spellEnd"/>
      <w:r w:rsidRPr="00434D78">
        <w:rPr>
          <w:rFonts w:ascii="Times New Roman" w:hAnsi="Times New Roman"/>
          <w:sz w:val="24"/>
          <w:szCs w:val="24"/>
        </w:rPr>
        <w:t xml:space="preserve"> (Sari </w:t>
      </w:r>
      <w:proofErr w:type="spellStart"/>
      <w:r w:rsidRPr="00434D78">
        <w:rPr>
          <w:rFonts w:ascii="Times New Roman" w:hAnsi="Times New Roman"/>
          <w:sz w:val="24"/>
          <w:szCs w:val="24"/>
        </w:rPr>
        <w:t>dkk</w:t>
      </w:r>
      <w:proofErr w:type="spellEnd"/>
      <w:r w:rsidRPr="00434D78">
        <w:rPr>
          <w:rFonts w:ascii="Times New Roman" w:hAnsi="Times New Roman"/>
          <w:sz w:val="24"/>
          <w:szCs w:val="24"/>
        </w:rPr>
        <w:t>, 2016):</w:t>
      </w:r>
    </w:p>
    <w:p w14:paraId="5E735644" w14:textId="77777777" w:rsidR="006422F9" w:rsidRPr="00434D78" w:rsidRDefault="006422F9" w:rsidP="006422F9">
      <w:pPr>
        <w:spacing w:after="0" w:line="480" w:lineRule="auto"/>
        <w:jc w:val="both"/>
        <w:rPr>
          <w:rFonts w:ascii="Times New Roman" w:eastAsia="Times New Roman" w:hAnsi="Times New Roman"/>
          <w:sz w:val="24"/>
          <w:szCs w:val="24"/>
        </w:rPr>
      </w:pPr>
      <w:r w:rsidRPr="00434D78">
        <w:rPr>
          <w:rFonts w:ascii="Times New Roman" w:hAnsi="Times New Roman"/>
          <w:sz w:val="24"/>
          <w:szCs w:val="24"/>
        </w:rPr>
        <w:tab/>
      </w:r>
      <w:r w:rsidRPr="00434D78">
        <w:rPr>
          <w:rFonts w:ascii="Times New Roman" w:hAnsi="Times New Roman"/>
          <w:sz w:val="24"/>
          <w:szCs w:val="24"/>
        </w:rPr>
        <w:tab/>
      </w:r>
      <w:r w:rsidRPr="00434D78">
        <w:rPr>
          <w:rFonts w:ascii="Times New Roman" w:hAnsi="Times New Roman"/>
          <w:i/>
          <w:iCs/>
          <w:sz w:val="24"/>
          <w:szCs w:val="24"/>
        </w:rPr>
        <w:t xml:space="preserve">LEV = </w:t>
      </w:r>
      <w:r w:rsidRPr="00434D78">
        <w:rPr>
          <w:rFonts w:ascii="Times New Roman" w:hAnsi="Times New Roman"/>
          <w:i/>
          <w:iCs/>
          <w:noProof/>
          <w:position w:val="-30"/>
          <w:sz w:val="24"/>
          <w:szCs w:val="24"/>
        </w:rPr>
        <w:object w:dxaOrig="1399" w:dyaOrig="700" w14:anchorId="0E7AFCC6">
          <v:shape id="_x0000_i1027" type="#_x0000_t75" style="width:69.55pt;height:35.05pt" o:ole="">
            <v:imagedata r:id="rId36" o:title=""/>
          </v:shape>
          <o:OLEObject Type="Embed" ProgID="Equation.3" ShapeID="_x0000_i1027" DrawAspect="Content" ObjectID="_1776164500" r:id="rId37"/>
        </w:object>
      </w:r>
      <w:r w:rsidRPr="00434D78">
        <w:rPr>
          <w:rFonts w:ascii="Times New Roman" w:hAnsi="Times New Roman"/>
          <w:i/>
          <w:iCs/>
          <w:sz w:val="24"/>
          <w:szCs w:val="24"/>
        </w:rPr>
        <w:tab/>
      </w:r>
      <w:r w:rsidRPr="00434D78">
        <w:rPr>
          <w:rFonts w:ascii="Times New Roman" w:hAnsi="Times New Roman"/>
          <w:sz w:val="24"/>
          <w:szCs w:val="24"/>
        </w:rPr>
        <w:tab/>
      </w:r>
      <w:r w:rsidRPr="00434D78">
        <w:rPr>
          <w:rFonts w:ascii="Times New Roman" w:eastAsia="Times New Roman" w:hAnsi="Times New Roman"/>
          <w:sz w:val="24"/>
          <w:szCs w:val="24"/>
        </w:rPr>
        <w:fldChar w:fldCharType="begin"/>
      </w:r>
      <w:r w:rsidRPr="00434D78">
        <w:rPr>
          <w:rFonts w:ascii="Times New Roman" w:eastAsia="Times New Roman" w:hAnsi="Times New Roman"/>
          <w:sz w:val="24"/>
          <w:szCs w:val="24"/>
        </w:rPr>
        <w:instrText xml:space="preserve"> QUOTE </w:instrText>
      </w:r>
      <m:oMath>
        <m:f>
          <m:fPr>
            <m:ctrlPr>
              <w:rPr>
                <w:rFonts w:ascii="Cambria Math" w:hAnsi="Times New Roman"/>
                <w:i/>
                <w:sz w:val="24"/>
                <w:szCs w:val="24"/>
              </w:rPr>
            </m:ctrlPr>
          </m:fPr>
          <m:num>
            <m:r>
              <m:rPr>
                <m:sty m:val="p"/>
              </m:rPr>
              <w:rPr>
                <w:rFonts w:ascii="Cambria Math" w:hAnsi="Times New Roman"/>
                <w:sz w:val="24"/>
                <w:szCs w:val="24"/>
              </w:rPr>
              <m:t>Total Hutang</m:t>
            </m:r>
          </m:num>
          <m:den>
            <m:r>
              <m:rPr>
                <m:sty m:val="p"/>
              </m:rPr>
              <w:rPr>
                <w:rFonts w:ascii="Cambria Math" w:hAnsi="Times New Roman"/>
                <w:sz w:val="24"/>
                <w:szCs w:val="24"/>
              </w:rPr>
              <m:t>Total Aset</m:t>
            </m:r>
          </m:den>
        </m:f>
      </m:oMath>
      <w:r w:rsidRPr="00434D78">
        <w:rPr>
          <w:rFonts w:ascii="Times New Roman" w:eastAsia="Times New Roman" w:hAnsi="Times New Roman"/>
          <w:sz w:val="24"/>
          <w:szCs w:val="24"/>
        </w:rPr>
        <w:fldChar w:fldCharType="end"/>
      </w:r>
    </w:p>
    <w:p w14:paraId="09C152BC" w14:textId="77777777" w:rsidR="006422F9" w:rsidRPr="00434D78" w:rsidRDefault="006422F9" w:rsidP="006422F9">
      <w:pPr>
        <w:pStyle w:val="ListParagraph"/>
        <w:numPr>
          <w:ilvl w:val="0"/>
          <w:numId w:val="23"/>
        </w:numPr>
        <w:spacing w:after="0" w:line="480" w:lineRule="auto"/>
        <w:ind w:right="709"/>
        <w:jc w:val="both"/>
        <w:rPr>
          <w:rFonts w:ascii="Times New Roman" w:eastAsia="Times New Roman" w:hAnsi="Times New Roman"/>
          <w:sz w:val="24"/>
          <w:szCs w:val="24"/>
        </w:rPr>
      </w:pPr>
      <w:proofErr w:type="spellStart"/>
      <w:r w:rsidRPr="00434D78">
        <w:rPr>
          <w:rFonts w:ascii="Times New Roman" w:hAnsi="Times New Roman"/>
          <w:sz w:val="24"/>
          <w:szCs w:val="24"/>
        </w:rPr>
        <w:t>Ketidakefektifan</w:t>
      </w:r>
      <w:proofErr w:type="spellEnd"/>
      <w:r>
        <w:rPr>
          <w:rFonts w:ascii="Times New Roman" w:hAnsi="Times New Roman"/>
          <w:sz w:val="24"/>
          <w:szCs w:val="24"/>
        </w:rPr>
        <w:t xml:space="preserve"> </w:t>
      </w:r>
      <w:proofErr w:type="spellStart"/>
      <w:r w:rsidRPr="00434D78">
        <w:rPr>
          <w:rFonts w:ascii="Times New Roman" w:hAnsi="Times New Roman"/>
          <w:sz w:val="24"/>
          <w:szCs w:val="24"/>
        </w:rPr>
        <w:t>Pengawasan</w:t>
      </w:r>
      <w:proofErr w:type="spellEnd"/>
    </w:p>
    <w:p w14:paraId="588FBC94" w14:textId="77777777" w:rsidR="006422F9" w:rsidRPr="00434D78" w:rsidRDefault="006422F9" w:rsidP="006422F9">
      <w:pPr>
        <w:pStyle w:val="BodyText"/>
        <w:spacing w:after="0" w:line="480" w:lineRule="auto"/>
        <w:ind w:left="1418" w:right="-1" w:firstLine="567"/>
        <w:jc w:val="both"/>
        <w:rPr>
          <w:rFonts w:ascii="Times New Roman" w:eastAsia="Times New Roman" w:hAnsi="Times New Roman"/>
          <w:sz w:val="24"/>
          <w:szCs w:val="24"/>
        </w:rPr>
      </w:pPr>
      <w:r w:rsidRPr="00434D78">
        <w:rPr>
          <w:rFonts w:ascii="Times New Roman" w:eastAsia="Times New Roman" w:hAnsi="Times New Roman"/>
          <w:i/>
          <w:sz w:val="24"/>
          <w:szCs w:val="24"/>
        </w:rPr>
        <w:t>Ineffective Monitoring</w:t>
      </w:r>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adalah</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kondisi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saat</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perusahaan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tidak</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mempunyai</w:t>
      </w:r>
      <w:proofErr w:type="spellEnd"/>
      <w:r w:rsidRPr="00434D78">
        <w:rPr>
          <w:rFonts w:ascii="Times New Roman" w:eastAsia="Times New Roman" w:hAnsi="Times New Roman"/>
          <w:sz w:val="24"/>
          <w:szCs w:val="24"/>
        </w:rPr>
        <w:t xml:space="preserve"> unit </w:t>
      </w:r>
      <w:proofErr w:type="spellStart"/>
      <w:r w:rsidRPr="00434D78">
        <w:rPr>
          <w:rFonts w:ascii="Times New Roman" w:eastAsia="Times New Roman" w:hAnsi="Times New Roman"/>
          <w:sz w:val="24"/>
          <w:szCs w:val="24"/>
        </w:rPr>
        <w:t>pengawasan</w:t>
      </w:r>
      <w:proofErr w:type="spellEnd"/>
      <w:r w:rsidRPr="00434D78">
        <w:rPr>
          <w:rFonts w:ascii="Times New Roman" w:eastAsia="Times New Roman" w:hAnsi="Times New Roman"/>
          <w:sz w:val="24"/>
          <w:szCs w:val="24"/>
        </w:rPr>
        <w:t xml:space="preserve"> yang </w:t>
      </w:r>
      <w:proofErr w:type="spellStart"/>
      <w:r w:rsidRPr="00434D78">
        <w:rPr>
          <w:rFonts w:ascii="Times New Roman" w:eastAsia="Times New Roman" w:hAnsi="Times New Roman"/>
          <w:sz w:val="24"/>
          <w:szCs w:val="24"/>
        </w:rPr>
        <w:t>efektif</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untuk</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mengawasi</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kinerja</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perusahaan</w:t>
      </w:r>
      <w:proofErr w:type="spellEnd"/>
      <w:r w:rsidRPr="00434D78">
        <w:rPr>
          <w:rFonts w:ascii="Times New Roman" w:eastAsia="Times New Roman" w:hAnsi="Times New Roman"/>
          <w:sz w:val="24"/>
          <w:szCs w:val="24"/>
        </w:rPr>
        <w:t>.</w:t>
      </w:r>
      <w:r>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Pengawasan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dilaksanakan</w:t>
      </w:r>
      <w:proofErr w:type="spellEnd"/>
      <w:r w:rsidRPr="00434D78">
        <w:rPr>
          <w:rFonts w:ascii="Times New Roman" w:eastAsia="Times New Roman" w:hAnsi="Times New Roman"/>
          <w:sz w:val="24"/>
          <w:szCs w:val="24"/>
        </w:rPr>
        <w:t xml:space="preserve"> oleh dewan </w:t>
      </w:r>
      <w:proofErr w:type="spellStart"/>
      <w:r w:rsidRPr="00434D78">
        <w:rPr>
          <w:rFonts w:ascii="Times New Roman" w:eastAsia="Times New Roman" w:hAnsi="Times New Roman"/>
          <w:sz w:val="24"/>
          <w:szCs w:val="24"/>
        </w:rPr>
        <w:t>komisaris</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independen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untuk</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meminimalkan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adanya</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tindak</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kecurangan</w:t>
      </w:r>
      <w:proofErr w:type="spellEnd"/>
      <w:r w:rsidRPr="00434D78">
        <w:rPr>
          <w:rFonts w:ascii="Times New Roman" w:eastAsia="Times New Roman" w:hAnsi="Times New Roman"/>
          <w:sz w:val="24"/>
          <w:szCs w:val="24"/>
        </w:rPr>
        <w:t>.</w:t>
      </w:r>
      <w:r>
        <w:rPr>
          <w:rFonts w:ascii="Times New Roman" w:eastAsia="Times New Roman" w:hAnsi="Times New Roman"/>
          <w:sz w:val="24"/>
          <w:szCs w:val="24"/>
        </w:rPr>
        <w:t xml:space="preserve"> </w:t>
      </w:r>
      <w:r w:rsidRPr="00434D78">
        <w:rPr>
          <w:rFonts w:ascii="Times New Roman" w:eastAsia="Times New Roman" w:hAnsi="Times New Roman"/>
          <w:i/>
          <w:sz w:val="24"/>
          <w:szCs w:val="24"/>
        </w:rPr>
        <w:t>Ineffective Monitoring</w:t>
      </w:r>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diproksikan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dengan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persentase</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jumlah</w:t>
      </w:r>
      <w:proofErr w:type="spellEnd"/>
      <w:r w:rsidRPr="00434D78">
        <w:rPr>
          <w:rFonts w:ascii="Times New Roman" w:eastAsia="Times New Roman" w:hAnsi="Times New Roman"/>
          <w:sz w:val="24"/>
          <w:szCs w:val="24"/>
        </w:rPr>
        <w:t xml:space="preserve"> dewan </w:t>
      </w:r>
      <w:proofErr w:type="spellStart"/>
      <w:r w:rsidRPr="00434D78">
        <w:rPr>
          <w:rFonts w:ascii="Times New Roman" w:eastAsia="Times New Roman" w:hAnsi="Times New Roman"/>
          <w:sz w:val="24"/>
          <w:szCs w:val="24"/>
        </w:rPr>
        <w:t>komisaris</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independen</w:t>
      </w:r>
      <w:proofErr w:type="spellEnd"/>
      <w:r w:rsidRPr="00434D78">
        <w:rPr>
          <w:rFonts w:ascii="Times New Roman" w:eastAsia="Times New Roman" w:hAnsi="Times New Roman"/>
          <w:sz w:val="24"/>
          <w:szCs w:val="24"/>
        </w:rPr>
        <w:t xml:space="preserve"> pada </w:t>
      </w:r>
      <w:proofErr w:type="spellStart"/>
      <w:r w:rsidRPr="00434D78">
        <w:rPr>
          <w:rFonts w:ascii="Times New Roman" w:eastAsia="Times New Roman" w:hAnsi="Times New Roman"/>
          <w:sz w:val="24"/>
          <w:szCs w:val="24"/>
        </w:rPr>
        <w:t>perusahaan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dihitung</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dengan</w:t>
      </w:r>
      <w:proofErr w:type="spellEnd"/>
      <w:r w:rsidRPr="00434D78">
        <w:rPr>
          <w:rFonts w:ascii="Times New Roman" w:eastAsia="Times New Roman" w:hAnsi="Times New Roman"/>
          <w:sz w:val="24"/>
          <w:szCs w:val="24"/>
        </w:rPr>
        <w:t xml:space="preserve"> </w:t>
      </w:r>
      <w:proofErr w:type="spellStart"/>
      <w:r w:rsidRPr="00434D78">
        <w:rPr>
          <w:rFonts w:ascii="Times New Roman" w:eastAsia="Times New Roman" w:hAnsi="Times New Roman"/>
          <w:sz w:val="24"/>
          <w:szCs w:val="24"/>
        </w:rPr>
        <w:t>rumus</w:t>
      </w:r>
      <w:proofErr w:type="spellEnd"/>
      <w:r w:rsidRPr="00434D78">
        <w:rPr>
          <w:rFonts w:ascii="Times New Roman" w:eastAsia="Times New Roman" w:hAnsi="Times New Roman"/>
          <w:sz w:val="24"/>
          <w:szCs w:val="24"/>
        </w:rPr>
        <w:t xml:space="preserve"> </w:t>
      </w:r>
      <w:r w:rsidRPr="00434D78">
        <w:rPr>
          <w:rFonts w:ascii="Times New Roman" w:hAnsi="Times New Roman"/>
          <w:sz w:val="24"/>
          <w:szCs w:val="24"/>
        </w:rPr>
        <w:t xml:space="preserve">(Sari </w:t>
      </w:r>
      <w:proofErr w:type="spellStart"/>
      <w:r w:rsidRPr="00434D78">
        <w:rPr>
          <w:rFonts w:ascii="Times New Roman" w:hAnsi="Times New Roman"/>
          <w:sz w:val="24"/>
          <w:szCs w:val="24"/>
        </w:rPr>
        <w:t>dkk</w:t>
      </w:r>
      <w:proofErr w:type="spellEnd"/>
      <w:r w:rsidRPr="00434D78">
        <w:rPr>
          <w:rFonts w:ascii="Times New Roman" w:hAnsi="Times New Roman"/>
          <w:sz w:val="24"/>
          <w:szCs w:val="24"/>
        </w:rPr>
        <w:t>, 2016)</w:t>
      </w:r>
      <w:r w:rsidRPr="00434D78">
        <w:rPr>
          <w:rFonts w:ascii="Times New Roman" w:eastAsia="Times New Roman" w:hAnsi="Times New Roman"/>
          <w:sz w:val="24"/>
          <w:szCs w:val="24"/>
        </w:rPr>
        <w:t>:</w:t>
      </w:r>
    </w:p>
    <w:p w14:paraId="1D426225" w14:textId="77777777" w:rsidR="006422F9" w:rsidRPr="00434D78" w:rsidRDefault="006422F9" w:rsidP="006422F9">
      <w:pPr>
        <w:pStyle w:val="BodyText"/>
        <w:spacing w:after="0" w:line="480" w:lineRule="auto"/>
        <w:ind w:left="1418"/>
        <w:jc w:val="both"/>
        <w:rPr>
          <w:rFonts w:ascii="Times New Roman" w:eastAsia="Cambria Math" w:hAnsi="Times New Roman"/>
          <w:sz w:val="24"/>
          <w:szCs w:val="24"/>
        </w:rPr>
      </w:pPr>
      <w:r w:rsidRPr="00434D78">
        <w:rPr>
          <w:rFonts w:ascii="Cambria Math" w:eastAsia="Cambria Math" w:hAnsi="Cambria Math"/>
          <w:sz w:val="24"/>
          <w:szCs w:val="24"/>
        </w:rPr>
        <w:t>𝐵𝐷𝑂𝑈𝑇</w:t>
      </w:r>
      <w:r w:rsidRPr="00434D78">
        <w:rPr>
          <w:rFonts w:ascii="Times New Roman" w:eastAsia="Cambria Math" w:hAnsi="Times New Roman"/>
          <w:sz w:val="24"/>
          <w:szCs w:val="24"/>
        </w:rPr>
        <w:t>=</w:t>
      </w:r>
      <w:r w:rsidRPr="00434D78">
        <w:rPr>
          <w:rFonts w:ascii="Times New Roman" w:eastAsia="Cambria Math" w:hAnsi="Times New Roman"/>
          <w:noProof/>
          <w:position w:val="-30"/>
          <w:sz w:val="24"/>
          <w:szCs w:val="24"/>
        </w:rPr>
        <w:object w:dxaOrig="3758" w:dyaOrig="700" w14:anchorId="1F3FE903">
          <v:shape id="_x0000_i1028" type="#_x0000_t75" style="width:196pt;height:35.05pt" o:ole="">
            <v:imagedata r:id="rId38" o:title=""/>
          </v:shape>
          <o:OLEObject Type="Embed" ProgID="Equation.3" ShapeID="_x0000_i1028" DrawAspect="Content" ObjectID="_1776164501" r:id="rId39"/>
        </w:object>
      </w:r>
      <w:r w:rsidRPr="00434D78">
        <w:rPr>
          <w:rFonts w:ascii="Times New Roman" w:eastAsia="Cambria Math" w:hAnsi="Times New Roman"/>
          <w:sz w:val="24"/>
          <w:szCs w:val="24"/>
        </w:rPr>
        <w:tab/>
      </w:r>
      <w:r w:rsidRPr="00434D78">
        <w:rPr>
          <w:rFonts w:ascii="Times New Roman" w:eastAsia="Cambria Math" w:hAnsi="Times New Roman"/>
          <w:sz w:val="24"/>
          <w:szCs w:val="24"/>
        </w:rPr>
        <w:fldChar w:fldCharType="begin"/>
      </w:r>
      <w:r w:rsidRPr="00434D78">
        <w:rPr>
          <w:rFonts w:ascii="Times New Roman" w:eastAsia="Cambria Math" w:hAnsi="Times New Roman"/>
          <w:sz w:val="24"/>
          <w:szCs w:val="24"/>
        </w:rPr>
        <w:instrText xml:space="preserve"> QUOTE </w:instrText>
      </w:r>
      <m:oMath>
        <m:f>
          <m:fPr>
            <m:ctrlPr>
              <w:rPr>
                <w:rFonts w:ascii="Cambria Math" w:eastAsia="Cambria Math" w:hAnsi="Times New Roman"/>
                <w:i/>
                <w:sz w:val="24"/>
                <w:szCs w:val="24"/>
              </w:rPr>
            </m:ctrlPr>
          </m:fPr>
          <m:num>
            <m:r>
              <m:rPr>
                <m:sty m:val="p"/>
              </m:rPr>
              <w:rPr>
                <w:rFonts w:ascii="Cambria Math" w:eastAsia="Cambria Math" w:hAnsi="Times New Roman"/>
                <w:sz w:val="24"/>
                <w:szCs w:val="24"/>
              </w:rPr>
              <m:t>Jumlah dewan komisaris independen</m:t>
            </m:r>
          </m:num>
          <m:den>
            <m:r>
              <m:rPr>
                <m:sty m:val="p"/>
              </m:rPr>
              <w:rPr>
                <w:rFonts w:ascii="Cambria Math" w:eastAsia="Cambria Math" w:hAnsi="Times New Roman"/>
                <w:sz w:val="24"/>
                <w:szCs w:val="24"/>
              </w:rPr>
              <m:t xml:space="preserve">Total dewan komisaris </m:t>
            </m:r>
          </m:den>
        </m:f>
      </m:oMath>
      <w:r w:rsidRPr="00434D78">
        <w:rPr>
          <w:rFonts w:ascii="Times New Roman" w:eastAsia="Cambria Math" w:hAnsi="Times New Roman"/>
          <w:sz w:val="24"/>
          <w:szCs w:val="24"/>
        </w:rPr>
        <w:fldChar w:fldCharType="end"/>
      </w:r>
    </w:p>
    <w:p w14:paraId="16BBD9E5" w14:textId="77777777" w:rsidR="006422F9" w:rsidRDefault="006422F9" w:rsidP="006422F9">
      <w:pPr>
        <w:pStyle w:val="BodyText"/>
        <w:spacing w:after="0" w:line="480" w:lineRule="auto"/>
        <w:ind w:right="1970"/>
        <w:jc w:val="both"/>
        <w:rPr>
          <w:rFonts w:ascii="Times New Roman" w:hAnsi="Times New Roman"/>
          <w:sz w:val="24"/>
          <w:szCs w:val="24"/>
        </w:rPr>
      </w:pPr>
    </w:p>
    <w:p w14:paraId="3FA2DF5D" w14:textId="77777777" w:rsidR="006422F9" w:rsidRDefault="006422F9" w:rsidP="006422F9">
      <w:pPr>
        <w:pStyle w:val="BodyText"/>
        <w:spacing w:after="0" w:line="480" w:lineRule="auto"/>
        <w:ind w:right="1970"/>
        <w:jc w:val="both"/>
        <w:rPr>
          <w:rFonts w:ascii="Times New Roman" w:hAnsi="Times New Roman"/>
          <w:sz w:val="24"/>
          <w:szCs w:val="24"/>
        </w:rPr>
      </w:pPr>
    </w:p>
    <w:p w14:paraId="665FBCF6" w14:textId="77777777" w:rsidR="006422F9" w:rsidRDefault="006422F9" w:rsidP="006422F9">
      <w:pPr>
        <w:pStyle w:val="BodyText"/>
        <w:spacing w:after="0" w:line="480" w:lineRule="auto"/>
        <w:ind w:right="1970"/>
        <w:jc w:val="both"/>
        <w:rPr>
          <w:rFonts w:ascii="Times New Roman" w:hAnsi="Times New Roman"/>
          <w:sz w:val="24"/>
          <w:szCs w:val="24"/>
        </w:rPr>
      </w:pPr>
    </w:p>
    <w:p w14:paraId="01E122D4" w14:textId="77777777" w:rsidR="006422F9" w:rsidRDefault="006422F9" w:rsidP="006422F9">
      <w:pPr>
        <w:pStyle w:val="BodyText"/>
        <w:spacing w:after="0" w:line="480" w:lineRule="auto"/>
        <w:ind w:right="1970"/>
        <w:jc w:val="both"/>
        <w:rPr>
          <w:rFonts w:ascii="Times New Roman" w:hAnsi="Times New Roman"/>
          <w:sz w:val="24"/>
          <w:szCs w:val="24"/>
        </w:rPr>
      </w:pPr>
    </w:p>
    <w:p w14:paraId="3501E35A" w14:textId="77777777" w:rsidR="006422F9" w:rsidRPr="00434D78" w:rsidRDefault="006422F9" w:rsidP="006422F9">
      <w:pPr>
        <w:pStyle w:val="BodyText"/>
        <w:spacing w:after="0" w:line="480" w:lineRule="auto"/>
        <w:ind w:right="1970"/>
        <w:jc w:val="both"/>
        <w:rPr>
          <w:rFonts w:ascii="Times New Roman" w:hAnsi="Times New Roman"/>
          <w:sz w:val="24"/>
          <w:szCs w:val="24"/>
        </w:rPr>
      </w:pPr>
    </w:p>
    <w:p w14:paraId="247BC05A" w14:textId="77777777" w:rsidR="006422F9" w:rsidRPr="00434D78" w:rsidRDefault="006422F9" w:rsidP="006422F9">
      <w:pPr>
        <w:pStyle w:val="ListParagraph"/>
        <w:numPr>
          <w:ilvl w:val="0"/>
          <w:numId w:val="17"/>
        </w:numPr>
        <w:tabs>
          <w:tab w:val="left" w:pos="426"/>
        </w:tabs>
        <w:spacing w:after="0" w:line="480" w:lineRule="auto"/>
        <w:ind w:right="709"/>
        <w:jc w:val="both"/>
        <w:rPr>
          <w:rFonts w:ascii="Times New Roman" w:eastAsia="Times New Roman" w:hAnsi="Times New Roman"/>
          <w:b/>
          <w:bCs/>
          <w:sz w:val="24"/>
          <w:szCs w:val="24"/>
        </w:rPr>
      </w:pPr>
      <w:r w:rsidRPr="00434D78">
        <w:rPr>
          <w:rFonts w:ascii="Times New Roman" w:hAnsi="Times New Roman"/>
          <w:b/>
          <w:bCs/>
          <w:sz w:val="24"/>
          <w:szCs w:val="24"/>
        </w:rPr>
        <w:t xml:space="preserve">Metode </w:t>
      </w:r>
      <w:proofErr w:type="spellStart"/>
      <w:r w:rsidRPr="00434D78">
        <w:rPr>
          <w:rFonts w:ascii="Times New Roman" w:hAnsi="Times New Roman"/>
          <w:b/>
          <w:bCs/>
          <w:sz w:val="24"/>
          <w:szCs w:val="24"/>
        </w:rPr>
        <w:t>Analisis</w:t>
      </w:r>
      <w:proofErr w:type="spellEnd"/>
      <w:r w:rsidRPr="00434D78">
        <w:rPr>
          <w:rFonts w:ascii="Times New Roman" w:hAnsi="Times New Roman"/>
          <w:b/>
          <w:bCs/>
          <w:sz w:val="24"/>
          <w:szCs w:val="24"/>
        </w:rPr>
        <w:t xml:space="preserve"> Data</w:t>
      </w:r>
    </w:p>
    <w:p w14:paraId="3A8F0035" w14:textId="77777777" w:rsidR="006422F9" w:rsidRPr="00434D78" w:rsidRDefault="006422F9" w:rsidP="006422F9">
      <w:pPr>
        <w:pStyle w:val="ListParagraph"/>
        <w:tabs>
          <w:tab w:val="left" w:pos="426"/>
        </w:tabs>
        <w:spacing w:after="0" w:line="480" w:lineRule="auto"/>
        <w:ind w:left="360" w:right="-1" w:firstLine="774"/>
        <w:jc w:val="both"/>
        <w:rPr>
          <w:rFonts w:ascii="Times New Roman" w:eastAsia="Times New Roman" w:hAnsi="Times New Roman"/>
          <w:bCs/>
          <w:sz w:val="24"/>
          <w:szCs w:val="24"/>
        </w:rPr>
      </w:pPr>
      <w:r w:rsidRPr="00434D78">
        <w:rPr>
          <w:rFonts w:ascii="Times New Roman" w:hAnsi="Times New Roman"/>
          <w:bCs/>
          <w:sz w:val="24"/>
          <w:szCs w:val="24"/>
        </w:rPr>
        <w:t xml:space="preserve">Metode </w:t>
      </w:r>
      <w:proofErr w:type="spellStart"/>
      <w:r w:rsidRPr="00434D78">
        <w:rPr>
          <w:rFonts w:ascii="Times New Roman" w:hAnsi="Times New Roman"/>
          <w:bCs/>
          <w:sz w:val="24"/>
          <w:szCs w:val="24"/>
        </w:rPr>
        <w:t>analisis</w:t>
      </w:r>
      <w:proofErr w:type="spellEnd"/>
      <w:r w:rsidRPr="00434D78">
        <w:rPr>
          <w:rFonts w:ascii="Times New Roman" w:hAnsi="Times New Roman"/>
          <w:bCs/>
          <w:sz w:val="24"/>
          <w:szCs w:val="24"/>
        </w:rPr>
        <w:t xml:space="preserve"> data </w:t>
      </w:r>
      <w:proofErr w:type="spellStart"/>
      <w:r w:rsidRPr="00434D78">
        <w:rPr>
          <w:rFonts w:ascii="Times New Roman" w:hAnsi="Times New Roman"/>
          <w:bCs/>
          <w:sz w:val="24"/>
          <w:szCs w:val="24"/>
        </w:rPr>
        <w:t>dalam</w:t>
      </w:r>
      <w:proofErr w:type="spellEnd"/>
      <w:r w:rsidRPr="00434D78">
        <w:rPr>
          <w:rFonts w:ascii="Times New Roman" w:hAnsi="Times New Roman"/>
          <w:bCs/>
          <w:sz w:val="24"/>
          <w:szCs w:val="24"/>
        </w:rPr>
        <w:t xml:space="preserve"> </w:t>
      </w:r>
      <w:proofErr w:type="spellStart"/>
      <w:r w:rsidRPr="00434D78">
        <w:rPr>
          <w:rFonts w:ascii="Times New Roman" w:hAnsi="Times New Roman"/>
          <w:bCs/>
          <w:sz w:val="24"/>
          <w:szCs w:val="24"/>
        </w:rPr>
        <w:t>penelitian</w:t>
      </w:r>
      <w:proofErr w:type="spellEnd"/>
      <w:r w:rsidRPr="00434D78">
        <w:rPr>
          <w:rFonts w:ascii="Times New Roman" w:hAnsi="Times New Roman"/>
          <w:bCs/>
          <w:sz w:val="24"/>
          <w:szCs w:val="24"/>
        </w:rPr>
        <w:t xml:space="preserve"> </w:t>
      </w:r>
      <w:proofErr w:type="spellStart"/>
      <w:r w:rsidRPr="00434D78">
        <w:rPr>
          <w:rFonts w:ascii="Times New Roman" w:hAnsi="Times New Roman"/>
          <w:bCs/>
          <w:sz w:val="24"/>
          <w:szCs w:val="24"/>
        </w:rPr>
        <w:t>ini</w:t>
      </w:r>
      <w:proofErr w:type="spellEnd"/>
      <w:r w:rsidRPr="00434D78">
        <w:rPr>
          <w:rFonts w:ascii="Times New Roman" w:hAnsi="Times New Roman"/>
          <w:bCs/>
          <w:sz w:val="24"/>
          <w:szCs w:val="24"/>
        </w:rPr>
        <w:t xml:space="preserve"> </w:t>
      </w:r>
      <w:proofErr w:type="spellStart"/>
      <w:r w:rsidRPr="00434D78">
        <w:rPr>
          <w:rFonts w:ascii="Times New Roman" w:hAnsi="Times New Roman"/>
          <w:bCs/>
          <w:sz w:val="24"/>
          <w:szCs w:val="24"/>
        </w:rPr>
        <w:t>adalah</w:t>
      </w:r>
      <w:proofErr w:type="spellEnd"/>
      <w:r w:rsidRPr="00434D78">
        <w:rPr>
          <w:rFonts w:ascii="Times New Roman" w:hAnsi="Times New Roman"/>
          <w:bCs/>
          <w:sz w:val="24"/>
          <w:szCs w:val="24"/>
        </w:rPr>
        <w:t xml:space="preserve"> </w:t>
      </w:r>
      <w:proofErr w:type="spellStart"/>
      <w:r w:rsidRPr="00434D78">
        <w:rPr>
          <w:rFonts w:ascii="Times New Roman" w:hAnsi="Times New Roman"/>
          <w:bCs/>
          <w:sz w:val="24"/>
          <w:szCs w:val="24"/>
        </w:rPr>
        <w:t>sebagai</w:t>
      </w:r>
      <w:proofErr w:type="spellEnd"/>
      <w:r w:rsidRPr="00434D78">
        <w:rPr>
          <w:rFonts w:ascii="Times New Roman" w:hAnsi="Times New Roman"/>
          <w:bCs/>
          <w:sz w:val="24"/>
          <w:szCs w:val="24"/>
        </w:rPr>
        <w:t xml:space="preserve"> berikut:</w:t>
      </w:r>
    </w:p>
    <w:p w14:paraId="1B07BDFC" w14:textId="77777777" w:rsidR="006422F9" w:rsidRPr="00434D78" w:rsidRDefault="006422F9" w:rsidP="006422F9">
      <w:pPr>
        <w:pStyle w:val="ListParagraph"/>
        <w:numPr>
          <w:ilvl w:val="0"/>
          <w:numId w:val="19"/>
        </w:numPr>
        <w:tabs>
          <w:tab w:val="left" w:pos="426"/>
        </w:tabs>
        <w:spacing w:after="0" w:line="480" w:lineRule="auto"/>
        <w:ind w:right="709"/>
        <w:jc w:val="both"/>
        <w:rPr>
          <w:rFonts w:ascii="Times New Roman" w:hAnsi="Times New Roman"/>
          <w:b/>
          <w:bCs/>
          <w:sz w:val="24"/>
          <w:szCs w:val="24"/>
        </w:rPr>
      </w:pPr>
      <w:proofErr w:type="spellStart"/>
      <w:r w:rsidRPr="00434D78">
        <w:rPr>
          <w:rFonts w:ascii="Times New Roman" w:hAnsi="Times New Roman"/>
          <w:b/>
          <w:bCs/>
          <w:sz w:val="24"/>
          <w:szCs w:val="24"/>
        </w:rPr>
        <w:t>Analisis</w:t>
      </w:r>
      <w:proofErr w:type="spellEnd"/>
      <w:r w:rsidRPr="00434D78">
        <w:rPr>
          <w:rFonts w:ascii="Times New Roman" w:hAnsi="Times New Roman"/>
          <w:b/>
          <w:bCs/>
          <w:sz w:val="24"/>
          <w:szCs w:val="24"/>
        </w:rPr>
        <w:t xml:space="preserve"> </w:t>
      </w:r>
      <w:proofErr w:type="spellStart"/>
      <w:r w:rsidRPr="00434D78">
        <w:rPr>
          <w:rFonts w:ascii="Times New Roman" w:hAnsi="Times New Roman"/>
          <w:b/>
          <w:bCs/>
          <w:sz w:val="24"/>
          <w:szCs w:val="24"/>
        </w:rPr>
        <w:t>Statistik</w:t>
      </w:r>
      <w:proofErr w:type="spellEnd"/>
      <w:r w:rsidRPr="00434D78">
        <w:rPr>
          <w:rFonts w:ascii="Times New Roman" w:hAnsi="Times New Roman"/>
          <w:b/>
          <w:bCs/>
          <w:sz w:val="24"/>
          <w:szCs w:val="24"/>
        </w:rPr>
        <w:t xml:space="preserve"> </w:t>
      </w:r>
      <w:proofErr w:type="spellStart"/>
      <w:r w:rsidRPr="00434D78">
        <w:rPr>
          <w:rFonts w:ascii="Times New Roman" w:hAnsi="Times New Roman"/>
          <w:b/>
          <w:bCs/>
          <w:sz w:val="24"/>
          <w:szCs w:val="24"/>
        </w:rPr>
        <w:t>Deskriptif</w:t>
      </w:r>
      <w:proofErr w:type="spellEnd"/>
    </w:p>
    <w:p w14:paraId="13102007" w14:textId="77777777" w:rsidR="006422F9" w:rsidRPr="00434D78" w:rsidRDefault="006422F9" w:rsidP="006422F9">
      <w:pPr>
        <w:pStyle w:val="BodyText"/>
        <w:spacing w:after="0" w:line="480" w:lineRule="auto"/>
        <w:ind w:left="709" w:right="-1" w:firstLine="709"/>
        <w:jc w:val="both"/>
        <w:rPr>
          <w:rFonts w:ascii="Times New Roman" w:hAnsi="Times New Roman"/>
          <w:sz w:val="24"/>
          <w:szCs w:val="24"/>
        </w:rPr>
      </w:pPr>
      <w:proofErr w:type="spellStart"/>
      <w:r w:rsidRPr="00434D78">
        <w:rPr>
          <w:rFonts w:ascii="Times New Roman" w:hAnsi="Times New Roman"/>
          <w:sz w:val="24"/>
          <w:szCs w:val="24"/>
        </w:rPr>
        <w:t>Statistik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deskriptif</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berkaitan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cara</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digunakan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untuk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mengelompokkan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meringkas</w:t>
      </w:r>
      <w:proofErr w:type="spellEnd"/>
      <w:r w:rsidRPr="00434D78">
        <w:rPr>
          <w:rFonts w:ascii="Times New Roman" w:hAnsi="Times New Roman"/>
          <w:sz w:val="24"/>
          <w:szCs w:val="24"/>
        </w:rPr>
        <w:t xml:space="preserve">, dan </w:t>
      </w:r>
      <w:proofErr w:type="spellStart"/>
      <w:r w:rsidRPr="00434D78">
        <w:rPr>
          <w:rFonts w:ascii="Times New Roman" w:hAnsi="Times New Roman"/>
          <w:sz w:val="24"/>
          <w:szCs w:val="24"/>
        </w:rPr>
        <w:t>menyajikan</w:t>
      </w:r>
      <w:proofErr w:type="spellEnd"/>
      <w:r w:rsidRPr="00434D78">
        <w:rPr>
          <w:rFonts w:ascii="Times New Roman" w:hAnsi="Times New Roman"/>
          <w:sz w:val="24"/>
          <w:szCs w:val="24"/>
        </w:rPr>
        <w:t xml:space="preserve"> data </w:t>
      </w:r>
      <w:proofErr w:type="spellStart"/>
      <w:r w:rsidRPr="00434D78">
        <w:rPr>
          <w:rFonts w:ascii="Times New Roman" w:hAnsi="Times New Roman"/>
          <w:sz w:val="24"/>
          <w:szCs w:val="24"/>
        </w:rPr>
        <w:t>secara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informatif</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Analisis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statistik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deskriptif</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menggambarkan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nilai</w:t>
      </w:r>
      <w:proofErr w:type="spellEnd"/>
      <w:r w:rsidRPr="00434D78">
        <w:rPr>
          <w:rFonts w:ascii="Times New Roman" w:hAnsi="Times New Roman"/>
          <w:sz w:val="24"/>
          <w:szCs w:val="24"/>
        </w:rPr>
        <w:t xml:space="preserve"> mean, </w:t>
      </w:r>
      <w:proofErr w:type="spellStart"/>
      <w:r w:rsidRPr="00434D78">
        <w:rPr>
          <w:rFonts w:ascii="Times New Roman" w:hAnsi="Times New Roman"/>
          <w:sz w:val="24"/>
          <w:szCs w:val="24"/>
        </w:rPr>
        <w:t>standar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deviasi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maksimum</w:t>
      </w:r>
      <w:proofErr w:type="spellEnd"/>
      <w:r w:rsidRPr="00434D78">
        <w:rPr>
          <w:rFonts w:ascii="Times New Roman" w:hAnsi="Times New Roman"/>
          <w:sz w:val="24"/>
          <w:szCs w:val="24"/>
        </w:rPr>
        <w:t xml:space="preserve">, dan minimum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tujuan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untuk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menunjukkan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distribusi</w:t>
      </w:r>
      <w:proofErr w:type="spellEnd"/>
      <w:r w:rsidRPr="00434D78">
        <w:rPr>
          <w:rFonts w:ascii="Times New Roman" w:hAnsi="Times New Roman"/>
          <w:sz w:val="24"/>
          <w:szCs w:val="24"/>
        </w:rPr>
        <w:t xml:space="preserve"> data (</w:t>
      </w:r>
      <w:proofErr w:type="spellStart"/>
      <w:r w:rsidRPr="00434D78">
        <w:rPr>
          <w:rFonts w:ascii="Times New Roman" w:hAnsi="Times New Roman"/>
          <w:sz w:val="24"/>
          <w:szCs w:val="24"/>
        </w:rPr>
        <w:t>Wahyudin</w:t>
      </w:r>
      <w:proofErr w:type="spellEnd"/>
      <w:r w:rsidRPr="00434D78">
        <w:rPr>
          <w:rFonts w:ascii="Times New Roman" w:hAnsi="Times New Roman"/>
          <w:sz w:val="24"/>
          <w:szCs w:val="24"/>
        </w:rPr>
        <w:t>, 2015).</w:t>
      </w:r>
    </w:p>
    <w:p w14:paraId="6CA957D9" w14:textId="77777777" w:rsidR="006422F9" w:rsidRPr="00434D78" w:rsidRDefault="006422F9" w:rsidP="006422F9">
      <w:pPr>
        <w:pStyle w:val="ListParagraph"/>
        <w:numPr>
          <w:ilvl w:val="0"/>
          <w:numId w:val="19"/>
        </w:numPr>
        <w:tabs>
          <w:tab w:val="left" w:pos="426"/>
        </w:tabs>
        <w:spacing w:after="0" w:line="480" w:lineRule="auto"/>
        <w:ind w:right="709"/>
        <w:jc w:val="both"/>
        <w:rPr>
          <w:rFonts w:ascii="Times New Roman" w:hAnsi="Times New Roman"/>
          <w:b/>
          <w:bCs/>
          <w:sz w:val="24"/>
          <w:szCs w:val="24"/>
        </w:rPr>
      </w:pPr>
      <w:r w:rsidRPr="00434D78">
        <w:rPr>
          <w:rFonts w:ascii="Times New Roman" w:hAnsi="Times New Roman"/>
          <w:b/>
          <w:bCs/>
          <w:sz w:val="24"/>
          <w:szCs w:val="24"/>
        </w:rPr>
        <w:t xml:space="preserve">Model </w:t>
      </w:r>
      <w:proofErr w:type="spellStart"/>
      <w:r w:rsidRPr="00434D78">
        <w:rPr>
          <w:rFonts w:ascii="Times New Roman" w:hAnsi="Times New Roman"/>
          <w:b/>
          <w:bCs/>
          <w:sz w:val="24"/>
          <w:szCs w:val="24"/>
        </w:rPr>
        <w:t>Regresi</w:t>
      </w:r>
      <w:proofErr w:type="spellEnd"/>
      <w:r w:rsidRPr="00434D78">
        <w:rPr>
          <w:rFonts w:ascii="Times New Roman" w:hAnsi="Times New Roman"/>
          <w:b/>
          <w:bCs/>
          <w:sz w:val="24"/>
          <w:szCs w:val="24"/>
        </w:rPr>
        <w:t xml:space="preserve"> </w:t>
      </w:r>
      <w:proofErr w:type="spellStart"/>
      <w:r w:rsidRPr="00434D78">
        <w:rPr>
          <w:rFonts w:ascii="Times New Roman" w:hAnsi="Times New Roman"/>
          <w:b/>
          <w:bCs/>
          <w:sz w:val="24"/>
          <w:szCs w:val="24"/>
        </w:rPr>
        <w:t>Logistik</w:t>
      </w:r>
      <w:proofErr w:type="spellEnd"/>
    </w:p>
    <w:p w14:paraId="379C1F96" w14:textId="77777777" w:rsidR="006422F9" w:rsidRPr="00434D78" w:rsidRDefault="006422F9" w:rsidP="006422F9">
      <w:pPr>
        <w:pStyle w:val="ListParagraph"/>
        <w:spacing w:after="0" w:line="480" w:lineRule="auto"/>
        <w:ind w:firstLine="720"/>
        <w:jc w:val="both"/>
        <w:rPr>
          <w:rFonts w:ascii="Times New Roman" w:hAnsi="Times New Roman"/>
          <w:b/>
          <w:sz w:val="24"/>
          <w:szCs w:val="24"/>
        </w:rPr>
      </w:pPr>
      <w:proofErr w:type="spellStart"/>
      <w:r w:rsidRPr="00434D78">
        <w:rPr>
          <w:rFonts w:ascii="Times New Roman" w:hAnsi="Times New Roman"/>
          <w:sz w:val="24"/>
          <w:szCs w:val="24"/>
        </w:rPr>
        <w:t>Pengujian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hipotesis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penelitian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menggunakan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analisis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regresi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logistik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yaitu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suatu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analisis</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digunakan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untuk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menjelaskan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hubungan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antar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variabel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respon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data </w:t>
      </w:r>
      <w:proofErr w:type="spellStart"/>
      <w:r w:rsidRPr="00434D78">
        <w:rPr>
          <w:rFonts w:ascii="Times New Roman" w:hAnsi="Times New Roman"/>
          <w:sz w:val="24"/>
          <w:szCs w:val="24"/>
        </w:rPr>
        <w:t>dikotomi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variabel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bebas</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berupa</w:t>
      </w:r>
      <w:proofErr w:type="spellEnd"/>
      <w:r w:rsidRPr="00434D78">
        <w:rPr>
          <w:rFonts w:ascii="Times New Roman" w:hAnsi="Times New Roman"/>
          <w:sz w:val="24"/>
          <w:szCs w:val="24"/>
        </w:rPr>
        <w:t xml:space="preserve"> data </w:t>
      </w:r>
      <w:proofErr w:type="spellStart"/>
      <w:r w:rsidRPr="00434D78">
        <w:rPr>
          <w:rFonts w:ascii="Times New Roman" w:hAnsi="Times New Roman"/>
          <w:sz w:val="24"/>
          <w:szCs w:val="24"/>
        </w:rPr>
        <w:t>berskala</w:t>
      </w:r>
      <w:proofErr w:type="spellEnd"/>
      <w:r w:rsidRPr="00434D78">
        <w:rPr>
          <w:rFonts w:ascii="Times New Roman" w:hAnsi="Times New Roman"/>
          <w:sz w:val="24"/>
          <w:szCs w:val="24"/>
        </w:rPr>
        <w:t xml:space="preserve"> interval </w:t>
      </w:r>
      <w:proofErr w:type="spellStart"/>
      <w:r w:rsidRPr="00434D78">
        <w:rPr>
          <w:rFonts w:ascii="Times New Roman" w:hAnsi="Times New Roman"/>
          <w:sz w:val="24"/>
          <w:szCs w:val="24"/>
        </w:rPr>
        <w:t>atau</w:t>
      </w:r>
      <w:proofErr w:type="spellEnd"/>
      <w:r w:rsidRPr="00434D78">
        <w:rPr>
          <w:rFonts w:ascii="Times New Roman" w:hAnsi="Times New Roman"/>
          <w:sz w:val="24"/>
          <w:szCs w:val="24"/>
        </w:rPr>
        <w:t xml:space="preserve"> data </w:t>
      </w:r>
      <w:proofErr w:type="spellStart"/>
      <w:r w:rsidRPr="00434D78">
        <w:rPr>
          <w:rFonts w:ascii="Times New Roman" w:hAnsi="Times New Roman"/>
          <w:sz w:val="24"/>
          <w:szCs w:val="24"/>
        </w:rPr>
        <w:t>kategorik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Beberapa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asumsi</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terdapat</w:t>
      </w:r>
      <w:proofErr w:type="spellEnd"/>
      <w:r w:rsidRPr="00434D78">
        <w:rPr>
          <w:rFonts w:ascii="Times New Roman" w:hAnsi="Times New Roman"/>
          <w:sz w:val="24"/>
          <w:szCs w:val="24"/>
        </w:rPr>
        <w:t xml:space="preserve"> di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regresi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logistik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yaitu</w:t>
      </w:r>
      <w:proofErr w:type="spellEnd"/>
      <w:r w:rsidRPr="00434D78">
        <w:rPr>
          <w:rFonts w:ascii="Times New Roman" w:hAnsi="Times New Roman"/>
          <w:sz w:val="24"/>
          <w:szCs w:val="24"/>
        </w:rPr>
        <w:t>:</w:t>
      </w:r>
    </w:p>
    <w:p w14:paraId="7B748BCA" w14:textId="77777777" w:rsidR="006422F9" w:rsidRPr="00434D78" w:rsidRDefault="006422F9" w:rsidP="006422F9">
      <w:pPr>
        <w:pStyle w:val="ListParagraph"/>
        <w:numPr>
          <w:ilvl w:val="0"/>
          <w:numId w:val="20"/>
        </w:numPr>
        <w:tabs>
          <w:tab w:val="left" w:pos="1560"/>
          <w:tab w:val="left" w:pos="1701"/>
        </w:tabs>
        <w:spacing w:after="0" w:line="480" w:lineRule="auto"/>
        <w:jc w:val="both"/>
        <w:rPr>
          <w:rFonts w:ascii="Times New Roman" w:hAnsi="Times New Roman"/>
          <w:sz w:val="24"/>
          <w:szCs w:val="24"/>
        </w:rPr>
      </w:pPr>
      <w:r w:rsidRPr="00434D78">
        <w:rPr>
          <w:rFonts w:ascii="Times New Roman" w:hAnsi="Times New Roman"/>
          <w:sz w:val="24"/>
          <w:szCs w:val="24"/>
        </w:rPr>
        <w:t xml:space="preserve">Tidak </w:t>
      </w:r>
      <w:proofErr w:type="spellStart"/>
      <w:r w:rsidRPr="00434D78">
        <w:rPr>
          <w:rFonts w:ascii="Times New Roman" w:hAnsi="Times New Roman"/>
          <w:sz w:val="24"/>
          <w:szCs w:val="24"/>
        </w:rPr>
        <w:t>memerlukan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hubungan</w:t>
      </w:r>
      <w:proofErr w:type="spellEnd"/>
      <w:r w:rsidRPr="00434D78">
        <w:rPr>
          <w:rFonts w:ascii="Times New Roman" w:hAnsi="Times New Roman"/>
          <w:sz w:val="24"/>
          <w:szCs w:val="24"/>
        </w:rPr>
        <w:t xml:space="preserve"> linier </w:t>
      </w:r>
      <w:proofErr w:type="spellStart"/>
      <w:r w:rsidRPr="00434D78">
        <w:rPr>
          <w:rFonts w:ascii="Times New Roman" w:hAnsi="Times New Roman"/>
          <w:sz w:val="24"/>
          <w:szCs w:val="24"/>
        </w:rPr>
        <w:t>diantara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variabel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bebas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variabel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terikat</w:t>
      </w:r>
      <w:proofErr w:type="spellEnd"/>
      <w:r w:rsidRPr="00434D78">
        <w:rPr>
          <w:rFonts w:ascii="Times New Roman" w:hAnsi="Times New Roman"/>
          <w:sz w:val="24"/>
          <w:szCs w:val="24"/>
        </w:rPr>
        <w:t>.</w:t>
      </w:r>
    </w:p>
    <w:p w14:paraId="4123BD78" w14:textId="77777777" w:rsidR="006422F9" w:rsidRPr="00434D78" w:rsidRDefault="006422F9" w:rsidP="006422F9">
      <w:pPr>
        <w:pStyle w:val="ListParagraph"/>
        <w:numPr>
          <w:ilvl w:val="0"/>
          <w:numId w:val="20"/>
        </w:numPr>
        <w:tabs>
          <w:tab w:val="left" w:pos="1560"/>
          <w:tab w:val="left" w:pos="1701"/>
        </w:tabs>
        <w:spacing w:after="0" w:line="480" w:lineRule="auto"/>
        <w:jc w:val="both"/>
        <w:rPr>
          <w:rFonts w:ascii="Times New Roman" w:hAnsi="Times New Roman"/>
          <w:sz w:val="24"/>
          <w:szCs w:val="24"/>
        </w:rPr>
      </w:pPr>
      <w:r w:rsidRPr="00434D78">
        <w:rPr>
          <w:rFonts w:ascii="Times New Roman" w:hAnsi="Times New Roman"/>
          <w:sz w:val="24"/>
          <w:szCs w:val="24"/>
        </w:rPr>
        <w:t xml:space="preserve">Tidak </w:t>
      </w:r>
      <w:proofErr w:type="spellStart"/>
      <w:r w:rsidRPr="00434D78">
        <w:rPr>
          <w:rFonts w:ascii="Times New Roman" w:hAnsi="Times New Roman"/>
          <w:sz w:val="24"/>
          <w:szCs w:val="24"/>
        </w:rPr>
        <w:t>membutuhkan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adanya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asumsi</w:t>
      </w:r>
      <w:proofErr w:type="spellEnd"/>
      <w:r w:rsidRPr="00434D78">
        <w:rPr>
          <w:rFonts w:ascii="Times New Roman" w:hAnsi="Times New Roman"/>
          <w:sz w:val="24"/>
          <w:szCs w:val="24"/>
        </w:rPr>
        <w:t xml:space="preserve"> </w:t>
      </w:r>
      <w:r w:rsidRPr="00434D78">
        <w:rPr>
          <w:rFonts w:ascii="Times New Roman" w:hAnsi="Times New Roman"/>
          <w:i/>
          <w:sz w:val="24"/>
          <w:szCs w:val="24"/>
        </w:rPr>
        <w:t>multivariate normality.</w:t>
      </w:r>
    </w:p>
    <w:p w14:paraId="13286C74" w14:textId="77777777" w:rsidR="006422F9" w:rsidRPr="00434D78" w:rsidRDefault="006422F9" w:rsidP="006422F9">
      <w:pPr>
        <w:pStyle w:val="ListParagraph"/>
        <w:numPr>
          <w:ilvl w:val="0"/>
          <w:numId w:val="20"/>
        </w:numPr>
        <w:tabs>
          <w:tab w:val="left" w:pos="1560"/>
          <w:tab w:val="left" w:pos="1701"/>
        </w:tabs>
        <w:spacing w:after="0" w:line="480" w:lineRule="auto"/>
        <w:jc w:val="both"/>
        <w:rPr>
          <w:rFonts w:ascii="Times New Roman" w:hAnsi="Times New Roman"/>
          <w:sz w:val="24"/>
          <w:szCs w:val="24"/>
        </w:rPr>
      </w:pPr>
      <w:r w:rsidRPr="00434D78">
        <w:rPr>
          <w:rFonts w:ascii="Times New Roman" w:hAnsi="Times New Roman"/>
          <w:sz w:val="24"/>
          <w:szCs w:val="24"/>
        </w:rPr>
        <w:t xml:space="preserve">Tidak </w:t>
      </w:r>
      <w:proofErr w:type="spellStart"/>
      <w:r w:rsidRPr="00434D78">
        <w:rPr>
          <w:rFonts w:ascii="Times New Roman" w:hAnsi="Times New Roman"/>
          <w:sz w:val="24"/>
          <w:szCs w:val="24"/>
        </w:rPr>
        <w:t>memerlukan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asumsi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homoskedastisitas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Ghozali</w:t>
      </w:r>
      <w:proofErr w:type="spellEnd"/>
      <w:r w:rsidRPr="00434D78">
        <w:rPr>
          <w:rFonts w:ascii="Times New Roman" w:hAnsi="Times New Roman"/>
          <w:sz w:val="24"/>
          <w:szCs w:val="24"/>
        </w:rPr>
        <w:t>, 2011).</w:t>
      </w:r>
    </w:p>
    <w:p w14:paraId="10D5590A" w14:textId="77777777" w:rsidR="006422F9" w:rsidRPr="00434D78" w:rsidRDefault="006422F9" w:rsidP="006422F9">
      <w:pPr>
        <w:pStyle w:val="ListParagraph"/>
        <w:spacing w:after="0" w:line="480" w:lineRule="auto"/>
        <w:ind w:firstLine="720"/>
        <w:jc w:val="both"/>
        <w:rPr>
          <w:rFonts w:ascii="Times New Roman" w:hAnsi="Times New Roman"/>
          <w:sz w:val="24"/>
          <w:szCs w:val="24"/>
        </w:rPr>
      </w:pPr>
      <w:r w:rsidRPr="00434D78">
        <w:rPr>
          <w:rFonts w:ascii="Times New Roman" w:hAnsi="Times New Roman"/>
          <w:sz w:val="24"/>
          <w:szCs w:val="24"/>
        </w:rPr>
        <w:t xml:space="preserve">Model </w:t>
      </w:r>
      <w:proofErr w:type="spellStart"/>
      <w:r w:rsidRPr="00434D78">
        <w:rPr>
          <w:rFonts w:ascii="Times New Roman" w:hAnsi="Times New Roman"/>
          <w:sz w:val="24"/>
          <w:szCs w:val="24"/>
        </w:rPr>
        <w:t>regresi</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digunakan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penelitian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adalah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sebagai</w:t>
      </w:r>
      <w:proofErr w:type="spellEnd"/>
      <w:r w:rsidRPr="00434D78">
        <w:rPr>
          <w:rFonts w:ascii="Times New Roman" w:hAnsi="Times New Roman"/>
          <w:sz w:val="24"/>
          <w:szCs w:val="24"/>
        </w:rPr>
        <w:t xml:space="preserve"> berikut:</w:t>
      </w:r>
    </w:p>
    <w:p w14:paraId="63C57F44" w14:textId="77777777" w:rsidR="006422F9" w:rsidRPr="00434D78" w:rsidRDefault="006422F9" w:rsidP="006422F9">
      <w:pPr>
        <w:pStyle w:val="ListParagraph"/>
        <w:tabs>
          <w:tab w:val="left" w:pos="1560"/>
          <w:tab w:val="left" w:pos="1701"/>
        </w:tabs>
        <w:spacing w:after="0" w:line="480" w:lineRule="auto"/>
        <w:ind w:left="1080"/>
        <w:jc w:val="both"/>
        <w:rPr>
          <w:rFonts w:ascii="Times New Roman" w:hAnsi="Times New Roman"/>
          <w:sz w:val="24"/>
          <w:szCs w:val="24"/>
        </w:rPr>
      </w:pPr>
      <w:r w:rsidRPr="00434D78">
        <w:rPr>
          <w:rFonts w:ascii="Times New Roman" w:hAnsi="Times New Roman"/>
          <w:sz w:val="24"/>
          <w:szCs w:val="24"/>
        </w:rPr>
        <w:t xml:space="preserve">Ln </w:t>
      </w:r>
      <w:r w:rsidRPr="00434D78">
        <w:rPr>
          <w:rFonts w:ascii="Times New Roman" w:hAnsi="Times New Roman"/>
          <w:noProof/>
          <w:position w:val="-28"/>
          <w:sz w:val="24"/>
          <w:szCs w:val="24"/>
        </w:rPr>
        <w:object w:dxaOrig="580" w:dyaOrig="660" w14:anchorId="71DACA97">
          <v:shape id="_x0000_i1029" type="#_x0000_t75" style="width:30.05pt;height:33.8pt" o:ole="">
            <v:imagedata r:id="rId40" o:title=""/>
          </v:shape>
          <o:OLEObject Type="Embed" ProgID="Equation.3" ShapeID="_x0000_i1029" DrawAspect="Content" ObjectID="_1776164502" r:id="rId41"/>
        </w:object>
      </w:r>
      <w:r w:rsidRPr="00434D78">
        <w:rPr>
          <w:rFonts w:ascii="Times New Roman" w:hAnsi="Times New Roman"/>
          <w:sz w:val="24"/>
          <w:szCs w:val="24"/>
        </w:rPr>
        <w:t xml:space="preserve"> = α + β1 (X1) + β2 (X2) + β3 (X3) + β4(X4) + e</w:t>
      </w:r>
    </w:p>
    <w:p w14:paraId="2AB03B1B" w14:textId="77777777" w:rsidR="006422F9" w:rsidRDefault="006422F9" w:rsidP="006422F9">
      <w:pPr>
        <w:pStyle w:val="ListParagraph"/>
        <w:tabs>
          <w:tab w:val="left" w:pos="1560"/>
          <w:tab w:val="left" w:pos="1701"/>
        </w:tabs>
        <w:spacing w:after="0" w:line="480" w:lineRule="auto"/>
        <w:ind w:left="1080"/>
        <w:jc w:val="both"/>
        <w:rPr>
          <w:rFonts w:ascii="Times New Roman" w:hAnsi="Times New Roman"/>
          <w:sz w:val="24"/>
          <w:szCs w:val="24"/>
        </w:rPr>
      </w:pPr>
    </w:p>
    <w:p w14:paraId="45D847C3" w14:textId="77777777" w:rsidR="006422F9" w:rsidRDefault="006422F9" w:rsidP="006422F9">
      <w:pPr>
        <w:pStyle w:val="ListParagraph"/>
        <w:tabs>
          <w:tab w:val="left" w:pos="1560"/>
          <w:tab w:val="left" w:pos="1701"/>
        </w:tabs>
        <w:spacing w:after="0" w:line="480" w:lineRule="auto"/>
        <w:ind w:left="1080"/>
        <w:jc w:val="both"/>
        <w:rPr>
          <w:rFonts w:ascii="Times New Roman" w:hAnsi="Times New Roman"/>
          <w:sz w:val="24"/>
          <w:szCs w:val="24"/>
        </w:rPr>
      </w:pPr>
    </w:p>
    <w:p w14:paraId="1545CC39" w14:textId="77777777" w:rsidR="006422F9" w:rsidRPr="00434D78" w:rsidRDefault="006422F9" w:rsidP="006422F9">
      <w:pPr>
        <w:pStyle w:val="ListParagraph"/>
        <w:tabs>
          <w:tab w:val="left" w:pos="1560"/>
          <w:tab w:val="left" w:pos="1701"/>
        </w:tabs>
        <w:spacing w:after="0" w:line="480" w:lineRule="auto"/>
        <w:ind w:left="1080"/>
        <w:jc w:val="both"/>
        <w:rPr>
          <w:rFonts w:ascii="Times New Roman" w:hAnsi="Times New Roman"/>
          <w:sz w:val="24"/>
          <w:szCs w:val="24"/>
        </w:rPr>
      </w:pPr>
      <w:proofErr w:type="spellStart"/>
      <w:proofErr w:type="gramStart"/>
      <w:r w:rsidRPr="00434D78">
        <w:rPr>
          <w:rFonts w:ascii="Times New Roman" w:hAnsi="Times New Roman"/>
          <w:sz w:val="24"/>
          <w:szCs w:val="24"/>
        </w:rPr>
        <w:t>Keterangan</w:t>
      </w:r>
      <w:proofErr w:type="spellEnd"/>
      <w:r w:rsidRPr="00434D78">
        <w:rPr>
          <w:rFonts w:ascii="Times New Roman" w:hAnsi="Times New Roman"/>
          <w:sz w:val="24"/>
          <w:szCs w:val="24"/>
        </w:rPr>
        <w:t xml:space="preserve"> :</w:t>
      </w:r>
      <w:proofErr w:type="gramEnd"/>
    </w:p>
    <w:p w14:paraId="31B86C04" w14:textId="77777777" w:rsidR="006422F9" w:rsidRPr="00434D78" w:rsidRDefault="006422F9" w:rsidP="006422F9">
      <w:pPr>
        <w:pStyle w:val="ListParagraph"/>
        <w:tabs>
          <w:tab w:val="left" w:pos="2127"/>
          <w:tab w:val="left" w:pos="2410"/>
        </w:tabs>
        <w:spacing w:after="0" w:line="480" w:lineRule="auto"/>
        <w:ind w:left="2410" w:hanging="1330"/>
        <w:jc w:val="both"/>
        <w:rPr>
          <w:rFonts w:ascii="Times New Roman" w:hAnsi="Times New Roman"/>
          <w:sz w:val="24"/>
          <w:szCs w:val="24"/>
        </w:rPr>
      </w:pPr>
      <w:r w:rsidRPr="00434D78">
        <w:rPr>
          <w:rFonts w:ascii="Times New Roman" w:hAnsi="Times New Roman"/>
          <w:sz w:val="24"/>
          <w:szCs w:val="24"/>
        </w:rPr>
        <w:t xml:space="preserve">Ln </w:t>
      </w:r>
      <w:r w:rsidRPr="00434D78">
        <w:rPr>
          <w:rFonts w:ascii="Times New Roman" w:hAnsi="Times New Roman"/>
          <w:noProof/>
          <w:position w:val="-28"/>
          <w:sz w:val="24"/>
          <w:szCs w:val="24"/>
        </w:rPr>
        <w:object w:dxaOrig="580" w:dyaOrig="660" w14:anchorId="719AED07">
          <v:shape id="_x0000_i1030" type="#_x0000_t75" style="width:30.05pt;height:33.8pt" o:ole="">
            <v:imagedata r:id="rId42" o:title=""/>
          </v:shape>
          <o:OLEObject Type="Embed" ProgID="Equation.3" ShapeID="_x0000_i1030" DrawAspect="Content" ObjectID="_1776164503" r:id="rId43"/>
        </w:object>
      </w:r>
      <w:r w:rsidRPr="00434D78">
        <w:rPr>
          <w:rFonts w:ascii="Times New Roman" w:hAnsi="Times New Roman"/>
          <w:sz w:val="24"/>
          <w:szCs w:val="24"/>
        </w:rPr>
        <w:tab/>
        <w:t>:</w:t>
      </w:r>
      <w:r w:rsidRPr="00434D78">
        <w:rPr>
          <w:rFonts w:ascii="Times New Roman" w:hAnsi="Times New Roman"/>
          <w:sz w:val="24"/>
          <w:szCs w:val="24"/>
        </w:rPr>
        <w:tab/>
      </w:r>
      <w:proofErr w:type="spellStart"/>
      <w:r w:rsidRPr="00434D78">
        <w:rPr>
          <w:rFonts w:ascii="Times New Roman" w:hAnsi="Times New Roman"/>
          <w:sz w:val="24"/>
          <w:szCs w:val="24"/>
        </w:rPr>
        <w:t>kecurangan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1 </w:t>
      </w:r>
      <w:proofErr w:type="spellStart"/>
      <w:r w:rsidRPr="00434D78">
        <w:rPr>
          <w:rFonts w:ascii="Times New Roman" w:hAnsi="Times New Roman"/>
          <w:sz w:val="24"/>
          <w:szCs w:val="24"/>
        </w:rPr>
        <w:t>untuk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melakukan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manajemen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laba</w:t>
      </w:r>
      <w:proofErr w:type="spellEnd"/>
      <w:r w:rsidRPr="00434D78">
        <w:rPr>
          <w:rFonts w:ascii="Times New Roman" w:hAnsi="Times New Roman"/>
          <w:sz w:val="24"/>
          <w:szCs w:val="24"/>
        </w:rPr>
        <w:t xml:space="preserve">, 0 </w:t>
      </w:r>
      <w:proofErr w:type="spellStart"/>
      <w:r w:rsidRPr="00434D78">
        <w:rPr>
          <w:rFonts w:ascii="Times New Roman" w:hAnsi="Times New Roman"/>
          <w:sz w:val="24"/>
          <w:szCs w:val="24"/>
        </w:rPr>
        <w:t>untuk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tidak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melakukan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manajemen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laba</w:t>
      </w:r>
      <w:proofErr w:type="spellEnd"/>
    </w:p>
    <w:p w14:paraId="0B14AFF8" w14:textId="77777777" w:rsidR="006422F9" w:rsidRPr="00434D78" w:rsidRDefault="006422F9" w:rsidP="006422F9">
      <w:pPr>
        <w:pStyle w:val="ListParagraph"/>
        <w:tabs>
          <w:tab w:val="left" w:pos="1560"/>
          <w:tab w:val="left" w:pos="1701"/>
        </w:tabs>
        <w:spacing w:after="0" w:line="480" w:lineRule="auto"/>
        <w:ind w:left="1080"/>
        <w:jc w:val="both"/>
        <w:rPr>
          <w:rFonts w:ascii="Times New Roman" w:hAnsi="Times New Roman"/>
          <w:sz w:val="24"/>
          <w:szCs w:val="24"/>
        </w:rPr>
      </w:pPr>
      <w:r w:rsidRPr="00434D78">
        <w:rPr>
          <w:rFonts w:ascii="Times New Roman" w:hAnsi="Times New Roman"/>
          <w:sz w:val="24"/>
          <w:szCs w:val="24"/>
        </w:rPr>
        <w:t>X1</w:t>
      </w:r>
      <w:r w:rsidRPr="00434D78">
        <w:rPr>
          <w:rFonts w:ascii="Times New Roman" w:hAnsi="Times New Roman"/>
          <w:sz w:val="24"/>
          <w:szCs w:val="24"/>
        </w:rPr>
        <w:tab/>
        <w:t>:</w:t>
      </w:r>
      <w:r w:rsidRPr="00434D78">
        <w:rPr>
          <w:rFonts w:ascii="Times New Roman" w:hAnsi="Times New Roman"/>
          <w:sz w:val="24"/>
          <w:szCs w:val="24"/>
        </w:rPr>
        <w:tab/>
        <w:t xml:space="preserve">target </w:t>
      </w:r>
      <w:proofErr w:type="spellStart"/>
      <w:r w:rsidRPr="00434D78">
        <w:rPr>
          <w:rFonts w:ascii="Times New Roman" w:hAnsi="Times New Roman"/>
          <w:sz w:val="24"/>
          <w:szCs w:val="24"/>
        </w:rPr>
        <w:t>keuangan</w:t>
      </w:r>
      <w:proofErr w:type="spellEnd"/>
    </w:p>
    <w:p w14:paraId="33AF80C1" w14:textId="77777777" w:rsidR="006422F9" w:rsidRPr="00434D78" w:rsidRDefault="006422F9" w:rsidP="006422F9">
      <w:pPr>
        <w:pStyle w:val="ListParagraph"/>
        <w:tabs>
          <w:tab w:val="left" w:pos="1560"/>
          <w:tab w:val="left" w:pos="1701"/>
        </w:tabs>
        <w:spacing w:after="0" w:line="480" w:lineRule="auto"/>
        <w:ind w:left="1080"/>
        <w:jc w:val="both"/>
        <w:rPr>
          <w:rFonts w:ascii="Times New Roman" w:hAnsi="Times New Roman"/>
          <w:sz w:val="24"/>
          <w:szCs w:val="24"/>
        </w:rPr>
      </w:pPr>
      <w:r w:rsidRPr="00434D78">
        <w:rPr>
          <w:rFonts w:ascii="Times New Roman" w:hAnsi="Times New Roman"/>
          <w:sz w:val="24"/>
          <w:szCs w:val="24"/>
        </w:rPr>
        <w:t>X2</w:t>
      </w:r>
      <w:r w:rsidRPr="00434D78">
        <w:rPr>
          <w:rFonts w:ascii="Times New Roman" w:hAnsi="Times New Roman"/>
          <w:sz w:val="24"/>
          <w:szCs w:val="24"/>
        </w:rPr>
        <w:tab/>
        <w:t>:</w:t>
      </w:r>
      <w:r w:rsidRPr="00434D78">
        <w:rPr>
          <w:rFonts w:ascii="Times New Roman" w:hAnsi="Times New Roman"/>
          <w:sz w:val="24"/>
          <w:szCs w:val="24"/>
        </w:rPr>
        <w:tab/>
      </w:r>
      <w:proofErr w:type="spellStart"/>
      <w:r w:rsidRPr="00434D78">
        <w:rPr>
          <w:rFonts w:ascii="Times New Roman" w:hAnsi="Times New Roman"/>
          <w:sz w:val="24"/>
          <w:szCs w:val="24"/>
        </w:rPr>
        <w:t>stabilitas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p>
    <w:p w14:paraId="6EEB46C6" w14:textId="77777777" w:rsidR="006422F9" w:rsidRPr="00434D78" w:rsidRDefault="006422F9" w:rsidP="006422F9">
      <w:pPr>
        <w:pStyle w:val="ListParagraph"/>
        <w:tabs>
          <w:tab w:val="left" w:pos="1560"/>
          <w:tab w:val="left" w:pos="1701"/>
        </w:tabs>
        <w:spacing w:after="0" w:line="480" w:lineRule="auto"/>
        <w:ind w:left="1080"/>
        <w:jc w:val="both"/>
        <w:rPr>
          <w:rFonts w:ascii="Times New Roman" w:hAnsi="Times New Roman"/>
          <w:i/>
          <w:sz w:val="24"/>
          <w:szCs w:val="24"/>
        </w:rPr>
      </w:pPr>
      <w:r w:rsidRPr="00434D78">
        <w:rPr>
          <w:rFonts w:ascii="Times New Roman" w:hAnsi="Times New Roman"/>
          <w:sz w:val="24"/>
          <w:szCs w:val="24"/>
        </w:rPr>
        <w:t>X3</w:t>
      </w:r>
      <w:r w:rsidRPr="00434D78">
        <w:rPr>
          <w:rFonts w:ascii="Times New Roman" w:hAnsi="Times New Roman"/>
          <w:sz w:val="24"/>
          <w:szCs w:val="24"/>
        </w:rPr>
        <w:tab/>
        <w:t>:</w:t>
      </w:r>
      <w:r w:rsidRPr="00434D78">
        <w:rPr>
          <w:rFonts w:ascii="Times New Roman" w:hAnsi="Times New Roman"/>
          <w:sz w:val="24"/>
          <w:szCs w:val="24"/>
        </w:rPr>
        <w:tab/>
      </w:r>
      <w:proofErr w:type="spellStart"/>
      <w:r w:rsidRPr="00434D78">
        <w:rPr>
          <w:rFonts w:ascii="Times New Roman" w:hAnsi="Times New Roman"/>
          <w:sz w:val="24"/>
          <w:szCs w:val="24"/>
        </w:rPr>
        <w:t>Tekanan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eksternal</w:t>
      </w:r>
      <w:proofErr w:type="spellEnd"/>
    </w:p>
    <w:p w14:paraId="530711E4" w14:textId="77777777" w:rsidR="006422F9" w:rsidRPr="00434D78" w:rsidRDefault="006422F9" w:rsidP="006422F9">
      <w:pPr>
        <w:pStyle w:val="ListParagraph"/>
        <w:tabs>
          <w:tab w:val="left" w:pos="1560"/>
          <w:tab w:val="left" w:pos="1701"/>
        </w:tabs>
        <w:spacing w:after="0" w:line="480" w:lineRule="auto"/>
        <w:ind w:left="1080"/>
        <w:jc w:val="both"/>
        <w:rPr>
          <w:rFonts w:ascii="Times New Roman" w:hAnsi="Times New Roman"/>
          <w:i/>
          <w:sz w:val="24"/>
          <w:szCs w:val="24"/>
        </w:rPr>
      </w:pPr>
      <w:r w:rsidRPr="00434D78">
        <w:rPr>
          <w:rFonts w:ascii="Times New Roman" w:hAnsi="Times New Roman"/>
          <w:sz w:val="24"/>
          <w:szCs w:val="24"/>
        </w:rPr>
        <w:t>X4</w:t>
      </w:r>
      <w:r w:rsidRPr="00434D78">
        <w:rPr>
          <w:rFonts w:ascii="Times New Roman" w:hAnsi="Times New Roman"/>
          <w:sz w:val="24"/>
          <w:szCs w:val="24"/>
        </w:rPr>
        <w:tab/>
        <w:t>:</w:t>
      </w:r>
      <w:r w:rsidRPr="00434D78">
        <w:rPr>
          <w:rFonts w:ascii="Times New Roman" w:hAnsi="Times New Roman"/>
          <w:sz w:val="24"/>
          <w:szCs w:val="24"/>
        </w:rPr>
        <w:tab/>
      </w:r>
      <w:proofErr w:type="spellStart"/>
      <w:r w:rsidRPr="00434D78">
        <w:rPr>
          <w:rFonts w:ascii="Times New Roman" w:hAnsi="Times New Roman"/>
          <w:sz w:val="24"/>
          <w:szCs w:val="24"/>
        </w:rPr>
        <w:t>Ketidakefektifan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pengawasan</w:t>
      </w:r>
      <w:proofErr w:type="spellEnd"/>
    </w:p>
    <w:p w14:paraId="51462A53" w14:textId="77777777" w:rsidR="006422F9" w:rsidRPr="00434D78" w:rsidRDefault="006422F9" w:rsidP="006422F9">
      <w:pPr>
        <w:pStyle w:val="ListParagraph"/>
        <w:tabs>
          <w:tab w:val="left" w:pos="1560"/>
          <w:tab w:val="left" w:pos="1701"/>
        </w:tabs>
        <w:spacing w:after="0" w:line="480" w:lineRule="auto"/>
        <w:ind w:left="1080"/>
        <w:jc w:val="both"/>
        <w:rPr>
          <w:rFonts w:ascii="Times New Roman" w:hAnsi="Times New Roman"/>
          <w:sz w:val="24"/>
          <w:szCs w:val="24"/>
        </w:rPr>
      </w:pPr>
      <w:r w:rsidRPr="00434D78">
        <w:rPr>
          <w:rFonts w:ascii="Times New Roman" w:hAnsi="Times New Roman"/>
          <w:sz w:val="24"/>
          <w:szCs w:val="24"/>
        </w:rPr>
        <w:t>e</w:t>
      </w:r>
      <w:r w:rsidRPr="00434D78">
        <w:rPr>
          <w:rFonts w:ascii="Times New Roman" w:hAnsi="Times New Roman"/>
          <w:sz w:val="24"/>
          <w:szCs w:val="24"/>
        </w:rPr>
        <w:tab/>
        <w:t>:</w:t>
      </w:r>
      <w:r w:rsidRPr="00434D78">
        <w:rPr>
          <w:rFonts w:ascii="Times New Roman" w:hAnsi="Times New Roman"/>
          <w:sz w:val="24"/>
          <w:szCs w:val="24"/>
        </w:rPr>
        <w:tab/>
        <w:t xml:space="preserve">error term </w:t>
      </w:r>
    </w:p>
    <w:p w14:paraId="0BD28B78" w14:textId="77777777" w:rsidR="006422F9" w:rsidRPr="00434D78" w:rsidRDefault="006422F9" w:rsidP="006422F9">
      <w:pPr>
        <w:pStyle w:val="ListParagraph"/>
        <w:spacing w:after="0" w:line="480" w:lineRule="auto"/>
        <w:ind w:firstLine="720"/>
        <w:jc w:val="both"/>
        <w:rPr>
          <w:rFonts w:ascii="Times New Roman" w:hAnsi="Times New Roman"/>
          <w:sz w:val="24"/>
          <w:szCs w:val="24"/>
        </w:rPr>
      </w:pPr>
      <w:r w:rsidRPr="00434D78">
        <w:rPr>
          <w:rFonts w:ascii="Times New Roman" w:eastAsiaTheme="minorEastAsia" w:hAnsi="Times New Roman"/>
          <w:color w:val="000000"/>
          <w:sz w:val="24"/>
          <w:szCs w:val="24"/>
        </w:rPr>
        <w:t>Langkah</w:t>
      </w:r>
      <w:r>
        <w:rPr>
          <w:rFonts w:ascii="Times New Roman" w:eastAsiaTheme="minorEastAsia" w:hAnsi="Times New Roman"/>
          <w:color w:val="000000"/>
          <w:sz w:val="24"/>
          <w:szCs w:val="24"/>
        </w:rPr>
        <w:t>-</w:t>
      </w:r>
      <w:proofErr w:type="spellStart"/>
      <w:r w:rsidRPr="00434D78">
        <w:rPr>
          <w:rFonts w:ascii="Times New Roman" w:hAnsi="Times New Roman"/>
          <w:sz w:val="24"/>
          <w:szCs w:val="24"/>
        </w:rPr>
        <w:t>langkah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Pengujian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hipotesis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menggunakan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regresi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logistik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yaitu</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Ghozali</w:t>
      </w:r>
      <w:proofErr w:type="spellEnd"/>
      <w:r w:rsidRPr="00434D78">
        <w:rPr>
          <w:rFonts w:ascii="Times New Roman" w:eastAsiaTheme="minorEastAsia" w:hAnsi="Times New Roman"/>
          <w:color w:val="000000"/>
          <w:sz w:val="24"/>
          <w:szCs w:val="24"/>
        </w:rPr>
        <w:t>, 2011):</w:t>
      </w:r>
    </w:p>
    <w:p w14:paraId="273D41DA" w14:textId="77777777" w:rsidR="006422F9" w:rsidRPr="00434D78" w:rsidRDefault="006422F9" w:rsidP="006422F9">
      <w:pPr>
        <w:pStyle w:val="ListParagraph"/>
        <w:numPr>
          <w:ilvl w:val="0"/>
          <w:numId w:val="21"/>
        </w:numPr>
        <w:autoSpaceDE w:val="0"/>
        <w:autoSpaceDN w:val="0"/>
        <w:adjustRightInd w:val="0"/>
        <w:spacing w:after="0" w:line="480" w:lineRule="auto"/>
        <w:jc w:val="both"/>
        <w:rPr>
          <w:rFonts w:ascii="Times New Roman" w:eastAsiaTheme="minorEastAsia" w:hAnsi="Times New Roman"/>
          <w:color w:val="000000"/>
          <w:sz w:val="24"/>
          <w:szCs w:val="24"/>
        </w:rPr>
      </w:pPr>
      <w:proofErr w:type="spellStart"/>
      <w:r w:rsidRPr="00434D78">
        <w:rPr>
          <w:rFonts w:ascii="Times New Roman" w:eastAsiaTheme="minorEastAsia" w:hAnsi="Times New Roman"/>
          <w:color w:val="000000"/>
          <w:sz w:val="24"/>
          <w:szCs w:val="24"/>
        </w:rPr>
        <w:t>Menilai</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Kelayakan</w:t>
      </w:r>
      <w:proofErr w:type="spellEnd"/>
      <w:r w:rsidRPr="00434D78">
        <w:rPr>
          <w:rFonts w:ascii="Times New Roman" w:eastAsiaTheme="minorEastAsia" w:hAnsi="Times New Roman"/>
          <w:color w:val="000000"/>
          <w:sz w:val="24"/>
          <w:szCs w:val="24"/>
        </w:rPr>
        <w:t xml:space="preserve"> Model </w:t>
      </w:r>
      <w:proofErr w:type="spellStart"/>
      <w:r w:rsidRPr="00434D78">
        <w:rPr>
          <w:rFonts w:ascii="Times New Roman" w:eastAsiaTheme="minorEastAsia" w:hAnsi="Times New Roman"/>
          <w:color w:val="000000"/>
          <w:sz w:val="24"/>
          <w:szCs w:val="24"/>
        </w:rPr>
        <w:t>Regresi</w:t>
      </w:r>
      <w:proofErr w:type="spellEnd"/>
    </w:p>
    <w:p w14:paraId="74141811" w14:textId="77777777" w:rsidR="006422F9" w:rsidRPr="00434D78" w:rsidRDefault="006422F9" w:rsidP="006422F9">
      <w:pPr>
        <w:pStyle w:val="ListParagraph"/>
        <w:autoSpaceDE w:val="0"/>
        <w:autoSpaceDN w:val="0"/>
        <w:adjustRightInd w:val="0"/>
        <w:spacing w:after="0" w:line="480" w:lineRule="auto"/>
        <w:ind w:left="1134" w:firstLine="567"/>
        <w:jc w:val="both"/>
        <w:rPr>
          <w:rFonts w:ascii="Times New Roman" w:eastAsiaTheme="minorEastAsia" w:hAnsi="Times New Roman"/>
          <w:color w:val="000000"/>
          <w:sz w:val="24"/>
          <w:szCs w:val="24"/>
        </w:rPr>
      </w:pPr>
      <w:r w:rsidRPr="00434D78">
        <w:rPr>
          <w:rFonts w:ascii="Times New Roman" w:eastAsiaTheme="minorEastAsia" w:hAnsi="Times New Roman"/>
          <w:color w:val="000000"/>
          <w:sz w:val="24"/>
          <w:szCs w:val="24"/>
        </w:rPr>
        <w:t xml:space="preserve">Dasar </w:t>
      </w:r>
      <w:proofErr w:type="spellStart"/>
      <w:r w:rsidRPr="00434D78">
        <w:rPr>
          <w:rFonts w:ascii="Times New Roman" w:eastAsiaTheme="minorEastAsia" w:hAnsi="Times New Roman"/>
          <w:color w:val="000000"/>
          <w:sz w:val="24"/>
          <w:szCs w:val="24"/>
        </w:rPr>
        <w:t>pengujian</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kelayakan</w:t>
      </w:r>
      <w:proofErr w:type="spellEnd"/>
      <w:r w:rsidRPr="00434D78">
        <w:rPr>
          <w:rFonts w:ascii="Times New Roman" w:eastAsiaTheme="minorEastAsia" w:hAnsi="Times New Roman"/>
          <w:color w:val="000000"/>
          <w:sz w:val="24"/>
          <w:szCs w:val="24"/>
        </w:rPr>
        <w:t xml:space="preserve"> model </w:t>
      </w:r>
      <w:proofErr w:type="spellStart"/>
      <w:r w:rsidRPr="00434D78">
        <w:rPr>
          <w:rFonts w:ascii="Times New Roman" w:eastAsiaTheme="minorEastAsia" w:hAnsi="Times New Roman"/>
          <w:color w:val="000000"/>
          <w:sz w:val="24"/>
          <w:szCs w:val="24"/>
        </w:rPr>
        <w:t>regresi</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dilakukan</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dengan</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menggunakan</w:t>
      </w:r>
      <w:proofErr w:type="spellEnd"/>
      <w:r w:rsidRPr="00434D78">
        <w:rPr>
          <w:rFonts w:ascii="Times New Roman" w:eastAsiaTheme="minorEastAsia" w:hAnsi="Times New Roman"/>
          <w:color w:val="000000"/>
          <w:sz w:val="24"/>
          <w:szCs w:val="24"/>
        </w:rPr>
        <w:t xml:space="preserve"> </w:t>
      </w:r>
      <w:r w:rsidRPr="00434D78">
        <w:rPr>
          <w:rFonts w:ascii="Times New Roman" w:eastAsiaTheme="minorEastAsia" w:hAnsi="Times New Roman"/>
          <w:i/>
          <w:color w:val="000000"/>
          <w:sz w:val="24"/>
          <w:szCs w:val="24"/>
        </w:rPr>
        <w:t xml:space="preserve">goodness of fit test </w:t>
      </w:r>
      <w:r w:rsidRPr="00434D78">
        <w:rPr>
          <w:rFonts w:ascii="Times New Roman" w:eastAsiaTheme="minorEastAsia" w:hAnsi="Times New Roman"/>
          <w:color w:val="000000"/>
          <w:sz w:val="24"/>
          <w:szCs w:val="24"/>
        </w:rPr>
        <w:t xml:space="preserve">yang </w:t>
      </w:r>
      <w:proofErr w:type="spellStart"/>
      <w:r w:rsidRPr="00434D78">
        <w:rPr>
          <w:rFonts w:ascii="Times New Roman" w:eastAsiaTheme="minorEastAsia" w:hAnsi="Times New Roman"/>
          <w:color w:val="000000"/>
          <w:sz w:val="24"/>
          <w:szCs w:val="24"/>
        </w:rPr>
        <w:t>diukur</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dengan</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nilai</w:t>
      </w:r>
      <w:proofErr w:type="spellEnd"/>
      <w:r w:rsidRPr="00434D78">
        <w:rPr>
          <w:rFonts w:ascii="Times New Roman" w:eastAsiaTheme="minorEastAsia" w:hAnsi="Times New Roman"/>
          <w:color w:val="000000"/>
          <w:sz w:val="24"/>
          <w:szCs w:val="24"/>
        </w:rPr>
        <w:t xml:space="preserve"> </w:t>
      </w:r>
      <w:r w:rsidRPr="00434D78">
        <w:rPr>
          <w:rFonts w:ascii="Times New Roman" w:eastAsiaTheme="minorEastAsia" w:hAnsi="Times New Roman"/>
          <w:i/>
          <w:color w:val="000000"/>
          <w:sz w:val="24"/>
          <w:szCs w:val="24"/>
        </w:rPr>
        <w:t xml:space="preserve">Chi-square </w:t>
      </w:r>
      <w:r w:rsidRPr="00434D78">
        <w:rPr>
          <w:rFonts w:ascii="Times New Roman" w:eastAsiaTheme="minorEastAsia" w:hAnsi="Times New Roman"/>
          <w:color w:val="000000"/>
          <w:sz w:val="24"/>
          <w:szCs w:val="24"/>
        </w:rPr>
        <w:t xml:space="preserve">pada </w:t>
      </w:r>
      <w:proofErr w:type="spellStart"/>
      <w:r w:rsidRPr="00434D78">
        <w:rPr>
          <w:rFonts w:ascii="Times New Roman" w:eastAsiaTheme="minorEastAsia" w:hAnsi="Times New Roman"/>
          <w:color w:val="000000"/>
          <w:sz w:val="24"/>
          <w:szCs w:val="24"/>
        </w:rPr>
        <w:t>bagian</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bawah</w:t>
      </w:r>
      <w:proofErr w:type="spellEnd"/>
      <w:r w:rsidRPr="00434D78">
        <w:rPr>
          <w:rFonts w:ascii="Times New Roman" w:eastAsiaTheme="minorEastAsia" w:hAnsi="Times New Roman"/>
          <w:color w:val="000000"/>
          <w:sz w:val="24"/>
          <w:szCs w:val="24"/>
        </w:rPr>
        <w:t xml:space="preserve"> uji </w:t>
      </w:r>
      <w:r w:rsidRPr="00434D78">
        <w:rPr>
          <w:rFonts w:ascii="Times New Roman" w:eastAsiaTheme="minorEastAsia" w:hAnsi="Times New Roman"/>
          <w:i/>
          <w:color w:val="000000"/>
          <w:sz w:val="24"/>
          <w:szCs w:val="24"/>
        </w:rPr>
        <w:t xml:space="preserve">Hosmer and </w:t>
      </w:r>
      <w:proofErr w:type="spellStart"/>
      <w:r w:rsidRPr="00434D78">
        <w:rPr>
          <w:rFonts w:ascii="Times New Roman" w:eastAsiaTheme="minorEastAsia" w:hAnsi="Times New Roman"/>
          <w:i/>
          <w:color w:val="000000"/>
          <w:sz w:val="24"/>
          <w:szCs w:val="24"/>
        </w:rPr>
        <w:t>Lameshow</w:t>
      </w:r>
      <w:proofErr w:type="spellEnd"/>
      <w:r w:rsidRPr="00434D78">
        <w:rPr>
          <w:rFonts w:ascii="Times New Roman" w:eastAsiaTheme="minorEastAsia" w:hAnsi="Times New Roman"/>
          <w:i/>
          <w:color w:val="000000"/>
          <w:sz w:val="24"/>
          <w:szCs w:val="24"/>
        </w:rPr>
        <w:t>.</w:t>
      </w:r>
      <w:r>
        <w:rPr>
          <w:rFonts w:ascii="Times New Roman" w:eastAsiaTheme="minorEastAsia" w:hAnsi="Times New Roman"/>
          <w:i/>
          <w:color w:val="000000"/>
          <w:sz w:val="24"/>
          <w:szCs w:val="24"/>
        </w:rPr>
        <w:t xml:space="preserve"> </w:t>
      </w:r>
      <w:proofErr w:type="spellStart"/>
      <w:r w:rsidRPr="00434D78">
        <w:rPr>
          <w:rFonts w:ascii="Times New Roman" w:eastAsiaTheme="minorEastAsia" w:hAnsi="Times New Roman"/>
          <w:color w:val="000000"/>
          <w:sz w:val="24"/>
          <w:szCs w:val="24"/>
        </w:rPr>
        <w:t>Apabila</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tidak</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ada</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perbedaan</w:t>
      </w:r>
      <w:proofErr w:type="spellEnd"/>
      <w:r w:rsidRPr="00434D78">
        <w:rPr>
          <w:rFonts w:ascii="Times New Roman" w:eastAsiaTheme="minorEastAsia" w:hAnsi="Times New Roman"/>
          <w:color w:val="000000"/>
          <w:sz w:val="24"/>
          <w:szCs w:val="24"/>
        </w:rPr>
        <w:t xml:space="preserve"> yang </w:t>
      </w:r>
      <w:proofErr w:type="spellStart"/>
      <w:r w:rsidRPr="00434D78">
        <w:rPr>
          <w:rFonts w:ascii="Times New Roman" w:eastAsiaTheme="minorEastAsia" w:hAnsi="Times New Roman"/>
          <w:color w:val="000000"/>
          <w:sz w:val="24"/>
          <w:szCs w:val="24"/>
        </w:rPr>
        <w:t>nyata</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antara</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klasifikasi</w:t>
      </w:r>
      <w:proofErr w:type="spellEnd"/>
      <w:r w:rsidRPr="00434D78">
        <w:rPr>
          <w:rFonts w:ascii="Times New Roman" w:eastAsiaTheme="minorEastAsia" w:hAnsi="Times New Roman"/>
          <w:color w:val="000000"/>
          <w:sz w:val="24"/>
          <w:szCs w:val="24"/>
        </w:rPr>
        <w:t xml:space="preserve"> yang </w:t>
      </w:r>
      <w:proofErr w:type="spellStart"/>
      <w:r w:rsidRPr="00434D78">
        <w:rPr>
          <w:rFonts w:ascii="Times New Roman" w:eastAsiaTheme="minorEastAsia" w:hAnsi="Times New Roman"/>
          <w:color w:val="000000"/>
          <w:sz w:val="24"/>
          <w:szCs w:val="24"/>
        </w:rPr>
        <w:t>diprediksi</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dengan</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klasifikasi</w:t>
      </w:r>
      <w:proofErr w:type="spellEnd"/>
      <w:r w:rsidRPr="00434D78">
        <w:rPr>
          <w:rFonts w:ascii="Times New Roman" w:eastAsiaTheme="minorEastAsia" w:hAnsi="Times New Roman"/>
          <w:color w:val="000000"/>
          <w:sz w:val="24"/>
          <w:szCs w:val="24"/>
        </w:rPr>
        <w:t xml:space="preserve"> yang </w:t>
      </w:r>
      <w:proofErr w:type="spellStart"/>
      <w:r w:rsidRPr="00434D78">
        <w:rPr>
          <w:rFonts w:ascii="Times New Roman" w:eastAsiaTheme="minorEastAsia" w:hAnsi="Times New Roman"/>
          <w:color w:val="000000"/>
          <w:sz w:val="24"/>
          <w:szCs w:val="24"/>
        </w:rPr>
        <w:t>diamati</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ditunjukkan</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dengan</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nilai</w:t>
      </w:r>
      <w:proofErr w:type="spellEnd"/>
      <w:r w:rsidRPr="00434D78">
        <w:rPr>
          <w:rFonts w:ascii="Times New Roman" w:eastAsiaTheme="minorEastAsia" w:hAnsi="Times New Roman"/>
          <w:color w:val="000000"/>
          <w:sz w:val="24"/>
          <w:szCs w:val="24"/>
        </w:rPr>
        <w:t xml:space="preserve"> </w:t>
      </w:r>
      <w:r w:rsidRPr="00434D78">
        <w:rPr>
          <w:rFonts w:ascii="Times New Roman" w:eastAsiaTheme="minorEastAsia" w:hAnsi="Times New Roman"/>
          <w:i/>
          <w:color w:val="000000"/>
          <w:sz w:val="24"/>
          <w:szCs w:val="24"/>
        </w:rPr>
        <w:t xml:space="preserve">sig (p-value) </w:t>
      </w:r>
      <w:r w:rsidRPr="00434D78">
        <w:rPr>
          <w:rFonts w:ascii="Times New Roman" w:eastAsiaTheme="minorEastAsia" w:hAnsi="Times New Roman"/>
          <w:color w:val="000000"/>
          <w:sz w:val="24"/>
          <w:szCs w:val="24"/>
        </w:rPr>
        <w:t xml:space="preserve">&gt; 0,05 </w:t>
      </w:r>
      <w:proofErr w:type="spellStart"/>
      <w:r w:rsidRPr="00434D78">
        <w:rPr>
          <w:rFonts w:ascii="Times New Roman" w:eastAsiaTheme="minorEastAsia" w:hAnsi="Times New Roman"/>
          <w:color w:val="000000"/>
          <w:sz w:val="24"/>
          <w:szCs w:val="24"/>
        </w:rPr>
        <w:t>maka</w:t>
      </w:r>
      <w:proofErr w:type="spellEnd"/>
      <w:r w:rsidRPr="00434D78">
        <w:rPr>
          <w:rFonts w:ascii="Times New Roman" w:eastAsiaTheme="minorEastAsia" w:hAnsi="Times New Roman"/>
          <w:color w:val="000000"/>
          <w:sz w:val="24"/>
          <w:szCs w:val="24"/>
        </w:rPr>
        <w:t xml:space="preserve"> model </w:t>
      </w:r>
      <w:proofErr w:type="spellStart"/>
      <w:r w:rsidRPr="00434D78">
        <w:rPr>
          <w:rFonts w:ascii="Times New Roman" w:eastAsiaTheme="minorEastAsia" w:hAnsi="Times New Roman"/>
          <w:color w:val="000000"/>
          <w:sz w:val="24"/>
          <w:szCs w:val="24"/>
        </w:rPr>
        <w:t>regresi</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logistik</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layak</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digunakan</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untuk</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analisis</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selanjutnya</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Ghozali</w:t>
      </w:r>
      <w:proofErr w:type="spellEnd"/>
      <w:r w:rsidRPr="00434D78">
        <w:rPr>
          <w:rFonts w:ascii="Times New Roman" w:eastAsiaTheme="minorEastAsia" w:hAnsi="Times New Roman"/>
          <w:color w:val="000000"/>
          <w:sz w:val="24"/>
          <w:szCs w:val="24"/>
        </w:rPr>
        <w:t>, 2011).</w:t>
      </w:r>
    </w:p>
    <w:p w14:paraId="41EC3624" w14:textId="77777777" w:rsidR="006422F9" w:rsidRPr="00434D78" w:rsidRDefault="006422F9" w:rsidP="006422F9">
      <w:pPr>
        <w:pStyle w:val="ListParagraph"/>
        <w:numPr>
          <w:ilvl w:val="0"/>
          <w:numId w:val="21"/>
        </w:numPr>
        <w:autoSpaceDE w:val="0"/>
        <w:autoSpaceDN w:val="0"/>
        <w:adjustRightInd w:val="0"/>
        <w:spacing w:after="0" w:line="480" w:lineRule="auto"/>
        <w:jc w:val="both"/>
        <w:rPr>
          <w:rFonts w:ascii="Times New Roman" w:eastAsiaTheme="minorEastAsia" w:hAnsi="Times New Roman"/>
          <w:color w:val="000000"/>
          <w:sz w:val="24"/>
          <w:szCs w:val="24"/>
        </w:rPr>
      </w:pPr>
      <w:proofErr w:type="spellStart"/>
      <w:r w:rsidRPr="00434D78">
        <w:rPr>
          <w:rFonts w:ascii="Times New Roman" w:eastAsiaTheme="minorEastAsia" w:hAnsi="Times New Roman"/>
          <w:color w:val="000000"/>
          <w:sz w:val="24"/>
          <w:szCs w:val="24"/>
        </w:rPr>
        <w:t>Menilai</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Keseluruhan</w:t>
      </w:r>
      <w:proofErr w:type="spellEnd"/>
      <w:r w:rsidRPr="00434D78">
        <w:rPr>
          <w:rFonts w:ascii="Times New Roman" w:eastAsiaTheme="minorEastAsia" w:hAnsi="Times New Roman"/>
          <w:color w:val="000000"/>
          <w:sz w:val="24"/>
          <w:szCs w:val="24"/>
        </w:rPr>
        <w:t xml:space="preserve"> Model </w:t>
      </w:r>
      <w:r w:rsidRPr="00434D78">
        <w:rPr>
          <w:rFonts w:ascii="Times New Roman" w:eastAsiaTheme="minorEastAsia" w:hAnsi="Times New Roman"/>
          <w:i/>
          <w:color w:val="000000"/>
          <w:sz w:val="24"/>
          <w:szCs w:val="24"/>
        </w:rPr>
        <w:t>(Overall Model Fit)</w:t>
      </w:r>
    </w:p>
    <w:p w14:paraId="1DE5E78F" w14:textId="77777777" w:rsidR="006422F9" w:rsidRPr="00434D78" w:rsidRDefault="006422F9" w:rsidP="006422F9">
      <w:pPr>
        <w:pStyle w:val="ListParagraph"/>
        <w:autoSpaceDE w:val="0"/>
        <w:autoSpaceDN w:val="0"/>
        <w:adjustRightInd w:val="0"/>
        <w:spacing w:after="0" w:line="480" w:lineRule="auto"/>
        <w:ind w:left="1134" w:firstLine="567"/>
        <w:jc w:val="both"/>
        <w:rPr>
          <w:rFonts w:ascii="Times New Roman" w:eastAsiaTheme="minorEastAsia" w:hAnsi="Times New Roman"/>
          <w:color w:val="000000"/>
          <w:sz w:val="24"/>
          <w:szCs w:val="24"/>
        </w:rPr>
      </w:pPr>
      <w:proofErr w:type="spellStart"/>
      <w:r w:rsidRPr="00434D78">
        <w:rPr>
          <w:rFonts w:ascii="Times New Roman" w:eastAsiaTheme="minorEastAsia" w:hAnsi="Times New Roman"/>
          <w:color w:val="000000"/>
          <w:sz w:val="24"/>
          <w:szCs w:val="24"/>
        </w:rPr>
        <w:t>Mengujian</w:t>
      </w:r>
      <w:proofErr w:type="spellEnd"/>
      <w:r w:rsidRPr="00434D78">
        <w:rPr>
          <w:rFonts w:ascii="Times New Roman" w:eastAsiaTheme="minorEastAsia" w:hAnsi="Times New Roman"/>
          <w:color w:val="000000"/>
          <w:sz w:val="24"/>
          <w:szCs w:val="24"/>
        </w:rPr>
        <w:t xml:space="preserve"> </w:t>
      </w:r>
      <w:r w:rsidRPr="00434D78">
        <w:rPr>
          <w:rFonts w:ascii="Times New Roman" w:eastAsiaTheme="minorEastAsia" w:hAnsi="Times New Roman"/>
          <w:i/>
          <w:color w:val="000000"/>
          <w:sz w:val="24"/>
          <w:szCs w:val="24"/>
        </w:rPr>
        <w:t xml:space="preserve">model fit </w:t>
      </w:r>
      <w:proofErr w:type="spellStart"/>
      <w:r w:rsidRPr="00434D78">
        <w:rPr>
          <w:rFonts w:ascii="Times New Roman" w:eastAsiaTheme="minorEastAsia" w:hAnsi="Times New Roman"/>
          <w:color w:val="000000"/>
          <w:sz w:val="24"/>
          <w:szCs w:val="24"/>
        </w:rPr>
        <w:t>dilakukan</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dengan</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membandingkan</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nilai</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antara</w:t>
      </w:r>
      <w:proofErr w:type="spellEnd"/>
      <w:r w:rsidRPr="00434D78">
        <w:rPr>
          <w:rFonts w:ascii="Times New Roman" w:eastAsiaTheme="minorEastAsia" w:hAnsi="Times New Roman"/>
          <w:color w:val="000000"/>
          <w:sz w:val="24"/>
          <w:szCs w:val="24"/>
        </w:rPr>
        <w:t xml:space="preserve"> -2 </w:t>
      </w:r>
      <w:r w:rsidRPr="00434D78">
        <w:rPr>
          <w:rFonts w:ascii="Times New Roman" w:eastAsiaTheme="minorEastAsia" w:hAnsi="Times New Roman"/>
          <w:i/>
          <w:color w:val="000000"/>
          <w:sz w:val="24"/>
          <w:szCs w:val="24"/>
        </w:rPr>
        <w:t xml:space="preserve">Log Likelihood </w:t>
      </w:r>
      <w:r w:rsidRPr="00434D78">
        <w:rPr>
          <w:rFonts w:ascii="Times New Roman" w:eastAsiaTheme="minorEastAsia" w:hAnsi="Times New Roman"/>
          <w:color w:val="000000"/>
          <w:sz w:val="24"/>
          <w:szCs w:val="24"/>
        </w:rPr>
        <w:t xml:space="preserve">(-2LL) pada </w:t>
      </w:r>
      <w:proofErr w:type="spellStart"/>
      <w:r w:rsidRPr="00434D78">
        <w:rPr>
          <w:rFonts w:ascii="Times New Roman" w:eastAsiaTheme="minorEastAsia" w:hAnsi="Times New Roman"/>
          <w:color w:val="000000"/>
          <w:sz w:val="24"/>
          <w:szCs w:val="24"/>
        </w:rPr>
        <w:t>awal</w:t>
      </w:r>
      <w:proofErr w:type="spellEnd"/>
      <w:r w:rsidRPr="00434D78">
        <w:rPr>
          <w:rFonts w:ascii="Times New Roman" w:eastAsiaTheme="minorEastAsia" w:hAnsi="Times New Roman"/>
          <w:color w:val="000000"/>
          <w:sz w:val="24"/>
          <w:szCs w:val="24"/>
        </w:rPr>
        <w:t xml:space="preserve"> (</w:t>
      </w:r>
      <w:r w:rsidRPr="00434D78">
        <w:rPr>
          <w:rFonts w:ascii="Times New Roman" w:eastAsiaTheme="minorEastAsia" w:hAnsi="Times New Roman"/>
          <w:i/>
          <w:color w:val="000000"/>
          <w:sz w:val="24"/>
          <w:szCs w:val="24"/>
        </w:rPr>
        <w:t xml:space="preserve">Blok Number </w:t>
      </w:r>
      <w:r w:rsidRPr="00434D78">
        <w:rPr>
          <w:rFonts w:ascii="Times New Roman" w:eastAsiaTheme="minorEastAsia" w:hAnsi="Times New Roman"/>
          <w:color w:val="000000"/>
          <w:sz w:val="24"/>
          <w:szCs w:val="24"/>
        </w:rPr>
        <w:t xml:space="preserve">= 0) </w:t>
      </w:r>
      <w:proofErr w:type="spellStart"/>
      <w:r w:rsidRPr="00434D78">
        <w:rPr>
          <w:rFonts w:ascii="Times New Roman" w:eastAsiaTheme="minorEastAsia" w:hAnsi="Times New Roman"/>
          <w:color w:val="000000"/>
          <w:sz w:val="24"/>
          <w:szCs w:val="24"/>
        </w:rPr>
        <w:t>dengan</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nilai</w:t>
      </w:r>
      <w:proofErr w:type="spellEnd"/>
      <w:r w:rsidRPr="00434D78">
        <w:rPr>
          <w:rFonts w:ascii="Times New Roman" w:eastAsiaTheme="minorEastAsia" w:hAnsi="Times New Roman"/>
          <w:color w:val="000000"/>
          <w:sz w:val="24"/>
          <w:szCs w:val="24"/>
        </w:rPr>
        <w:t xml:space="preserve"> -2 </w:t>
      </w:r>
      <w:r w:rsidRPr="00434D78">
        <w:rPr>
          <w:rFonts w:ascii="Times New Roman" w:eastAsiaTheme="minorEastAsia" w:hAnsi="Times New Roman"/>
          <w:i/>
          <w:color w:val="000000"/>
          <w:sz w:val="24"/>
          <w:szCs w:val="24"/>
        </w:rPr>
        <w:t xml:space="preserve">Log Likelihood </w:t>
      </w:r>
      <w:r w:rsidRPr="00434D78">
        <w:rPr>
          <w:rFonts w:ascii="Times New Roman" w:eastAsiaTheme="minorEastAsia" w:hAnsi="Times New Roman"/>
          <w:color w:val="000000"/>
          <w:sz w:val="24"/>
          <w:szCs w:val="24"/>
        </w:rPr>
        <w:t xml:space="preserve">(-2LL) pada </w:t>
      </w:r>
      <w:proofErr w:type="spellStart"/>
      <w:r w:rsidRPr="00434D78">
        <w:rPr>
          <w:rFonts w:ascii="Times New Roman" w:eastAsiaTheme="minorEastAsia" w:hAnsi="Times New Roman"/>
          <w:color w:val="000000"/>
          <w:sz w:val="24"/>
          <w:szCs w:val="24"/>
        </w:rPr>
        <w:t>akhir</w:t>
      </w:r>
      <w:proofErr w:type="spellEnd"/>
      <w:r w:rsidRPr="00434D78">
        <w:rPr>
          <w:rFonts w:ascii="Times New Roman" w:eastAsiaTheme="minorEastAsia" w:hAnsi="Times New Roman"/>
          <w:color w:val="000000"/>
          <w:sz w:val="24"/>
          <w:szCs w:val="24"/>
        </w:rPr>
        <w:t xml:space="preserve"> (</w:t>
      </w:r>
      <w:r w:rsidRPr="00434D78">
        <w:rPr>
          <w:rFonts w:ascii="Times New Roman" w:eastAsiaTheme="minorEastAsia" w:hAnsi="Times New Roman"/>
          <w:i/>
          <w:color w:val="000000"/>
          <w:sz w:val="24"/>
          <w:szCs w:val="24"/>
        </w:rPr>
        <w:t xml:space="preserve">Blok Number </w:t>
      </w:r>
      <w:r w:rsidRPr="00434D78">
        <w:rPr>
          <w:rFonts w:ascii="Times New Roman" w:eastAsiaTheme="minorEastAsia" w:hAnsi="Times New Roman"/>
          <w:color w:val="000000"/>
          <w:sz w:val="24"/>
          <w:szCs w:val="24"/>
        </w:rPr>
        <w:t xml:space="preserve">= 1). </w:t>
      </w:r>
      <w:proofErr w:type="spellStart"/>
      <w:r w:rsidRPr="00434D78">
        <w:rPr>
          <w:rFonts w:ascii="Times New Roman" w:eastAsiaTheme="minorEastAsia" w:hAnsi="Times New Roman"/>
          <w:color w:val="000000"/>
          <w:sz w:val="24"/>
          <w:szCs w:val="24"/>
        </w:rPr>
        <w:t>Apabila</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terjadi</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penurunan</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nilai</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antara</w:t>
      </w:r>
      <w:proofErr w:type="spellEnd"/>
      <w:r w:rsidRPr="00434D78">
        <w:rPr>
          <w:rFonts w:ascii="Times New Roman" w:eastAsiaTheme="minorEastAsia" w:hAnsi="Times New Roman"/>
          <w:color w:val="000000"/>
          <w:sz w:val="24"/>
          <w:szCs w:val="24"/>
        </w:rPr>
        <w:t xml:space="preserve"> -2LL </w:t>
      </w:r>
      <w:proofErr w:type="spellStart"/>
      <w:r w:rsidRPr="00434D78">
        <w:rPr>
          <w:rFonts w:ascii="Times New Roman" w:eastAsiaTheme="minorEastAsia" w:hAnsi="Times New Roman"/>
          <w:color w:val="000000"/>
          <w:sz w:val="24"/>
          <w:szCs w:val="24"/>
        </w:rPr>
        <w:t>awal</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dengan</w:t>
      </w:r>
      <w:proofErr w:type="spellEnd"/>
      <w:r w:rsidRPr="00434D78">
        <w:rPr>
          <w:rFonts w:ascii="Times New Roman" w:eastAsiaTheme="minorEastAsia" w:hAnsi="Times New Roman"/>
          <w:color w:val="000000"/>
          <w:sz w:val="24"/>
          <w:szCs w:val="24"/>
        </w:rPr>
        <w:t xml:space="preserve"> -2LL </w:t>
      </w:r>
      <w:proofErr w:type="spellStart"/>
      <w:r w:rsidRPr="00434D78">
        <w:rPr>
          <w:rFonts w:ascii="Times New Roman" w:eastAsiaTheme="minorEastAsia" w:hAnsi="Times New Roman"/>
          <w:color w:val="000000"/>
          <w:sz w:val="24"/>
          <w:szCs w:val="24"/>
        </w:rPr>
        <w:t>akhir</w:t>
      </w:r>
      <w:proofErr w:type="spellEnd"/>
      <w:r w:rsidRPr="00434D78">
        <w:rPr>
          <w:rFonts w:ascii="Times New Roman" w:eastAsiaTheme="minorEastAsia" w:hAnsi="Times New Roman"/>
          <w:color w:val="000000"/>
          <w:sz w:val="24"/>
          <w:szCs w:val="24"/>
        </w:rPr>
        <w:t xml:space="preserve"> (</w:t>
      </w:r>
      <w:r w:rsidRPr="00434D78">
        <w:rPr>
          <w:rFonts w:ascii="Times New Roman" w:eastAsiaTheme="minorEastAsia" w:hAnsi="Times New Roman"/>
          <w:i/>
          <w:color w:val="000000"/>
          <w:sz w:val="24"/>
          <w:szCs w:val="24"/>
        </w:rPr>
        <w:t xml:space="preserve">Blok Number </w:t>
      </w:r>
      <w:r w:rsidRPr="00434D78">
        <w:rPr>
          <w:rFonts w:ascii="Times New Roman" w:eastAsiaTheme="minorEastAsia" w:hAnsi="Times New Roman"/>
          <w:color w:val="000000"/>
          <w:sz w:val="24"/>
          <w:szCs w:val="24"/>
        </w:rPr>
        <w:t xml:space="preserve">0 – </w:t>
      </w:r>
      <w:r w:rsidRPr="00434D78">
        <w:rPr>
          <w:rFonts w:ascii="Times New Roman" w:eastAsiaTheme="minorEastAsia" w:hAnsi="Times New Roman"/>
          <w:i/>
          <w:color w:val="000000"/>
          <w:sz w:val="24"/>
          <w:szCs w:val="24"/>
        </w:rPr>
        <w:t xml:space="preserve">Blok Number </w:t>
      </w:r>
      <w:r w:rsidRPr="00434D78">
        <w:rPr>
          <w:rFonts w:ascii="Times New Roman" w:eastAsiaTheme="minorEastAsia" w:hAnsi="Times New Roman"/>
          <w:color w:val="000000"/>
          <w:sz w:val="24"/>
          <w:szCs w:val="24"/>
        </w:rPr>
        <w:t xml:space="preserve">1) </w:t>
      </w:r>
      <w:proofErr w:type="spellStart"/>
      <w:r w:rsidRPr="00434D78">
        <w:rPr>
          <w:rFonts w:ascii="Times New Roman" w:eastAsiaTheme="minorEastAsia" w:hAnsi="Times New Roman"/>
          <w:color w:val="000000"/>
          <w:sz w:val="24"/>
          <w:szCs w:val="24"/>
        </w:rPr>
        <w:t>maka</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hal</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ini</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menunjukkan</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regresi</w:t>
      </w:r>
      <w:proofErr w:type="spellEnd"/>
      <w:r w:rsidRPr="00434D78">
        <w:rPr>
          <w:rFonts w:ascii="Times New Roman" w:eastAsiaTheme="minorEastAsia" w:hAnsi="Times New Roman"/>
          <w:color w:val="000000"/>
          <w:sz w:val="24"/>
          <w:szCs w:val="24"/>
        </w:rPr>
        <w:t xml:space="preserve"> yang </w:t>
      </w:r>
      <w:proofErr w:type="spellStart"/>
      <w:r w:rsidRPr="00434D78">
        <w:rPr>
          <w:rFonts w:ascii="Times New Roman" w:eastAsiaTheme="minorEastAsia" w:hAnsi="Times New Roman"/>
          <w:color w:val="000000"/>
          <w:sz w:val="24"/>
          <w:szCs w:val="24"/>
        </w:rPr>
        <w:t>baik</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Ghozali</w:t>
      </w:r>
      <w:proofErr w:type="spellEnd"/>
      <w:r w:rsidRPr="00434D78">
        <w:rPr>
          <w:rFonts w:ascii="Times New Roman" w:eastAsiaTheme="minorEastAsia" w:hAnsi="Times New Roman"/>
          <w:color w:val="000000"/>
          <w:sz w:val="24"/>
          <w:szCs w:val="24"/>
        </w:rPr>
        <w:t>, 2011).</w:t>
      </w:r>
    </w:p>
    <w:p w14:paraId="17F122AE" w14:textId="77777777" w:rsidR="006422F9" w:rsidRPr="00434D78" w:rsidRDefault="006422F9" w:rsidP="006422F9">
      <w:pPr>
        <w:pStyle w:val="ListParagraph"/>
        <w:numPr>
          <w:ilvl w:val="0"/>
          <w:numId w:val="21"/>
        </w:numPr>
        <w:autoSpaceDE w:val="0"/>
        <w:autoSpaceDN w:val="0"/>
        <w:adjustRightInd w:val="0"/>
        <w:spacing w:after="0" w:line="480" w:lineRule="auto"/>
        <w:jc w:val="both"/>
        <w:rPr>
          <w:rFonts w:ascii="Times New Roman" w:eastAsiaTheme="minorEastAsia" w:hAnsi="Times New Roman"/>
          <w:color w:val="000000"/>
          <w:sz w:val="24"/>
          <w:szCs w:val="24"/>
        </w:rPr>
      </w:pPr>
      <w:proofErr w:type="spellStart"/>
      <w:r w:rsidRPr="00434D78">
        <w:rPr>
          <w:rFonts w:ascii="Times New Roman" w:eastAsiaTheme="minorEastAsia" w:hAnsi="Times New Roman"/>
          <w:color w:val="000000"/>
          <w:sz w:val="24"/>
          <w:szCs w:val="24"/>
        </w:rPr>
        <w:t>Koefisien</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determinasi</w:t>
      </w:r>
      <w:proofErr w:type="spellEnd"/>
    </w:p>
    <w:p w14:paraId="18CC3CDD" w14:textId="77777777" w:rsidR="006422F9" w:rsidRPr="00434D78" w:rsidRDefault="006422F9" w:rsidP="006422F9">
      <w:pPr>
        <w:pStyle w:val="ListParagraph"/>
        <w:autoSpaceDE w:val="0"/>
        <w:autoSpaceDN w:val="0"/>
        <w:adjustRightInd w:val="0"/>
        <w:spacing w:after="0" w:line="480" w:lineRule="auto"/>
        <w:ind w:left="1134" w:firstLine="567"/>
        <w:jc w:val="both"/>
        <w:rPr>
          <w:rFonts w:ascii="Times New Roman" w:eastAsiaTheme="minorEastAsia" w:hAnsi="Times New Roman"/>
          <w:color w:val="000000"/>
          <w:sz w:val="24"/>
          <w:szCs w:val="24"/>
        </w:rPr>
      </w:pPr>
      <w:proofErr w:type="spellStart"/>
      <w:r w:rsidRPr="00434D78">
        <w:rPr>
          <w:rFonts w:ascii="Times New Roman" w:eastAsiaTheme="minorEastAsia" w:hAnsi="Times New Roman"/>
          <w:color w:val="000000"/>
          <w:sz w:val="24"/>
          <w:szCs w:val="24"/>
        </w:rPr>
        <w:t>Koefisien</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determinasi</w:t>
      </w:r>
      <w:proofErr w:type="spellEnd"/>
      <w:r w:rsidRPr="00434D78">
        <w:rPr>
          <w:rFonts w:ascii="Times New Roman" w:eastAsiaTheme="minorEastAsia" w:hAnsi="Times New Roman"/>
          <w:color w:val="000000"/>
          <w:sz w:val="24"/>
          <w:szCs w:val="24"/>
        </w:rPr>
        <w:t xml:space="preserve"> pada </w:t>
      </w:r>
      <w:proofErr w:type="spellStart"/>
      <w:r w:rsidRPr="00434D78">
        <w:rPr>
          <w:rFonts w:ascii="Times New Roman" w:eastAsiaTheme="minorEastAsia" w:hAnsi="Times New Roman"/>
          <w:color w:val="000000"/>
          <w:sz w:val="24"/>
          <w:szCs w:val="24"/>
        </w:rPr>
        <w:t>regresi</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logistik</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ditunjukkan</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dengan</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nilai</w:t>
      </w:r>
      <w:proofErr w:type="spellEnd"/>
      <w:r w:rsidRPr="00434D78">
        <w:rPr>
          <w:rFonts w:ascii="Times New Roman" w:eastAsiaTheme="minorEastAsia" w:hAnsi="Times New Roman"/>
          <w:color w:val="000000"/>
          <w:sz w:val="24"/>
          <w:szCs w:val="24"/>
        </w:rPr>
        <w:t xml:space="preserve"> </w:t>
      </w:r>
      <w:r w:rsidRPr="00434D78">
        <w:rPr>
          <w:rFonts w:ascii="Times New Roman" w:eastAsiaTheme="minorEastAsia" w:hAnsi="Times New Roman"/>
          <w:i/>
          <w:color w:val="000000"/>
          <w:sz w:val="24"/>
          <w:szCs w:val="24"/>
        </w:rPr>
        <w:t xml:space="preserve">Nagelkerke R Square </w:t>
      </w:r>
      <w:r w:rsidRPr="00434D78">
        <w:rPr>
          <w:rFonts w:ascii="Times New Roman" w:eastAsiaTheme="minorEastAsia" w:hAnsi="Times New Roman"/>
          <w:color w:val="000000"/>
          <w:sz w:val="24"/>
          <w:szCs w:val="24"/>
        </w:rPr>
        <w:t>(</w:t>
      </w:r>
      <w:proofErr w:type="spellStart"/>
      <w:r w:rsidRPr="00434D78">
        <w:rPr>
          <w:rFonts w:ascii="Times New Roman" w:eastAsiaTheme="minorEastAsia" w:hAnsi="Times New Roman"/>
          <w:color w:val="000000"/>
          <w:sz w:val="24"/>
          <w:szCs w:val="24"/>
        </w:rPr>
        <w:t>Ghozali</w:t>
      </w:r>
      <w:proofErr w:type="spellEnd"/>
      <w:r w:rsidRPr="00434D78">
        <w:rPr>
          <w:rFonts w:ascii="Times New Roman" w:eastAsiaTheme="minorEastAsia" w:hAnsi="Times New Roman"/>
          <w:color w:val="000000"/>
          <w:sz w:val="24"/>
          <w:szCs w:val="24"/>
        </w:rPr>
        <w:t>, 2011).</w:t>
      </w:r>
      <w:r>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Koefisien</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determinasi</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menunjukkan</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persentasi</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besarnya</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hubungan</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antara</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variabel</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independen</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dengan</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variabel</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dependen</w:t>
      </w:r>
      <w:proofErr w:type="spellEnd"/>
      <w:r w:rsidRPr="00434D78">
        <w:rPr>
          <w:rFonts w:ascii="Times New Roman" w:eastAsiaTheme="minorEastAsia" w:hAnsi="Times New Roman"/>
          <w:color w:val="000000"/>
          <w:sz w:val="24"/>
          <w:szCs w:val="24"/>
        </w:rPr>
        <w:t>.</w:t>
      </w:r>
      <w:r>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Semakin</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mendekati</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satu</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maka</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semakin</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besar</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pengaruh</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variabel</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independen</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terhadap</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v</w:t>
      </w:r>
      <w:r>
        <w:rPr>
          <w:rFonts w:ascii="Times New Roman" w:eastAsiaTheme="minorEastAsia" w:hAnsi="Times New Roman"/>
          <w:color w:val="000000"/>
          <w:sz w:val="24"/>
          <w:szCs w:val="24"/>
        </w:rPr>
        <w:t>ariabel</w:t>
      </w:r>
      <w:proofErr w:type="spellEnd"/>
      <w:r>
        <w:rPr>
          <w:rFonts w:ascii="Times New Roman" w:eastAsiaTheme="minorEastAsia" w:hAnsi="Times New Roman"/>
          <w:color w:val="000000"/>
          <w:sz w:val="24"/>
          <w:szCs w:val="24"/>
        </w:rPr>
        <w:t xml:space="preserve"> </w:t>
      </w:r>
      <w:proofErr w:type="spellStart"/>
      <w:r>
        <w:rPr>
          <w:rFonts w:ascii="Times New Roman" w:eastAsiaTheme="minorEastAsia" w:hAnsi="Times New Roman"/>
          <w:color w:val="000000"/>
          <w:sz w:val="24"/>
          <w:szCs w:val="24"/>
        </w:rPr>
        <w:t>dependen</w:t>
      </w:r>
      <w:proofErr w:type="spellEnd"/>
      <w:r>
        <w:rPr>
          <w:rFonts w:ascii="Times New Roman" w:eastAsiaTheme="minorEastAsia" w:hAnsi="Times New Roman"/>
          <w:color w:val="000000"/>
          <w:sz w:val="24"/>
          <w:szCs w:val="24"/>
        </w:rPr>
        <w:t xml:space="preserve"> dan </w:t>
      </w:r>
      <w:proofErr w:type="spellStart"/>
      <w:r>
        <w:rPr>
          <w:rFonts w:ascii="Times New Roman" w:eastAsiaTheme="minorEastAsia" w:hAnsi="Times New Roman"/>
          <w:color w:val="000000"/>
          <w:sz w:val="24"/>
          <w:szCs w:val="24"/>
        </w:rPr>
        <w:t>sebaliknya</w:t>
      </w:r>
      <w:proofErr w:type="spellEnd"/>
      <w:r>
        <w:rPr>
          <w:rFonts w:ascii="Times New Roman" w:eastAsiaTheme="minorEastAsia" w:hAnsi="Times New Roman"/>
          <w:color w:val="000000"/>
          <w:sz w:val="24"/>
          <w:szCs w:val="24"/>
        </w:rPr>
        <w:t>.</w:t>
      </w:r>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Semakin</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mendekati</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nol</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maka</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semakin</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kecil</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pengaruh</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variabel</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independen</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terhadap</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variabel</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dependen</w:t>
      </w:r>
      <w:proofErr w:type="spellEnd"/>
      <w:r w:rsidRPr="00434D78">
        <w:rPr>
          <w:rFonts w:ascii="Times New Roman" w:eastAsiaTheme="minorEastAsia" w:hAnsi="Times New Roman"/>
          <w:color w:val="000000"/>
          <w:sz w:val="24"/>
          <w:szCs w:val="24"/>
        </w:rPr>
        <w:t>.</w:t>
      </w:r>
    </w:p>
    <w:p w14:paraId="6E47A0FB" w14:textId="77777777" w:rsidR="006422F9" w:rsidRPr="00434D78" w:rsidRDefault="006422F9" w:rsidP="006422F9">
      <w:pPr>
        <w:pStyle w:val="ListParagraph"/>
        <w:numPr>
          <w:ilvl w:val="0"/>
          <w:numId w:val="21"/>
        </w:numPr>
        <w:autoSpaceDE w:val="0"/>
        <w:autoSpaceDN w:val="0"/>
        <w:adjustRightInd w:val="0"/>
        <w:spacing w:after="0" w:line="480" w:lineRule="auto"/>
        <w:jc w:val="both"/>
        <w:rPr>
          <w:rFonts w:ascii="Times New Roman" w:eastAsiaTheme="minorEastAsia" w:hAnsi="Times New Roman"/>
          <w:color w:val="000000"/>
          <w:sz w:val="24"/>
          <w:szCs w:val="24"/>
        </w:rPr>
      </w:pPr>
      <w:r w:rsidRPr="00434D78">
        <w:rPr>
          <w:rFonts w:ascii="Times New Roman" w:eastAsiaTheme="minorEastAsia" w:hAnsi="Times New Roman"/>
          <w:color w:val="000000"/>
          <w:sz w:val="24"/>
          <w:szCs w:val="24"/>
        </w:rPr>
        <w:t xml:space="preserve">Tabel </w:t>
      </w:r>
      <w:proofErr w:type="spellStart"/>
      <w:r w:rsidRPr="00434D78">
        <w:rPr>
          <w:rFonts w:ascii="Times New Roman" w:eastAsiaTheme="minorEastAsia" w:hAnsi="Times New Roman"/>
          <w:color w:val="000000"/>
          <w:sz w:val="24"/>
          <w:szCs w:val="24"/>
        </w:rPr>
        <w:t>Klasifikasi</w:t>
      </w:r>
      <w:proofErr w:type="spellEnd"/>
      <w:r w:rsidRPr="00434D78">
        <w:rPr>
          <w:rFonts w:ascii="Times New Roman" w:eastAsiaTheme="minorEastAsia" w:hAnsi="Times New Roman"/>
          <w:color w:val="000000"/>
          <w:sz w:val="24"/>
          <w:szCs w:val="24"/>
        </w:rPr>
        <w:t xml:space="preserve"> Data</w:t>
      </w:r>
    </w:p>
    <w:p w14:paraId="4CF7ADF3" w14:textId="77777777" w:rsidR="006422F9" w:rsidRDefault="006422F9" w:rsidP="006422F9">
      <w:pPr>
        <w:pStyle w:val="ListParagraph"/>
        <w:autoSpaceDE w:val="0"/>
        <w:autoSpaceDN w:val="0"/>
        <w:adjustRightInd w:val="0"/>
        <w:spacing w:after="0" w:line="480" w:lineRule="auto"/>
        <w:ind w:left="1134" w:firstLine="567"/>
        <w:jc w:val="both"/>
        <w:rPr>
          <w:rFonts w:ascii="Times New Roman" w:eastAsiaTheme="minorEastAsia" w:hAnsi="Times New Roman"/>
          <w:color w:val="000000"/>
          <w:sz w:val="24"/>
          <w:szCs w:val="24"/>
        </w:rPr>
      </w:pPr>
      <w:r w:rsidRPr="00434D78">
        <w:rPr>
          <w:rFonts w:ascii="Times New Roman" w:eastAsiaTheme="minorEastAsia" w:hAnsi="Times New Roman"/>
          <w:color w:val="000000"/>
          <w:sz w:val="24"/>
          <w:szCs w:val="24"/>
        </w:rPr>
        <w:t xml:space="preserve">Uji </w:t>
      </w:r>
      <w:proofErr w:type="spellStart"/>
      <w:r w:rsidRPr="00434D78">
        <w:rPr>
          <w:rFonts w:ascii="Times New Roman" w:eastAsiaTheme="minorEastAsia" w:hAnsi="Times New Roman"/>
          <w:color w:val="000000"/>
          <w:sz w:val="24"/>
          <w:szCs w:val="24"/>
        </w:rPr>
        <w:t>klasifikasi</w:t>
      </w:r>
      <w:proofErr w:type="spellEnd"/>
      <w:r w:rsidRPr="00434D78">
        <w:rPr>
          <w:rFonts w:ascii="Times New Roman" w:eastAsiaTheme="minorEastAsia" w:hAnsi="Times New Roman"/>
          <w:color w:val="000000"/>
          <w:sz w:val="24"/>
          <w:szCs w:val="24"/>
        </w:rPr>
        <w:t xml:space="preserve"> data </w:t>
      </w:r>
      <w:proofErr w:type="spellStart"/>
      <w:r w:rsidRPr="00434D78">
        <w:rPr>
          <w:rFonts w:ascii="Times New Roman" w:eastAsiaTheme="minorEastAsia" w:hAnsi="Times New Roman"/>
          <w:color w:val="000000"/>
          <w:sz w:val="24"/>
          <w:szCs w:val="24"/>
        </w:rPr>
        <w:t>menunjukkan</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kekuatan</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prediksi</w:t>
      </w:r>
      <w:proofErr w:type="spellEnd"/>
      <w:r w:rsidRPr="00434D78">
        <w:rPr>
          <w:rFonts w:ascii="Times New Roman" w:eastAsiaTheme="minorEastAsia" w:hAnsi="Times New Roman"/>
          <w:color w:val="000000"/>
          <w:sz w:val="24"/>
          <w:szCs w:val="24"/>
        </w:rPr>
        <w:t xml:space="preserve"> model </w:t>
      </w:r>
      <w:proofErr w:type="spellStart"/>
      <w:r w:rsidRPr="00434D78">
        <w:rPr>
          <w:rFonts w:ascii="Times New Roman" w:eastAsiaTheme="minorEastAsia" w:hAnsi="Times New Roman"/>
          <w:color w:val="000000"/>
          <w:sz w:val="24"/>
          <w:szCs w:val="24"/>
        </w:rPr>
        <w:t>regresi</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logistik</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untuk</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memprediksi</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kemungkinan</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perusahaan</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melakukan</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manajemen</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laba</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dengan</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menurunkan</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laba</w:t>
      </w:r>
      <w:proofErr w:type="spellEnd"/>
      <w:r w:rsidRPr="00434D78">
        <w:rPr>
          <w:rFonts w:ascii="Times New Roman" w:eastAsiaTheme="minorEastAsia" w:hAnsi="Times New Roman"/>
          <w:color w:val="000000"/>
          <w:sz w:val="24"/>
          <w:szCs w:val="24"/>
        </w:rPr>
        <w:t xml:space="preserve"> yang </w:t>
      </w:r>
      <w:proofErr w:type="spellStart"/>
      <w:r w:rsidRPr="00434D78">
        <w:rPr>
          <w:rFonts w:ascii="Times New Roman" w:eastAsiaTheme="minorEastAsia" w:hAnsi="Times New Roman"/>
          <w:color w:val="000000"/>
          <w:sz w:val="24"/>
          <w:szCs w:val="24"/>
        </w:rPr>
        <w:t>dinyatakan</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dalam</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persen</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Ghozali</w:t>
      </w:r>
      <w:proofErr w:type="spellEnd"/>
      <w:r w:rsidRPr="00434D78">
        <w:rPr>
          <w:rFonts w:ascii="Times New Roman" w:eastAsiaTheme="minorEastAsia" w:hAnsi="Times New Roman"/>
          <w:color w:val="000000"/>
          <w:sz w:val="24"/>
          <w:szCs w:val="24"/>
        </w:rPr>
        <w:t>, 2011).</w:t>
      </w:r>
    </w:p>
    <w:p w14:paraId="54D92B5A" w14:textId="77777777" w:rsidR="006422F9" w:rsidRPr="00434D78" w:rsidRDefault="006422F9" w:rsidP="006422F9">
      <w:pPr>
        <w:pStyle w:val="ListParagraph"/>
        <w:numPr>
          <w:ilvl w:val="0"/>
          <w:numId w:val="21"/>
        </w:numPr>
        <w:autoSpaceDE w:val="0"/>
        <w:autoSpaceDN w:val="0"/>
        <w:adjustRightInd w:val="0"/>
        <w:spacing w:after="0" w:line="480" w:lineRule="auto"/>
        <w:jc w:val="both"/>
        <w:rPr>
          <w:rFonts w:ascii="Times New Roman" w:eastAsiaTheme="minorEastAsia" w:hAnsi="Times New Roman"/>
          <w:color w:val="000000"/>
          <w:sz w:val="24"/>
          <w:szCs w:val="24"/>
        </w:rPr>
      </w:pPr>
      <w:proofErr w:type="spellStart"/>
      <w:r w:rsidRPr="00434D78">
        <w:rPr>
          <w:rFonts w:ascii="Times New Roman" w:eastAsiaTheme="minorEastAsia" w:hAnsi="Times New Roman"/>
          <w:color w:val="000000"/>
          <w:sz w:val="24"/>
          <w:szCs w:val="24"/>
        </w:rPr>
        <w:t>Menguji</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Hipotesis</w:t>
      </w:r>
      <w:proofErr w:type="spellEnd"/>
    </w:p>
    <w:p w14:paraId="2A610100" w14:textId="77777777" w:rsidR="006422F9" w:rsidRPr="00434D78" w:rsidRDefault="006422F9" w:rsidP="006422F9">
      <w:pPr>
        <w:pStyle w:val="ListParagraph"/>
        <w:autoSpaceDE w:val="0"/>
        <w:autoSpaceDN w:val="0"/>
        <w:adjustRightInd w:val="0"/>
        <w:spacing w:after="0" w:line="480" w:lineRule="auto"/>
        <w:ind w:left="1134" w:firstLine="567"/>
        <w:jc w:val="both"/>
        <w:rPr>
          <w:rFonts w:ascii="Times New Roman" w:hAnsi="Times New Roman"/>
          <w:sz w:val="24"/>
          <w:szCs w:val="24"/>
        </w:rPr>
      </w:pPr>
      <w:proofErr w:type="spellStart"/>
      <w:r w:rsidRPr="00434D78">
        <w:rPr>
          <w:rFonts w:ascii="Times New Roman" w:eastAsiaTheme="minorEastAsia" w:hAnsi="Times New Roman"/>
          <w:color w:val="000000"/>
          <w:sz w:val="24"/>
          <w:szCs w:val="24"/>
        </w:rPr>
        <w:t>Pengujian</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hipotesis</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dengan</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regresi</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logistik</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menggunakan</w:t>
      </w:r>
      <w:proofErr w:type="spellEnd"/>
      <w:r w:rsidRPr="00434D78">
        <w:rPr>
          <w:rFonts w:ascii="Times New Roman" w:eastAsiaTheme="minorEastAsia" w:hAnsi="Times New Roman"/>
          <w:color w:val="000000"/>
          <w:sz w:val="24"/>
          <w:szCs w:val="24"/>
        </w:rPr>
        <w:t xml:space="preserve"> uji </w:t>
      </w:r>
      <w:proofErr w:type="spellStart"/>
      <w:r w:rsidRPr="00434D78">
        <w:rPr>
          <w:rFonts w:ascii="Times New Roman" w:eastAsiaTheme="minorEastAsia" w:hAnsi="Times New Roman"/>
          <w:i/>
          <w:color w:val="000000"/>
          <w:sz w:val="24"/>
          <w:szCs w:val="24"/>
        </w:rPr>
        <w:t>wald</w:t>
      </w:r>
      <w:proofErr w:type="spellEnd"/>
      <w:r w:rsidRPr="00434D78">
        <w:rPr>
          <w:rFonts w:ascii="Times New Roman" w:eastAsiaTheme="minorEastAsia" w:hAnsi="Times New Roman"/>
          <w:i/>
          <w:color w:val="000000"/>
          <w:sz w:val="24"/>
          <w:szCs w:val="24"/>
        </w:rPr>
        <w:t xml:space="preserve"> </w:t>
      </w:r>
      <w:proofErr w:type="spellStart"/>
      <w:r w:rsidRPr="00434D78">
        <w:rPr>
          <w:rFonts w:ascii="Times New Roman" w:eastAsiaTheme="minorEastAsia" w:hAnsi="Times New Roman"/>
          <w:color w:val="000000"/>
          <w:sz w:val="24"/>
          <w:szCs w:val="24"/>
        </w:rPr>
        <w:t>dengan</w:t>
      </w:r>
      <w:proofErr w:type="spellEnd"/>
      <w:r w:rsidRPr="00434D78">
        <w:rPr>
          <w:rFonts w:ascii="Times New Roman" w:eastAsiaTheme="minorEastAsia" w:hAnsi="Times New Roman"/>
          <w:color w:val="000000"/>
          <w:sz w:val="24"/>
          <w:szCs w:val="24"/>
        </w:rPr>
        <w:t xml:space="preserve"> </w:t>
      </w:r>
      <w:proofErr w:type="spellStart"/>
      <w:proofErr w:type="gramStart"/>
      <w:r w:rsidRPr="00434D78">
        <w:rPr>
          <w:rFonts w:ascii="Times New Roman" w:eastAsiaTheme="minorEastAsia" w:hAnsi="Times New Roman"/>
          <w:color w:val="000000"/>
          <w:sz w:val="24"/>
          <w:szCs w:val="24"/>
        </w:rPr>
        <w:t>kriteria</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jika</w:t>
      </w:r>
      <w:proofErr w:type="spellEnd"/>
      <w:proofErr w:type="gramEnd"/>
      <w:r w:rsidRPr="00434D78">
        <w:rPr>
          <w:rFonts w:ascii="Times New Roman" w:eastAsiaTheme="minorEastAsia" w:hAnsi="Times New Roman"/>
          <w:color w:val="000000"/>
          <w:sz w:val="24"/>
          <w:szCs w:val="24"/>
        </w:rPr>
        <w:t xml:space="preserve"> sig &lt; α (0,</w:t>
      </w:r>
      <w:r>
        <w:rPr>
          <w:rFonts w:ascii="Times New Roman" w:eastAsiaTheme="minorEastAsia" w:hAnsi="Times New Roman"/>
          <w:color w:val="000000"/>
          <w:sz w:val="24"/>
          <w:szCs w:val="24"/>
        </w:rPr>
        <w:t>10</w:t>
      </w:r>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maka</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hipotesis</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diterima</w:t>
      </w:r>
      <w:proofErr w:type="spellEnd"/>
      <w:r w:rsidRPr="00434D78">
        <w:rPr>
          <w:rFonts w:ascii="Times New Roman" w:eastAsiaTheme="minorEastAsia" w:hAnsi="Times New Roman"/>
          <w:color w:val="000000"/>
          <w:sz w:val="24"/>
          <w:szCs w:val="24"/>
        </w:rPr>
        <w:t xml:space="preserve">, dan </w:t>
      </w:r>
      <w:proofErr w:type="spellStart"/>
      <w:r w:rsidRPr="00434D78">
        <w:rPr>
          <w:rFonts w:ascii="Times New Roman" w:eastAsiaTheme="minorEastAsia" w:hAnsi="Times New Roman"/>
          <w:color w:val="000000"/>
          <w:sz w:val="24"/>
          <w:szCs w:val="24"/>
        </w:rPr>
        <w:t>sebaliknya</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Ghozali</w:t>
      </w:r>
      <w:proofErr w:type="spellEnd"/>
      <w:r w:rsidRPr="00434D78">
        <w:rPr>
          <w:rFonts w:ascii="Times New Roman" w:eastAsiaTheme="minorEastAsia" w:hAnsi="Times New Roman"/>
          <w:color w:val="000000"/>
          <w:sz w:val="24"/>
          <w:szCs w:val="24"/>
        </w:rPr>
        <w:t>, 2011).</w:t>
      </w:r>
    </w:p>
    <w:p w14:paraId="4DD6962B" w14:textId="77777777" w:rsidR="006678AE" w:rsidRDefault="006678AE" w:rsidP="00434D78">
      <w:pPr>
        <w:pStyle w:val="ListParagraph"/>
        <w:spacing w:after="0" w:line="480" w:lineRule="auto"/>
        <w:jc w:val="both"/>
        <w:rPr>
          <w:rFonts w:ascii="Times New Roman" w:hAnsi="Times New Roman"/>
          <w:sz w:val="24"/>
          <w:szCs w:val="24"/>
        </w:rPr>
      </w:pPr>
    </w:p>
    <w:p w14:paraId="26C14B53" w14:textId="77777777" w:rsidR="00654F68" w:rsidRDefault="00654F68" w:rsidP="00434D78">
      <w:pPr>
        <w:pStyle w:val="ListParagraph"/>
        <w:spacing w:after="0" w:line="480" w:lineRule="auto"/>
        <w:ind w:left="0"/>
        <w:jc w:val="both"/>
        <w:rPr>
          <w:rFonts w:ascii="Times New Roman" w:hAnsi="Times New Roman"/>
          <w:sz w:val="24"/>
          <w:szCs w:val="24"/>
        </w:rPr>
      </w:pPr>
    </w:p>
    <w:p w14:paraId="6073773B" w14:textId="77777777" w:rsidR="00654F68" w:rsidRDefault="00654F68" w:rsidP="00654F68"/>
    <w:p w14:paraId="48B20898" w14:textId="77777777" w:rsidR="00654F68" w:rsidRDefault="00654F68" w:rsidP="00654F68"/>
    <w:p w14:paraId="6A0DAEBC" w14:textId="77777777" w:rsidR="0047550F" w:rsidRDefault="0047550F" w:rsidP="006422F9">
      <w:pPr>
        <w:pStyle w:val="Heading1"/>
        <w:spacing w:before="0" w:line="480" w:lineRule="auto"/>
        <w:jc w:val="center"/>
        <w:rPr>
          <w:rFonts w:ascii="Times New Roman" w:hAnsi="Times New Roman"/>
          <w:b/>
          <w:color w:val="auto"/>
          <w:sz w:val="24"/>
          <w:szCs w:val="24"/>
        </w:rPr>
        <w:sectPr w:rsidR="0047550F" w:rsidSect="00C65152">
          <w:headerReference w:type="default" r:id="rId44"/>
          <w:footerReference w:type="default" r:id="rId45"/>
          <w:headerReference w:type="first" r:id="rId46"/>
          <w:footerReference w:type="first" r:id="rId47"/>
          <w:pgSz w:w="11906" w:h="16838" w:code="9"/>
          <w:pgMar w:top="2268" w:right="1701" w:bottom="1701" w:left="2268" w:header="709" w:footer="709" w:gutter="0"/>
          <w:pgNumType w:start="32"/>
          <w:cols w:space="708"/>
          <w:titlePg/>
          <w:docGrid w:linePitch="360"/>
        </w:sectPr>
      </w:pPr>
    </w:p>
    <w:p w14:paraId="78734C37" w14:textId="7D894236" w:rsidR="006422F9" w:rsidRPr="00434D78" w:rsidRDefault="002D1064" w:rsidP="006422F9">
      <w:pPr>
        <w:pStyle w:val="Heading1"/>
        <w:spacing w:before="0" w:line="480" w:lineRule="auto"/>
        <w:jc w:val="center"/>
        <w:rPr>
          <w:rFonts w:ascii="Times New Roman" w:hAnsi="Times New Roman"/>
          <w:b/>
          <w:color w:val="auto"/>
          <w:sz w:val="24"/>
          <w:szCs w:val="24"/>
        </w:rPr>
      </w:pPr>
      <w:r>
        <w:rPr>
          <w:rFonts w:ascii="Times New Roman" w:hAnsi="Times New Roman"/>
          <w:b/>
          <w:color w:val="auto"/>
          <w:sz w:val="24"/>
          <w:szCs w:val="24"/>
        </w:rPr>
        <w:t>B</w:t>
      </w:r>
      <w:r w:rsidR="006422F9" w:rsidRPr="00434D78">
        <w:rPr>
          <w:rFonts w:ascii="Times New Roman" w:hAnsi="Times New Roman"/>
          <w:b/>
          <w:color w:val="auto"/>
          <w:sz w:val="24"/>
          <w:szCs w:val="24"/>
        </w:rPr>
        <w:t>AB IV</w:t>
      </w:r>
    </w:p>
    <w:p w14:paraId="7A3FC307" w14:textId="77777777" w:rsidR="006422F9" w:rsidRPr="00434D78" w:rsidRDefault="006422F9" w:rsidP="006422F9">
      <w:pPr>
        <w:pStyle w:val="Heading1"/>
        <w:spacing w:before="0" w:line="480" w:lineRule="auto"/>
        <w:jc w:val="center"/>
        <w:rPr>
          <w:rFonts w:ascii="Times New Roman" w:hAnsi="Times New Roman"/>
          <w:b/>
          <w:sz w:val="24"/>
          <w:szCs w:val="24"/>
        </w:rPr>
      </w:pPr>
      <w:r w:rsidRPr="00434D78">
        <w:rPr>
          <w:rFonts w:ascii="Times New Roman" w:hAnsi="Times New Roman"/>
          <w:b/>
          <w:color w:val="auto"/>
          <w:sz w:val="24"/>
          <w:szCs w:val="24"/>
        </w:rPr>
        <w:t>HASIL PENELITIAN DAN PEMBAHASAN</w:t>
      </w:r>
    </w:p>
    <w:p w14:paraId="7B29D6DB" w14:textId="77777777" w:rsidR="006422F9" w:rsidRPr="00434D78" w:rsidRDefault="006422F9" w:rsidP="006422F9">
      <w:pPr>
        <w:spacing w:after="0" w:line="480" w:lineRule="auto"/>
        <w:rPr>
          <w:rFonts w:ascii="Times New Roman" w:hAnsi="Times New Roman"/>
          <w:sz w:val="24"/>
          <w:szCs w:val="24"/>
        </w:rPr>
      </w:pPr>
    </w:p>
    <w:p w14:paraId="0F247E61" w14:textId="77777777" w:rsidR="006422F9" w:rsidRPr="00434D78" w:rsidRDefault="006422F9" w:rsidP="006422F9">
      <w:pPr>
        <w:pStyle w:val="ListParagraph"/>
        <w:numPr>
          <w:ilvl w:val="0"/>
          <w:numId w:val="25"/>
        </w:numPr>
        <w:spacing w:after="0" w:line="480" w:lineRule="auto"/>
        <w:jc w:val="both"/>
        <w:rPr>
          <w:rFonts w:ascii="Times New Roman" w:hAnsi="Times New Roman"/>
          <w:b/>
          <w:bCs/>
          <w:sz w:val="24"/>
          <w:szCs w:val="24"/>
        </w:rPr>
      </w:pPr>
      <w:r w:rsidRPr="00434D78">
        <w:rPr>
          <w:rFonts w:ascii="Times New Roman" w:hAnsi="Times New Roman"/>
          <w:b/>
          <w:bCs/>
          <w:sz w:val="24"/>
          <w:szCs w:val="24"/>
        </w:rPr>
        <w:t xml:space="preserve">Hasil </w:t>
      </w:r>
      <w:proofErr w:type="spellStart"/>
      <w:r w:rsidRPr="00434D78">
        <w:rPr>
          <w:rFonts w:ascii="Times New Roman" w:hAnsi="Times New Roman"/>
          <w:b/>
          <w:bCs/>
          <w:sz w:val="24"/>
          <w:szCs w:val="24"/>
        </w:rPr>
        <w:t>Penelitian</w:t>
      </w:r>
      <w:proofErr w:type="spellEnd"/>
    </w:p>
    <w:p w14:paraId="06111B98" w14:textId="77777777" w:rsidR="006422F9" w:rsidRPr="00434D78" w:rsidRDefault="006422F9" w:rsidP="006422F9">
      <w:pPr>
        <w:pStyle w:val="ListParagraph"/>
        <w:numPr>
          <w:ilvl w:val="0"/>
          <w:numId w:val="29"/>
        </w:numPr>
        <w:spacing w:after="0" w:line="480" w:lineRule="auto"/>
        <w:jc w:val="both"/>
        <w:rPr>
          <w:rFonts w:ascii="Times New Roman" w:hAnsi="Times New Roman"/>
          <w:b/>
          <w:bCs/>
          <w:sz w:val="24"/>
          <w:szCs w:val="24"/>
        </w:rPr>
      </w:pPr>
      <w:proofErr w:type="spellStart"/>
      <w:r>
        <w:rPr>
          <w:rFonts w:ascii="Times New Roman" w:hAnsi="Times New Roman"/>
          <w:b/>
          <w:bCs/>
          <w:sz w:val="24"/>
          <w:szCs w:val="24"/>
        </w:rPr>
        <w:t>Pemilihan</w:t>
      </w:r>
      <w:proofErr w:type="spellEnd"/>
      <w:r>
        <w:rPr>
          <w:rFonts w:ascii="Times New Roman" w:hAnsi="Times New Roman"/>
          <w:b/>
          <w:bCs/>
          <w:sz w:val="24"/>
          <w:szCs w:val="24"/>
        </w:rPr>
        <w:t xml:space="preserve"> Sampel</w:t>
      </w:r>
    </w:p>
    <w:p w14:paraId="595C4D37" w14:textId="77777777" w:rsidR="006422F9" w:rsidRPr="00434D78" w:rsidRDefault="006422F9" w:rsidP="006422F9">
      <w:pPr>
        <w:spacing w:after="0" w:line="480" w:lineRule="auto"/>
        <w:ind w:left="709" w:firstLine="540"/>
        <w:jc w:val="both"/>
        <w:rPr>
          <w:rFonts w:ascii="Times New Roman" w:hAnsi="Times New Roman"/>
          <w:sz w:val="24"/>
          <w:szCs w:val="24"/>
        </w:rPr>
      </w:pPr>
      <w:r w:rsidRPr="00434D78">
        <w:rPr>
          <w:rFonts w:ascii="Times New Roman" w:hAnsi="Times New Roman"/>
          <w:sz w:val="24"/>
          <w:szCs w:val="24"/>
        </w:rPr>
        <w:t xml:space="preserve">Sampel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penelitian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adalah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kelompok</w:t>
      </w:r>
      <w:proofErr w:type="spellEnd"/>
      <w:r w:rsidRPr="00434D78">
        <w:rPr>
          <w:rFonts w:ascii="Times New Roman" w:hAnsi="Times New Roman"/>
          <w:sz w:val="24"/>
          <w:szCs w:val="24"/>
        </w:rPr>
        <w:t xml:space="preserve"> LQ45 </w:t>
      </w:r>
      <w:proofErr w:type="spellStart"/>
      <w:r w:rsidRPr="00434D78">
        <w:rPr>
          <w:rFonts w:ascii="Times New Roman" w:hAnsi="Times New Roman"/>
          <w:sz w:val="24"/>
          <w:szCs w:val="24"/>
        </w:rPr>
        <w:t>periode</w:t>
      </w:r>
      <w:proofErr w:type="spellEnd"/>
      <w:r w:rsidRPr="00434D78">
        <w:rPr>
          <w:rFonts w:ascii="Times New Roman" w:hAnsi="Times New Roman"/>
          <w:sz w:val="24"/>
          <w:szCs w:val="24"/>
        </w:rPr>
        <w:t xml:space="preserve"> 2019-2021. Berikut </w:t>
      </w:r>
      <w:proofErr w:type="spellStart"/>
      <w:r w:rsidRPr="00434D78">
        <w:rPr>
          <w:rFonts w:ascii="Times New Roman" w:hAnsi="Times New Roman"/>
          <w:sz w:val="24"/>
          <w:szCs w:val="24"/>
        </w:rPr>
        <w:t>adalah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hasil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seleksi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sesuai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kriteria</w:t>
      </w:r>
      <w:proofErr w:type="spellEnd"/>
    </w:p>
    <w:p w14:paraId="450B1D42" w14:textId="77777777" w:rsidR="006422F9" w:rsidRPr="00434D78" w:rsidRDefault="006422F9" w:rsidP="006422F9">
      <w:pPr>
        <w:pStyle w:val="ListParagraph"/>
        <w:spacing w:after="0" w:line="240" w:lineRule="auto"/>
        <w:ind w:left="357" w:hanging="357"/>
        <w:jc w:val="center"/>
        <w:rPr>
          <w:rFonts w:ascii="Times New Roman" w:hAnsi="Times New Roman"/>
          <w:sz w:val="24"/>
          <w:szCs w:val="24"/>
        </w:rPr>
      </w:pPr>
      <w:r w:rsidRPr="00434D78">
        <w:rPr>
          <w:rFonts w:ascii="Times New Roman" w:hAnsi="Times New Roman"/>
          <w:sz w:val="24"/>
          <w:szCs w:val="24"/>
        </w:rPr>
        <w:t>Tabel 4.1</w:t>
      </w:r>
    </w:p>
    <w:p w14:paraId="566E447E" w14:textId="77777777" w:rsidR="006422F9" w:rsidRPr="00434D78" w:rsidRDefault="006422F9" w:rsidP="006422F9">
      <w:pPr>
        <w:pStyle w:val="ListParagraph"/>
        <w:spacing w:after="0" w:line="240" w:lineRule="auto"/>
        <w:ind w:left="357" w:hanging="357"/>
        <w:jc w:val="center"/>
        <w:rPr>
          <w:rFonts w:ascii="Times New Roman" w:hAnsi="Times New Roman"/>
          <w:sz w:val="24"/>
          <w:szCs w:val="24"/>
        </w:rPr>
      </w:pPr>
      <w:proofErr w:type="spellStart"/>
      <w:r w:rsidRPr="00434D78">
        <w:rPr>
          <w:rFonts w:ascii="Times New Roman" w:hAnsi="Times New Roman"/>
          <w:sz w:val="24"/>
          <w:szCs w:val="24"/>
        </w:rPr>
        <w:t>Pemilihan</w:t>
      </w:r>
      <w:proofErr w:type="spellEnd"/>
      <w:r w:rsidRPr="00434D78">
        <w:rPr>
          <w:rFonts w:ascii="Times New Roman" w:hAnsi="Times New Roman"/>
          <w:sz w:val="24"/>
          <w:szCs w:val="24"/>
        </w:rPr>
        <w:t xml:space="preserve"> Sampel</w:t>
      </w:r>
    </w:p>
    <w:tbl>
      <w:tblPr>
        <w:tblStyle w:val="TableGrid"/>
        <w:tblW w:w="0" w:type="auto"/>
        <w:tblInd w:w="817" w:type="dxa"/>
        <w:tblLook w:val="04A0" w:firstRow="1" w:lastRow="0" w:firstColumn="1" w:lastColumn="0" w:noHBand="0" w:noVBand="1"/>
      </w:tblPr>
      <w:tblGrid>
        <w:gridCol w:w="617"/>
        <w:gridCol w:w="5583"/>
        <w:gridCol w:w="910"/>
      </w:tblGrid>
      <w:tr w:rsidR="006422F9" w:rsidRPr="00434D78" w14:paraId="1C0021E4" w14:textId="77777777" w:rsidTr="00EF190F">
        <w:tc>
          <w:tcPr>
            <w:tcW w:w="618" w:type="dxa"/>
          </w:tcPr>
          <w:p w14:paraId="5F46759B" w14:textId="77777777" w:rsidR="006422F9" w:rsidRPr="00434D78" w:rsidRDefault="006422F9" w:rsidP="00EF190F">
            <w:pPr>
              <w:pStyle w:val="ListParagraph"/>
              <w:spacing w:after="0" w:line="240" w:lineRule="auto"/>
              <w:ind w:left="0"/>
              <w:jc w:val="center"/>
              <w:rPr>
                <w:rFonts w:ascii="Times New Roman" w:hAnsi="Times New Roman" w:cs="Times New Roman"/>
                <w:sz w:val="24"/>
                <w:szCs w:val="24"/>
              </w:rPr>
            </w:pPr>
            <w:r w:rsidRPr="00434D78">
              <w:rPr>
                <w:rFonts w:ascii="Times New Roman" w:hAnsi="Times New Roman" w:cs="Times New Roman"/>
                <w:sz w:val="24"/>
                <w:szCs w:val="24"/>
              </w:rPr>
              <w:t>No.</w:t>
            </w:r>
          </w:p>
        </w:tc>
        <w:tc>
          <w:tcPr>
            <w:tcW w:w="5639" w:type="dxa"/>
          </w:tcPr>
          <w:p w14:paraId="2D1AA15D" w14:textId="77777777" w:rsidR="006422F9" w:rsidRPr="00434D78" w:rsidRDefault="006422F9" w:rsidP="00EF190F">
            <w:pPr>
              <w:pStyle w:val="ListParagraph"/>
              <w:spacing w:after="0" w:line="240" w:lineRule="auto"/>
              <w:ind w:left="0"/>
              <w:jc w:val="center"/>
              <w:rPr>
                <w:rFonts w:ascii="Times New Roman" w:hAnsi="Times New Roman" w:cs="Times New Roman"/>
                <w:sz w:val="24"/>
                <w:szCs w:val="24"/>
              </w:rPr>
            </w:pPr>
            <w:proofErr w:type="spellStart"/>
            <w:r w:rsidRPr="00434D78">
              <w:rPr>
                <w:rFonts w:ascii="Times New Roman" w:hAnsi="Times New Roman" w:cs="Times New Roman"/>
                <w:sz w:val="24"/>
                <w:szCs w:val="24"/>
              </w:rPr>
              <w:t>Kriteria</w:t>
            </w:r>
            <w:proofErr w:type="spellEnd"/>
          </w:p>
        </w:tc>
        <w:tc>
          <w:tcPr>
            <w:tcW w:w="910" w:type="dxa"/>
          </w:tcPr>
          <w:p w14:paraId="71AD2F65" w14:textId="77777777" w:rsidR="006422F9" w:rsidRPr="00434D78" w:rsidRDefault="006422F9" w:rsidP="00EF190F">
            <w:pPr>
              <w:pStyle w:val="ListParagraph"/>
              <w:spacing w:after="0" w:line="240" w:lineRule="auto"/>
              <w:ind w:left="0"/>
              <w:jc w:val="center"/>
              <w:rPr>
                <w:rFonts w:ascii="Times New Roman" w:hAnsi="Times New Roman" w:cs="Times New Roman"/>
                <w:sz w:val="24"/>
                <w:szCs w:val="24"/>
              </w:rPr>
            </w:pPr>
            <w:proofErr w:type="spellStart"/>
            <w:r w:rsidRPr="00434D78">
              <w:rPr>
                <w:rFonts w:ascii="Times New Roman" w:hAnsi="Times New Roman" w:cs="Times New Roman"/>
                <w:sz w:val="24"/>
                <w:szCs w:val="24"/>
              </w:rPr>
              <w:t>Jumlah</w:t>
            </w:r>
            <w:proofErr w:type="spellEnd"/>
          </w:p>
        </w:tc>
      </w:tr>
      <w:tr w:rsidR="006422F9" w:rsidRPr="00434D78" w14:paraId="4F8ED222" w14:textId="77777777" w:rsidTr="00EF190F">
        <w:tc>
          <w:tcPr>
            <w:tcW w:w="618" w:type="dxa"/>
          </w:tcPr>
          <w:p w14:paraId="4C20E665" w14:textId="77777777" w:rsidR="006422F9" w:rsidRPr="00434D78" w:rsidRDefault="006422F9" w:rsidP="00EF190F">
            <w:pPr>
              <w:pStyle w:val="ListParagraph"/>
              <w:spacing w:after="0" w:line="240" w:lineRule="auto"/>
              <w:ind w:left="0"/>
              <w:jc w:val="center"/>
              <w:rPr>
                <w:rFonts w:ascii="Times New Roman" w:hAnsi="Times New Roman" w:cs="Times New Roman"/>
                <w:sz w:val="24"/>
                <w:szCs w:val="24"/>
              </w:rPr>
            </w:pPr>
            <w:r w:rsidRPr="00434D78">
              <w:rPr>
                <w:rFonts w:ascii="Times New Roman" w:hAnsi="Times New Roman" w:cs="Times New Roman"/>
                <w:sz w:val="24"/>
                <w:szCs w:val="24"/>
              </w:rPr>
              <w:t>1.</w:t>
            </w:r>
          </w:p>
        </w:tc>
        <w:tc>
          <w:tcPr>
            <w:tcW w:w="5639" w:type="dxa"/>
          </w:tcPr>
          <w:p w14:paraId="25337DDF" w14:textId="77777777" w:rsidR="006422F9" w:rsidRPr="00434D78" w:rsidRDefault="006422F9" w:rsidP="00EF190F">
            <w:pPr>
              <w:pStyle w:val="ListParagraph"/>
              <w:spacing w:after="0" w:line="240" w:lineRule="auto"/>
              <w:ind w:left="0"/>
              <w:rPr>
                <w:rFonts w:ascii="Times New Roman" w:hAnsi="Times New Roman" w:cs="Times New Roman"/>
                <w:sz w:val="24"/>
                <w:szCs w:val="24"/>
              </w:rPr>
            </w:pPr>
            <w:proofErr w:type="spellStart"/>
            <w:r w:rsidRPr="00434D78">
              <w:rPr>
                <w:rFonts w:ascii="Times New Roman" w:hAnsi="Times New Roman" w:cs="Times New Roman"/>
                <w:sz w:val="24"/>
                <w:szCs w:val="24"/>
              </w:rPr>
              <w:t>Perusahan</w:t>
            </w:r>
            <w:proofErr w:type="spellEnd"/>
            <w:r w:rsidRPr="00434D78">
              <w:rPr>
                <w:rFonts w:ascii="Times New Roman" w:hAnsi="Times New Roman" w:cs="Times New Roman"/>
                <w:sz w:val="24"/>
                <w:szCs w:val="24"/>
              </w:rPr>
              <w:t xml:space="preserve"> </w:t>
            </w:r>
            <w:proofErr w:type="spellStart"/>
            <w:r w:rsidRPr="00434D78">
              <w:rPr>
                <w:rFonts w:ascii="Times New Roman" w:hAnsi="Times New Roman" w:cs="Times New Roman"/>
                <w:sz w:val="24"/>
                <w:szCs w:val="24"/>
              </w:rPr>
              <w:t>kelompok</w:t>
            </w:r>
            <w:proofErr w:type="spellEnd"/>
            <w:r w:rsidRPr="00434D78">
              <w:rPr>
                <w:rFonts w:ascii="Times New Roman" w:hAnsi="Times New Roman" w:cs="Times New Roman"/>
                <w:sz w:val="24"/>
                <w:szCs w:val="24"/>
              </w:rPr>
              <w:t xml:space="preserve"> LQ45 </w:t>
            </w:r>
            <w:proofErr w:type="spellStart"/>
            <w:r w:rsidRPr="00434D78">
              <w:rPr>
                <w:rFonts w:ascii="Times New Roman" w:hAnsi="Times New Roman" w:cs="Times New Roman"/>
                <w:sz w:val="24"/>
                <w:szCs w:val="24"/>
              </w:rPr>
              <w:t>periode</w:t>
            </w:r>
            <w:proofErr w:type="spellEnd"/>
            <w:r w:rsidRPr="00434D78">
              <w:rPr>
                <w:rFonts w:ascii="Times New Roman" w:hAnsi="Times New Roman" w:cs="Times New Roman"/>
                <w:sz w:val="24"/>
                <w:szCs w:val="24"/>
              </w:rPr>
              <w:t xml:space="preserve"> 2019-2021</w:t>
            </w:r>
          </w:p>
        </w:tc>
        <w:tc>
          <w:tcPr>
            <w:tcW w:w="910" w:type="dxa"/>
          </w:tcPr>
          <w:p w14:paraId="43708AEF" w14:textId="77777777" w:rsidR="006422F9" w:rsidRPr="00434D78" w:rsidRDefault="006422F9" w:rsidP="00EF190F">
            <w:pPr>
              <w:pStyle w:val="ListParagraph"/>
              <w:spacing w:after="0" w:line="240" w:lineRule="auto"/>
              <w:ind w:left="0"/>
              <w:jc w:val="right"/>
              <w:rPr>
                <w:rFonts w:ascii="Times New Roman" w:hAnsi="Times New Roman" w:cs="Times New Roman"/>
                <w:sz w:val="24"/>
                <w:szCs w:val="24"/>
              </w:rPr>
            </w:pPr>
            <w:r w:rsidRPr="00434D78">
              <w:rPr>
                <w:rFonts w:ascii="Times New Roman" w:hAnsi="Times New Roman" w:cs="Times New Roman"/>
                <w:sz w:val="24"/>
                <w:szCs w:val="24"/>
              </w:rPr>
              <w:t>33</w:t>
            </w:r>
          </w:p>
        </w:tc>
      </w:tr>
      <w:tr w:rsidR="006422F9" w:rsidRPr="00434D78" w14:paraId="465F356C" w14:textId="77777777" w:rsidTr="00EF190F">
        <w:tc>
          <w:tcPr>
            <w:tcW w:w="618" w:type="dxa"/>
          </w:tcPr>
          <w:p w14:paraId="35203DFD" w14:textId="77777777" w:rsidR="006422F9" w:rsidRPr="00434D78" w:rsidRDefault="006422F9" w:rsidP="00EF190F">
            <w:pPr>
              <w:pStyle w:val="ListParagraph"/>
              <w:spacing w:after="0" w:line="240" w:lineRule="auto"/>
              <w:ind w:left="0"/>
              <w:jc w:val="center"/>
              <w:rPr>
                <w:rFonts w:ascii="Times New Roman" w:hAnsi="Times New Roman" w:cs="Times New Roman"/>
                <w:sz w:val="24"/>
                <w:szCs w:val="24"/>
              </w:rPr>
            </w:pPr>
            <w:r w:rsidRPr="00434D78">
              <w:rPr>
                <w:rFonts w:ascii="Times New Roman" w:hAnsi="Times New Roman" w:cs="Times New Roman"/>
                <w:sz w:val="24"/>
                <w:szCs w:val="24"/>
              </w:rPr>
              <w:t xml:space="preserve">2. </w:t>
            </w:r>
          </w:p>
        </w:tc>
        <w:tc>
          <w:tcPr>
            <w:tcW w:w="5639" w:type="dxa"/>
          </w:tcPr>
          <w:p w14:paraId="30F6F25F" w14:textId="77777777" w:rsidR="006422F9" w:rsidRPr="00434D78" w:rsidRDefault="006422F9" w:rsidP="00EF190F">
            <w:pPr>
              <w:pStyle w:val="ListParagraph"/>
              <w:spacing w:after="0" w:line="240" w:lineRule="auto"/>
              <w:ind w:left="0"/>
              <w:jc w:val="both"/>
              <w:rPr>
                <w:rFonts w:ascii="Times New Roman" w:hAnsi="Times New Roman" w:cs="Times New Roman"/>
                <w:sz w:val="24"/>
                <w:szCs w:val="24"/>
              </w:rPr>
            </w:pPr>
            <w:r w:rsidRPr="00434D78">
              <w:rPr>
                <w:rFonts w:ascii="Times New Roman" w:hAnsi="Times New Roman" w:cs="Times New Roman"/>
                <w:sz w:val="24"/>
                <w:szCs w:val="24"/>
              </w:rPr>
              <w:t xml:space="preserve">Perusahaan </w:t>
            </w:r>
            <w:proofErr w:type="spellStart"/>
            <w:r w:rsidRPr="00434D78">
              <w:rPr>
                <w:rFonts w:ascii="Times New Roman" w:hAnsi="Times New Roman" w:cs="Times New Roman"/>
                <w:sz w:val="24"/>
                <w:szCs w:val="24"/>
              </w:rPr>
              <w:t>tidak</w:t>
            </w:r>
            <w:proofErr w:type="spellEnd"/>
            <w:r w:rsidRPr="00434D78">
              <w:rPr>
                <w:rFonts w:ascii="Times New Roman" w:hAnsi="Times New Roman" w:cs="Times New Roman"/>
                <w:sz w:val="24"/>
                <w:szCs w:val="24"/>
              </w:rPr>
              <w:t xml:space="preserve"> </w:t>
            </w:r>
            <w:proofErr w:type="spellStart"/>
            <w:r w:rsidRPr="00434D78">
              <w:rPr>
                <w:rFonts w:ascii="Times New Roman" w:hAnsi="Times New Roman" w:cs="Times New Roman"/>
                <w:sz w:val="24"/>
                <w:szCs w:val="24"/>
              </w:rPr>
              <w:t>mempunyai</w:t>
            </w:r>
            <w:proofErr w:type="spellEnd"/>
            <w:r w:rsidRPr="00434D78">
              <w:rPr>
                <w:rFonts w:ascii="Times New Roman" w:hAnsi="Times New Roman" w:cs="Times New Roman"/>
                <w:sz w:val="24"/>
                <w:szCs w:val="24"/>
              </w:rPr>
              <w:t xml:space="preserve"> </w:t>
            </w:r>
            <w:proofErr w:type="spellStart"/>
            <w:r w:rsidRPr="00434D78">
              <w:rPr>
                <w:rFonts w:ascii="Times New Roman" w:hAnsi="Times New Roman" w:cs="Times New Roman"/>
                <w:sz w:val="24"/>
                <w:szCs w:val="24"/>
              </w:rPr>
              <w:t>kelengkapan</w:t>
            </w:r>
            <w:proofErr w:type="spellEnd"/>
            <w:r>
              <w:rPr>
                <w:rFonts w:ascii="Times New Roman" w:hAnsi="Times New Roman" w:cs="Times New Roman"/>
                <w:sz w:val="24"/>
                <w:szCs w:val="24"/>
              </w:rPr>
              <w:t xml:space="preserve"> </w:t>
            </w:r>
            <w:r w:rsidRPr="00434D78">
              <w:rPr>
                <w:rFonts w:ascii="Times New Roman" w:hAnsi="Times New Roman" w:cs="Times New Roman"/>
                <w:sz w:val="24"/>
                <w:szCs w:val="24"/>
              </w:rPr>
              <w:t xml:space="preserve">data </w:t>
            </w:r>
            <w:proofErr w:type="spellStart"/>
            <w:r w:rsidRPr="00434D78">
              <w:rPr>
                <w:rFonts w:ascii="Times New Roman" w:hAnsi="Times New Roman" w:cs="Times New Roman"/>
                <w:sz w:val="24"/>
                <w:szCs w:val="24"/>
              </w:rPr>
              <w:t>sesuai</w:t>
            </w:r>
            <w:proofErr w:type="spellEnd"/>
            <w:r w:rsidRPr="00434D78">
              <w:rPr>
                <w:rFonts w:ascii="Times New Roman" w:hAnsi="Times New Roman" w:cs="Times New Roman"/>
                <w:sz w:val="24"/>
                <w:szCs w:val="24"/>
              </w:rPr>
              <w:t xml:space="preserve"> </w:t>
            </w:r>
            <w:proofErr w:type="spellStart"/>
            <w:r w:rsidRPr="00434D78">
              <w:rPr>
                <w:rFonts w:ascii="Times New Roman" w:hAnsi="Times New Roman" w:cs="Times New Roman"/>
                <w:sz w:val="24"/>
                <w:szCs w:val="24"/>
              </w:rPr>
              <w:t>variabel</w:t>
            </w:r>
            <w:proofErr w:type="spellEnd"/>
            <w:r w:rsidRPr="00434D78">
              <w:rPr>
                <w:rFonts w:ascii="Times New Roman" w:hAnsi="Times New Roman" w:cs="Times New Roman"/>
                <w:sz w:val="24"/>
                <w:szCs w:val="24"/>
              </w:rPr>
              <w:t xml:space="preserve"> </w:t>
            </w:r>
            <w:proofErr w:type="spellStart"/>
            <w:r w:rsidRPr="00434D78">
              <w:rPr>
                <w:rFonts w:ascii="Times New Roman" w:hAnsi="Times New Roman" w:cs="Times New Roman"/>
                <w:sz w:val="24"/>
                <w:szCs w:val="24"/>
              </w:rPr>
              <w:t>penelitian</w:t>
            </w:r>
            <w:proofErr w:type="spellEnd"/>
          </w:p>
        </w:tc>
        <w:tc>
          <w:tcPr>
            <w:tcW w:w="910" w:type="dxa"/>
          </w:tcPr>
          <w:p w14:paraId="0CBCE9BA" w14:textId="77777777" w:rsidR="006422F9" w:rsidRPr="00434D78" w:rsidRDefault="006422F9" w:rsidP="00EF190F">
            <w:pPr>
              <w:pStyle w:val="ListParagraph"/>
              <w:spacing w:after="0" w:line="240" w:lineRule="auto"/>
              <w:ind w:left="0"/>
              <w:jc w:val="right"/>
              <w:rPr>
                <w:rFonts w:ascii="Times New Roman" w:hAnsi="Times New Roman" w:cs="Times New Roman"/>
                <w:sz w:val="24"/>
                <w:szCs w:val="24"/>
              </w:rPr>
            </w:pPr>
            <w:r w:rsidRPr="00434D78">
              <w:rPr>
                <w:rFonts w:ascii="Times New Roman" w:hAnsi="Times New Roman" w:cs="Times New Roman"/>
                <w:sz w:val="24"/>
                <w:szCs w:val="24"/>
              </w:rPr>
              <w:t>(14)</w:t>
            </w:r>
          </w:p>
        </w:tc>
      </w:tr>
      <w:tr w:rsidR="006422F9" w:rsidRPr="00434D78" w14:paraId="23207295" w14:textId="77777777" w:rsidTr="00EF190F">
        <w:tc>
          <w:tcPr>
            <w:tcW w:w="618" w:type="dxa"/>
          </w:tcPr>
          <w:p w14:paraId="4D915A8F" w14:textId="77777777" w:rsidR="006422F9" w:rsidRPr="00434D78" w:rsidRDefault="006422F9" w:rsidP="00EF190F">
            <w:pPr>
              <w:pStyle w:val="ListParagraph"/>
              <w:spacing w:after="0" w:line="240" w:lineRule="auto"/>
              <w:ind w:left="0"/>
              <w:jc w:val="center"/>
              <w:rPr>
                <w:rFonts w:ascii="Times New Roman" w:hAnsi="Times New Roman" w:cs="Times New Roman"/>
                <w:sz w:val="24"/>
                <w:szCs w:val="24"/>
              </w:rPr>
            </w:pPr>
            <w:r w:rsidRPr="00434D78">
              <w:rPr>
                <w:rFonts w:ascii="Times New Roman" w:hAnsi="Times New Roman" w:cs="Times New Roman"/>
                <w:sz w:val="24"/>
                <w:szCs w:val="24"/>
              </w:rPr>
              <w:t>3.</w:t>
            </w:r>
          </w:p>
        </w:tc>
        <w:tc>
          <w:tcPr>
            <w:tcW w:w="5639" w:type="dxa"/>
          </w:tcPr>
          <w:p w14:paraId="5C4BF01F" w14:textId="77777777" w:rsidR="006422F9" w:rsidRPr="00434D78" w:rsidRDefault="006422F9" w:rsidP="00EF190F">
            <w:pPr>
              <w:pStyle w:val="ListParagraph"/>
              <w:spacing w:after="0" w:line="240" w:lineRule="auto"/>
              <w:ind w:left="0"/>
              <w:rPr>
                <w:rFonts w:ascii="Times New Roman" w:hAnsi="Times New Roman" w:cs="Times New Roman"/>
                <w:sz w:val="24"/>
                <w:szCs w:val="24"/>
              </w:rPr>
            </w:pPr>
            <w:r w:rsidRPr="00434D78">
              <w:rPr>
                <w:rFonts w:ascii="Times New Roman" w:hAnsi="Times New Roman" w:cs="Times New Roman"/>
                <w:sz w:val="24"/>
                <w:szCs w:val="24"/>
              </w:rPr>
              <w:t xml:space="preserve">Perusahaan </w:t>
            </w:r>
            <w:proofErr w:type="spellStart"/>
            <w:r w:rsidRPr="00434D78">
              <w:rPr>
                <w:rFonts w:ascii="Times New Roman" w:hAnsi="Times New Roman" w:cs="Times New Roman"/>
                <w:sz w:val="24"/>
                <w:szCs w:val="24"/>
              </w:rPr>
              <w:t>menggunakan</w:t>
            </w:r>
            <w:proofErr w:type="spellEnd"/>
            <w:r w:rsidRPr="00434D78">
              <w:rPr>
                <w:rFonts w:ascii="Times New Roman" w:hAnsi="Times New Roman" w:cs="Times New Roman"/>
                <w:sz w:val="24"/>
                <w:szCs w:val="24"/>
              </w:rPr>
              <w:t xml:space="preserve"> </w:t>
            </w:r>
            <w:proofErr w:type="spellStart"/>
            <w:r w:rsidRPr="00434D78">
              <w:rPr>
                <w:rFonts w:ascii="Times New Roman" w:hAnsi="Times New Roman" w:cs="Times New Roman"/>
                <w:sz w:val="24"/>
                <w:szCs w:val="24"/>
              </w:rPr>
              <w:t>mata</w:t>
            </w:r>
            <w:proofErr w:type="spellEnd"/>
            <w:r w:rsidRPr="00434D78">
              <w:rPr>
                <w:rFonts w:ascii="Times New Roman" w:hAnsi="Times New Roman" w:cs="Times New Roman"/>
                <w:sz w:val="24"/>
                <w:szCs w:val="24"/>
              </w:rPr>
              <w:t xml:space="preserve"> uang Dollar</w:t>
            </w:r>
          </w:p>
        </w:tc>
        <w:tc>
          <w:tcPr>
            <w:tcW w:w="910" w:type="dxa"/>
          </w:tcPr>
          <w:p w14:paraId="6847BCBC" w14:textId="77777777" w:rsidR="006422F9" w:rsidRPr="00434D78" w:rsidRDefault="006422F9" w:rsidP="00EF190F">
            <w:pPr>
              <w:pStyle w:val="ListParagraph"/>
              <w:spacing w:after="0" w:line="240" w:lineRule="auto"/>
              <w:ind w:left="0"/>
              <w:jc w:val="right"/>
              <w:rPr>
                <w:rFonts w:ascii="Times New Roman" w:hAnsi="Times New Roman" w:cs="Times New Roman"/>
                <w:sz w:val="24"/>
                <w:szCs w:val="24"/>
              </w:rPr>
            </w:pPr>
            <w:r w:rsidRPr="00434D78">
              <w:rPr>
                <w:rFonts w:ascii="Times New Roman" w:hAnsi="Times New Roman" w:cs="Times New Roman"/>
                <w:sz w:val="24"/>
                <w:szCs w:val="24"/>
              </w:rPr>
              <w:t>(3)</w:t>
            </w:r>
          </w:p>
        </w:tc>
      </w:tr>
      <w:tr w:rsidR="006422F9" w:rsidRPr="00434D78" w14:paraId="30E6D615" w14:textId="77777777" w:rsidTr="00EF190F">
        <w:tc>
          <w:tcPr>
            <w:tcW w:w="6257" w:type="dxa"/>
            <w:gridSpan w:val="2"/>
          </w:tcPr>
          <w:p w14:paraId="2ED88264" w14:textId="77777777" w:rsidR="006422F9" w:rsidRPr="00434D78" w:rsidRDefault="006422F9" w:rsidP="00EF190F">
            <w:pPr>
              <w:pStyle w:val="ListParagraph"/>
              <w:spacing w:after="0" w:line="240" w:lineRule="auto"/>
              <w:ind w:left="0"/>
              <w:rPr>
                <w:rFonts w:ascii="Times New Roman" w:hAnsi="Times New Roman" w:cs="Times New Roman"/>
                <w:sz w:val="24"/>
                <w:szCs w:val="24"/>
              </w:rPr>
            </w:pPr>
            <w:proofErr w:type="spellStart"/>
            <w:r w:rsidRPr="00434D78">
              <w:rPr>
                <w:rFonts w:ascii="Times New Roman" w:hAnsi="Times New Roman" w:cs="Times New Roman"/>
                <w:sz w:val="24"/>
                <w:szCs w:val="24"/>
              </w:rPr>
              <w:t>Jumlah</w:t>
            </w:r>
            <w:proofErr w:type="spellEnd"/>
          </w:p>
        </w:tc>
        <w:tc>
          <w:tcPr>
            <w:tcW w:w="910" w:type="dxa"/>
          </w:tcPr>
          <w:p w14:paraId="430EFC03" w14:textId="77777777" w:rsidR="006422F9" w:rsidRPr="00434D78" w:rsidRDefault="006422F9" w:rsidP="00EF190F">
            <w:pPr>
              <w:pStyle w:val="ListParagraph"/>
              <w:spacing w:after="0" w:line="240" w:lineRule="auto"/>
              <w:ind w:left="0"/>
              <w:jc w:val="right"/>
              <w:rPr>
                <w:rFonts w:ascii="Times New Roman" w:hAnsi="Times New Roman" w:cs="Times New Roman"/>
                <w:sz w:val="24"/>
                <w:szCs w:val="24"/>
              </w:rPr>
            </w:pPr>
            <w:r w:rsidRPr="00434D78">
              <w:rPr>
                <w:rFonts w:ascii="Times New Roman" w:hAnsi="Times New Roman" w:cs="Times New Roman"/>
                <w:sz w:val="24"/>
                <w:szCs w:val="24"/>
              </w:rPr>
              <w:t>16</w:t>
            </w:r>
          </w:p>
        </w:tc>
      </w:tr>
      <w:tr w:rsidR="006422F9" w:rsidRPr="00434D78" w14:paraId="1AFF808C" w14:textId="77777777" w:rsidTr="00EF190F">
        <w:tc>
          <w:tcPr>
            <w:tcW w:w="6257" w:type="dxa"/>
            <w:gridSpan w:val="2"/>
          </w:tcPr>
          <w:p w14:paraId="22AFB90D" w14:textId="77777777" w:rsidR="006422F9" w:rsidRPr="00434D78" w:rsidRDefault="006422F9" w:rsidP="00EF190F">
            <w:pPr>
              <w:pStyle w:val="ListParagraph"/>
              <w:spacing w:after="0" w:line="240" w:lineRule="auto"/>
              <w:ind w:left="0"/>
              <w:rPr>
                <w:rFonts w:ascii="Times New Roman" w:hAnsi="Times New Roman" w:cs="Times New Roman"/>
                <w:sz w:val="24"/>
                <w:szCs w:val="24"/>
              </w:rPr>
            </w:pPr>
            <w:proofErr w:type="spellStart"/>
            <w:r w:rsidRPr="00434D78">
              <w:rPr>
                <w:rFonts w:ascii="Times New Roman" w:hAnsi="Times New Roman" w:cs="Times New Roman"/>
                <w:sz w:val="24"/>
                <w:szCs w:val="24"/>
              </w:rPr>
              <w:t>Jumlah</w:t>
            </w:r>
            <w:proofErr w:type="spellEnd"/>
            <w:r w:rsidRPr="00434D78">
              <w:rPr>
                <w:rFonts w:ascii="Times New Roman" w:hAnsi="Times New Roman" w:cs="Times New Roman"/>
                <w:sz w:val="24"/>
                <w:szCs w:val="24"/>
              </w:rPr>
              <w:t xml:space="preserve"> </w:t>
            </w:r>
            <w:proofErr w:type="spellStart"/>
            <w:r w:rsidRPr="00434D78">
              <w:rPr>
                <w:rFonts w:ascii="Times New Roman" w:hAnsi="Times New Roman" w:cs="Times New Roman"/>
                <w:sz w:val="24"/>
                <w:szCs w:val="24"/>
              </w:rPr>
              <w:t>observasi</w:t>
            </w:r>
            <w:proofErr w:type="spellEnd"/>
            <w:r w:rsidRPr="00434D78">
              <w:rPr>
                <w:rFonts w:ascii="Times New Roman" w:hAnsi="Times New Roman" w:cs="Times New Roman"/>
                <w:sz w:val="24"/>
                <w:szCs w:val="24"/>
              </w:rPr>
              <w:t xml:space="preserve"> 3 </w:t>
            </w:r>
            <w:proofErr w:type="spellStart"/>
            <w:r w:rsidRPr="00434D78">
              <w:rPr>
                <w:rFonts w:ascii="Times New Roman" w:hAnsi="Times New Roman" w:cs="Times New Roman"/>
                <w:sz w:val="24"/>
                <w:szCs w:val="24"/>
              </w:rPr>
              <w:t>tahun</w:t>
            </w:r>
            <w:proofErr w:type="spellEnd"/>
            <w:r w:rsidRPr="00434D78">
              <w:rPr>
                <w:rFonts w:ascii="Times New Roman" w:hAnsi="Times New Roman" w:cs="Times New Roman"/>
                <w:sz w:val="24"/>
                <w:szCs w:val="24"/>
              </w:rPr>
              <w:t xml:space="preserve"> x 195 </w:t>
            </w:r>
            <w:proofErr w:type="spellStart"/>
            <w:r w:rsidRPr="00434D78">
              <w:rPr>
                <w:rFonts w:ascii="Times New Roman" w:hAnsi="Times New Roman" w:cs="Times New Roman"/>
                <w:sz w:val="24"/>
                <w:szCs w:val="24"/>
              </w:rPr>
              <w:t>perusahaan</w:t>
            </w:r>
            <w:proofErr w:type="spellEnd"/>
          </w:p>
        </w:tc>
        <w:tc>
          <w:tcPr>
            <w:tcW w:w="910" w:type="dxa"/>
          </w:tcPr>
          <w:p w14:paraId="4A5ADDE5" w14:textId="77777777" w:rsidR="006422F9" w:rsidRPr="00434D78" w:rsidRDefault="006422F9" w:rsidP="00EF190F">
            <w:pPr>
              <w:pStyle w:val="ListParagraph"/>
              <w:spacing w:after="0" w:line="240" w:lineRule="auto"/>
              <w:ind w:left="0"/>
              <w:jc w:val="right"/>
              <w:rPr>
                <w:rFonts w:ascii="Times New Roman" w:hAnsi="Times New Roman" w:cs="Times New Roman"/>
                <w:sz w:val="24"/>
                <w:szCs w:val="24"/>
              </w:rPr>
            </w:pPr>
            <w:r w:rsidRPr="00434D78">
              <w:rPr>
                <w:rFonts w:ascii="Times New Roman" w:hAnsi="Times New Roman" w:cs="Times New Roman"/>
                <w:sz w:val="24"/>
                <w:szCs w:val="24"/>
              </w:rPr>
              <w:t>48</w:t>
            </w:r>
          </w:p>
        </w:tc>
      </w:tr>
    </w:tbl>
    <w:p w14:paraId="56F332FB" w14:textId="77777777" w:rsidR="006422F9" w:rsidRPr="00434D78" w:rsidRDefault="006422F9" w:rsidP="006422F9">
      <w:pPr>
        <w:spacing w:after="0" w:line="480" w:lineRule="auto"/>
        <w:ind w:left="709" w:firstLine="540"/>
        <w:jc w:val="both"/>
        <w:rPr>
          <w:rFonts w:ascii="Times New Roman" w:hAnsi="Times New Roman"/>
          <w:sz w:val="24"/>
          <w:szCs w:val="24"/>
        </w:rPr>
      </w:pPr>
    </w:p>
    <w:p w14:paraId="4AF7A2E5" w14:textId="77777777" w:rsidR="006422F9" w:rsidRPr="00434D78" w:rsidRDefault="006422F9" w:rsidP="006422F9">
      <w:pPr>
        <w:spacing w:after="0" w:line="480" w:lineRule="auto"/>
        <w:ind w:left="709" w:firstLine="540"/>
        <w:jc w:val="both"/>
        <w:rPr>
          <w:rFonts w:ascii="Times New Roman" w:hAnsi="Times New Roman"/>
          <w:sz w:val="24"/>
          <w:szCs w:val="24"/>
        </w:rPr>
      </w:pPr>
      <w:r w:rsidRPr="00434D78">
        <w:rPr>
          <w:rFonts w:ascii="Times New Roman" w:hAnsi="Times New Roman"/>
          <w:sz w:val="24"/>
          <w:szCs w:val="24"/>
        </w:rPr>
        <w:t xml:space="preserve">Tabel di </w:t>
      </w:r>
      <w:proofErr w:type="spellStart"/>
      <w:r w:rsidRPr="00434D78">
        <w:rPr>
          <w:rFonts w:ascii="Times New Roman" w:hAnsi="Times New Roman"/>
          <w:sz w:val="24"/>
          <w:szCs w:val="24"/>
        </w:rPr>
        <w:t>atas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menunjukkan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bahwa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dari</w:t>
      </w:r>
      <w:proofErr w:type="spellEnd"/>
      <w:r w:rsidRPr="00434D78">
        <w:rPr>
          <w:rFonts w:ascii="Times New Roman" w:hAnsi="Times New Roman"/>
          <w:sz w:val="24"/>
          <w:szCs w:val="24"/>
        </w:rPr>
        <w:t xml:space="preserve"> 33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kelompok</w:t>
      </w:r>
      <w:proofErr w:type="spellEnd"/>
      <w:r w:rsidRPr="00434D78">
        <w:rPr>
          <w:rFonts w:ascii="Times New Roman" w:hAnsi="Times New Roman"/>
          <w:sz w:val="24"/>
          <w:szCs w:val="24"/>
        </w:rPr>
        <w:t xml:space="preserve"> LQ45 </w:t>
      </w:r>
      <w:proofErr w:type="spellStart"/>
      <w:r w:rsidRPr="00434D78">
        <w:rPr>
          <w:rFonts w:ascii="Times New Roman" w:hAnsi="Times New Roman"/>
          <w:sz w:val="24"/>
          <w:szCs w:val="24"/>
        </w:rPr>
        <w:t>periode</w:t>
      </w:r>
      <w:proofErr w:type="spellEnd"/>
      <w:r w:rsidRPr="00434D78">
        <w:rPr>
          <w:rFonts w:ascii="Times New Roman" w:hAnsi="Times New Roman"/>
          <w:sz w:val="24"/>
          <w:szCs w:val="24"/>
        </w:rPr>
        <w:t xml:space="preserve"> 2019-2021 </w:t>
      </w:r>
      <w:proofErr w:type="spellStart"/>
      <w:r w:rsidRPr="00434D78">
        <w:rPr>
          <w:rFonts w:ascii="Times New Roman" w:hAnsi="Times New Roman"/>
          <w:sz w:val="24"/>
          <w:szCs w:val="24"/>
        </w:rPr>
        <w:t>terdapat</w:t>
      </w:r>
      <w:proofErr w:type="spellEnd"/>
      <w:r w:rsidRPr="00434D78">
        <w:rPr>
          <w:rFonts w:ascii="Times New Roman" w:hAnsi="Times New Roman"/>
          <w:sz w:val="24"/>
          <w:szCs w:val="24"/>
        </w:rPr>
        <w:t xml:space="preserve"> 14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tidak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mempunyai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kelengkapan</w:t>
      </w:r>
      <w:proofErr w:type="spellEnd"/>
      <w:r w:rsidRPr="00434D78">
        <w:rPr>
          <w:rFonts w:ascii="Times New Roman" w:hAnsi="Times New Roman"/>
          <w:sz w:val="24"/>
          <w:szCs w:val="24"/>
        </w:rPr>
        <w:t xml:space="preserve"> data </w:t>
      </w:r>
      <w:proofErr w:type="spellStart"/>
      <w:r w:rsidRPr="00434D78">
        <w:rPr>
          <w:rFonts w:ascii="Times New Roman" w:hAnsi="Times New Roman"/>
          <w:sz w:val="24"/>
          <w:szCs w:val="24"/>
        </w:rPr>
        <w:t>sesuai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variabel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penelitian</w:t>
      </w:r>
      <w:proofErr w:type="spellEnd"/>
      <w:r w:rsidRPr="00434D78">
        <w:rPr>
          <w:rFonts w:ascii="Times New Roman" w:hAnsi="Times New Roman"/>
          <w:sz w:val="24"/>
          <w:szCs w:val="24"/>
        </w:rPr>
        <w:t xml:space="preserve"> dan </w:t>
      </w:r>
      <w:proofErr w:type="spellStart"/>
      <w:r w:rsidRPr="00434D78">
        <w:rPr>
          <w:rFonts w:ascii="Times New Roman" w:hAnsi="Times New Roman"/>
          <w:sz w:val="24"/>
          <w:szCs w:val="24"/>
        </w:rPr>
        <w:t>tiga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satuan</w:t>
      </w:r>
      <w:proofErr w:type="spellEnd"/>
      <w:r w:rsidRPr="00434D78">
        <w:rPr>
          <w:rFonts w:ascii="Times New Roman" w:hAnsi="Times New Roman"/>
          <w:sz w:val="24"/>
          <w:szCs w:val="24"/>
        </w:rPr>
        <w:t xml:space="preserve"> Dollar. </w:t>
      </w:r>
      <w:proofErr w:type="spellStart"/>
      <w:r w:rsidRPr="00434D78">
        <w:rPr>
          <w:rFonts w:ascii="Times New Roman" w:hAnsi="Times New Roman"/>
          <w:sz w:val="24"/>
          <w:szCs w:val="24"/>
        </w:rPr>
        <w:t>Jumlah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sesuai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kriteria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sebanyak</w:t>
      </w:r>
      <w:proofErr w:type="spellEnd"/>
      <w:r w:rsidRPr="00434D78">
        <w:rPr>
          <w:rFonts w:ascii="Times New Roman" w:hAnsi="Times New Roman"/>
          <w:sz w:val="24"/>
          <w:szCs w:val="24"/>
        </w:rPr>
        <w:t xml:space="preserve"> 16 </w:t>
      </w:r>
      <w:proofErr w:type="spellStart"/>
      <w:r w:rsidRPr="00434D78">
        <w:rPr>
          <w:rFonts w:ascii="Times New Roman" w:hAnsi="Times New Roman"/>
          <w:sz w:val="24"/>
          <w:szCs w:val="24"/>
        </w:rPr>
        <w:t>perusahaan</w:t>
      </w:r>
      <w:proofErr w:type="spellEnd"/>
      <w:r>
        <w:rPr>
          <w:rFonts w:ascii="Times New Roman" w:hAnsi="Times New Roman"/>
          <w:sz w:val="24"/>
          <w:szCs w:val="24"/>
        </w:rPr>
        <w:t xml:space="preserve">. </w:t>
      </w:r>
      <w:r w:rsidRPr="00434D78">
        <w:rPr>
          <w:rFonts w:ascii="Times New Roman" w:hAnsi="Times New Roman"/>
          <w:sz w:val="24"/>
          <w:szCs w:val="24"/>
        </w:rPr>
        <w:t xml:space="preserve">Berikut </w:t>
      </w:r>
      <w:proofErr w:type="spellStart"/>
      <w:r w:rsidRPr="00434D78">
        <w:rPr>
          <w:rFonts w:ascii="Times New Roman" w:hAnsi="Times New Roman"/>
          <w:sz w:val="24"/>
          <w:szCs w:val="24"/>
        </w:rPr>
        <w:t>ini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nama-nama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sampel</w:t>
      </w:r>
      <w:proofErr w:type="spellEnd"/>
      <w:r w:rsidRPr="00434D78">
        <w:rPr>
          <w:rFonts w:ascii="Times New Roman" w:hAnsi="Times New Roman"/>
          <w:sz w:val="24"/>
          <w:szCs w:val="24"/>
        </w:rPr>
        <w:t>.</w:t>
      </w:r>
    </w:p>
    <w:p w14:paraId="1931119F" w14:textId="77777777" w:rsidR="006422F9" w:rsidRPr="00434D78" w:rsidRDefault="006422F9" w:rsidP="006422F9">
      <w:pPr>
        <w:pStyle w:val="ListParagraph"/>
        <w:numPr>
          <w:ilvl w:val="0"/>
          <w:numId w:val="29"/>
        </w:numPr>
        <w:spacing w:after="0" w:line="480" w:lineRule="auto"/>
        <w:jc w:val="both"/>
        <w:rPr>
          <w:rFonts w:ascii="Times New Roman" w:hAnsi="Times New Roman"/>
          <w:b/>
          <w:sz w:val="24"/>
          <w:szCs w:val="24"/>
        </w:rPr>
      </w:pPr>
      <w:proofErr w:type="spellStart"/>
      <w:r w:rsidRPr="00434D78">
        <w:rPr>
          <w:rFonts w:ascii="Times New Roman" w:hAnsi="Times New Roman"/>
          <w:b/>
          <w:sz w:val="24"/>
          <w:szCs w:val="24"/>
        </w:rPr>
        <w:t>Deskriptif</w:t>
      </w:r>
      <w:proofErr w:type="spellEnd"/>
      <w:r w:rsidRPr="00434D78">
        <w:rPr>
          <w:rFonts w:ascii="Times New Roman" w:hAnsi="Times New Roman"/>
          <w:b/>
          <w:sz w:val="24"/>
          <w:szCs w:val="24"/>
        </w:rPr>
        <w:t xml:space="preserve"> </w:t>
      </w:r>
      <w:r>
        <w:rPr>
          <w:rFonts w:ascii="Times New Roman" w:hAnsi="Times New Roman"/>
          <w:b/>
          <w:bCs/>
          <w:sz w:val="24"/>
          <w:szCs w:val="24"/>
        </w:rPr>
        <w:t>Data</w:t>
      </w:r>
    </w:p>
    <w:p w14:paraId="0A7DBFDB" w14:textId="77777777" w:rsidR="006422F9" w:rsidRPr="00434D78" w:rsidRDefault="006422F9" w:rsidP="006422F9">
      <w:pPr>
        <w:spacing w:after="0" w:line="480" w:lineRule="auto"/>
        <w:ind w:left="709" w:firstLine="540"/>
        <w:jc w:val="both"/>
        <w:rPr>
          <w:rFonts w:ascii="Times New Roman" w:hAnsi="Times New Roman"/>
          <w:sz w:val="24"/>
          <w:szCs w:val="24"/>
        </w:rPr>
      </w:pPr>
      <w:proofErr w:type="spellStart"/>
      <w:r w:rsidRPr="00434D78">
        <w:rPr>
          <w:rFonts w:ascii="Times New Roman" w:hAnsi="Times New Roman"/>
          <w:sz w:val="24"/>
          <w:szCs w:val="24"/>
        </w:rPr>
        <w:t>Analisis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deskriptif</w:t>
      </w:r>
      <w:proofErr w:type="spellEnd"/>
      <w:r w:rsidRPr="00434D78">
        <w:rPr>
          <w:rFonts w:ascii="Times New Roman" w:hAnsi="Times New Roman"/>
          <w:sz w:val="24"/>
          <w:szCs w:val="24"/>
        </w:rPr>
        <w:t xml:space="preserve"> data </w:t>
      </w:r>
      <w:proofErr w:type="spellStart"/>
      <w:r w:rsidRPr="00434D78">
        <w:rPr>
          <w:rFonts w:ascii="Times New Roman" w:hAnsi="Times New Roman"/>
          <w:sz w:val="24"/>
          <w:szCs w:val="24"/>
        </w:rPr>
        <w:t>digunakan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untuk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mengetahui</w:t>
      </w:r>
      <w:proofErr w:type="spellEnd"/>
      <w:r w:rsidRPr="00434D78">
        <w:rPr>
          <w:rFonts w:ascii="Times New Roman" w:hAnsi="Times New Roman"/>
          <w:sz w:val="24"/>
          <w:szCs w:val="24"/>
        </w:rPr>
        <w:t xml:space="preserve"> data </w:t>
      </w:r>
      <w:proofErr w:type="spellStart"/>
      <w:r w:rsidRPr="00434D78">
        <w:rPr>
          <w:rFonts w:ascii="Times New Roman" w:hAnsi="Times New Roman"/>
          <w:sz w:val="24"/>
          <w:szCs w:val="24"/>
        </w:rPr>
        <w:t>dari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variabel-variabel</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diteliti</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ditunjukkan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tabel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Deskripsi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Statistik</w:t>
      </w:r>
      <w:proofErr w:type="spellEnd"/>
      <w:r w:rsidRPr="00434D78">
        <w:rPr>
          <w:rFonts w:ascii="Times New Roman" w:hAnsi="Times New Roman"/>
          <w:sz w:val="24"/>
          <w:szCs w:val="24"/>
        </w:rPr>
        <w:t xml:space="preserve">, di mana di </w:t>
      </w:r>
      <w:proofErr w:type="spellStart"/>
      <w:r w:rsidRPr="00434D78">
        <w:rPr>
          <w:rFonts w:ascii="Times New Roman" w:hAnsi="Times New Roman"/>
          <w:sz w:val="24"/>
          <w:szCs w:val="24"/>
        </w:rPr>
        <w:t>dalamnya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menunjukkan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angka</w:t>
      </w:r>
      <w:proofErr w:type="spellEnd"/>
      <w:r w:rsidRPr="00434D78">
        <w:rPr>
          <w:rFonts w:ascii="Times New Roman" w:hAnsi="Times New Roman"/>
          <w:sz w:val="24"/>
          <w:szCs w:val="24"/>
        </w:rPr>
        <w:t xml:space="preserve"> minimum, </w:t>
      </w:r>
      <w:proofErr w:type="spellStart"/>
      <w:r w:rsidRPr="00434D78">
        <w:rPr>
          <w:rFonts w:ascii="Times New Roman" w:hAnsi="Times New Roman"/>
          <w:sz w:val="24"/>
          <w:szCs w:val="24"/>
        </w:rPr>
        <w:t>maksimum</w:t>
      </w:r>
      <w:proofErr w:type="spellEnd"/>
      <w:r w:rsidRPr="00434D78">
        <w:rPr>
          <w:rFonts w:ascii="Times New Roman" w:hAnsi="Times New Roman"/>
          <w:sz w:val="24"/>
          <w:szCs w:val="24"/>
        </w:rPr>
        <w:t xml:space="preserve">, rata-rata dan </w:t>
      </w:r>
      <w:proofErr w:type="spellStart"/>
      <w:r w:rsidRPr="00434D78">
        <w:rPr>
          <w:rFonts w:ascii="Times New Roman" w:hAnsi="Times New Roman"/>
          <w:sz w:val="24"/>
          <w:szCs w:val="24"/>
        </w:rPr>
        <w:t>standar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deviasi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Variabel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penelitian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ini</w:t>
      </w:r>
      <w:proofErr w:type="spellEnd"/>
      <w:r w:rsidRPr="00434D78">
        <w:rPr>
          <w:rFonts w:ascii="Times New Roman" w:hAnsi="Times New Roman"/>
          <w:sz w:val="24"/>
          <w:szCs w:val="24"/>
        </w:rPr>
        <w:t xml:space="preserve"> target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diproksikan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ROA (X</w:t>
      </w:r>
      <w:r w:rsidRPr="00434D78">
        <w:rPr>
          <w:rFonts w:ascii="Times New Roman" w:hAnsi="Times New Roman"/>
          <w:sz w:val="24"/>
          <w:szCs w:val="24"/>
          <w:vertAlign w:val="subscript"/>
        </w:rPr>
        <w:t>1</w:t>
      </w:r>
      <w:r w:rsidRPr="00434D78">
        <w:rPr>
          <w:rFonts w:ascii="Times New Roman" w:hAnsi="Times New Roman"/>
          <w:sz w:val="24"/>
          <w:szCs w:val="24"/>
        </w:rPr>
        <w:t xml:space="preserve">), </w:t>
      </w:r>
      <w:proofErr w:type="spellStart"/>
      <w:r w:rsidRPr="00434D78">
        <w:rPr>
          <w:rFonts w:ascii="Times New Roman" w:hAnsi="Times New Roman"/>
          <w:sz w:val="24"/>
          <w:szCs w:val="24"/>
        </w:rPr>
        <w:t>stabilitas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diproksikan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r w:rsidRPr="00434D78">
        <w:rPr>
          <w:rFonts w:ascii="Times New Roman" w:hAnsi="Times New Roman"/>
          <w:i/>
          <w:sz w:val="24"/>
          <w:szCs w:val="24"/>
        </w:rPr>
        <w:t>ACHANGE</w:t>
      </w:r>
      <w:r w:rsidRPr="00434D78">
        <w:rPr>
          <w:rFonts w:ascii="Times New Roman" w:hAnsi="Times New Roman"/>
          <w:sz w:val="24"/>
          <w:szCs w:val="24"/>
        </w:rPr>
        <w:t xml:space="preserve"> (X</w:t>
      </w:r>
      <w:r w:rsidRPr="00434D78">
        <w:rPr>
          <w:rFonts w:ascii="Times New Roman" w:hAnsi="Times New Roman"/>
          <w:sz w:val="24"/>
          <w:szCs w:val="24"/>
          <w:vertAlign w:val="subscript"/>
        </w:rPr>
        <w:t>2</w:t>
      </w:r>
      <w:r w:rsidRPr="00434D78">
        <w:rPr>
          <w:rFonts w:ascii="Times New Roman" w:hAnsi="Times New Roman"/>
          <w:sz w:val="24"/>
          <w:szCs w:val="24"/>
        </w:rPr>
        <w:t xml:space="preserve">), </w:t>
      </w:r>
      <w:proofErr w:type="spellStart"/>
      <w:r w:rsidRPr="00434D78">
        <w:rPr>
          <w:rFonts w:ascii="Times New Roman" w:hAnsi="Times New Roman"/>
          <w:sz w:val="24"/>
          <w:szCs w:val="24"/>
        </w:rPr>
        <w:t>tekanan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eksternal</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diproksikan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r w:rsidRPr="00434D78">
        <w:rPr>
          <w:rFonts w:ascii="Times New Roman" w:hAnsi="Times New Roman"/>
          <w:i/>
          <w:sz w:val="24"/>
          <w:szCs w:val="24"/>
        </w:rPr>
        <w:t>leverage</w:t>
      </w:r>
      <w:r w:rsidRPr="00434D78">
        <w:rPr>
          <w:rFonts w:ascii="Times New Roman" w:hAnsi="Times New Roman"/>
          <w:sz w:val="24"/>
          <w:szCs w:val="24"/>
        </w:rPr>
        <w:t xml:space="preserve"> (X</w:t>
      </w:r>
      <w:r w:rsidRPr="00434D78">
        <w:rPr>
          <w:rFonts w:ascii="Times New Roman" w:hAnsi="Times New Roman"/>
          <w:sz w:val="24"/>
          <w:szCs w:val="24"/>
          <w:vertAlign w:val="subscript"/>
        </w:rPr>
        <w:t>3</w:t>
      </w:r>
      <w:r w:rsidRPr="00434D78">
        <w:rPr>
          <w:rFonts w:ascii="Times New Roman" w:hAnsi="Times New Roman"/>
          <w:sz w:val="24"/>
          <w:szCs w:val="24"/>
        </w:rPr>
        <w:t xml:space="preserve">), </w:t>
      </w:r>
      <w:proofErr w:type="spellStart"/>
      <w:r w:rsidRPr="00434D78">
        <w:rPr>
          <w:rFonts w:ascii="Times New Roman" w:hAnsi="Times New Roman"/>
          <w:sz w:val="24"/>
          <w:szCs w:val="24"/>
        </w:rPr>
        <w:t>ketidakefektifan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pengawasan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diproksikan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r w:rsidRPr="00434D78">
        <w:rPr>
          <w:rFonts w:ascii="Times New Roman" w:hAnsi="Times New Roman"/>
          <w:i/>
          <w:sz w:val="24"/>
          <w:szCs w:val="24"/>
        </w:rPr>
        <w:t xml:space="preserve">BDOUT </w:t>
      </w:r>
      <w:r w:rsidRPr="00434D78">
        <w:rPr>
          <w:rFonts w:ascii="Times New Roman" w:hAnsi="Times New Roman"/>
          <w:sz w:val="24"/>
          <w:szCs w:val="24"/>
        </w:rPr>
        <w:t>(X</w:t>
      </w:r>
      <w:r w:rsidRPr="00434D78">
        <w:rPr>
          <w:rFonts w:ascii="Times New Roman" w:hAnsi="Times New Roman"/>
          <w:sz w:val="24"/>
          <w:szCs w:val="24"/>
          <w:vertAlign w:val="subscript"/>
        </w:rPr>
        <w:t>4</w:t>
      </w:r>
      <w:r w:rsidRPr="00434D78">
        <w:rPr>
          <w:rFonts w:ascii="Times New Roman" w:hAnsi="Times New Roman"/>
          <w:sz w:val="24"/>
          <w:szCs w:val="24"/>
        </w:rPr>
        <w:t xml:space="preserve">), dan </w:t>
      </w:r>
      <w:proofErr w:type="spellStart"/>
      <w:r w:rsidRPr="00434D78">
        <w:rPr>
          <w:rFonts w:ascii="Times New Roman" w:hAnsi="Times New Roman"/>
          <w:sz w:val="24"/>
          <w:szCs w:val="24"/>
        </w:rPr>
        <w:t>kecurangan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diproksikan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manajemen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laba</w:t>
      </w:r>
      <w:proofErr w:type="spellEnd"/>
      <w:r w:rsidRPr="00434D78">
        <w:rPr>
          <w:rFonts w:ascii="Times New Roman" w:hAnsi="Times New Roman"/>
          <w:sz w:val="24"/>
          <w:szCs w:val="24"/>
        </w:rPr>
        <w:t xml:space="preserve"> (Y). Hasil </w:t>
      </w:r>
      <w:proofErr w:type="spellStart"/>
      <w:r w:rsidRPr="00434D78">
        <w:rPr>
          <w:rFonts w:ascii="Times New Roman" w:hAnsi="Times New Roman"/>
          <w:sz w:val="24"/>
          <w:szCs w:val="24"/>
        </w:rPr>
        <w:t>deskriptif</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statistik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variabel-variabel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penelitian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dapat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dilihat</w:t>
      </w:r>
      <w:proofErr w:type="spellEnd"/>
      <w:r w:rsidRPr="00434D78">
        <w:rPr>
          <w:rFonts w:ascii="Times New Roman" w:hAnsi="Times New Roman"/>
          <w:sz w:val="24"/>
          <w:szCs w:val="24"/>
        </w:rPr>
        <w:t xml:space="preserve"> pada </w:t>
      </w:r>
      <w:proofErr w:type="spellStart"/>
      <w:r w:rsidRPr="00434D78">
        <w:rPr>
          <w:rFonts w:ascii="Times New Roman" w:hAnsi="Times New Roman"/>
          <w:sz w:val="24"/>
          <w:szCs w:val="24"/>
        </w:rPr>
        <w:t>tabel</w:t>
      </w:r>
      <w:proofErr w:type="spellEnd"/>
      <w:r w:rsidRPr="00434D78">
        <w:rPr>
          <w:rFonts w:ascii="Times New Roman" w:hAnsi="Times New Roman"/>
          <w:sz w:val="24"/>
          <w:szCs w:val="24"/>
        </w:rPr>
        <w:t xml:space="preserve"> 4.2.</w:t>
      </w:r>
    </w:p>
    <w:p w14:paraId="1535E5CA" w14:textId="77777777" w:rsidR="006422F9" w:rsidRDefault="006422F9" w:rsidP="006422F9">
      <w:pPr>
        <w:spacing w:after="0" w:line="240" w:lineRule="auto"/>
        <w:ind w:left="709"/>
        <w:jc w:val="center"/>
        <w:rPr>
          <w:rFonts w:ascii="Times New Roman" w:hAnsi="Times New Roman"/>
          <w:sz w:val="24"/>
          <w:szCs w:val="24"/>
        </w:rPr>
      </w:pPr>
      <w:r w:rsidRPr="00434D78">
        <w:rPr>
          <w:rFonts w:ascii="Times New Roman" w:hAnsi="Times New Roman"/>
          <w:sz w:val="24"/>
          <w:szCs w:val="24"/>
        </w:rPr>
        <w:t xml:space="preserve">Tabel 4.2 </w:t>
      </w:r>
    </w:p>
    <w:p w14:paraId="4FBD36D2" w14:textId="77777777" w:rsidR="006422F9" w:rsidRPr="00434D78" w:rsidRDefault="006422F9" w:rsidP="006422F9">
      <w:pPr>
        <w:spacing w:after="0" w:line="240" w:lineRule="auto"/>
        <w:ind w:left="709"/>
        <w:jc w:val="center"/>
        <w:rPr>
          <w:rFonts w:ascii="Times New Roman" w:hAnsi="Times New Roman"/>
          <w:sz w:val="24"/>
          <w:szCs w:val="24"/>
        </w:rPr>
      </w:pPr>
      <w:proofErr w:type="spellStart"/>
      <w:r w:rsidRPr="00434D78">
        <w:rPr>
          <w:rFonts w:ascii="Times New Roman" w:hAnsi="Times New Roman"/>
          <w:sz w:val="24"/>
          <w:szCs w:val="24"/>
        </w:rPr>
        <w:t>Deskriptif</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Statistik</w:t>
      </w:r>
      <w:proofErr w:type="spellEnd"/>
    </w:p>
    <w:tbl>
      <w:tblPr>
        <w:tblStyle w:val="TableGrid"/>
        <w:tblW w:w="0" w:type="auto"/>
        <w:jc w:val="center"/>
        <w:tblLook w:val="04A0" w:firstRow="1" w:lastRow="0" w:firstColumn="1" w:lastColumn="0" w:noHBand="0" w:noVBand="1"/>
      </w:tblPr>
      <w:tblGrid>
        <w:gridCol w:w="2130"/>
        <w:gridCol w:w="1177"/>
        <w:gridCol w:w="1356"/>
        <w:gridCol w:w="1094"/>
        <w:gridCol w:w="1599"/>
      </w:tblGrid>
      <w:tr w:rsidR="006422F9" w:rsidRPr="00434D78" w14:paraId="63A0B973" w14:textId="77777777" w:rsidTr="00EF190F">
        <w:trPr>
          <w:jc w:val="center"/>
        </w:trPr>
        <w:tc>
          <w:tcPr>
            <w:tcW w:w="2130" w:type="dxa"/>
          </w:tcPr>
          <w:p w14:paraId="28ECF839" w14:textId="77777777" w:rsidR="006422F9" w:rsidRPr="00434D78" w:rsidRDefault="006422F9" w:rsidP="00EF190F">
            <w:pPr>
              <w:spacing w:after="0" w:line="240" w:lineRule="auto"/>
              <w:rPr>
                <w:rFonts w:ascii="Times New Roman" w:hAnsi="Times New Roman" w:cs="Times New Roman"/>
                <w:sz w:val="24"/>
                <w:szCs w:val="24"/>
              </w:rPr>
            </w:pPr>
            <w:proofErr w:type="spellStart"/>
            <w:r w:rsidRPr="00434D78">
              <w:rPr>
                <w:rFonts w:ascii="Times New Roman" w:hAnsi="Times New Roman" w:cs="Times New Roman"/>
                <w:sz w:val="24"/>
                <w:szCs w:val="24"/>
              </w:rPr>
              <w:t>Variabel</w:t>
            </w:r>
            <w:proofErr w:type="spellEnd"/>
          </w:p>
        </w:tc>
        <w:tc>
          <w:tcPr>
            <w:tcW w:w="1177" w:type="dxa"/>
          </w:tcPr>
          <w:p w14:paraId="25FB65B2" w14:textId="77777777" w:rsidR="006422F9" w:rsidRPr="00434D78" w:rsidRDefault="006422F9" w:rsidP="00EF190F">
            <w:pPr>
              <w:spacing w:after="0" w:line="240" w:lineRule="auto"/>
              <w:rPr>
                <w:rFonts w:ascii="Times New Roman" w:hAnsi="Times New Roman" w:cs="Times New Roman"/>
                <w:sz w:val="24"/>
                <w:szCs w:val="24"/>
              </w:rPr>
            </w:pPr>
            <w:r w:rsidRPr="00434D78">
              <w:rPr>
                <w:rFonts w:ascii="Times New Roman" w:hAnsi="Times New Roman" w:cs="Times New Roman"/>
                <w:sz w:val="24"/>
                <w:szCs w:val="24"/>
              </w:rPr>
              <w:t>Minimum</w:t>
            </w:r>
          </w:p>
        </w:tc>
        <w:tc>
          <w:tcPr>
            <w:tcW w:w="1356" w:type="dxa"/>
          </w:tcPr>
          <w:p w14:paraId="38791FFA" w14:textId="77777777" w:rsidR="006422F9" w:rsidRPr="00434D78" w:rsidRDefault="006422F9" w:rsidP="00EF190F">
            <w:pPr>
              <w:spacing w:after="0" w:line="240" w:lineRule="auto"/>
              <w:rPr>
                <w:rFonts w:ascii="Times New Roman" w:hAnsi="Times New Roman" w:cs="Times New Roman"/>
                <w:sz w:val="24"/>
                <w:szCs w:val="24"/>
              </w:rPr>
            </w:pPr>
            <w:proofErr w:type="spellStart"/>
            <w:r w:rsidRPr="00434D78">
              <w:rPr>
                <w:rFonts w:ascii="Times New Roman" w:hAnsi="Times New Roman" w:cs="Times New Roman"/>
                <w:sz w:val="24"/>
                <w:szCs w:val="24"/>
              </w:rPr>
              <w:t>Maksimum</w:t>
            </w:r>
            <w:proofErr w:type="spellEnd"/>
          </w:p>
        </w:tc>
        <w:tc>
          <w:tcPr>
            <w:tcW w:w="1094" w:type="dxa"/>
          </w:tcPr>
          <w:p w14:paraId="19CC8A25" w14:textId="77777777" w:rsidR="006422F9" w:rsidRPr="00434D78" w:rsidRDefault="006422F9" w:rsidP="00EF190F">
            <w:pPr>
              <w:spacing w:after="0" w:line="240" w:lineRule="auto"/>
              <w:rPr>
                <w:rFonts w:ascii="Times New Roman" w:hAnsi="Times New Roman" w:cs="Times New Roman"/>
                <w:sz w:val="24"/>
                <w:szCs w:val="24"/>
              </w:rPr>
            </w:pPr>
            <w:r w:rsidRPr="00434D78">
              <w:rPr>
                <w:rFonts w:ascii="Times New Roman" w:hAnsi="Times New Roman" w:cs="Times New Roman"/>
                <w:sz w:val="24"/>
                <w:szCs w:val="24"/>
              </w:rPr>
              <w:t>Mean</w:t>
            </w:r>
          </w:p>
        </w:tc>
        <w:tc>
          <w:tcPr>
            <w:tcW w:w="1599" w:type="dxa"/>
          </w:tcPr>
          <w:p w14:paraId="56DC7C7D" w14:textId="77777777" w:rsidR="006422F9" w:rsidRPr="00434D78" w:rsidRDefault="006422F9" w:rsidP="00EF190F">
            <w:pPr>
              <w:spacing w:after="0" w:line="240" w:lineRule="auto"/>
              <w:rPr>
                <w:rFonts w:ascii="Times New Roman" w:hAnsi="Times New Roman" w:cs="Times New Roman"/>
                <w:sz w:val="24"/>
                <w:szCs w:val="24"/>
              </w:rPr>
            </w:pPr>
            <w:proofErr w:type="spellStart"/>
            <w:r w:rsidRPr="00434D78">
              <w:rPr>
                <w:rFonts w:ascii="Times New Roman" w:hAnsi="Times New Roman" w:cs="Times New Roman"/>
                <w:sz w:val="24"/>
                <w:szCs w:val="24"/>
              </w:rPr>
              <w:t>Std.Deviation</w:t>
            </w:r>
            <w:proofErr w:type="spellEnd"/>
          </w:p>
        </w:tc>
      </w:tr>
      <w:tr w:rsidR="006422F9" w:rsidRPr="00434D78" w14:paraId="7AF53962" w14:textId="77777777" w:rsidTr="00EF190F">
        <w:trPr>
          <w:jc w:val="center"/>
        </w:trPr>
        <w:tc>
          <w:tcPr>
            <w:tcW w:w="2130" w:type="dxa"/>
          </w:tcPr>
          <w:p w14:paraId="27F75C27" w14:textId="77777777" w:rsidR="006422F9" w:rsidRPr="00434D78" w:rsidRDefault="006422F9" w:rsidP="00EF190F">
            <w:pPr>
              <w:spacing w:after="0" w:line="240" w:lineRule="auto"/>
              <w:rPr>
                <w:rFonts w:ascii="Times New Roman" w:hAnsi="Times New Roman" w:cs="Times New Roman"/>
                <w:sz w:val="24"/>
                <w:szCs w:val="24"/>
              </w:rPr>
            </w:pPr>
            <w:r w:rsidRPr="00434D78">
              <w:rPr>
                <w:rFonts w:ascii="Times New Roman" w:hAnsi="Times New Roman" w:cs="Times New Roman"/>
                <w:sz w:val="24"/>
                <w:szCs w:val="24"/>
              </w:rPr>
              <w:t>ROA</w:t>
            </w:r>
          </w:p>
        </w:tc>
        <w:tc>
          <w:tcPr>
            <w:tcW w:w="1177" w:type="dxa"/>
          </w:tcPr>
          <w:p w14:paraId="579702CF" w14:textId="77777777" w:rsidR="006422F9" w:rsidRPr="00434D78" w:rsidRDefault="006422F9" w:rsidP="00EF190F">
            <w:pPr>
              <w:spacing w:after="0" w:line="240" w:lineRule="auto"/>
              <w:jc w:val="right"/>
              <w:rPr>
                <w:rFonts w:ascii="Times New Roman" w:hAnsi="Times New Roman" w:cs="Times New Roman"/>
                <w:sz w:val="24"/>
                <w:szCs w:val="24"/>
              </w:rPr>
            </w:pPr>
            <w:r w:rsidRPr="00434D78">
              <w:rPr>
                <w:rFonts w:ascii="Times New Roman" w:hAnsi="Times New Roman" w:cs="Times New Roman"/>
                <w:sz w:val="24"/>
                <w:szCs w:val="24"/>
              </w:rPr>
              <w:t>-0,090</w:t>
            </w:r>
          </w:p>
        </w:tc>
        <w:tc>
          <w:tcPr>
            <w:tcW w:w="1356" w:type="dxa"/>
          </w:tcPr>
          <w:p w14:paraId="57539358" w14:textId="77777777" w:rsidR="006422F9" w:rsidRPr="00434D78" w:rsidRDefault="006422F9" w:rsidP="00EF190F">
            <w:pPr>
              <w:spacing w:after="0" w:line="240" w:lineRule="auto"/>
              <w:jc w:val="right"/>
              <w:rPr>
                <w:rFonts w:ascii="Times New Roman" w:hAnsi="Times New Roman" w:cs="Times New Roman"/>
                <w:sz w:val="24"/>
                <w:szCs w:val="24"/>
              </w:rPr>
            </w:pPr>
            <w:r w:rsidRPr="00434D78">
              <w:rPr>
                <w:rFonts w:ascii="Times New Roman" w:hAnsi="Times New Roman" w:cs="Times New Roman"/>
                <w:sz w:val="24"/>
                <w:szCs w:val="24"/>
              </w:rPr>
              <w:t>0,482</w:t>
            </w:r>
          </w:p>
        </w:tc>
        <w:tc>
          <w:tcPr>
            <w:tcW w:w="1094" w:type="dxa"/>
          </w:tcPr>
          <w:p w14:paraId="3C487022" w14:textId="77777777" w:rsidR="006422F9" w:rsidRPr="00434D78" w:rsidRDefault="006422F9" w:rsidP="00EF190F">
            <w:pPr>
              <w:spacing w:after="0" w:line="240" w:lineRule="auto"/>
              <w:jc w:val="right"/>
              <w:rPr>
                <w:rFonts w:ascii="Times New Roman" w:hAnsi="Times New Roman" w:cs="Times New Roman"/>
                <w:sz w:val="24"/>
                <w:szCs w:val="24"/>
              </w:rPr>
            </w:pPr>
            <w:r w:rsidRPr="00434D78">
              <w:rPr>
                <w:rFonts w:ascii="Times New Roman" w:hAnsi="Times New Roman" w:cs="Times New Roman"/>
                <w:sz w:val="24"/>
                <w:szCs w:val="24"/>
              </w:rPr>
              <w:t>0,14583</w:t>
            </w:r>
          </w:p>
        </w:tc>
        <w:tc>
          <w:tcPr>
            <w:tcW w:w="1599" w:type="dxa"/>
          </w:tcPr>
          <w:p w14:paraId="4202A809" w14:textId="77777777" w:rsidR="006422F9" w:rsidRPr="00434D78" w:rsidRDefault="006422F9" w:rsidP="00EF190F">
            <w:pPr>
              <w:spacing w:after="0" w:line="240" w:lineRule="auto"/>
              <w:jc w:val="right"/>
              <w:rPr>
                <w:rFonts w:ascii="Times New Roman" w:hAnsi="Times New Roman" w:cs="Times New Roman"/>
                <w:sz w:val="24"/>
                <w:szCs w:val="24"/>
              </w:rPr>
            </w:pPr>
            <w:r w:rsidRPr="00434D78">
              <w:rPr>
                <w:rFonts w:ascii="Times New Roman" w:hAnsi="Times New Roman" w:cs="Times New Roman"/>
                <w:sz w:val="24"/>
                <w:szCs w:val="24"/>
              </w:rPr>
              <w:t>0,356674</w:t>
            </w:r>
          </w:p>
        </w:tc>
      </w:tr>
      <w:tr w:rsidR="006422F9" w:rsidRPr="00434D78" w14:paraId="6B1C21CB" w14:textId="77777777" w:rsidTr="00EF190F">
        <w:trPr>
          <w:jc w:val="center"/>
        </w:trPr>
        <w:tc>
          <w:tcPr>
            <w:tcW w:w="2130" w:type="dxa"/>
          </w:tcPr>
          <w:p w14:paraId="2CA755D2" w14:textId="77777777" w:rsidR="006422F9" w:rsidRPr="00434D78" w:rsidRDefault="006422F9" w:rsidP="00EF190F">
            <w:pPr>
              <w:spacing w:after="0" w:line="240" w:lineRule="auto"/>
              <w:rPr>
                <w:rFonts w:ascii="Times New Roman" w:hAnsi="Times New Roman" w:cs="Times New Roman"/>
                <w:sz w:val="24"/>
                <w:szCs w:val="24"/>
              </w:rPr>
            </w:pPr>
            <w:r w:rsidRPr="00434D78">
              <w:rPr>
                <w:rFonts w:ascii="Times New Roman" w:hAnsi="Times New Roman" w:cs="Times New Roman"/>
                <w:sz w:val="24"/>
                <w:szCs w:val="24"/>
              </w:rPr>
              <w:t>ACHANGE</w:t>
            </w:r>
          </w:p>
        </w:tc>
        <w:tc>
          <w:tcPr>
            <w:tcW w:w="1177" w:type="dxa"/>
          </w:tcPr>
          <w:p w14:paraId="2A941E73" w14:textId="77777777" w:rsidR="006422F9" w:rsidRPr="00434D78" w:rsidRDefault="006422F9" w:rsidP="00EF190F">
            <w:pPr>
              <w:spacing w:after="0" w:line="240" w:lineRule="auto"/>
              <w:jc w:val="right"/>
              <w:rPr>
                <w:rFonts w:ascii="Times New Roman" w:hAnsi="Times New Roman" w:cs="Times New Roman"/>
                <w:sz w:val="24"/>
                <w:szCs w:val="24"/>
              </w:rPr>
            </w:pPr>
            <w:r w:rsidRPr="00434D78">
              <w:rPr>
                <w:rFonts w:ascii="Times New Roman" w:hAnsi="Times New Roman" w:cs="Times New Roman"/>
                <w:sz w:val="24"/>
                <w:szCs w:val="24"/>
              </w:rPr>
              <w:t>-0,999</w:t>
            </w:r>
          </w:p>
        </w:tc>
        <w:tc>
          <w:tcPr>
            <w:tcW w:w="1356" w:type="dxa"/>
          </w:tcPr>
          <w:p w14:paraId="0F60EE5B" w14:textId="77777777" w:rsidR="006422F9" w:rsidRPr="00434D78" w:rsidRDefault="006422F9" w:rsidP="00EF190F">
            <w:pPr>
              <w:spacing w:after="0" w:line="240" w:lineRule="auto"/>
              <w:jc w:val="right"/>
              <w:rPr>
                <w:rFonts w:ascii="Times New Roman" w:hAnsi="Times New Roman" w:cs="Times New Roman"/>
                <w:sz w:val="24"/>
                <w:szCs w:val="24"/>
              </w:rPr>
            </w:pPr>
            <w:r w:rsidRPr="00434D78">
              <w:rPr>
                <w:rFonts w:ascii="Times New Roman" w:hAnsi="Times New Roman" w:cs="Times New Roman"/>
                <w:sz w:val="24"/>
                <w:szCs w:val="24"/>
              </w:rPr>
              <w:t>1,676</w:t>
            </w:r>
          </w:p>
        </w:tc>
        <w:tc>
          <w:tcPr>
            <w:tcW w:w="1094" w:type="dxa"/>
          </w:tcPr>
          <w:p w14:paraId="14A4E4F7" w14:textId="77777777" w:rsidR="006422F9" w:rsidRPr="00434D78" w:rsidRDefault="006422F9" w:rsidP="00EF190F">
            <w:pPr>
              <w:spacing w:after="0" w:line="240" w:lineRule="auto"/>
              <w:jc w:val="right"/>
              <w:rPr>
                <w:rFonts w:ascii="Times New Roman" w:hAnsi="Times New Roman" w:cs="Times New Roman"/>
                <w:sz w:val="24"/>
                <w:szCs w:val="24"/>
              </w:rPr>
            </w:pPr>
            <w:r w:rsidRPr="00434D78">
              <w:rPr>
                <w:rFonts w:ascii="Times New Roman" w:hAnsi="Times New Roman" w:cs="Times New Roman"/>
                <w:sz w:val="24"/>
                <w:szCs w:val="24"/>
              </w:rPr>
              <w:t>-0,02440</w:t>
            </w:r>
          </w:p>
        </w:tc>
        <w:tc>
          <w:tcPr>
            <w:tcW w:w="1599" w:type="dxa"/>
          </w:tcPr>
          <w:p w14:paraId="14F08B49" w14:textId="77777777" w:rsidR="006422F9" w:rsidRPr="00434D78" w:rsidRDefault="006422F9" w:rsidP="00EF190F">
            <w:pPr>
              <w:spacing w:after="0" w:line="240" w:lineRule="auto"/>
              <w:jc w:val="right"/>
              <w:rPr>
                <w:rFonts w:ascii="Times New Roman" w:hAnsi="Times New Roman" w:cs="Times New Roman"/>
                <w:sz w:val="24"/>
                <w:szCs w:val="24"/>
              </w:rPr>
            </w:pPr>
            <w:r w:rsidRPr="00434D78">
              <w:rPr>
                <w:rFonts w:ascii="Times New Roman" w:hAnsi="Times New Roman" w:cs="Times New Roman"/>
                <w:sz w:val="24"/>
                <w:szCs w:val="24"/>
              </w:rPr>
              <w:t>0,109133</w:t>
            </w:r>
          </w:p>
        </w:tc>
      </w:tr>
      <w:tr w:rsidR="006422F9" w:rsidRPr="00434D78" w14:paraId="3C725AEB" w14:textId="77777777" w:rsidTr="00EF190F">
        <w:trPr>
          <w:jc w:val="center"/>
        </w:trPr>
        <w:tc>
          <w:tcPr>
            <w:tcW w:w="2130" w:type="dxa"/>
          </w:tcPr>
          <w:p w14:paraId="31496461" w14:textId="77777777" w:rsidR="006422F9" w:rsidRPr="00434D78" w:rsidRDefault="006422F9" w:rsidP="00EF190F">
            <w:pPr>
              <w:spacing w:after="0" w:line="240" w:lineRule="auto"/>
              <w:rPr>
                <w:rFonts w:ascii="Times New Roman" w:hAnsi="Times New Roman" w:cs="Times New Roman"/>
                <w:sz w:val="24"/>
                <w:szCs w:val="24"/>
              </w:rPr>
            </w:pPr>
            <w:r w:rsidRPr="00434D78">
              <w:rPr>
                <w:rFonts w:ascii="Times New Roman" w:hAnsi="Times New Roman" w:cs="Times New Roman"/>
                <w:sz w:val="24"/>
                <w:szCs w:val="24"/>
              </w:rPr>
              <w:t>LEV</w:t>
            </w:r>
          </w:p>
        </w:tc>
        <w:tc>
          <w:tcPr>
            <w:tcW w:w="1177" w:type="dxa"/>
          </w:tcPr>
          <w:p w14:paraId="679CABFC" w14:textId="77777777" w:rsidR="006422F9" w:rsidRPr="00434D78" w:rsidRDefault="006422F9" w:rsidP="00EF190F">
            <w:pPr>
              <w:spacing w:after="0" w:line="240" w:lineRule="auto"/>
              <w:jc w:val="right"/>
              <w:rPr>
                <w:rFonts w:ascii="Times New Roman" w:hAnsi="Times New Roman" w:cs="Times New Roman"/>
                <w:sz w:val="24"/>
                <w:szCs w:val="24"/>
              </w:rPr>
            </w:pPr>
            <w:r w:rsidRPr="00434D78">
              <w:rPr>
                <w:rFonts w:ascii="Times New Roman" w:hAnsi="Times New Roman" w:cs="Times New Roman"/>
                <w:sz w:val="24"/>
                <w:szCs w:val="24"/>
              </w:rPr>
              <w:t>0,158</w:t>
            </w:r>
          </w:p>
        </w:tc>
        <w:tc>
          <w:tcPr>
            <w:tcW w:w="1356" w:type="dxa"/>
          </w:tcPr>
          <w:p w14:paraId="007EDF15" w14:textId="77777777" w:rsidR="006422F9" w:rsidRPr="00434D78" w:rsidRDefault="006422F9" w:rsidP="00EF190F">
            <w:pPr>
              <w:spacing w:after="0" w:line="240" w:lineRule="auto"/>
              <w:jc w:val="right"/>
              <w:rPr>
                <w:rFonts w:ascii="Times New Roman" w:hAnsi="Times New Roman" w:cs="Times New Roman"/>
                <w:sz w:val="24"/>
                <w:szCs w:val="24"/>
              </w:rPr>
            </w:pPr>
            <w:r w:rsidRPr="00434D78">
              <w:rPr>
                <w:rFonts w:ascii="Times New Roman" w:hAnsi="Times New Roman" w:cs="Times New Roman"/>
                <w:sz w:val="24"/>
                <w:szCs w:val="24"/>
              </w:rPr>
              <w:t>0,976</w:t>
            </w:r>
          </w:p>
        </w:tc>
        <w:tc>
          <w:tcPr>
            <w:tcW w:w="1094" w:type="dxa"/>
          </w:tcPr>
          <w:p w14:paraId="1E40D7C3" w14:textId="77777777" w:rsidR="006422F9" w:rsidRPr="00434D78" w:rsidRDefault="006422F9" w:rsidP="00EF190F">
            <w:pPr>
              <w:spacing w:after="0" w:line="240" w:lineRule="auto"/>
              <w:jc w:val="right"/>
              <w:rPr>
                <w:rFonts w:ascii="Times New Roman" w:hAnsi="Times New Roman" w:cs="Times New Roman"/>
                <w:sz w:val="24"/>
                <w:szCs w:val="24"/>
              </w:rPr>
            </w:pPr>
            <w:r w:rsidRPr="00434D78">
              <w:rPr>
                <w:rFonts w:ascii="Times New Roman" w:hAnsi="Times New Roman" w:cs="Times New Roman"/>
                <w:sz w:val="24"/>
                <w:szCs w:val="24"/>
              </w:rPr>
              <w:t>0,49035</w:t>
            </w:r>
          </w:p>
        </w:tc>
        <w:tc>
          <w:tcPr>
            <w:tcW w:w="1599" w:type="dxa"/>
          </w:tcPr>
          <w:p w14:paraId="38A210FC" w14:textId="77777777" w:rsidR="006422F9" w:rsidRPr="00434D78" w:rsidRDefault="006422F9" w:rsidP="00EF190F">
            <w:pPr>
              <w:spacing w:after="0" w:line="240" w:lineRule="auto"/>
              <w:jc w:val="right"/>
              <w:rPr>
                <w:rFonts w:ascii="Times New Roman" w:hAnsi="Times New Roman" w:cs="Times New Roman"/>
                <w:sz w:val="24"/>
                <w:szCs w:val="24"/>
              </w:rPr>
            </w:pPr>
            <w:r w:rsidRPr="00434D78">
              <w:rPr>
                <w:rFonts w:ascii="Times New Roman" w:hAnsi="Times New Roman" w:cs="Times New Roman"/>
                <w:sz w:val="24"/>
                <w:szCs w:val="24"/>
              </w:rPr>
              <w:t>0,234760</w:t>
            </w:r>
          </w:p>
        </w:tc>
      </w:tr>
      <w:tr w:rsidR="006422F9" w:rsidRPr="00434D78" w14:paraId="65074DCB" w14:textId="77777777" w:rsidTr="00EF190F">
        <w:trPr>
          <w:jc w:val="center"/>
        </w:trPr>
        <w:tc>
          <w:tcPr>
            <w:tcW w:w="2130" w:type="dxa"/>
          </w:tcPr>
          <w:p w14:paraId="0A16B08E" w14:textId="77777777" w:rsidR="006422F9" w:rsidRPr="00434D78" w:rsidRDefault="006422F9" w:rsidP="00EF190F">
            <w:pPr>
              <w:spacing w:after="0" w:line="240" w:lineRule="auto"/>
              <w:rPr>
                <w:rFonts w:ascii="Times New Roman" w:hAnsi="Times New Roman" w:cs="Times New Roman"/>
                <w:sz w:val="24"/>
                <w:szCs w:val="24"/>
              </w:rPr>
            </w:pPr>
            <w:r w:rsidRPr="00434D78">
              <w:rPr>
                <w:rFonts w:ascii="Times New Roman" w:hAnsi="Times New Roman" w:cs="Times New Roman"/>
                <w:sz w:val="24"/>
                <w:szCs w:val="24"/>
              </w:rPr>
              <w:t>BDOUT</w:t>
            </w:r>
          </w:p>
        </w:tc>
        <w:tc>
          <w:tcPr>
            <w:tcW w:w="1177" w:type="dxa"/>
          </w:tcPr>
          <w:p w14:paraId="2380007E" w14:textId="77777777" w:rsidR="006422F9" w:rsidRPr="00434D78" w:rsidRDefault="006422F9" w:rsidP="00EF190F">
            <w:pPr>
              <w:spacing w:after="0" w:line="240" w:lineRule="auto"/>
              <w:jc w:val="right"/>
              <w:rPr>
                <w:rFonts w:ascii="Times New Roman" w:hAnsi="Times New Roman" w:cs="Times New Roman"/>
                <w:sz w:val="24"/>
                <w:szCs w:val="24"/>
              </w:rPr>
            </w:pPr>
            <w:r w:rsidRPr="00434D78">
              <w:rPr>
                <w:rFonts w:ascii="Times New Roman" w:hAnsi="Times New Roman" w:cs="Times New Roman"/>
                <w:sz w:val="24"/>
                <w:szCs w:val="24"/>
              </w:rPr>
              <w:t>0,333</w:t>
            </w:r>
          </w:p>
        </w:tc>
        <w:tc>
          <w:tcPr>
            <w:tcW w:w="1356" w:type="dxa"/>
          </w:tcPr>
          <w:p w14:paraId="009FB180" w14:textId="77777777" w:rsidR="006422F9" w:rsidRPr="00434D78" w:rsidRDefault="006422F9" w:rsidP="00EF190F">
            <w:pPr>
              <w:spacing w:after="0" w:line="240" w:lineRule="auto"/>
              <w:jc w:val="right"/>
              <w:rPr>
                <w:rFonts w:ascii="Times New Roman" w:hAnsi="Times New Roman" w:cs="Times New Roman"/>
                <w:sz w:val="24"/>
                <w:szCs w:val="24"/>
              </w:rPr>
            </w:pPr>
            <w:r w:rsidRPr="00434D78">
              <w:rPr>
                <w:rFonts w:ascii="Times New Roman" w:hAnsi="Times New Roman" w:cs="Times New Roman"/>
                <w:sz w:val="24"/>
                <w:szCs w:val="24"/>
              </w:rPr>
              <w:t>0,833</w:t>
            </w:r>
          </w:p>
        </w:tc>
        <w:tc>
          <w:tcPr>
            <w:tcW w:w="1094" w:type="dxa"/>
          </w:tcPr>
          <w:p w14:paraId="0969392B" w14:textId="77777777" w:rsidR="006422F9" w:rsidRPr="00434D78" w:rsidRDefault="006422F9" w:rsidP="00EF190F">
            <w:pPr>
              <w:spacing w:after="0" w:line="240" w:lineRule="auto"/>
              <w:jc w:val="right"/>
              <w:rPr>
                <w:rFonts w:ascii="Times New Roman" w:hAnsi="Times New Roman" w:cs="Times New Roman"/>
                <w:sz w:val="24"/>
                <w:szCs w:val="24"/>
              </w:rPr>
            </w:pPr>
            <w:r w:rsidRPr="00434D78">
              <w:rPr>
                <w:rFonts w:ascii="Times New Roman" w:hAnsi="Times New Roman" w:cs="Times New Roman"/>
                <w:sz w:val="24"/>
                <w:szCs w:val="24"/>
              </w:rPr>
              <w:t>0,46538</w:t>
            </w:r>
          </w:p>
        </w:tc>
        <w:tc>
          <w:tcPr>
            <w:tcW w:w="1599" w:type="dxa"/>
          </w:tcPr>
          <w:p w14:paraId="24C2ECE8" w14:textId="77777777" w:rsidR="006422F9" w:rsidRPr="00434D78" w:rsidRDefault="006422F9" w:rsidP="00EF190F">
            <w:pPr>
              <w:spacing w:after="0" w:line="240" w:lineRule="auto"/>
              <w:jc w:val="right"/>
              <w:rPr>
                <w:rFonts w:ascii="Times New Roman" w:hAnsi="Times New Roman" w:cs="Times New Roman"/>
                <w:sz w:val="24"/>
                <w:szCs w:val="24"/>
              </w:rPr>
            </w:pPr>
            <w:r w:rsidRPr="00434D78">
              <w:rPr>
                <w:rFonts w:ascii="Times New Roman" w:hAnsi="Times New Roman" w:cs="Times New Roman"/>
                <w:sz w:val="24"/>
                <w:szCs w:val="24"/>
              </w:rPr>
              <w:t>0,134348</w:t>
            </w:r>
          </w:p>
        </w:tc>
      </w:tr>
      <w:tr w:rsidR="006422F9" w:rsidRPr="00434D78" w14:paraId="6EB9202D" w14:textId="77777777" w:rsidTr="00EF190F">
        <w:trPr>
          <w:jc w:val="center"/>
        </w:trPr>
        <w:tc>
          <w:tcPr>
            <w:tcW w:w="2130" w:type="dxa"/>
          </w:tcPr>
          <w:p w14:paraId="64404E35" w14:textId="77777777" w:rsidR="006422F9" w:rsidRPr="00434D78" w:rsidRDefault="006422F9" w:rsidP="00EF190F">
            <w:pPr>
              <w:spacing w:after="0" w:line="240" w:lineRule="auto"/>
              <w:rPr>
                <w:rFonts w:ascii="Times New Roman" w:hAnsi="Times New Roman" w:cs="Times New Roman"/>
                <w:sz w:val="24"/>
                <w:szCs w:val="24"/>
              </w:rPr>
            </w:pPr>
            <w:proofErr w:type="spellStart"/>
            <w:r w:rsidRPr="00434D78">
              <w:rPr>
                <w:rFonts w:ascii="Times New Roman" w:hAnsi="Times New Roman" w:cs="Times New Roman"/>
                <w:sz w:val="24"/>
                <w:szCs w:val="24"/>
              </w:rPr>
              <w:t>Manajemen</w:t>
            </w:r>
            <w:proofErr w:type="spellEnd"/>
            <w:r w:rsidRPr="00434D78">
              <w:rPr>
                <w:rFonts w:ascii="Times New Roman" w:hAnsi="Times New Roman" w:cs="Times New Roman"/>
                <w:sz w:val="24"/>
                <w:szCs w:val="24"/>
              </w:rPr>
              <w:t xml:space="preserve"> Laba</w:t>
            </w:r>
          </w:p>
        </w:tc>
        <w:tc>
          <w:tcPr>
            <w:tcW w:w="1177" w:type="dxa"/>
          </w:tcPr>
          <w:p w14:paraId="1205272A" w14:textId="77777777" w:rsidR="006422F9" w:rsidRPr="00434D78" w:rsidRDefault="006422F9" w:rsidP="00EF190F">
            <w:pPr>
              <w:spacing w:after="0" w:line="240" w:lineRule="auto"/>
              <w:jc w:val="right"/>
              <w:rPr>
                <w:rFonts w:ascii="Times New Roman" w:hAnsi="Times New Roman" w:cs="Times New Roman"/>
                <w:sz w:val="24"/>
                <w:szCs w:val="24"/>
              </w:rPr>
            </w:pPr>
            <w:r w:rsidRPr="00434D78">
              <w:rPr>
                <w:rFonts w:ascii="Times New Roman" w:hAnsi="Times New Roman" w:cs="Times New Roman"/>
                <w:sz w:val="24"/>
                <w:szCs w:val="24"/>
              </w:rPr>
              <w:t>0,000</w:t>
            </w:r>
          </w:p>
        </w:tc>
        <w:tc>
          <w:tcPr>
            <w:tcW w:w="1356" w:type="dxa"/>
          </w:tcPr>
          <w:p w14:paraId="6ABC3CEA" w14:textId="77777777" w:rsidR="006422F9" w:rsidRPr="00434D78" w:rsidRDefault="006422F9" w:rsidP="00EF190F">
            <w:pPr>
              <w:spacing w:after="0" w:line="240" w:lineRule="auto"/>
              <w:jc w:val="right"/>
              <w:rPr>
                <w:rFonts w:ascii="Times New Roman" w:hAnsi="Times New Roman" w:cs="Times New Roman"/>
                <w:sz w:val="24"/>
                <w:szCs w:val="24"/>
              </w:rPr>
            </w:pPr>
            <w:r w:rsidRPr="00434D78">
              <w:rPr>
                <w:rFonts w:ascii="Times New Roman" w:hAnsi="Times New Roman" w:cs="Times New Roman"/>
                <w:sz w:val="24"/>
                <w:szCs w:val="24"/>
              </w:rPr>
              <w:t>1,000</w:t>
            </w:r>
          </w:p>
        </w:tc>
        <w:tc>
          <w:tcPr>
            <w:tcW w:w="1094" w:type="dxa"/>
          </w:tcPr>
          <w:p w14:paraId="5279C1DC" w14:textId="77777777" w:rsidR="006422F9" w:rsidRPr="00434D78" w:rsidRDefault="006422F9" w:rsidP="00EF190F">
            <w:pPr>
              <w:spacing w:after="0" w:line="240" w:lineRule="auto"/>
              <w:jc w:val="right"/>
              <w:rPr>
                <w:rFonts w:ascii="Times New Roman" w:hAnsi="Times New Roman" w:cs="Times New Roman"/>
                <w:sz w:val="24"/>
                <w:szCs w:val="24"/>
              </w:rPr>
            </w:pPr>
            <w:r w:rsidRPr="00434D78">
              <w:rPr>
                <w:rFonts w:ascii="Times New Roman" w:hAnsi="Times New Roman" w:cs="Times New Roman"/>
                <w:sz w:val="24"/>
                <w:szCs w:val="24"/>
              </w:rPr>
              <w:t>0,14583</w:t>
            </w:r>
          </w:p>
        </w:tc>
        <w:tc>
          <w:tcPr>
            <w:tcW w:w="1599" w:type="dxa"/>
          </w:tcPr>
          <w:p w14:paraId="240F017F" w14:textId="77777777" w:rsidR="006422F9" w:rsidRPr="00434D78" w:rsidRDefault="006422F9" w:rsidP="00EF190F">
            <w:pPr>
              <w:spacing w:after="0" w:line="240" w:lineRule="auto"/>
              <w:jc w:val="right"/>
              <w:rPr>
                <w:rFonts w:ascii="Times New Roman" w:hAnsi="Times New Roman" w:cs="Times New Roman"/>
                <w:sz w:val="24"/>
                <w:szCs w:val="24"/>
              </w:rPr>
            </w:pPr>
            <w:r w:rsidRPr="00434D78">
              <w:rPr>
                <w:rFonts w:ascii="Times New Roman" w:hAnsi="Times New Roman" w:cs="Times New Roman"/>
                <w:sz w:val="24"/>
                <w:szCs w:val="24"/>
              </w:rPr>
              <w:t>0,356674</w:t>
            </w:r>
          </w:p>
        </w:tc>
      </w:tr>
    </w:tbl>
    <w:p w14:paraId="4F1463A5" w14:textId="77777777" w:rsidR="006422F9" w:rsidRPr="00434D78" w:rsidRDefault="006422F9" w:rsidP="006422F9">
      <w:pPr>
        <w:autoSpaceDE w:val="0"/>
        <w:autoSpaceDN w:val="0"/>
        <w:adjustRightInd w:val="0"/>
        <w:spacing w:after="0" w:line="480" w:lineRule="auto"/>
        <w:ind w:left="360"/>
        <w:rPr>
          <w:rFonts w:ascii="Times New Roman" w:hAnsi="Times New Roman"/>
          <w:sz w:val="24"/>
          <w:szCs w:val="24"/>
        </w:rPr>
      </w:pPr>
      <w:proofErr w:type="spellStart"/>
      <w:proofErr w:type="gramStart"/>
      <w:r w:rsidRPr="00434D78">
        <w:rPr>
          <w:rFonts w:ascii="Times New Roman" w:hAnsi="Times New Roman"/>
          <w:sz w:val="24"/>
          <w:szCs w:val="24"/>
        </w:rPr>
        <w:t>Sumber</w:t>
      </w:r>
      <w:proofErr w:type="spellEnd"/>
      <w:r w:rsidRPr="00434D78">
        <w:rPr>
          <w:rFonts w:ascii="Times New Roman" w:hAnsi="Times New Roman"/>
          <w:sz w:val="24"/>
          <w:szCs w:val="24"/>
        </w:rPr>
        <w:t xml:space="preserve"> :</w:t>
      </w:r>
      <w:proofErr w:type="gramEnd"/>
      <w:r w:rsidRPr="00434D78">
        <w:rPr>
          <w:rFonts w:ascii="Times New Roman" w:hAnsi="Times New Roman"/>
          <w:sz w:val="24"/>
          <w:szCs w:val="24"/>
        </w:rPr>
        <w:t xml:space="preserve"> Data </w:t>
      </w:r>
      <w:proofErr w:type="spellStart"/>
      <w:r w:rsidRPr="00434D78">
        <w:rPr>
          <w:rFonts w:ascii="Times New Roman" w:hAnsi="Times New Roman"/>
          <w:sz w:val="24"/>
          <w:szCs w:val="24"/>
        </w:rPr>
        <w:t>Sekunder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Diolah</w:t>
      </w:r>
      <w:proofErr w:type="spellEnd"/>
    </w:p>
    <w:p w14:paraId="5C3F902D" w14:textId="77777777" w:rsidR="006422F9" w:rsidRPr="00434D78" w:rsidRDefault="006422F9" w:rsidP="006422F9">
      <w:pPr>
        <w:spacing w:after="0" w:line="480" w:lineRule="auto"/>
        <w:ind w:left="360" w:firstLine="540"/>
        <w:jc w:val="both"/>
        <w:rPr>
          <w:rFonts w:ascii="Times New Roman" w:hAnsi="Times New Roman"/>
          <w:sz w:val="24"/>
          <w:szCs w:val="24"/>
        </w:rPr>
      </w:pPr>
      <w:r w:rsidRPr="00434D78">
        <w:rPr>
          <w:rFonts w:ascii="Times New Roman" w:hAnsi="Times New Roman"/>
          <w:sz w:val="24"/>
          <w:szCs w:val="24"/>
        </w:rPr>
        <w:t xml:space="preserve">Tabel 4.2 </w:t>
      </w:r>
      <w:proofErr w:type="spellStart"/>
      <w:r w:rsidRPr="00434D78">
        <w:rPr>
          <w:rFonts w:ascii="Times New Roman" w:hAnsi="Times New Roman"/>
          <w:sz w:val="24"/>
          <w:szCs w:val="24"/>
        </w:rPr>
        <w:t>menunjukkan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bahwa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selama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periode</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observasi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diperoleh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nilai</w:t>
      </w:r>
      <w:proofErr w:type="spellEnd"/>
      <w:r w:rsidRPr="00434D78">
        <w:rPr>
          <w:rFonts w:ascii="Times New Roman" w:hAnsi="Times New Roman"/>
          <w:sz w:val="24"/>
          <w:szCs w:val="24"/>
        </w:rPr>
        <w:t xml:space="preserve"> rata-rata variable target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diproksikan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ROA </w:t>
      </w:r>
      <w:proofErr w:type="spellStart"/>
      <w:r w:rsidRPr="00434D78">
        <w:rPr>
          <w:rFonts w:ascii="Times New Roman" w:hAnsi="Times New Roman"/>
          <w:sz w:val="24"/>
          <w:szCs w:val="24"/>
        </w:rPr>
        <w:t>sebesar</w:t>
      </w:r>
      <w:proofErr w:type="spellEnd"/>
      <w:r w:rsidRPr="00434D78">
        <w:rPr>
          <w:rFonts w:ascii="Times New Roman" w:hAnsi="Times New Roman"/>
          <w:sz w:val="24"/>
          <w:szCs w:val="24"/>
        </w:rPr>
        <w:t xml:space="preserve"> 0,14583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standar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deviasi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sebesar</w:t>
      </w:r>
      <w:proofErr w:type="spellEnd"/>
      <w:r w:rsidRPr="00434D78">
        <w:rPr>
          <w:rFonts w:ascii="Times New Roman" w:hAnsi="Times New Roman"/>
          <w:sz w:val="24"/>
          <w:szCs w:val="24"/>
        </w:rPr>
        <w:t xml:space="preserve"> 0,356674. Hasil </w:t>
      </w:r>
      <w:proofErr w:type="spellStart"/>
      <w:r w:rsidRPr="00434D78">
        <w:rPr>
          <w:rFonts w:ascii="Times New Roman" w:hAnsi="Times New Roman"/>
          <w:sz w:val="24"/>
          <w:szCs w:val="24"/>
        </w:rPr>
        <w:t>tersebut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menunjukkan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bahwa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nilai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standar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deviasi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lebih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besar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dari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nilai</w:t>
      </w:r>
      <w:proofErr w:type="spellEnd"/>
      <w:r w:rsidRPr="00434D78">
        <w:rPr>
          <w:rFonts w:ascii="Times New Roman" w:hAnsi="Times New Roman"/>
          <w:sz w:val="24"/>
          <w:szCs w:val="24"/>
        </w:rPr>
        <w:t xml:space="preserve"> rata-</w:t>
      </w:r>
      <w:proofErr w:type="spellStart"/>
      <w:r w:rsidRPr="00434D78">
        <w:rPr>
          <w:rFonts w:ascii="Times New Roman" w:hAnsi="Times New Roman"/>
          <w:sz w:val="24"/>
          <w:szCs w:val="24"/>
        </w:rPr>
        <w:t>ratanya</w:t>
      </w:r>
      <w:proofErr w:type="spellEnd"/>
      <w:r w:rsidRPr="00434D78">
        <w:rPr>
          <w:rFonts w:ascii="Times New Roman" w:hAnsi="Times New Roman"/>
          <w:sz w:val="24"/>
          <w:szCs w:val="24"/>
        </w:rPr>
        <w:t>. Hal</w:t>
      </w:r>
      <w:r>
        <w:rPr>
          <w:rFonts w:ascii="Times New Roman" w:hAnsi="Times New Roman"/>
          <w:sz w:val="24"/>
          <w:szCs w:val="24"/>
        </w:rPr>
        <w:t xml:space="preserve"> </w:t>
      </w:r>
      <w:proofErr w:type="spellStart"/>
      <w:r w:rsidRPr="00434D78">
        <w:rPr>
          <w:rFonts w:ascii="Times New Roman" w:hAnsi="Times New Roman"/>
          <w:sz w:val="24"/>
          <w:szCs w:val="24"/>
        </w:rPr>
        <w:t>ini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menunjukkan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bahwa</w:t>
      </w:r>
      <w:proofErr w:type="spellEnd"/>
      <w:r w:rsidRPr="00434D78">
        <w:rPr>
          <w:rFonts w:ascii="Times New Roman" w:hAnsi="Times New Roman"/>
          <w:sz w:val="24"/>
          <w:szCs w:val="24"/>
        </w:rPr>
        <w:t xml:space="preserve"> data </w:t>
      </w:r>
      <w:proofErr w:type="spellStart"/>
      <w:r w:rsidRPr="00434D78">
        <w:rPr>
          <w:rFonts w:ascii="Times New Roman" w:hAnsi="Times New Roman"/>
          <w:sz w:val="24"/>
          <w:szCs w:val="24"/>
        </w:rPr>
        <w:t>variabel</w:t>
      </w:r>
      <w:proofErr w:type="spellEnd"/>
      <w:r w:rsidRPr="00434D78">
        <w:rPr>
          <w:rFonts w:ascii="Times New Roman" w:hAnsi="Times New Roman"/>
          <w:sz w:val="24"/>
          <w:szCs w:val="24"/>
        </w:rPr>
        <w:t xml:space="preserve"> target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mempunyai</w:t>
      </w:r>
      <w:proofErr w:type="spellEnd"/>
      <w:r>
        <w:rPr>
          <w:rFonts w:ascii="Times New Roman" w:hAnsi="Times New Roman"/>
          <w:sz w:val="24"/>
          <w:szCs w:val="24"/>
        </w:rPr>
        <w:t xml:space="preserve"> </w:t>
      </w:r>
      <w:proofErr w:type="spellStart"/>
      <w:r w:rsidRPr="00434D78">
        <w:rPr>
          <w:rFonts w:ascii="Times New Roman" w:hAnsi="Times New Roman"/>
          <w:sz w:val="24"/>
          <w:szCs w:val="24"/>
        </w:rPr>
        <w:t>sebaran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atau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variabilitas</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tinggi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artinya</w:t>
      </w:r>
      <w:proofErr w:type="spellEnd"/>
      <w:r w:rsidRPr="00434D78">
        <w:rPr>
          <w:rFonts w:ascii="Times New Roman" w:hAnsi="Times New Roman"/>
          <w:sz w:val="24"/>
          <w:szCs w:val="24"/>
        </w:rPr>
        <w:t xml:space="preserve"> data yang </w:t>
      </w:r>
      <w:proofErr w:type="spellStart"/>
      <w:r w:rsidRPr="00434D78">
        <w:rPr>
          <w:rFonts w:ascii="Times New Roman" w:hAnsi="Times New Roman"/>
          <w:sz w:val="24"/>
          <w:szCs w:val="24"/>
        </w:rPr>
        <w:t>digunakan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menyebar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jauh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dari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nilai</w:t>
      </w:r>
      <w:proofErr w:type="spellEnd"/>
      <w:r w:rsidRPr="00434D78">
        <w:rPr>
          <w:rFonts w:ascii="Times New Roman" w:hAnsi="Times New Roman"/>
          <w:sz w:val="24"/>
          <w:szCs w:val="24"/>
        </w:rPr>
        <w:t xml:space="preserve"> rata-</w:t>
      </w:r>
      <w:proofErr w:type="spellStart"/>
      <w:r w:rsidRPr="00434D78">
        <w:rPr>
          <w:rFonts w:ascii="Times New Roman" w:hAnsi="Times New Roman"/>
          <w:sz w:val="24"/>
          <w:szCs w:val="24"/>
        </w:rPr>
        <w:t>ratanya</w:t>
      </w:r>
      <w:proofErr w:type="spellEnd"/>
      <w:r w:rsidRPr="00434D78">
        <w:rPr>
          <w:rFonts w:ascii="Times New Roman" w:hAnsi="Times New Roman"/>
          <w:sz w:val="24"/>
          <w:szCs w:val="24"/>
        </w:rPr>
        <w:t xml:space="preserve"> dan </w:t>
      </w:r>
      <w:proofErr w:type="spellStart"/>
      <w:r w:rsidRPr="00434D78">
        <w:rPr>
          <w:rFonts w:ascii="Times New Roman" w:hAnsi="Times New Roman"/>
          <w:sz w:val="24"/>
          <w:szCs w:val="24"/>
        </w:rPr>
        <w:t>penyimpangannya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besar</w:t>
      </w:r>
      <w:proofErr w:type="spellEnd"/>
      <w:r w:rsidRPr="00434D78">
        <w:rPr>
          <w:rFonts w:ascii="Times New Roman" w:hAnsi="Times New Roman"/>
          <w:sz w:val="24"/>
          <w:szCs w:val="24"/>
        </w:rPr>
        <w:t xml:space="preserve">. </w:t>
      </w:r>
    </w:p>
    <w:p w14:paraId="0D8AE305" w14:textId="77777777" w:rsidR="006422F9" w:rsidRPr="00434D78" w:rsidRDefault="006422F9" w:rsidP="006422F9">
      <w:pPr>
        <w:spacing w:after="0" w:line="480" w:lineRule="auto"/>
        <w:ind w:left="360" w:firstLine="540"/>
        <w:jc w:val="both"/>
        <w:rPr>
          <w:rFonts w:ascii="Times New Roman" w:hAnsi="Times New Roman"/>
          <w:sz w:val="24"/>
          <w:szCs w:val="24"/>
        </w:rPr>
      </w:pPr>
      <w:proofErr w:type="spellStart"/>
      <w:r w:rsidRPr="00434D78">
        <w:rPr>
          <w:rFonts w:ascii="Times New Roman" w:hAnsi="Times New Roman"/>
          <w:sz w:val="24"/>
          <w:szCs w:val="24"/>
        </w:rPr>
        <w:t>Variabel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stabilitas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diproksikan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ACHANGE </w:t>
      </w:r>
      <w:proofErr w:type="spellStart"/>
      <w:r w:rsidRPr="00434D78">
        <w:rPr>
          <w:rFonts w:ascii="Times New Roman" w:hAnsi="Times New Roman"/>
          <w:sz w:val="24"/>
          <w:szCs w:val="24"/>
        </w:rPr>
        <w:t>mempunyai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nilai</w:t>
      </w:r>
      <w:proofErr w:type="spellEnd"/>
      <w:r w:rsidRPr="00434D78">
        <w:rPr>
          <w:rFonts w:ascii="Times New Roman" w:hAnsi="Times New Roman"/>
          <w:sz w:val="24"/>
          <w:szCs w:val="24"/>
        </w:rPr>
        <w:t xml:space="preserve"> rata-rata </w:t>
      </w:r>
      <w:proofErr w:type="spellStart"/>
      <w:r w:rsidRPr="00434D78">
        <w:rPr>
          <w:rFonts w:ascii="Times New Roman" w:hAnsi="Times New Roman"/>
          <w:sz w:val="24"/>
          <w:szCs w:val="24"/>
        </w:rPr>
        <w:t>selama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periode</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observasi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sebesar</w:t>
      </w:r>
      <w:proofErr w:type="spellEnd"/>
      <w:r w:rsidRPr="00434D78">
        <w:rPr>
          <w:rFonts w:ascii="Times New Roman" w:hAnsi="Times New Roman"/>
          <w:sz w:val="24"/>
          <w:szCs w:val="24"/>
        </w:rPr>
        <w:t xml:space="preserve"> -0,02440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standar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deviasi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sebesar</w:t>
      </w:r>
      <w:proofErr w:type="spellEnd"/>
      <w:r w:rsidRPr="00434D78">
        <w:rPr>
          <w:rFonts w:ascii="Times New Roman" w:hAnsi="Times New Roman"/>
          <w:sz w:val="24"/>
          <w:szCs w:val="24"/>
        </w:rPr>
        <w:t xml:space="preserve"> 0,109133. Hasil </w:t>
      </w:r>
      <w:proofErr w:type="spellStart"/>
      <w:r w:rsidRPr="00434D78">
        <w:rPr>
          <w:rFonts w:ascii="Times New Roman" w:hAnsi="Times New Roman"/>
          <w:sz w:val="24"/>
          <w:szCs w:val="24"/>
        </w:rPr>
        <w:t>tersebut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menunjukkan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bahwa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nilai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standar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deviasi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lebih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besar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dari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nilai</w:t>
      </w:r>
      <w:proofErr w:type="spellEnd"/>
      <w:r w:rsidRPr="00434D78">
        <w:rPr>
          <w:rFonts w:ascii="Times New Roman" w:hAnsi="Times New Roman"/>
          <w:sz w:val="24"/>
          <w:szCs w:val="24"/>
        </w:rPr>
        <w:t xml:space="preserve"> rata-</w:t>
      </w:r>
      <w:proofErr w:type="spellStart"/>
      <w:r w:rsidRPr="00434D78">
        <w:rPr>
          <w:rFonts w:ascii="Times New Roman" w:hAnsi="Times New Roman"/>
          <w:sz w:val="24"/>
          <w:szCs w:val="24"/>
        </w:rPr>
        <w:t>ratanya</w:t>
      </w:r>
      <w:proofErr w:type="spellEnd"/>
      <w:r w:rsidRPr="00434D78">
        <w:rPr>
          <w:rFonts w:ascii="Times New Roman" w:hAnsi="Times New Roman"/>
          <w:sz w:val="24"/>
          <w:szCs w:val="24"/>
        </w:rPr>
        <w:t>.</w:t>
      </w:r>
      <w:r>
        <w:rPr>
          <w:rFonts w:ascii="Times New Roman" w:hAnsi="Times New Roman"/>
          <w:sz w:val="24"/>
          <w:szCs w:val="24"/>
        </w:rPr>
        <w:t xml:space="preserve"> </w:t>
      </w:r>
      <w:r w:rsidRPr="00434D78">
        <w:rPr>
          <w:rFonts w:ascii="Times New Roman" w:hAnsi="Times New Roman"/>
          <w:sz w:val="24"/>
          <w:szCs w:val="24"/>
        </w:rPr>
        <w:t>Hal</w:t>
      </w:r>
      <w:r>
        <w:rPr>
          <w:rFonts w:ascii="Times New Roman" w:hAnsi="Times New Roman"/>
          <w:sz w:val="24"/>
          <w:szCs w:val="24"/>
        </w:rPr>
        <w:t xml:space="preserve"> </w:t>
      </w:r>
      <w:proofErr w:type="spellStart"/>
      <w:r w:rsidRPr="00434D78">
        <w:rPr>
          <w:rFonts w:ascii="Times New Roman" w:hAnsi="Times New Roman"/>
          <w:sz w:val="24"/>
          <w:szCs w:val="24"/>
        </w:rPr>
        <w:t>tersebut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menunjukkan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bahwa</w:t>
      </w:r>
      <w:proofErr w:type="spellEnd"/>
      <w:r w:rsidRPr="00434D78">
        <w:rPr>
          <w:rFonts w:ascii="Times New Roman" w:hAnsi="Times New Roman"/>
          <w:sz w:val="24"/>
          <w:szCs w:val="24"/>
        </w:rPr>
        <w:t xml:space="preserve"> data </w:t>
      </w:r>
      <w:proofErr w:type="spellStart"/>
      <w:r w:rsidRPr="00434D78">
        <w:rPr>
          <w:rFonts w:ascii="Times New Roman" w:hAnsi="Times New Roman"/>
          <w:sz w:val="24"/>
          <w:szCs w:val="24"/>
        </w:rPr>
        <w:t>variabel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stabilitas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mempunyai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sebaran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atau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variabilitas</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tinggi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artinya</w:t>
      </w:r>
      <w:proofErr w:type="spellEnd"/>
      <w:r w:rsidRPr="00434D78">
        <w:rPr>
          <w:rFonts w:ascii="Times New Roman" w:hAnsi="Times New Roman"/>
          <w:sz w:val="24"/>
          <w:szCs w:val="24"/>
        </w:rPr>
        <w:t xml:space="preserve"> data yang </w:t>
      </w:r>
      <w:proofErr w:type="spellStart"/>
      <w:r w:rsidRPr="00434D78">
        <w:rPr>
          <w:rFonts w:ascii="Times New Roman" w:hAnsi="Times New Roman"/>
          <w:sz w:val="24"/>
          <w:szCs w:val="24"/>
        </w:rPr>
        <w:t>digunakan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menyebar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jauh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dari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nilai</w:t>
      </w:r>
      <w:proofErr w:type="spellEnd"/>
      <w:r w:rsidRPr="00434D78">
        <w:rPr>
          <w:rFonts w:ascii="Times New Roman" w:hAnsi="Times New Roman"/>
          <w:sz w:val="24"/>
          <w:szCs w:val="24"/>
        </w:rPr>
        <w:t xml:space="preserve"> rata-</w:t>
      </w:r>
      <w:proofErr w:type="spellStart"/>
      <w:r w:rsidRPr="00434D78">
        <w:rPr>
          <w:rFonts w:ascii="Times New Roman" w:hAnsi="Times New Roman"/>
          <w:sz w:val="24"/>
          <w:szCs w:val="24"/>
        </w:rPr>
        <w:t>ratanya</w:t>
      </w:r>
      <w:proofErr w:type="spellEnd"/>
      <w:r w:rsidRPr="00434D78">
        <w:rPr>
          <w:rFonts w:ascii="Times New Roman" w:hAnsi="Times New Roman"/>
          <w:sz w:val="24"/>
          <w:szCs w:val="24"/>
        </w:rPr>
        <w:t xml:space="preserve"> dan </w:t>
      </w:r>
      <w:proofErr w:type="spellStart"/>
      <w:r w:rsidRPr="00434D78">
        <w:rPr>
          <w:rFonts w:ascii="Times New Roman" w:hAnsi="Times New Roman"/>
          <w:sz w:val="24"/>
          <w:szCs w:val="24"/>
        </w:rPr>
        <w:t>penyimpangannya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besar</w:t>
      </w:r>
      <w:proofErr w:type="spellEnd"/>
      <w:r w:rsidRPr="00434D78">
        <w:rPr>
          <w:rFonts w:ascii="Times New Roman" w:hAnsi="Times New Roman"/>
          <w:sz w:val="24"/>
          <w:szCs w:val="24"/>
        </w:rPr>
        <w:t>.</w:t>
      </w:r>
    </w:p>
    <w:p w14:paraId="2433F409" w14:textId="77777777" w:rsidR="006422F9" w:rsidRPr="00434D78" w:rsidRDefault="006422F9" w:rsidP="006422F9">
      <w:pPr>
        <w:spacing w:after="0" w:line="480" w:lineRule="auto"/>
        <w:ind w:left="360" w:firstLine="540"/>
        <w:jc w:val="both"/>
        <w:rPr>
          <w:rFonts w:ascii="Times New Roman" w:hAnsi="Times New Roman"/>
          <w:sz w:val="24"/>
          <w:szCs w:val="24"/>
        </w:rPr>
      </w:pPr>
      <w:proofErr w:type="spellStart"/>
      <w:r w:rsidRPr="00434D78">
        <w:rPr>
          <w:rFonts w:ascii="Times New Roman" w:hAnsi="Times New Roman"/>
          <w:sz w:val="24"/>
          <w:szCs w:val="24"/>
        </w:rPr>
        <w:t>Variabel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tekanan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eksternal</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diproksikan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i/>
          <w:sz w:val="24"/>
          <w:szCs w:val="24"/>
        </w:rPr>
        <w:t>Levergae</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selama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periode</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observasi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mempunyai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nilai</w:t>
      </w:r>
      <w:proofErr w:type="spellEnd"/>
      <w:r w:rsidRPr="00434D78">
        <w:rPr>
          <w:rFonts w:ascii="Times New Roman" w:hAnsi="Times New Roman"/>
          <w:sz w:val="24"/>
          <w:szCs w:val="24"/>
        </w:rPr>
        <w:t xml:space="preserve"> rata-rata </w:t>
      </w:r>
      <w:proofErr w:type="spellStart"/>
      <w:r w:rsidRPr="00434D78">
        <w:rPr>
          <w:rFonts w:ascii="Times New Roman" w:hAnsi="Times New Roman"/>
          <w:sz w:val="24"/>
          <w:szCs w:val="24"/>
        </w:rPr>
        <w:t>sebesar</w:t>
      </w:r>
      <w:proofErr w:type="spellEnd"/>
      <w:r w:rsidRPr="00434D78">
        <w:rPr>
          <w:rFonts w:ascii="Times New Roman" w:hAnsi="Times New Roman"/>
          <w:sz w:val="24"/>
          <w:szCs w:val="24"/>
        </w:rPr>
        <w:t xml:space="preserve"> 0,49035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standar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deviasi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sebesar</w:t>
      </w:r>
      <w:proofErr w:type="spellEnd"/>
      <w:r w:rsidRPr="00434D78">
        <w:rPr>
          <w:rFonts w:ascii="Times New Roman" w:hAnsi="Times New Roman"/>
          <w:sz w:val="24"/>
          <w:szCs w:val="24"/>
        </w:rPr>
        <w:t xml:space="preserve"> 0,234760. Hasil </w:t>
      </w:r>
      <w:proofErr w:type="spellStart"/>
      <w:r w:rsidRPr="00434D78">
        <w:rPr>
          <w:rFonts w:ascii="Times New Roman" w:hAnsi="Times New Roman"/>
          <w:sz w:val="24"/>
          <w:szCs w:val="24"/>
        </w:rPr>
        <w:t>tersebut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menunjukkan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bahwa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nilai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standar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deviasi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lebih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kecil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dari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nilai</w:t>
      </w:r>
      <w:proofErr w:type="spellEnd"/>
      <w:r w:rsidRPr="00434D78">
        <w:rPr>
          <w:rFonts w:ascii="Times New Roman" w:hAnsi="Times New Roman"/>
          <w:sz w:val="24"/>
          <w:szCs w:val="24"/>
        </w:rPr>
        <w:t xml:space="preserve"> rata-</w:t>
      </w:r>
      <w:proofErr w:type="spellStart"/>
      <w:r w:rsidRPr="00434D78">
        <w:rPr>
          <w:rFonts w:ascii="Times New Roman" w:hAnsi="Times New Roman"/>
          <w:sz w:val="24"/>
          <w:szCs w:val="24"/>
        </w:rPr>
        <w:t>ratanya</w:t>
      </w:r>
      <w:proofErr w:type="spellEnd"/>
      <w:r w:rsidRPr="00434D78">
        <w:rPr>
          <w:rFonts w:ascii="Times New Roman" w:hAnsi="Times New Roman"/>
          <w:sz w:val="24"/>
          <w:szCs w:val="24"/>
        </w:rPr>
        <w:t>.</w:t>
      </w:r>
      <w:r>
        <w:rPr>
          <w:rFonts w:ascii="Times New Roman" w:hAnsi="Times New Roman"/>
          <w:sz w:val="24"/>
          <w:szCs w:val="24"/>
        </w:rPr>
        <w:t xml:space="preserve"> </w:t>
      </w:r>
      <w:r w:rsidRPr="00434D78">
        <w:rPr>
          <w:rFonts w:ascii="Times New Roman" w:hAnsi="Times New Roman"/>
          <w:sz w:val="24"/>
          <w:szCs w:val="24"/>
        </w:rPr>
        <w:t xml:space="preserve">Hal </w:t>
      </w:r>
      <w:proofErr w:type="spellStart"/>
      <w:r w:rsidRPr="00434D78">
        <w:rPr>
          <w:rFonts w:ascii="Times New Roman" w:hAnsi="Times New Roman"/>
          <w:sz w:val="24"/>
          <w:szCs w:val="24"/>
        </w:rPr>
        <w:t>tersebut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menunjukkan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bahwa</w:t>
      </w:r>
      <w:proofErr w:type="spellEnd"/>
      <w:r w:rsidRPr="00434D78">
        <w:rPr>
          <w:rFonts w:ascii="Times New Roman" w:hAnsi="Times New Roman"/>
          <w:sz w:val="24"/>
          <w:szCs w:val="24"/>
        </w:rPr>
        <w:t xml:space="preserve"> data </w:t>
      </w:r>
      <w:proofErr w:type="spellStart"/>
      <w:r w:rsidRPr="00434D78">
        <w:rPr>
          <w:rFonts w:ascii="Times New Roman" w:hAnsi="Times New Roman"/>
          <w:sz w:val="24"/>
          <w:szCs w:val="24"/>
        </w:rPr>
        <w:t>variabel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tekanan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eksternal</w:t>
      </w:r>
      <w:proofErr w:type="spellEnd"/>
      <w:r>
        <w:rPr>
          <w:rFonts w:ascii="Times New Roman" w:hAnsi="Times New Roman"/>
          <w:sz w:val="24"/>
          <w:szCs w:val="24"/>
        </w:rPr>
        <w:t xml:space="preserve"> </w:t>
      </w:r>
      <w:proofErr w:type="spellStart"/>
      <w:r w:rsidRPr="00434D78">
        <w:rPr>
          <w:rFonts w:ascii="Times New Roman" w:hAnsi="Times New Roman"/>
          <w:sz w:val="24"/>
          <w:szCs w:val="24"/>
        </w:rPr>
        <w:t>mempunyai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sebaran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atau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variabilitas</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rendah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artinya</w:t>
      </w:r>
      <w:proofErr w:type="spellEnd"/>
      <w:r w:rsidRPr="00434D78">
        <w:rPr>
          <w:rFonts w:ascii="Times New Roman" w:hAnsi="Times New Roman"/>
          <w:sz w:val="24"/>
          <w:szCs w:val="24"/>
        </w:rPr>
        <w:t xml:space="preserve"> data yang </w:t>
      </w:r>
      <w:proofErr w:type="spellStart"/>
      <w:r w:rsidRPr="00434D78">
        <w:rPr>
          <w:rFonts w:ascii="Times New Roman" w:hAnsi="Times New Roman"/>
          <w:sz w:val="24"/>
          <w:szCs w:val="24"/>
        </w:rPr>
        <w:t>digunakan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mengelompok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diseputar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nilai</w:t>
      </w:r>
      <w:proofErr w:type="spellEnd"/>
      <w:r w:rsidRPr="00434D78">
        <w:rPr>
          <w:rFonts w:ascii="Times New Roman" w:hAnsi="Times New Roman"/>
          <w:sz w:val="24"/>
          <w:szCs w:val="24"/>
        </w:rPr>
        <w:t xml:space="preserve"> rata-</w:t>
      </w:r>
      <w:proofErr w:type="spellStart"/>
      <w:r w:rsidRPr="00434D78">
        <w:rPr>
          <w:rFonts w:ascii="Times New Roman" w:hAnsi="Times New Roman"/>
          <w:sz w:val="24"/>
          <w:szCs w:val="24"/>
        </w:rPr>
        <w:t>ratanya</w:t>
      </w:r>
      <w:proofErr w:type="spellEnd"/>
      <w:r w:rsidRPr="00434D78">
        <w:rPr>
          <w:rFonts w:ascii="Times New Roman" w:hAnsi="Times New Roman"/>
          <w:sz w:val="24"/>
          <w:szCs w:val="24"/>
        </w:rPr>
        <w:t xml:space="preserve"> dan </w:t>
      </w:r>
      <w:proofErr w:type="spellStart"/>
      <w:r w:rsidRPr="00434D78">
        <w:rPr>
          <w:rFonts w:ascii="Times New Roman" w:hAnsi="Times New Roman"/>
          <w:sz w:val="24"/>
          <w:szCs w:val="24"/>
        </w:rPr>
        <w:t>penyimpangannya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kecil</w:t>
      </w:r>
      <w:proofErr w:type="spellEnd"/>
      <w:r w:rsidRPr="00434D78">
        <w:rPr>
          <w:rFonts w:ascii="Times New Roman" w:hAnsi="Times New Roman"/>
          <w:sz w:val="24"/>
          <w:szCs w:val="24"/>
        </w:rPr>
        <w:t>.</w:t>
      </w:r>
    </w:p>
    <w:p w14:paraId="7825C01A" w14:textId="77777777" w:rsidR="006422F9" w:rsidRPr="00434D78" w:rsidRDefault="006422F9" w:rsidP="006422F9">
      <w:pPr>
        <w:spacing w:after="0" w:line="480" w:lineRule="auto"/>
        <w:ind w:left="360" w:firstLine="540"/>
        <w:jc w:val="both"/>
        <w:rPr>
          <w:rFonts w:ascii="Times New Roman" w:hAnsi="Times New Roman"/>
          <w:sz w:val="24"/>
          <w:szCs w:val="24"/>
        </w:rPr>
      </w:pPr>
      <w:proofErr w:type="spellStart"/>
      <w:r w:rsidRPr="00434D78">
        <w:rPr>
          <w:rFonts w:ascii="Times New Roman" w:hAnsi="Times New Roman"/>
          <w:sz w:val="24"/>
          <w:szCs w:val="24"/>
        </w:rPr>
        <w:t>Variabel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ketidakefektifan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pengawasan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diproksikan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r w:rsidRPr="00434D78">
        <w:rPr>
          <w:rFonts w:ascii="Times New Roman" w:hAnsi="Times New Roman"/>
          <w:i/>
          <w:sz w:val="24"/>
          <w:szCs w:val="24"/>
        </w:rPr>
        <w:t xml:space="preserve">BDOUT </w:t>
      </w:r>
      <w:proofErr w:type="spellStart"/>
      <w:r w:rsidRPr="00434D78">
        <w:rPr>
          <w:rFonts w:ascii="Times New Roman" w:hAnsi="Times New Roman"/>
          <w:sz w:val="24"/>
          <w:szCs w:val="24"/>
        </w:rPr>
        <w:t>selama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periode</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pengamatan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mempunyai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nilai</w:t>
      </w:r>
      <w:proofErr w:type="spellEnd"/>
      <w:r w:rsidRPr="00434D78">
        <w:rPr>
          <w:rFonts w:ascii="Times New Roman" w:hAnsi="Times New Roman"/>
          <w:sz w:val="24"/>
          <w:szCs w:val="24"/>
        </w:rPr>
        <w:t xml:space="preserve"> rata-rata </w:t>
      </w:r>
      <w:proofErr w:type="spellStart"/>
      <w:r w:rsidRPr="00434D78">
        <w:rPr>
          <w:rFonts w:ascii="Times New Roman" w:hAnsi="Times New Roman"/>
          <w:sz w:val="24"/>
          <w:szCs w:val="24"/>
        </w:rPr>
        <w:t>sebesar</w:t>
      </w:r>
      <w:proofErr w:type="spellEnd"/>
      <w:r w:rsidRPr="00434D78">
        <w:rPr>
          <w:rFonts w:ascii="Times New Roman" w:hAnsi="Times New Roman"/>
          <w:sz w:val="24"/>
          <w:szCs w:val="24"/>
        </w:rPr>
        <w:t xml:space="preserve"> 0,46538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standar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deviasi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sebesar</w:t>
      </w:r>
      <w:proofErr w:type="spellEnd"/>
      <w:r w:rsidRPr="00434D78">
        <w:rPr>
          <w:rFonts w:ascii="Times New Roman" w:hAnsi="Times New Roman"/>
          <w:sz w:val="24"/>
          <w:szCs w:val="24"/>
        </w:rPr>
        <w:t xml:space="preserve"> 0,134348. Hasil </w:t>
      </w:r>
      <w:proofErr w:type="spellStart"/>
      <w:r w:rsidRPr="00434D78">
        <w:rPr>
          <w:rFonts w:ascii="Times New Roman" w:hAnsi="Times New Roman"/>
          <w:sz w:val="24"/>
          <w:szCs w:val="24"/>
        </w:rPr>
        <w:t>tersebut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menunjukkan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bahwa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nilai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standar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deviasi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lebih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kecil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dari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nilai</w:t>
      </w:r>
      <w:proofErr w:type="spellEnd"/>
      <w:r w:rsidRPr="00434D78">
        <w:rPr>
          <w:rFonts w:ascii="Times New Roman" w:hAnsi="Times New Roman"/>
          <w:sz w:val="24"/>
          <w:szCs w:val="24"/>
        </w:rPr>
        <w:t xml:space="preserve"> rata-</w:t>
      </w:r>
      <w:proofErr w:type="spellStart"/>
      <w:r w:rsidRPr="00434D78">
        <w:rPr>
          <w:rFonts w:ascii="Times New Roman" w:hAnsi="Times New Roman"/>
          <w:sz w:val="24"/>
          <w:szCs w:val="24"/>
        </w:rPr>
        <w:t>ratanya</w:t>
      </w:r>
      <w:proofErr w:type="spellEnd"/>
      <w:r w:rsidRPr="00434D78">
        <w:rPr>
          <w:rFonts w:ascii="Times New Roman" w:hAnsi="Times New Roman"/>
          <w:sz w:val="24"/>
          <w:szCs w:val="24"/>
        </w:rPr>
        <w:t>.</w:t>
      </w:r>
      <w:r>
        <w:rPr>
          <w:rFonts w:ascii="Times New Roman" w:hAnsi="Times New Roman"/>
          <w:sz w:val="24"/>
          <w:szCs w:val="24"/>
        </w:rPr>
        <w:t xml:space="preserve"> </w:t>
      </w:r>
      <w:r w:rsidRPr="00434D78">
        <w:rPr>
          <w:rFonts w:ascii="Times New Roman" w:hAnsi="Times New Roman"/>
          <w:sz w:val="24"/>
          <w:szCs w:val="24"/>
        </w:rPr>
        <w:t xml:space="preserve">Hal </w:t>
      </w:r>
      <w:proofErr w:type="spellStart"/>
      <w:r w:rsidRPr="00434D78">
        <w:rPr>
          <w:rFonts w:ascii="Times New Roman" w:hAnsi="Times New Roman"/>
          <w:sz w:val="24"/>
          <w:szCs w:val="24"/>
        </w:rPr>
        <w:t>tersebut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menunjukkan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bahwa</w:t>
      </w:r>
      <w:proofErr w:type="spellEnd"/>
      <w:r w:rsidRPr="00434D78">
        <w:rPr>
          <w:rFonts w:ascii="Times New Roman" w:hAnsi="Times New Roman"/>
          <w:sz w:val="24"/>
          <w:szCs w:val="24"/>
        </w:rPr>
        <w:t xml:space="preserve"> data variable </w:t>
      </w:r>
      <w:proofErr w:type="spellStart"/>
      <w:r w:rsidRPr="00434D78">
        <w:rPr>
          <w:rFonts w:ascii="Times New Roman" w:hAnsi="Times New Roman"/>
          <w:sz w:val="24"/>
          <w:szCs w:val="24"/>
        </w:rPr>
        <w:t>ketidakefektifan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pengawasan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mempunyai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sebaran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atau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variabilitas</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rendah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artinya</w:t>
      </w:r>
      <w:proofErr w:type="spellEnd"/>
      <w:r w:rsidRPr="00434D78">
        <w:rPr>
          <w:rFonts w:ascii="Times New Roman" w:hAnsi="Times New Roman"/>
          <w:sz w:val="24"/>
          <w:szCs w:val="24"/>
        </w:rPr>
        <w:t xml:space="preserve"> data yang </w:t>
      </w:r>
      <w:proofErr w:type="spellStart"/>
      <w:r w:rsidRPr="00434D78">
        <w:rPr>
          <w:rFonts w:ascii="Times New Roman" w:hAnsi="Times New Roman"/>
          <w:sz w:val="24"/>
          <w:szCs w:val="24"/>
        </w:rPr>
        <w:t>digunakan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mengelompok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diseputar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nilai</w:t>
      </w:r>
      <w:proofErr w:type="spellEnd"/>
      <w:r w:rsidRPr="00434D78">
        <w:rPr>
          <w:rFonts w:ascii="Times New Roman" w:hAnsi="Times New Roman"/>
          <w:sz w:val="24"/>
          <w:szCs w:val="24"/>
        </w:rPr>
        <w:t xml:space="preserve"> rata-</w:t>
      </w:r>
      <w:proofErr w:type="spellStart"/>
      <w:r w:rsidRPr="00434D78">
        <w:rPr>
          <w:rFonts w:ascii="Times New Roman" w:hAnsi="Times New Roman"/>
          <w:sz w:val="24"/>
          <w:szCs w:val="24"/>
        </w:rPr>
        <w:t>ratanya</w:t>
      </w:r>
      <w:proofErr w:type="spellEnd"/>
      <w:r w:rsidRPr="00434D78">
        <w:rPr>
          <w:rFonts w:ascii="Times New Roman" w:hAnsi="Times New Roman"/>
          <w:sz w:val="24"/>
          <w:szCs w:val="24"/>
        </w:rPr>
        <w:t xml:space="preserve"> dan </w:t>
      </w:r>
      <w:proofErr w:type="spellStart"/>
      <w:r w:rsidRPr="00434D78">
        <w:rPr>
          <w:rFonts w:ascii="Times New Roman" w:hAnsi="Times New Roman"/>
          <w:sz w:val="24"/>
          <w:szCs w:val="24"/>
        </w:rPr>
        <w:t>penyimpangannya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kecil</w:t>
      </w:r>
      <w:proofErr w:type="spellEnd"/>
      <w:r w:rsidRPr="00434D78">
        <w:rPr>
          <w:rFonts w:ascii="Times New Roman" w:hAnsi="Times New Roman"/>
          <w:sz w:val="24"/>
          <w:szCs w:val="24"/>
        </w:rPr>
        <w:t>.</w:t>
      </w:r>
    </w:p>
    <w:p w14:paraId="5B47A68C" w14:textId="77777777" w:rsidR="006422F9" w:rsidRPr="00434D78" w:rsidRDefault="006422F9" w:rsidP="006422F9">
      <w:pPr>
        <w:spacing w:after="0" w:line="480" w:lineRule="auto"/>
        <w:ind w:left="360" w:firstLine="540"/>
        <w:jc w:val="both"/>
        <w:rPr>
          <w:rFonts w:ascii="Times New Roman" w:hAnsi="Times New Roman"/>
          <w:sz w:val="24"/>
          <w:szCs w:val="24"/>
        </w:rPr>
      </w:pPr>
      <w:proofErr w:type="spellStart"/>
      <w:r w:rsidRPr="00434D78">
        <w:rPr>
          <w:rFonts w:ascii="Times New Roman" w:hAnsi="Times New Roman"/>
          <w:sz w:val="24"/>
          <w:szCs w:val="24"/>
        </w:rPr>
        <w:t>Variabel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kecurangan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diproksikan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manajemen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laba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selama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periode</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pengamatan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mempunyai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nilai</w:t>
      </w:r>
      <w:proofErr w:type="spellEnd"/>
      <w:r w:rsidRPr="00434D78">
        <w:rPr>
          <w:rFonts w:ascii="Times New Roman" w:hAnsi="Times New Roman"/>
          <w:sz w:val="24"/>
          <w:szCs w:val="24"/>
        </w:rPr>
        <w:t xml:space="preserve"> rata-rata </w:t>
      </w:r>
      <w:proofErr w:type="spellStart"/>
      <w:r w:rsidRPr="00434D78">
        <w:rPr>
          <w:rFonts w:ascii="Times New Roman" w:hAnsi="Times New Roman"/>
          <w:sz w:val="24"/>
          <w:szCs w:val="24"/>
        </w:rPr>
        <w:t>sebesar</w:t>
      </w:r>
      <w:proofErr w:type="spellEnd"/>
      <w:r w:rsidRPr="00434D78">
        <w:rPr>
          <w:rFonts w:ascii="Times New Roman" w:hAnsi="Times New Roman"/>
          <w:sz w:val="24"/>
          <w:szCs w:val="24"/>
        </w:rPr>
        <w:t xml:space="preserve"> 0,14583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standar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deviasi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sebesar</w:t>
      </w:r>
      <w:proofErr w:type="spellEnd"/>
      <w:r w:rsidRPr="00434D78">
        <w:rPr>
          <w:rFonts w:ascii="Times New Roman" w:hAnsi="Times New Roman"/>
          <w:sz w:val="24"/>
          <w:szCs w:val="24"/>
        </w:rPr>
        <w:t xml:space="preserve"> 0,356674. Hasil </w:t>
      </w:r>
      <w:proofErr w:type="spellStart"/>
      <w:r w:rsidRPr="00434D78">
        <w:rPr>
          <w:rFonts w:ascii="Times New Roman" w:hAnsi="Times New Roman"/>
          <w:sz w:val="24"/>
          <w:szCs w:val="24"/>
        </w:rPr>
        <w:t>tersebut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menunjukkan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bahwa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nilai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standar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deviasi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lebih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besar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dari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nilai</w:t>
      </w:r>
      <w:proofErr w:type="spellEnd"/>
      <w:r w:rsidRPr="00434D78">
        <w:rPr>
          <w:rFonts w:ascii="Times New Roman" w:hAnsi="Times New Roman"/>
          <w:sz w:val="24"/>
          <w:szCs w:val="24"/>
        </w:rPr>
        <w:t xml:space="preserve"> rata-</w:t>
      </w:r>
      <w:proofErr w:type="spellStart"/>
      <w:r w:rsidRPr="00434D78">
        <w:rPr>
          <w:rFonts w:ascii="Times New Roman" w:hAnsi="Times New Roman"/>
          <w:sz w:val="24"/>
          <w:szCs w:val="24"/>
        </w:rPr>
        <w:t>ratanya</w:t>
      </w:r>
      <w:proofErr w:type="spellEnd"/>
      <w:r w:rsidRPr="00434D78">
        <w:rPr>
          <w:rFonts w:ascii="Times New Roman" w:hAnsi="Times New Roman"/>
          <w:sz w:val="24"/>
          <w:szCs w:val="24"/>
        </w:rPr>
        <w:t>.</w:t>
      </w:r>
      <w:r>
        <w:rPr>
          <w:rFonts w:ascii="Times New Roman" w:hAnsi="Times New Roman"/>
          <w:sz w:val="24"/>
          <w:szCs w:val="24"/>
        </w:rPr>
        <w:t xml:space="preserve"> </w:t>
      </w:r>
      <w:r w:rsidRPr="00434D78">
        <w:rPr>
          <w:rFonts w:ascii="Times New Roman" w:hAnsi="Times New Roman"/>
          <w:sz w:val="24"/>
          <w:szCs w:val="24"/>
        </w:rPr>
        <w:t xml:space="preserve">Hal </w:t>
      </w:r>
      <w:proofErr w:type="spellStart"/>
      <w:r w:rsidRPr="00434D78">
        <w:rPr>
          <w:rFonts w:ascii="Times New Roman" w:hAnsi="Times New Roman"/>
          <w:sz w:val="24"/>
          <w:szCs w:val="24"/>
        </w:rPr>
        <w:t>tersebut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menunjukkan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bahwa</w:t>
      </w:r>
      <w:proofErr w:type="spellEnd"/>
      <w:r w:rsidRPr="00434D78">
        <w:rPr>
          <w:rFonts w:ascii="Times New Roman" w:hAnsi="Times New Roman"/>
          <w:sz w:val="24"/>
          <w:szCs w:val="24"/>
        </w:rPr>
        <w:t xml:space="preserve"> data variable </w:t>
      </w:r>
      <w:proofErr w:type="spellStart"/>
      <w:r w:rsidRPr="00434D78">
        <w:rPr>
          <w:rFonts w:ascii="Times New Roman" w:hAnsi="Times New Roman"/>
          <w:sz w:val="24"/>
          <w:szCs w:val="24"/>
        </w:rPr>
        <w:t>kecurangan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mempunyai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sebaran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atau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variabilitas</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tinggi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artinya</w:t>
      </w:r>
      <w:proofErr w:type="spellEnd"/>
      <w:r w:rsidRPr="00434D78">
        <w:rPr>
          <w:rFonts w:ascii="Times New Roman" w:hAnsi="Times New Roman"/>
          <w:sz w:val="24"/>
          <w:szCs w:val="24"/>
        </w:rPr>
        <w:t xml:space="preserve"> data yang </w:t>
      </w:r>
      <w:proofErr w:type="spellStart"/>
      <w:r w:rsidRPr="00434D78">
        <w:rPr>
          <w:rFonts w:ascii="Times New Roman" w:hAnsi="Times New Roman"/>
          <w:sz w:val="24"/>
          <w:szCs w:val="24"/>
        </w:rPr>
        <w:t>digunakan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menyebar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jauh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dari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nilai</w:t>
      </w:r>
      <w:proofErr w:type="spellEnd"/>
      <w:r w:rsidRPr="00434D78">
        <w:rPr>
          <w:rFonts w:ascii="Times New Roman" w:hAnsi="Times New Roman"/>
          <w:sz w:val="24"/>
          <w:szCs w:val="24"/>
        </w:rPr>
        <w:t xml:space="preserve"> rata-</w:t>
      </w:r>
      <w:proofErr w:type="spellStart"/>
      <w:r w:rsidRPr="00434D78">
        <w:rPr>
          <w:rFonts w:ascii="Times New Roman" w:hAnsi="Times New Roman"/>
          <w:sz w:val="24"/>
          <w:szCs w:val="24"/>
        </w:rPr>
        <w:t>ratanya</w:t>
      </w:r>
      <w:proofErr w:type="spellEnd"/>
      <w:r w:rsidRPr="00434D78">
        <w:rPr>
          <w:rFonts w:ascii="Times New Roman" w:hAnsi="Times New Roman"/>
          <w:sz w:val="24"/>
          <w:szCs w:val="24"/>
        </w:rPr>
        <w:t xml:space="preserve"> dan </w:t>
      </w:r>
      <w:proofErr w:type="spellStart"/>
      <w:r w:rsidRPr="00434D78">
        <w:rPr>
          <w:rFonts w:ascii="Times New Roman" w:hAnsi="Times New Roman"/>
          <w:sz w:val="24"/>
          <w:szCs w:val="24"/>
        </w:rPr>
        <w:t>penyimpangannya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besar</w:t>
      </w:r>
      <w:proofErr w:type="spellEnd"/>
      <w:r w:rsidRPr="00434D78">
        <w:rPr>
          <w:rFonts w:ascii="Times New Roman" w:hAnsi="Times New Roman"/>
          <w:sz w:val="24"/>
          <w:szCs w:val="24"/>
        </w:rPr>
        <w:t>.</w:t>
      </w:r>
    </w:p>
    <w:p w14:paraId="66CD217F" w14:textId="77777777" w:rsidR="006422F9" w:rsidRPr="00434D78" w:rsidRDefault="006422F9" w:rsidP="006422F9">
      <w:pPr>
        <w:pStyle w:val="ListParagraph"/>
        <w:numPr>
          <w:ilvl w:val="0"/>
          <w:numId w:val="29"/>
        </w:numPr>
        <w:spacing w:after="0" w:line="480" w:lineRule="auto"/>
        <w:ind w:left="357"/>
        <w:jc w:val="both"/>
        <w:rPr>
          <w:rFonts w:ascii="Times New Roman" w:hAnsi="Times New Roman"/>
          <w:b/>
          <w:bCs/>
          <w:sz w:val="24"/>
          <w:szCs w:val="24"/>
        </w:rPr>
      </w:pPr>
      <w:proofErr w:type="spellStart"/>
      <w:r w:rsidRPr="00434D78">
        <w:rPr>
          <w:rFonts w:ascii="Times New Roman" w:hAnsi="Times New Roman"/>
          <w:b/>
          <w:bCs/>
          <w:sz w:val="24"/>
          <w:szCs w:val="24"/>
        </w:rPr>
        <w:t>Pengujian</w:t>
      </w:r>
      <w:proofErr w:type="spellEnd"/>
      <w:r w:rsidRPr="00434D78">
        <w:rPr>
          <w:rFonts w:ascii="Times New Roman" w:hAnsi="Times New Roman"/>
          <w:b/>
          <w:bCs/>
          <w:sz w:val="24"/>
          <w:szCs w:val="24"/>
        </w:rPr>
        <w:t xml:space="preserve"> </w:t>
      </w:r>
      <w:proofErr w:type="spellStart"/>
      <w:r w:rsidRPr="00434D78">
        <w:rPr>
          <w:rFonts w:ascii="Times New Roman" w:hAnsi="Times New Roman"/>
          <w:b/>
          <w:bCs/>
          <w:sz w:val="24"/>
          <w:szCs w:val="24"/>
        </w:rPr>
        <w:t>Kelayakan</w:t>
      </w:r>
      <w:proofErr w:type="spellEnd"/>
      <w:r w:rsidRPr="00434D78">
        <w:rPr>
          <w:rFonts w:ascii="Times New Roman" w:hAnsi="Times New Roman"/>
          <w:b/>
          <w:bCs/>
          <w:sz w:val="24"/>
          <w:szCs w:val="24"/>
        </w:rPr>
        <w:t xml:space="preserve"> Model (</w:t>
      </w:r>
      <w:r w:rsidRPr="00434D78">
        <w:rPr>
          <w:rFonts w:ascii="Times New Roman" w:hAnsi="Times New Roman"/>
          <w:b/>
          <w:bCs/>
          <w:i/>
          <w:sz w:val="24"/>
          <w:szCs w:val="24"/>
        </w:rPr>
        <w:t>Goodness of Fit</w:t>
      </w:r>
      <w:r w:rsidRPr="00434D78">
        <w:rPr>
          <w:rFonts w:ascii="Times New Roman" w:hAnsi="Times New Roman"/>
          <w:b/>
          <w:bCs/>
          <w:sz w:val="24"/>
          <w:szCs w:val="24"/>
        </w:rPr>
        <w:t>)</w:t>
      </w:r>
    </w:p>
    <w:p w14:paraId="668B00C4" w14:textId="77777777" w:rsidR="006422F9" w:rsidRPr="00434D78" w:rsidRDefault="006422F9" w:rsidP="006422F9">
      <w:pPr>
        <w:spacing w:after="0" w:line="480" w:lineRule="auto"/>
        <w:ind w:left="357" w:firstLine="540"/>
        <w:jc w:val="both"/>
        <w:rPr>
          <w:rFonts w:ascii="Times New Roman" w:hAnsi="Times New Roman"/>
          <w:snapToGrid w:val="0"/>
          <w:sz w:val="24"/>
          <w:szCs w:val="24"/>
          <w:lang w:val="sv-SE"/>
        </w:rPr>
      </w:pPr>
      <w:r w:rsidRPr="00434D78">
        <w:rPr>
          <w:rFonts w:ascii="Times New Roman" w:hAnsi="Times New Roman"/>
          <w:snapToGrid w:val="0"/>
          <w:sz w:val="24"/>
          <w:szCs w:val="24"/>
          <w:lang w:val="sv-SE"/>
        </w:rPr>
        <w:t xml:space="preserve">Pengujian kelayakan model juga digunakan dalam pengujian regresi logistik, yang bertujuan untuk menguji ketepatan antara prediksi model regresi logistik dengan data hasil observasi. Hal ini diperlukan untuk memberikan kepastian bahwa kesimpulan yang diambil dari model tidak mempunyai kelemahan.  Model regresi logistik yang baik adalah jika tidak ada perbedaan antara data hasil observasi dengan data hasil prediksi. Kelayakan model regresi dilakukan dengan menggunakan </w:t>
      </w:r>
      <w:r w:rsidRPr="00434D78">
        <w:rPr>
          <w:rFonts w:ascii="Times New Roman" w:eastAsiaTheme="minorEastAsia" w:hAnsi="Times New Roman"/>
          <w:i/>
          <w:color w:val="000000"/>
          <w:sz w:val="24"/>
          <w:szCs w:val="24"/>
        </w:rPr>
        <w:t xml:space="preserve">goodness of fit test </w:t>
      </w:r>
      <w:r w:rsidRPr="00434D78">
        <w:rPr>
          <w:rFonts w:ascii="Times New Roman" w:eastAsiaTheme="minorEastAsia" w:hAnsi="Times New Roman"/>
          <w:color w:val="000000"/>
          <w:sz w:val="24"/>
          <w:szCs w:val="24"/>
        </w:rPr>
        <w:t xml:space="preserve">yang </w:t>
      </w:r>
      <w:proofErr w:type="spellStart"/>
      <w:r w:rsidRPr="00434D78">
        <w:rPr>
          <w:rFonts w:ascii="Times New Roman" w:eastAsiaTheme="minorEastAsia" w:hAnsi="Times New Roman"/>
          <w:color w:val="000000"/>
          <w:sz w:val="24"/>
          <w:szCs w:val="24"/>
        </w:rPr>
        <w:t>diukur</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dengan</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nilai</w:t>
      </w:r>
      <w:proofErr w:type="spellEnd"/>
      <w:r w:rsidRPr="00434D78">
        <w:rPr>
          <w:rFonts w:ascii="Times New Roman" w:eastAsiaTheme="minorEastAsia" w:hAnsi="Times New Roman"/>
          <w:color w:val="000000"/>
          <w:sz w:val="24"/>
          <w:szCs w:val="24"/>
        </w:rPr>
        <w:t xml:space="preserve"> </w:t>
      </w:r>
      <w:r w:rsidRPr="00434D78">
        <w:rPr>
          <w:rFonts w:ascii="Times New Roman" w:eastAsiaTheme="minorEastAsia" w:hAnsi="Times New Roman"/>
          <w:i/>
          <w:color w:val="000000"/>
          <w:sz w:val="24"/>
          <w:szCs w:val="24"/>
        </w:rPr>
        <w:t xml:space="preserve">Chi-square </w:t>
      </w:r>
      <w:r w:rsidRPr="00434D78">
        <w:rPr>
          <w:rFonts w:ascii="Times New Roman" w:eastAsiaTheme="minorEastAsia" w:hAnsi="Times New Roman"/>
          <w:color w:val="000000"/>
          <w:sz w:val="24"/>
          <w:szCs w:val="24"/>
        </w:rPr>
        <w:t xml:space="preserve">pada </w:t>
      </w:r>
      <w:proofErr w:type="spellStart"/>
      <w:r w:rsidRPr="00434D78">
        <w:rPr>
          <w:rFonts w:ascii="Times New Roman" w:eastAsiaTheme="minorEastAsia" w:hAnsi="Times New Roman"/>
          <w:color w:val="000000"/>
          <w:sz w:val="24"/>
          <w:szCs w:val="24"/>
        </w:rPr>
        <w:t>bagian</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bawah</w:t>
      </w:r>
      <w:proofErr w:type="spellEnd"/>
      <w:r w:rsidRPr="00434D78">
        <w:rPr>
          <w:rFonts w:ascii="Times New Roman" w:eastAsiaTheme="minorEastAsia" w:hAnsi="Times New Roman"/>
          <w:color w:val="000000"/>
          <w:sz w:val="24"/>
          <w:szCs w:val="24"/>
        </w:rPr>
        <w:t xml:space="preserve"> uji </w:t>
      </w:r>
      <w:r w:rsidRPr="00434D78">
        <w:rPr>
          <w:rFonts w:ascii="Times New Roman" w:eastAsiaTheme="minorEastAsia" w:hAnsi="Times New Roman"/>
          <w:i/>
          <w:color w:val="000000"/>
          <w:sz w:val="24"/>
          <w:szCs w:val="24"/>
        </w:rPr>
        <w:t xml:space="preserve">Hosmer and </w:t>
      </w:r>
      <w:proofErr w:type="spellStart"/>
      <w:r w:rsidRPr="00434D78">
        <w:rPr>
          <w:rFonts w:ascii="Times New Roman" w:eastAsiaTheme="minorEastAsia" w:hAnsi="Times New Roman"/>
          <w:i/>
          <w:color w:val="000000"/>
          <w:sz w:val="24"/>
          <w:szCs w:val="24"/>
        </w:rPr>
        <w:t>Lameshow</w:t>
      </w:r>
      <w:proofErr w:type="spellEnd"/>
    </w:p>
    <w:p w14:paraId="7DA9542A" w14:textId="77777777" w:rsidR="006422F9" w:rsidRPr="00434D78" w:rsidRDefault="006422F9" w:rsidP="006422F9">
      <w:pPr>
        <w:spacing w:after="0" w:line="480" w:lineRule="auto"/>
        <w:ind w:left="357" w:firstLine="540"/>
        <w:jc w:val="both"/>
        <w:rPr>
          <w:rFonts w:ascii="Times New Roman" w:hAnsi="Times New Roman"/>
          <w:snapToGrid w:val="0"/>
          <w:sz w:val="24"/>
          <w:szCs w:val="24"/>
          <w:lang w:val="sv-SE"/>
        </w:rPr>
      </w:pPr>
      <w:r w:rsidRPr="00434D78">
        <w:rPr>
          <w:rFonts w:ascii="Times New Roman" w:hAnsi="Times New Roman"/>
          <w:snapToGrid w:val="0"/>
          <w:sz w:val="24"/>
          <w:szCs w:val="24"/>
          <w:lang w:val="sv-SE"/>
        </w:rPr>
        <w:t xml:space="preserve">Pengujian ini digunakan untuk mengetahui ada tidaknya perbedaan antara hasil prediksi dengan observasi melalui pendekatan metode </w:t>
      </w:r>
      <w:r w:rsidRPr="00434D78">
        <w:rPr>
          <w:rFonts w:ascii="Times New Roman" w:hAnsi="Times New Roman"/>
          <w:i/>
          <w:snapToGrid w:val="0"/>
          <w:sz w:val="24"/>
          <w:szCs w:val="24"/>
          <w:lang w:val="sv-SE"/>
        </w:rPr>
        <w:t xml:space="preserve">Chi Square. </w:t>
      </w:r>
      <w:r w:rsidRPr="00434D78">
        <w:rPr>
          <w:rFonts w:ascii="Times New Roman" w:hAnsi="Times New Roman"/>
          <w:snapToGrid w:val="0"/>
          <w:sz w:val="24"/>
          <w:szCs w:val="24"/>
          <w:lang w:val="sv-SE"/>
        </w:rPr>
        <w:t xml:space="preserve">Ketentuannya apabila hasil pengujian tidak signifikan berarti tidak terdapat perbedaan antara hasil prediksi dengan observasi. Berikut ini hasil pengujan </w:t>
      </w:r>
      <w:r w:rsidRPr="00434D78">
        <w:rPr>
          <w:rFonts w:ascii="Times New Roman" w:hAnsi="Times New Roman"/>
          <w:i/>
          <w:snapToGrid w:val="0"/>
          <w:sz w:val="24"/>
          <w:szCs w:val="24"/>
          <w:lang w:val="sv-SE"/>
        </w:rPr>
        <w:t>Hosmer and Lemeshow</w:t>
      </w:r>
      <w:r w:rsidRPr="00434D78">
        <w:rPr>
          <w:rFonts w:ascii="Times New Roman" w:hAnsi="Times New Roman"/>
          <w:snapToGrid w:val="0"/>
          <w:sz w:val="24"/>
          <w:szCs w:val="24"/>
          <w:lang w:val="sv-SE"/>
        </w:rPr>
        <w:t>.</w:t>
      </w:r>
    </w:p>
    <w:p w14:paraId="640EBDDA" w14:textId="77777777" w:rsidR="006422F9" w:rsidRDefault="006422F9" w:rsidP="006422F9">
      <w:pPr>
        <w:pStyle w:val="ListParagraph"/>
        <w:spacing w:after="0" w:line="240" w:lineRule="auto"/>
        <w:ind w:left="567"/>
        <w:jc w:val="center"/>
        <w:rPr>
          <w:rFonts w:ascii="Times New Roman" w:hAnsi="Times New Roman"/>
          <w:snapToGrid w:val="0"/>
          <w:sz w:val="24"/>
          <w:szCs w:val="24"/>
          <w:lang w:val="sv-SE"/>
        </w:rPr>
      </w:pPr>
      <w:r w:rsidRPr="00434D78">
        <w:rPr>
          <w:rFonts w:ascii="Times New Roman" w:hAnsi="Times New Roman"/>
          <w:snapToGrid w:val="0"/>
          <w:sz w:val="24"/>
          <w:szCs w:val="24"/>
          <w:lang w:val="sv-SE"/>
        </w:rPr>
        <w:t xml:space="preserve">Tabel 4.3 </w:t>
      </w:r>
    </w:p>
    <w:p w14:paraId="249631EF" w14:textId="77777777" w:rsidR="006422F9" w:rsidRDefault="006422F9" w:rsidP="006422F9">
      <w:pPr>
        <w:pStyle w:val="ListParagraph"/>
        <w:spacing w:after="0" w:line="240" w:lineRule="auto"/>
        <w:ind w:left="567"/>
        <w:jc w:val="center"/>
        <w:rPr>
          <w:rFonts w:ascii="Times New Roman" w:hAnsi="Times New Roman"/>
          <w:i/>
          <w:snapToGrid w:val="0"/>
          <w:sz w:val="24"/>
          <w:szCs w:val="24"/>
          <w:lang w:val="sv-SE"/>
        </w:rPr>
      </w:pPr>
      <w:r w:rsidRPr="00434D78">
        <w:rPr>
          <w:rFonts w:ascii="Times New Roman" w:hAnsi="Times New Roman"/>
          <w:snapToGrid w:val="0"/>
          <w:sz w:val="24"/>
          <w:szCs w:val="24"/>
          <w:lang w:val="sv-SE"/>
        </w:rPr>
        <w:t xml:space="preserve">Hasil Pengujian </w:t>
      </w:r>
      <w:r w:rsidRPr="00434D78">
        <w:rPr>
          <w:rFonts w:ascii="Times New Roman" w:hAnsi="Times New Roman"/>
          <w:i/>
          <w:snapToGrid w:val="0"/>
          <w:sz w:val="24"/>
          <w:szCs w:val="24"/>
          <w:lang w:val="sv-SE"/>
        </w:rPr>
        <w:t>Hosmer and Lemeshow</w:t>
      </w:r>
    </w:p>
    <w:p w14:paraId="31065A38" w14:textId="77777777" w:rsidR="006422F9" w:rsidRPr="00434D78" w:rsidRDefault="006422F9" w:rsidP="006422F9">
      <w:pPr>
        <w:pStyle w:val="ListParagraph"/>
        <w:spacing w:after="0" w:line="240" w:lineRule="auto"/>
        <w:ind w:left="567"/>
        <w:jc w:val="center"/>
        <w:rPr>
          <w:rFonts w:ascii="Times New Roman" w:hAnsi="Times New Roman"/>
          <w:i/>
          <w:snapToGrid w:val="0"/>
          <w:sz w:val="24"/>
          <w:szCs w:val="24"/>
          <w:lang w:val="sv-SE"/>
        </w:rPr>
      </w:pPr>
    </w:p>
    <w:tbl>
      <w:tblPr>
        <w:tblStyle w:val="TableGrid"/>
        <w:tblW w:w="0" w:type="auto"/>
        <w:jc w:val="center"/>
        <w:tblLook w:val="04A0" w:firstRow="1" w:lastRow="0" w:firstColumn="1" w:lastColumn="0" w:noHBand="0" w:noVBand="1"/>
      </w:tblPr>
      <w:tblGrid>
        <w:gridCol w:w="1897"/>
        <w:gridCol w:w="1896"/>
        <w:gridCol w:w="1896"/>
        <w:gridCol w:w="1790"/>
      </w:tblGrid>
      <w:tr w:rsidR="006422F9" w:rsidRPr="00434D78" w14:paraId="5AC8DF28" w14:textId="77777777" w:rsidTr="00EF190F">
        <w:trPr>
          <w:jc w:val="center"/>
        </w:trPr>
        <w:tc>
          <w:tcPr>
            <w:tcW w:w="1897" w:type="dxa"/>
          </w:tcPr>
          <w:p w14:paraId="5BBFD941" w14:textId="77777777" w:rsidR="006422F9" w:rsidRPr="00434D78" w:rsidRDefault="006422F9" w:rsidP="00EF190F">
            <w:pPr>
              <w:pStyle w:val="ListParagraph"/>
              <w:spacing w:after="0" w:line="240" w:lineRule="auto"/>
              <w:ind w:left="0"/>
              <w:jc w:val="center"/>
              <w:rPr>
                <w:rFonts w:ascii="Times New Roman" w:hAnsi="Times New Roman" w:cs="Times New Roman"/>
                <w:snapToGrid w:val="0"/>
                <w:sz w:val="24"/>
                <w:szCs w:val="24"/>
                <w:lang w:val="sv-SE"/>
              </w:rPr>
            </w:pPr>
            <w:r w:rsidRPr="00434D78">
              <w:rPr>
                <w:rFonts w:ascii="Times New Roman" w:hAnsi="Times New Roman" w:cs="Times New Roman"/>
                <w:snapToGrid w:val="0"/>
                <w:sz w:val="24"/>
                <w:szCs w:val="24"/>
                <w:lang w:val="sv-SE"/>
              </w:rPr>
              <w:t>Step</w:t>
            </w:r>
          </w:p>
        </w:tc>
        <w:tc>
          <w:tcPr>
            <w:tcW w:w="1896" w:type="dxa"/>
          </w:tcPr>
          <w:p w14:paraId="69FE7451" w14:textId="77777777" w:rsidR="006422F9" w:rsidRPr="00434D78" w:rsidRDefault="006422F9" w:rsidP="00EF190F">
            <w:pPr>
              <w:pStyle w:val="ListParagraph"/>
              <w:spacing w:after="0" w:line="240" w:lineRule="auto"/>
              <w:ind w:left="0"/>
              <w:jc w:val="center"/>
              <w:rPr>
                <w:rFonts w:ascii="Times New Roman" w:hAnsi="Times New Roman" w:cs="Times New Roman"/>
                <w:snapToGrid w:val="0"/>
                <w:sz w:val="24"/>
                <w:szCs w:val="24"/>
                <w:lang w:val="sv-SE"/>
              </w:rPr>
            </w:pPr>
            <w:r w:rsidRPr="00434D78">
              <w:rPr>
                <w:rFonts w:ascii="Times New Roman" w:hAnsi="Times New Roman" w:cs="Times New Roman"/>
                <w:snapToGrid w:val="0"/>
                <w:sz w:val="24"/>
                <w:szCs w:val="24"/>
                <w:lang w:val="sv-SE"/>
              </w:rPr>
              <w:t>Chi square</w:t>
            </w:r>
          </w:p>
        </w:tc>
        <w:tc>
          <w:tcPr>
            <w:tcW w:w="1896" w:type="dxa"/>
          </w:tcPr>
          <w:p w14:paraId="61C1423B" w14:textId="77777777" w:rsidR="006422F9" w:rsidRPr="00434D78" w:rsidRDefault="006422F9" w:rsidP="00EF190F">
            <w:pPr>
              <w:pStyle w:val="ListParagraph"/>
              <w:spacing w:after="0" w:line="240" w:lineRule="auto"/>
              <w:ind w:left="0"/>
              <w:jc w:val="center"/>
              <w:rPr>
                <w:rFonts w:ascii="Times New Roman" w:hAnsi="Times New Roman" w:cs="Times New Roman"/>
                <w:snapToGrid w:val="0"/>
                <w:sz w:val="24"/>
                <w:szCs w:val="24"/>
                <w:lang w:val="sv-SE"/>
              </w:rPr>
            </w:pPr>
            <w:r w:rsidRPr="00434D78">
              <w:rPr>
                <w:rFonts w:ascii="Times New Roman" w:hAnsi="Times New Roman" w:cs="Times New Roman"/>
                <w:snapToGrid w:val="0"/>
                <w:sz w:val="24"/>
                <w:szCs w:val="24"/>
                <w:lang w:val="sv-SE"/>
              </w:rPr>
              <w:t>Df</w:t>
            </w:r>
          </w:p>
        </w:tc>
        <w:tc>
          <w:tcPr>
            <w:tcW w:w="1790" w:type="dxa"/>
          </w:tcPr>
          <w:p w14:paraId="4E16C679" w14:textId="77777777" w:rsidR="006422F9" w:rsidRPr="00434D78" w:rsidRDefault="006422F9" w:rsidP="00EF190F">
            <w:pPr>
              <w:pStyle w:val="ListParagraph"/>
              <w:spacing w:after="0" w:line="240" w:lineRule="auto"/>
              <w:ind w:left="0"/>
              <w:jc w:val="center"/>
              <w:rPr>
                <w:rFonts w:ascii="Times New Roman" w:hAnsi="Times New Roman" w:cs="Times New Roman"/>
                <w:snapToGrid w:val="0"/>
                <w:sz w:val="24"/>
                <w:szCs w:val="24"/>
                <w:lang w:val="sv-SE"/>
              </w:rPr>
            </w:pPr>
            <w:r w:rsidRPr="00434D78">
              <w:rPr>
                <w:rFonts w:ascii="Times New Roman" w:hAnsi="Times New Roman" w:cs="Times New Roman"/>
                <w:snapToGrid w:val="0"/>
                <w:sz w:val="24"/>
                <w:szCs w:val="24"/>
                <w:lang w:val="sv-SE"/>
              </w:rPr>
              <w:t>Sig.</w:t>
            </w:r>
          </w:p>
        </w:tc>
      </w:tr>
      <w:tr w:rsidR="006422F9" w:rsidRPr="00434D78" w14:paraId="00FD1A28" w14:textId="77777777" w:rsidTr="00EF190F">
        <w:trPr>
          <w:jc w:val="center"/>
        </w:trPr>
        <w:tc>
          <w:tcPr>
            <w:tcW w:w="1897" w:type="dxa"/>
          </w:tcPr>
          <w:p w14:paraId="6725DB25" w14:textId="77777777" w:rsidR="006422F9" w:rsidRPr="00434D78" w:rsidRDefault="006422F9" w:rsidP="00EF190F">
            <w:pPr>
              <w:pStyle w:val="ListParagraph"/>
              <w:spacing w:after="0" w:line="240" w:lineRule="auto"/>
              <w:ind w:left="0"/>
              <w:jc w:val="center"/>
              <w:rPr>
                <w:rFonts w:ascii="Times New Roman" w:hAnsi="Times New Roman" w:cs="Times New Roman"/>
                <w:snapToGrid w:val="0"/>
                <w:sz w:val="24"/>
                <w:szCs w:val="24"/>
                <w:lang w:val="sv-SE"/>
              </w:rPr>
            </w:pPr>
            <w:r w:rsidRPr="00434D78">
              <w:rPr>
                <w:rFonts w:ascii="Times New Roman" w:hAnsi="Times New Roman" w:cs="Times New Roman"/>
                <w:snapToGrid w:val="0"/>
                <w:sz w:val="24"/>
                <w:szCs w:val="24"/>
                <w:lang w:val="sv-SE"/>
              </w:rPr>
              <w:t>1</w:t>
            </w:r>
          </w:p>
        </w:tc>
        <w:tc>
          <w:tcPr>
            <w:tcW w:w="1896" w:type="dxa"/>
          </w:tcPr>
          <w:p w14:paraId="3254FD93" w14:textId="77777777" w:rsidR="006422F9" w:rsidRPr="00434D78" w:rsidRDefault="006422F9" w:rsidP="00EF190F">
            <w:pPr>
              <w:pStyle w:val="ListParagraph"/>
              <w:spacing w:after="0" w:line="240" w:lineRule="auto"/>
              <w:ind w:left="0"/>
              <w:jc w:val="center"/>
              <w:rPr>
                <w:rFonts w:ascii="Times New Roman" w:hAnsi="Times New Roman" w:cs="Times New Roman"/>
                <w:snapToGrid w:val="0"/>
                <w:sz w:val="24"/>
                <w:szCs w:val="24"/>
                <w:lang w:val="sv-SE"/>
              </w:rPr>
            </w:pPr>
            <w:r w:rsidRPr="00434D78">
              <w:rPr>
                <w:rFonts w:ascii="Times New Roman" w:hAnsi="Times New Roman" w:cs="Times New Roman"/>
                <w:snapToGrid w:val="0"/>
                <w:sz w:val="24"/>
                <w:szCs w:val="24"/>
                <w:lang w:val="sv-SE"/>
              </w:rPr>
              <w:t>6,092</w:t>
            </w:r>
          </w:p>
        </w:tc>
        <w:tc>
          <w:tcPr>
            <w:tcW w:w="1896" w:type="dxa"/>
          </w:tcPr>
          <w:p w14:paraId="0190AFCC" w14:textId="77777777" w:rsidR="006422F9" w:rsidRPr="00434D78" w:rsidRDefault="006422F9" w:rsidP="00EF190F">
            <w:pPr>
              <w:pStyle w:val="ListParagraph"/>
              <w:spacing w:after="0" w:line="240" w:lineRule="auto"/>
              <w:ind w:left="0"/>
              <w:jc w:val="center"/>
              <w:rPr>
                <w:rFonts w:ascii="Times New Roman" w:hAnsi="Times New Roman" w:cs="Times New Roman"/>
                <w:snapToGrid w:val="0"/>
                <w:sz w:val="24"/>
                <w:szCs w:val="24"/>
                <w:lang w:val="sv-SE"/>
              </w:rPr>
            </w:pPr>
            <w:r w:rsidRPr="00434D78">
              <w:rPr>
                <w:rFonts w:ascii="Times New Roman" w:hAnsi="Times New Roman" w:cs="Times New Roman"/>
                <w:snapToGrid w:val="0"/>
                <w:sz w:val="24"/>
                <w:szCs w:val="24"/>
                <w:lang w:val="sv-SE"/>
              </w:rPr>
              <w:t>8</w:t>
            </w:r>
          </w:p>
        </w:tc>
        <w:tc>
          <w:tcPr>
            <w:tcW w:w="1790" w:type="dxa"/>
          </w:tcPr>
          <w:p w14:paraId="26B4CBD9" w14:textId="77777777" w:rsidR="006422F9" w:rsidRPr="00434D78" w:rsidRDefault="006422F9" w:rsidP="00EF190F">
            <w:pPr>
              <w:pStyle w:val="ListParagraph"/>
              <w:spacing w:after="0" w:line="240" w:lineRule="auto"/>
              <w:ind w:left="0"/>
              <w:jc w:val="center"/>
              <w:rPr>
                <w:rFonts w:ascii="Times New Roman" w:hAnsi="Times New Roman" w:cs="Times New Roman"/>
                <w:snapToGrid w:val="0"/>
                <w:sz w:val="24"/>
                <w:szCs w:val="24"/>
                <w:lang w:val="sv-SE"/>
              </w:rPr>
            </w:pPr>
            <w:r w:rsidRPr="00434D78">
              <w:rPr>
                <w:rFonts w:ascii="Times New Roman" w:hAnsi="Times New Roman" w:cs="Times New Roman"/>
                <w:snapToGrid w:val="0"/>
                <w:sz w:val="24"/>
                <w:szCs w:val="24"/>
                <w:lang w:val="sv-SE"/>
              </w:rPr>
              <w:t>0,637</w:t>
            </w:r>
          </w:p>
        </w:tc>
      </w:tr>
    </w:tbl>
    <w:p w14:paraId="08E112BD" w14:textId="77777777" w:rsidR="006422F9" w:rsidRPr="00434D78" w:rsidRDefault="006422F9" w:rsidP="006422F9">
      <w:pPr>
        <w:autoSpaceDE w:val="0"/>
        <w:autoSpaceDN w:val="0"/>
        <w:adjustRightInd w:val="0"/>
        <w:spacing w:after="0" w:line="480" w:lineRule="auto"/>
        <w:rPr>
          <w:rFonts w:ascii="Times New Roman" w:hAnsi="Times New Roman"/>
          <w:sz w:val="24"/>
          <w:szCs w:val="24"/>
        </w:rPr>
      </w:pPr>
      <w:proofErr w:type="spellStart"/>
      <w:proofErr w:type="gramStart"/>
      <w:r w:rsidRPr="00434D78">
        <w:rPr>
          <w:rFonts w:ascii="Times New Roman" w:hAnsi="Times New Roman"/>
          <w:sz w:val="24"/>
          <w:szCs w:val="24"/>
        </w:rPr>
        <w:t>Sumber</w:t>
      </w:r>
      <w:proofErr w:type="spellEnd"/>
      <w:r w:rsidRPr="00434D78">
        <w:rPr>
          <w:rFonts w:ascii="Times New Roman" w:hAnsi="Times New Roman"/>
          <w:sz w:val="24"/>
          <w:szCs w:val="24"/>
        </w:rPr>
        <w:t xml:space="preserve"> :</w:t>
      </w:r>
      <w:proofErr w:type="gramEnd"/>
      <w:r w:rsidRPr="00434D78">
        <w:rPr>
          <w:rFonts w:ascii="Times New Roman" w:hAnsi="Times New Roman"/>
          <w:sz w:val="24"/>
          <w:szCs w:val="24"/>
        </w:rPr>
        <w:t xml:space="preserve"> Data </w:t>
      </w:r>
      <w:proofErr w:type="spellStart"/>
      <w:r w:rsidRPr="00434D78">
        <w:rPr>
          <w:rFonts w:ascii="Times New Roman" w:hAnsi="Times New Roman"/>
          <w:sz w:val="24"/>
          <w:szCs w:val="24"/>
        </w:rPr>
        <w:t>Sekunder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Diolah</w:t>
      </w:r>
      <w:proofErr w:type="spellEnd"/>
    </w:p>
    <w:p w14:paraId="3D98A036" w14:textId="77777777" w:rsidR="006422F9" w:rsidRPr="00434D78" w:rsidRDefault="006422F9" w:rsidP="006422F9">
      <w:pPr>
        <w:spacing w:after="0" w:line="480" w:lineRule="auto"/>
        <w:ind w:left="357" w:firstLine="540"/>
        <w:jc w:val="both"/>
        <w:rPr>
          <w:rFonts w:ascii="Times New Roman" w:hAnsi="Times New Roman"/>
          <w:snapToGrid w:val="0"/>
          <w:sz w:val="24"/>
          <w:szCs w:val="24"/>
        </w:rPr>
      </w:pPr>
      <w:r w:rsidRPr="00434D78">
        <w:rPr>
          <w:rFonts w:ascii="Times New Roman" w:hAnsi="Times New Roman"/>
          <w:snapToGrid w:val="0"/>
          <w:sz w:val="24"/>
          <w:szCs w:val="24"/>
        </w:rPr>
        <w:t xml:space="preserve">Tabel </w:t>
      </w:r>
      <w:proofErr w:type="gramStart"/>
      <w:r w:rsidRPr="00434D78">
        <w:rPr>
          <w:rFonts w:ascii="Times New Roman" w:hAnsi="Times New Roman"/>
          <w:snapToGrid w:val="0"/>
          <w:sz w:val="24"/>
          <w:szCs w:val="24"/>
        </w:rPr>
        <w:t>4.3  di</w:t>
      </w:r>
      <w:proofErr w:type="gram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atas</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menunjukkan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nilai</w:t>
      </w:r>
      <w:proofErr w:type="spellEnd"/>
      <w:r w:rsidRPr="00434D78">
        <w:rPr>
          <w:rFonts w:ascii="Times New Roman" w:hAnsi="Times New Roman"/>
          <w:snapToGrid w:val="0"/>
          <w:sz w:val="24"/>
          <w:szCs w:val="24"/>
        </w:rPr>
        <w:t xml:space="preserve"> </w:t>
      </w:r>
      <w:r>
        <w:rPr>
          <w:rFonts w:ascii="Times New Roman" w:hAnsi="Times New Roman"/>
          <w:i/>
          <w:snapToGrid w:val="0"/>
          <w:sz w:val="24"/>
          <w:szCs w:val="24"/>
        </w:rPr>
        <w:t>C</w:t>
      </w:r>
      <w:r w:rsidRPr="00434D78">
        <w:rPr>
          <w:rFonts w:ascii="Times New Roman" w:hAnsi="Times New Roman"/>
          <w:i/>
          <w:snapToGrid w:val="0"/>
          <w:sz w:val="24"/>
          <w:szCs w:val="24"/>
        </w:rPr>
        <w:t xml:space="preserve">hi square </w:t>
      </w:r>
      <w:proofErr w:type="spellStart"/>
      <w:r w:rsidRPr="00434D78">
        <w:rPr>
          <w:rFonts w:ascii="Times New Roman" w:hAnsi="Times New Roman"/>
          <w:snapToGrid w:val="0"/>
          <w:sz w:val="24"/>
          <w:szCs w:val="24"/>
        </w:rPr>
        <w:t>sebesar</w:t>
      </w:r>
      <w:proofErr w:type="spellEnd"/>
      <w:r w:rsidRPr="00434D78">
        <w:rPr>
          <w:rFonts w:ascii="Times New Roman" w:hAnsi="Times New Roman"/>
          <w:snapToGrid w:val="0"/>
          <w:sz w:val="24"/>
          <w:szCs w:val="24"/>
        </w:rPr>
        <w:t xml:space="preserve"> 6,092 dan </w:t>
      </w:r>
      <w:proofErr w:type="spellStart"/>
      <w:r w:rsidRPr="00434D78">
        <w:rPr>
          <w:rFonts w:ascii="Times New Roman" w:hAnsi="Times New Roman"/>
          <w:snapToGrid w:val="0"/>
          <w:sz w:val="24"/>
          <w:szCs w:val="24"/>
        </w:rPr>
        <w:t>nilai</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signifikansi</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sebesar</w:t>
      </w:r>
      <w:proofErr w:type="spellEnd"/>
      <w:r w:rsidRPr="00434D78">
        <w:rPr>
          <w:rFonts w:ascii="Times New Roman" w:hAnsi="Times New Roman"/>
          <w:snapToGrid w:val="0"/>
          <w:sz w:val="24"/>
          <w:szCs w:val="24"/>
        </w:rPr>
        <w:t xml:space="preserve"> 0,637. Nilai </w:t>
      </w:r>
      <w:proofErr w:type="spellStart"/>
      <w:r w:rsidRPr="00434D78">
        <w:rPr>
          <w:rFonts w:ascii="Times New Roman" w:hAnsi="Times New Roman"/>
          <w:snapToGrid w:val="0"/>
          <w:sz w:val="24"/>
          <w:szCs w:val="24"/>
        </w:rPr>
        <w:t>signifikansi</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tersebut</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lebih</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besar</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dari</w:t>
      </w:r>
      <w:proofErr w:type="spellEnd"/>
      <w:r w:rsidRPr="00434D78">
        <w:rPr>
          <w:rFonts w:ascii="Times New Roman" w:hAnsi="Times New Roman"/>
          <w:snapToGrid w:val="0"/>
          <w:sz w:val="24"/>
          <w:szCs w:val="24"/>
        </w:rPr>
        <w:t xml:space="preserve"> 0,05 (0,637 &gt; 0,05), yang </w:t>
      </w:r>
      <w:proofErr w:type="spellStart"/>
      <w:r w:rsidRPr="00434D78">
        <w:rPr>
          <w:rFonts w:ascii="Times New Roman" w:hAnsi="Times New Roman"/>
          <w:snapToGrid w:val="0"/>
          <w:sz w:val="24"/>
          <w:szCs w:val="24"/>
        </w:rPr>
        <w:t>berarti</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tidak</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ada</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perbedaan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antara</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hasil</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prediksi</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dengan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hasil</w:t>
      </w:r>
      <w:proofErr w:type="spellEnd"/>
      <w:r>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observasi</w:t>
      </w:r>
      <w:proofErr w:type="spellEnd"/>
      <w:r w:rsidRPr="00434D78">
        <w:rPr>
          <w:rFonts w:ascii="Times New Roman" w:hAnsi="Times New Roman"/>
          <w:snapToGrid w:val="0"/>
          <w:sz w:val="24"/>
          <w:szCs w:val="24"/>
        </w:rPr>
        <w:t xml:space="preserve">. Hal </w:t>
      </w:r>
      <w:proofErr w:type="spellStart"/>
      <w:r w:rsidRPr="00434D78">
        <w:rPr>
          <w:rFonts w:ascii="Times New Roman" w:hAnsi="Times New Roman"/>
          <w:snapToGrid w:val="0"/>
          <w:sz w:val="24"/>
          <w:szCs w:val="24"/>
        </w:rPr>
        <w:t>ini</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mempunyai</w:t>
      </w:r>
      <w:proofErr w:type="spellEnd"/>
      <w:r w:rsidRPr="00434D78">
        <w:rPr>
          <w:rFonts w:ascii="Times New Roman" w:hAnsi="Times New Roman"/>
          <w:snapToGrid w:val="0"/>
          <w:sz w:val="24"/>
          <w:szCs w:val="24"/>
        </w:rPr>
        <w:t xml:space="preserve"> arti </w:t>
      </w:r>
      <w:proofErr w:type="spellStart"/>
      <w:r w:rsidRPr="00434D78">
        <w:rPr>
          <w:rFonts w:ascii="Times New Roman" w:hAnsi="Times New Roman"/>
          <w:snapToGrid w:val="0"/>
          <w:sz w:val="24"/>
          <w:szCs w:val="24"/>
        </w:rPr>
        <w:t>bahwa</w:t>
      </w:r>
      <w:proofErr w:type="spellEnd"/>
      <w:r w:rsidRPr="00434D78">
        <w:rPr>
          <w:rFonts w:ascii="Times New Roman" w:hAnsi="Times New Roman"/>
          <w:snapToGrid w:val="0"/>
          <w:sz w:val="24"/>
          <w:szCs w:val="24"/>
        </w:rPr>
        <w:t xml:space="preserve"> model </w:t>
      </w:r>
      <w:proofErr w:type="spellStart"/>
      <w:r w:rsidRPr="00434D78">
        <w:rPr>
          <w:rFonts w:ascii="Times New Roman" w:hAnsi="Times New Roman"/>
          <w:snapToGrid w:val="0"/>
          <w:sz w:val="24"/>
          <w:szCs w:val="24"/>
        </w:rPr>
        <w:t>regresi</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mampu</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memprediksi</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nilai</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observasi</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atau</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dengan</w:t>
      </w:r>
      <w:proofErr w:type="spellEnd"/>
      <w:r w:rsidRPr="00434D78">
        <w:rPr>
          <w:rFonts w:ascii="Times New Roman" w:hAnsi="Times New Roman"/>
          <w:snapToGrid w:val="0"/>
          <w:sz w:val="24"/>
          <w:szCs w:val="24"/>
        </w:rPr>
        <w:t xml:space="preserve"> kata lain model </w:t>
      </w:r>
      <w:proofErr w:type="spellStart"/>
      <w:r w:rsidRPr="00434D78">
        <w:rPr>
          <w:rFonts w:ascii="Times New Roman" w:hAnsi="Times New Roman"/>
          <w:snapToGrid w:val="0"/>
          <w:sz w:val="24"/>
          <w:szCs w:val="24"/>
        </w:rPr>
        <w:t>regresi</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diterima</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karena</w:t>
      </w:r>
      <w:proofErr w:type="spellEnd"/>
      <w:r w:rsidRPr="00434D78">
        <w:rPr>
          <w:rFonts w:ascii="Times New Roman" w:hAnsi="Times New Roman"/>
          <w:snapToGrid w:val="0"/>
          <w:sz w:val="24"/>
          <w:szCs w:val="24"/>
        </w:rPr>
        <w:t xml:space="preserve"> model </w:t>
      </w:r>
      <w:proofErr w:type="spellStart"/>
      <w:r w:rsidRPr="00434D78">
        <w:rPr>
          <w:rFonts w:ascii="Times New Roman" w:hAnsi="Times New Roman"/>
          <w:snapToGrid w:val="0"/>
          <w:sz w:val="24"/>
          <w:szCs w:val="24"/>
        </w:rPr>
        <w:t>sesuai</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dengan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hasil</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observasi</w:t>
      </w:r>
      <w:proofErr w:type="spellEnd"/>
      <w:r w:rsidRPr="00434D78">
        <w:rPr>
          <w:rFonts w:ascii="Times New Roman" w:hAnsi="Times New Roman"/>
          <w:snapToGrid w:val="0"/>
          <w:sz w:val="24"/>
          <w:szCs w:val="24"/>
        </w:rPr>
        <w:t>.</w:t>
      </w:r>
    </w:p>
    <w:p w14:paraId="23470026" w14:textId="77777777" w:rsidR="006422F9" w:rsidRPr="00434D78" w:rsidRDefault="006422F9" w:rsidP="006422F9">
      <w:pPr>
        <w:pStyle w:val="ListParagraph"/>
        <w:numPr>
          <w:ilvl w:val="0"/>
          <w:numId w:val="29"/>
        </w:numPr>
        <w:spacing w:after="0" w:line="480" w:lineRule="auto"/>
        <w:ind w:left="357"/>
        <w:jc w:val="both"/>
        <w:rPr>
          <w:rFonts w:ascii="Times New Roman" w:hAnsi="Times New Roman"/>
          <w:b/>
          <w:snapToGrid w:val="0"/>
          <w:sz w:val="24"/>
          <w:szCs w:val="24"/>
        </w:rPr>
      </w:pPr>
      <w:proofErr w:type="spellStart"/>
      <w:r w:rsidRPr="00434D78">
        <w:rPr>
          <w:rFonts w:ascii="Times New Roman" w:hAnsi="Times New Roman"/>
          <w:b/>
          <w:snapToGrid w:val="0"/>
          <w:sz w:val="24"/>
          <w:szCs w:val="24"/>
        </w:rPr>
        <w:t>Menilai</w:t>
      </w:r>
      <w:proofErr w:type="spellEnd"/>
      <w:r w:rsidRPr="00434D78">
        <w:rPr>
          <w:rFonts w:ascii="Times New Roman" w:hAnsi="Times New Roman"/>
          <w:b/>
          <w:snapToGrid w:val="0"/>
          <w:sz w:val="24"/>
          <w:szCs w:val="24"/>
        </w:rPr>
        <w:t xml:space="preserve"> </w:t>
      </w:r>
      <w:proofErr w:type="spellStart"/>
      <w:r w:rsidRPr="00434D78">
        <w:rPr>
          <w:rFonts w:ascii="Times New Roman" w:hAnsi="Times New Roman"/>
          <w:b/>
          <w:snapToGrid w:val="0"/>
          <w:sz w:val="24"/>
          <w:szCs w:val="24"/>
        </w:rPr>
        <w:t>Keseluruhan</w:t>
      </w:r>
      <w:proofErr w:type="spellEnd"/>
      <w:r w:rsidRPr="00434D78">
        <w:rPr>
          <w:rFonts w:ascii="Times New Roman" w:hAnsi="Times New Roman"/>
          <w:b/>
          <w:snapToGrid w:val="0"/>
          <w:sz w:val="24"/>
          <w:szCs w:val="24"/>
        </w:rPr>
        <w:t xml:space="preserve"> Model (</w:t>
      </w:r>
      <w:r w:rsidRPr="00434D78">
        <w:rPr>
          <w:rFonts w:ascii="Times New Roman" w:eastAsiaTheme="minorEastAsia" w:hAnsi="Times New Roman"/>
          <w:b/>
          <w:i/>
          <w:color w:val="000000"/>
          <w:sz w:val="24"/>
          <w:szCs w:val="24"/>
        </w:rPr>
        <w:t>Overall Model Fit</w:t>
      </w:r>
      <w:r w:rsidRPr="00434D78">
        <w:rPr>
          <w:rFonts w:ascii="Times New Roman" w:hAnsi="Times New Roman"/>
          <w:b/>
          <w:snapToGrid w:val="0"/>
          <w:sz w:val="24"/>
          <w:szCs w:val="24"/>
        </w:rPr>
        <w:t>)</w:t>
      </w:r>
    </w:p>
    <w:p w14:paraId="75DD850C" w14:textId="77777777" w:rsidR="006422F9" w:rsidRPr="00434D78" w:rsidRDefault="006422F9" w:rsidP="006422F9">
      <w:pPr>
        <w:spacing w:after="0" w:line="480" w:lineRule="auto"/>
        <w:ind w:left="357" w:firstLine="540"/>
        <w:jc w:val="both"/>
        <w:rPr>
          <w:rFonts w:ascii="Times New Roman" w:eastAsiaTheme="minorEastAsia" w:hAnsi="Times New Roman"/>
          <w:color w:val="000000"/>
          <w:sz w:val="24"/>
          <w:szCs w:val="24"/>
        </w:rPr>
      </w:pPr>
      <w:proofErr w:type="spellStart"/>
      <w:r w:rsidRPr="00434D78">
        <w:rPr>
          <w:rFonts w:ascii="Times New Roman" w:hAnsi="Times New Roman"/>
          <w:snapToGrid w:val="0"/>
          <w:sz w:val="24"/>
          <w:szCs w:val="24"/>
        </w:rPr>
        <w:t>Pengujian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ini</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digunakan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untuk</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menguji</w:t>
      </w:r>
      <w:proofErr w:type="spellEnd"/>
      <w:r w:rsidRPr="00434D78">
        <w:rPr>
          <w:rFonts w:ascii="Times New Roman" w:hAnsi="Times New Roman"/>
          <w:snapToGrid w:val="0"/>
          <w:sz w:val="24"/>
          <w:szCs w:val="24"/>
        </w:rPr>
        <w:t xml:space="preserve"> variable </w:t>
      </w:r>
      <w:proofErr w:type="spellStart"/>
      <w:r w:rsidRPr="00434D78">
        <w:rPr>
          <w:rFonts w:ascii="Times New Roman" w:hAnsi="Times New Roman"/>
          <w:snapToGrid w:val="0"/>
          <w:sz w:val="24"/>
          <w:szCs w:val="24"/>
        </w:rPr>
        <w:t>independen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dalam</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regresi</w:t>
      </w:r>
      <w:proofErr w:type="spellEnd"/>
      <w:r w:rsidRPr="00434D78">
        <w:rPr>
          <w:rFonts w:ascii="Times New Roman" w:hAnsi="Times New Roman"/>
          <w:snapToGrid w:val="0"/>
          <w:sz w:val="24"/>
          <w:szCs w:val="24"/>
        </w:rPr>
        <w:t xml:space="preserve"> logistic </w:t>
      </w:r>
      <w:proofErr w:type="spellStart"/>
      <w:r w:rsidRPr="00434D78">
        <w:rPr>
          <w:rFonts w:ascii="Times New Roman" w:hAnsi="Times New Roman"/>
          <w:snapToGrid w:val="0"/>
          <w:sz w:val="24"/>
          <w:szCs w:val="24"/>
        </w:rPr>
        <w:t>secara</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simultan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mempengaruhi</w:t>
      </w:r>
      <w:proofErr w:type="spellEnd"/>
      <w:r w:rsidRPr="00434D78">
        <w:rPr>
          <w:rFonts w:ascii="Times New Roman" w:hAnsi="Times New Roman"/>
          <w:snapToGrid w:val="0"/>
          <w:sz w:val="24"/>
          <w:szCs w:val="24"/>
        </w:rPr>
        <w:t xml:space="preserve"> variable </w:t>
      </w:r>
      <w:proofErr w:type="spellStart"/>
      <w:r w:rsidRPr="00434D78">
        <w:rPr>
          <w:rFonts w:ascii="Times New Roman" w:hAnsi="Times New Roman"/>
          <w:snapToGrid w:val="0"/>
          <w:sz w:val="24"/>
          <w:szCs w:val="24"/>
        </w:rPr>
        <w:t>dependen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atau</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tidak</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Pengujian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ini</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dilakukan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dengan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menghitung</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perbedaan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nilai</w:t>
      </w:r>
      <w:proofErr w:type="spellEnd"/>
      <w:r w:rsidRPr="00434D78">
        <w:rPr>
          <w:rFonts w:ascii="Times New Roman" w:hAnsi="Times New Roman"/>
          <w:snapToGrid w:val="0"/>
          <w:sz w:val="24"/>
          <w:szCs w:val="24"/>
        </w:rPr>
        <w:t xml:space="preserve"> -2LL pada </w:t>
      </w:r>
      <w:proofErr w:type="spellStart"/>
      <w:r w:rsidRPr="00434D78">
        <w:rPr>
          <w:rFonts w:ascii="Times New Roman" w:hAnsi="Times New Roman"/>
          <w:snapToGrid w:val="0"/>
          <w:sz w:val="24"/>
          <w:szCs w:val="24"/>
        </w:rPr>
        <w:t>awal</w:t>
      </w:r>
      <w:proofErr w:type="spellEnd"/>
      <w:r w:rsidRPr="00434D78">
        <w:rPr>
          <w:rFonts w:ascii="Times New Roman" w:hAnsi="Times New Roman"/>
          <w:snapToGrid w:val="0"/>
          <w:sz w:val="24"/>
          <w:szCs w:val="24"/>
        </w:rPr>
        <w:t xml:space="preserve"> </w:t>
      </w:r>
      <w:r w:rsidRPr="00434D78">
        <w:rPr>
          <w:rFonts w:ascii="Times New Roman" w:eastAsiaTheme="minorEastAsia" w:hAnsi="Times New Roman"/>
          <w:color w:val="000000"/>
          <w:sz w:val="24"/>
          <w:szCs w:val="24"/>
        </w:rPr>
        <w:t>(</w:t>
      </w:r>
      <w:r w:rsidRPr="00434D78">
        <w:rPr>
          <w:rFonts w:ascii="Times New Roman" w:eastAsiaTheme="minorEastAsia" w:hAnsi="Times New Roman"/>
          <w:i/>
          <w:color w:val="000000"/>
          <w:sz w:val="24"/>
          <w:szCs w:val="24"/>
        </w:rPr>
        <w:t xml:space="preserve">Blok Number </w:t>
      </w:r>
      <w:r w:rsidRPr="00434D78">
        <w:rPr>
          <w:rFonts w:ascii="Times New Roman" w:eastAsiaTheme="minorEastAsia" w:hAnsi="Times New Roman"/>
          <w:color w:val="000000"/>
          <w:sz w:val="24"/>
          <w:szCs w:val="24"/>
        </w:rPr>
        <w:t xml:space="preserve">= 0) </w:t>
      </w:r>
      <w:proofErr w:type="spellStart"/>
      <w:r w:rsidRPr="00434D78">
        <w:rPr>
          <w:rFonts w:ascii="Times New Roman" w:eastAsiaTheme="minorEastAsia" w:hAnsi="Times New Roman"/>
          <w:color w:val="000000"/>
          <w:sz w:val="24"/>
          <w:szCs w:val="24"/>
        </w:rPr>
        <w:t>dengan</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nilai</w:t>
      </w:r>
      <w:proofErr w:type="spellEnd"/>
      <w:r w:rsidRPr="00434D78">
        <w:rPr>
          <w:rFonts w:ascii="Times New Roman" w:eastAsiaTheme="minorEastAsia" w:hAnsi="Times New Roman"/>
          <w:color w:val="000000"/>
          <w:sz w:val="24"/>
          <w:szCs w:val="24"/>
        </w:rPr>
        <w:t xml:space="preserve"> -2 </w:t>
      </w:r>
      <w:r w:rsidRPr="00434D78">
        <w:rPr>
          <w:rFonts w:ascii="Times New Roman" w:eastAsiaTheme="minorEastAsia" w:hAnsi="Times New Roman"/>
          <w:i/>
          <w:color w:val="000000"/>
          <w:sz w:val="24"/>
          <w:szCs w:val="24"/>
        </w:rPr>
        <w:t xml:space="preserve">Log Likelihood </w:t>
      </w:r>
      <w:r w:rsidRPr="00434D78">
        <w:rPr>
          <w:rFonts w:ascii="Times New Roman" w:eastAsiaTheme="minorEastAsia" w:hAnsi="Times New Roman"/>
          <w:color w:val="000000"/>
          <w:sz w:val="24"/>
          <w:szCs w:val="24"/>
        </w:rPr>
        <w:t xml:space="preserve">(-2LL) pada </w:t>
      </w:r>
      <w:proofErr w:type="spellStart"/>
      <w:r w:rsidRPr="00434D78">
        <w:rPr>
          <w:rFonts w:ascii="Times New Roman" w:eastAsiaTheme="minorEastAsia" w:hAnsi="Times New Roman"/>
          <w:color w:val="000000"/>
          <w:sz w:val="24"/>
          <w:szCs w:val="24"/>
        </w:rPr>
        <w:t>akhir</w:t>
      </w:r>
      <w:proofErr w:type="spellEnd"/>
      <w:r w:rsidRPr="00434D78">
        <w:rPr>
          <w:rFonts w:ascii="Times New Roman" w:eastAsiaTheme="minorEastAsia" w:hAnsi="Times New Roman"/>
          <w:color w:val="000000"/>
          <w:sz w:val="24"/>
          <w:szCs w:val="24"/>
        </w:rPr>
        <w:t xml:space="preserve"> (</w:t>
      </w:r>
      <w:r w:rsidRPr="00434D78">
        <w:rPr>
          <w:rFonts w:ascii="Times New Roman" w:eastAsiaTheme="minorEastAsia" w:hAnsi="Times New Roman"/>
          <w:i/>
          <w:color w:val="000000"/>
          <w:sz w:val="24"/>
          <w:szCs w:val="24"/>
        </w:rPr>
        <w:t xml:space="preserve">Blok Number </w:t>
      </w:r>
      <w:r w:rsidRPr="00434D78">
        <w:rPr>
          <w:rFonts w:ascii="Times New Roman" w:eastAsiaTheme="minorEastAsia" w:hAnsi="Times New Roman"/>
          <w:color w:val="000000"/>
          <w:sz w:val="24"/>
          <w:szCs w:val="24"/>
        </w:rPr>
        <w:t xml:space="preserve">= 1). </w:t>
      </w:r>
      <w:proofErr w:type="spellStart"/>
      <w:r w:rsidRPr="00434D78">
        <w:rPr>
          <w:rFonts w:ascii="Times New Roman" w:eastAsiaTheme="minorEastAsia" w:hAnsi="Times New Roman"/>
          <w:color w:val="000000"/>
          <w:sz w:val="24"/>
          <w:szCs w:val="24"/>
        </w:rPr>
        <w:t>Apabila</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terjadi</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penurunan</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nilai</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antara</w:t>
      </w:r>
      <w:proofErr w:type="spellEnd"/>
      <w:r w:rsidRPr="00434D78">
        <w:rPr>
          <w:rFonts w:ascii="Times New Roman" w:eastAsiaTheme="minorEastAsia" w:hAnsi="Times New Roman"/>
          <w:color w:val="000000"/>
          <w:sz w:val="24"/>
          <w:szCs w:val="24"/>
        </w:rPr>
        <w:t xml:space="preserve"> -2LL </w:t>
      </w:r>
      <w:proofErr w:type="spellStart"/>
      <w:r w:rsidRPr="00434D78">
        <w:rPr>
          <w:rFonts w:ascii="Times New Roman" w:eastAsiaTheme="minorEastAsia" w:hAnsi="Times New Roman"/>
          <w:color w:val="000000"/>
          <w:sz w:val="24"/>
          <w:szCs w:val="24"/>
        </w:rPr>
        <w:t>awal</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dengan</w:t>
      </w:r>
      <w:proofErr w:type="spellEnd"/>
      <w:r w:rsidRPr="00434D78">
        <w:rPr>
          <w:rFonts w:ascii="Times New Roman" w:eastAsiaTheme="minorEastAsia" w:hAnsi="Times New Roman"/>
          <w:color w:val="000000"/>
          <w:sz w:val="24"/>
          <w:szCs w:val="24"/>
        </w:rPr>
        <w:t xml:space="preserve"> -2LL </w:t>
      </w:r>
      <w:proofErr w:type="spellStart"/>
      <w:r w:rsidRPr="00434D78">
        <w:rPr>
          <w:rFonts w:ascii="Times New Roman" w:eastAsiaTheme="minorEastAsia" w:hAnsi="Times New Roman"/>
          <w:color w:val="000000"/>
          <w:sz w:val="24"/>
          <w:szCs w:val="24"/>
        </w:rPr>
        <w:t>akhir</w:t>
      </w:r>
      <w:proofErr w:type="spellEnd"/>
      <w:r w:rsidRPr="00434D78">
        <w:rPr>
          <w:rFonts w:ascii="Times New Roman" w:eastAsiaTheme="minorEastAsia" w:hAnsi="Times New Roman"/>
          <w:color w:val="000000"/>
          <w:sz w:val="24"/>
          <w:szCs w:val="24"/>
        </w:rPr>
        <w:t xml:space="preserve"> (</w:t>
      </w:r>
      <w:r w:rsidRPr="00434D78">
        <w:rPr>
          <w:rFonts w:ascii="Times New Roman" w:eastAsiaTheme="minorEastAsia" w:hAnsi="Times New Roman"/>
          <w:i/>
          <w:color w:val="000000"/>
          <w:sz w:val="24"/>
          <w:szCs w:val="24"/>
        </w:rPr>
        <w:t xml:space="preserve">Blok Number </w:t>
      </w:r>
      <w:r w:rsidRPr="00434D78">
        <w:rPr>
          <w:rFonts w:ascii="Times New Roman" w:eastAsiaTheme="minorEastAsia" w:hAnsi="Times New Roman"/>
          <w:color w:val="000000"/>
          <w:sz w:val="24"/>
          <w:szCs w:val="24"/>
        </w:rPr>
        <w:t xml:space="preserve">0 – </w:t>
      </w:r>
      <w:r w:rsidRPr="00434D78">
        <w:rPr>
          <w:rFonts w:ascii="Times New Roman" w:eastAsiaTheme="minorEastAsia" w:hAnsi="Times New Roman"/>
          <w:i/>
          <w:color w:val="000000"/>
          <w:sz w:val="24"/>
          <w:szCs w:val="24"/>
        </w:rPr>
        <w:t xml:space="preserve">Blok Number </w:t>
      </w:r>
      <w:r w:rsidRPr="00434D78">
        <w:rPr>
          <w:rFonts w:ascii="Times New Roman" w:eastAsiaTheme="minorEastAsia" w:hAnsi="Times New Roman"/>
          <w:color w:val="000000"/>
          <w:sz w:val="24"/>
          <w:szCs w:val="24"/>
        </w:rPr>
        <w:t xml:space="preserve">1) </w:t>
      </w:r>
      <w:proofErr w:type="spellStart"/>
      <w:r w:rsidRPr="00434D78">
        <w:rPr>
          <w:rFonts w:ascii="Times New Roman" w:eastAsiaTheme="minorEastAsia" w:hAnsi="Times New Roman"/>
          <w:color w:val="000000"/>
          <w:sz w:val="24"/>
          <w:szCs w:val="24"/>
        </w:rPr>
        <w:t>maka</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hal</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ini</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menunjukkan</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regresi</w:t>
      </w:r>
      <w:proofErr w:type="spellEnd"/>
      <w:r w:rsidRPr="00434D78">
        <w:rPr>
          <w:rFonts w:ascii="Times New Roman" w:eastAsiaTheme="minorEastAsia" w:hAnsi="Times New Roman"/>
          <w:color w:val="000000"/>
          <w:sz w:val="24"/>
          <w:szCs w:val="24"/>
        </w:rPr>
        <w:t xml:space="preserve"> yang </w:t>
      </w:r>
      <w:proofErr w:type="spellStart"/>
      <w:r w:rsidRPr="00434D78">
        <w:rPr>
          <w:rFonts w:ascii="Times New Roman" w:eastAsiaTheme="minorEastAsia" w:hAnsi="Times New Roman"/>
          <w:color w:val="000000"/>
          <w:sz w:val="24"/>
          <w:szCs w:val="24"/>
        </w:rPr>
        <w:t>baik</w:t>
      </w:r>
      <w:proofErr w:type="spellEnd"/>
      <w:r w:rsidRPr="00434D78">
        <w:rPr>
          <w:rFonts w:ascii="Times New Roman" w:eastAsiaTheme="minorEastAsia" w:hAnsi="Times New Roman"/>
          <w:color w:val="000000"/>
          <w:sz w:val="24"/>
          <w:szCs w:val="24"/>
        </w:rPr>
        <w:t>.</w:t>
      </w:r>
      <w:r>
        <w:rPr>
          <w:rFonts w:ascii="Times New Roman" w:eastAsiaTheme="minorEastAsia" w:hAnsi="Times New Roman"/>
          <w:color w:val="000000"/>
          <w:sz w:val="24"/>
          <w:szCs w:val="24"/>
        </w:rPr>
        <w:t xml:space="preserve"> </w:t>
      </w:r>
      <w:r w:rsidRPr="00434D78">
        <w:rPr>
          <w:rFonts w:ascii="Times New Roman" w:eastAsiaTheme="minorEastAsia" w:hAnsi="Times New Roman"/>
          <w:color w:val="000000"/>
          <w:sz w:val="24"/>
          <w:szCs w:val="24"/>
        </w:rPr>
        <w:t>Hasil</w:t>
      </w:r>
      <w:r>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pengujiannya</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adalah</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sebagai</w:t>
      </w:r>
      <w:proofErr w:type="spellEnd"/>
      <w:r w:rsidRPr="00434D78">
        <w:rPr>
          <w:rFonts w:ascii="Times New Roman" w:eastAsiaTheme="minorEastAsia" w:hAnsi="Times New Roman"/>
          <w:color w:val="000000"/>
          <w:sz w:val="24"/>
          <w:szCs w:val="24"/>
        </w:rPr>
        <w:t xml:space="preserve"> berikut</w:t>
      </w:r>
      <w:r>
        <w:rPr>
          <w:rFonts w:ascii="Times New Roman" w:eastAsiaTheme="minorEastAsia" w:hAnsi="Times New Roman"/>
          <w:color w:val="000000"/>
          <w:sz w:val="24"/>
          <w:szCs w:val="24"/>
        </w:rPr>
        <w:t>:</w:t>
      </w:r>
    </w:p>
    <w:p w14:paraId="4E4615FE" w14:textId="77777777" w:rsidR="006422F9" w:rsidRDefault="006422F9" w:rsidP="006422F9">
      <w:pPr>
        <w:spacing w:after="0" w:line="240" w:lineRule="auto"/>
        <w:ind w:left="426"/>
        <w:jc w:val="center"/>
        <w:rPr>
          <w:rFonts w:ascii="Times New Roman" w:hAnsi="Times New Roman"/>
          <w:snapToGrid w:val="0"/>
          <w:sz w:val="24"/>
          <w:szCs w:val="24"/>
        </w:rPr>
      </w:pPr>
      <w:r w:rsidRPr="00434D78">
        <w:rPr>
          <w:rFonts w:ascii="Times New Roman" w:hAnsi="Times New Roman"/>
          <w:snapToGrid w:val="0"/>
          <w:sz w:val="24"/>
          <w:szCs w:val="24"/>
        </w:rPr>
        <w:t xml:space="preserve">Tabel 4.4 </w:t>
      </w:r>
    </w:p>
    <w:p w14:paraId="71C69C32" w14:textId="77777777" w:rsidR="006422F9" w:rsidRDefault="006422F9" w:rsidP="006422F9">
      <w:pPr>
        <w:spacing w:after="0" w:line="240" w:lineRule="auto"/>
        <w:ind w:left="426"/>
        <w:jc w:val="center"/>
        <w:rPr>
          <w:rFonts w:ascii="Times New Roman" w:hAnsi="Times New Roman"/>
          <w:snapToGrid w:val="0"/>
          <w:sz w:val="24"/>
          <w:szCs w:val="24"/>
        </w:rPr>
      </w:pPr>
      <w:r w:rsidRPr="00434D78">
        <w:rPr>
          <w:rFonts w:ascii="Times New Roman" w:hAnsi="Times New Roman"/>
          <w:snapToGrid w:val="0"/>
          <w:sz w:val="24"/>
          <w:szCs w:val="24"/>
        </w:rPr>
        <w:t>Nilai -2LL Awal</w:t>
      </w:r>
    </w:p>
    <w:p w14:paraId="6B630BB8" w14:textId="77777777" w:rsidR="006422F9" w:rsidRPr="00434D78" w:rsidRDefault="006422F9" w:rsidP="006422F9">
      <w:pPr>
        <w:spacing w:after="0" w:line="240" w:lineRule="auto"/>
        <w:ind w:left="426"/>
        <w:jc w:val="center"/>
        <w:rPr>
          <w:rFonts w:ascii="Times New Roman" w:hAnsi="Times New Roman"/>
          <w:snapToGrid w:val="0"/>
          <w:sz w:val="24"/>
          <w:szCs w:val="24"/>
        </w:rPr>
      </w:pPr>
    </w:p>
    <w:tbl>
      <w:tblPr>
        <w:tblStyle w:val="TableGrid"/>
        <w:tblW w:w="0" w:type="auto"/>
        <w:jc w:val="center"/>
        <w:tblLook w:val="04A0" w:firstRow="1" w:lastRow="0" w:firstColumn="1" w:lastColumn="0" w:noHBand="0" w:noVBand="1"/>
      </w:tblPr>
      <w:tblGrid>
        <w:gridCol w:w="2234"/>
        <w:gridCol w:w="2576"/>
        <w:gridCol w:w="2576"/>
      </w:tblGrid>
      <w:tr w:rsidR="006422F9" w:rsidRPr="00434D78" w14:paraId="5AFCABD1" w14:textId="77777777" w:rsidTr="00EF190F">
        <w:trPr>
          <w:jc w:val="center"/>
        </w:trPr>
        <w:tc>
          <w:tcPr>
            <w:tcW w:w="2234" w:type="dxa"/>
            <w:vMerge w:val="restart"/>
          </w:tcPr>
          <w:p w14:paraId="51C57EDD" w14:textId="77777777" w:rsidR="006422F9" w:rsidRPr="00434D78" w:rsidRDefault="006422F9" w:rsidP="00EF190F">
            <w:pPr>
              <w:spacing w:after="0" w:line="240" w:lineRule="auto"/>
              <w:jc w:val="center"/>
              <w:rPr>
                <w:rFonts w:ascii="Times New Roman" w:hAnsi="Times New Roman" w:cs="Times New Roman"/>
                <w:snapToGrid w:val="0"/>
                <w:sz w:val="24"/>
                <w:szCs w:val="24"/>
              </w:rPr>
            </w:pPr>
            <w:r w:rsidRPr="00434D78">
              <w:rPr>
                <w:rFonts w:ascii="Times New Roman" w:hAnsi="Times New Roman" w:cs="Times New Roman"/>
                <w:snapToGrid w:val="0"/>
                <w:sz w:val="24"/>
                <w:szCs w:val="24"/>
              </w:rPr>
              <w:t>Iteration</w:t>
            </w:r>
          </w:p>
        </w:tc>
        <w:tc>
          <w:tcPr>
            <w:tcW w:w="2576" w:type="dxa"/>
            <w:vMerge w:val="restart"/>
          </w:tcPr>
          <w:p w14:paraId="20A0C937" w14:textId="77777777" w:rsidR="006422F9" w:rsidRPr="00434D78" w:rsidRDefault="006422F9" w:rsidP="00EF190F">
            <w:pPr>
              <w:spacing w:after="0" w:line="240" w:lineRule="auto"/>
              <w:jc w:val="center"/>
              <w:rPr>
                <w:rFonts w:ascii="Times New Roman" w:hAnsi="Times New Roman" w:cs="Times New Roman"/>
                <w:snapToGrid w:val="0"/>
                <w:sz w:val="24"/>
                <w:szCs w:val="24"/>
              </w:rPr>
            </w:pPr>
            <w:r w:rsidRPr="00434D78">
              <w:rPr>
                <w:rFonts w:ascii="Times New Roman" w:hAnsi="Times New Roman" w:cs="Times New Roman"/>
                <w:snapToGrid w:val="0"/>
                <w:sz w:val="24"/>
                <w:szCs w:val="24"/>
              </w:rPr>
              <w:t>-2 Log likelihood</w:t>
            </w:r>
          </w:p>
        </w:tc>
        <w:tc>
          <w:tcPr>
            <w:tcW w:w="2576" w:type="dxa"/>
          </w:tcPr>
          <w:p w14:paraId="53541028" w14:textId="77777777" w:rsidR="006422F9" w:rsidRPr="00434D78" w:rsidRDefault="006422F9" w:rsidP="00EF190F">
            <w:pPr>
              <w:spacing w:after="0" w:line="240" w:lineRule="auto"/>
              <w:jc w:val="center"/>
              <w:rPr>
                <w:rFonts w:ascii="Times New Roman" w:hAnsi="Times New Roman" w:cs="Times New Roman"/>
                <w:snapToGrid w:val="0"/>
                <w:sz w:val="24"/>
                <w:szCs w:val="24"/>
              </w:rPr>
            </w:pPr>
            <w:r w:rsidRPr="00434D78">
              <w:rPr>
                <w:rFonts w:ascii="Times New Roman" w:hAnsi="Times New Roman" w:cs="Times New Roman"/>
                <w:snapToGrid w:val="0"/>
                <w:sz w:val="24"/>
                <w:szCs w:val="24"/>
              </w:rPr>
              <w:t>Coefficients</w:t>
            </w:r>
          </w:p>
        </w:tc>
      </w:tr>
      <w:tr w:rsidR="006422F9" w:rsidRPr="00434D78" w14:paraId="649EB03A" w14:textId="77777777" w:rsidTr="00EF190F">
        <w:trPr>
          <w:jc w:val="center"/>
        </w:trPr>
        <w:tc>
          <w:tcPr>
            <w:tcW w:w="2234" w:type="dxa"/>
            <w:vMerge/>
          </w:tcPr>
          <w:p w14:paraId="2A58503C" w14:textId="77777777" w:rsidR="006422F9" w:rsidRPr="00434D78" w:rsidRDefault="006422F9" w:rsidP="00EF190F">
            <w:pPr>
              <w:spacing w:after="0" w:line="240" w:lineRule="auto"/>
              <w:jc w:val="center"/>
              <w:rPr>
                <w:rFonts w:ascii="Times New Roman" w:hAnsi="Times New Roman" w:cs="Times New Roman"/>
                <w:snapToGrid w:val="0"/>
                <w:sz w:val="24"/>
                <w:szCs w:val="24"/>
              </w:rPr>
            </w:pPr>
          </w:p>
        </w:tc>
        <w:tc>
          <w:tcPr>
            <w:tcW w:w="2576" w:type="dxa"/>
            <w:vMerge/>
          </w:tcPr>
          <w:p w14:paraId="190AE970" w14:textId="77777777" w:rsidR="006422F9" w:rsidRPr="00434D78" w:rsidRDefault="006422F9" w:rsidP="00EF190F">
            <w:pPr>
              <w:spacing w:after="0" w:line="240" w:lineRule="auto"/>
              <w:jc w:val="center"/>
              <w:rPr>
                <w:rFonts w:ascii="Times New Roman" w:hAnsi="Times New Roman" w:cs="Times New Roman"/>
                <w:snapToGrid w:val="0"/>
                <w:sz w:val="24"/>
                <w:szCs w:val="24"/>
              </w:rPr>
            </w:pPr>
          </w:p>
        </w:tc>
        <w:tc>
          <w:tcPr>
            <w:tcW w:w="2576" w:type="dxa"/>
          </w:tcPr>
          <w:p w14:paraId="52AA26C8" w14:textId="77777777" w:rsidR="006422F9" w:rsidRPr="00434D78" w:rsidRDefault="006422F9" w:rsidP="00EF190F">
            <w:pPr>
              <w:spacing w:after="0" w:line="240" w:lineRule="auto"/>
              <w:jc w:val="center"/>
              <w:rPr>
                <w:rFonts w:ascii="Times New Roman" w:hAnsi="Times New Roman" w:cs="Times New Roman"/>
                <w:snapToGrid w:val="0"/>
                <w:sz w:val="24"/>
                <w:szCs w:val="24"/>
              </w:rPr>
            </w:pPr>
            <w:r w:rsidRPr="00434D78">
              <w:rPr>
                <w:rFonts w:ascii="Times New Roman" w:hAnsi="Times New Roman" w:cs="Times New Roman"/>
                <w:snapToGrid w:val="0"/>
                <w:sz w:val="24"/>
                <w:szCs w:val="24"/>
              </w:rPr>
              <w:t>Constant</w:t>
            </w:r>
          </w:p>
        </w:tc>
      </w:tr>
      <w:tr w:rsidR="006422F9" w:rsidRPr="00434D78" w14:paraId="3FB91ADF" w14:textId="77777777" w:rsidTr="00EF190F">
        <w:trPr>
          <w:jc w:val="center"/>
        </w:trPr>
        <w:tc>
          <w:tcPr>
            <w:tcW w:w="2234" w:type="dxa"/>
          </w:tcPr>
          <w:p w14:paraId="36DB9EA7" w14:textId="77777777" w:rsidR="006422F9" w:rsidRPr="00434D78" w:rsidRDefault="006422F9" w:rsidP="00EF190F">
            <w:pPr>
              <w:spacing w:after="0" w:line="240" w:lineRule="auto"/>
              <w:jc w:val="both"/>
              <w:rPr>
                <w:rFonts w:ascii="Times New Roman" w:hAnsi="Times New Roman" w:cs="Times New Roman"/>
                <w:snapToGrid w:val="0"/>
                <w:sz w:val="24"/>
                <w:szCs w:val="24"/>
              </w:rPr>
            </w:pPr>
            <w:r w:rsidRPr="00434D78">
              <w:rPr>
                <w:rFonts w:ascii="Times New Roman" w:hAnsi="Times New Roman" w:cs="Times New Roman"/>
                <w:snapToGrid w:val="0"/>
                <w:sz w:val="24"/>
                <w:szCs w:val="24"/>
              </w:rPr>
              <w:t>Step 0      1</w:t>
            </w:r>
          </w:p>
        </w:tc>
        <w:tc>
          <w:tcPr>
            <w:tcW w:w="2576" w:type="dxa"/>
          </w:tcPr>
          <w:p w14:paraId="226230A1" w14:textId="77777777" w:rsidR="006422F9" w:rsidRPr="00434D78" w:rsidRDefault="006422F9" w:rsidP="00EF190F">
            <w:pPr>
              <w:spacing w:after="0" w:line="240" w:lineRule="auto"/>
              <w:jc w:val="center"/>
              <w:rPr>
                <w:rFonts w:ascii="Times New Roman" w:hAnsi="Times New Roman" w:cs="Times New Roman"/>
                <w:snapToGrid w:val="0"/>
                <w:sz w:val="24"/>
                <w:szCs w:val="24"/>
              </w:rPr>
            </w:pPr>
            <w:r w:rsidRPr="00434D78">
              <w:rPr>
                <w:rFonts w:ascii="Times New Roman" w:hAnsi="Times New Roman" w:cs="Times New Roman"/>
                <w:snapToGrid w:val="0"/>
                <w:sz w:val="24"/>
                <w:szCs w:val="24"/>
              </w:rPr>
              <w:t>40,679</w:t>
            </w:r>
          </w:p>
        </w:tc>
        <w:tc>
          <w:tcPr>
            <w:tcW w:w="2576" w:type="dxa"/>
          </w:tcPr>
          <w:p w14:paraId="2BF060AA" w14:textId="77777777" w:rsidR="006422F9" w:rsidRPr="00434D78" w:rsidRDefault="006422F9" w:rsidP="00EF190F">
            <w:pPr>
              <w:spacing w:after="0" w:line="240" w:lineRule="auto"/>
              <w:jc w:val="center"/>
              <w:rPr>
                <w:rFonts w:ascii="Times New Roman" w:hAnsi="Times New Roman" w:cs="Times New Roman"/>
                <w:snapToGrid w:val="0"/>
                <w:sz w:val="24"/>
                <w:szCs w:val="24"/>
              </w:rPr>
            </w:pPr>
            <w:r w:rsidRPr="00434D78">
              <w:rPr>
                <w:rFonts w:ascii="Times New Roman" w:hAnsi="Times New Roman" w:cs="Times New Roman"/>
                <w:snapToGrid w:val="0"/>
                <w:sz w:val="24"/>
                <w:szCs w:val="24"/>
              </w:rPr>
              <w:t>-1,417</w:t>
            </w:r>
          </w:p>
        </w:tc>
      </w:tr>
      <w:tr w:rsidR="006422F9" w:rsidRPr="00434D78" w14:paraId="36945DFD" w14:textId="77777777" w:rsidTr="00EF190F">
        <w:trPr>
          <w:jc w:val="center"/>
        </w:trPr>
        <w:tc>
          <w:tcPr>
            <w:tcW w:w="2234" w:type="dxa"/>
          </w:tcPr>
          <w:p w14:paraId="3B48B0EF" w14:textId="77777777" w:rsidR="006422F9" w:rsidRPr="00434D78" w:rsidRDefault="006422F9" w:rsidP="00EF190F">
            <w:pPr>
              <w:spacing w:after="0" w:line="240" w:lineRule="auto"/>
              <w:jc w:val="both"/>
              <w:rPr>
                <w:rFonts w:ascii="Times New Roman" w:hAnsi="Times New Roman" w:cs="Times New Roman"/>
                <w:snapToGrid w:val="0"/>
                <w:sz w:val="24"/>
                <w:szCs w:val="24"/>
              </w:rPr>
            </w:pPr>
            <w:r w:rsidRPr="00434D78">
              <w:rPr>
                <w:rFonts w:ascii="Times New Roman" w:hAnsi="Times New Roman" w:cs="Times New Roman"/>
                <w:snapToGrid w:val="0"/>
                <w:sz w:val="24"/>
                <w:szCs w:val="24"/>
              </w:rPr>
              <w:t xml:space="preserve">                2</w:t>
            </w:r>
          </w:p>
        </w:tc>
        <w:tc>
          <w:tcPr>
            <w:tcW w:w="2576" w:type="dxa"/>
          </w:tcPr>
          <w:p w14:paraId="6EB88515" w14:textId="77777777" w:rsidR="006422F9" w:rsidRPr="00434D78" w:rsidRDefault="006422F9" w:rsidP="00EF190F">
            <w:pPr>
              <w:spacing w:after="0" w:line="240" w:lineRule="auto"/>
              <w:jc w:val="center"/>
              <w:rPr>
                <w:rFonts w:ascii="Times New Roman" w:hAnsi="Times New Roman" w:cs="Times New Roman"/>
                <w:snapToGrid w:val="0"/>
                <w:sz w:val="24"/>
                <w:szCs w:val="24"/>
              </w:rPr>
            </w:pPr>
            <w:r w:rsidRPr="00434D78">
              <w:rPr>
                <w:rFonts w:ascii="Times New Roman" w:hAnsi="Times New Roman" w:cs="Times New Roman"/>
                <w:snapToGrid w:val="0"/>
                <w:sz w:val="24"/>
                <w:szCs w:val="24"/>
              </w:rPr>
              <w:t>39,888</w:t>
            </w:r>
          </w:p>
        </w:tc>
        <w:tc>
          <w:tcPr>
            <w:tcW w:w="2576" w:type="dxa"/>
          </w:tcPr>
          <w:p w14:paraId="37D662AD" w14:textId="77777777" w:rsidR="006422F9" w:rsidRPr="00434D78" w:rsidRDefault="006422F9" w:rsidP="00EF190F">
            <w:pPr>
              <w:spacing w:after="0" w:line="240" w:lineRule="auto"/>
              <w:jc w:val="center"/>
              <w:rPr>
                <w:rFonts w:ascii="Times New Roman" w:hAnsi="Times New Roman" w:cs="Times New Roman"/>
                <w:snapToGrid w:val="0"/>
                <w:sz w:val="24"/>
                <w:szCs w:val="24"/>
              </w:rPr>
            </w:pPr>
            <w:r w:rsidRPr="00434D78">
              <w:rPr>
                <w:rFonts w:ascii="Times New Roman" w:hAnsi="Times New Roman" w:cs="Times New Roman"/>
                <w:snapToGrid w:val="0"/>
                <w:sz w:val="24"/>
                <w:szCs w:val="24"/>
              </w:rPr>
              <w:t>-1,731</w:t>
            </w:r>
          </w:p>
        </w:tc>
      </w:tr>
      <w:tr w:rsidR="006422F9" w:rsidRPr="00434D78" w14:paraId="61C2A4F8" w14:textId="77777777" w:rsidTr="00EF190F">
        <w:trPr>
          <w:jc w:val="center"/>
        </w:trPr>
        <w:tc>
          <w:tcPr>
            <w:tcW w:w="2234" w:type="dxa"/>
          </w:tcPr>
          <w:p w14:paraId="74E69643" w14:textId="77777777" w:rsidR="006422F9" w:rsidRPr="00434D78" w:rsidRDefault="006422F9" w:rsidP="00EF190F">
            <w:pPr>
              <w:spacing w:after="0" w:line="240" w:lineRule="auto"/>
              <w:jc w:val="both"/>
              <w:rPr>
                <w:rFonts w:ascii="Times New Roman" w:hAnsi="Times New Roman" w:cs="Times New Roman"/>
                <w:snapToGrid w:val="0"/>
                <w:sz w:val="24"/>
                <w:szCs w:val="24"/>
              </w:rPr>
            </w:pPr>
            <w:r w:rsidRPr="00434D78">
              <w:rPr>
                <w:rFonts w:ascii="Times New Roman" w:hAnsi="Times New Roman" w:cs="Times New Roman"/>
                <w:snapToGrid w:val="0"/>
                <w:sz w:val="24"/>
                <w:szCs w:val="24"/>
              </w:rPr>
              <w:t xml:space="preserve">                3     </w:t>
            </w:r>
          </w:p>
        </w:tc>
        <w:tc>
          <w:tcPr>
            <w:tcW w:w="2576" w:type="dxa"/>
          </w:tcPr>
          <w:p w14:paraId="4D1F82FF" w14:textId="77777777" w:rsidR="006422F9" w:rsidRPr="00434D78" w:rsidRDefault="006422F9" w:rsidP="00EF190F">
            <w:pPr>
              <w:spacing w:after="0" w:line="240" w:lineRule="auto"/>
              <w:jc w:val="center"/>
              <w:rPr>
                <w:rFonts w:ascii="Times New Roman" w:hAnsi="Times New Roman" w:cs="Times New Roman"/>
                <w:snapToGrid w:val="0"/>
                <w:sz w:val="24"/>
                <w:szCs w:val="24"/>
              </w:rPr>
            </w:pPr>
            <w:r w:rsidRPr="00434D78">
              <w:rPr>
                <w:rFonts w:ascii="Times New Roman" w:hAnsi="Times New Roman" w:cs="Times New Roman"/>
                <w:snapToGrid w:val="0"/>
                <w:sz w:val="24"/>
                <w:szCs w:val="24"/>
              </w:rPr>
              <w:t>39,880</w:t>
            </w:r>
          </w:p>
        </w:tc>
        <w:tc>
          <w:tcPr>
            <w:tcW w:w="2576" w:type="dxa"/>
          </w:tcPr>
          <w:p w14:paraId="4CF157D0" w14:textId="77777777" w:rsidR="006422F9" w:rsidRPr="00434D78" w:rsidRDefault="006422F9" w:rsidP="00EF190F">
            <w:pPr>
              <w:spacing w:after="0" w:line="240" w:lineRule="auto"/>
              <w:jc w:val="center"/>
              <w:rPr>
                <w:rFonts w:ascii="Times New Roman" w:hAnsi="Times New Roman" w:cs="Times New Roman"/>
                <w:snapToGrid w:val="0"/>
                <w:sz w:val="24"/>
                <w:szCs w:val="24"/>
              </w:rPr>
            </w:pPr>
            <w:r w:rsidRPr="00434D78">
              <w:rPr>
                <w:rFonts w:ascii="Times New Roman" w:hAnsi="Times New Roman" w:cs="Times New Roman"/>
                <w:snapToGrid w:val="0"/>
                <w:sz w:val="24"/>
                <w:szCs w:val="24"/>
              </w:rPr>
              <w:t>-1,767</w:t>
            </w:r>
          </w:p>
        </w:tc>
      </w:tr>
      <w:tr w:rsidR="006422F9" w:rsidRPr="00434D78" w14:paraId="3B761C4D" w14:textId="77777777" w:rsidTr="00EF190F">
        <w:trPr>
          <w:jc w:val="center"/>
        </w:trPr>
        <w:tc>
          <w:tcPr>
            <w:tcW w:w="2234" w:type="dxa"/>
          </w:tcPr>
          <w:p w14:paraId="033FB934" w14:textId="77777777" w:rsidR="006422F9" w:rsidRPr="00434D78" w:rsidRDefault="006422F9" w:rsidP="00EF190F">
            <w:pPr>
              <w:spacing w:after="0" w:line="240" w:lineRule="auto"/>
              <w:jc w:val="center"/>
              <w:rPr>
                <w:rFonts w:ascii="Times New Roman" w:hAnsi="Times New Roman" w:cs="Times New Roman"/>
                <w:snapToGrid w:val="0"/>
                <w:sz w:val="24"/>
                <w:szCs w:val="24"/>
              </w:rPr>
            </w:pPr>
            <w:r w:rsidRPr="00434D78">
              <w:rPr>
                <w:rFonts w:ascii="Times New Roman" w:hAnsi="Times New Roman" w:cs="Times New Roman"/>
                <w:snapToGrid w:val="0"/>
                <w:sz w:val="24"/>
                <w:szCs w:val="24"/>
              </w:rPr>
              <w:t>4</w:t>
            </w:r>
          </w:p>
        </w:tc>
        <w:tc>
          <w:tcPr>
            <w:tcW w:w="2576" w:type="dxa"/>
          </w:tcPr>
          <w:p w14:paraId="3EB0C413" w14:textId="77777777" w:rsidR="006422F9" w:rsidRPr="00434D78" w:rsidRDefault="006422F9" w:rsidP="00EF190F">
            <w:pPr>
              <w:spacing w:after="0" w:line="240" w:lineRule="auto"/>
              <w:jc w:val="center"/>
              <w:rPr>
                <w:rFonts w:ascii="Times New Roman" w:hAnsi="Times New Roman" w:cs="Times New Roman"/>
                <w:snapToGrid w:val="0"/>
                <w:sz w:val="24"/>
                <w:szCs w:val="24"/>
              </w:rPr>
            </w:pPr>
            <w:r w:rsidRPr="00434D78">
              <w:rPr>
                <w:rFonts w:ascii="Times New Roman" w:hAnsi="Times New Roman" w:cs="Times New Roman"/>
                <w:snapToGrid w:val="0"/>
                <w:sz w:val="24"/>
                <w:szCs w:val="24"/>
              </w:rPr>
              <w:t>39,880</w:t>
            </w:r>
          </w:p>
        </w:tc>
        <w:tc>
          <w:tcPr>
            <w:tcW w:w="2576" w:type="dxa"/>
          </w:tcPr>
          <w:p w14:paraId="1E5EF1FC" w14:textId="77777777" w:rsidR="006422F9" w:rsidRPr="00434D78" w:rsidRDefault="006422F9" w:rsidP="00EF190F">
            <w:pPr>
              <w:spacing w:after="0" w:line="240" w:lineRule="auto"/>
              <w:jc w:val="center"/>
              <w:rPr>
                <w:rFonts w:ascii="Times New Roman" w:hAnsi="Times New Roman" w:cs="Times New Roman"/>
                <w:snapToGrid w:val="0"/>
                <w:sz w:val="24"/>
                <w:szCs w:val="24"/>
              </w:rPr>
            </w:pPr>
            <w:r w:rsidRPr="00434D78">
              <w:rPr>
                <w:rFonts w:ascii="Times New Roman" w:hAnsi="Times New Roman" w:cs="Times New Roman"/>
                <w:snapToGrid w:val="0"/>
                <w:sz w:val="24"/>
                <w:szCs w:val="24"/>
              </w:rPr>
              <w:t>-1,768</w:t>
            </w:r>
          </w:p>
        </w:tc>
      </w:tr>
    </w:tbl>
    <w:p w14:paraId="3D2881F3" w14:textId="77777777" w:rsidR="006422F9" w:rsidRPr="00434D78" w:rsidRDefault="006422F9" w:rsidP="006422F9">
      <w:pPr>
        <w:autoSpaceDE w:val="0"/>
        <w:autoSpaceDN w:val="0"/>
        <w:adjustRightInd w:val="0"/>
        <w:spacing w:after="0" w:line="480" w:lineRule="auto"/>
        <w:ind w:left="426"/>
        <w:rPr>
          <w:rFonts w:ascii="Times New Roman" w:hAnsi="Times New Roman"/>
          <w:sz w:val="24"/>
          <w:szCs w:val="24"/>
        </w:rPr>
      </w:pPr>
      <w:proofErr w:type="spellStart"/>
      <w:proofErr w:type="gramStart"/>
      <w:r w:rsidRPr="00434D78">
        <w:rPr>
          <w:rFonts w:ascii="Times New Roman" w:hAnsi="Times New Roman"/>
          <w:sz w:val="24"/>
          <w:szCs w:val="24"/>
        </w:rPr>
        <w:t>Sumber</w:t>
      </w:r>
      <w:proofErr w:type="spellEnd"/>
      <w:r w:rsidRPr="00434D78">
        <w:rPr>
          <w:rFonts w:ascii="Times New Roman" w:hAnsi="Times New Roman"/>
          <w:sz w:val="24"/>
          <w:szCs w:val="24"/>
        </w:rPr>
        <w:t xml:space="preserve"> :</w:t>
      </w:r>
      <w:proofErr w:type="gramEnd"/>
      <w:r w:rsidRPr="00434D78">
        <w:rPr>
          <w:rFonts w:ascii="Times New Roman" w:hAnsi="Times New Roman"/>
          <w:sz w:val="24"/>
          <w:szCs w:val="24"/>
        </w:rPr>
        <w:t xml:space="preserve"> Data </w:t>
      </w:r>
      <w:proofErr w:type="spellStart"/>
      <w:r w:rsidRPr="00434D78">
        <w:rPr>
          <w:rFonts w:ascii="Times New Roman" w:hAnsi="Times New Roman"/>
          <w:sz w:val="24"/>
          <w:szCs w:val="24"/>
        </w:rPr>
        <w:t>Sekunder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Diolah</w:t>
      </w:r>
      <w:proofErr w:type="spellEnd"/>
    </w:p>
    <w:p w14:paraId="560E2829" w14:textId="77777777" w:rsidR="006422F9" w:rsidRDefault="006422F9" w:rsidP="006422F9">
      <w:pPr>
        <w:spacing w:after="0" w:line="240" w:lineRule="auto"/>
        <w:ind w:left="426"/>
        <w:jc w:val="center"/>
        <w:rPr>
          <w:rFonts w:ascii="Times New Roman" w:hAnsi="Times New Roman"/>
          <w:snapToGrid w:val="0"/>
          <w:sz w:val="24"/>
          <w:szCs w:val="24"/>
        </w:rPr>
      </w:pPr>
      <w:r w:rsidRPr="00434D78">
        <w:rPr>
          <w:rFonts w:ascii="Times New Roman" w:hAnsi="Times New Roman"/>
          <w:snapToGrid w:val="0"/>
          <w:sz w:val="24"/>
          <w:szCs w:val="24"/>
        </w:rPr>
        <w:t xml:space="preserve">Tabel 4.5 </w:t>
      </w:r>
    </w:p>
    <w:p w14:paraId="78278169" w14:textId="77777777" w:rsidR="006422F9" w:rsidRDefault="006422F9" w:rsidP="006422F9">
      <w:pPr>
        <w:spacing w:after="0" w:line="240" w:lineRule="auto"/>
        <w:ind w:left="426"/>
        <w:jc w:val="center"/>
        <w:rPr>
          <w:rFonts w:ascii="Times New Roman" w:hAnsi="Times New Roman"/>
          <w:snapToGrid w:val="0"/>
          <w:sz w:val="24"/>
          <w:szCs w:val="24"/>
        </w:rPr>
      </w:pPr>
      <w:r w:rsidRPr="00434D78">
        <w:rPr>
          <w:rFonts w:ascii="Times New Roman" w:hAnsi="Times New Roman"/>
          <w:snapToGrid w:val="0"/>
          <w:sz w:val="24"/>
          <w:szCs w:val="24"/>
        </w:rPr>
        <w:t>Nilai -2LL Akhir</w:t>
      </w:r>
    </w:p>
    <w:p w14:paraId="1E9C9527" w14:textId="77777777" w:rsidR="006422F9" w:rsidRPr="00434D78" w:rsidRDefault="006422F9" w:rsidP="006422F9">
      <w:pPr>
        <w:spacing w:after="0" w:line="240" w:lineRule="auto"/>
        <w:ind w:left="426"/>
        <w:jc w:val="center"/>
        <w:rPr>
          <w:rFonts w:ascii="Times New Roman" w:hAnsi="Times New Roman"/>
          <w:snapToGrid w:val="0"/>
          <w:sz w:val="24"/>
          <w:szCs w:val="24"/>
        </w:rPr>
      </w:pPr>
    </w:p>
    <w:tbl>
      <w:tblPr>
        <w:tblW w:w="816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24"/>
        <w:gridCol w:w="733"/>
        <w:gridCol w:w="1469"/>
        <w:gridCol w:w="1057"/>
        <w:gridCol w:w="1020"/>
        <w:gridCol w:w="1020"/>
        <w:gridCol w:w="1020"/>
        <w:gridCol w:w="1020"/>
      </w:tblGrid>
      <w:tr w:rsidR="006422F9" w:rsidRPr="00434D78" w14:paraId="5FA342A4" w14:textId="77777777" w:rsidTr="00EF190F">
        <w:trPr>
          <w:cantSplit/>
          <w:tblHeader/>
        </w:trPr>
        <w:tc>
          <w:tcPr>
            <w:tcW w:w="1557"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7812C451" w14:textId="77777777" w:rsidR="006422F9" w:rsidRPr="00434D78" w:rsidRDefault="006422F9" w:rsidP="00EF190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Iteration</w:t>
            </w:r>
          </w:p>
        </w:tc>
        <w:tc>
          <w:tcPr>
            <w:tcW w:w="1469"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03025EC0" w14:textId="77777777" w:rsidR="006422F9" w:rsidRPr="00434D78" w:rsidRDefault="006422F9" w:rsidP="00EF190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-2 Log likelihood</w:t>
            </w:r>
          </w:p>
        </w:tc>
        <w:tc>
          <w:tcPr>
            <w:tcW w:w="5137" w:type="dxa"/>
            <w:gridSpan w:val="5"/>
            <w:tcBorders>
              <w:top w:val="single" w:sz="16" w:space="0" w:color="000000"/>
              <w:right w:val="single" w:sz="16" w:space="0" w:color="000000"/>
            </w:tcBorders>
            <w:shd w:val="clear" w:color="auto" w:fill="FFFFFF"/>
            <w:tcMar>
              <w:top w:w="30" w:type="dxa"/>
              <w:left w:w="30" w:type="dxa"/>
              <w:bottom w:w="30" w:type="dxa"/>
              <w:right w:w="30" w:type="dxa"/>
            </w:tcMar>
            <w:vAlign w:val="bottom"/>
          </w:tcPr>
          <w:p w14:paraId="0CF9A107" w14:textId="77777777" w:rsidR="006422F9" w:rsidRPr="00434D78" w:rsidRDefault="006422F9" w:rsidP="00EF190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Coefficients</w:t>
            </w:r>
          </w:p>
        </w:tc>
      </w:tr>
      <w:tr w:rsidR="006422F9" w:rsidRPr="00434D78" w14:paraId="63B3A154" w14:textId="77777777" w:rsidTr="00EF190F">
        <w:trPr>
          <w:cantSplit/>
          <w:tblHeader/>
        </w:trPr>
        <w:tc>
          <w:tcPr>
            <w:tcW w:w="1557"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54067C9" w14:textId="77777777" w:rsidR="006422F9" w:rsidRPr="00434D78" w:rsidRDefault="006422F9" w:rsidP="00EF190F">
            <w:pPr>
              <w:autoSpaceDE w:val="0"/>
              <w:autoSpaceDN w:val="0"/>
              <w:adjustRightInd w:val="0"/>
              <w:spacing w:after="0" w:line="240" w:lineRule="auto"/>
              <w:rPr>
                <w:rFonts w:ascii="Times New Roman" w:hAnsi="Times New Roman"/>
                <w:color w:val="000000"/>
                <w:sz w:val="24"/>
                <w:szCs w:val="24"/>
              </w:rPr>
            </w:pPr>
          </w:p>
        </w:tc>
        <w:tc>
          <w:tcPr>
            <w:tcW w:w="1469"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62DA48E2" w14:textId="77777777" w:rsidR="006422F9" w:rsidRPr="00434D78" w:rsidRDefault="006422F9" w:rsidP="00EF190F">
            <w:pPr>
              <w:autoSpaceDE w:val="0"/>
              <w:autoSpaceDN w:val="0"/>
              <w:adjustRightInd w:val="0"/>
              <w:spacing w:after="0" w:line="240" w:lineRule="auto"/>
              <w:rPr>
                <w:rFonts w:ascii="Times New Roman" w:hAnsi="Times New Roman"/>
                <w:color w:val="000000"/>
                <w:sz w:val="24"/>
                <w:szCs w:val="24"/>
              </w:rPr>
            </w:pPr>
          </w:p>
        </w:tc>
        <w:tc>
          <w:tcPr>
            <w:tcW w:w="1057" w:type="dxa"/>
            <w:tcBorders>
              <w:bottom w:val="single" w:sz="16" w:space="0" w:color="000000"/>
            </w:tcBorders>
            <w:shd w:val="clear" w:color="auto" w:fill="FFFFFF"/>
            <w:tcMar>
              <w:top w:w="30" w:type="dxa"/>
              <w:left w:w="30" w:type="dxa"/>
              <w:bottom w:w="30" w:type="dxa"/>
              <w:right w:w="30" w:type="dxa"/>
            </w:tcMar>
            <w:vAlign w:val="bottom"/>
          </w:tcPr>
          <w:p w14:paraId="6B2AEF26" w14:textId="77777777" w:rsidR="006422F9" w:rsidRPr="00434D78" w:rsidRDefault="006422F9" w:rsidP="00EF190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Constant</w:t>
            </w:r>
          </w:p>
        </w:tc>
        <w:tc>
          <w:tcPr>
            <w:tcW w:w="1020" w:type="dxa"/>
            <w:tcBorders>
              <w:bottom w:val="single" w:sz="16" w:space="0" w:color="000000"/>
            </w:tcBorders>
            <w:shd w:val="clear" w:color="auto" w:fill="FFFFFF"/>
            <w:tcMar>
              <w:top w:w="30" w:type="dxa"/>
              <w:left w:w="30" w:type="dxa"/>
              <w:bottom w:w="30" w:type="dxa"/>
              <w:right w:w="30" w:type="dxa"/>
            </w:tcMar>
            <w:vAlign w:val="bottom"/>
          </w:tcPr>
          <w:p w14:paraId="692577F8" w14:textId="77777777" w:rsidR="006422F9" w:rsidRPr="00434D78" w:rsidRDefault="006422F9" w:rsidP="00EF190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x1</w:t>
            </w:r>
          </w:p>
        </w:tc>
        <w:tc>
          <w:tcPr>
            <w:tcW w:w="1020" w:type="dxa"/>
            <w:tcBorders>
              <w:bottom w:val="single" w:sz="16" w:space="0" w:color="000000"/>
            </w:tcBorders>
            <w:shd w:val="clear" w:color="auto" w:fill="FFFFFF"/>
            <w:tcMar>
              <w:top w:w="30" w:type="dxa"/>
              <w:left w:w="30" w:type="dxa"/>
              <w:bottom w:w="30" w:type="dxa"/>
              <w:right w:w="30" w:type="dxa"/>
            </w:tcMar>
            <w:vAlign w:val="bottom"/>
          </w:tcPr>
          <w:p w14:paraId="5D7845F9" w14:textId="77777777" w:rsidR="006422F9" w:rsidRPr="00434D78" w:rsidRDefault="006422F9" w:rsidP="00EF190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x2</w:t>
            </w:r>
          </w:p>
        </w:tc>
        <w:tc>
          <w:tcPr>
            <w:tcW w:w="1020" w:type="dxa"/>
            <w:tcBorders>
              <w:bottom w:val="single" w:sz="16" w:space="0" w:color="000000"/>
            </w:tcBorders>
            <w:shd w:val="clear" w:color="auto" w:fill="FFFFFF"/>
            <w:tcMar>
              <w:top w:w="30" w:type="dxa"/>
              <w:left w:w="30" w:type="dxa"/>
              <w:bottom w:w="30" w:type="dxa"/>
              <w:right w:w="30" w:type="dxa"/>
            </w:tcMar>
            <w:vAlign w:val="bottom"/>
          </w:tcPr>
          <w:p w14:paraId="6A215C56" w14:textId="77777777" w:rsidR="006422F9" w:rsidRPr="00434D78" w:rsidRDefault="006422F9" w:rsidP="00EF190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x3</w:t>
            </w:r>
          </w:p>
        </w:tc>
        <w:tc>
          <w:tcPr>
            <w:tcW w:w="1020"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14:paraId="1CE04B40" w14:textId="77777777" w:rsidR="006422F9" w:rsidRPr="00434D78" w:rsidRDefault="006422F9" w:rsidP="00EF190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x4</w:t>
            </w:r>
          </w:p>
        </w:tc>
      </w:tr>
      <w:tr w:rsidR="006422F9" w:rsidRPr="00434D78" w14:paraId="281463E2" w14:textId="77777777" w:rsidTr="00EF190F">
        <w:trPr>
          <w:cantSplit/>
          <w:tblHeader/>
        </w:trPr>
        <w:tc>
          <w:tcPr>
            <w:tcW w:w="82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D40ED80" w14:textId="77777777" w:rsidR="006422F9" w:rsidRPr="00434D78" w:rsidRDefault="006422F9" w:rsidP="00EF190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Step 1</w:t>
            </w:r>
          </w:p>
        </w:tc>
        <w:tc>
          <w:tcPr>
            <w:tcW w:w="73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3EE44D79" w14:textId="77777777" w:rsidR="006422F9" w:rsidRPr="00434D78" w:rsidRDefault="006422F9" w:rsidP="00EF190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1</w:t>
            </w:r>
          </w:p>
        </w:tc>
        <w:tc>
          <w:tcPr>
            <w:tcW w:w="146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577CEC1A" w14:textId="77777777" w:rsidR="006422F9" w:rsidRPr="00434D78" w:rsidRDefault="006422F9" w:rsidP="00EF190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27,429</w:t>
            </w:r>
          </w:p>
        </w:tc>
        <w:tc>
          <w:tcPr>
            <w:tcW w:w="1057" w:type="dxa"/>
            <w:tcBorders>
              <w:top w:val="single" w:sz="16" w:space="0" w:color="000000"/>
              <w:bottom w:val="nil"/>
            </w:tcBorders>
            <w:shd w:val="clear" w:color="auto" w:fill="FFFFFF"/>
            <w:tcMar>
              <w:top w:w="30" w:type="dxa"/>
              <w:left w:w="30" w:type="dxa"/>
              <w:bottom w:w="30" w:type="dxa"/>
              <w:right w:w="30" w:type="dxa"/>
            </w:tcMar>
          </w:tcPr>
          <w:p w14:paraId="6E7A96C8" w14:textId="77777777" w:rsidR="006422F9" w:rsidRPr="00434D78" w:rsidRDefault="006422F9" w:rsidP="00EF190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-3,590</w:t>
            </w:r>
          </w:p>
        </w:tc>
        <w:tc>
          <w:tcPr>
            <w:tcW w:w="1020" w:type="dxa"/>
            <w:tcBorders>
              <w:top w:val="single" w:sz="16" w:space="0" w:color="000000"/>
              <w:bottom w:val="nil"/>
            </w:tcBorders>
            <w:shd w:val="clear" w:color="auto" w:fill="FFFFFF"/>
            <w:tcMar>
              <w:top w:w="30" w:type="dxa"/>
              <w:left w:w="30" w:type="dxa"/>
              <w:bottom w:w="30" w:type="dxa"/>
              <w:right w:w="30" w:type="dxa"/>
            </w:tcMar>
          </w:tcPr>
          <w:p w14:paraId="6FF761BA" w14:textId="77777777" w:rsidR="006422F9" w:rsidRPr="00434D78" w:rsidRDefault="006422F9" w:rsidP="00EF190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-5,805</w:t>
            </w:r>
          </w:p>
        </w:tc>
        <w:tc>
          <w:tcPr>
            <w:tcW w:w="1020" w:type="dxa"/>
            <w:tcBorders>
              <w:top w:val="single" w:sz="16" w:space="0" w:color="000000"/>
              <w:bottom w:val="nil"/>
            </w:tcBorders>
            <w:shd w:val="clear" w:color="auto" w:fill="FFFFFF"/>
            <w:tcMar>
              <w:top w:w="30" w:type="dxa"/>
              <w:left w:w="30" w:type="dxa"/>
              <w:bottom w:w="30" w:type="dxa"/>
              <w:right w:w="30" w:type="dxa"/>
            </w:tcMar>
          </w:tcPr>
          <w:p w14:paraId="006D0C25" w14:textId="77777777" w:rsidR="006422F9" w:rsidRPr="00434D78" w:rsidRDefault="006422F9" w:rsidP="00EF190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0,127</w:t>
            </w:r>
          </w:p>
        </w:tc>
        <w:tc>
          <w:tcPr>
            <w:tcW w:w="1020" w:type="dxa"/>
            <w:tcBorders>
              <w:top w:val="single" w:sz="16" w:space="0" w:color="000000"/>
              <w:bottom w:val="nil"/>
            </w:tcBorders>
            <w:shd w:val="clear" w:color="auto" w:fill="FFFFFF"/>
            <w:tcMar>
              <w:top w:w="30" w:type="dxa"/>
              <w:left w:w="30" w:type="dxa"/>
              <w:bottom w:w="30" w:type="dxa"/>
              <w:right w:w="30" w:type="dxa"/>
            </w:tcMar>
          </w:tcPr>
          <w:p w14:paraId="72778662" w14:textId="77777777" w:rsidR="006422F9" w:rsidRPr="00434D78" w:rsidRDefault="006422F9" w:rsidP="00EF190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2,067</w:t>
            </w:r>
          </w:p>
        </w:tc>
        <w:tc>
          <w:tcPr>
            <w:tcW w:w="102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6E6B5E7A" w14:textId="77777777" w:rsidR="006422F9" w:rsidRPr="00434D78" w:rsidRDefault="006422F9" w:rsidP="00EF190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3,882</w:t>
            </w:r>
          </w:p>
        </w:tc>
      </w:tr>
      <w:tr w:rsidR="006422F9" w:rsidRPr="00434D78" w14:paraId="106B5667" w14:textId="77777777" w:rsidTr="00EF190F">
        <w:trPr>
          <w:cantSplit/>
          <w:tblHeader/>
        </w:trPr>
        <w:tc>
          <w:tcPr>
            <w:tcW w:w="82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148AECB" w14:textId="77777777" w:rsidR="006422F9" w:rsidRPr="00434D78" w:rsidRDefault="006422F9" w:rsidP="00EF190F">
            <w:pPr>
              <w:autoSpaceDE w:val="0"/>
              <w:autoSpaceDN w:val="0"/>
              <w:adjustRightInd w:val="0"/>
              <w:spacing w:after="0" w:line="240" w:lineRule="auto"/>
              <w:rPr>
                <w:rFonts w:ascii="Times New Roman" w:hAnsi="Times New Roman"/>
                <w:color w:val="000000"/>
                <w:sz w:val="24"/>
                <w:szCs w:val="24"/>
              </w:rPr>
            </w:pPr>
          </w:p>
        </w:tc>
        <w:tc>
          <w:tcPr>
            <w:tcW w:w="733" w:type="dxa"/>
            <w:tcBorders>
              <w:top w:val="nil"/>
              <w:left w:val="nil"/>
              <w:bottom w:val="nil"/>
              <w:right w:val="single" w:sz="16" w:space="0" w:color="000000"/>
            </w:tcBorders>
            <w:shd w:val="clear" w:color="auto" w:fill="FFFFFF"/>
            <w:tcMar>
              <w:top w:w="30" w:type="dxa"/>
              <w:left w:w="30" w:type="dxa"/>
              <w:bottom w:w="30" w:type="dxa"/>
              <w:right w:w="30" w:type="dxa"/>
            </w:tcMar>
          </w:tcPr>
          <w:p w14:paraId="4C66657B" w14:textId="77777777" w:rsidR="006422F9" w:rsidRPr="00434D78" w:rsidRDefault="006422F9" w:rsidP="00EF190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2</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14:paraId="0F500152" w14:textId="77777777" w:rsidR="006422F9" w:rsidRPr="00434D78" w:rsidRDefault="006422F9" w:rsidP="00EF190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19,325</w:t>
            </w:r>
          </w:p>
        </w:tc>
        <w:tc>
          <w:tcPr>
            <w:tcW w:w="1057" w:type="dxa"/>
            <w:tcBorders>
              <w:top w:val="nil"/>
              <w:bottom w:val="nil"/>
            </w:tcBorders>
            <w:shd w:val="clear" w:color="auto" w:fill="FFFFFF"/>
            <w:tcMar>
              <w:top w:w="30" w:type="dxa"/>
              <w:left w:w="30" w:type="dxa"/>
              <w:bottom w:w="30" w:type="dxa"/>
              <w:right w:w="30" w:type="dxa"/>
            </w:tcMar>
          </w:tcPr>
          <w:p w14:paraId="0B4F4DE8" w14:textId="77777777" w:rsidR="006422F9" w:rsidRPr="00434D78" w:rsidRDefault="006422F9" w:rsidP="00EF190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-6,285</w:t>
            </w:r>
          </w:p>
        </w:tc>
        <w:tc>
          <w:tcPr>
            <w:tcW w:w="1020" w:type="dxa"/>
            <w:tcBorders>
              <w:top w:val="nil"/>
              <w:bottom w:val="nil"/>
            </w:tcBorders>
            <w:shd w:val="clear" w:color="auto" w:fill="FFFFFF"/>
            <w:tcMar>
              <w:top w:w="30" w:type="dxa"/>
              <w:left w:w="30" w:type="dxa"/>
              <w:bottom w:w="30" w:type="dxa"/>
              <w:right w:w="30" w:type="dxa"/>
            </w:tcMar>
          </w:tcPr>
          <w:p w14:paraId="7C6C69B6" w14:textId="77777777" w:rsidR="006422F9" w:rsidRPr="00434D78" w:rsidRDefault="006422F9" w:rsidP="00EF190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-10,722</w:t>
            </w:r>
          </w:p>
        </w:tc>
        <w:tc>
          <w:tcPr>
            <w:tcW w:w="1020" w:type="dxa"/>
            <w:tcBorders>
              <w:top w:val="nil"/>
              <w:bottom w:val="nil"/>
            </w:tcBorders>
            <w:shd w:val="clear" w:color="auto" w:fill="FFFFFF"/>
            <w:tcMar>
              <w:top w:w="30" w:type="dxa"/>
              <w:left w:w="30" w:type="dxa"/>
              <w:bottom w:w="30" w:type="dxa"/>
              <w:right w:w="30" w:type="dxa"/>
            </w:tcMar>
          </w:tcPr>
          <w:p w14:paraId="6620604E" w14:textId="77777777" w:rsidR="006422F9" w:rsidRPr="00434D78" w:rsidRDefault="006422F9" w:rsidP="00EF190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0,528</w:t>
            </w:r>
          </w:p>
        </w:tc>
        <w:tc>
          <w:tcPr>
            <w:tcW w:w="1020" w:type="dxa"/>
            <w:tcBorders>
              <w:top w:val="nil"/>
              <w:bottom w:val="nil"/>
            </w:tcBorders>
            <w:shd w:val="clear" w:color="auto" w:fill="FFFFFF"/>
            <w:tcMar>
              <w:top w:w="30" w:type="dxa"/>
              <w:left w:w="30" w:type="dxa"/>
              <w:bottom w:w="30" w:type="dxa"/>
              <w:right w:w="30" w:type="dxa"/>
            </w:tcMar>
          </w:tcPr>
          <w:p w14:paraId="031B6D7A" w14:textId="77777777" w:rsidR="006422F9" w:rsidRPr="00434D78" w:rsidRDefault="006422F9" w:rsidP="00EF190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3,703</w:t>
            </w:r>
          </w:p>
        </w:tc>
        <w:tc>
          <w:tcPr>
            <w:tcW w:w="1020" w:type="dxa"/>
            <w:tcBorders>
              <w:top w:val="nil"/>
              <w:bottom w:val="nil"/>
              <w:right w:val="single" w:sz="16" w:space="0" w:color="000000"/>
            </w:tcBorders>
            <w:shd w:val="clear" w:color="auto" w:fill="FFFFFF"/>
            <w:tcMar>
              <w:top w:w="30" w:type="dxa"/>
              <w:left w:w="30" w:type="dxa"/>
              <w:bottom w:w="30" w:type="dxa"/>
              <w:right w:w="30" w:type="dxa"/>
            </w:tcMar>
          </w:tcPr>
          <w:p w14:paraId="4E438C54" w14:textId="77777777" w:rsidR="006422F9" w:rsidRPr="00434D78" w:rsidRDefault="006422F9" w:rsidP="00EF190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7,239</w:t>
            </w:r>
          </w:p>
        </w:tc>
      </w:tr>
      <w:tr w:rsidR="006422F9" w:rsidRPr="00434D78" w14:paraId="0960C353" w14:textId="77777777" w:rsidTr="00EF190F">
        <w:trPr>
          <w:cantSplit/>
          <w:tblHeader/>
        </w:trPr>
        <w:tc>
          <w:tcPr>
            <w:tcW w:w="82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0DE5668" w14:textId="77777777" w:rsidR="006422F9" w:rsidRPr="00434D78" w:rsidRDefault="006422F9" w:rsidP="00EF190F">
            <w:pPr>
              <w:autoSpaceDE w:val="0"/>
              <w:autoSpaceDN w:val="0"/>
              <w:adjustRightInd w:val="0"/>
              <w:spacing w:after="0" w:line="240" w:lineRule="auto"/>
              <w:rPr>
                <w:rFonts w:ascii="Times New Roman" w:hAnsi="Times New Roman"/>
                <w:color w:val="000000"/>
                <w:sz w:val="24"/>
                <w:szCs w:val="24"/>
              </w:rPr>
            </w:pPr>
          </w:p>
        </w:tc>
        <w:tc>
          <w:tcPr>
            <w:tcW w:w="733" w:type="dxa"/>
            <w:tcBorders>
              <w:top w:val="nil"/>
              <w:left w:val="nil"/>
              <w:bottom w:val="nil"/>
              <w:right w:val="single" w:sz="16" w:space="0" w:color="000000"/>
            </w:tcBorders>
            <w:shd w:val="clear" w:color="auto" w:fill="FFFFFF"/>
            <w:tcMar>
              <w:top w:w="30" w:type="dxa"/>
              <w:left w:w="30" w:type="dxa"/>
              <w:bottom w:w="30" w:type="dxa"/>
              <w:right w:w="30" w:type="dxa"/>
            </w:tcMar>
          </w:tcPr>
          <w:p w14:paraId="6CA594F7" w14:textId="77777777" w:rsidR="006422F9" w:rsidRPr="00434D78" w:rsidRDefault="006422F9" w:rsidP="00EF190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3</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14:paraId="2750C8FC" w14:textId="77777777" w:rsidR="006422F9" w:rsidRPr="00434D78" w:rsidRDefault="006422F9" w:rsidP="00EF190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15,476</w:t>
            </w:r>
          </w:p>
        </w:tc>
        <w:tc>
          <w:tcPr>
            <w:tcW w:w="1057" w:type="dxa"/>
            <w:tcBorders>
              <w:top w:val="nil"/>
              <w:bottom w:val="nil"/>
            </w:tcBorders>
            <w:shd w:val="clear" w:color="auto" w:fill="FFFFFF"/>
            <w:tcMar>
              <w:top w:w="30" w:type="dxa"/>
              <w:left w:w="30" w:type="dxa"/>
              <w:bottom w:w="30" w:type="dxa"/>
              <w:right w:w="30" w:type="dxa"/>
            </w:tcMar>
          </w:tcPr>
          <w:p w14:paraId="613B374C" w14:textId="77777777" w:rsidR="006422F9" w:rsidRPr="00434D78" w:rsidRDefault="006422F9" w:rsidP="00EF190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-9,513</w:t>
            </w:r>
          </w:p>
        </w:tc>
        <w:tc>
          <w:tcPr>
            <w:tcW w:w="1020" w:type="dxa"/>
            <w:tcBorders>
              <w:top w:val="nil"/>
              <w:bottom w:val="nil"/>
            </w:tcBorders>
            <w:shd w:val="clear" w:color="auto" w:fill="FFFFFF"/>
            <w:tcMar>
              <w:top w:w="30" w:type="dxa"/>
              <w:left w:w="30" w:type="dxa"/>
              <w:bottom w:w="30" w:type="dxa"/>
              <w:right w:w="30" w:type="dxa"/>
            </w:tcMar>
          </w:tcPr>
          <w:p w14:paraId="37C550F3" w14:textId="77777777" w:rsidR="006422F9" w:rsidRPr="00434D78" w:rsidRDefault="006422F9" w:rsidP="00EF190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-16,009</w:t>
            </w:r>
          </w:p>
        </w:tc>
        <w:tc>
          <w:tcPr>
            <w:tcW w:w="1020" w:type="dxa"/>
            <w:tcBorders>
              <w:top w:val="nil"/>
              <w:bottom w:val="nil"/>
            </w:tcBorders>
            <w:shd w:val="clear" w:color="auto" w:fill="FFFFFF"/>
            <w:tcMar>
              <w:top w:w="30" w:type="dxa"/>
              <w:left w:w="30" w:type="dxa"/>
              <w:bottom w:w="30" w:type="dxa"/>
              <w:right w:w="30" w:type="dxa"/>
            </w:tcMar>
          </w:tcPr>
          <w:p w14:paraId="27BF5B29" w14:textId="77777777" w:rsidR="006422F9" w:rsidRPr="00434D78" w:rsidRDefault="006422F9" w:rsidP="00EF190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1,175</w:t>
            </w:r>
          </w:p>
        </w:tc>
        <w:tc>
          <w:tcPr>
            <w:tcW w:w="1020" w:type="dxa"/>
            <w:tcBorders>
              <w:top w:val="nil"/>
              <w:bottom w:val="nil"/>
            </w:tcBorders>
            <w:shd w:val="clear" w:color="auto" w:fill="FFFFFF"/>
            <w:tcMar>
              <w:top w:w="30" w:type="dxa"/>
              <w:left w:w="30" w:type="dxa"/>
              <w:bottom w:w="30" w:type="dxa"/>
              <w:right w:w="30" w:type="dxa"/>
            </w:tcMar>
          </w:tcPr>
          <w:p w14:paraId="73190869" w14:textId="77777777" w:rsidR="006422F9" w:rsidRPr="00434D78" w:rsidRDefault="006422F9" w:rsidP="00EF190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5,590</w:t>
            </w:r>
          </w:p>
        </w:tc>
        <w:tc>
          <w:tcPr>
            <w:tcW w:w="1020" w:type="dxa"/>
            <w:tcBorders>
              <w:top w:val="nil"/>
              <w:bottom w:val="nil"/>
              <w:right w:val="single" w:sz="16" w:space="0" w:color="000000"/>
            </w:tcBorders>
            <w:shd w:val="clear" w:color="auto" w:fill="FFFFFF"/>
            <w:tcMar>
              <w:top w:w="30" w:type="dxa"/>
              <w:left w:w="30" w:type="dxa"/>
              <w:bottom w:w="30" w:type="dxa"/>
              <w:right w:w="30" w:type="dxa"/>
            </w:tcMar>
          </w:tcPr>
          <w:p w14:paraId="2264A027" w14:textId="77777777" w:rsidR="006422F9" w:rsidRPr="00434D78" w:rsidRDefault="006422F9" w:rsidP="00EF190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11,184</w:t>
            </w:r>
          </w:p>
        </w:tc>
      </w:tr>
      <w:tr w:rsidR="006422F9" w:rsidRPr="00434D78" w14:paraId="32A9EC5D" w14:textId="77777777" w:rsidTr="00EF190F">
        <w:trPr>
          <w:cantSplit/>
          <w:tblHeader/>
        </w:trPr>
        <w:tc>
          <w:tcPr>
            <w:tcW w:w="82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03201BF" w14:textId="77777777" w:rsidR="006422F9" w:rsidRPr="00434D78" w:rsidRDefault="006422F9" w:rsidP="00EF190F">
            <w:pPr>
              <w:autoSpaceDE w:val="0"/>
              <w:autoSpaceDN w:val="0"/>
              <w:adjustRightInd w:val="0"/>
              <w:spacing w:after="0" w:line="240" w:lineRule="auto"/>
              <w:rPr>
                <w:rFonts w:ascii="Times New Roman" w:hAnsi="Times New Roman"/>
                <w:color w:val="000000"/>
                <w:sz w:val="24"/>
                <w:szCs w:val="24"/>
              </w:rPr>
            </w:pPr>
          </w:p>
        </w:tc>
        <w:tc>
          <w:tcPr>
            <w:tcW w:w="733" w:type="dxa"/>
            <w:tcBorders>
              <w:top w:val="nil"/>
              <w:left w:val="nil"/>
              <w:bottom w:val="nil"/>
              <w:right w:val="single" w:sz="16" w:space="0" w:color="000000"/>
            </w:tcBorders>
            <w:shd w:val="clear" w:color="auto" w:fill="FFFFFF"/>
            <w:tcMar>
              <w:top w:w="30" w:type="dxa"/>
              <w:left w:w="30" w:type="dxa"/>
              <w:bottom w:w="30" w:type="dxa"/>
              <w:right w:w="30" w:type="dxa"/>
            </w:tcMar>
          </w:tcPr>
          <w:p w14:paraId="7979D7DF" w14:textId="77777777" w:rsidR="006422F9" w:rsidRPr="00434D78" w:rsidRDefault="006422F9" w:rsidP="00EF190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4</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14:paraId="525B7DE5" w14:textId="77777777" w:rsidR="006422F9" w:rsidRPr="00434D78" w:rsidRDefault="006422F9" w:rsidP="00EF190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13,567</w:t>
            </w:r>
          </w:p>
        </w:tc>
        <w:tc>
          <w:tcPr>
            <w:tcW w:w="1057" w:type="dxa"/>
            <w:tcBorders>
              <w:top w:val="nil"/>
              <w:bottom w:val="nil"/>
            </w:tcBorders>
            <w:shd w:val="clear" w:color="auto" w:fill="FFFFFF"/>
            <w:tcMar>
              <w:top w:w="30" w:type="dxa"/>
              <w:left w:w="30" w:type="dxa"/>
              <w:bottom w:w="30" w:type="dxa"/>
              <w:right w:w="30" w:type="dxa"/>
            </w:tcMar>
          </w:tcPr>
          <w:p w14:paraId="1AF9AC03" w14:textId="77777777" w:rsidR="006422F9" w:rsidRPr="00434D78" w:rsidRDefault="006422F9" w:rsidP="00EF190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-13,580</w:t>
            </w:r>
          </w:p>
        </w:tc>
        <w:tc>
          <w:tcPr>
            <w:tcW w:w="1020" w:type="dxa"/>
            <w:tcBorders>
              <w:top w:val="nil"/>
              <w:bottom w:val="nil"/>
            </w:tcBorders>
            <w:shd w:val="clear" w:color="auto" w:fill="FFFFFF"/>
            <w:tcMar>
              <w:top w:w="30" w:type="dxa"/>
              <w:left w:w="30" w:type="dxa"/>
              <w:bottom w:w="30" w:type="dxa"/>
              <w:right w:w="30" w:type="dxa"/>
            </w:tcMar>
          </w:tcPr>
          <w:p w14:paraId="77489F31" w14:textId="77777777" w:rsidR="006422F9" w:rsidRPr="00434D78" w:rsidRDefault="006422F9" w:rsidP="00EF190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-21,885</w:t>
            </w:r>
          </w:p>
        </w:tc>
        <w:tc>
          <w:tcPr>
            <w:tcW w:w="1020" w:type="dxa"/>
            <w:tcBorders>
              <w:top w:val="nil"/>
              <w:bottom w:val="nil"/>
            </w:tcBorders>
            <w:shd w:val="clear" w:color="auto" w:fill="FFFFFF"/>
            <w:tcMar>
              <w:top w:w="30" w:type="dxa"/>
              <w:left w:w="30" w:type="dxa"/>
              <w:bottom w:w="30" w:type="dxa"/>
              <w:right w:w="30" w:type="dxa"/>
            </w:tcMar>
          </w:tcPr>
          <w:p w14:paraId="38100C2B" w14:textId="77777777" w:rsidR="006422F9" w:rsidRPr="00434D78" w:rsidRDefault="006422F9" w:rsidP="00EF190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1,977</w:t>
            </w:r>
          </w:p>
        </w:tc>
        <w:tc>
          <w:tcPr>
            <w:tcW w:w="1020" w:type="dxa"/>
            <w:tcBorders>
              <w:top w:val="nil"/>
              <w:bottom w:val="nil"/>
            </w:tcBorders>
            <w:shd w:val="clear" w:color="auto" w:fill="FFFFFF"/>
            <w:tcMar>
              <w:top w:w="30" w:type="dxa"/>
              <w:left w:w="30" w:type="dxa"/>
              <w:bottom w:w="30" w:type="dxa"/>
              <w:right w:w="30" w:type="dxa"/>
            </w:tcMar>
          </w:tcPr>
          <w:p w14:paraId="5AAFA0B7" w14:textId="77777777" w:rsidR="006422F9" w:rsidRPr="00434D78" w:rsidRDefault="006422F9" w:rsidP="00EF190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7,914</w:t>
            </w:r>
          </w:p>
        </w:tc>
        <w:tc>
          <w:tcPr>
            <w:tcW w:w="1020" w:type="dxa"/>
            <w:tcBorders>
              <w:top w:val="nil"/>
              <w:bottom w:val="nil"/>
              <w:right w:val="single" w:sz="16" w:space="0" w:color="000000"/>
            </w:tcBorders>
            <w:shd w:val="clear" w:color="auto" w:fill="FFFFFF"/>
            <w:tcMar>
              <w:top w:w="30" w:type="dxa"/>
              <w:left w:w="30" w:type="dxa"/>
              <w:bottom w:w="30" w:type="dxa"/>
              <w:right w:w="30" w:type="dxa"/>
            </w:tcMar>
          </w:tcPr>
          <w:p w14:paraId="1EB5772E" w14:textId="77777777" w:rsidR="006422F9" w:rsidRPr="00434D78" w:rsidRDefault="006422F9" w:rsidP="00EF190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16,047</w:t>
            </w:r>
          </w:p>
        </w:tc>
      </w:tr>
      <w:tr w:rsidR="006422F9" w:rsidRPr="00434D78" w14:paraId="366C4F49" w14:textId="77777777" w:rsidTr="00EF190F">
        <w:trPr>
          <w:cantSplit/>
          <w:tblHeader/>
        </w:trPr>
        <w:tc>
          <w:tcPr>
            <w:tcW w:w="82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BDD7EA8" w14:textId="77777777" w:rsidR="006422F9" w:rsidRPr="00434D78" w:rsidRDefault="006422F9" w:rsidP="00EF190F">
            <w:pPr>
              <w:autoSpaceDE w:val="0"/>
              <w:autoSpaceDN w:val="0"/>
              <w:adjustRightInd w:val="0"/>
              <w:spacing w:after="0" w:line="240" w:lineRule="auto"/>
              <w:rPr>
                <w:rFonts w:ascii="Times New Roman" w:hAnsi="Times New Roman"/>
                <w:color w:val="000000"/>
                <w:sz w:val="24"/>
                <w:szCs w:val="24"/>
              </w:rPr>
            </w:pPr>
          </w:p>
        </w:tc>
        <w:tc>
          <w:tcPr>
            <w:tcW w:w="733" w:type="dxa"/>
            <w:tcBorders>
              <w:top w:val="nil"/>
              <w:left w:val="nil"/>
              <w:bottom w:val="nil"/>
              <w:right w:val="single" w:sz="16" w:space="0" w:color="000000"/>
            </w:tcBorders>
            <w:shd w:val="clear" w:color="auto" w:fill="FFFFFF"/>
            <w:tcMar>
              <w:top w:w="30" w:type="dxa"/>
              <w:left w:w="30" w:type="dxa"/>
              <w:bottom w:w="30" w:type="dxa"/>
              <w:right w:w="30" w:type="dxa"/>
            </w:tcMar>
          </w:tcPr>
          <w:p w14:paraId="3B50C8D3" w14:textId="77777777" w:rsidR="006422F9" w:rsidRPr="00434D78" w:rsidRDefault="006422F9" w:rsidP="00EF190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5</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14:paraId="25351FAB" w14:textId="77777777" w:rsidR="006422F9" w:rsidRPr="00434D78" w:rsidRDefault="006422F9" w:rsidP="00EF190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12,819</w:t>
            </w:r>
          </w:p>
        </w:tc>
        <w:tc>
          <w:tcPr>
            <w:tcW w:w="1057" w:type="dxa"/>
            <w:tcBorders>
              <w:top w:val="nil"/>
              <w:bottom w:val="nil"/>
            </w:tcBorders>
            <w:shd w:val="clear" w:color="auto" w:fill="FFFFFF"/>
            <w:tcMar>
              <w:top w:w="30" w:type="dxa"/>
              <w:left w:w="30" w:type="dxa"/>
              <w:bottom w:w="30" w:type="dxa"/>
              <w:right w:w="30" w:type="dxa"/>
            </w:tcMar>
          </w:tcPr>
          <w:p w14:paraId="020CB4DF" w14:textId="77777777" w:rsidR="006422F9" w:rsidRPr="00434D78" w:rsidRDefault="006422F9" w:rsidP="00EF190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-17,941</w:t>
            </w:r>
          </w:p>
        </w:tc>
        <w:tc>
          <w:tcPr>
            <w:tcW w:w="1020" w:type="dxa"/>
            <w:tcBorders>
              <w:top w:val="nil"/>
              <w:bottom w:val="nil"/>
            </w:tcBorders>
            <w:shd w:val="clear" w:color="auto" w:fill="FFFFFF"/>
            <w:tcMar>
              <w:top w:w="30" w:type="dxa"/>
              <w:left w:w="30" w:type="dxa"/>
              <w:bottom w:w="30" w:type="dxa"/>
              <w:right w:w="30" w:type="dxa"/>
            </w:tcMar>
          </w:tcPr>
          <w:p w14:paraId="3C838902" w14:textId="77777777" w:rsidR="006422F9" w:rsidRPr="00434D78" w:rsidRDefault="006422F9" w:rsidP="00EF190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-27,618</w:t>
            </w:r>
          </w:p>
        </w:tc>
        <w:tc>
          <w:tcPr>
            <w:tcW w:w="1020" w:type="dxa"/>
            <w:tcBorders>
              <w:top w:val="nil"/>
              <w:bottom w:val="nil"/>
            </w:tcBorders>
            <w:shd w:val="clear" w:color="auto" w:fill="FFFFFF"/>
            <w:tcMar>
              <w:top w:w="30" w:type="dxa"/>
              <w:left w:w="30" w:type="dxa"/>
              <w:bottom w:w="30" w:type="dxa"/>
              <w:right w:w="30" w:type="dxa"/>
            </w:tcMar>
          </w:tcPr>
          <w:p w14:paraId="1D2BDBD6" w14:textId="77777777" w:rsidR="006422F9" w:rsidRPr="00434D78" w:rsidRDefault="006422F9" w:rsidP="00EF190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2,905</w:t>
            </w:r>
          </w:p>
        </w:tc>
        <w:tc>
          <w:tcPr>
            <w:tcW w:w="1020" w:type="dxa"/>
            <w:tcBorders>
              <w:top w:val="nil"/>
              <w:bottom w:val="nil"/>
            </w:tcBorders>
            <w:shd w:val="clear" w:color="auto" w:fill="FFFFFF"/>
            <w:tcMar>
              <w:top w:w="30" w:type="dxa"/>
              <w:left w:w="30" w:type="dxa"/>
              <w:bottom w:w="30" w:type="dxa"/>
              <w:right w:w="30" w:type="dxa"/>
            </w:tcMar>
          </w:tcPr>
          <w:p w14:paraId="369D5D83" w14:textId="77777777" w:rsidR="006422F9" w:rsidRPr="00434D78" w:rsidRDefault="006422F9" w:rsidP="00EF190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10,324</w:t>
            </w:r>
          </w:p>
        </w:tc>
        <w:tc>
          <w:tcPr>
            <w:tcW w:w="1020" w:type="dxa"/>
            <w:tcBorders>
              <w:top w:val="nil"/>
              <w:bottom w:val="nil"/>
              <w:right w:val="single" w:sz="16" w:space="0" w:color="000000"/>
            </w:tcBorders>
            <w:shd w:val="clear" w:color="auto" w:fill="FFFFFF"/>
            <w:tcMar>
              <w:top w:w="30" w:type="dxa"/>
              <w:left w:w="30" w:type="dxa"/>
              <w:bottom w:w="30" w:type="dxa"/>
              <w:right w:w="30" w:type="dxa"/>
            </w:tcMar>
          </w:tcPr>
          <w:p w14:paraId="4E1929FB" w14:textId="77777777" w:rsidR="006422F9" w:rsidRPr="00434D78" w:rsidRDefault="006422F9" w:rsidP="00EF190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21,273</w:t>
            </w:r>
          </w:p>
        </w:tc>
      </w:tr>
      <w:tr w:rsidR="006422F9" w:rsidRPr="00434D78" w14:paraId="1ECD79AE" w14:textId="77777777" w:rsidTr="00EF190F">
        <w:trPr>
          <w:cantSplit/>
          <w:tblHeader/>
        </w:trPr>
        <w:tc>
          <w:tcPr>
            <w:tcW w:w="82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42A79D6" w14:textId="77777777" w:rsidR="006422F9" w:rsidRPr="00434D78" w:rsidRDefault="006422F9" w:rsidP="00EF190F">
            <w:pPr>
              <w:autoSpaceDE w:val="0"/>
              <w:autoSpaceDN w:val="0"/>
              <w:adjustRightInd w:val="0"/>
              <w:spacing w:after="0" w:line="240" w:lineRule="auto"/>
              <w:rPr>
                <w:rFonts w:ascii="Times New Roman" w:hAnsi="Times New Roman"/>
                <w:color w:val="000000"/>
                <w:sz w:val="24"/>
                <w:szCs w:val="24"/>
              </w:rPr>
            </w:pPr>
          </w:p>
        </w:tc>
        <w:tc>
          <w:tcPr>
            <w:tcW w:w="733" w:type="dxa"/>
            <w:tcBorders>
              <w:top w:val="nil"/>
              <w:left w:val="nil"/>
              <w:bottom w:val="nil"/>
              <w:right w:val="single" w:sz="16" w:space="0" w:color="000000"/>
            </w:tcBorders>
            <w:shd w:val="clear" w:color="auto" w:fill="FFFFFF"/>
            <w:tcMar>
              <w:top w:w="30" w:type="dxa"/>
              <w:left w:w="30" w:type="dxa"/>
              <w:bottom w:w="30" w:type="dxa"/>
              <w:right w:w="30" w:type="dxa"/>
            </w:tcMar>
          </w:tcPr>
          <w:p w14:paraId="1C90EA2D" w14:textId="77777777" w:rsidR="006422F9" w:rsidRPr="00434D78" w:rsidRDefault="006422F9" w:rsidP="00EF190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6</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14:paraId="7E747552" w14:textId="77777777" w:rsidR="006422F9" w:rsidRPr="00434D78" w:rsidRDefault="006422F9" w:rsidP="00EF190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12,658</w:t>
            </w:r>
          </w:p>
        </w:tc>
        <w:tc>
          <w:tcPr>
            <w:tcW w:w="1057" w:type="dxa"/>
            <w:tcBorders>
              <w:top w:val="nil"/>
              <w:bottom w:val="nil"/>
            </w:tcBorders>
            <w:shd w:val="clear" w:color="auto" w:fill="FFFFFF"/>
            <w:tcMar>
              <w:top w:w="30" w:type="dxa"/>
              <w:left w:w="30" w:type="dxa"/>
              <w:bottom w:w="30" w:type="dxa"/>
              <w:right w:w="30" w:type="dxa"/>
            </w:tcMar>
          </w:tcPr>
          <w:p w14:paraId="54C5B4BD" w14:textId="77777777" w:rsidR="006422F9" w:rsidRPr="00434D78" w:rsidRDefault="006422F9" w:rsidP="00EF190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-21,104</w:t>
            </w:r>
          </w:p>
        </w:tc>
        <w:tc>
          <w:tcPr>
            <w:tcW w:w="1020" w:type="dxa"/>
            <w:tcBorders>
              <w:top w:val="nil"/>
              <w:bottom w:val="nil"/>
            </w:tcBorders>
            <w:shd w:val="clear" w:color="auto" w:fill="FFFFFF"/>
            <w:tcMar>
              <w:top w:w="30" w:type="dxa"/>
              <w:left w:w="30" w:type="dxa"/>
              <w:bottom w:w="30" w:type="dxa"/>
              <w:right w:w="30" w:type="dxa"/>
            </w:tcMar>
          </w:tcPr>
          <w:p w14:paraId="3FB38A81" w14:textId="77777777" w:rsidR="006422F9" w:rsidRPr="00434D78" w:rsidRDefault="006422F9" w:rsidP="00EF190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-31,501</w:t>
            </w:r>
          </w:p>
        </w:tc>
        <w:tc>
          <w:tcPr>
            <w:tcW w:w="1020" w:type="dxa"/>
            <w:tcBorders>
              <w:top w:val="nil"/>
              <w:bottom w:val="nil"/>
            </w:tcBorders>
            <w:shd w:val="clear" w:color="auto" w:fill="FFFFFF"/>
            <w:tcMar>
              <w:top w:w="30" w:type="dxa"/>
              <w:left w:w="30" w:type="dxa"/>
              <w:bottom w:w="30" w:type="dxa"/>
              <w:right w:w="30" w:type="dxa"/>
            </w:tcMar>
          </w:tcPr>
          <w:p w14:paraId="65D55A84" w14:textId="77777777" w:rsidR="006422F9" w:rsidRPr="00434D78" w:rsidRDefault="006422F9" w:rsidP="00EF190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3,618</w:t>
            </w:r>
          </w:p>
        </w:tc>
        <w:tc>
          <w:tcPr>
            <w:tcW w:w="1020" w:type="dxa"/>
            <w:tcBorders>
              <w:top w:val="nil"/>
              <w:bottom w:val="nil"/>
            </w:tcBorders>
            <w:shd w:val="clear" w:color="auto" w:fill="FFFFFF"/>
            <w:tcMar>
              <w:top w:w="30" w:type="dxa"/>
              <w:left w:w="30" w:type="dxa"/>
              <w:bottom w:w="30" w:type="dxa"/>
              <w:right w:w="30" w:type="dxa"/>
            </w:tcMar>
          </w:tcPr>
          <w:p w14:paraId="44FE6A1F" w14:textId="77777777" w:rsidR="006422F9" w:rsidRPr="00434D78" w:rsidRDefault="006422F9" w:rsidP="00EF190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12,013</w:t>
            </w:r>
          </w:p>
        </w:tc>
        <w:tc>
          <w:tcPr>
            <w:tcW w:w="1020" w:type="dxa"/>
            <w:tcBorders>
              <w:top w:val="nil"/>
              <w:bottom w:val="nil"/>
              <w:right w:val="single" w:sz="16" w:space="0" w:color="000000"/>
            </w:tcBorders>
            <w:shd w:val="clear" w:color="auto" w:fill="FFFFFF"/>
            <w:tcMar>
              <w:top w:w="30" w:type="dxa"/>
              <w:left w:w="30" w:type="dxa"/>
              <w:bottom w:w="30" w:type="dxa"/>
              <w:right w:w="30" w:type="dxa"/>
            </w:tcMar>
          </w:tcPr>
          <w:p w14:paraId="6F39FDE0" w14:textId="77777777" w:rsidR="006422F9" w:rsidRPr="00434D78" w:rsidRDefault="006422F9" w:rsidP="00EF190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25,112</w:t>
            </w:r>
          </w:p>
        </w:tc>
      </w:tr>
      <w:tr w:rsidR="006422F9" w:rsidRPr="00434D78" w14:paraId="4AA65F09" w14:textId="77777777" w:rsidTr="00EF190F">
        <w:trPr>
          <w:cantSplit/>
          <w:tblHeader/>
        </w:trPr>
        <w:tc>
          <w:tcPr>
            <w:tcW w:w="82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BC1D310" w14:textId="77777777" w:rsidR="006422F9" w:rsidRPr="00434D78" w:rsidRDefault="006422F9" w:rsidP="00EF190F">
            <w:pPr>
              <w:autoSpaceDE w:val="0"/>
              <w:autoSpaceDN w:val="0"/>
              <w:adjustRightInd w:val="0"/>
              <w:spacing w:after="0" w:line="240" w:lineRule="auto"/>
              <w:rPr>
                <w:rFonts w:ascii="Times New Roman" w:hAnsi="Times New Roman"/>
                <w:color w:val="000000"/>
                <w:sz w:val="24"/>
                <w:szCs w:val="24"/>
              </w:rPr>
            </w:pPr>
          </w:p>
        </w:tc>
        <w:tc>
          <w:tcPr>
            <w:tcW w:w="733" w:type="dxa"/>
            <w:tcBorders>
              <w:top w:val="nil"/>
              <w:left w:val="nil"/>
              <w:bottom w:val="nil"/>
              <w:right w:val="single" w:sz="16" w:space="0" w:color="000000"/>
            </w:tcBorders>
            <w:shd w:val="clear" w:color="auto" w:fill="FFFFFF"/>
            <w:tcMar>
              <w:top w:w="30" w:type="dxa"/>
              <w:left w:w="30" w:type="dxa"/>
              <w:bottom w:w="30" w:type="dxa"/>
              <w:right w:w="30" w:type="dxa"/>
            </w:tcMar>
          </w:tcPr>
          <w:p w14:paraId="65CAF842" w14:textId="77777777" w:rsidR="006422F9" w:rsidRPr="00434D78" w:rsidRDefault="006422F9" w:rsidP="00EF190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7</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14:paraId="36A2E7F3" w14:textId="77777777" w:rsidR="006422F9" w:rsidRPr="00434D78" w:rsidRDefault="006422F9" w:rsidP="00EF190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12,648</w:t>
            </w:r>
          </w:p>
        </w:tc>
        <w:tc>
          <w:tcPr>
            <w:tcW w:w="1057" w:type="dxa"/>
            <w:tcBorders>
              <w:top w:val="nil"/>
              <w:bottom w:val="nil"/>
            </w:tcBorders>
            <w:shd w:val="clear" w:color="auto" w:fill="FFFFFF"/>
            <w:tcMar>
              <w:top w:w="30" w:type="dxa"/>
              <w:left w:w="30" w:type="dxa"/>
              <w:bottom w:w="30" w:type="dxa"/>
              <w:right w:w="30" w:type="dxa"/>
            </w:tcMar>
          </w:tcPr>
          <w:p w14:paraId="22A9254E" w14:textId="77777777" w:rsidR="006422F9" w:rsidRPr="00434D78" w:rsidRDefault="006422F9" w:rsidP="00EF190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-22,143</w:t>
            </w:r>
          </w:p>
        </w:tc>
        <w:tc>
          <w:tcPr>
            <w:tcW w:w="1020" w:type="dxa"/>
            <w:tcBorders>
              <w:top w:val="nil"/>
              <w:bottom w:val="nil"/>
            </w:tcBorders>
            <w:shd w:val="clear" w:color="auto" w:fill="FFFFFF"/>
            <w:tcMar>
              <w:top w:w="30" w:type="dxa"/>
              <w:left w:w="30" w:type="dxa"/>
              <w:bottom w:w="30" w:type="dxa"/>
              <w:right w:w="30" w:type="dxa"/>
            </w:tcMar>
          </w:tcPr>
          <w:p w14:paraId="4E08D483" w14:textId="77777777" w:rsidR="006422F9" w:rsidRPr="00434D78" w:rsidRDefault="006422F9" w:rsidP="00EF190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-32,749</w:t>
            </w:r>
          </w:p>
        </w:tc>
        <w:tc>
          <w:tcPr>
            <w:tcW w:w="1020" w:type="dxa"/>
            <w:tcBorders>
              <w:top w:val="nil"/>
              <w:bottom w:val="nil"/>
            </w:tcBorders>
            <w:shd w:val="clear" w:color="auto" w:fill="FFFFFF"/>
            <w:tcMar>
              <w:top w:w="30" w:type="dxa"/>
              <w:left w:w="30" w:type="dxa"/>
              <w:bottom w:w="30" w:type="dxa"/>
              <w:right w:w="30" w:type="dxa"/>
            </w:tcMar>
          </w:tcPr>
          <w:p w14:paraId="43CD81C0" w14:textId="77777777" w:rsidR="006422F9" w:rsidRPr="00434D78" w:rsidRDefault="006422F9" w:rsidP="00EF190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3,847</w:t>
            </w:r>
          </w:p>
        </w:tc>
        <w:tc>
          <w:tcPr>
            <w:tcW w:w="1020" w:type="dxa"/>
            <w:tcBorders>
              <w:top w:val="nil"/>
              <w:bottom w:val="nil"/>
            </w:tcBorders>
            <w:shd w:val="clear" w:color="auto" w:fill="FFFFFF"/>
            <w:tcMar>
              <w:top w:w="30" w:type="dxa"/>
              <w:left w:w="30" w:type="dxa"/>
              <w:bottom w:w="30" w:type="dxa"/>
              <w:right w:w="30" w:type="dxa"/>
            </w:tcMar>
          </w:tcPr>
          <w:p w14:paraId="3DF78CA0" w14:textId="77777777" w:rsidR="006422F9" w:rsidRPr="00434D78" w:rsidRDefault="006422F9" w:rsidP="00EF190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12,556</w:t>
            </w:r>
          </w:p>
        </w:tc>
        <w:tc>
          <w:tcPr>
            <w:tcW w:w="1020" w:type="dxa"/>
            <w:tcBorders>
              <w:top w:val="nil"/>
              <w:bottom w:val="nil"/>
              <w:right w:val="single" w:sz="16" w:space="0" w:color="000000"/>
            </w:tcBorders>
            <w:shd w:val="clear" w:color="auto" w:fill="FFFFFF"/>
            <w:tcMar>
              <w:top w:w="30" w:type="dxa"/>
              <w:left w:w="30" w:type="dxa"/>
              <w:bottom w:w="30" w:type="dxa"/>
              <w:right w:w="30" w:type="dxa"/>
            </w:tcMar>
          </w:tcPr>
          <w:p w14:paraId="5CDAA2DA" w14:textId="77777777" w:rsidR="006422F9" w:rsidRPr="00434D78" w:rsidRDefault="006422F9" w:rsidP="00EF190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26,391</w:t>
            </w:r>
          </w:p>
        </w:tc>
      </w:tr>
      <w:tr w:rsidR="006422F9" w:rsidRPr="00434D78" w14:paraId="1E8CA802" w14:textId="77777777" w:rsidTr="00EF190F">
        <w:trPr>
          <w:cantSplit/>
          <w:tblHeader/>
        </w:trPr>
        <w:tc>
          <w:tcPr>
            <w:tcW w:w="82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B98ADF0" w14:textId="77777777" w:rsidR="006422F9" w:rsidRPr="00434D78" w:rsidRDefault="006422F9" w:rsidP="00EF190F">
            <w:pPr>
              <w:autoSpaceDE w:val="0"/>
              <w:autoSpaceDN w:val="0"/>
              <w:adjustRightInd w:val="0"/>
              <w:spacing w:after="0" w:line="240" w:lineRule="auto"/>
              <w:rPr>
                <w:rFonts w:ascii="Times New Roman" w:hAnsi="Times New Roman"/>
                <w:color w:val="000000"/>
                <w:sz w:val="24"/>
                <w:szCs w:val="24"/>
              </w:rPr>
            </w:pPr>
          </w:p>
        </w:tc>
        <w:tc>
          <w:tcPr>
            <w:tcW w:w="733" w:type="dxa"/>
            <w:tcBorders>
              <w:top w:val="nil"/>
              <w:left w:val="nil"/>
              <w:bottom w:val="nil"/>
              <w:right w:val="single" w:sz="16" w:space="0" w:color="000000"/>
            </w:tcBorders>
            <w:shd w:val="clear" w:color="auto" w:fill="FFFFFF"/>
            <w:tcMar>
              <w:top w:w="30" w:type="dxa"/>
              <w:left w:w="30" w:type="dxa"/>
              <w:bottom w:w="30" w:type="dxa"/>
              <w:right w:w="30" w:type="dxa"/>
            </w:tcMar>
          </w:tcPr>
          <w:p w14:paraId="5B55CFF0" w14:textId="77777777" w:rsidR="006422F9" w:rsidRPr="00434D78" w:rsidRDefault="006422F9" w:rsidP="00EF190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8</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14:paraId="06171EDB" w14:textId="77777777" w:rsidR="006422F9" w:rsidRPr="00434D78" w:rsidRDefault="006422F9" w:rsidP="00EF190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12,648</w:t>
            </w:r>
          </w:p>
        </w:tc>
        <w:tc>
          <w:tcPr>
            <w:tcW w:w="1057" w:type="dxa"/>
            <w:tcBorders>
              <w:top w:val="nil"/>
              <w:bottom w:val="nil"/>
            </w:tcBorders>
            <w:shd w:val="clear" w:color="auto" w:fill="FFFFFF"/>
            <w:tcMar>
              <w:top w:w="30" w:type="dxa"/>
              <w:left w:w="30" w:type="dxa"/>
              <w:bottom w:w="30" w:type="dxa"/>
              <w:right w:w="30" w:type="dxa"/>
            </w:tcMar>
          </w:tcPr>
          <w:p w14:paraId="400763EB" w14:textId="77777777" w:rsidR="006422F9" w:rsidRPr="00434D78" w:rsidRDefault="006422F9" w:rsidP="00EF190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-22,220</w:t>
            </w:r>
          </w:p>
        </w:tc>
        <w:tc>
          <w:tcPr>
            <w:tcW w:w="1020" w:type="dxa"/>
            <w:tcBorders>
              <w:top w:val="nil"/>
              <w:bottom w:val="nil"/>
            </w:tcBorders>
            <w:shd w:val="clear" w:color="auto" w:fill="FFFFFF"/>
            <w:tcMar>
              <w:top w:w="30" w:type="dxa"/>
              <w:left w:w="30" w:type="dxa"/>
              <w:bottom w:w="30" w:type="dxa"/>
              <w:right w:w="30" w:type="dxa"/>
            </w:tcMar>
          </w:tcPr>
          <w:p w14:paraId="7690F639" w14:textId="77777777" w:rsidR="006422F9" w:rsidRPr="00434D78" w:rsidRDefault="006422F9" w:rsidP="00EF190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-32,843</w:t>
            </w:r>
          </w:p>
        </w:tc>
        <w:tc>
          <w:tcPr>
            <w:tcW w:w="1020" w:type="dxa"/>
            <w:tcBorders>
              <w:top w:val="nil"/>
              <w:bottom w:val="nil"/>
            </w:tcBorders>
            <w:shd w:val="clear" w:color="auto" w:fill="FFFFFF"/>
            <w:tcMar>
              <w:top w:w="30" w:type="dxa"/>
              <w:left w:w="30" w:type="dxa"/>
              <w:bottom w:w="30" w:type="dxa"/>
              <w:right w:w="30" w:type="dxa"/>
            </w:tcMar>
          </w:tcPr>
          <w:p w14:paraId="3242F054" w14:textId="77777777" w:rsidR="006422F9" w:rsidRPr="00434D78" w:rsidRDefault="006422F9" w:rsidP="00EF190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3,864</w:t>
            </w:r>
          </w:p>
        </w:tc>
        <w:tc>
          <w:tcPr>
            <w:tcW w:w="1020" w:type="dxa"/>
            <w:tcBorders>
              <w:top w:val="nil"/>
              <w:bottom w:val="nil"/>
            </w:tcBorders>
            <w:shd w:val="clear" w:color="auto" w:fill="FFFFFF"/>
            <w:tcMar>
              <w:top w:w="30" w:type="dxa"/>
              <w:left w:w="30" w:type="dxa"/>
              <w:bottom w:w="30" w:type="dxa"/>
              <w:right w:w="30" w:type="dxa"/>
            </w:tcMar>
          </w:tcPr>
          <w:p w14:paraId="4D0A97AA" w14:textId="77777777" w:rsidR="006422F9" w:rsidRPr="00434D78" w:rsidRDefault="006422F9" w:rsidP="00EF190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12,596</w:t>
            </w:r>
          </w:p>
        </w:tc>
        <w:tc>
          <w:tcPr>
            <w:tcW w:w="1020" w:type="dxa"/>
            <w:tcBorders>
              <w:top w:val="nil"/>
              <w:bottom w:val="nil"/>
              <w:right w:val="single" w:sz="16" w:space="0" w:color="000000"/>
            </w:tcBorders>
            <w:shd w:val="clear" w:color="auto" w:fill="FFFFFF"/>
            <w:tcMar>
              <w:top w:w="30" w:type="dxa"/>
              <w:left w:w="30" w:type="dxa"/>
              <w:bottom w:w="30" w:type="dxa"/>
              <w:right w:w="30" w:type="dxa"/>
            </w:tcMar>
          </w:tcPr>
          <w:p w14:paraId="2A6923BC" w14:textId="77777777" w:rsidR="006422F9" w:rsidRPr="00434D78" w:rsidRDefault="006422F9" w:rsidP="00EF190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26,488</w:t>
            </w:r>
          </w:p>
        </w:tc>
      </w:tr>
      <w:tr w:rsidR="006422F9" w:rsidRPr="00434D78" w14:paraId="6EC538B3" w14:textId="77777777" w:rsidTr="00EF190F">
        <w:trPr>
          <w:cantSplit/>
          <w:tblHeader/>
        </w:trPr>
        <w:tc>
          <w:tcPr>
            <w:tcW w:w="82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5161DDC" w14:textId="77777777" w:rsidR="006422F9" w:rsidRPr="00434D78" w:rsidRDefault="006422F9" w:rsidP="00EF190F">
            <w:pPr>
              <w:autoSpaceDE w:val="0"/>
              <w:autoSpaceDN w:val="0"/>
              <w:adjustRightInd w:val="0"/>
              <w:spacing w:after="0" w:line="240" w:lineRule="auto"/>
              <w:rPr>
                <w:rFonts w:ascii="Times New Roman" w:hAnsi="Times New Roman"/>
                <w:color w:val="000000"/>
                <w:sz w:val="24"/>
                <w:szCs w:val="24"/>
              </w:rPr>
            </w:pPr>
          </w:p>
        </w:tc>
        <w:tc>
          <w:tcPr>
            <w:tcW w:w="73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0C843F31" w14:textId="77777777" w:rsidR="006422F9" w:rsidRPr="00434D78" w:rsidRDefault="006422F9" w:rsidP="00EF190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9</w:t>
            </w:r>
          </w:p>
        </w:tc>
        <w:tc>
          <w:tcPr>
            <w:tcW w:w="146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4878EC1A" w14:textId="77777777" w:rsidR="006422F9" w:rsidRPr="00434D78" w:rsidRDefault="006422F9" w:rsidP="00EF190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12,648</w:t>
            </w:r>
          </w:p>
        </w:tc>
        <w:tc>
          <w:tcPr>
            <w:tcW w:w="1057" w:type="dxa"/>
            <w:tcBorders>
              <w:top w:val="nil"/>
              <w:bottom w:val="single" w:sz="16" w:space="0" w:color="000000"/>
            </w:tcBorders>
            <w:shd w:val="clear" w:color="auto" w:fill="FFFFFF"/>
            <w:tcMar>
              <w:top w:w="30" w:type="dxa"/>
              <w:left w:w="30" w:type="dxa"/>
              <w:bottom w:w="30" w:type="dxa"/>
              <w:right w:w="30" w:type="dxa"/>
            </w:tcMar>
          </w:tcPr>
          <w:p w14:paraId="62068F37" w14:textId="77777777" w:rsidR="006422F9" w:rsidRPr="00434D78" w:rsidRDefault="006422F9" w:rsidP="00EF190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-22,221</w:t>
            </w:r>
          </w:p>
        </w:tc>
        <w:tc>
          <w:tcPr>
            <w:tcW w:w="1020" w:type="dxa"/>
            <w:tcBorders>
              <w:top w:val="nil"/>
              <w:bottom w:val="single" w:sz="16" w:space="0" w:color="000000"/>
            </w:tcBorders>
            <w:shd w:val="clear" w:color="auto" w:fill="FFFFFF"/>
            <w:tcMar>
              <w:top w:w="30" w:type="dxa"/>
              <w:left w:w="30" w:type="dxa"/>
              <w:bottom w:w="30" w:type="dxa"/>
              <w:right w:w="30" w:type="dxa"/>
            </w:tcMar>
          </w:tcPr>
          <w:p w14:paraId="30B10ECB" w14:textId="77777777" w:rsidR="006422F9" w:rsidRPr="00434D78" w:rsidRDefault="006422F9" w:rsidP="00EF190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-32,843</w:t>
            </w:r>
          </w:p>
        </w:tc>
        <w:tc>
          <w:tcPr>
            <w:tcW w:w="1020" w:type="dxa"/>
            <w:tcBorders>
              <w:top w:val="nil"/>
              <w:bottom w:val="single" w:sz="16" w:space="0" w:color="000000"/>
            </w:tcBorders>
            <w:shd w:val="clear" w:color="auto" w:fill="FFFFFF"/>
            <w:tcMar>
              <w:top w:w="30" w:type="dxa"/>
              <w:left w:w="30" w:type="dxa"/>
              <w:bottom w:w="30" w:type="dxa"/>
              <w:right w:w="30" w:type="dxa"/>
            </w:tcMar>
          </w:tcPr>
          <w:p w14:paraId="1391451C" w14:textId="77777777" w:rsidR="006422F9" w:rsidRPr="00434D78" w:rsidRDefault="006422F9" w:rsidP="00EF190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3,864</w:t>
            </w:r>
          </w:p>
        </w:tc>
        <w:tc>
          <w:tcPr>
            <w:tcW w:w="1020" w:type="dxa"/>
            <w:tcBorders>
              <w:top w:val="nil"/>
              <w:bottom w:val="single" w:sz="16" w:space="0" w:color="000000"/>
            </w:tcBorders>
            <w:shd w:val="clear" w:color="auto" w:fill="FFFFFF"/>
            <w:tcMar>
              <w:top w:w="30" w:type="dxa"/>
              <w:left w:w="30" w:type="dxa"/>
              <w:bottom w:w="30" w:type="dxa"/>
              <w:right w:w="30" w:type="dxa"/>
            </w:tcMar>
          </w:tcPr>
          <w:p w14:paraId="471501F6" w14:textId="77777777" w:rsidR="006422F9" w:rsidRPr="00434D78" w:rsidRDefault="006422F9" w:rsidP="00EF190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12,596</w:t>
            </w:r>
          </w:p>
        </w:tc>
        <w:tc>
          <w:tcPr>
            <w:tcW w:w="102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0BF91C74" w14:textId="77777777" w:rsidR="006422F9" w:rsidRPr="00434D78" w:rsidRDefault="006422F9" w:rsidP="00EF190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26,488</w:t>
            </w:r>
          </w:p>
        </w:tc>
      </w:tr>
    </w:tbl>
    <w:p w14:paraId="1F1D0B76" w14:textId="77777777" w:rsidR="006422F9" w:rsidRPr="00434D78" w:rsidRDefault="006422F9" w:rsidP="006422F9">
      <w:pPr>
        <w:autoSpaceDE w:val="0"/>
        <w:autoSpaceDN w:val="0"/>
        <w:adjustRightInd w:val="0"/>
        <w:spacing w:after="0" w:line="480" w:lineRule="auto"/>
        <w:ind w:left="426"/>
        <w:rPr>
          <w:rFonts w:ascii="Times New Roman" w:hAnsi="Times New Roman"/>
          <w:sz w:val="24"/>
          <w:szCs w:val="24"/>
        </w:rPr>
      </w:pPr>
      <w:proofErr w:type="spellStart"/>
      <w:proofErr w:type="gramStart"/>
      <w:r w:rsidRPr="00434D78">
        <w:rPr>
          <w:rFonts w:ascii="Times New Roman" w:hAnsi="Times New Roman"/>
          <w:sz w:val="24"/>
          <w:szCs w:val="24"/>
        </w:rPr>
        <w:t>Sumber</w:t>
      </w:r>
      <w:proofErr w:type="spellEnd"/>
      <w:r w:rsidRPr="00434D78">
        <w:rPr>
          <w:rFonts w:ascii="Times New Roman" w:hAnsi="Times New Roman"/>
          <w:sz w:val="24"/>
          <w:szCs w:val="24"/>
        </w:rPr>
        <w:t xml:space="preserve"> :</w:t>
      </w:r>
      <w:proofErr w:type="gramEnd"/>
      <w:r w:rsidRPr="00434D78">
        <w:rPr>
          <w:rFonts w:ascii="Times New Roman" w:hAnsi="Times New Roman"/>
          <w:sz w:val="24"/>
          <w:szCs w:val="24"/>
        </w:rPr>
        <w:t xml:space="preserve"> Data </w:t>
      </w:r>
      <w:proofErr w:type="spellStart"/>
      <w:r w:rsidRPr="00434D78">
        <w:rPr>
          <w:rFonts w:ascii="Times New Roman" w:hAnsi="Times New Roman"/>
          <w:sz w:val="24"/>
          <w:szCs w:val="24"/>
        </w:rPr>
        <w:t>Sekunder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Diolah</w:t>
      </w:r>
      <w:proofErr w:type="spellEnd"/>
    </w:p>
    <w:p w14:paraId="384D7F04" w14:textId="77777777" w:rsidR="006422F9" w:rsidRPr="00434D78" w:rsidRDefault="006422F9" w:rsidP="006422F9">
      <w:pPr>
        <w:spacing w:after="0" w:line="480" w:lineRule="auto"/>
        <w:ind w:left="357" w:firstLine="540"/>
        <w:jc w:val="both"/>
        <w:rPr>
          <w:rFonts w:ascii="Times New Roman" w:hAnsi="Times New Roman"/>
          <w:sz w:val="24"/>
          <w:szCs w:val="24"/>
        </w:rPr>
      </w:pPr>
      <w:r w:rsidRPr="00434D78">
        <w:rPr>
          <w:rFonts w:ascii="Times New Roman" w:hAnsi="Times New Roman"/>
          <w:sz w:val="24"/>
          <w:szCs w:val="24"/>
        </w:rPr>
        <w:t xml:space="preserve">Tabel 4.4 </w:t>
      </w:r>
      <w:proofErr w:type="spellStart"/>
      <w:r w:rsidRPr="00434D78">
        <w:rPr>
          <w:rFonts w:ascii="Times New Roman" w:hAnsi="Times New Roman"/>
          <w:sz w:val="24"/>
          <w:szCs w:val="24"/>
        </w:rPr>
        <w:t>menunjukkan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nilai</w:t>
      </w:r>
      <w:proofErr w:type="spellEnd"/>
      <w:r w:rsidRPr="00434D78">
        <w:rPr>
          <w:rFonts w:ascii="Times New Roman" w:hAnsi="Times New Roman"/>
          <w:sz w:val="24"/>
          <w:szCs w:val="24"/>
        </w:rPr>
        <w:t xml:space="preserve"> -2</w:t>
      </w:r>
      <w:r w:rsidRPr="00434D78">
        <w:rPr>
          <w:rFonts w:ascii="Times New Roman" w:hAnsi="Times New Roman"/>
          <w:i/>
          <w:sz w:val="24"/>
          <w:szCs w:val="24"/>
        </w:rPr>
        <w:t xml:space="preserve">log likelihood </w:t>
      </w:r>
      <w:proofErr w:type="spellStart"/>
      <w:r w:rsidRPr="00434D78">
        <w:rPr>
          <w:rFonts w:ascii="Times New Roman" w:hAnsi="Times New Roman"/>
          <w:sz w:val="24"/>
          <w:szCs w:val="24"/>
        </w:rPr>
        <w:t>awal</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hanya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berisi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konstanta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saja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sedangkan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tabel</w:t>
      </w:r>
      <w:proofErr w:type="spellEnd"/>
      <w:r w:rsidRPr="00434D78">
        <w:rPr>
          <w:rFonts w:ascii="Times New Roman" w:hAnsi="Times New Roman"/>
          <w:sz w:val="24"/>
          <w:szCs w:val="24"/>
        </w:rPr>
        <w:t xml:space="preserve"> 4.5 </w:t>
      </w:r>
      <w:proofErr w:type="spellStart"/>
      <w:r w:rsidRPr="00434D78">
        <w:rPr>
          <w:rFonts w:ascii="Times New Roman" w:hAnsi="Times New Roman"/>
          <w:sz w:val="24"/>
          <w:szCs w:val="24"/>
        </w:rPr>
        <w:t>merupakan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nilai</w:t>
      </w:r>
      <w:proofErr w:type="spellEnd"/>
      <w:r w:rsidRPr="00434D78">
        <w:rPr>
          <w:rFonts w:ascii="Times New Roman" w:hAnsi="Times New Roman"/>
          <w:sz w:val="24"/>
          <w:szCs w:val="24"/>
        </w:rPr>
        <w:t xml:space="preserve"> -2</w:t>
      </w:r>
      <w:r w:rsidRPr="00434D78">
        <w:rPr>
          <w:rFonts w:ascii="Times New Roman" w:hAnsi="Times New Roman"/>
          <w:i/>
          <w:sz w:val="24"/>
          <w:szCs w:val="24"/>
        </w:rPr>
        <w:t xml:space="preserve">log likelihood </w:t>
      </w:r>
      <w:proofErr w:type="spellStart"/>
      <w:r w:rsidRPr="00434D78">
        <w:rPr>
          <w:rFonts w:ascii="Times New Roman" w:hAnsi="Times New Roman"/>
          <w:sz w:val="24"/>
          <w:szCs w:val="24"/>
        </w:rPr>
        <w:t>akhir</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terdiri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atas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konstanta</w:t>
      </w:r>
      <w:proofErr w:type="spellEnd"/>
      <w:r w:rsidRPr="00434D78">
        <w:rPr>
          <w:rFonts w:ascii="Times New Roman" w:hAnsi="Times New Roman"/>
          <w:sz w:val="24"/>
          <w:szCs w:val="24"/>
        </w:rPr>
        <w:t xml:space="preserve"> dan </w:t>
      </w:r>
      <w:proofErr w:type="spellStart"/>
      <w:r w:rsidRPr="00434D78">
        <w:rPr>
          <w:rFonts w:ascii="Times New Roman" w:hAnsi="Times New Roman"/>
          <w:sz w:val="24"/>
          <w:szCs w:val="24"/>
        </w:rPr>
        <w:t>variabel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independen</w:t>
      </w:r>
      <w:proofErr w:type="spellEnd"/>
      <w:r w:rsidRPr="00434D78">
        <w:rPr>
          <w:rFonts w:ascii="Times New Roman" w:hAnsi="Times New Roman"/>
          <w:sz w:val="24"/>
          <w:szCs w:val="24"/>
        </w:rPr>
        <w:t xml:space="preserve">. Nilai -2LL </w:t>
      </w:r>
      <w:proofErr w:type="spellStart"/>
      <w:r w:rsidRPr="00434D78">
        <w:rPr>
          <w:rFonts w:ascii="Times New Roman" w:hAnsi="Times New Roman"/>
          <w:sz w:val="24"/>
          <w:szCs w:val="24"/>
        </w:rPr>
        <w:t>awal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sebesar</w:t>
      </w:r>
      <w:proofErr w:type="spellEnd"/>
      <w:r w:rsidRPr="00434D78">
        <w:rPr>
          <w:rFonts w:ascii="Times New Roman" w:hAnsi="Times New Roman"/>
          <w:sz w:val="24"/>
          <w:szCs w:val="24"/>
        </w:rPr>
        <w:t xml:space="preserve"> </w:t>
      </w:r>
      <w:r w:rsidRPr="00434D78">
        <w:rPr>
          <w:rFonts w:ascii="Times New Roman" w:hAnsi="Times New Roman"/>
          <w:snapToGrid w:val="0"/>
          <w:sz w:val="24"/>
          <w:szCs w:val="24"/>
        </w:rPr>
        <w:t>39,880</w:t>
      </w:r>
      <w:r w:rsidRPr="00434D78">
        <w:rPr>
          <w:rFonts w:ascii="Times New Roman" w:hAnsi="Times New Roman"/>
          <w:sz w:val="24"/>
          <w:szCs w:val="24"/>
        </w:rPr>
        <w:t xml:space="preserve">, </w:t>
      </w:r>
      <w:proofErr w:type="spellStart"/>
      <w:r w:rsidRPr="00434D78">
        <w:rPr>
          <w:rFonts w:ascii="Times New Roman" w:hAnsi="Times New Roman"/>
          <w:sz w:val="24"/>
          <w:szCs w:val="24"/>
        </w:rPr>
        <w:t>sedangkan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nilai</w:t>
      </w:r>
      <w:proofErr w:type="spellEnd"/>
      <w:r w:rsidRPr="00434D78">
        <w:rPr>
          <w:rFonts w:ascii="Times New Roman" w:hAnsi="Times New Roman"/>
          <w:sz w:val="24"/>
          <w:szCs w:val="24"/>
        </w:rPr>
        <w:t xml:space="preserve"> -2LL </w:t>
      </w:r>
      <w:proofErr w:type="spellStart"/>
      <w:r w:rsidRPr="00434D78">
        <w:rPr>
          <w:rFonts w:ascii="Times New Roman" w:hAnsi="Times New Roman"/>
          <w:sz w:val="24"/>
          <w:szCs w:val="24"/>
        </w:rPr>
        <w:t>akhir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sebesar</w:t>
      </w:r>
      <w:proofErr w:type="spellEnd"/>
      <w:r w:rsidRPr="00434D78">
        <w:rPr>
          <w:rFonts w:ascii="Times New Roman" w:hAnsi="Times New Roman"/>
          <w:sz w:val="24"/>
          <w:szCs w:val="24"/>
        </w:rPr>
        <w:t xml:space="preserve"> </w:t>
      </w:r>
      <w:r w:rsidRPr="00434D78">
        <w:rPr>
          <w:rFonts w:ascii="Times New Roman" w:hAnsi="Times New Roman"/>
          <w:color w:val="000000"/>
          <w:sz w:val="24"/>
          <w:szCs w:val="24"/>
        </w:rPr>
        <w:t>12,648</w:t>
      </w:r>
      <w:r w:rsidRPr="00434D78">
        <w:rPr>
          <w:rFonts w:ascii="Times New Roman" w:hAnsi="Times New Roman"/>
          <w:sz w:val="24"/>
          <w:szCs w:val="24"/>
        </w:rPr>
        <w:t>.</w:t>
      </w:r>
      <w:r>
        <w:rPr>
          <w:rFonts w:ascii="Times New Roman" w:hAnsi="Times New Roman"/>
          <w:sz w:val="24"/>
          <w:szCs w:val="24"/>
        </w:rPr>
        <w:t xml:space="preserve"> </w:t>
      </w:r>
      <w:proofErr w:type="spellStart"/>
      <w:r w:rsidRPr="00434D78">
        <w:rPr>
          <w:rFonts w:ascii="Times New Roman" w:hAnsi="Times New Roman"/>
          <w:sz w:val="24"/>
          <w:szCs w:val="24"/>
        </w:rPr>
        <w:t>Perbedaan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nilai</w:t>
      </w:r>
      <w:proofErr w:type="spellEnd"/>
      <w:r w:rsidRPr="00434D78">
        <w:rPr>
          <w:rFonts w:ascii="Times New Roman" w:hAnsi="Times New Roman"/>
          <w:sz w:val="24"/>
          <w:szCs w:val="24"/>
        </w:rPr>
        <w:t xml:space="preserve"> -2LL </w:t>
      </w:r>
      <w:proofErr w:type="spellStart"/>
      <w:r w:rsidRPr="00434D78">
        <w:rPr>
          <w:rFonts w:ascii="Times New Roman" w:hAnsi="Times New Roman"/>
          <w:sz w:val="24"/>
          <w:szCs w:val="24"/>
        </w:rPr>
        <w:t>awal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-2LL </w:t>
      </w:r>
      <w:proofErr w:type="spellStart"/>
      <w:r w:rsidRPr="00434D78">
        <w:rPr>
          <w:rFonts w:ascii="Times New Roman" w:hAnsi="Times New Roman"/>
          <w:sz w:val="24"/>
          <w:szCs w:val="24"/>
        </w:rPr>
        <w:t>akhir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sebesar</w:t>
      </w:r>
      <w:proofErr w:type="spellEnd"/>
      <w:r w:rsidRPr="00434D78">
        <w:rPr>
          <w:rFonts w:ascii="Times New Roman" w:hAnsi="Times New Roman"/>
          <w:sz w:val="24"/>
          <w:szCs w:val="24"/>
        </w:rPr>
        <w:t xml:space="preserve"> 27,232, </w:t>
      </w:r>
      <w:proofErr w:type="spellStart"/>
      <w:r w:rsidRPr="00434D78">
        <w:rPr>
          <w:rFonts w:ascii="Times New Roman" w:hAnsi="Times New Roman"/>
          <w:sz w:val="24"/>
          <w:szCs w:val="24"/>
        </w:rPr>
        <w:t>seperti</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terlihat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tabel</w:t>
      </w:r>
      <w:proofErr w:type="spellEnd"/>
      <w:r w:rsidRPr="00434D78">
        <w:rPr>
          <w:rFonts w:ascii="Times New Roman" w:hAnsi="Times New Roman"/>
          <w:sz w:val="24"/>
          <w:szCs w:val="24"/>
        </w:rPr>
        <w:t xml:space="preserve"> </w:t>
      </w:r>
      <w:r w:rsidRPr="00434D78">
        <w:rPr>
          <w:rFonts w:ascii="Times New Roman" w:hAnsi="Times New Roman"/>
          <w:i/>
          <w:sz w:val="24"/>
          <w:szCs w:val="24"/>
        </w:rPr>
        <w:t xml:space="preserve">Chi Square </w:t>
      </w:r>
      <w:r w:rsidRPr="00434D78">
        <w:rPr>
          <w:rFonts w:ascii="Times New Roman" w:hAnsi="Times New Roman"/>
          <w:sz w:val="24"/>
          <w:szCs w:val="24"/>
        </w:rPr>
        <w:t xml:space="preserve">di </w:t>
      </w:r>
      <w:proofErr w:type="spellStart"/>
      <w:r w:rsidRPr="00434D78">
        <w:rPr>
          <w:rFonts w:ascii="Times New Roman" w:hAnsi="Times New Roman"/>
          <w:sz w:val="24"/>
          <w:szCs w:val="24"/>
        </w:rPr>
        <w:t>bawah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ini</w:t>
      </w:r>
      <w:proofErr w:type="spellEnd"/>
      <w:r>
        <w:rPr>
          <w:rFonts w:ascii="Times New Roman" w:hAnsi="Times New Roman"/>
          <w:sz w:val="24"/>
          <w:szCs w:val="24"/>
        </w:rPr>
        <w:t>:</w:t>
      </w:r>
    </w:p>
    <w:p w14:paraId="100E8B6E" w14:textId="77777777" w:rsidR="006422F9" w:rsidRDefault="006422F9" w:rsidP="006422F9">
      <w:pPr>
        <w:spacing w:after="0" w:line="240" w:lineRule="auto"/>
        <w:ind w:left="426"/>
        <w:jc w:val="center"/>
        <w:rPr>
          <w:rFonts w:ascii="Times New Roman" w:hAnsi="Times New Roman"/>
          <w:sz w:val="24"/>
          <w:szCs w:val="24"/>
        </w:rPr>
      </w:pPr>
      <w:r>
        <w:rPr>
          <w:rFonts w:ascii="Times New Roman" w:hAnsi="Times New Roman"/>
          <w:sz w:val="24"/>
          <w:szCs w:val="24"/>
        </w:rPr>
        <w:t>Tabel 4.6</w:t>
      </w:r>
      <w:r w:rsidRPr="00434D78">
        <w:rPr>
          <w:rFonts w:ascii="Times New Roman" w:hAnsi="Times New Roman"/>
          <w:sz w:val="24"/>
          <w:szCs w:val="24"/>
        </w:rPr>
        <w:t xml:space="preserve"> </w:t>
      </w:r>
    </w:p>
    <w:p w14:paraId="1907BFAC" w14:textId="77777777" w:rsidR="006422F9" w:rsidRDefault="006422F9" w:rsidP="006422F9">
      <w:pPr>
        <w:spacing w:after="0" w:line="240" w:lineRule="auto"/>
        <w:ind w:left="426"/>
        <w:jc w:val="center"/>
        <w:rPr>
          <w:rFonts w:ascii="Times New Roman" w:hAnsi="Times New Roman"/>
          <w:sz w:val="24"/>
          <w:szCs w:val="24"/>
        </w:rPr>
      </w:pPr>
      <w:proofErr w:type="spellStart"/>
      <w:r w:rsidRPr="00434D78">
        <w:rPr>
          <w:rFonts w:ascii="Times New Roman" w:hAnsi="Times New Roman"/>
          <w:sz w:val="24"/>
          <w:szCs w:val="24"/>
        </w:rPr>
        <w:t>Perbandingan</w:t>
      </w:r>
      <w:proofErr w:type="spellEnd"/>
      <w:r w:rsidRPr="00434D78">
        <w:rPr>
          <w:rFonts w:ascii="Times New Roman" w:hAnsi="Times New Roman"/>
          <w:sz w:val="24"/>
          <w:szCs w:val="24"/>
        </w:rPr>
        <w:t xml:space="preserve"> Nilai -2LL</w:t>
      </w:r>
    </w:p>
    <w:p w14:paraId="5950F29D" w14:textId="77777777" w:rsidR="006422F9" w:rsidRPr="00434D78" w:rsidRDefault="006422F9" w:rsidP="006422F9">
      <w:pPr>
        <w:spacing w:after="0" w:line="240" w:lineRule="auto"/>
        <w:ind w:left="426"/>
        <w:jc w:val="center"/>
        <w:rPr>
          <w:rFonts w:ascii="Times New Roman" w:hAnsi="Times New Roman"/>
          <w:sz w:val="24"/>
          <w:szCs w:val="24"/>
        </w:rPr>
      </w:pPr>
    </w:p>
    <w:tbl>
      <w:tblPr>
        <w:tblStyle w:val="TableGrid"/>
        <w:tblW w:w="0" w:type="auto"/>
        <w:tblInd w:w="426" w:type="dxa"/>
        <w:tblLook w:val="04A0" w:firstRow="1" w:lastRow="0" w:firstColumn="1" w:lastColumn="0" w:noHBand="0" w:noVBand="1"/>
      </w:tblPr>
      <w:tblGrid>
        <w:gridCol w:w="1903"/>
        <w:gridCol w:w="1905"/>
        <w:gridCol w:w="1895"/>
        <w:gridCol w:w="1798"/>
      </w:tblGrid>
      <w:tr w:rsidR="006422F9" w:rsidRPr="00434D78" w14:paraId="5022B4B5" w14:textId="77777777" w:rsidTr="00EF190F">
        <w:tc>
          <w:tcPr>
            <w:tcW w:w="1931" w:type="dxa"/>
          </w:tcPr>
          <w:p w14:paraId="117855AB" w14:textId="77777777" w:rsidR="006422F9" w:rsidRPr="00434D78" w:rsidRDefault="006422F9" w:rsidP="00EF190F">
            <w:pPr>
              <w:spacing w:after="0" w:line="240" w:lineRule="auto"/>
              <w:jc w:val="both"/>
              <w:rPr>
                <w:rFonts w:ascii="Times New Roman" w:hAnsi="Times New Roman" w:cs="Times New Roman"/>
                <w:sz w:val="24"/>
                <w:szCs w:val="24"/>
              </w:rPr>
            </w:pPr>
          </w:p>
        </w:tc>
        <w:tc>
          <w:tcPr>
            <w:tcW w:w="1932" w:type="dxa"/>
          </w:tcPr>
          <w:p w14:paraId="507B326C" w14:textId="77777777" w:rsidR="006422F9" w:rsidRPr="00434D78" w:rsidRDefault="006422F9" w:rsidP="00EF190F">
            <w:pPr>
              <w:spacing w:after="0" w:line="240" w:lineRule="auto"/>
              <w:jc w:val="center"/>
              <w:rPr>
                <w:rFonts w:ascii="Times New Roman" w:hAnsi="Times New Roman" w:cs="Times New Roman"/>
                <w:sz w:val="24"/>
                <w:szCs w:val="24"/>
              </w:rPr>
            </w:pPr>
            <w:r w:rsidRPr="00434D78">
              <w:rPr>
                <w:rFonts w:ascii="Times New Roman" w:hAnsi="Times New Roman" w:cs="Times New Roman"/>
                <w:sz w:val="24"/>
                <w:szCs w:val="24"/>
              </w:rPr>
              <w:t>Chi-Square</w:t>
            </w:r>
          </w:p>
        </w:tc>
        <w:tc>
          <w:tcPr>
            <w:tcW w:w="1932" w:type="dxa"/>
          </w:tcPr>
          <w:p w14:paraId="214A4702" w14:textId="77777777" w:rsidR="006422F9" w:rsidRPr="00434D78" w:rsidRDefault="006422F9" w:rsidP="00EF190F">
            <w:pPr>
              <w:spacing w:after="0" w:line="240" w:lineRule="auto"/>
              <w:jc w:val="center"/>
              <w:rPr>
                <w:rFonts w:ascii="Times New Roman" w:hAnsi="Times New Roman" w:cs="Times New Roman"/>
                <w:sz w:val="24"/>
                <w:szCs w:val="24"/>
              </w:rPr>
            </w:pPr>
            <w:proofErr w:type="spellStart"/>
            <w:r w:rsidRPr="00434D78">
              <w:rPr>
                <w:rFonts w:ascii="Times New Roman" w:hAnsi="Times New Roman" w:cs="Times New Roman"/>
                <w:sz w:val="24"/>
                <w:szCs w:val="24"/>
              </w:rPr>
              <w:t>Df</w:t>
            </w:r>
            <w:proofErr w:type="spellEnd"/>
          </w:p>
        </w:tc>
        <w:tc>
          <w:tcPr>
            <w:tcW w:w="1825" w:type="dxa"/>
          </w:tcPr>
          <w:p w14:paraId="3992CF2D" w14:textId="77777777" w:rsidR="006422F9" w:rsidRPr="00434D78" w:rsidRDefault="006422F9" w:rsidP="00EF190F">
            <w:pPr>
              <w:spacing w:after="0" w:line="240" w:lineRule="auto"/>
              <w:jc w:val="center"/>
              <w:rPr>
                <w:rFonts w:ascii="Times New Roman" w:hAnsi="Times New Roman" w:cs="Times New Roman"/>
                <w:sz w:val="24"/>
                <w:szCs w:val="24"/>
              </w:rPr>
            </w:pPr>
            <w:r w:rsidRPr="00434D78">
              <w:rPr>
                <w:rFonts w:ascii="Times New Roman" w:hAnsi="Times New Roman" w:cs="Times New Roman"/>
                <w:sz w:val="24"/>
                <w:szCs w:val="24"/>
              </w:rPr>
              <w:t>Sig.</w:t>
            </w:r>
          </w:p>
        </w:tc>
      </w:tr>
      <w:tr w:rsidR="006422F9" w:rsidRPr="00434D78" w14:paraId="0D92E897" w14:textId="77777777" w:rsidTr="00EF190F">
        <w:tc>
          <w:tcPr>
            <w:tcW w:w="1931" w:type="dxa"/>
          </w:tcPr>
          <w:p w14:paraId="5E7B68E8" w14:textId="77777777" w:rsidR="006422F9" w:rsidRPr="00434D78" w:rsidRDefault="006422F9" w:rsidP="00EF190F">
            <w:pPr>
              <w:spacing w:after="0" w:line="240" w:lineRule="auto"/>
              <w:jc w:val="both"/>
              <w:rPr>
                <w:rFonts w:ascii="Times New Roman" w:hAnsi="Times New Roman" w:cs="Times New Roman"/>
                <w:sz w:val="24"/>
                <w:szCs w:val="24"/>
              </w:rPr>
            </w:pPr>
            <w:r w:rsidRPr="00434D78">
              <w:rPr>
                <w:rFonts w:ascii="Times New Roman" w:hAnsi="Times New Roman" w:cs="Times New Roman"/>
                <w:sz w:val="24"/>
                <w:szCs w:val="24"/>
              </w:rPr>
              <w:t xml:space="preserve">Step 1     Step     </w:t>
            </w:r>
          </w:p>
        </w:tc>
        <w:tc>
          <w:tcPr>
            <w:tcW w:w="1932" w:type="dxa"/>
          </w:tcPr>
          <w:p w14:paraId="3F746E5D" w14:textId="77777777" w:rsidR="006422F9" w:rsidRPr="00434D78" w:rsidRDefault="006422F9" w:rsidP="00EF190F">
            <w:pPr>
              <w:spacing w:after="0" w:line="240" w:lineRule="auto"/>
              <w:jc w:val="center"/>
              <w:rPr>
                <w:rFonts w:ascii="Times New Roman" w:hAnsi="Times New Roman" w:cs="Times New Roman"/>
                <w:sz w:val="24"/>
                <w:szCs w:val="24"/>
              </w:rPr>
            </w:pPr>
            <w:r w:rsidRPr="00434D78">
              <w:rPr>
                <w:rFonts w:ascii="Times New Roman" w:hAnsi="Times New Roman" w:cs="Times New Roman"/>
                <w:sz w:val="24"/>
                <w:szCs w:val="24"/>
              </w:rPr>
              <w:t>27,232</w:t>
            </w:r>
          </w:p>
        </w:tc>
        <w:tc>
          <w:tcPr>
            <w:tcW w:w="1932" w:type="dxa"/>
          </w:tcPr>
          <w:p w14:paraId="70BAB6B4" w14:textId="77777777" w:rsidR="006422F9" w:rsidRPr="00434D78" w:rsidRDefault="006422F9" w:rsidP="00EF190F">
            <w:pPr>
              <w:spacing w:after="0" w:line="240" w:lineRule="auto"/>
              <w:jc w:val="center"/>
              <w:rPr>
                <w:rFonts w:ascii="Times New Roman" w:hAnsi="Times New Roman" w:cs="Times New Roman"/>
                <w:sz w:val="24"/>
                <w:szCs w:val="24"/>
              </w:rPr>
            </w:pPr>
            <w:r w:rsidRPr="00434D78">
              <w:rPr>
                <w:rFonts w:ascii="Times New Roman" w:hAnsi="Times New Roman" w:cs="Times New Roman"/>
                <w:sz w:val="24"/>
                <w:szCs w:val="24"/>
              </w:rPr>
              <w:t>4</w:t>
            </w:r>
          </w:p>
        </w:tc>
        <w:tc>
          <w:tcPr>
            <w:tcW w:w="1825" w:type="dxa"/>
          </w:tcPr>
          <w:p w14:paraId="46001E30" w14:textId="77777777" w:rsidR="006422F9" w:rsidRPr="00434D78" w:rsidRDefault="006422F9" w:rsidP="00EF190F">
            <w:pPr>
              <w:spacing w:after="0" w:line="240" w:lineRule="auto"/>
              <w:jc w:val="center"/>
              <w:rPr>
                <w:rFonts w:ascii="Times New Roman" w:hAnsi="Times New Roman" w:cs="Times New Roman"/>
                <w:sz w:val="24"/>
                <w:szCs w:val="24"/>
              </w:rPr>
            </w:pPr>
            <w:r w:rsidRPr="00434D78">
              <w:rPr>
                <w:rFonts w:ascii="Times New Roman" w:hAnsi="Times New Roman" w:cs="Times New Roman"/>
                <w:sz w:val="24"/>
                <w:szCs w:val="24"/>
              </w:rPr>
              <w:t>0,000</w:t>
            </w:r>
          </w:p>
        </w:tc>
      </w:tr>
      <w:tr w:rsidR="006422F9" w:rsidRPr="00434D78" w14:paraId="0E812697" w14:textId="77777777" w:rsidTr="00EF190F">
        <w:tc>
          <w:tcPr>
            <w:tcW w:w="1931" w:type="dxa"/>
          </w:tcPr>
          <w:p w14:paraId="57F19177" w14:textId="77777777" w:rsidR="006422F9" w:rsidRPr="00434D78" w:rsidRDefault="006422F9" w:rsidP="00EF190F">
            <w:pPr>
              <w:spacing w:after="0" w:line="240" w:lineRule="auto"/>
              <w:jc w:val="both"/>
              <w:rPr>
                <w:rFonts w:ascii="Times New Roman" w:hAnsi="Times New Roman" w:cs="Times New Roman"/>
                <w:sz w:val="24"/>
                <w:szCs w:val="24"/>
              </w:rPr>
            </w:pPr>
            <w:r w:rsidRPr="00434D78">
              <w:rPr>
                <w:rFonts w:ascii="Times New Roman" w:hAnsi="Times New Roman" w:cs="Times New Roman"/>
                <w:sz w:val="24"/>
                <w:szCs w:val="24"/>
              </w:rPr>
              <w:t xml:space="preserve">               Block</w:t>
            </w:r>
          </w:p>
        </w:tc>
        <w:tc>
          <w:tcPr>
            <w:tcW w:w="1932" w:type="dxa"/>
          </w:tcPr>
          <w:p w14:paraId="69666D4D" w14:textId="77777777" w:rsidR="006422F9" w:rsidRPr="00434D78" w:rsidRDefault="006422F9" w:rsidP="00EF190F">
            <w:pPr>
              <w:spacing w:after="0" w:line="240" w:lineRule="auto"/>
              <w:jc w:val="center"/>
              <w:rPr>
                <w:rFonts w:ascii="Times New Roman" w:hAnsi="Times New Roman" w:cs="Times New Roman"/>
                <w:sz w:val="24"/>
                <w:szCs w:val="24"/>
              </w:rPr>
            </w:pPr>
            <w:r w:rsidRPr="00434D78">
              <w:rPr>
                <w:rFonts w:ascii="Times New Roman" w:hAnsi="Times New Roman" w:cs="Times New Roman"/>
                <w:sz w:val="24"/>
                <w:szCs w:val="24"/>
              </w:rPr>
              <w:t>27,232</w:t>
            </w:r>
          </w:p>
        </w:tc>
        <w:tc>
          <w:tcPr>
            <w:tcW w:w="1932" w:type="dxa"/>
          </w:tcPr>
          <w:p w14:paraId="197C1278" w14:textId="77777777" w:rsidR="006422F9" w:rsidRPr="00434D78" w:rsidRDefault="006422F9" w:rsidP="00EF190F">
            <w:pPr>
              <w:spacing w:after="0" w:line="240" w:lineRule="auto"/>
              <w:jc w:val="center"/>
              <w:rPr>
                <w:rFonts w:ascii="Times New Roman" w:hAnsi="Times New Roman" w:cs="Times New Roman"/>
                <w:sz w:val="24"/>
                <w:szCs w:val="24"/>
              </w:rPr>
            </w:pPr>
            <w:r w:rsidRPr="00434D78">
              <w:rPr>
                <w:rFonts w:ascii="Times New Roman" w:hAnsi="Times New Roman" w:cs="Times New Roman"/>
                <w:sz w:val="24"/>
                <w:szCs w:val="24"/>
              </w:rPr>
              <w:t>4</w:t>
            </w:r>
          </w:p>
        </w:tc>
        <w:tc>
          <w:tcPr>
            <w:tcW w:w="1825" w:type="dxa"/>
          </w:tcPr>
          <w:p w14:paraId="47DD43DC" w14:textId="77777777" w:rsidR="006422F9" w:rsidRPr="00434D78" w:rsidRDefault="006422F9" w:rsidP="00EF190F">
            <w:pPr>
              <w:spacing w:after="0" w:line="240" w:lineRule="auto"/>
              <w:jc w:val="center"/>
              <w:rPr>
                <w:rFonts w:ascii="Times New Roman" w:hAnsi="Times New Roman" w:cs="Times New Roman"/>
                <w:sz w:val="24"/>
                <w:szCs w:val="24"/>
              </w:rPr>
            </w:pPr>
            <w:r w:rsidRPr="00434D78">
              <w:rPr>
                <w:rFonts w:ascii="Times New Roman" w:hAnsi="Times New Roman" w:cs="Times New Roman"/>
                <w:sz w:val="24"/>
                <w:szCs w:val="24"/>
              </w:rPr>
              <w:t>0,000</w:t>
            </w:r>
          </w:p>
        </w:tc>
      </w:tr>
      <w:tr w:rsidR="006422F9" w:rsidRPr="00434D78" w14:paraId="28D2513F" w14:textId="77777777" w:rsidTr="00EF190F">
        <w:tc>
          <w:tcPr>
            <w:tcW w:w="1931" w:type="dxa"/>
          </w:tcPr>
          <w:p w14:paraId="0BB23644" w14:textId="77777777" w:rsidR="006422F9" w:rsidRPr="00434D78" w:rsidRDefault="006422F9" w:rsidP="00EF190F">
            <w:pPr>
              <w:spacing w:after="0" w:line="240" w:lineRule="auto"/>
              <w:jc w:val="both"/>
              <w:rPr>
                <w:rFonts w:ascii="Times New Roman" w:hAnsi="Times New Roman" w:cs="Times New Roman"/>
                <w:sz w:val="24"/>
                <w:szCs w:val="24"/>
              </w:rPr>
            </w:pPr>
            <w:r w:rsidRPr="00434D78">
              <w:rPr>
                <w:rFonts w:ascii="Times New Roman" w:hAnsi="Times New Roman" w:cs="Times New Roman"/>
                <w:sz w:val="24"/>
                <w:szCs w:val="24"/>
              </w:rPr>
              <w:t xml:space="preserve">               Model</w:t>
            </w:r>
          </w:p>
        </w:tc>
        <w:tc>
          <w:tcPr>
            <w:tcW w:w="1932" w:type="dxa"/>
          </w:tcPr>
          <w:p w14:paraId="4ED88626" w14:textId="77777777" w:rsidR="006422F9" w:rsidRPr="00434D78" w:rsidRDefault="006422F9" w:rsidP="00EF190F">
            <w:pPr>
              <w:spacing w:after="0" w:line="240" w:lineRule="auto"/>
              <w:jc w:val="center"/>
              <w:rPr>
                <w:rFonts w:ascii="Times New Roman" w:hAnsi="Times New Roman" w:cs="Times New Roman"/>
                <w:sz w:val="24"/>
                <w:szCs w:val="24"/>
              </w:rPr>
            </w:pPr>
            <w:r w:rsidRPr="00434D78">
              <w:rPr>
                <w:rFonts w:ascii="Times New Roman" w:hAnsi="Times New Roman" w:cs="Times New Roman"/>
                <w:sz w:val="24"/>
                <w:szCs w:val="24"/>
              </w:rPr>
              <w:t>27,232</w:t>
            </w:r>
          </w:p>
        </w:tc>
        <w:tc>
          <w:tcPr>
            <w:tcW w:w="1932" w:type="dxa"/>
          </w:tcPr>
          <w:p w14:paraId="639F4987" w14:textId="77777777" w:rsidR="006422F9" w:rsidRPr="00434D78" w:rsidRDefault="006422F9" w:rsidP="00EF190F">
            <w:pPr>
              <w:spacing w:after="0" w:line="240" w:lineRule="auto"/>
              <w:jc w:val="center"/>
              <w:rPr>
                <w:rFonts w:ascii="Times New Roman" w:hAnsi="Times New Roman" w:cs="Times New Roman"/>
                <w:sz w:val="24"/>
                <w:szCs w:val="24"/>
              </w:rPr>
            </w:pPr>
            <w:r w:rsidRPr="00434D78">
              <w:rPr>
                <w:rFonts w:ascii="Times New Roman" w:hAnsi="Times New Roman" w:cs="Times New Roman"/>
                <w:sz w:val="24"/>
                <w:szCs w:val="24"/>
              </w:rPr>
              <w:t>4</w:t>
            </w:r>
          </w:p>
        </w:tc>
        <w:tc>
          <w:tcPr>
            <w:tcW w:w="1825" w:type="dxa"/>
          </w:tcPr>
          <w:p w14:paraId="70D4A532" w14:textId="77777777" w:rsidR="006422F9" w:rsidRPr="00434D78" w:rsidRDefault="006422F9" w:rsidP="00EF190F">
            <w:pPr>
              <w:spacing w:after="0" w:line="240" w:lineRule="auto"/>
              <w:jc w:val="center"/>
              <w:rPr>
                <w:rFonts w:ascii="Times New Roman" w:hAnsi="Times New Roman" w:cs="Times New Roman"/>
                <w:sz w:val="24"/>
                <w:szCs w:val="24"/>
              </w:rPr>
            </w:pPr>
            <w:r w:rsidRPr="00434D78">
              <w:rPr>
                <w:rFonts w:ascii="Times New Roman" w:hAnsi="Times New Roman" w:cs="Times New Roman"/>
                <w:sz w:val="24"/>
                <w:szCs w:val="24"/>
              </w:rPr>
              <w:t>0,000</w:t>
            </w:r>
          </w:p>
        </w:tc>
      </w:tr>
    </w:tbl>
    <w:p w14:paraId="2783AEE3" w14:textId="77777777" w:rsidR="006422F9" w:rsidRPr="00434D78" w:rsidRDefault="006422F9" w:rsidP="006422F9">
      <w:pPr>
        <w:autoSpaceDE w:val="0"/>
        <w:autoSpaceDN w:val="0"/>
        <w:adjustRightInd w:val="0"/>
        <w:spacing w:after="0" w:line="480" w:lineRule="auto"/>
        <w:ind w:left="426"/>
        <w:rPr>
          <w:rFonts w:ascii="Times New Roman" w:hAnsi="Times New Roman"/>
          <w:sz w:val="24"/>
          <w:szCs w:val="24"/>
        </w:rPr>
      </w:pPr>
      <w:proofErr w:type="spellStart"/>
      <w:proofErr w:type="gramStart"/>
      <w:r w:rsidRPr="00434D78">
        <w:rPr>
          <w:rFonts w:ascii="Times New Roman" w:hAnsi="Times New Roman"/>
          <w:sz w:val="24"/>
          <w:szCs w:val="24"/>
        </w:rPr>
        <w:t>Sumber</w:t>
      </w:r>
      <w:proofErr w:type="spellEnd"/>
      <w:r w:rsidRPr="00434D78">
        <w:rPr>
          <w:rFonts w:ascii="Times New Roman" w:hAnsi="Times New Roman"/>
          <w:sz w:val="24"/>
          <w:szCs w:val="24"/>
        </w:rPr>
        <w:t xml:space="preserve"> :</w:t>
      </w:r>
      <w:proofErr w:type="gramEnd"/>
      <w:r w:rsidRPr="00434D78">
        <w:rPr>
          <w:rFonts w:ascii="Times New Roman" w:hAnsi="Times New Roman"/>
          <w:sz w:val="24"/>
          <w:szCs w:val="24"/>
        </w:rPr>
        <w:t xml:space="preserve"> Data </w:t>
      </w:r>
      <w:proofErr w:type="spellStart"/>
      <w:r w:rsidRPr="00434D78">
        <w:rPr>
          <w:rFonts w:ascii="Times New Roman" w:hAnsi="Times New Roman"/>
          <w:sz w:val="24"/>
          <w:szCs w:val="24"/>
        </w:rPr>
        <w:t>Sekunder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Diolah</w:t>
      </w:r>
      <w:proofErr w:type="spellEnd"/>
    </w:p>
    <w:p w14:paraId="01D8FB82" w14:textId="77777777" w:rsidR="006422F9" w:rsidRPr="00434D78" w:rsidRDefault="006422F9" w:rsidP="006422F9">
      <w:pPr>
        <w:spacing w:after="0" w:line="480" w:lineRule="auto"/>
        <w:ind w:left="357" w:firstLine="540"/>
        <w:jc w:val="both"/>
        <w:rPr>
          <w:rFonts w:ascii="Times New Roman" w:hAnsi="Times New Roman"/>
          <w:sz w:val="24"/>
          <w:szCs w:val="24"/>
        </w:rPr>
      </w:pPr>
      <w:r w:rsidRPr="00434D78">
        <w:rPr>
          <w:rFonts w:ascii="Times New Roman" w:hAnsi="Times New Roman"/>
          <w:sz w:val="24"/>
          <w:szCs w:val="24"/>
        </w:rPr>
        <w:t xml:space="preserve">Tabel 4.5 </w:t>
      </w:r>
      <w:proofErr w:type="spellStart"/>
      <w:r w:rsidRPr="00434D78">
        <w:rPr>
          <w:rFonts w:ascii="Times New Roman" w:hAnsi="Times New Roman"/>
          <w:sz w:val="24"/>
          <w:szCs w:val="24"/>
        </w:rPr>
        <w:t>menunjukkan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perbandingan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nilai</w:t>
      </w:r>
      <w:proofErr w:type="spellEnd"/>
      <w:r w:rsidRPr="00434D78">
        <w:rPr>
          <w:rFonts w:ascii="Times New Roman" w:hAnsi="Times New Roman"/>
          <w:sz w:val="24"/>
          <w:szCs w:val="24"/>
        </w:rPr>
        <w:t xml:space="preserve"> -2LL </w:t>
      </w:r>
      <w:proofErr w:type="spellStart"/>
      <w:r w:rsidRPr="00434D78">
        <w:rPr>
          <w:rFonts w:ascii="Times New Roman" w:hAnsi="Times New Roman"/>
          <w:sz w:val="24"/>
          <w:szCs w:val="24"/>
        </w:rPr>
        <w:t>awal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-2LL </w:t>
      </w:r>
      <w:proofErr w:type="spellStart"/>
      <w:r w:rsidRPr="00434D78">
        <w:rPr>
          <w:rFonts w:ascii="Times New Roman" w:hAnsi="Times New Roman"/>
          <w:sz w:val="24"/>
          <w:szCs w:val="24"/>
        </w:rPr>
        <w:t>akhir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Perbedaan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tersebut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selaras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sebaran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nilai</w:t>
      </w:r>
      <w:proofErr w:type="spellEnd"/>
      <w:r w:rsidRPr="00434D78">
        <w:rPr>
          <w:rFonts w:ascii="Times New Roman" w:hAnsi="Times New Roman"/>
          <w:sz w:val="24"/>
          <w:szCs w:val="24"/>
        </w:rPr>
        <w:t xml:space="preserve"> </w:t>
      </w:r>
      <w:r>
        <w:rPr>
          <w:rFonts w:ascii="Times New Roman" w:hAnsi="Times New Roman"/>
          <w:i/>
          <w:sz w:val="24"/>
          <w:szCs w:val="24"/>
        </w:rPr>
        <w:t>C</w:t>
      </w:r>
      <w:r w:rsidRPr="00434D78">
        <w:rPr>
          <w:rFonts w:ascii="Times New Roman" w:hAnsi="Times New Roman"/>
          <w:i/>
          <w:sz w:val="24"/>
          <w:szCs w:val="24"/>
        </w:rPr>
        <w:t xml:space="preserve">hi square </w:t>
      </w:r>
      <w:proofErr w:type="spellStart"/>
      <w:r w:rsidRPr="00434D78">
        <w:rPr>
          <w:rFonts w:ascii="Times New Roman" w:hAnsi="Times New Roman"/>
          <w:sz w:val="24"/>
          <w:szCs w:val="24"/>
        </w:rPr>
        <w:t>sebesar</w:t>
      </w:r>
      <w:proofErr w:type="spellEnd"/>
      <w:r w:rsidRPr="00434D78">
        <w:rPr>
          <w:rFonts w:ascii="Times New Roman" w:hAnsi="Times New Roman"/>
          <w:sz w:val="24"/>
          <w:szCs w:val="24"/>
        </w:rPr>
        <w:t xml:space="preserve"> 27,232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df</w:t>
      </w:r>
      <w:proofErr w:type="spellEnd"/>
      <w:r w:rsidRPr="00434D78">
        <w:rPr>
          <w:rFonts w:ascii="Times New Roman" w:hAnsi="Times New Roman"/>
          <w:sz w:val="24"/>
          <w:szCs w:val="24"/>
        </w:rPr>
        <w:t xml:space="preserve"> 4.  Tabel di </w:t>
      </w:r>
      <w:proofErr w:type="spellStart"/>
      <w:r w:rsidRPr="00434D78">
        <w:rPr>
          <w:rFonts w:ascii="Times New Roman" w:hAnsi="Times New Roman"/>
          <w:sz w:val="24"/>
          <w:szCs w:val="24"/>
        </w:rPr>
        <w:t>atas</w:t>
      </w:r>
      <w:proofErr w:type="spellEnd"/>
      <w:r w:rsidRPr="00434D78">
        <w:rPr>
          <w:rFonts w:ascii="Times New Roman" w:hAnsi="Times New Roman"/>
          <w:sz w:val="24"/>
          <w:szCs w:val="24"/>
        </w:rPr>
        <w:t xml:space="preserve"> juga </w:t>
      </w:r>
      <w:proofErr w:type="spellStart"/>
      <w:r w:rsidRPr="00434D78">
        <w:rPr>
          <w:rFonts w:ascii="Times New Roman" w:hAnsi="Times New Roman"/>
          <w:sz w:val="24"/>
          <w:szCs w:val="24"/>
        </w:rPr>
        <w:t>memperlihatkan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nilai</w:t>
      </w:r>
      <w:proofErr w:type="spellEnd"/>
      <w:r w:rsidRPr="00434D78">
        <w:rPr>
          <w:rFonts w:ascii="Times New Roman" w:hAnsi="Times New Roman"/>
          <w:sz w:val="24"/>
          <w:szCs w:val="24"/>
        </w:rPr>
        <w:t xml:space="preserve"> sig </w:t>
      </w:r>
      <w:proofErr w:type="spellStart"/>
      <w:r w:rsidRPr="00434D78">
        <w:rPr>
          <w:rFonts w:ascii="Times New Roman" w:hAnsi="Times New Roman"/>
          <w:sz w:val="24"/>
          <w:szCs w:val="24"/>
        </w:rPr>
        <w:t>sebesar</w:t>
      </w:r>
      <w:proofErr w:type="spellEnd"/>
      <w:r w:rsidRPr="00434D78">
        <w:rPr>
          <w:rFonts w:ascii="Times New Roman" w:hAnsi="Times New Roman"/>
          <w:sz w:val="24"/>
          <w:szCs w:val="24"/>
        </w:rPr>
        <w:t xml:space="preserve"> 0,000 &lt; 0,05, </w:t>
      </w:r>
      <w:proofErr w:type="spellStart"/>
      <w:r w:rsidRPr="00434D78">
        <w:rPr>
          <w:rFonts w:ascii="Times New Roman" w:hAnsi="Times New Roman"/>
          <w:sz w:val="24"/>
          <w:szCs w:val="24"/>
        </w:rPr>
        <w:t>sehingga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dapat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disimpulkan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bahwa</w:t>
      </w:r>
      <w:proofErr w:type="spellEnd"/>
      <w:r w:rsidRPr="00434D78">
        <w:rPr>
          <w:rFonts w:ascii="Times New Roman" w:hAnsi="Times New Roman"/>
          <w:sz w:val="24"/>
          <w:szCs w:val="24"/>
        </w:rPr>
        <w:t xml:space="preserve"> target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(X</w:t>
      </w:r>
      <w:r w:rsidRPr="00434D78">
        <w:rPr>
          <w:rFonts w:ascii="Times New Roman" w:hAnsi="Times New Roman"/>
          <w:sz w:val="24"/>
          <w:szCs w:val="24"/>
          <w:vertAlign w:val="subscript"/>
        </w:rPr>
        <w:t>1</w:t>
      </w:r>
      <w:r w:rsidRPr="00434D78">
        <w:rPr>
          <w:rFonts w:ascii="Times New Roman" w:hAnsi="Times New Roman"/>
          <w:sz w:val="24"/>
          <w:szCs w:val="24"/>
        </w:rPr>
        <w:t xml:space="preserve">), </w:t>
      </w:r>
      <w:proofErr w:type="spellStart"/>
      <w:r w:rsidRPr="00434D78">
        <w:rPr>
          <w:rFonts w:ascii="Times New Roman" w:hAnsi="Times New Roman"/>
          <w:sz w:val="24"/>
          <w:szCs w:val="24"/>
        </w:rPr>
        <w:t>stabilitas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(X</w:t>
      </w:r>
      <w:r w:rsidRPr="00434D78">
        <w:rPr>
          <w:rFonts w:ascii="Times New Roman" w:hAnsi="Times New Roman"/>
          <w:sz w:val="24"/>
          <w:szCs w:val="24"/>
          <w:vertAlign w:val="subscript"/>
        </w:rPr>
        <w:t>2</w:t>
      </w:r>
      <w:r w:rsidRPr="00434D78">
        <w:rPr>
          <w:rFonts w:ascii="Times New Roman" w:hAnsi="Times New Roman"/>
          <w:sz w:val="24"/>
          <w:szCs w:val="24"/>
        </w:rPr>
        <w:t xml:space="preserve">), </w:t>
      </w:r>
      <w:proofErr w:type="spellStart"/>
      <w:r w:rsidRPr="00434D78">
        <w:rPr>
          <w:rFonts w:ascii="Times New Roman" w:hAnsi="Times New Roman"/>
          <w:sz w:val="24"/>
          <w:szCs w:val="24"/>
        </w:rPr>
        <w:t>tekanan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eksternal</w:t>
      </w:r>
      <w:proofErr w:type="spellEnd"/>
      <w:r w:rsidRPr="00434D78">
        <w:rPr>
          <w:rFonts w:ascii="Times New Roman" w:hAnsi="Times New Roman"/>
          <w:sz w:val="24"/>
          <w:szCs w:val="24"/>
        </w:rPr>
        <w:t xml:space="preserve"> (X</w:t>
      </w:r>
      <w:r w:rsidRPr="00434D78">
        <w:rPr>
          <w:rFonts w:ascii="Times New Roman" w:hAnsi="Times New Roman"/>
          <w:sz w:val="24"/>
          <w:szCs w:val="24"/>
          <w:vertAlign w:val="subscript"/>
        </w:rPr>
        <w:t>3</w:t>
      </w:r>
      <w:r w:rsidRPr="00434D78">
        <w:rPr>
          <w:rFonts w:ascii="Times New Roman" w:hAnsi="Times New Roman"/>
          <w:sz w:val="24"/>
          <w:szCs w:val="24"/>
        </w:rPr>
        <w:t xml:space="preserve">), dan </w:t>
      </w:r>
      <w:proofErr w:type="spellStart"/>
      <w:r w:rsidRPr="00434D78">
        <w:rPr>
          <w:rFonts w:ascii="Times New Roman" w:hAnsi="Times New Roman"/>
          <w:sz w:val="24"/>
          <w:szCs w:val="24"/>
        </w:rPr>
        <w:t>ketidakefektifan</w:t>
      </w:r>
      <w:proofErr w:type="spellEnd"/>
      <w:r>
        <w:rPr>
          <w:rFonts w:ascii="Times New Roman" w:hAnsi="Times New Roman"/>
          <w:sz w:val="24"/>
          <w:szCs w:val="24"/>
        </w:rPr>
        <w:t xml:space="preserve"> </w:t>
      </w:r>
      <w:proofErr w:type="spellStart"/>
      <w:r w:rsidRPr="00434D78">
        <w:rPr>
          <w:rFonts w:ascii="Times New Roman" w:hAnsi="Times New Roman"/>
          <w:sz w:val="24"/>
          <w:szCs w:val="24"/>
        </w:rPr>
        <w:t>pengawasan</w:t>
      </w:r>
      <w:proofErr w:type="spellEnd"/>
      <w:r w:rsidRPr="00434D78">
        <w:rPr>
          <w:rFonts w:ascii="Times New Roman" w:hAnsi="Times New Roman"/>
          <w:sz w:val="24"/>
          <w:szCs w:val="24"/>
        </w:rPr>
        <w:t xml:space="preserve"> (X</w:t>
      </w:r>
      <w:r w:rsidRPr="00434D78">
        <w:rPr>
          <w:rFonts w:ascii="Times New Roman" w:hAnsi="Times New Roman"/>
          <w:sz w:val="24"/>
          <w:szCs w:val="24"/>
          <w:vertAlign w:val="subscript"/>
        </w:rPr>
        <w:t>4</w:t>
      </w:r>
      <w:r w:rsidRPr="00434D78">
        <w:rPr>
          <w:rFonts w:ascii="Times New Roman" w:hAnsi="Times New Roman"/>
          <w:sz w:val="24"/>
          <w:szCs w:val="24"/>
        </w:rPr>
        <w:t xml:space="preserve">), </w:t>
      </w:r>
      <w:proofErr w:type="spellStart"/>
      <w:r w:rsidRPr="00434D78">
        <w:rPr>
          <w:rFonts w:ascii="Times New Roman" w:hAnsi="Times New Roman"/>
          <w:sz w:val="24"/>
          <w:szCs w:val="24"/>
        </w:rPr>
        <w:t>berpengaruh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terhadap</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kecurangan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(Y) </w:t>
      </w:r>
      <w:proofErr w:type="spellStart"/>
      <w:r w:rsidRPr="00434D78">
        <w:rPr>
          <w:rFonts w:ascii="Times New Roman" w:hAnsi="Times New Roman"/>
          <w:sz w:val="24"/>
          <w:szCs w:val="24"/>
        </w:rPr>
        <w:t>secara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serentak</w:t>
      </w:r>
      <w:proofErr w:type="spellEnd"/>
      <w:r w:rsidRPr="00434D78">
        <w:rPr>
          <w:rFonts w:ascii="Times New Roman" w:hAnsi="Times New Roman"/>
          <w:sz w:val="24"/>
          <w:szCs w:val="24"/>
        </w:rPr>
        <w:t>.</w:t>
      </w:r>
    </w:p>
    <w:p w14:paraId="7C3550D0" w14:textId="77777777" w:rsidR="006422F9" w:rsidRPr="00434D78" w:rsidRDefault="006422F9" w:rsidP="006422F9">
      <w:pPr>
        <w:pStyle w:val="ListParagraph"/>
        <w:numPr>
          <w:ilvl w:val="0"/>
          <w:numId w:val="29"/>
        </w:numPr>
        <w:spacing w:after="0" w:line="480" w:lineRule="auto"/>
        <w:ind w:left="357"/>
        <w:jc w:val="both"/>
        <w:rPr>
          <w:rFonts w:ascii="Times New Roman" w:hAnsi="Times New Roman"/>
          <w:b/>
          <w:snapToGrid w:val="0"/>
          <w:sz w:val="24"/>
          <w:szCs w:val="24"/>
        </w:rPr>
      </w:pPr>
      <w:proofErr w:type="spellStart"/>
      <w:r w:rsidRPr="00434D78">
        <w:rPr>
          <w:rFonts w:ascii="Times New Roman" w:hAnsi="Times New Roman"/>
          <w:b/>
          <w:snapToGrid w:val="0"/>
          <w:sz w:val="24"/>
          <w:szCs w:val="24"/>
        </w:rPr>
        <w:t>Koefisien</w:t>
      </w:r>
      <w:proofErr w:type="spellEnd"/>
      <w:r w:rsidRPr="00434D78">
        <w:rPr>
          <w:rFonts w:ascii="Times New Roman" w:hAnsi="Times New Roman"/>
          <w:b/>
          <w:snapToGrid w:val="0"/>
          <w:sz w:val="24"/>
          <w:szCs w:val="24"/>
        </w:rPr>
        <w:t xml:space="preserve"> Determinasi</w:t>
      </w:r>
    </w:p>
    <w:p w14:paraId="246A2A50" w14:textId="77777777" w:rsidR="006422F9" w:rsidRPr="00434D78" w:rsidRDefault="006422F9" w:rsidP="006422F9">
      <w:pPr>
        <w:spacing w:after="0" w:line="480" w:lineRule="auto"/>
        <w:ind w:left="357" w:firstLine="540"/>
        <w:jc w:val="both"/>
        <w:rPr>
          <w:rFonts w:ascii="Times New Roman" w:eastAsiaTheme="minorEastAsia" w:hAnsi="Times New Roman"/>
          <w:i/>
          <w:color w:val="000000"/>
          <w:sz w:val="24"/>
          <w:szCs w:val="24"/>
        </w:rPr>
      </w:pPr>
      <w:proofErr w:type="spellStart"/>
      <w:r w:rsidRPr="00434D78">
        <w:rPr>
          <w:rFonts w:ascii="Times New Roman" w:eastAsiaTheme="minorEastAsia" w:hAnsi="Times New Roman"/>
          <w:color w:val="000000"/>
          <w:sz w:val="24"/>
          <w:szCs w:val="24"/>
        </w:rPr>
        <w:t>Koefisien</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determinasi</w:t>
      </w:r>
      <w:proofErr w:type="spellEnd"/>
      <w:r w:rsidRPr="00434D78">
        <w:rPr>
          <w:rFonts w:ascii="Times New Roman" w:eastAsiaTheme="minorEastAsia" w:hAnsi="Times New Roman"/>
          <w:color w:val="000000"/>
          <w:sz w:val="24"/>
          <w:szCs w:val="24"/>
        </w:rPr>
        <w:t xml:space="preserve"> </w:t>
      </w:r>
      <w:r w:rsidRPr="00434D78">
        <w:rPr>
          <w:rFonts w:ascii="Times New Roman" w:hAnsi="Times New Roman"/>
          <w:sz w:val="24"/>
          <w:szCs w:val="24"/>
        </w:rPr>
        <w:t>pada</w:t>
      </w:r>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regresi</w:t>
      </w:r>
      <w:proofErr w:type="spellEnd"/>
      <w:r w:rsidRPr="00434D78">
        <w:rPr>
          <w:rFonts w:ascii="Times New Roman" w:eastAsiaTheme="minorEastAsia" w:hAnsi="Times New Roman"/>
          <w:color w:val="000000"/>
          <w:sz w:val="24"/>
          <w:szCs w:val="24"/>
        </w:rPr>
        <w:t xml:space="preserve"> logistic </w:t>
      </w:r>
      <w:proofErr w:type="spellStart"/>
      <w:r w:rsidRPr="00434D78">
        <w:rPr>
          <w:rFonts w:ascii="Times New Roman" w:eastAsiaTheme="minorEastAsia" w:hAnsi="Times New Roman"/>
          <w:color w:val="000000"/>
          <w:sz w:val="24"/>
          <w:szCs w:val="24"/>
        </w:rPr>
        <w:t>ditunjukkan</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dengan</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nilai</w:t>
      </w:r>
      <w:proofErr w:type="spellEnd"/>
      <w:r w:rsidRPr="00434D78">
        <w:rPr>
          <w:rFonts w:ascii="Times New Roman" w:eastAsiaTheme="minorEastAsia" w:hAnsi="Times New Roman"/>
          <w:color w:val="000000"/>
          <w:sz w:val="24"/>
          <w:szCs w:val="24"/>
        </w:rPr>
        <w:t xml:space="preserve"> </w:t>
      </w:r>
      <w:r w:rsidRPr="00434D78">
        <w:rPr>
          <w:rFonts w:ascii="Times New Roman" w:eastAsiaTheme="minorEastAsia" w:hAnsi="Times New Roman"/>
          <w:i/>
          <w:color w:val="000000"/>
          <w:sz w:val="24"/>
          <w:szCs w:val="24"/>
        </w:rPr>
        <w:t xml:space="preserve">Nagelkerke R Square </w:t>
      </w:r>
      <w:r w:rsidRPr="00434D78">
        <w:rPr>
          <w:rFonts w:ascii="Times New Roman" w:eastAsiaTheme="minorEastAsia" w:hAnsi="Times New Roman"/>
          <w:color w:val="000000"/>
          <w:sz w:val="24"/>
          <w:szCs w:val="24"/>
        </w:rPr>
        <w:t>(</w:t>
      </w:r>
      <w:proofErr w:type="spellStart"/>
      <w:r w:rsidRPr="00434D78">
        <w:rPr>
          <w:rFonts w:ascii="Times New Roman" w:eastAsiaTheme="minorEastAsia" w:hAnsi="Times New Roman"/>
          <w:color w:val="000000"/>
          <w:sz w:val="24"/>
          <w:szCs w:val="24"/>
        </w:rPr>
        <w:t>Ghozali</w:t>
      </w:r>
      <w:proofErr w:type="spellEnd"/>
      <w:r w:rsidRPr="00434D78">
        <w:rPr>
          <w:rFonts w:ascii="Times New Roman" w:eastAsiaTheme="minorEastAsia" w:hAnsi="Times New Roman"/>
          <w:color w:val="000000"/>
          <w:sz w:val="24"/>
          <w:szCs w:val="24"/>
        </w:rPr>
        <w:t>, 2011).</w:t>
      </w:r>
      <w:r>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Koefisien</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determinasi</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menunjukkan</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persentasi</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besarnya</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hubungan</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antara</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variabel</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independen</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dengan</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variabel</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dependen</w:t>
      </w:r>
      <w:proofErr w:type="spellEnd"/>
      <w:r w:rsidRPr="00434D78">
        <w:rPr>
          <w:rFonts w:ascii="Times New Roman" w:eastAsiaTheme="minorEastAsia" w:hAnsi="Times New Roman"/>
          <w:color w:val="000000"/>
          <w:sz w:val="24"/>
          <w:szCs w:val="24"/>
        </w:rPr>
        <w:t>.</w:t>
      </w:r>
      <w:r>
        <w:rPr>
          <w:rFonts w:ascii="Times New Roman" w:eastAsiaTheme="minorEastAsia" w:hAnsi="Times New Roman"/>
          <w:color w:val="000000"/>
          <w:sz w:val="24"/>
          <w:szCs w:val="24"/>
        </w:rPr>
        <w:t xml:space="preserve"> </w:t>
      </w:r>
      <w:r w:rsidRPr="00434D78">
        <w:rPr>
          <w:rFonts w:ascii="Times New Roman" w:eastAsiaTheme="minorEastAsia" w:hAnsi="Times New Roman"/>
          <w:color w:val="000000"/>
          <w:sz w:val="24"/>
          <w:szCs w:val="24"/>
        </w:rPr>
        <w:t xml:space="preserve">Berikut </w:t>
      </w:r>
      <w:proofErr w:type="spellStart"/>
      <w:r w:rsidRPr="00434D78">
        <w:rPr>
          <w:rFonts w:ascii="Times New Roman" w:eastAsiaTheme="minorEastAsia" w:hAnsi="Times New Roman"/>
          <w:color w:val="000000"/>
          <w:sz w:val="24"/>
          <w:szCs w:val="24"/>
        </w:rPr>
        <w:t>ini</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hasil</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pengujian</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nilai</w:t>
      </w:r>
      <w:proofErr w:type="spellEnd"/>
      <w:r w:rsidRPr="00434D78">
        <w:rPr>
          <w:rFonts w:ascii="Times New Roman" w:eastAsiaTheme="minorEastAsia" w:hAnsi="Times New Roman"/>
          <w:color w:val="000000"/>
          <w:sz w:val="24"/>
          <w:szCs w:val="24"/>
        </w:rPr>
        <w:t xml:space="preserve"> </w:t>
      </w:r>
      <w:r w:rsidRPr="00434D78">
        <w:rPr>
          <w:rFonts w:ascii="Times New Roman" w:eastAsiaTheme="minorEastAsia" w:hAnsi="Times New Roman"/>
          <w:i/>
          <w:color w:val="000000"/>
          <w:sz w:val="24"/>
          <w:szCs w:val="24"/>
        </w:rPr>
        <w:t>Nagelkerke R Square</w:t>
      </w:r>
      <w:r>
        <w:rPr>
          <w:rFonts w:ascii="Times New Roman" w:eastAsiaTheme="minorEastAsia" w:hAnsi="Times New Roman"/>
          <w:i/>
          <w:color w:val="000000"/>
          <w:sz w:val="24"/>
          <w:szCs w:val="24"/>
        </w:rPr>
        <w:t>:</w:t>
      </w:r>
    </w:p>
    <w:p w14:paraId="17E5F517" w14:textId="77777777" w:rsidR="006422F9" w:rsidRDefault="006422F9" w:rsidP="006422F9">
      <w:pPr>
        <w:spacing w:after="0" w:line="240" w:lineRule="auto"/>
        <w:ind w:left="284"/>
        <w:jc w:val="center"/>
        <w:rPr>
          <w:rFonts w:ascii="Times New Roman" w:eastAsiaTheme="minorEastAsia" w:hAnsi="Times New Roman"/>
          <w:color w:val="000000"/>
          <w:sz w:val="24"/>
          <w:szCs w:val="24"/>
        </w:rPr>
      </w:pPr>
    </w:p>
    <w:p w14:paraId="6BF82568" w14:textId="77777777" w:rsidR="006422F9" w:rsidRDefault="006422F9" w:rsidP="006422F9">
      <w:pPr>
        <w:spacing w:after="0" w:line="240" w:lineRule="auto"/>
        <w:ind w:left="284"/>
        <w:jc w:val="center"/>
        <w:rPr>
          <w:rFonts w:ascii="Times New Roman" w:eastAsiaTheme="minorEastAsia" w:hAnsi="Times New Roman"/>
          <w:color w:val="000000"/>
          <w:sz w:val="24"/>
          <w:szCs w:val="24"/>
        </w:rPr>
      </w:pPr>
    </w:p>
    <w:p w14:paraId="29BFED82" w14:textId="77777777" w:rsidR="006422F9" w:rsidRDefault="006422F9" w:rsidP="006422F9">
      <w:pPr>
        <w:spacing w:after="0" w:line="240" w:lineRule="auto"/>
        <w:ind w:left="284"/>
        <w:jc w:val="center"/>
        <w:rPr>
          <w:rFonts w:ascii="Times New Roman" w:eastAsiaTheme="minorEastAsia" w:hAnsi="Times New Roman"/>
          <w:color w:val="000000"/>
          <w:sz w:val="24"/>
          <w:szCs w:val="24"/>
        </w:rPr>
      </w:pPr>
    </w:p>
    <w:p w14:paraId="43076F44" w14:textId="77777777" w:rsidR="006422F9" w:rsidRDefault="006422F9" w:rsidP="006422F9">
      <w:pPr>
        <w:spacing w:after="0" w:line="240" w:lineRule="auto"/>
        <w:ind w:left="284"/>
        <w:jc w:val="center"/>
        <w:rPr>
          <w:rFonts w:ascii="Times New Roman" w:eastAsiaTheme="minorEastAsia" w:hAnsi="Times New Roman"/>
          <w:color w:val="000000"/>
          <w:sz w:val="24"/>
          <w:szCs w:val="24"/>
        </w:rPr>
      </w:pPr>
      <w:r>
        <w:rPr>
          <w:rFonts w:ascii="Times New Roman" w:eastAsiaTheme="minorEastAsia" w:hAnsi="Times New Roman"/>
          <w:color w:val="000000"/>
          <w:sz w:val="24"/>
          <w:szCs w:val="24"/>
        </w:rPr>
        <w:t>Tabel 4.7</w:t>
      </w:r>
      <w:r w:rsidRPr="00434D78">
        <w:rPr>
          <w:rFonts w:ascii="Times New Roman" w:eastAsiaTheme="minorEastAsia" w:hAnsi="Times New Roman"/>
          <w:color w:val="000000"/>
          <w:sz w:val="24"/>
          <w:szCs w:val="24"/>
        </w:rPr>
        <w:t xml:space="preserve"> </w:t>
      </w:r>
    </w:p>
    <w:p w14:paraId="0F4451C8" w14:textId="77777777" w:rsidR="006422F9" w:rsidRDefault="006422F9" w:rsidP="006422F9">
      <w:pPr>
        <w:spacing w:after="0" w:line="240" w:lineRule="auto"/>
        <w:ind w:left="284"/>
        <w:jc w:val="center"/>
        <w:rPr>
          <w:rFonts w:ascii="Times New Roman" w:eastAsiaTheme="minorEastAsia" w:hAnsi="Times New Roman"/>
          <w:color w:val="000000"/>
          <w:sz w:val="24"/>
          <w:szCs w:val="24"/>
        </w:rPr>
      </w:pPr>
      <w:proofErr w:type="spellStart"/>
      <w:r w:rsidRPr="00434D78">
        <w:rPr>
          <w:rFonts w:ascii="Times New Roman" w:eastAsiaTheme="minorEastAsia" w:hAnsi="Times New Roman"/>
          <w:color w:val="000000"/>
          <w:sz w:val="24"/>
          <w:szCs w:val="24"/>
        </w:rPr>
        <w:t>Koefisien</w:t>
      </w:r>
      <w:proofErr w:type="spellEnd"/>
      <w:r w:rsidRPr="00434D78">
        <w:rPr>
          <w:rFonts w:ascii="Times New Roman" w:eastAsiaTheme="minorEastAsia" w:hAnsi="Times New Roman"/>
          <w:color w:val="000000"/>
          <w:sz w:val="24"/>
          <w:szCs w:val="24"/>
        </w:rPr>
        <w:t xml:space="preserve"> Determinasi</w:t>
      </w:r>
    </w:p>
    <w:p w14:paraId="4B022379" w14:textId="77777777" w:rsidR="006422F9" w:rsidRPr="00434D78" w:rsidRDefault="006422F9" w:rsidP="006422F9">
      <w:pPr>
        <w:spacing w:after="0" w:line="240" w:lineRule="auto"/>
        <w:ind w:left="284"/>
        <w:jc w:val="center"/>
        <w:rPr>
          <w:rFonts w:ascii="Times New Roman" w:eastAsiaTheme="minorEastAsia" w:hAnsi="Times New Roman"/>
          <w:color w:val="000000"/>
          <w:sz w:val="24"/>
          <w:szCs w:val="24"/>
        </w:rPr>
      </w:pPr>
    </w:p>
    <w:tbl>
      <w:tblPr>
        <w:tblStyle w:val="TableGrid"/>
        <w:tblW w:w="0" w:type="auto"/>
        <w:tblInd w:w="284" w:type="dxa"/>
        <w:tblLook w:val="04A0" w:firstRow="1" w:lastRow="0" w:firstColumn="1" w:lastColumn="0" w:noHBand="0" w:noVBand="1"/>
      </w:tblPr>
      <w:tblGrid>
        <w:gridCol w:w="1925"/>
        <w:gridCol w:w="1942"/>
        <w:gridCol w:w="1932"/>
        <w:gridCol w:w="1844"/>
      </w:tblGrid>
      <w:tr w:rsidR="006422F9" w:rsidRPr="00434D78" w14:paraId="16FE4293" w14:textId="77777777" w:rsidTr="00EF190F">
        <w:tc>
          <w:tcPr>
            <w:tcW w:w="1967" w:type="dxa"/>
          </w:tcPr>
          <w:p w14:paraId="2C17AD2E" w14:textId="77777777" w:rsidR="006422F9" w:rsidRPr="00434D78" w:rsidRDefault="006422F9" w:rsidP="00EF190F">
            <w:pPr>
              <w:spacing w:after="0" w:line="240" w:lineRule="auto"/>
              <w:jc w:val="center"/>
              <w:rPr>
                <w:rFonts w:ascii="Times New Roman" w:eastAsiaTheme="minorEastAsia" w:hAnsi="Times New Roman" w:cs="Times New Roman"/>
                <w:color w:val="000000"/>
                <w:sz w:val="24"/>
                <w:szCs w:val="24"/>
              </w:rPr>
            </w:pPr>
            <w:r w:rsidRPr="00434D78">
              <w:rPr>
                <w:rFonts w:ascii="Times New Roman" w:eastAsiaTheme="minorEastAsia" w:hAnsi="Times New Roman" w:cs="Times New Roman"/>
                <w:color w:val="000000"/>
                <w:sz w:val="24"/>
                <w:szCs w:val="24"/>
              </w:rPr>
              <w:t>Step</w:t>
            </w:r>
          </w:p>
        </w:tc>
        <w:tc>
          <w:tcPr>
            <w:tcW w:w="1967" w:type="dxa"/>
          </w:tcPr>
          <w:p w14:paraId="235B777C" w14:textId="77777777" w:rsidR="006422F9" w:rsidRPr="00434D78" w:rsidRDefault="006422F9" w:rsidP="00EF190F">
            <w:pPr>
              <w:spacing w:after="0" w:line="240" w:lineRule="auto"/>
              <w:jc w:val="center"/>
              <w:rPr>
                <w:rFonts w:ascii="Times New Roman" w:eastAsiaTheme="minorEastAsia" w:hAnsi="Times New Roman" w:cs="Times New Roman"/>
                <w:color w:val="000000"/>
                <w:sz w:val="24"/>
                <w:szCs w:val="24"/>
              </w:rPr>
            </w:pPr>
            <w:r w:rsidRPr="00434D78">
              <w:rPr>
                <w:rFonts w:ascii="Times New Roman" w:eastAsiaTheme="minorEastAsia" w:hAnsi="Times New Roman" w:cs="Times New Roman"/>
                <w:color w:val="000000"/>
                <w:sz w:val="24"/>
                <w:szCs w:val="24"/>
              </w:rPr>
              <w:t>-2 Log likelihood</w:t>
            </w:r>
          </w:p>
        </w:tc>
        <w:tc>
          <w:tcPr>
            <w:tcW w:w="1967" w:type="dxa"/>
          </w:tcPr>
          <w:p w14:paraId="07038540" w14:textId="77777777" w:rsidR="006422F9" w:rsidRPr="00434D78" w:rsidRDefault="006422F9" w:rsidP="00EF190F">
            <w:pPr>
              <w:spacing w:after="0" w:line="240" w:lineRule="auto"/>
              <w:jc w:val="center"/>
              <w:rPr>
                <w:rFonts w:ascii="Times New Roman" w:eastAsiaTheme="minorEastAsia" w:hAnsi="Times New Roman" w:cs="Times New Roman"/>
                <w:color w:val="000000"/>
                <w:sz w:val="24"/>
                <w:szCs w:val="24"/>
              </w:rPr>
            </w:pPr>
            <w:r w:rsidRPr="00434D78">
              <w:rPr>
                <w:rFonts w:ascii="Times New Roman" w:eastAsiaTheme="minorEastAsia" w:hAnsi="Times New Roman" w:cs="Times New Roman"/>
                <w:color w:val="000000"/>
                <w:sz w:val="24"/>
                <w:szCs w:val="24"/>
              </w:rPr>
              <w:t>Cox &amp; Snell R Square</w:t>
            </w:r>
          </w:p>
        </w:tc>
        <w:tc>
          <w:tcPr>
            <w:tcW w:w="1861" w:type="dxa"/>
          </w:tcPr>
          <w:p w14:paraId="2D1B9A61" w14:textId="77777777" w:rsidR="006422F9" w:rsidRPr="00434D78" w:rsidRDefault="006422F9" w:rsidP="00EF190F">
            <w:pPr>
              <w:spacing w:after="0" w:line="240" w:lineRule="auto"/>
              <w:jc w:val="center"/>
              <w:rPr>
                <w:rFonts w:ascii="Times New Roman" w:eastAsiaTheme="minorEastAsia" w:hAnsi="Times New Roman" w:cs="Times New Roman"/>
                <w:color w:val="000000"/>
                <w:sz w:val="24"/>
                <w:szCs w:val="24"/>
              </w:rPr>
            </w:pPr>
            <w:r w:rsidRPr="00434D78">
              <w:rPr>
                <w:rFonts w:ascii="Times New Roman" w:eastAsiaTheme="minorEastAsia" w:hAnsi="Times New Roman" w:cs="Times New Roman"/>
                <w:color w:val="000000"/>
                <w:sz w:val="24"/>
                <w:szCs w:val="24"/>
              </w:rPr>
              <w:t>Nagelkerke R Square</w:t>
            </w:r>
          </w:p>
        </w:tc>
      </w:tr>
      <w:tr w:rsidR="006422F9" w:rsidRPr="00434D78" w14:paraId="7A38DAA0" w14:textId="77777777" w:rsidTr="00EF190F">
        <w:tc>
          <w:tcPr>
            <w:tcW w:w="1967" w:type="dxa"/>
          </w:tcPr>
          <w:p w14:paraId="334CB1E2" w14:textId="77777777" w:rsidR="006422F9" w:rsidRPr="00434D78" w:rsidRDefault="006422F9" w:rsidP="00EF190F">
            <w:pPr>
              <w:spacing w:after="0" w:line="240" w:lineRule="auto"/>
              <w:jc w:val="center"/>
              <w:rPr>
                <w:rFonts w:ascii="Times New Roman" w:eastAsiaTheme="minorEastAsia" w:hAnsi="Times New Roman" w:cs="Times New Roman"/>
                <w:color w:val="000000"/>
                <w:sz w:val="24"/>
                <w:szCs w:val="24"/>
              </w:rPr>
            </w:pPr>
            <w:r w:rsidRPr="00434D78">
              <w:rPr>
                <w:rFonts w:ascii="Times New Roman" w:eastAsiaTheme="minorEastAsia" w:hAnsi="Times New Roman" w:cs="Times New Roman"/>
                <w:color w:val="000000"/>
                <w:sz w:val="24"/>
                <w:szCs w:val="24"/>
              </w:rPr>
              <w:t>1</w:t>
            </w:r>
          </w:p>
        </w:tc>
        <w:tc>
          <w:tcPr>
            <w:tcW w:w="1967" w:type="dxa"/>
          </w:tcPr>
          <w:p w14:paraId="2050F296" w14:textId="77777777" w:rsidR="006422F9" w:rsidRPr="00434D78" w:rsidRDefault="006422F9" w:rsidP="00EF190F">
            <w:pPr>
              <w:spacing w:after="0" w:line="240" w:lineRule="auto"/>
              <w:jc w:val="center"/>
              <w:rPr>
                <w:rFonts w:ascii="Times New Roman" w:eastAsiaTheme="minorEastAsia" w:hAnsi="Times New Roman" w:cs="Times New Roman"/>
                <w:color w:val="000000"/>
                <w:sz w:val="24"/>
                <w:szCs w:val="24"/>
              </w:rPr>
            </w:pPr>
            <w:r w:rsidRPr="00434D78">
              <w:rPr>
                <w:rFonts w:ascii="Times New Roman" w:eastAsiaTheme="minorEastAsia" w:hAnsi="Times New Roman" w:cs="Times New Roman"/>
                <w:color w:val="000000"/>
                <w:sz w:val="24"/>
                <w:szCs w:val="24"/>
              </w:rPr>
              <w:t>12,648</w:t>
            </w:r>
          </w:p>
        </w:tc>
        <w:tc>
          <w:tcPr>
            <w:tcW w:w="1967" w:type="dxa"/>
          </w:tcPr>
          <w:p w14:paraId="5C7722E8" w14:textId="77777777" w:rsidR="006422F9" w:rsidRPr="00434D78" w:rsidRDefault="006422F9" w:rsidP="00EF190F">
            <w:pPr>
              <w:spacing w:after="0" w:line="240" w:lineRule="auto"/>
              <w:jc w:val="center"/>
              <w:rPr>
                <w:rFonts w:ascii="Times New Roman" w:eastAsiaTheme="minorEastAsia" w:hAnsi="Times New Roman" w:cs="Times New Roman"/>
                <w:color w:val="000000"/>
                <w:sz w:val="24"/>
                <w:szCs w:val="24"/>
              </w:rPr>
            </w:pPr>
            <w:r w:rsidRPr="00434D78">
              <w:rPr>
                <w:rFonts w:ascii="Times New Roman" w:eastAsiaTheme="minorEastAsia" w:hAnsi="Times New Roman" w:cs="Times New Roman"/>
                <w:color w:val="000000"/>
                <w:sz w:val="24"/>
                <w:szCs w:val="24"/>
              </w:rPr>
              <w:t>0,433</w:t>
            </w:r>
          </w:p>
        </w:tc>
        <w:tc>
          <w:tcPr>
            <w:tcW w:w="1861" w:type="dxa"/>
          </w:tcPr>
          <w:p w14:paraId="618303E2" w14:textId="77777777" w:rsidR="006422F9" w:rsidRPr="00434D78" w:rsidRDefault="006422F9" w:rsidP="00EF190F">
            <w:pPr>
              <w:spacing w:after="0" w:line="240" w:lineRule="auto"/>
              <w:jc w:val="center"/>
              <w:rPr>
                <w:rFonts w:ascii="Times New Roman" w:eastAsiaTheme="minorEastAsia" w:hAnsi="Times New Roman" w:cs="Times New Roman"/>
                <w:color w:val="000000"/>
                <w:sz w:val="24"/>
                <w:szCs w:val="24"/>
              </w:rPr>
            </w:pPr>
            <w:r w:rsidRPr="00434D78">
              <w:rPr>
                <w:rFonts w:ascii="Times New Roman" w:eastAsiaTheme="minorEastAsia" w:hAnsi="Times New Roman" w:cs="Times New Roman"/>
                <w:color w:val="000000"/>
                <w:sz w:val="24"/>
                <w:szCs w:val="24"/>
              </w:rPr>
              <w:t>0,767</w:t>
            </w:r>
          </w:p>
        </w:tc>
      </w:tr>
    </w:tbl>
    <w:p w14:paraId="7228310C" w14:textId="77777777" w:rsidR="006422F9" w:rsidRPr="00434D78" w:rsidRDefault="006422F9" w:rsidP="006422F9">
      <w:pPr>
        <w:autoSpaceDE w:val="0"/>
        <w:autoSpaceDN w:val="0"/>
        <w:adjustRightInd w:val="0"/>
        <w:spacing w:after="0" w:line="480" w:lineRule="auto"/>
        <w:ind w:left="426"/>
        <w:rPr>
          <w:rFonts w:ascii="Times New Roman" w:hAnsi="Times New Roman"/>
          <w:sz w:val="24"/>
          <w:szCs w:val="24"/>
        </w:rPr>
      </w:pPr>
      <w:proofErr w:type="spellStart"/>
      <w:proofErr w:type="gramStart"/>
      <w:r w:rsidRPr="00434D78">
        <w:rPr>
          <w:rFonts w:ascii="Times New Roman" w:hAnsi="Times New Roman"/>
          <w:sz w:val="24"/>
          <w:szCs w:val="24"/>
        </w:rPr>
        <w:t>Sumber</w:t>
      </w:r>
      <w:proofErr w:type="spellEnd"/>
      <w:r w:rsidRPr="00434D78">
        <w:rPr>
          <w:rFonts w:ascii="Times New Roman" w:hAnsi="Times New Roman"/>
          <w:sz w:val="24"/>
          <w:szCs w:val="24"/>
        </w:rPr>
        <w:t xml:space="preserve"> :</w:t>
      </w:r>
      <w:proofErr w:type="gramEnd"/>
      <w:r w:rsidRPr="00434D78">
        <w:rPr>
          <w:rFonts w:ascii="Times New Roman" w:hAnsi="Times New Roman"/>
          <w:sz w:val="24"/>
          <w:szCs w:val="24"/>
        </w:rPr>
        <w:t xml:space="preserve"> Data </w:t>
      </w:r>
      <w:proofErr w:type="spellStart"/>
      <w:r w:rsidRPr="00434D78">
        <w:rPr>
          <w:rFonts w:ascii="Times New Roman" w:hAnsi="Times New Roman"/>
          <w:sz w:val="24"/>
          <w:szCs w:val="24"/>
        </w:rPr>
        <w:t>Sekunder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Diolah</w:t>
      </w:r>
      <w:proofErr w:type="spellEnd"/>
    </w:p>
    <w:p w14:paraId="0AEE7C32" w14:textId="77777777" w:rsidR="006422F9" w:rsidRPr="00434D78" w:rsidRDefault="006422F9" w:rsidP="006422F9">
      <w:pPr>
        <w:spacing w:after="0" w:line="480" w:lineRule="auto"/>
        <w:ind w:left="357" w:firstLine="540"/>
        <w:jc w:val="both"/>
        <w:rPr>
          <w:rFonts w:ascii="Times New Roman" w:hAnsi="Times New Roman"/>
          <w:snapToGrid w:val="0"/>
          <w:sz w:val="24"/>
          <w:szCs w:val="24"/>
        </w:rPr>
      </w:pPr>
      <w:r w:rsidRPr="00434D78">
        <w:rPr>
          <w:rFonts w:ascii="Times New Roman" w:hAnsi="Times New Roman"/>
          <w:snapToGrid w:val="0"/>
          <w:sz w:val="24"/>
          <w:szCs w:val="24"/>
        </w:rPr>
        <w:t xml:space="preserve">Tabel di </w:t>
      </w:r>
      <w:proofErr w:type="spellStart"/>
      <w:r w:rsidRPr="00434D78">
        <w:rPr>
          <w:rFonts w:ascii="Times New Roman" w:hAnsi="Times New Roman"/>
          <w:snapToGrid w:val="0"/>
          <w:sz w:val="24"/>
          <w:szCs w:val="24"/>
        </w:rPr>
        <w:t>atas</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memperlihatkan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nilai</w:t>
      </w:r>
      <w:proofErr w:type="spellEnd"/>
      <w:r w:rsidRPr="00434D78">
        <w:rPr>
          <w:rFonts w:ascii="Times New Roman" w:hAnsi="Times New Roman"/>
          <w:snapToGrid w:val="0"/>
          <w:sz w:val="24"/>
          <w:szCs w:val="24"/>
        </w:rPr>
        <w:t xml:space="preserve"> </w:t>
      </w:r>
      <w:r w:rsidRPr="00434D78">
        <w:rPr>
          <w:rFonts w:ascii="Times New Roman" w:eastAsiaTheme="minorEastAsia" w:hAnsi="Times New Roman"/>
          <w:i/>
          <w:color w:val="000000"/>
          <w:sz w:val="24"/>
          <w:szCs w:val="24"/>
        </w:rPr>
        <w:t xml:space="preserve">Nagelkerke R Square </w:t>
      </w:r>
      <w:proofErr w:type="spellStart"/>
      <w:r w:rsidRPr="00434D78">
        <w:rPr>
          <w:rFonts w:ascii="Times New Roman" w:eastAsiaTheme="minorEastAsia" w:hAnsi="Times New Roman"/>
          <w:color w:val="000000"/>
          <w:sz w:val="24"/>
          <w:szCs w:val="24"/>
        </w:rPr>
        <w:t>sebesar</w:t>
      </w:r>
      <w:proofErr w:type="spellEnd"/>
      <w:r w:rsidRPr="00434D78">
        <w:rPr>
          <w:rFonts w:ascii="Times New Roman" w:eastAsiaTheme="minorEastAsia" w:hAnsi="Times New Roman"/>
          <w:color w:val="000000"/>
          <w:sz w:val="24"/>
          <w:szCs w:val="24"/>
        </w:rPr>
        <w:t xml:space="preserve"> 0,767 yang </w:t>
      </w:r>
      <w:proofErr w:type="spellStart"/>
      <w:r w:rsidRPr="00434D78">
        <w:rPr>
          <w:rFonts w:ascii="Times New Roman" w:eastAsiaTheme="minorEastAsia" w:hAnsi="Times New Roman"/>
          <w:color w:val="000000"/>
          <w:sz w:val="24"/>
          <w:szCs w:val="24"/>
        </w:rPr>
        <w:t>mempunyai</w:t>
      </w:r>
      <w:proofErr w:type="spellEnd"/>
      <w:r w:rsidRPr="00434D78">
        <w:rPr>
          <w:rFonts w:ascii="Times New Roman" w:eastAsiaTheme="minorEastAsia" w:hAnsi="Times New Roman"/>
          <w:color w:val="000000"/>
          <w:sz w:val="24"/>
          <w:szCs w:val="24"/>
        </w:rPr>
        <w:t xml:space="preserve"> arti </w:t>
      </w:r>
      <w:proofErr w:type="spellStart"/>
      <w:r w:rsidRPr="00434D78">
        <w:rPr>
          <w:rFonts w:ascii="Times New Roman" w:eastAsiaTheme="minorEastAsia" w:hAnsi="Times New Roman"/>
          <w:color w:val="000000"/>
          <w:sz w:val="24"/>
          <w:szCs w:val="24"/>
        </w:rPr>
        <w:t>variabilitas</w:t>
      </w:r>
      <w:proofErr w:type="spellEnd"/>
      <w:r w:rsidRPr="00434D78">
        <w:rPr>
          <w:rFonts w:ascii="Times New Roman" w:eastAsiaTheme="minorEastAsia" w:hAnsi="Times New Roman"/>
          <w:color w:val="000000"/>
          <w:sz w:val="24"/>
          <w:szCs w:val="24"/>
        </w:rPr>
        <w:t xml:space="preserve"> variable </w:t>
      </w:r>
      <w:proofErr w:type="spellStart"/>
      <w:r w:rsidRPr="00434D78">
        <w:rPr>
          <w:rFonts w:ascii="Times New Roman" w:eastAsiaTheme="minorEastAsia" w:hAnsi="Times New Roman"/>
          <w:color w:val="000000"/>
          <w:sz w:val="24"/>
          <w:szCs w:val="24"/>
        </w:rPr>
        <w:t>kecurangan</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laporan</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keuangan</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dapat</w:t>
      </w:r>
      <w:proofErr w:type="spellEnd"/>
      <w:r w:rsidRPr="00434D78">
        <w:rPr>
          <w:rFonts w:ascii="Times New Roman" w:eastAsiaTheme="minorEastAsia" w:hAnsi="Times New Roman"/>
          <w:color w:val="000000"/>
          <w:sz w:val="24"/>
          <w:szCs w:val="24"/>
        </w:rPr>
        <w:t xml:space="preserve"> </w:t>
      </w:r>
      <w:proofErr w:type="spellStart"/>
      <w:r w:rsidRPr="00434D78">
        <w:rPr>
          <w:rFonts w:ascii="Times New Roman" w:eastAsiaTheme="minorEastAsia" w:hAnsi="Times New Roman"/>
          <w:color w:val="000000"/>
          <w:sz w:val="24"/>
          <w:szCs w:val="24"/>
        </w:rPr>
        <w:t>dijelaskan</w:t>
      </w:r>
      <w:proofErr w:type="spellEnd"/>
      <w:r w:rsidRPr="00434D78">
        <w:rPr>
          <w:rFonts w:ascii="Times New Roman" w:eastAsiaTheme="minorEastAsia" w:hAnsi="Times New Roman"/>
          <w:color w:val="000000"/>
          <w:sz w:val="24"/>
          <w:szCs w:val="24"/>
        </w:rPr>
        <w:t xml:space="preserve"> oleh variable </w:t>
      </w:r>
      <w:r w:rsidRPr="00434D78">
        <w:rPr>
          <w:rFonts w:ascii="Times New Roman" w:hAnsi="Times New Roman"/>
          <w:sz w:val="24"/>
          <w:szCs w:val="24"/>
        </w:rPr>
        <w:t xml:space="preserve">target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(X</w:t>
      </w:r>
      <w:r w:rsidRPr="00434D78">
        <w:rPr>
          <w:rFonts w:ascii="Times New Roman" w:hAnsi="Times New Roman"/>
          <w:sz w:val="24"/>
          <w:szCs w:val="24"/>
          <w:vertAlign w:val="subscript"/>
        </w:rPr>
        <w:t>1</w:t>
      </w:r>
      <w:r w:rsidRPr="00434D78">
        <w:rPr>
          <w:rFonts w:ascii="Times New Roman" w:hAnsi="Times New Roman"/>
          <w:sz w:val="24"/>
          <w:szCs w:val="24"/>
        </w:rPr>
        <w:t xml:space="preserve">), </w:t>
      </w:r>
      <w:proofErr w:type="spellStart"/>
      <w:r w:rsidRPr="00434D78">
        <w:rPr>
          <w:rFonts w:ascii="Times New Roman" w:hAnsi="Times New Roman"/>
          <w:sz w:val="24"/>
          <w:szCs w:val="24"/>
        </w:rPr>
        <w:t>stabilitas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(X</w:t>
      </w:r>
      <w:r w:rsidRPr="00434D78">
        <w:rPr>
          <w:rFonts w:ascii="Times New Roman" w:hAnsi="Times New Roman"/>
          <w:sz w:val="24"/>
          <w:szCs w:val="24"/>
          <w:vertAlign w:val="subscript"/>
        </w:rPr>
        <w:t>2</w:t>
      </w:r>
      <w:r w:rsidRPr="00434D78">
        <w:rPr>
          <w:rFonts w:ascii="Times New Roman" w:hAnsi="Times New Roman"/>
          <w:sz w:val="24"/>
          <w:szCs w:val="24"/>
        </w:rPr>
        <w:t xml:space="preserve">), </w:t>
      </w:r>
      <w:proofErr w:type="spellStart"/>
      <w:r w:rsidRPr="00434D78">
        <w:rPr>
          <w:rFonts w:ascii="Times New Roman" w:hAnsi="Times New Roman"/>
          <w:sz w:val="24"/>
          <w:szCs w:val="24"/>
        </w:rPr>
        <w:t>tekanan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eksternal</w:t>
      </w:r>
      <w:proofErr w:type="spellEnd"/>
      <w:r w:rsidRPr="00434D78">
        <w:rPr>
          <w:rFonts w:ascii="Times New Roman" w:hAnsi="Times New Roman"/>
          <w:sz w:val="24"/>
          <w:szCs w:val="24"/>
        </w:rPr>
        <w:t xml:space="preserve"> (X</w:t>
      </w:r>
      <w:r w:rsidRPr="00434D78">
        <w:rPr>
          <w:rFonts w:ascii="Times New Roman" w:hAnsi="Times New Roman"/>
          <w:sz w:val="24"/>
          <w:szCs w:val="24"/>
          <w:vertAlign w:val="subscript"/>
        </w:rPr>
        <w:t>3</w:t>
      </w:r>
      <w:r w:rsidRPr="00434D78">
        <w:rPr>
          <w:rFonts w:ascii="Times New Roman" w:hAnsi="Times New Roman"/>
          <w:sz w:val="24"/>
          <w:szCs w:val="24"/>
        </w:rPr>
        <w:t xml:space="preserve">), dan </w:t>
      </w:r>
      <w:proofErr w:type="spellStart"/>
      <w:r w:rsidRPr="00434D78">
        <w:rPr>
          <w:rFonts w:ascii="Times New Roman" w:hAnsi="Times New Roman"/>
          <w:sz w:val="24"/>
          <w:szCs w:val="24"/>
        </w:rPr>
        <w:t>ketidakefektifan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pengawasan</w:t>
      </w:r>
      <w:proofErr w:type="spellEnd"/>
      <w:r w:rsidRPr="00434D78">
        <w:rPr>
          <w:rFonts w:ascii="Times New Roman" w:hAnsi="Times New Roman"/>
          <w:sz w:val="24"/>
          <w:szCs w:val="24"/>
        </w:rPr>
        <w:t xml:space="preserve"> (X</w:t>
      </w:r>
      <w:r w:rsidRPr="00434D78">
        <w:rPr>
          <w:rFonts w:ascii="Times New Roman" w:hAnsi="Times New Roman"/>
          <w:sz w:val="24"/>
          <w:szCs w:val="24"/>
          <w:vertAlign w:val="subscript"/>
        </w:rPr>
        <w:t>4</w:t>
      </w:r>
      <w:r w:rsidRPr="00434D78">
        <w:rPr>
          <w:rFonts w:ascii="Times New Roman" w:hAnsi="Times New Roman"/>
          <w:sz w:val="24"/>
          <w:szCs w:val="24"/>
        </w:rPr>
        <w:t xml:space="preserve">) </w:t>
      </w:r>
      <w:proofErr w:type="spellStart"/>
      <w:r w:rsidRPr="00434D78">
        <w:rPr>
          <w:rFonts w:ascii="Times New Roman" w:hAnsi="Times New Roman"/>
          <w:sz w:val="24"/>
          <w:szCs w:val="24"/>
        </w:rPr>
        <w:t>sebesar</w:t>
      </w:r>
      <w:proofErr w:type="spellEnd"/>
      <w:r w:rsidRPr="00434D78">
        <w:rPr>
          <w:rFonts w:ascii="Times New Roman" w:hAnsi="Times New Roman"/>
          <w:sz w:val="24"/>
          <w:szCs w:val="24"/>
        </w:rPr>
        <w:t xml:space="preserve"> 76,7%, </w:t>
      </w:r>
      <w:proofErr w:type="spellStart"/>
      <w:r w:rsidRPr="00434D78">
        <w:rPr>
          <w:rFonts w:ascii="Times New Roman" w:hAnsi="Times New Roman"/>
          <w:sz w:val="24"/>
          <w:szCs w:val="24"/>
        </w:rPr>
        <w:t>sedangkan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sisanya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seebsar</w:t>
      </w:r>
      <w:proofErr w:type="spellEnd"/>
      <w:r w:rsidRPr="00434D78">
        <w:rPr>
          <w:rFonts w:ascii="Times New Roman" w:hAnsi="Times New Roman"/>
          <w:sz w:val="24"/>
          <w:szCs w:val="24"/>
        </w:rPr>
        <w:t xml:space="preserve"> 23,3% </w:t>
      </w:r>
      <w:proofErr w:type="spellStart"/>
      <w:r w:rsidRPr="00434D78">
        <w:rPr>
          <w:rFonts w:ascii="Times New Roman" w:hAnsi="Times New Roman"/>
          <w:sz w:val="24"/>
          <w:szCs w:val="24"/>
        </w:rPr>
        <w:t>dijelaskan</w:t>
      </w:r>
      <w:proofErr w:type="spellEnd"/>
      <w:r w:rsidRPr="00434D78">
        <w:rPr>
          <w:rFonts w:ascii="Times New Roman" w:hAnsi="Times New Roman"/>
          <w:sz w:val="24"/>
          <w:szCs w:val="24"/>
        </w:rPr>
        <w:t xml:space="preserve"> oleh variable lain di </w:t>
      </w:r>
      <w:proofErr w:type="spellStart"/>
      <w:r w:rsidRPr="00434D78">
        <w:rPr>
          <w:rFonts w:ascii="Times New Roman" w:hAnsi="Times New Roman"/>
          <w:sz w:val="24"/>
          <w:szCs w:val="24"/>
        </w:rPr>
        <w:t>luar</w:t>
      </w:r>
      <w:proofErr w:type="spellEnd"/>
      <w:r w:rsidRPr="00434D78">
        <w:rPr>
          <w:rFonts w:ascii="Times New Roman" w:hAnsi="Times New Roman"/>
          <w:sz w:val="24"/>
          <w:szCs w:val="24"/>
        </w:rPr>
        <w:t xml:space="preserve"> model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penelitian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ini</w:t>
      </w:r>
      <w:proofErr w:type="spellEnd"/>
      <w:r w:rsidRPr="00434D78">
        <w:rPr>
          <w:rFonts w:ascii="Times New Roman" w:hAnsi="Times New Roman"/>
          <w:sz w:val="24"/>
          <w:szCs w:val="24"/>
        </w:rPr>
        <w:t>.</w:t>
      </w:r>
    </w:p>
    <w:p w14:paraId="7A1F2DC0" w14:textId="77777777" w:rsidR="006422F9" w:rsidRPr="00434D78" w:rsidRDefault="006422F9" w:rsidP="006422F9">
      <w:pPr>
        <w:pStyle w:val="ListParagraph"/>
        <w:numPr>
          <w:ilvl w:val="0"/>
          <w:numId w:val="29"/>
        </w:numPr>
        <w:spacing w:after="0" w:line="480" w:lineRule="auto"/>
        <w:ind w:left="357"/>
        <w:jc w:val="both"/>
        <w:rPr>
          <w:rFonts w:ascii="Times New Roman" w:hAnsi="Times New Roman"/>
          <w:b/>
          <w:snapToGrid w:val="0"/>
          <w:sz w:val="24"/>
          <w:szCs w:val="24"/>
        </w:rPr>
      </w:pPr>
      <w:r w:rsidRPr="00434D78">
        <w:rPr>
          <w:rFonts w:ascii="Times New Roman" w:hAnsi="Times New Roman"/>
          <w:b/>
          <w:snapToGrid w:val="0"/>
          <w:sz w:val="24"/>
          <w:szCs w:val="24"/>
        </w:rPr>
        <w:t xml:space="preserve">Tabel </w:t>
      </w:r>
      <w:proofErr w:type="spellStart"/>
      <w:r w:rsidRPr="00434D78">
        <w:rPr>
          <w:rFonts w:ascii="Times New Roman" w:hAnsi="Times New Roman"/>
          <w:b/>
          <w:snapToGrid w:val="0"/>
          <w:sz w:val="24"/>
          <w:szCs w:val="24"/>
        </w:rPr>
        <w:t>Tabulasi</w:t>
      </w:r>
      <w:proofErr w:type="spellEnd"/>
      <w:r w:rsidRPr="00434D78">
        <w:rPr>
          <w:rFonts w:ascii="Times New Roman" w:hAnsi="Times New Roman"/>
          <w:b/>
          <w:snapToGrid w:val="0"/>
          <w:sz w:val="24"/>
          <w:szCs w:val="24"/>
        </w:rPr>
        <w:t xml:space="preserve"> </w:t>
      </w:r>
      <w:r w:rsidRPr="00434D78">
        <w:rPr>
          <w:rFonts w:ascii="Times New Roman" w:hAnsi="Times New Roman"/>
          <w:b/>
          <w:bCs/>
          <w:sz w:val="24"/>
          <w:szCs w:val="24"/>
        </w:rPr>
        <w:t>Silang</w:t>
      </w:r>
    </w:p>
    <w:p w14:paraId="192B29AB" w14:textId="77777777" w:rsidR="006422F9" w:rsidRPr="00434D78" w:rsidRDefault="006422F9" w:rsidP="006422F9">
      <w:pPr>
        <w:spacing w:after="0" w:line="480" w:lineRule="auto"/>
        <w:ind w:left="357" w:firstLine="540"/>
        <w:jc w:val="both"/>
        <w:rPr>
          <w:rFonts w:ascii="Times New Roman" w:hAnsi="Times New Roman"/>
          <w:snapToGrid w:val="0"/>
          <w:sz w:val="24"/>
          <w:szCs w:val="24"/>
        </w:rPr>
      </w:pPr>
      <w:r w:rsidRPr="00434D78">
        <w:rPr>
          <w:rFonts w:ascii="Times New Roman" w:hAnsi="Times New Roman"/>
          <w:snapToGrid w:val="0"/>
          <w:sz w:val="24"/>
          <w:szCs w:val="24"/>
        </w:rPr>
        <w:t xml:space="preserve">Tabel </w:t>
      </w:r>
      <w:proofErr w:type="spellStart"/>
      <w:r w:rsidRPr="00434D78">
        <w:rPr>
          <w:rFonts w:ascii="Times New Roman" w:hAnsi="Times New Roman"/>
          <w:snapToGrid w:val="0"/>
          <w:sz w:val="24"/>
          <w:szCs w:val="24"/>
        </w:rPr>
        <w:t>tabulasi</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silang</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digunakan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untuk</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menjelaskan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gambaran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tentang</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prediksi</w:t>
      </w:r>
      <w:proofErr w:type="spellEnd"/>
      <w:r w:rsidRPr="00434D78">
        <w:rPr>
          <w:rFonts w:ascii="Times New Roman" w:hAnsi="Times New Roman"/>
          <w:snapToGrid w:val="0"/>
          <w:sz w:val="24"/>
          <w:szCs w:val="24"/>
        </w:rPr>
        <w:t xml:space="preserve"> model </w:t>
      </w:r>
      <w:proofErr w:type="spellStart"/>
      <w:r w:rsidRPr="00434D78">
        <w:rPr>
          <w:rFonts w:ascii="Times New Roman" w:hAnsi="Times New Roman"/>
          <w:snapToGrid w:val="0"/>
          <w:sz w:val="24"/>
          <w:szCs w:val="24"/>
        </w:rPr>
        <w:t>regresi</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logistik</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dengan</w:t>
      </w:r>
      <w:proofErr w:type="spellEnd"/>
      <w:r w:rsidRPr="00434D78">
        <w:rPr>
          <w:rFonts w:ascii="Times New Roman" w:hAnsi="Times New Roman"/>
          <w:snapToGrid w:val="0"/>
          <w:sz w:val="24"/>
          <w:szCs w:val="24"/>
        </w:rPr>
        <w:t xml:space="preserve"> data </w:t>
      </w:r>
      <w:proofErr w:type="spellStart"/>
      <w:r w:rsidRPr="00434D78">
        <w:rPr>
          <w:rFonts w:ascii="Times New Roman" w:hAnsi="Times New Roman"/>
          <w:snapToGrid w:val="0"/>
          <w:sz w:val="24"/>
          <w:szCs w:val="24"/>
        </w:rPr>
        <w:t>observasi</w:t>
      </w:r>
      <w:proofErr w:type="spellEnd"/>
      <w:r>
        <w:rPr>
          <w:rFonts w:ascii="Times New Roman" w:hAnsi="Times New Roman"/>
          <w:snapToGrid w:val="0"/>
          <w:sz w:val="24"/>
          <w:szCs w:val="24"/>
        </w:rPr>
        <w:t xml:space="preserve">. </w:t>
      </w:r>
      <w:r w:rsidRPr="00434D78">
        <w:rPr>
          <w:rFonts w:ascii="Times New Roman" w:hAnsi="Times New Roman"/>
          <w:snapToGrid w:val="0"/>
          <w:sz w:val="24"/>
          <w:szCs w:val="24"/>
        </w:rPr>
        <w:t xml:space="preserve">Berikut </w:t>
      </w:r>
      <w:proofErr w:type="spellStart"/>
      <w:r w:rsidRPr="00434D78">
        <w:rPr>
          <w:rFonts w:ascii="Times New Roman" w:hAnsi="Times New Roman"/>
          <w:snapToGrid w:val="0"/>
          <w:sz w:val="24"/>
          <w:szCs w:val="24"/>
        </w:rPr>
        <w:t>ini</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tabel</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klasifikasi</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dalam</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bentuk</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tabel</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tabulasi</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silang</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antara</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prediksi</w:t>
      </w:r>
      <w:proofErr w:type="spellEnd"/>
      <w:r w:rsidRPr="00434D78">
        <w:rPr>
          <w:rFonts w:ascii="Times New Roman" w:hAnsi="Times New Roman"/>
          <w:snapToGrid w:val="0"/>
          <w:sz w:val="24"/>
          <w:szCs w:val="24"/>
        </w:rPr>
        <w:t xml:space="preserve"> dan </w:t>
      </w:r>
      <w:proofErr w:type="spellStart"/>
      <w:r w:rsidRPr="00434D78">
        <w:rPr>
          <w:rFonts w:ascii="Times New Roman" w:hAnsi="Times New Roman"/>
          <w:snapToGrid w:val="0"/>
          <w:sz w:val="24"/>
          <w:szCs w:val="24"/>
        </w:rPr>
        <w:t>hasil</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observasi</w:t>
      </w:r>
      <w:proofErr w:type="spellEnd"/>
      <w:r>
        <w:rPr>
          <w:rFonts w:ascii="Times New Roman" w:hAnsi="Times New Roman"/>
          <w:snapToGrid w:val="0"/>
          <w:sz w:val="24"/>
          <w:szCs w:val="24"/>
        </w:rPr>
        <w:t>:</w:t>
      </w:r>
    </w:p>
    <w:p w14:paraId="27EA55F8" w14:textId="77777777" w:rsidR="006422F9" w:rsidRDefault="006422F9" w:rsidP="006422F9">
      <w:pPr>
        <w:pStyle w:val="ListParagraph"/>
        <w:spacing w:after="0" w:line="240" w:lineRule="auto"/>
        <w:ind w:left="567"/>
        <w:jc w:val="center"/>
        <w:rPr>
          <w:rFonts w:ascii="Times New Roman" w:hAnsi="Times New Roman"/>
          <w:snapToGrid w:val="0"/>
          <w:sz w:val="24"/>
          <w:szCs w:val="24"/>
        </w:rPr>
      </w:pPr>
      <w:r>
        <w:rPr>
          <w:rFonts w:ascii="Times New Roman" w:hAnsi="Times New Roman"/>
          <w:snapToGrid w:val="0"/>
          <w:sz w:val="24"/>
          <w:szCs w:val="24"/>
        </w:rPr>
        <w:t>Tabel 4.8</w:t>
      </w:r>
    </w:p>
    <w:p w14:paraId="63F0E48E" w14:textId="77777777" w:rsidR="006422F9" w:rsidRDefault="006422F9" w:rsidP="006422F9">
      <w:pPr>
        <w:pStyle w:val="ListParagraph"/>
        <w:spacing w:after="0" w:line="240" w:lineRule="auto"/>
        <w:ind w:left="567"/>
        <w:jc w:val="center"/>
        <w:rPr>
          <w:rFonts w:ascii="Times New Roman" w:hAnsi="Times New Roman"/>
          <w:snapToGrid w:val="0"/>
          <w:sz w:val="24"/>
          <w:szCs w:val="24"/>
        </w:rPr>
      </w:pPr>
      <w:proofErr w:type="spellStart"/>
      <w:r w:rsidRPr="00434D78">
        <w:rPr>
          <w:rFonts w:ascii="Times New Roman" w:hAnsi="Times New Roman"/>
          <w:snapToGrid w:val="0"/>
          <w:sz w:val="24"/>
          <w:szCs w:val="24"/>
        </w:rPr>
        <w:t>Tabulasi</w:t>
      </w:r>
      <w:proofErr w:type="spellEnd"/>
      <w:r w:rsidRPr="00434D78">
        <w:rPr>
          <w:rFonts w:ascii="Times New Roman" w:hAnsi="Times New Roman"/>
          <w:snapToGrid w:val="0"/>
          <w:sz w:val="24"/>
          <w:szCs w:val="24"/>
        </w:rPr>
        <w:t xml:space="preserve"> Silang</w:t>
      </w:r>
    </w:p>
    <w:p w14:paraId="2B7D1725" w14:textId="77777777" w:rsidR="006422F9" w:rsidRPr="00434D78" w:rsidRDefault="006422F9" w:rsidP="006422F9">
      <w:pPr>
        <w:pStyle w:val="ListParagraph"/>
        <w:spacing w:after="0" w:line="240" w:lineRule="auto"/>
        <w:ind w:left="567"/>
        <w:jc w:val="center"/>
        <w:rPr>
          <w:rFonts w:ascii="Times New Roman" w:hAnsi="Times New Roman"/>
          <w:snapToGrid w:val="0"/>
          <w:sz w:val="24"/>
          <w:szCs w:val="24"/>
        </w:rPr>
      </w:pPr>
    </w:p>
    <w:tbl>
      <w:tblPr>
        <w:tblStyle w:val="TableGrid"/>
        <w:tblW w:w="7338" w:type="dxa"/>
        <w:tblInd w:w="567" w:type="dxa"/>
        <w:tblLayout w:type="fixed"/>
        <w:tblLook w:val="04A0" w:firstRow="1" w:lastRow="0" w:firstColumn="1" w:lastColumn="0" w:noHBand="0" w:noVBand="1"/>
      </w:tblPr>
      <w:tblGrid>
        <w:gridCol w:w="1384"/>
        <w:gridCol w:w="1559"/>
        <w:gridCol w:w="1559"/>
        <w:gridCol w:w="1560"/>
        <w:gridCol w:w="1276"/>
      </w:tblGrid>
      <w:tr w:rsidR="006422F9" w:rsidRPr="00434D78" w14:paraId="00572A0E" w14:textId="77777777" w:rsidTr="00EF190F">
        <w:tc>
          <w:tcPr>
            <w:tcW w:w="2943" w:type="dxa"/>
            <w:gridSpan w:val="2"/>
            <w:vMerge w:val="restart"/>
          </w:tcPr>
          <w:p w14:paraId="78EDAE12" w14:textId="77777777" w:rsidR="006422F9" w:rsidRPr="00434D78" w:rsidRDefault="006422F9" w:rsidP="00EF190F">
            <w:pPr>
              <w:pStyle w:val="ListParagraph"/>
              <w:spacing w:after="0" w:line="240" w:lineRule="auto"/>
              <w:ind w:left="0"/>
              <w:jc w:val="center"/>
              <w:rPr>
                <w:rFonts w:ascii="Times New Roman" w:hAnsi="Times New Roman" w:cs="Times New Roman"/>
                <w:snapToGrid w:val="0"/>
                <w:sz w:val="24"/>
                <w:szCs w:val="24"/>
              </w:rPr>
            </w:pPr>
            <w:proofErr w:type="spellStart"/>
            <w:r w:rsidRPr="00434D78">
              <w:rPr>
                <w:rFonts w:ascii="Times New Roman" w:hAnsi="Times New Roman" w:cs="Times New Roman"/>
                <w:snapToGrid w:val="0"/>
                <w:sz w:val="24"/>
                <w:szCs w:val="24"/>
              </w:rPr>
              <w:t>Observasi</w:t>
            </w:r>
            <w:proofErr w:type="spellEnd"/>
          </w:p>
        </w:tc>
        <w:tc>
          <w:tcPr>
            <w:tcW w:w="4395" w:type="dxa"/>
            <w:gridSpan w:val="3"/>
          </w:tcPr>
          <w:p w14:paraId="513BDB41" w14:textId="77777777" w:rsidR="006422F9" w:rsidRPr="00434D78" w:rsidRDefault="006422F9" w:rsidP="00EF190F">
            <w:pPr>
              <w:pStyle w:val="ListParagraph"/>
              <w:spacing w:after="0" w:line="240" w:lineRule="auto"/>
              <w:ind w:left="0"/>
              <w:jc w:val="center"/>
              <w:rPr>
                <w:rFonts w:ascii="Times New Roman" w:hAnsi="Times New Roman" w:cs="Times New Roman"/>
                <w:snapToGrid w:val="0"/>
                <w:sz w:val="24"/>
                <w:szCs w:val="24"/>
              </w:rPr>
            </w:pPr>
            <w:proofErr w:type="spellStart"/>
            <w:r w:rsidRPr="00434D78">
              <w:rPr>
                <w:rFonts w:ascii="Times New Roman" w:hAnsi="Times New Roman" w:cs="Times New Roman"/>
                <w:snapToGrid w:val="0"/>
                <w:sz w:val="24"/>
                <w:szCs w:val="24"/>
              </w:rPr>
              <w:t>Prediksi</w:t>
            </w:r>
            <w:proofErr w:type="spellEnd"/>
          </w:p>
        </w:tc>
      </w:tr>
      <w:tr w:rsidR="006422F9" w:rsidRPr="00434D78" w14:paraId="20C3A849" w14:textId="77777777" w:rsidTr="00EF190F">
        <w:tc>
          <w:tcPr>
            <w:tcW w:w="2943" w:type="dxa"/>
            <w:gridSpan w:val="2"/>
            <w:vMerge/>
          </w:tcPr>
          <w:p w14:paraId="2AF4FB9B" w14:textId="77777777" w:rsidR="006422F9" w:rsidRPr="00434D78" w:rsidRDefault="006422F9" w:rsidP="00EF190F">
            <w:pPr>
              <w:pStyle w:val="ListParagraph"/>
              <w:spacing w:after="0" w:line="240" w:lineRule="auto"/>
              <w:ind w:left="0"/>
              <w:jc w:val="center"/>
              <w:rPr>
                <w:rFonts w:ascii="Times New Roman" w:hAnsi="Times New Roman" w:cs="Times New Roman"/>
                <w:snapToGrid w:val="0"/>
                <w:sz w:val="24"/>
                <w:szCs w:val="24"/>
              </w:rPr>
            </w:pPr>
          </w:p>
        </w:tc>
        <w:tc>
          <w:tcPr>
            <w:tcW w:w="3119" w:type="dxa"/>
            <w:gridSpan w:val="2"/>
          </w:tcPr>
          <w:p w14:paraId="13653CB5" w14:textId="77777777" w:rsidR="006422F9" w:rsidRPr="00434D78" w:rsidRDefault="006422F9" w:rsidP="00EF190F">
            <w:pPr>
              <w:pStyle w:val="ListParagraph"/>
              <w:spacing w:after="0" w:line="240" w:lineRule="auto"/>
              <w:ind w:left="0"/>
              <w:jc w:val="center"/>
              <w:rPr>
                <w:rFonts w:ascii="Times New Roman" w:hAnsi="Times New Roman" w:cs="Times New Roman"/>
                <w:snapToGrid w:val="0"/>
                <w:sz w:val="24"/>
                <w:szCs w:val="24"/>
              </w:rPr>
            </w:pPr>
            <w:proofErr w:type="spellStart"/>
            <w:r w:rsidRPr="00434D78">
              <w:rPr>
                <w:rFonts w:ascii="Times New Roman" w:hAnsi="Times New Roman" w:cs="Times New Roman"/>
                <w:snapToGrid w:val="0"/>
                <w:sz w:val="24"/>
                <w:szCs w:val="24"/>
              </w:rPr>
              <w:t>kecurangan</w:t>
            </w:r>
            <w:proofErr w:type="spellEnd"/>
            <w:r w:rsidRPr="00434D78">
              <w:rPr>
                <w:rFonts w:ascii="Times New Roman" w:hAnsi="Times New Roman" w:cs="Times New Roman"/>
                <w:snapToGrid w:val="0"/>
                <w:sz w:val="24"/>
                <w:szCs w:val="24"/>
              </w:rPr>
              <w:t xml:space="preserve"> </w:t>
            </w:r>
            <w:proofErr w:type="spellStart"/>
            <w:r w:rsidRPr="00434D78">
              <w:rPr>
                <w:rFonts w:ascii="Times New Roman" w:hAnsi="Times New Roman" w:cs="Times New Roman"/>
                <w:snapToGrid w:val="0"/>
                <w:sz w:val="24"/>
                <w:szCs w:val="24"/>
              </w:rPr>
              <w:t>laporan</w:t>
            </w:r>
            <w:proofErr w:type="spellEnd"/>
            <w:r w:rsidRPr="00434D78">
              <w:rPr>
                <w:rFonts w:ascii="Times New Roman" w:hAnsi="Times New Roman" w:cs="Times New Roman"/>
                <w:snapToGrid w:val="0"/>
                <w:sz w:val="24"/>
                <w:szCs w:val="24"/>
              </w:rPr>
              <w:t xml:space="preserve"> </w:t>
            </w:r>
            <w:proofErr w:type="spellStart"/>
            <w:r w:rsidRPr="00434D78">
              <w:rPr>
                <w:rFonts w:ascii="Times New Roman" w:hAnsi="Times New Roman" w:cs="Times New Roman"/>
                <w:snapToGrid w:val="0"/>
                <w:sz w:val="24"/>
                <w:szCs w:val="24"/>
              </w:rPr>
              <w:t>keuangan</w:t>
            </w:r>
            <w:proofErr w:type="spellEnd"/>
          </w:p>
        </w:tc>
        <w:tc>
          <w:tcPr>
            <w:tcW w:w="1276" w:type="dxa"/>
            <w:vMerge w:val="restart"/>
          </w:tcPr>
          <w:p w14:paraId="2DD6B3FC" w14:textId="77777777" w:rsidR="006422F9" w:rsidRPr="00434D78" w:rsidRDefault="006422F9" w:rsidP="00EF190F">
            <w:pPr>
              <w:pStyle w:val="ListParagraph"/>
              <w:spacing w:after="0" w:line="240" w:lineRule="auto"/>
              <w:ind w:left="0"/>
              <w:jc w:val="both"/>
              <w:rPr>
                <w:rFonts w:ascii="Times New Roman" w:hAnsi="Times New Roman" w:cs="Times New Roman"/>
                <w:snapToGrid w:val="0"/>
                <w:sz w:val="24"/>
                <w:szCs w:val="24"/>
              </w:rPr>
            </w:pPr>
            <w:proofErr w:type="spellStart"/>
            <w:r w:rsidRPr="00434D78">
              <w:rPr>
                <w:rFonts w:ascii="Times New Roman" w:hAnsi="Times New Roman" w:cs="Times New Roman"/>
                <w:snapToGrid w:val="0"/>
                <w:sz w:val="24"/>
                <w:szCs w:val="24"/>
              </w:rPr>
              <w:t>Persentase</w:t>
            </w:r>
            <w:proofErr w:type="spellEnd"/>
          </w:p>
        </w:tc>
      </w:tr>
      <w:tr w:rsidR="006422F9" w:rsidRPr="00434D78" w14:paraId="72436FCA" w14:textId="77777777" w:rsidTr="00EF190F">
        <w:tc>
          <w:tcPr>
            <w:tcW w:w="2943" w:type="dxa"/>
            <w:gridSpan w:val="2"/>
            <w:vMerge/>
          </w:tcPr>
          <w:p w14:paraId="0D1BB4EA" w14:textId="77777777" w:rsidR="006422F9" w:rsidRPr="00434D78" w:rsidRDefault="006422F9" w:rsidP="00EF190F">
            <w:pPr>
              <w:pStyle w:val="ListParagraph"/>
              <w:spacing w:after="0" w:line="240" w:lineRule="auto"/>
              <w:ind w:left="0"/>
              <w:jc w:val="both"/>
              <w:rPr>
                <w:rFonts w:ascii="Times New Roman" w:hAnsi="Times New Roman" w:cs="Times New Roman"/>
                <w:snapToGrid w:val="0"/>
                <w:sz w:val="24"/>
                <w:szCs w:val="24"/>
              </w:rPr>
            </w:pPr>
          </w:p>
        </w:tc>
        <w:tc>
          <w:tcPr>
            <w:tcW w:w="1559" w:type="dxa"/>
          </w:tcPr>
          <w:p w14:paraId="7AF837EA" w14:textId="77777777" w:rsidR="006422F9" w:rsidRPr="00434D78" w:rsidRDefault="006422F9" w:rsidP="00EF190F">
            <w:pPr>
              <w:pStyle w:val="ListParagraph"/>
              <w:spacing w:after="0" w:line="240" w:lineRule="auto"/>
              <w:ind w:left="0"/>
              <w:jc w:val="both"/>
              <w:rPr>
                <w:rFonts w:ascii="Times New Roman" w:hAnsi="Times New Roman" w:cs="Times New Roman"/>
                <w:snapToGrid w:val="0"/>
                <w:sz w:val="24"/>
                <w:szCs w:val="24"/>
              </w:rPr>
            </w:pPr>
            <w:r w:rsidRPr="00434D78">
              <w:rPr>
                <w:rFonts w:ascii="Times New Roman" w:hAnsi="Times New Roman" w:cs="Times New Roman"/>
                <w:snapToGrid w:val="0"/>
                <w:sz w:val="24"/>
                <w:szCs w:val="24"/>
              </w:rPr>
              <w:t xml:space="preserve">Non </w:t>
            </w:r>
            <w:proofErr w:type="spellStart"/>
            <w:r w:rsidRPr="00434D78">
              <w:rPr>
                <w:rFonts w:ascii="Times New Roman" w:hAnsi="Times New Roman" w:cs="Times New Roman"/>
                <w:snapToGrid w:val="0"/>
                <w:sz w:val="24"/>
                <w:szCs w:val="24"/>
              </w:rPr>
              <w:t>manajemen</w:t>
            </w:r>
            <w:proofErr w:type="spellEnd"/>
            <w:r w:rsidRPr="00434D78">
              <w:rPr>
                <w:rFonts w:ascii="Times New Roman" w:hAnsi="Times New Roman" w:cs="Times New Roman"/>
                <w:snapToGrid w:val="0"/>
                <w:sz w:val="24"/>
                <w:szCs w:val="24"/>
              </w:rPr>
              <w:t xml:space="preserve"> </w:t>
            </w:r>
            <w:proofErr w:type="spellStart"/>
            <w:r w:rsidRPr="00434D78">
              <w:rPr>
                <w:rFonts w:ascii="Times New Roman" w:hAnsi="Times New Roman" w:cs="Times New Roman"/>
                <w:snapToGrid w:val="0"/>
                <w:sz w:val="24"/>
                <w:szCs w:val="24"/>
              </w:rPr>
              <w:t>laba</w:t>
            </w:r>
            <w:proofErr w:type="spellEnd"/>
          </w:p>
        </w:tc>
        <w:tc>
          <w:tcPr>
            <w:tcW w:w="1560" w:type="dxa"/>
          </w:tcPr>
          <w:p w14:paraId="1F861414" w14:textId="77777777" w:rsidR="006422F9" w:rsidRPr="00434D78" w:rsidRDefault="006422F9" w:rsidP="00EF190F">
            <w:pPr>
              <w:pStyle w:val="ListParagraph"/>
              <w:spacing w:after="0" w:line="240" w:lineRule="auto"/>
              <w:ind w:left="0"/>
              <w:jc w:val="both"/>
              <w:rPr>
                <w:rFonts w:ascii="Times New Roman" w:hAnsi="Times New Roman" w:cs="Times New Roman"/>
                <w:snapToGrid w:val="0"/>
                <w:sz w:val="24"/>
                <w:szCs w:val="24"/>
              </w:rPr>
            </w:pPr>
            <w:proofErr w:type="spellStart"/>
            <w:r w:rsidRPr="00434D78">
              <w:rPr>
                <w:rFonts w:ascii="Times New Roman" w:hAnsi="Times New Roman" w:cs="Times New Roman"/>
                <w:snapToGrid w:val="0"/>
                <w:sz w:val="24"/>
                <w:szCs w:val="24"/>
              </w:rPr>
              <w:t>manajemen</w:t>
            </w:r>
            <w:proofErr w:type="spellEnd"/>
            <w:r w:rsidRPr="00434D78">
              <w:rPr>
                <w:rFonts w:ascii="Times New Roman" w:hAnsi="Times New Roman" w:cs="Times New Roman"/>
                <w:snapToGrid w:val="0"/>
                <w:sz w:val="24"/>
                <w:szCs w:val="24"/>
              </w:rPr>
              <w:t xml:space="preserve"> </w:t>
            </w:r>
            <w:proofErr w:type="spellStart"/>
            <w:r w:rsidRPr="00434D78">
              <w:rPr>
                <w:rFonts w:ascii="Times New Roman" w:hAnsi="Times New Roman" w:cs="Times New Roman"/>
                <w:snapToGrid w:val="0"/>
                <w:sz w:val="24"/>
                <w:szCs w:val="24"/>
              </w:rPr>
              <w:t>laba</w:t>
            </w:r>
            <w:proofErr w:type="spellEnd"/>
          </w:p>
        </w:tc>
        <w:tc>
          <w:tcPr>
            <w:tcW w:w="1276" w:type="dxa"/>
            <w:vMerge/>
          </w:tcPr>
          <w:p w14:paraId="75BD17B5" w14:textId="77777777" w:rsidR="006422F9" w:rsidRPr="00434D78" w:rsidRDefault="006422F9" w:rsidP="00EF190F">
            <w:pPr>
              <w:pStyle w:val="ListParagraph"/>
              <w:spacing w:after="0" w:line="240" w:lineRule="auto"/>
              <w:ind w:left="0"/>
              <w:jc w:val="both"/>
              <w:rPr>
                <w:rFonts w:ascii="Times New Roman" w:hAnsi="Times New Roman" w:cs="Times New Roman"/>
                <w:snapToGrid w:val="0"/>
                <w:sz w:val="24"/>
                <w:szCs w:val="24"/>
              </w:rPr>
            </w:pPr>
          </w:p>
        </w:tc>
      </w:tr>
      <w:tr w:rsidR="006422F9" w:rsidRPr="00434D78" w14:paraId="39F3A057" w14:textId="77777777" w:rsidTr="00EF190F">
        <w:tc>
          <w:tcPr>
            <w:tcW w:w="1384" w:type="dxa"/>
            <w:vMerge w:val="restart"/>
          </w:tcPr>
          <w:p w14:paraId="20248E19" w14:textId="77777777" w:rsidR="006422F9" w:rsidRPr="00434D78" w:rsidRDefault="006422F9" w:rsidP="00EF190F">
            <w:pPr>
              <w:pStyle w:val="ListParagraph"/>
              <w:spacing w:after="0" w:line="240" w:lineRule="auto"/>
              <w:ind w:left="0"/>
              <w:jc w:val="both"/>
              <w:rPr>
                <w:rFonts w:ascii="Times New Roman" w:hAnsi="Times New Roman" w:cs="Times New Roman"/>
                <w:snapToGrid w:val="0"/>
                <w:sz w:val="24"/>
                <w:szCs w:val="24"/>
              </w:rPr>
            </w:pPr>
            <w:proofErr w:type="spellStart"/>
            <w:r w:rsidRPr="00434D78">
              <w:rPr>
                <w:rFonts w:ascii="Times New Roman" w:hAnsi="Times New Roman" w:cs="Times New Roman"/>
                <w:snapToGrid w:val="0"/>
                <w:sz w:val="24"/>
                <w:szCs w:val="24"/>
              </w:rPr>
              <w:t>Kecurangan</w:t>
            </w:r>
            <w:proofErr w:type="spellEnd"/>
            <w:r w:rsidRPr="00434D78">
              <w:rPr>
                <w:rFonts w:ascii="Times New Roman" w:hAnsi="Times New Roman" w:cs="Times New Roman"/>
                <w:snapToGrid w:val="0"/>
                <w:sz w:val="24"/>
                <w:szCs w:val="24"/>
              </w:rPr>
              <w:t xml:space="preserve"> </w:t>
            </w:r>
            <w:proofErr w:type="spellStart"/>
            <w:r w:rsidRPr="00434D78">
              <w:rPr>
                <w:rFonts w:ascii="Times New Roman" w:hAnsi="Times New Roman" w:cs="Times New Roman"/>
                <w:snapToGrid w:val="0"/>
                <w:sz w:val="24"/>
                <w:szCs w:val="24"/>
              </w:rPr>
              <w:t>laporan</w:t>
            </w:r>
            <w:proofErr w:type="spellEnd"/>
            <w:r w:rsidRPr="00434D78">
              <w:rPr>
                <w:rFonts w:ascii="Times New Roman" w:hAnsi="Times New Roman" w:cs="Times New Roman"/>
                <w:snapToGrid w:val="0"/>
                <w:sz w:val="24"/>
                <w:szCs w:val="24"/>
              </w:rPr>
              <w:t xml:space="preserve"> </w:t>
            </w:r>
            <w:proofErr w:type="spellStart"/>
            <w:r w:rsidRPr="00434D78">
              <w:rPr>
                <w:rFonts w:ascii="Times New Roman" w:hAnsi="Times New Roman" w:cs="Times New Roman"/>
                <w:snapToGrid w:val="0"/>
                <w:sz w:val="24"/>
                <w:szCs w:val="24"/>
              </w:rPr>
              <w:t>keuangan</w:t>
            </w:r>
            <w:proofErr w:type="spellEnd"/>
          </w:p>
        </w:tc>
        <w:tc>
          <w:tcPr>
            <w:tcW w:w="1559" w:type="dxa"/>
          </w:tcPr>
          <w:p w14:paraId="356C1658" w14:textId="77777777" w:rsidR="006422F9" w:rsidRPr="00434D78" w:rsidRDefault="006422F9" w:rsidP="00EF190F">
            <w:pPr>
              <w:pStyle w:val="ListParagraph"/>
              <w:spacing w:after="0" w:line="240" w:lineRule="auto"/>
              <w:ind w:left="0"/>
              <w:jc w:val="both"/>
              <w:rPr>
                <w:rFonts w:ascii="Times New Roman" w:hAnsi="Times New Roman" w:cs="Times New Roman"/>
                <w:snapToGrid w:val="0"/>
                <w:sz w:val="24"/>
                <w:szCs w:val="24"/>
              </w:rPr>
            </w:pPr>
            <w:r w:rsidRPr="00434D78">
              <w:rPr>
                <w:rFonts w:ascii="Times New Roman" w:hAnsi="Times New Roman" w:cs="Times New Roman"/>
                <w:snapToGrid w:val="0"/>
                <w:sz w:val="24"/>
                <w:szCs w:val="24"/>
              </w:rPr>
              <w:t xml:space="preserve">Non </w:t>
            </w:r>
            <w:proofErr w:type="spellStart"/>
            <w:r w:rsidRPr="00434D78">
              <w:rPr>
                <w:rFonts w:ascii="Times New Roman" w:hAnsi="Times New Roman" w:cs="Times New Roman"/>
                <w:snapToGrid w:val="0"/>
                <w:sz w:val="24"/>
                <w:szCs w:val="24"/>
              </w:rPr>
              <w:t>manajemen</w:t>
            </w:r>
            <w:proofErr w:type="spellEnd"/>
            <w:r w:rsidRPr="00434D78">
              <w:rPr>
                <w:rFonts w:ascii="Times New Roman" w:hAnsi="Times New Roman" w:cs="Times New Roman"/>
                <w:snapToGrid w:val="0"/>
                <w:sz w:val="24"/>
                <w:szCs w:val="24"/>
              </w:rPr>
              <w:t xml:space="preserve"> </w:t>
            </w:r>
            <w:proofErr w:type="spellStart"/>
            <w:r w:rsidRPr="00434D78">
              <w:rPr>
                <w:rFonts w:ascii="Times New Roman" w:hAnsi="Times New Roman" w:cs="Times New Roman"/>
                <w:snapToGrid w:val="0"/>
                <w:sz w:val="24"/>
                <w:szCs w:val="24"/>
              </w:rPr>
              <w:t>laba</w:t>
            </w:r>
            <w:proofErr w:type="spellEnd"/>
          </w:p>
        </w:tc>
        <w:tc>
          <w:tcPr>
            <w:tcW w:w="1559" w:type="dxa"/>
          </w:tcPr>
          <w:p w14:paraId="0EA20FD4" w14:textId="77777777" w:rsidR="006422F9" w:rsidRPr="00434D78" w:rsidRDefault="006422F9" w:rsidP="00EF190F">
            <w:pPr>
              <w:pStyle w:val="ListParagraph"/>
              <w:spacing w:after="0" w:line="240" w:lineRule="auto"/>
              <w:ind w:left="0"/>
              <w:jc w:val="both"/>
              <w:rPr>
                <w:rFonts w:ascii="Times New Roman" w:hAnsi="Times New Roman" w:cs="Times New Roman"/>
                <w:snapToGrid w:val="0"/>
                <w:sz w:val="24"/>
                <w:szCs w:val="24"/>
              </w:rPr>
            </w:pPr>
            <w:r w:rsidRPr="00434D78">
              <w:rPr>
                <w:rFonts w:ascii="Times New Roman" w:hAnsi="Times New Roman" w:cs="Times New Roman"/>
                <w:snapToGrid w:val="0"/>
                <w:sz w:val="24"/>
                <w:szCs w:val="24"/>
              </w:rPr>
              <w:t>40</w:t>
            </w:r>
          </w:p>
        </w:tc>
        <w:tc>
          <w:tcPr>
            <w:tcW w:w="1560" w:type="dxa"/>
          </w:tcPr>
          <w:p w14:paraId="7A45F408" w14:textId="77777777" w:rsidR="006422F9" w:rsidRPr="00434D78" w:rsidRDefault="006422F9" w:rsidP="00EF190F">
            <w:pPr>
              <w:pStyle w:val="ListParagraph"/>
              <w:spacing w:after="0" w:line="240" w:lineRule="auto"/>
              <w:ind w:left="0"/>
              <w:jc w:val="both"/>
              <w:rPr>
                <w:rFonts w:ascii="Times New Roman" w:hAnsi="Times New Roman" w:cs="Times New Roman"/>
                <w:snapToGrid w:val="0"/>
                <w:sz w:val="24"/>
                <w:szCs w:val="24"/>
              </w:rPr>
            </w:pPr>
            <w:r w:rsidRPr="00434D78">
              <w:rPr>
                <w:rFonts w:ascii="Times New Roman" w:hAnsi="Times New Roman" w:cs="Times New Roman"/>
                <w:snapToGrid w:val="0"/>
                <w:sz w:val="24"/>
                <w:szCs w:val="24"/>
              </w:rPr>
              <w:t>1</w:t>
            </w:r>
          </w:p>
        </w:tc>
        <w:tc>
          <w:tcPr>
            <w:tcW w:w="1276" w:type="dxa"/>
          </w:tcPr>
          <w:p w14:paraId="68AFC3B3" w14:textId="77777777" w:rsidR="006422F9" w:rsidRPr="00434D78" w:rsidRDefault="006422F9" w:rsidP="00EF190F">
            <w:pPr>
              <w:pStyle w:val="ListParagraph"/>
              <w:spacing w:after="0" w:line="240" w:lineRule="auto"/>
              <w:ind w:left="0"/>
              <w:jc w:val="both"/>
              <w:rPr>
                <w:rFonts w:ascii="Times New Roman" w:hAnsi="Times New Roman" w:cs="Times New Roman"/>
                <w:snapToGrid w:val="0"/>
                <w:sz w:val="24"/>
                <w:szCs w:val="24"/>
              </w:rPr>
            </w:pPr>
            <w:r w:rsidRPr="00434D78">
              <w:rPr>
                <w:rFonts w:ascii="Times New Roman" w:hAnsi="Times New Roman" w:cs="Times New Roman"/>
                <w:snapToGrid w:val="0"/>
                <w:sz w:val="24"/>
                <w:szCs w:val="24"/>
              </w:rPr>
              <w:t>97,6</w:t>
            </w:r>
          </w:p>
        </w:tc>
      </w:tr>
      <w:tr w:rsidR="006422F9" w:rsidRPr="00434D78" w14:paraId="4CE283C5" w14:textId="77777777" w:rsidTr="00EF190F">
        <w:tc>
          <w:tcPr>
            <w:tcW w:w="1384" w:type="dxa"/>
            <w:vMerge/>
          </w:tcPr>
          <w:p w14:paraId="525AFC2D" w14:textId="77777777" w:rsidR="006422F9" w:rsidRPr="00434D78" w:rsidRDefault="006422F9" w:rsidP="00EF190F">
            <w:pPr>
              <w:pStyle w:val="ListParagraph"/>
              <w:spacing w:after="0" w:line="240" w:lineRule="auto"/>
              <w:ind w:left="0"/>
              <w:jc w:val="both"/>
              <w:rPr>
                <w:rFonts w:ascii="Times New Roman" w:hAnsi="Times New Roman" w:cs="Times New Roman"/>
                <w:snapToGrid w:val="0"/>
                <w:sz w:val="24"/>
                <w:szCs w:val="24"/>
              </w:rPr>
            </w:pPr>
          </w:p>
        </w:tc>
        <w:tc>
          <w:tcPr>
            <w:tcW w:w="1559" w:type="dxa"/>
          </w:tcPr>
          <w:p w14:paraId="07892AA2" w14:textId="77777777" w:rsidR="006422F9" w:rsidRPr="00434D78" w:rsidRDefault="006422F9" w:rsidP="00EF190F">
            <w:pPr>
              <w:pStyle w:val="ListParagraph"/>
              <w:spacing w:after="0" w:line="240" w:lineRule="auto"/>
              <w:ind w:left="0"/>
              <w:jc w:val="both"/>
              <w:rPr>
                <w:rFonts w:ascii="Times New Roman" w:hAnsi="Times New Roman" w:cs="Times New Roman"/>
                <w:snapToGrid w:val="0"/>
                <w:sz w:val="24"/>
                <w:szCs w:val="24"/>
              </w:rPr>
            </w:pPr>
            <w:proofErr w:type="spellStart"/>
            <w:r w:rsidRPr="00434D78">
              <w:rPr>
                <w:rFonts w:ascii="Times New Roman" w:hAnsi="Times New Roman" w:cs="Times New Roman"/>
                <w:snapToGrid w:val="0"/>
                <w:sz w:val="24"/>
                <w:szCs w:val="24"/>
              </w:rPr>
              <w:t>manajemen</w:t>
            </w:r>
            <w:proofErr w:type="spellEnd"/>
            <w:r w:rsidRPr="00434D78">
              <w:rPr>
                <w:rFonts w:ascii="Times New Roman" w:hAnsi="Times New Roman" w:cs="Times New Roman"/>
                <w:snapToGrid w:val="0"/>
                <w:sz w:val="24"/>
                <w:szCs w:val="24"/>
              </w:rPr>
              <w:t xml:space="preserve"> </w:t>
            </w:r>
            <w:proofErr w:type="spellStart"/>
            <w:r w:rsidRPr="00434D78">
              <w:rPr>
                <w:rFonts w:ascii="Times New Roman" w:hAnsi="Times New Roman" w:cs="Times New Roman"/>
                <w:snapToGrid w:val="0"/>
                <w:sz w:val="24"/>
                <w:szCs w:val="24"/>
              </w:rPr>
              <w:t>laba</w:t>
            </w:r>
            <w:proofErr w:type="spellEnd"/>
          </w:p>
        </w:tc>
        <w:tc>
          <w:tcPr>
            <w:tcW w:w="1559" w:type="dxa"/>
          </w:tcPr>
          <w:p w14:paraId="34354BFD" w14:textId="77777777" w:rsidR="006422F9" w:rsidRPr="00434D78" w:rsidRDefault="006422F9" w:rsidP="00EF190F">
            <w:pPr>
              <w:pStyle w:val="ListParagraph"/>
              <w:spacing w:after="0" w:line="240" w:lineRule="auto"/>
              <w:ind w:left="0"/>
              <w:jc w:val="both"/>
              <w:rPr>
                <w:rFonts w:ascii="Times New Roman" w:hAnsi="Times New Roman" w:cs="Times New Roman"/>
                <w:snapToGrid w:val="0"/>
                <w:sz w:val="24"/>
                <w:szCs w:val="24"/>
              </w:rPr>
            </w:pPr>
            <w:r w:rsidRPr="00434D78">
              <w:rPr>
                <w:rFonts w:ascii="Times New Roman" w:hAnsi="Times New Roman" w:cs="Times New Roman"/>
                <w:snapToGrid w:val="0"/>
                <w:sz w:val="24"/>
                <w:szCs w:val="24"/>
              </w:rPr>
              <w:t>2</w:t>
            </w:r>
          </w:p>
        </w:tc>
        <w:tc>
          <w:tcPr>
            <w:tcW w:w="1560" w:type="dxa"/>
          </w:tcPr>
          <w:p w14:paraId="7BB0F928" w14:textId="77777777" w:rsidR="006422F9" w:rsidRPr="00434D78" w:rsidRDefault="006422F9" w:rsidP="00EF190F">
            <w:pPr>
              <w:pStyle w:val="ListParagraph"/>
              <w:spacing w:after="0" w:line="240" w:lineRule="auto"/>
              <w:ind w:left="0"/>
              <w:jc w:val="both"/>
              <w:rPr>
                <w:rFonts w:ascii="Times New Roman" w:hAnsi="Times New Roman" w:cs="Times New Roman"/>
                <w:snapToGrid w:val="0"/>
                <w:sz w:val="24"/>
                <w:szCs w:val="24"/>
              </w:rPr>
            </w:pPr>
            <w:r w:rsidRPr="00434D78">
              <w:rPr>
                <w:rFonts w:ascii="Times New Roman" w:hAnsi="Times New Roman" w:cs="Times New Roman"/>
                <w:snapToGrid w:val="0"/>
                <w:sz w:val="24"/>
                <w:szCs w:val="24"/>
              </w:rPr>
              <w:t>5</w:t>
            </w:r>
          </w:p>
        </w:tc>
        <w:tc>
          <w:tcPr>
            <w:tcW w:w="1276" w:type="dxa"/>
          </w:tcPr>
          <w:p w14:paraId="4F5361FA" w14:textId="77777777" w:rsidR="006422F9" w:rsidRPr="00434D78" w:rsidRDefault="006422F9" w:rsidP="00EF190F">
            <w:pPr>
              <w:pStyle w:val="ListParagraph"/>
              <w:spacing w:after="0" w:line="240" w:lineRule="auto"/>
              <w:ind w:left="0"/>
              <w:jc w:val="both"/>
              <w:rPr>
                <w:rFonts w:ascii="Times New Roman" w:hAnsi="Times New Roman" w:cs="Times New Roman"/>
                <w:snapToGrid w:val="0"/>
                <w:sz w:val="24"/>
                <w:szCs w:val="24"/>
              </w:rPr>
            </w:pPr>
            <w:r w:rsidRPr="00434D78">
              <w:rPr>
                <w:rFonts w:ascii="Times New Roman" w:hAnsi="Times New Roman" w:cs="Times New Roman"/>
                <w:snapToGrid w:val="0"/>
                <w:sz w:val="24"/>
                <w:szCs w:val="24"/>
              </w:rPr>
              <w:t>71,4</w:t>
            </w:r>
          </w:p>
        </w:tc>
      </w:tr>
      <w:tr w:rsidR="006422F9" w:rsidRPr="00434D78" w14:paraId="5037AD23" w14:textId="77777777" w:rsidTr="00EF190F">
        <w:tc>
          <w:tcPr>
            <w:tcW w:w="6062" w:type="dxa"/>
            <w:gridSpan w:val="4"/>
          </w:tcPr>
          <w:p w14:paraId="28E5EF24" w14:textId="77777777" w:rsidR="006422F9" w:rsidRPr="00434D78" w:rsidRDefault="006422F9" w:rsidP="00EF190F">
            <w:pPr>
              <w:pStyle w:val="ListParagraph"/>
              <w:spacing w:after="0" w:line="240" w:lineRule="auto"/>
              <w:ind w:left="0"/>
              <w:jc w:val="both"/>
              <w:rPr>
                <w:rFonts w:ascii="Times New Roman" w:hAnsi="Times New Roman" w:cs="Times New Roman"/>
                <w:snapToGrid w:val="0"/>
                <w:sz w:val="24"/>
                <w:szCs w:val="24"/>
              </w:rPr>
            </w:pPr>
            <w:r w:rsidRPr="00434D78">
              <w:rPr>
                <w:rFonts w:ascii="Times New Roman" w:hAnsi="Times New Roman" w:cs="Times New Roman"/>
                <w:i/>
                <w:snapToGrid w:val="0"/>
                <w:sz w:val="24"/>
                <w:szCs w:val="24"/>
              </w:rPr>
              <w:t>Overall percentage</w:t>
            </w:r>
          </w:p>
        </w:tc>
        <w:tc>
          <w:tcPr>
            <w:tcW w:w="1276" w:type="dxa"/>
          </w:tcPr>
          <w:p w14:paraId="1813F200" w14:textId="77777777" w:rsidR="006422F9" w:rsidRPr="00434D78" w:rsidRDefault="006422F9" w:rsidP="00EF190F">
            <w:pPr>
              <w:pStyle w:val="ListParagraph"/>
              <w:spacing w:after="0" w:line="240" w:lineRule="auto"/>
              <w:ind w:left="0"/>
              <w:jc w:val="both"/>
              <w:rPr>
                <w:rFonts w:ascii="Times New Roman" w:hAnsi="Times New Roman" w:cs="Times New Roman"/>
                <w:snapToGrid w:val="0"/>
                <w:sz w:val="24"/>
                <w:szCs w:val="24"/>
              </w:rPr>
            </w:pPr>
            <w:r w:rsidRPr="00434D78">
              <w:rPr>
                <w:rFonts w:ascii="Times New Roman" w:hAnsi="Times New Roman" w:cs="Times New Roman"/>
                <w:snapToGrid w:val="0"/>
                <w:sz w:val="24"/>
                <w:szCs w:val="24"/>
              </w:rPr>
              <w:t>93,8</w:t>
            </w:r>
          </w:p>
        </w:tc>
      </w:tr>
    </w:tbl>
    <w:p w14:paraId="02F9E7F8" w14:textId="77777777" w:rsidR="006422F9" w:rsidRPr="00434D78" w:rsidRDefault="006422F9" w:rsidP="006422F9">
      <w:pPr>
        <w:pStyle w:val="ListParagraph"/>
        <w:spacing w:after="0" w:line="480" w:lineRule="auto"/>
        <w:ind w:left="567"/>
        <w:jc w:val="both"/>
        <w:rPr>
          <w:rFonts w:ascii="Times New Roman" w:hAnsi="Times New Roman"/>
          <w:sz w:val="24"/>
          <w:szCs w:val="24"/>
        </w:rPr>
      </w:pPr>
      <w:proofErr w:type="spellStart"/>
      <w:proofErr w:type="gramStart"/>
      <w:r w:rsidRPr="00434D78">
        <w:rPr>
          <w:rFonts w:ascii="Times New Roman" w:hAnsi="Times New Roman"/>
          <w:sz w:val="24"/>
          <w:szCs w:val="24"/>
        </w:rPr>
        <w:t>Sumber</w:t>
      </w:r>
      <w:proofErr w:type="spellEnd"/>
      <w:r w:rsidRPr="00434D78">
        <w:rPr>
          <w:rFonts w:ascii="Times New Roman" w:hAnsi="Times New Roman"/>
          <w:sz w:val="24"/>
          <w:szCs w:val="24"/>
        </w:rPr>
        <w:t xml:space="preserve"> :</w:t>
      </w:r>
      <w:proofErr w:type="gramEnd"/>
      <w:r w:rsidRPr="00434D78">
        <w:rPr>
          <w:rFonts w:ascii="Times New Roman" w:hAnsi="Times New Roman"/>
          <w:sz w:val="24"/>
          <w:szCs w:val="24"/>
        </w:rPr>
        <w:t xml:space="preserve"> Data </w:t>
      </w:r>
      <w:proofErr w:type="spellStart"/>
      <w:r w:rsidRPr="00434D78">
        <w:rPr>
          <w:rFonts w:ascii="Times New Roman" w:hAnsi="Times New Roman"/>
          <w:sz w:val="24"/>
          <w:szCs w:val="24"/>
        </w:rPr>
        <w:t>Sekunder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Diolah</w:t>
      </w:r>
      <w:proofErr w:type="spellEnd"/>
    </w:p>
    <w:p w14:paraId="4844B6D0" w14:textId="77777777" w:rsidR="006422F9" w:rsidRPr="00434D78" w:rsidRDefault="006422F9" w:rsidP="006422F9">
      <w:pPr>
        <w:spacing w:after="0" w:line="480" w:lineRule="auto"/>
        <w:ind w:left="357" w:firstLine="540"/>
        <w:jc w:val="both"/>
        <w:rPr>
          <w:rFonts w:ascii="Times New Roman" w:hAnsi="Times New Roman"/>
          <w:snapToGrid w:val="0"/>
          <w:sz w:val="24"/>
          <w:szCs w:val="24"/>
        </w:rPr>
      </w:pPr>
      <w:r w:rsidRPr="00434D78">
        <w:rPr>
          <w:rFonts w:ascii="Times New Roman" w:hAnsi="Times New Roman"/>
          <w:snapToGrid w:val="0"/>
          <w:sz w:val="24"/>
          <w:szCs w:val="24"/>
        </w:rPr>
        <w:t xml:space="preserve">Tabel 4.7 di </w:t>
      </w:r>
      <w:proofErr w:type="spellStart"/>
      <w:r w:rsidRPr="00434D78">
        <w:rPr>
          <w:rFonts w:ascii="Times New Roman" w:hAnsi="Times New Roman"/>
          <w:snapToGrid w:val="0"/>
          <w:sz w:val="24"/>
          <w:szCs w:val="24"/>
        </w:rPr>
        <w:t>atas</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menunjukkan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bahwa</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menurut</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prediksi</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perusahaan</w:t>
      </w:r>
      <w:proofErr w:type="spellEnd"/>
      <w:r w:rsidRPr="00434D78">
        <w:rPr>
          <w:rFonts w:ascii="Times New Roman" w:hAnsi="Times New Roman"/>
          <w:snapToGrid w:val="0"/>
          <w:sz w:val="24"/>
          <w:szCs w:val="24"/>
        </w:rPr>
        <w:t xml:space="preserve"> yang </w:t>
      </w:r>
      <w:proofErr w:type="spellStart"/>
      <w:r w:rsidRPr="00434D78">
        <w:rPr>
          <w:rFonts w:ascii="Times New Roman" w:hAnsi="Times New Roman"/>
          <w:snapToGrid w:val="0"/>
          <w:sz w:val="24"/>
          <w:szCs w:val="24"/>
        </w:rPr>
        <w:t>tidak</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melakukan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manajemen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laba</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adalah</w:t>
      </w:r>
      <w:proofErr w:type="spellEnd"/>
      <w:r w:rsidRPr="00434D78">
        <w:rPr>
          <w:rFonts w:ascii="Times New Roman" w:hAnsi="Times New Roman"/>
          <w:snapToGrid w:val="0"/>
          <w:sz w:val="24"/>
          <w:szCs w:val="24"/>
        </w:rPr>
        <w:t xml:space="preserve"> 40 </w:t>
      </w:r>
      <w:proofErr w:type="spellStart"/>
      <w:r w:rsidRPr="00434D78">
        <w:rPr>
          <w:rFonts w:ascii="Times New Roman" w:hAnsi="Times New Roman"/>
          <w:snapToGrid w:val="0"/>
          <w:sz w:val="24"/>
          <w:szCs w:val="24"/>
        </w:rPr>
        <w:t>perusahaan</w:t>
      </w:r>
      <w:proofErr w:type="spellEnd"/>
      <w:r w:rsidRPr="00434D78">
        <w:rPr>
          <w:rFonts w:ascii="Times New Roman" w:hAnsi="Times New Roman"/>
          <w:snapToGrid w:val="0"/>
          <w:sz w:val="24"/>
          <w:szCs w:val="24"/>
        </w:rPr>
        <w:t xml:space="preserve">, dan </w:t>
      </w:r>
      <w:proofErr w:type="spellStart"/>
      <w:r w:rsidRPr="00434D78">
        <w:rPr>
          <w:rFonts w:ascii="Times New Roman" w:hAnsi="Times New Roman"/>
          <w:snapToGrid w:val="0"/>
          <w:sz w:val="24"/>
          <w:szCs w:val="24"/>
        </w:rPr>
        <w:t>hasil</w:t>
      </w:r>
      <w:proofErr w:type="spellEnd"/>
      <w:r w:rsidRPr="00434D78">
        <w:rPr>
          <w:rFonts w:ascii="Times New Roman" w:hAnsi="Times New Roman"/>
          <w:snapToGrid w:val="0"/>
          <w:sz w:val="24"/>
          <w:szCs w:val="24"/>
        </w:rPr>
        <w:t xml:space="preserve"> </w:t>
      </w:r>
      <w:proofErr w:type="spellStart"/>
      <w:proofErr w:type="gramStart"/>
      <w:r w:rsidRPr="00434D78">
        <w:rPr>
          <w:rFonts w:ascii="Times New Roman" w:hAnsi="Times New Roman"/>
          <w:snapToGrid w:val="0"/>
          <w:sz w:val="24"/>
          <w:szCs w:val="24"/>
        </w:rPr>
        <w:t>observasi</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menunjukkan</w:t>
      </w:r>
      <w:proofErr w:type="spellEnd"/>
      <w:proofErr w:type="gram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perusahaan</w:t>
      </w:r>
      <w:proofErr w:type="spellEnd"/>
      <w:r w:rsidRPr="00434D78">
        <w:rPr>
          <w:rFonts w:ascii="Times New Roman" w:hAnsi="Times New Roman"/>
          <w:snapToGrid w:val="0"/>
          <w:sz w:val="24"/>
          <w:szCs w:val="24"/>
        </w:rPr>
        <w:t xml:space="preserve"> yang </w:t>
      </w:r>
      <w:proofErr w:type="spellStart"/>
      <w:r w:rsidRPr="00434D78">
        <w:rPr>
          <w:rFonts w:ascii="Times New Roman" w:hAnsi="Times New Roman"/>
          <w:snapToGrid w:val="0"/>
          <w:sz w:val="24"/>
          <w:szCs w:val="24"/>
        </w:rPr>
        <w:t>tidak</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melakukan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manajemen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laba</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ada</w:t>
      </w:r>
      <w:proofErr w:type="spellEnd"/>
      <w:r w:rsidRPr="00434D78">
        <w:rPr>
          <w:rFonts w:ascii="Times New Roman" w:hAnsi="Times New Roman"/>
          <w:snapToGrid w:val="0"/>
          <w:sz w:val="24"/>
          <w:szCs w:val="24"/>
        </w:rPr>
        <w:t xml:space="preserve"> 41 </w:t>
      </w:r>
      <w:proofErr w:type="spellStart"/>
      <w:r w:rsidRPr="00434D78">
        <w:rPr>
          <w:rFonts w:ascii="Times New Roman" w:hAnsi="Times New Roman"/>
          <w:snapToGrid w:val="0"/>
          <w:sz w:val="24"/>
          <w:szCs w:val="24"/>
        </w:rPr>
        <w:t>perusahaan</w:t>
      </w:r>
      <w:proofErr w:type="spellEnd"/>
      <w:r w:rsidRPr="00434D78">
        <w:rPr>
          <w:rFonts w:ascii="Times New Roman" w:hAnsi="Times New Roman"/>
          <w:snapToGrid w:val="0"/>
          <w:sz w:val="24"/>
          <w:szCs w:val="24"/>
        </w:rPr>
        <w:t xml:space="preserve">. Jadi </w:t>
      </w:r>
      <w:proofErr w:type="spellStart"/>
      <w:r w:rsidRPr="00434D78">
        <w:rPr>
          <w:rFonts w:ascii="Times New Roman" w:hAnsi="Times New Roman"/>
          <w:snapToGrid w:val="0"/>
          <w:sz w:val="24"/>
          <w:szCs w:val="24"/>
        </w:rPr>
        <w:t>ketepatan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klasifikasi</w:t>
      </w:r>
      <w:proofErr w:type="spellEnd"/>
      <w:r w:rsidRPr="00434D78">
        <w:rPr>
          <w:rFonts w:ascii="Times New Roman" w:hAnsi="Times New Roman"/>
          <w:snapToGrid w:val="0"/>
          <w:sz w:val="24"/>
          <w:szCs w:val="24"/>
        </w:rPr>
        <w:t xml:space="preserve"> 97,6%. </w:t>
      </w:r>
      <w:proofErr w:type="spellStart"/>
      <w:r w:rsidRPr="00434D78">
        <w:rPr>
          <w:rFonts w:ascii="Times New Roman" w:hAnsi="Times New Roman"/>
          <w:snapToGrid w:val="0"/>
          <w:sz w:val="24"/>
          <w:szCs w:val="24"/>
        </w:rPr>
        <w:t>Sedangkan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hasil</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prediksi</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perusahaan</w:t>
      </w:r>
      <w:proofErr w:type="spellEnd"/>
      <w:r w:rsidRPr="00434D78">
        <w:rPr>
          <w:rFonts w:ascii="Times New Roman" w:hAnsi="Times New Roman"/>
          <w:snapToGrid w:val="0"/>
          <w:sz w:val="24"/>
          <w:szCs w:val="24"/>
        </w:rPr>
        <w:t xml:space="preserve"> yang </w:t>
      </w:r>
      <w:proofErr w:type="spellStart"/>
      <w:r w:rsidRPr="00434D78">
        <w:rPr>
          <w:rFonts w:ascii="Times New Roman" w:hAnsi="Times New Roman"/>
          <w:snapToGrid w:val="0"/>
          <w:sz w:val="24"/>
          <w:szCs w:val="24"/>
        </w:rPr>
        <w:t>melakukan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manajemen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laba</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ada</w:t>
      </w:r>
      <w:proofErr w:type="spellEnd"/>
      <w:r w:rsidRPr="00434D78">
        <w:rPr>
          <w:rFonts w:ascii="Times New Roman" w:hAnsi="Times New Roman"/>
          <w:snapToGrid w:val="0"/>
          <w:sz w:val="24"/>
          <w:szCs w:val="24"/>
        </w:rPr>
        <w:t xml:space="preserve"> 5 </w:t>
      </w:r>
      <w:proofErr w:type="spellStart"/>
      <w:r w:rsidRPr="00434D78">
        <w:rPr>
          <w:rFonts w:ascii="Times New Roman" w:hAnsi="Times New Roman"/>
          <w:snapToGrid w:val="0"/>
          <w:sz w:val="24"/>
          <w:szCs w:val="24"/>
        </w:rPr>
        <w:t>perusahaan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sedangkan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hasil</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observasi</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ada</w:t>
      </w:r>
      <w:proofErr w:type="spellEnd"/>
      <w:r w:rsidRPr="00434D78">
        <w:rPr>
          <w:rFonts w:ascii="Times New Roman" w:hAnsi="Times New Roman"/>
          <w:snapToGrid w:val="0"/>
          <w:sz w:val="24"/>
          <w:szCs w:val="24"/>
        </w:rPr>
        <w:t xml:space="preserve"> 7 </w:t>
      </w:r>
      <w:proofErr w:type="spellStart"/>
      <w:r w:rsidRPr="00434D78">
        <w:rPr>
          <w:rFonts w:ascii="Times New Roman" w:hAnsi="Times New Roman"/>
          <w:snapToGrid w:val="0"/>
          <w:sz w:val="24"/>
          <w:szCs w:val="24"/>
        </w:rPr>
        <w:t>perusahaan</w:t>
      </w:r>
      <w:proofErr w:type="spellEnd"/>
      <w:r w:rsidRPr="00434D78">
        <w:rPr>
          <w:rFonts w:ascii="Times New Roman" w:hAnsi="Times New Roman"/>
          <w:snapToGrid w:val="0"/>
          <w:sz w:val="24"/>
          <w:szCs w:val="24"/>
        </w:rPr>
        <w:t xml:space="preserve">. Jadi </w:t>
      </w:r>
      <w:proofErr w:type="spellStart"/>
      <w:r w:rsidRPr="00434D78">
        <w:rPr>
          <w:rFonts w:ascii="Times New Roman" w:hAnsi="Times New Roman"/>
          <w:snapToGrid w:val="0"/>
          <w:sz w:val="24"/>
          <w:szCs w:val="24"/>
        </w:rPr>
        <w:t>ketepatan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klasifikasi</w:t>
      </w:r>
      <w:proofErr w:type="spellEnd"/>
      <w:r w:rsidRPr="00434D78">
        <w:rPr>
          <w:rFonts w:ascii="Times New Roman" w:hAnsi="Times New Roman"/>
          <w:snapToGrid w:val="0"/>
          <w:sz w:val="24"/>
          <w:szCs w:val="24"/>
        </w:rPr>
        <w:t xml:space="preserve"> 71,4% </w:t>
      </w:r>
      <w:proofErr w:type="spellStart"/>
      <w:r w:rsidRPr="00434D78">
        <w:rPr>
          <w:rFonts w:ascii="Times New Roman" w:hAnsi="Times New Roman"/>
          <w:snapToGrid w:val="0"/>
          <w:sz w:val="24"/>
          <w:szCs w:val="24"/>
        </w:rPr>
        <w:t>atau</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secara</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keseluruhan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ketetapan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klasifikasi</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adalah</w:t>
      </w:r>
      <w:proofErr w:type="spellEnd"/>
      <w:r w:rsidRPr="00434D78">
        <w:rPr>
          <w:rFonts w:ascii="Times New Roman" w:hAnsi="Times New Roman"/>
          <w:snapToGrid w:val="0"/>
          <w:sz w:val="24"/>
          <w:szCs w:val="24"/>
        </w:rPr>
        <w:t xml:space="preserve"> 93,8%.</w:t>
      </w:r>
    </w:p>
    <w:p w14:paraId="0F26195E" w14:textId="77777777" w:rsidR="006422F9" w:rsidRPr="002905B8" w:rsidRDefault="006422F9" w:rsidP="006422F9">
      <w:pPr>
        <w:pStyle w:val="ListParagraph"/>
        <w:numPr>
          <w:ilvl w:val="0"/>
          <w:numId w:val="29"/>
        </w:numPr>
        <w:spacing w:after="0" w:line="480" w:lineRule="auto"/>
        <w:ind w:left="357"/>
        <w:jc w:val="both"/>
        <w:rPr>
          <w:rFonts w:ascii="Times New Roman" w:hAnsi="Times New Roman"/>
          <w:b/>
          <w:bCs/>
          <w:snapToGrid w:val="0"/>
          <w:sz w:val="24"/>
          <w:szCs w:val="24"/>
        </w:rPr>
      </w:pPr>
      <w:proofErr w:type="spellStart"/>
      <w:r w:rsidRPr="002905B8">
        <w:rPr>
          <w:rFonts w:ascii="Times New Roman" w:hAnsi="Times New Roman"/>
          <w:b/>
          <w:bCs/>
          <w:snapToGrid w:val="0"/>
          <w:sz w:val="24"/>
          <w:szCs w:val="24"/>
        </w:rPr>
        <w:t>Menguji</w:t>
      </w:r>
      <w:proofErr w:type="spellEnd"/>
      <w:r w:rsidRPr="002905B8">
        <w:rPr>
          <w:rFonts w:ascii="Times New Roman" w:hAnsi="Times New Roman"/>
          <w:b/>
          <w:bCs/>
          <w:snapToGrid w:val="0"/>
          <w:sz w:val="24"/>
          <w:szCs w:val="24"/>
        </w:rPr>
        <w:t xml:space="preserve"> </w:t>
      </w:r>
      <w:proofErr w:type="spellStart"/>
      <w:r w:rsidRPr="002905B8">
        <w:rPr>
          <w:rFonts w:ascii="Times New Roman" w:hAnsi="Times New Roman"/>
          <w:b/>
          <w:bCs/>
          <w:snapToGrid w:val="0"/>
          <w:sz w:val="24"/>
          <w:szCs w:val="24"/>
        </w:rPr>
        <w:t>Hipotesis</w:t>
      </w:r>
      <w:proofErr w:type="spellEnd"/>
    </w:p>
    <w:p w14:paraId="43A7E06C" w14:textId="77777777" w:rsidR="006422F9" w:rsidRPr="00434D78" w:rsidRDefault="006422F9" w:rsidP="006422F9">
      <w:pPr>
        <w:pStyle w:val="ListParagraph"/>
        <w:spacing w:after="0" w:line="480" w:lineRule="auto"/>
        <w:ind w:left="357" w:firstLine="494"/>
        <w:jc w:val="both"/>
        <w:rPr>
          <w:rFonts w:ascii="Times New Roman" w:hAnsi="Times New Roman"/>
          <w:snapToGrid w:val="0"/>
          <w:sz w:val="24"/>
          <w:szCs w:val="24"/>
        </w:rPr>
      </w:pPr>
      <w:proofErr w:type="spellStart"/>
      <w:r w:rsidRPr="00434D78">
        <w:rPr>
          <w:rFonts w:ascii="Times New Roman" w:hAnsi="Times New Roman"/>
          <w:snapToGrid w:val="0"/>
          <w:sz w:val="24"/>
          <w:szCs w:val="24"/>
        </w:rPr>
        <w:t>Untuk</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menguji</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pengaruh</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variabel</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independen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terhadap</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variabel</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dependen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secara</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parsial</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digunakan</w:t>
      </w:r>
      <w:proofErr w:type="spellEnd"/>
      <w:r w:rsidRPr="00434D78">
        <w:rPr>
          <w:rFonts w:ascii="Times New Roman" w:hAnsi="Times New Roman"/>
          <w:snapToGrid w:val="0"/>
          <w:sz w:val="24"/>
          <w:szCs w:val="24"/>
        </w:rPr>
        <w:t xml:space="preserve"> uji </w:t>
      </w:r>
      <w:proofErr w:type="spellStart"/>
      <w:r w:rsidRPr="00434D78">
        <w:rPr>
          <w:rFonts w:ascii="Times New Roman" w:hAnsi="Times New Roman"/>
          <w:i/>
          <w:snapToGrid w:val="0"/>
          <w:sz w:val="24"/>
          <w:szCs w:val="24"/>
        </w:rPr>
        <w:t>wald</w:t>
      </w:r>
      <w:proofErr w:type="spellEnd"/>
      <w:r w:rsidRPr="00434D78">
        <w:rPr>
          <w:rFonts w:ascii="Times New Roman" w:hAnsi="Times New Roman"/>
          <w:i/>
          <w:snapToGrid w:val="0"/>
          <w:sz w:val="24"/>
          <w:szCs w:val="24"/>
        </w:rPr>
        <w:t xml:space="preserve">. </w:t>
      </w:r>
      <w:r w:rsidRPr="00434D78">
        <w:rPr>
          <w:rFonts w:ascii="Times New Roman" w:hAnsi="Times New Roman"/>
          <w:snapToGrid w:val="0"/>
          <w:sz w:val="24"/>
          <w:szCs w:val="24"/>
        </w:rPr>
        <w:t xml:space="preserve">Berikut </w:t>
      </w:r>
      <w:proofErr w:type="spellStart"/>
      <w:r w:rsidRPr="00434D78">
        <w:rPr>
          <w:rFonts w:ascii="Times New Roman" w:hAnsi="Times New Roman"/>
          <w:snapToGrid w:val="0"/>
          <w:sz w:val="24"/>
          <w:szCs w:val="24"/>
        </w:rPr>
        <w:t>ini</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hasil</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pengujiannya</w:t>
      </w:r>
      <w:proofErr w:type="spellEnd"/>
      <w:r>
        <w:rPr>
          <w:rFonts w:ascii="Times New Roman" w:hAnsi="Times New Roman"/>
          <w:snapToGrid w:val="0"/>
          <w:sz w:val="24"/>
          <w:szCs w:val="24"/>
        </w:rPr>
        <w:t>:</w:t>
      </w:r>
    </w:p>
    <w:p w14:paraId="1A596EB2" w14:textId="77777777" w:rsidR="006422F9" w:rsidRDefault="006422F9" w:rsidP="006422F9">
      <w:pPr>
        <w:pStyle w:val="ListParagraph"/>
        <w:spacing w:after="0" w:line="240" w:lineRule="auto"/>
        <w:ind w:left="426"/>
        <w:jc w:val="center"/>
        <w:rPr>
          <w:rFonts w:ascii="Times New Roman" w:hAnsi="Times New Roman"/>
          <w:snapToGrid w:val="0"/>
          <w:sz w:val="24"/>
          <w:szCs w:val="24"/>
        </w:rPr>
      </w:pPr>
      <w:r>
        <w:rPr>
          <w:rFonts w:ascii="Times New Roman" w:hAnsi="Times New Roman"/>
          <w:snapToGrid w:val="0"/>
          <w:sz w:val="24"/>
          <w:szCs w:val="24"/>
        </w:rPr>
        <w:t>Tabel 4.9</w:t>
      </w:r>
      <w:r w:rsidRPr="00434D78">
        <w:rPr>
          <w:rFonts w:ascii="Times New Roman" w:hAnsi="Times New Roman"/>
          <w:snapToGrid w:val="0"/>
          <w:sz w:val="24"/>
          <w:szCs w:val="24"/>
        </w:rPr>
        <w:t xml:space="preserve"> </w:t>
      </w:r>
    </w:p>
    <w:p w14:paraId="73F865DF" w14:textId="77777777" w:rsidR="006422F9" w:rsidRPr="00434D78" w:rsidRDefault="006422F9" w:rsidP="006422F9">
      <w:pPr>
        <w:pStyle w:val="ListParagraph"/>
        <w:spacing w:after="0" w:line="240" w:lineRule="auto"/>
        <w:ind w:left="426"/>
        <w:jc w:val="center"/>
        <w:rPr>
          <w:rFonts w:ascii="Times New Roman" w:hAnsi="Times New Roman"/>
          <w:snapToGrid w:val="0"/>
          <w:sz w:val="24"/>
          <w:szCs w:val="24"/>
        </w:rPr>
      </w:pPr>
      <w:r w:rsidRPr="00434D78">
        <w:rPr>
          <w:rFonts w:ascii="Times New Roman" w:hAnsi="Times New Roman"/>
          <w:snapToGrid w:val="0"/>
          <w:sz w:val="24"/>
          <w:szCs w:val="24"/>
        </w:rPr>
        <w:t>Uji Wald</w:t>
      </w:r>
    </w:p>
    <w:tbl>
      <w:tblPr>
        <w:tblStyle w:val="TableGrid"/>
        <w:tblW w:w="6976" w:type="dxa"/>
        <w:jc w:val="center"/>
        <w:tblLook w:val="04A0" w:firstRow="1" w:lastRow="0" w:firstColumn="1" w:lastColumn="0" w:noHBand="0" w:noVBand="1"/>
      </w:tblPr>
      <w:tblGrid>
        <w:gridCol w:w="2621"/>
        <w:gridCol w:w="1080"/>
        <w:gridCol w:w="850"/>
        <w:gridCol w:w="1122"/>
        <w:gridCol w:w="563"/>
        <w:gridCol w:w="740"/>
      </w:tblGrid>
      <w:tr w:rsidR="006422F9" w:rsidRPr="001A4363" w14:paraId="6A78006C" w14:textId="77777777" w:rsidTr="00EF190F">
        <w:trPr>
          <w:jc w:val="center"/>
        </w:trPr>
        <w:tc>
          <w:tcPr>
            <w:tcW w:w="2621" w:type="dxa"/>
          </w:tcPr>
          <w:p w14:paraId="1B691998" w14:textId="77777777" w:rsidR="006422F9" w:rsidRPr="001A4363" w:rsidRDefault="006422F9" w:rsidP="00EF190F">
            <w:pPr>
              <w:pStyle w:val="ListParagraph"/>
              <w:spacing w:after="0" w:line="240" w:lineRule="auto"/>
              <w:ind w:left="0"/>
              <w:jc w:val="both"/>
              <w:rPr>
                <w:rFonts w:ascii="Times New Roman" w:hAnsi="Times New Roman" w:cs="Times New Roman"/>
                <w:snapToGrid w:val="0"/>
              </w:rPr>
            </w:pPr>
            <w:proofErr w:type="spellStart"/>
            <w:r w:rsidRPr="001A4363">
              <w:rPr>
                <w:rFonts w:ascii="Times New Roman" w:hAnsi="Times New Roman" w:cs="Times New Roman"/>
                <w:snapToGrid w:val="0"/>
              </w:rPr>
              <w:t>Variabel</w:t>
            </w:r>
            <w:proofErr w:type="spellEnd"/>
          </w:p>
        </w:tc>
        <w:tc>
          <w:tcPr>
            <w:tcW w:w="1080" w:type="dxa"/>
          </w:tcPr>
          <w:p w14:paraId="2A07A02E" w14:textId="77777777" w:rsidR="006422F9" w:rsidRPr="001A4363" w:rsidRDefault="006422F9" w:rsidP="00EF190F">
            <w:pPr>
              <w:pStyle w:val="ListParagraph"/>
              <w:spacing w:after="0" w:line="240" w:lineRule="auto"/>
              <w:ind w:left="0"/>
              <w:jc w:val="both"/>
              <w:rPr>
                <w:rFonts w:ascii="Times New Roman" w:hAnsi="Times New Roman" w:cs="Times New Roman"/>
                <w:snapToGrid w:val="0"/>
              </w:rPr>
            </w:pPr>
            <w:r w:rsidRPr="001A4363">
              <w:rPr>
                <w:rFonts w:ascii="Times New Roman" w:hAnsi="Times New Roman" w:cs="Times New Roman"/>
                <w:snapToGrid w:val="0"/>
              </w:rPr>
              <w:t>B</w:t>
            </w:r>
          </w:p>
        </w:tc>
        <w:tc>
          <w:tcPr>
            <w:tcW w:w="850" w:type="dxa"/>
          </w:tcPr>
          <w:p w14:paraId="0198D4E3" w14:textId="77777777" w:rsidR="006422F9" w:rsidRPr="001A4363" w:rsidRDefault="006422F9" w:rsidP="00EF190F">
            <w:pPr>
              <w:pStyle w:val="ListParagraph"/>
              <w:spacing w:after="0" w:line="240" w:lineRule="auto"/>
              <w:ind w:left="0"/>
              <w:jc w:val="both"/>
              <w:rPr>
                <w:rFonts w:ascii="Times New Roman" w:hAnsi="Times New Roman" w:cs="Times New Roman"/>
                <w:snapToGrid w:val="0"/>
              </w:rPr>
            </w:pPr>
            <w:proofErr w:type="gramStart"/>
            <w:r w:rsidRPr="001A4363">
              <w:rPr>
                <w:rFonts w:ascii="Times New Roman" w:hAnsi="Times New Roman" w:cs="Times New Roman"/>
                <w:snapToGrid w:val="0"/>
              </w:rPr>
              <w:t>S.E</w:t>
            </w:r>
            <w:proofErr w:type="gramEnd"/>
          </w:p>
        </w:tc>
        <w:tc>
          <w:tcPr>
            <w:tcW w:w="1122" w:type="dxa"/>
          </w:tcPr>
          <w:p w14:paraId="5F2BC993" w14:textId="77777777" w:rsidR="006422F9" w:rsidRPr="001A4363" w:rsidRDefault="006422F9" w:rsidP="00EF190F">
            <w:pPr>
              <w:pStyle w:val="ListParagraph"/>
              <w:spacing w:after="0" w:line="240" w:lineRule="auto"/>
              <w:ind w:left="0"/>
              <w:jc w:val="both"/>
              <w:rPr>
                <w:rFonts w:ascii="Times New Roman" w:hAnsi="Times New Roman" w:cs="Times New Roman"/>
                <w:snapToGrid w:val="0"/>
              </w:rPr>
            </w:pPr>
            <w:r w:rsidRPr="001A4363">
              <w:rPr>
                <w:rFonts w:ascii="Times New Roman" w:hAnsi="Times New Roman" w:cs="Times New Roman"/>
                <w:snapToGrid w:val="0"/>
              </w:rPr>
              <w:t>Wald</w:t>
            </w:r>
          </w:p>
        </w:tc>
        <w:tc>
          <w:tcPr>
            <w:tcW w:w="563" w:type="dxa"/>
          </w:tcPr>
          <w:p w14:paraId="2DE106B0" w14:textId="77777777" w:rsidR="006422F9" w:rsidRPr="001A4363" w:rsidRDefault="006422F9" w:rsidP="00EF190F">
            <w:pPr>
              <w:pStyle w:val="ListParagraph"/>
              <w:spacing w:after="0" w:line="240" w:lineRule="auto"/>
              <w:ind w:left="0"/>
              <w:jc w:val="both"/>
              <w:rPr>
                <w:rFonts w:ascii="Times New Roman" w:hAnsi="Times New Roman" w:cs="Times New Roman"/>
                <w:snapToGrid w:val="0"/>
              </w:rPr>
            </w:pPr>
            <w:proofErr w:type="spellStart"/>
            <w:r w:rsidRPr="001A4363">
              <w:rPr>
                <w:rFonts w:ascii="Times New Roman" w:hAnsi="Times New Roman" w:cs="Times New Roman"/>
                <w:snapToGrid w:val="0"/>
              </w:rPr>
              <w:t>df</w:t>
            </w:r>
            <w:proofErr w:type="spellEnd"/>
          </w:p>
        </w:tc>
        <w:tc>
          <w:tcPr>
            <w:tcW w:w="740" w:type="dxa"/>
          </w:tcPr>
          <w:p w14:paraId="2CCA5DAA" w14:textId="77777777" w:rsidR="006422F9" w:rsidRPr="001A4363" w:rsidRDefault="006422F9" w:rsidP="00EF190F">
            <w:pPr>
              <w:pStyle w:val="ListParagraph"/>
              <w:spacing w:after="0" w:line="240" w:lineRule="auto"/>
              <w:ind w:left="0"/>
              <w:jc w:val="both"/>
              <w:rPr>
                <w:rFonts w:ascii="Times New Roman" w:hAnsi="Times New Roman" w:cs="Times New Roman"/>
                <w:snapToGrid w:val="0"/>
              </w:rPr>
            </w:pPr>
            <w:r w:rsidRPr="001A4363">
              <w:rPr>
                <w:rFonts w:ascii="Times New Roman" w:hAnsi="Times New Roman" w:cs="Times New Roman"/>
                <w:snapToGrid w:val="0"/>
              </w:rPr>
              <w:t>Sig</w:t>
            </w:r>
          </w:p>
        </w:tc>
      </w:tr>
      <w:tr w:rsidR="006422F9" w:rsidRPr="001A4363" w14:paraId="3517C1DF" w14:textId="77777777" w:rsidTr="00EF190F">
        <w:trPr>
          <w:jc w:val="center"/>
        </w:trPr>
        <w:tc>
          <w:tcPr>
            <w:tcW w:w="2621" w:type="dxa"/>
          </w:tcPr>
          <w:p w14:paraId="18B51BE2" w14:textId="77777777" w:rsidR="006422F9" w:rsidRPr="001A4363" w:rsidRDefault="006422F9" w:rsidP="00EF190F">
            <w:pPr>
              <w:pStyle w:val="ListParagraph"/>
              <w:spacing w:after="0" w:line="240" w:lineRule="auto"/>
              <w:ind w:left="0"/>
              <w:jc w:val="both"/>
              <w:rPr>
                <w:rFonts w:ascii="Times New Roman" w:hAnsi="Times New Roman" w:cs="Times New Roman"/>
                <w:snapToGrid w:val="0"/>
              </w:rPr>
            </w:pPr>
            <w:r w:rsidRPr="001A4363">
              <w:rPr>
                <w:rFonts w:ascii="Times New Roman" w:hAnsi="Times New Roman" w:cs="Times New Roman"/>
                <w:snapToGrid w:val="0"/>
              </w:rPr>
              <w:t xml:space="preserve">target </w:t>
            </w:r>
            <w:proofErr w:type="spellStart"/>
            <w:r w:rsidRPr="001A4363">
              <w:rPr>
                <w:rFonts w:ascii="Times New Roman" w:hAnsi="Times New Roman" w:cs="Times New Roman"/>
                <w:snapToGrid w:val="0"/>
              </w:rPr>
              <w:t>keuangan</w:t>
            </w:r>
            <w:proofErr w:type="spellEnd"/>
            <w:r w:rsidRPr="001A4363">
              <w:rPr>
                <w:rFonts w:ascii="Times New Roman" w:hAnsi="Times New Roman" w:cs="Times New Roman"/>
                <w:snapToGrid w:val="0"/>
              </w:rPr>
              <w:t xml:space="preserve"> (X</w:t>
            </w:r>
            <w:r w:rsidRPr="001A4363">
              <w:rPr>
                <w:rFonts w:ascii="Times New Roman" w:hAnsi="Times New Roman" w:cs="Times New Roman"/>
                <w:snapToGrid w:val="0"/>
                <w:vertAlign w:val="subscript"/>
              </w:rPr>
              <w:t>1</w:t>
            </w:r>
            <w:r w:rsidRPr="001A4363">
              <w:rPr>
                <w:rFonts w:ascii="Times New Roman" w:hAnsi="Times New Roman" w:cs="Times New Roman"/>
                <w:snapToGrid w:val="0"/>
              </w:rPr>
              <w:t>)</w:t>
            </w:r>
          </w:p>
        </w:tc>
        <w:tc>
          <w:tcPr>
            <w:tcW w:w="1080" w:type="dxa"/>
          </w:tcPr>
          <w:p w14:paraId="76FB6F1C" w14:textId="77777777" w:rsidR="006422F9" w:rsidRPr="001A4363" w:rsidRDefault="006422F9" w:rsidP="00EF190F">
            <w:pPr>
              <w:pStyle w:val="ListParagraph"/>
              <w:spacing w:after="0" w:line="240" w:lineRule="auto"/>
              <w:ind w:left="0"/>
              <w:jc w:val="right"/>
              <w:rPr>
                <w:rFonts w:ascii="Times New Roman" w:hAnsi="Times New Roman" w:cs="Times New Roman"/>
                <w:snapToGrid w:val="0"/>
              </w:rPr>
            </w:pPr>
            <w:r w:rsidRPr="001A4363">
              <w:rPr>
                <w:rFonts w:ascii="Times New Roman" w:hAnsi="Times New Roman" w:cs="Times New Roman"/>
                <w:snapToGrid w:val="0"/>
              </w:rPr>
              <w:t>-32,843</w:t>
            </w:r>
          </w:p>
        </w:tc>
        <w:tc>
          <w:tcPr>
            <w:tcW w:w="850" w:type="dxa"/>
          </w:tcPr>
          <w:p w14:paraId="26E2865A" w14:textId="77777777" w:rsidR="006422F9" w:rsidRPr="001A4363" w:rsidRDefault="006422F9" w:rsidP="00EF190F">
            <w:pPr>
              <w:pStyle w:val="ListParagraph"/>
              <w:spacing w:after="0" w:line="240" w:lineRule="auto"/>
              <w:ind w:left="0"/>
              <w:jc w:val="right"/>
              <w:rPr>
                <w:rFonts w:ascii="Times New Roman" w:hAnsi="Times New Roman" w:cs="Times New Roman"/>
                <w:snapToGrid w:val="0"/>
              </w:rPr>
            </w:pPr>
            <w:r w:rsidRPr="001A4363">
              <w:rPr>
                <w:rFonts w:ascii="Times New Roman" w:hAnsi="Times New Roman" w:cs="Times New Roman"/>
                <w:snapToGrid w:val="0"/>
              </w:rPr>
              <w:t>16,803</w:t>
            </w:r>
          </w:p>
        </w:tc>
        <w:tc>
          <w:tcPr>
            <w:tcW w:w="1122" w:type="dxa"/>
          </w:tcPr>
          <w:p w14:paraId="5B48E3DD" w14:textId="77777777" w:rsidR="006422F9" w:rsidRPr="001A4363" w:rsidRDefault="006422F9" w:rsidP="00EF190F">
            <w:pPr>
              <w:pStyle w:val="ListParagraph"/>
              <w:spacing w:after="0" w:line="240" w:lineRule="auto"/>
              <w:ind w:left="0"/>
              <w:jc w:val="right"/>
              <w:rPr>
                <w:rFonts w:ascii="Times New Roman" w:hAnsi="Times New Roman" w:cs="Times New Roman"/>
                <w:snapToGrid w:val="0"/>
              </w:rPr>
            </w:pPr>
            <w:r w:rsidRPr="001A4363">
              <w:rPr>
                <w:rFonts w:ascii="Times New Roman" w:hAnsi="Times New Roman" w:cs="Times New Roman"/>
                <w:snapToGrid w:val="0"/>
              </w:rPr>
              <w:t>3,821</w:t>
            </w:r>
          </w:p>
        </w:tc>
        <w:tc>
          <w:tcPr>
            <w:tcW w:w="563" w:type="dxa"/>
          </w:tcPr>
          <w:p w14:paraId="165A85D5" w14:textId="77777777" w:rsidR="006422F9" w:rsidRPr="001A4363" w:rsidRDefault="006422F9" w:rsidP="00EF190F">
            <w:pPr>
              <w:pStyle w:val="ListParagraph"/>
              <w:spacing w:after="0" w:line="240" w:lineRule="auto"/>
              <w:ind w:left="0"/>
              <w:jc w:val="right"/>
              <w:rPr>
                <w:rFonts w:ascii="Times New Roman" w:hAnsi="Times New Roman" w:cs="Times New Roman"/>
                <w:snapToGrid w:val="0"/>
              </w:rPr>
            </w:pPr>
            <w:r w:rsidRPr="001A4363">
              <w:rPr>
                <w:rFonts w:ascii="Times New Roman" w:hAnsi="Times New Roman" w:cs="Times New Roman"/>
                <w:snapToGrid w:val="0"/>
              </w:rPr>
              <w:t>1</w:t>
            </w:r>
          </w:p>
        </w:tc>
        <w:tc>
          <w:tcPr>
            <w:tcW w:w="740" w:type="dxa"/>
          </w:tcPr>
          <w:p w14:paraId="29CCE91D" w14:textId="77777777" w:rsidR="006422F9" w:rsidRPr="001A4363" w:rsidRDefault="006422F9" w:rsidP="00EF190F">
            <w:pPr>
              <w:pStyle w:val="ListParagraph"/>
              <w:spacing w:after="0" w:line="240" w:lineRule="auto"/>
              <w:ind w:left="0"/>
              <w:jc w:val="right"/>
              <w:rPr>
                <w:rFonts w:ascii="Times New Roman" w:hAnsi="Times New Roman" w:cs="Times New Roman"/>
                <w:snapToGrid w:val="0"/>
              </w:rPr>
            </w:pPr>
            <w:r w:rsidRPr="001A4363">
              <w:rPr>
                <w:rFonts w:ascii="Times New Roman" w:hAnsi="Times New Roman" w:cs="Times New Roman"/>
                <w:snapToGrid w:val="0"/>
              </w:rPr>
              <w:t>0,051</w:t>
            </w:r>
          </w:p>
        </w:tc>
      </w:tr>
      <w:tr w:rsidR="006422F9" w:rsidRPr="001A4363" w14:paraId="070A4A18" w14:textId="77777777" w:rsidTr="00EF190F">
        <w:trPr>
          <w:jc w:val="center"/>
        </w:trPr>
        <w:tc>
          <w:tcPr>
            <w:tcW w:w="2621" w:type="dxa"/>
          </w:tcPr>
          <w:p w14:paraId="6B7554A9" w14:textId="77777777" w:rsidR="006422F9" w:rsidRPr="001A4363" w:rsidRDefault="006422F9" w:rsidP="00EF190F">
            <w:pPr>
              <w:pStyle w:val="ListParagraph"/>
              <w:spacing w:after="0" w:line="240" w:lineRule="auto"/>
              <w:ind w:left="0"/>
              <w:jc w:val="both"/>
              <w:rPr>
                <w:rFonts w:ascii="Times New Roman" w:hAnsi="Times New Roman" w:cs="Times New Roman"/>
                <w:snapToGrid w:val="0"/>
              </w:rPr>
            </w:pPr>
            <w:proofErr w:type="spellStart"/>
            <w:r w:rsidRPr="001A4363">
              <w:rPr>
                <w:rFonts w:ascii="Times New Roman" w:hAnsi="Times New Roman" w:cs="Times New Roman"/>
                <w:snapToGrid w:val="0"/>
              </w:rPr>
              <w:t>stabilitas</w:t>
            </w:r>
            <w:proofErr w:type="spellEnd"/>
            <w:r w:rsidRPr="001A4363">
              <w:rPr>
                <w:rFonts w:ascii="Times New Roman" w:hAnsi="Times New Roman" w:cs="Times New Roman"/>
                <w:snapToGrid w:val="0"/>
              </w:rPr>
              <w:t xml:space="preserve"> </w:t>
            </w:r>
            <w:proofErr w:type="spellStart"/>
            <w:r w:rsidRPr="001A4363">
              <w:rPr>
                <w:rFonts w:ascii="Times New Roman" w:hAnsi="Times New Roman" w:cs="Times New Roman"/>
                <w:snapToGrid w:val="0"/>
              </w:rPr>
              <w:t>keuangan</w:t>
            </w:r>
            <w:proofErr w:type="spellEnd"/>
            <w:r w:rsidRPr="001A4363">
              <w:rPr>
                <w:rFonts w:ascii="Times New Roman" w:hAnsi="Times New Roman" w:cs="Times New Roman"/>
                <w:snapToGrid w:val="0"/>
              </w:rPr>
              <w:t xml:space="preserve"> (X</w:t>
            </w:r>
            <w:r w:rsidRPr="001A4363">
              <w:rPr>
                <w:rFonts w:ascii="Times New Roman" w:hAnsi="Times New Roman" w:cs="Times New Roman"/>
                <w:snapToGrid w:val="0"/>
                <w:vertAlign w:val="subscript"/>
              </w:rPr>
              <w:t>2</w:t>
            </w:r>
            <w:r w:rsidRPr="001A4363">
              <w:rPr>
                <w:rFonts w:ascii="Times New Roman" w:hAnsi="Times New Roman" w:cs="Times New Roman"/>
                <w:snapToGrid w:val="0"/>
              </w:rPr>
              <w:t>)</w:t>
            </w:r>
          </w:p>
        </w:tc>
        <w:tc>
          <w:tcPr>
            <w:tcW w:w="1080" w:type="dxa"/>
          </w:tcPr>
          <w:p w14:paraId="0F3DD0A2" w14:textId="77777777" w:rsidR="006422F9" w:rsidRPr="001A4363" w:rsidRDefault="006422F9" w:rsidP="00EF190F">
            <w:pPr>
              <w:pStyle w:val="ListParagraph"/>
              <w:spacing w:after="0" w:line="240" w:lineRule="auto"/>
              <w:ind w:left="0"/>
              <w:jc w:val="right"/>
              <w:rPr>
                <w:rFonts w:ascii="Times New Roman" w:hAnsi="Times New Roman" w:cs="Times New Roman"/>
                <w:snapToGrid w:val="0"/>
              </w:rPr>
            </w:pPr>
            <w:r w:rsidRPr="001A4363">
              <w:rPr>
                <w:rFonts w:ascii="Times New Roman" w:hAnsi="Times New Roman" w:cs="Times New Roman"/>
                <w:snapToGrid w:val="0"/>
              </w:rPr>
              <w:t>3,864</w:t>
            </w:r>
          </w:p>
        </w:tc>
        <w:tc>
          <w:tcPr>
            <w:tcW w:w="850" w:type="dxa"/>
          </w:tcPr>
          <w:p w14:paraId="5179866E" w14:textId="77777777" w:rsidR="006422F9" w:rsidRPr="001A4363" w:rsidRDefault="006422F9" w:rsidP="00EF190F">
            <w:pPr>
              <w:pStyle w:val="ListParagraph"/>
              <w:spacing w:after="0" w:line="240" w:lineRule="auto"/>
              <w:ind w:left="0"/>
              <w:jc w:val="right"/>
              <w:rPr>
                <w:rFonts w:ascii="Times New Roman" w:hAnsi="Times New Roman" w:cs="Times New Roman"/>
                <w:snapToGrid w:val="0"/>
              </w:rPr>
            </w:pPr>
            <w:r w:rsidRPr="001A4363">
              <w:rPr>
                <w:rFonts w:ascii="Times New Roman" w:hAnsi="Times New Roman" w:cs="Times New Roman"/>
                <w:snapToGrid w:val="0"/>
              </w:rPr>
              <w:t>2,901</w:t>
            </w:r>
          </w:p>
        </w:tc>
        <w:tc>
          <w:tcPr>
            <w:tcW w:w="1122" w:type="dxa"/>
          </w:tcPr>
          <w:p w14:paraId="3E2710EA" w14:textId="77777777" w:rsidR="006422F9" w:rsidRPr="001A4363" w:rsidRDefault="006422F9" w:rsidP="00EF190F">
            <w:pPr>
              <w:pStyle w:val="ListParagraph"/>
              <w:spacing w:after="0" w:line="240" w:lineRule="auto"/>
              <w:ind w:left="0"/>
              <w:jc w:val="right"/>
              <w:rPr>
                <w:rFonts w:ascii="Times New Roman" w:hAnsi="Times New Roman" w:cs="Times New Roman"/>
                <w:snapToGrid w:val="0"/>
              </w:rPr>
            </w:pPr>
            <w:r w:rsidRPr="001A4363">
              <w:rPr>
                <w:rFonts w:ascii="Times New Roman" w:hAnsi="Times New Roman" w:cs="Times New Roman"/>
                <w:snapToGrid w:val="0"/>
              </w:rPr>
              <w:t>1,775</w:t>
            </w:r>
          </w:p>
        </w:tc>
        <w:tc>
          <w:tcPr>
            <w:tcW w:w="563" w:type="dxa"/>
          </w:tcPr>
          <w:p w14:paraId="7BC0AA82" w14:textId="77777777" w:rsidR="006422F9" w:rsidRPr="001A4363" w:rsidRDefault="006422F9" w:rsidP="00EF190F">
            <w:pPr>
              <w:pStyle w:val="ListParagraph"/>
              <w:spacing w:after="0" w:line="240" w:lineRule="auto"/>
              <w:ind w:left="0"/>
              <w:jc w:val="right"/>
              <w:rPr>
                <w:rFonts w:ascii="Times New Roman" w:hAnsi="Times New Roman" w:cs="Times New Roman"/>
                <w:snapToGrid w:val="0"/>
              </w:rPr>
            </w:pPr>
            <w:r w:rsidRPr="001A4363">
              <w:rPr>
                <w:rFonts w:ascii="Times New Roman" w:hAnsi="Times New Roman" w:cs="Times New Roman"/>
                <w:snapToGrid w:val="0"/>
              </w:rPr>
              <w:t>1</w:t>
            </w:r>
          </w:p>
        </w:tc>
        <w:tc>
          <w:tcPr>
            <w:tcW w:w="740" w:type="dxa"/>
          </w:tcPr>
          <w:p w14:paraId="295A44B3" w14:textId="77777777" w:rsidR="006422F9" w:rsidRPr="001A4363" w:rsidRDefault="006422F9" w:rsidP="00EF190F">
            <w:pPr>
              <w:pStyle w:val="ListParagraph"/>
              <w:spacing w:after="0" w:line="240" w:lineRule="auto"/>
              <w:ind w:left="0"/>
              <w:jc w:val="right"/>
              <w:rPr>
                <w:rFonts w:ascii="Times New Roman" w:hAnsi="Times New Roman" w:cs="Times New Roman"/>
                <w:snapToGrid w:val="0"/>
              </w:rPr>
            </w:pPr>
            <w:r w:rsidRPr="001A4363">
              <w:rPr>
                <w:rFonts w:ascii="Times New Roman" w:hAnsi="Times New Roman" w:cs="Times New Roman"/>
                <w:snapToGrid w:val="0"/>
              </w:rPr>
              <w:t>0,183</w:t>
            </w:r>
          </w:p>
        </w:tc>
      </w:tr>
      <w:tr w:rsidR="006422F9" w:rsidRPr="001A4363" w14:paraId="7C1148FD" w14:textId="77777777" w:rsidTr="00EF190F">
        <w:trPr>
          <w:jc w:val="center"/>
        </w:trPr>
        <w:tc>
          <w:tcPr>
            <w:tcW w:w="2621" w:type="dxa"/>
          </w:tcPr>
          <w:p w14:paraId="30C91DA3" w14:textId="77777777" w:rsidR="006422F9" w:rsidRPr="001A4363" w:rsidRDefault="006422F9" w:rsidP="00EF190F">
            <w:pPr>
              <w:pStyle w:val="ListParagraph"/>
              <w:spacing w:after="0" w:line="240" w:lineRule="auto"/>
              <w:ind w:left="0"/>
              <w:jc w:val="both"/>
              <w:rPr>
                <w:rFonts w:ascii="Times New Roman" w:hAnsi="Times New Roman" w:cs="Times New Roman"/>
                <w:snapToGrid w:val="0"/>
              </w:rPr>
            </w:pPr>
            <w:proofErr w:type="spellStart"/>
            <w:r w:rsidRPr="001A4363">
              <w:rPr>
                <w:rFonts w:ascii="Times New Roman" w:hAnsi="Times New Roman" w:cs="Times New Roman"/>
                <w:snapToGrid w:val="0"/>
              </w:rPr>
              <w:t>tekanan</w:t>
            </w:r>
            <w:proofErr w:type="spellEnd"/>
            <w:r w:rsidRPr="001A4363">
              <w:rPr>
                <w:rFonts w:ascii="Times New Roman" w:hAnsi="Times New Roman" w:cs="Times New Roman"/>
                <w:snapToGrid w:val="0"/>
              </w:rPr>
              <w:t xml:space="preserve"> </w:t>
            </w:r>
            <w:proofErr w:type="spellStart"/>
            <w:r w:rsidRPr="001A4363">
              <w:rPr>
                <w:rFonts w:ascii="Times New Roman" w:hAnsi="Times New Roman" w:cs="Times New Roman"/>
                <w:snapToGrid w:val="0"/>
              </w:rPr>
              <w:t>eksternal</w:t>
            </w:r>
            <w:proofErr w:type="spellEnd"/>
            <w:r w:rsidRPr="001A4363">
              <w:rPr>
                <w:rFonts w:ascii="Times New Roman" w:hAnsi="Times New Roman" w:cs="Times New Roman"/>
                <w:snapToGrid w:val="0"/>
              </w:rPr>
              <w:t xml:space="preserve"> (X</w:t>
            </w:r>
            <w:r w:rsidRPr="001A4363">
              <w:rPr>
                <w:rFonts w:ascii="Times New Roman" w:hAnsi="Times New Roman" w:cs="Times New Roman"/>
                <w:snapToGrid w:val="0"/>
                <w:vertAlign w:val="subscript"/>
              </w:rPr>
              <w:t>3</w:t>
            </w:r>
            <w:r w:rsidRPr="001A4363">
              <w:rPr>
                <w:rFonts w:ascii="Times New Roman" w:hAnsi="Times New Roman" w:cs="Times New Roman"/>
                <w:snapToGrid w:val="0"/>
              </w:rPr>
              <w:t>)</w:t>
            </w:r>
          </w:p>
        </w:tc>
        <w:tc>
          <w:tcPr>
            <w:tcW w:w="1080" w:type="dxa"/>
          </w:tcPr>
          <w:p w14:paraId="2E82C26B" w14:textId="77777777" w:rsidR="006422F9" w:rsidRPr="001A4363" w:rsidRDefault="006422F9" w:rsidP="00EF190F">
            <w:pPr>
              <w:pStyle w:val="ListParagraph"/>
              <w:spacing w:after="0" w:line="240" w:lineRule="auto"/>
              <w:ind w:left="0"/>
              <w:jc w:val="right"/>
              <w:rPr>
                <w:rFonts w:ascii="Times New Roman" w:hAnsi="Times New Roman" w:cs="Times New Roman"/>
                <w:snapToGrid w:val="0"/>
              </w:rPr>
            </w:pPr>
            <w:r w:rsidRPr="001A4363">
              <w:rPr>
                <w:rFonts w:ascii="Times New Roman" w:hAnsi="Times New Roman" w:cs="Times New Roman"/>
                <w:snapToGrid w:val="0"/>
              </w:rPr>
              <w:t>12,596</w:t>
            </w:r>
          </w:p>
        </w:tc>
        <w:tc>
          <w:tcPr>
            <w:tcW w:w="850" w:type="dxa"/>
          </w:tcPr>
          <w:p w14:paraId="6969524B" w14:textId="77777777" w:rsidR="006422F9" w:rsidRPr="001A4363" w:rsidRDefault="006422F9" w:rsidP="00EF190F">
            <w:pPr>
              <w:pStyle w:val="ListParagraph"/>
              <w:spacing w:after="0" w:line="240" w:lineRule="auto"/>
              <w:ind w:left="0"/>
              <w:jc w:val="right"/>
              <w:rPr>
                <w:rFonts w:ascii="Times New Roman" w:hAnsi="Times New Roman" w:cs="Times New Roman"/>
                <w:snapToGrid w:val="0"/>
              </w:rPr>
            </w:pPr>
            <w:r w:rsidRPr="001A4363">
              <w:rPr>
                <w:rFonts w:ascii="Times New Roman" w:hAnsi="Times New Roman" w:cs="Times New Roman"/>
                <w:snapToGrid w:val="0"/>
              </w:rPr>
              <w:t>6,893</w:t>
            </w:r>
          </w:p>
        </w:tc>
        <w:tc>
          <w:tcPr>
            <w:tcW w:w="1122" w:type="dxa"/>
          </w:tcPr>
          <w:p w14:paraId="0886F5C5" w14:textId="77777777" w:rsidR="006422F9" w:rsidRPr="001A4363" w:rsidRDefault="006422F9" w:rsidP="00EF190F">
            <w:pPr>
              <w:pStyle w:val="ListParagraph"/>
              <w:spacing w:after="0" w:line="240" w:lineRule="auto"/>
              <w:ind w:left="0"/>
              <w:jc w:val="right"/>
              <w:rPr>
                <w:rFonts w:ascii="Times New Roman" w:hAnsi="Times New Roman" w:cs="Times New Roman"/>
                <w:snapToGrid w:val="0"/>
              </w:rPr>
            </w:pPr>
            <w:r w:rsidRPr="001A4363">
              <w:rPr>
                <w:rFonts w:ascii="Times New Roman" w:hAnsi="Times New Roman" w:cs="Times New Roman"/>
                <w:snapToGrid w:val="0"/>
              </w:rPr>
              <w:t>3,339</w:t>
            </w:r>
          </w:p>
        </w:tc>
        <w:tc>
          <w:tcPr>
            <w:tcW w:w="563" w:type="dxa"/>
          </w:tcPr>
          <w:p w14:paraId="3C8F36F8" w14:textId="77777777" w:rsidR="006422F9" w:rsidRPr="001A4363" w:rsidRDefault="006422F9" w:rsidP="00EF190F">
            <w:pPr>
              <w:pStyle w:val="ListParagraph"/>
              <w:spacing w:after="0" w:line="240" w:lineRule="auto"/>
              <w:ind w:left="0"/>
              <w:jc w:val="right"/>
              <w:rPr>
                <w:rFonts w:ascii="Times New Roman" w:hAnsi="Times New Roman" w:cs="Times New Roman"/>
                <w:snapToGrid w:val="0"/>
              </w:rPr>
            </w:pPr>
            <w:r w:rsidRPr="001A4363">
              <w:rPr>
                <w:rFonts w:ascii="Times New Roman" w:hAnsi="Times New Roman" w:cs="Times New Roman"/>
                <w:snapToGrid w:val="0"/>
              </w:rPr>
              <w:t>1</w:t>
            </w:r>
          </w:p>
        </w:tc>
        <w:tc>
          <w:tcPr>
            <w:tcW w:w="740" w:type="dxa"/>
          </w:tcPr>
          <w:p w14:paraId="5D3CAEF8" w14:textId="77777777" w:rsidR="006422F9" w:rsidRPr="001A4363" w:rsidRDefault="006422F9" w:rsidP="00EF190F">
            <w:pPr>
              <w:pStyle w:val="ListParagraph"/>
              <w:spacing w:after="0" w:line="240" w:lineRule="auto"/>
              <w:ind w:left="0"/>
              <w:jc w:val="right"/>
              <w:rPr>
                <w:rFonts w:ascii="Times New Roman" w:hAnsi="Times New Roman" w:cs="Times New Roman"/>
                <w:snapToGrid w:val="0"/>
              </w:rPr>
            </w:pPr>
            <w:r w:rsidRPr="001A4363">
              <w:rPr>
                <w:rFonts w:ascii="Times New Roman" w:hAnsi="Times New Roman" w:cs="Times New Roman"/>
                <w:snapToGrid w:val="0"/>
              </w:rPr>
              <w:t>0,068</w:t>
            </w:r>
          </w:p>
        </w:tc>
      </w:tr>
      <w:tr w:rsidR="006422F9" w:rsidRPr="001A4363" w14:paraId="550857DE" w14:textId="77777777" w:rsidTr="00EF190F">
        <w:trPr>
          <w:jc w:val="center"/>
        </w:trPr>
        <w:tc>
          <w:tcPr>
            <w:tcW w:w="2621" w:type="dxa"/>
          </w:tcPr>
          <w:p w14:paraId="3E2A1D81" w14:textId="77777777" w:rsidR="006422F9" w:rsidRPr="001A4363" w:rsidRDefault="006422F9" w:rsidP="00EF190F">
            <w:pPr>
              <w:pStyle w:val="ListParagraph"/>
              <w:spacing w:after="0" w:line="240" w:lineRule="auto"/>
              <w:ind w:left="0"/>
              <w:jc w:val="both"/>
              <w:rPr>
                <w:rFonts w:ascii="Times New Roman" w:hAnsi="Times New Roman" w:cs="Times New Roman"/>
                <w:snapToGrid w:val="0"/>
              </w:rPr>
            </w:pPr>
            <w:proofErr w:type="spellStart"/>
            <w:r w:rsidRPr="001A4363">
              <w:rPr>
                <w:rFonts w:ascii="Times New Roman" w:hAnsi="Times New Roman" w:cs="Times New Roman"/>
                <w:snapToGrid w:val="0"/>
              </w:rPr>
              <w:t>ketidakefektifan</w:t>
            </w:r>
            <w:proofErr w:type="spellEnd"/>
            <w:r w:rsidRPr="001A4363">
              <w:rPr>
                <w:rFonts w:ascii="Times New Roman" w:hAnsi="Times New Roman" w:cs="Times New Roman"/>
                <w:snapToGrid w:val="0"/>
              </w:rPr>
              <w:t xml:space="preserve"> </w:t>
            </w:r>
            <w:proofErr w:type="spellStart"/>
            <w:r w:rsidRPr="001A4363">
              <w:rPr>
                <w:rFonts w:ascii="Times New Roman" w:hAnsi="Times New Roman" w:cs="Times New Roman"/>
                <w:snapToGrid w:val="0"/>
              </w:rPr>
              <w:t>pengawasan</w:t>
            </w:r>
            <w:proofErr w:type="spellEnd"/>
            <w:r w:rsidRPr="001A4363">
              <w:rPr>
                <w:rFonts w:ascii="Times New Roman" w:hAnsi="Times New Roman" w:cs="Times New Roman"/>
                <w:snapToGrid w:val="0"/>
              </w:rPr>
              <w:t xml:space="preserve"> (X</w:t>
            </w:r>
            <w:r w:rsidRPr="001A4363">
              <w:rPr>
                <w:rFonts w:ascii="Times New Roman" w:hAnsi="Times New Roman" w:cs="Times New Roman"/>
                <w:snapToGrid w:val="0"/>
                <w:vertAlign w:val="subscript"/>
              </w:rPr>
              <w:t>4</w:t>
            </w:r>
            <w:r w:rsidRPr="001A4363">
              <w:rPr>
                <w:rFonts w:ascii="Times New Roman" w:hAnsi="Times New Roman" w:cs="Times New Roman"/>
                <w:snapToGrid w:val="0"/>
              </w:rPr>
              <w:t>)</w:t>
            </w:r>
          </w:p>
        </w:tc>
        <w:tc>
          <w:tcPr>
            <w:tcW w:w="1080" w:type="dxa"/>
          </w:tcPr>
          <w:p w14:paraId="70BAA09F" w14:textId="77777777" w:rsidR="006422F9" w:rsidRPr="001A4363" w:rsidRDefault="006422F9" w:rsidP="00EF190F">
            <w:pPr>
              <w:pStyle w:val="ListParagraph"/>
              <w:spacing w:after="0" w:line="240" w:lineRule="auto"/>
              <w:ind w:left="0"/>
              <w:jc w:val="right"/>
              <w:rPr>
                <w:rFonts w:ascii="Times New Roman" w:hAnsi="Times New Roman" w:cs="Times New Roman"/>
                <w:snapToGrid w:val="0"/>
              </w:rPr>
            </w:pPr>
            <w:r w:rsidRPr="001A4363">
              <w:rPr>
                <w:rFonts w:ascii="Times New Roman" w:hAnsi="Times New Roman" w:cs="Times New Roman"/>
                <w:snapToGrid w:val="0"/>
              </w:rPr>
              <w:t>26,488</w:t>
            </w:r>
          </w:p>
        </w:tc>
        <w:tc>
          <w:tcPr>
            <w:tcW w:w="850" w:type="dxa"/>
          </w:tcPr>
          <w:p w14:paraId="42B0EDE5" w14:textId="77777777" w:rsidR="006422F9" w:rsidRPr="001A4363" w:rsidRDefault="006422F9" w:rsidP="00EF190F">
            <w:pPr>
              <w:pStyle w:val="ListParagraph"/>
              <w:spacing w:after="0" w:line="240" w:lineRule="auto"/>
              <w:ind w:left="0"/>
              <w:jc w:val="right"/>
              <w:rPr>
                <w:rFonts w:ascii="Times New Roman" w:hAnsi="Times New Roman" w:cs="Times New Roman"/>
                <w:snapToGrid w:val="0"/>
              </w:rPr>
            </w:pPr>
            <w:r w:rsidRPr="001A4363">
              <w:rPr>
                <w:rFonts w:ascii="Times New Roman" w:hAnsi="Times New Roman" w:cs="Times New Roman"/>
                <w:snapToGrid w:val="0"/>
              </w:rPr>
              <w:t>15,543</w:t>
            </w:r>
          </w:p>
        </w:tc>
        <w:tc>
          <w:tcPr>
            <w:tcW w:w="1122" w:type="dxa"/>
          </w:tcPr>
          <w:p w14:paraId="18A34708" w14:textId="77777777" w:rsidR="006422F9" w:rsidRPr="001A4363" w:rsidRDefault="006422F9" w:rsidP="00EF190F">
            <w:pPr>
              <w:pStyle w:val="ListParagraph"/>
              <w:spacing w:after="0" w:line="240" w:lineRule="auto"/>
              <w:ind w:left="0"/>
              <w:jc w:val="right"/>
              <w:rPr>
                <w:rFonts w:ascii="Times New Roman" w:hAnsi="Times New Roman" w:cs="Times New Roman"/>
                <w:snapToGrid w:val="0"/>
              </w:rPr>
            </w:pPr>
            <w:r w:rsidRPr="001A4363">
              <w:rPr>
                <w:rFonts w:ascii="Times New Roman" w:hAnsi="Times New Roman" w:cs="Times New Roman"/>
                <w:snapToGrid w:val="0"/>
              </w:rPr>
              <w:t>3,661</w:t>
            </w:r>
          </w:p>
        </w:tc>
        <w:tc>
          <w:tcPr>
            <w:tcW w:w="563" w:type="dxa"/>
          </w:tcPr>
          <w:p w14:paraId="4AE8B368" w14:textId="77777777" w:rsidR="006422F9" w:rsidRPr="001A4363" w:rsidRDefault="006422F9" w:rsidP="00EF190F">
            <w:pPr>
              <w:pStyle w:val="ListParagraph"/>
              <w:spacing w:after="0" w:line="240" w:lineRule="auto"/>
              <w:ind w:left="0"/>
              <w:jc w:val="right"/>
              <w:rPr>
                <w:rFonts w:ascii="Times New Roman" w:hAnsi="Times New Roman" w:cs="Times New Roman"/>
                <w:snapToGrid w:val="0"/>
              </w:rPr>
            </w:pPr>
            <w:r w:rsidRPr="001A4363">
              <w:rPr>
                <w:rFonts w:ascii="Times New Roman" w:hAnsi="Times New Roman" w:cs="Times New Roman"/>
                <w:snapToGrid w:val="0"/>
              </w:rPr>
              <w:t>1</w:t>
            </w:r>
          </w:p>
        </w:tc>
        <w:tc>
          <w:tcPr>
            <w:tcW w:w="740" w:type="dxa"/>
          </w:tcPr>
          <w:p w14:paraId="5C376AC8" w14:textId="77777777" w:rsidR="006422F9" w:rsidRPr="001A4363" w:rsidRDefault="006422F9" w:rsidP="00EF190F">
            <w:pPr>
              <w:pStyle w:val="ListParagraph"/>
              <w:spacing w:after="0" w:line="240" w:lineRule="auto"/>
              <w:ind w:left="0"/>
              <w:jc w:val="right"/>
              <w:rPr>
                <w:rFonts w:ascii="Times New Roman" w:hAnsi="Times New Roman" w:cs="Times New Roman"/>
                <w:snapToGrid w:val="0"/>
              </w:rPr>
            </w:pPr>
            <w:r w:rsidRPr="001A4363">
              <w:rPr>
                <w:rFonts w:ascii="Times New Roman" w:hAnsi="Times New Roman" w:cs="Times New Roman"/>
                <w:snapToGrid w:val="0"/>
              </w:rPr>
              <w:t>0,088</w:t>
            </w:r>
          </w:p>
        </w:tc>
      </w:tr>
      <w:tr w:rsidR="006422F9" w:rsidRPr="001A4363" w14:paraId="2DF3B25D" w14:textId="77777777" w:rsidTr="00EF190F">
        <w:trPr>
          <w:jc w:val="center"/>
        </w:trPr>
        <w:tc>
          <w:tcPr>
            <w:tcW w:w="2621" w:type="dxa"/>
          </w:tcPr>
          <w:p w14:paraId="3C1FB7FD" w14:textId="77777777" w:rsidR="006422F9" w:rsidRPr="001A4363" w:rsidRDefault="006422F9" w:rsidP="00EF190F">
            <w:pPr>
              <w:pStyle w:val="ListParagraph"/>
              <w:spacing w:after="0" w:line="240" w:lineRule="auto"/>
              <w:ind w:left="0"/>
              <w:jc w:val="both"/>
              <w:rPr>
                <w:rFonts w:ascii="Times New Roman" w:hAnsi="Times New Roman"/>
                <w:snapToGrid w:val="0"/>
              </w:rPr>
            </w:pPr>
            <w:r w:rsidRPr="001A4363">
              <w:rPr>
                <w:rFonts w:ascii="Times New Roman" w:hAnsi="Times New Roman"/>
                <w:snapToGrid w:val="0"/>
              </w:rPr>
              <w:t>Constant</w:t>
            </w:r>
          </w:p>
        </w:tc>
        <w:tc>
          <w:tcPr>
            <w:tcW w:w="1080" w:type="dxa"/>
          </w:tcPr>
          <w:p w14:paraId="27E244AC" w14:textId="77777777" w:rsidR="006422F9" w:rsidRPr="001A4363" w:rsidRDefault="006422F9" w:rsidP="00EF190F">
            <w:pPr>
              <w:pStyle w:val="ListParagraph"/>
              <w:spacing w:after="0" w:line="240" w:lineRule="auto"/>
              <w:ind w:left="0"/>
              <w:jc w:val="right"/>
              <w:rPr>
                <w:rFonts w:ascii="Times New Roman" w:hAnsi="Times New Roman"/>
                <w:snapToGrid w:val="0"/>
              </w:rPr>
            </w:pPr>
            <w:r w:rsidRPr="001A4363">
              <w:rPr>
                <w:rFonts w:ascii="Times New Roman" w:hAnsi="Times New Roman"/>
                <w:snapToGrid w:val="0"/>
              </w:rPr>
              <w:t>-22,221</w:t>
            </w:r>
          </w:p>
        </w:tc>
        <w:tc>
          <w:tcPr>
            <w:tcW w:w="850" w:type="dxa"/>
          </w:tcPr>
          <w:p w14:paraId="2E713335" w14:textId="77777777" w:rsidR="006422F9" w:rsidRPr="001A4363" w:rsidRDefault="006422F9" w:rsidP="00EF190F">
            <w:pPr>
              <w:pStyle w:val="ListParagraph"/>
              <w:spacing w:after="0" w:line="240" w:lineRule="auto"/>
              <w:ind w:left="0"/>
              <w:jc w:val="right"/>
              <w:rPr>
                <w:rFonts w:ascii="Times New Roman" w:hAnsi="Times New Roman"/>
                <w:snapToGrid w:val="0"/>
              </w:rPr>
            </w:pPr>
            <w:r w:rsidRPr="001A4363">
              <w:rPr>
                <w:rFonts w:ascii="Times New Roman" w:hAnsi="Times New Roman"/>
                <w:snapToGrid w:val="0"/>
              </w:rPr>
              <w:t>11,613</w:t>
            </w:r>
          </w:p>
        </w:tc>
        <w:tc>
          <w:tcPr>
            <w:tcW w:w="1122" w:type="dxa"/>
          </w:tcPr>
          <w:p w14:paraId="47C63EFC" w14:textId="77777777" w:rsidR="006422F9" w:rsidRPr="001A4363" w:rsidRDefault="006422F9" w:rsidP="00EF190F">
            <w:pPr>
              <w:pStyle w:val="ListParagraph"/>
              <w:spacing w:after="0" w:line="240" w:lineRule="auto"/>
              <w:ind w:left="0"/>
              <w:jc w:val="right"/>
              <w:rPr>
                <w:rFonts w:ascii="Times New Roman" w:hAnsi="Times New Roman"/>
                <w:snapToGrid w:val="0"/>
              </w:rPr>
            </w:pPr>
            <w:r w:rsidRPr="001A4363">
              <w:rPr>
                <w:rFonts w:ascii="Times New Roman" w:hAnsi="Times New Roman"/>
                <w:snapToGrid w:val="0"/>
              </w:rPr>
              <w:t>3,661</w:t>
            </w:r>
          </w:p>
        </w:tc>
        <w:tc>
          <w:tcPr>
            <w:tcW w:w="563" w:type="dxa"/>
          </w:tcPr>
          <w:p w14:paraId="1B6B355F" w14:textId="77777777" w:rsidR="006422F9" w:rsidRPr="001A4363" w:rsidRDefault="006422F9" w:rsidP="00EF190F">
            <w:pPr>
              <w:pStyle w:val="ListParagraph"/>
              <w:spacing w:after="0" w:line="240" w:lineRule="auto"/>
              <w:ind w:left="0"/>
              <w:jc w:val="right"/>
              <w:rPr>
                <w:rFonts w:ascii="Times New Roman" w:hAnsi="Times New Roman"/>
                <w:snapToGrid w:val="0"/>
              </w:rPr>
            </w:pPr>
            <w:r w:rsidRPr="001A4363">
              <w:rPr>
                <w:rFonts w:ascii="Times New Roman" w:hAnsi="Times New Roman"/>
                <w:snapToGrid w:val="0"/>
              </w:rPr>
              <w:t>1</w:t>
            </w:r>
          </w:p>
        </w:tc>
        <w:tc>
          <w:tcPr>
            <w:tcW w:w="740" w:type="dxa"/>
          </w:tcPr>
          <w:p w14:paraId="7AEB3F98" w14:textId="77777777" w:rsidR="006422F9" w:rsidRPr="001A4363" w:rsidRDefault="006422F9" w:rsidP="00EF190F">
            <w:pPr>
              <w:pStyle w:val="ListParagraph"/>
              <w:spacing w:after="0" w:line="240" w:lineRule="auto"/>
              <w:ind w:left="0"/>
              <w:jc w:val="right"/>
              <w:rPr>
                <w:rFonts w:ascii="Times New Roman" w:hAnsi="Times New Roman"/>
                <w:snapToGrid w:val="0"/>
              </w:rPr>
            </w:pPr>
            <w:r w:rsidRPr="001A4363">
              <w:rPr>
                <w:rFonts w:ascii="Times New Roman" w:hAnsi="Times New Roman"/>
                <w:snapToGrid w:val="0"/>
              </w:rPr>
              <w:t>0,056</w:t>
            </w:r>
          </w:p>
        </w:tc>
      </w:tr>
    </w:tbl>
    <w:p w14:paraId="790E7545" w14:textId="77777777" w:rsidR="006422F9" w:rsidRPr="00434D78" w:rsidRDefault="006422F9" w:rsidP="006422F9">
      <w:pPr>
        <w:autoSpaceDE w:val="0"/>
        <w:autoSpaceDN w:val="0"/>
        <w:adjustRightInd w:val="0"/>
        <w:spacing w:after="0" w:line="480" w:lineRule="auto"/>
        <w:ind w:left="426"/>
        <w:rPr>
          <w:rFonts w:ascii="Times New Roman" w:hAnsi="Times New Roman"/>
          <w:sz w:val="24"/>
          <w:szCs w:val="24"/>
        </w:rPr>
      </w:pPr>
      <w:proofErr w:type="spellStart"/>
      <w:proofErr w:type="gramStart"/>
      <w:r w:rsidRPr="00434D78">
        <w:rPr>
          <w:rFonts w:ascii="Times New Roman" w:hAnsi="Times New Roman"/>
          <w:sz w:val="24"/>
          <w:szCs w:val="24"/>
        </w:rPr>
        <w:t>Sumber</w:t>
      </w:r>
      <w:proofErr w:type="spellEnd"/>
      <w:r w:rsidRPr="00434D78">
        <w:rPr>
          <w:rFonts w:ascii="Times New Roman" w:hAnsi="Times New Roman"/>
          <w:sz w:val="24"/>
          <w:szCs w:val="24"/>
        </w:rPr>
        <w:t xml:space="preserve"> :</w:t>
      </w:r>
      <w:proofErr w:type="gramEnd"/>
      <w:r w:rsidRPr="00434D78">
        <w:rPr>
          <w:rFonts w:ascii="Times New Roman" w:hAnsi="Times New Roman"/>
          <w:sz w:val="24"/>
          <w:szCs w:val="24"/>
        </w:rPr>
        <w:t xml:space="preserve"> Data </w:t>
      </w:r>
      <w:proofErr w:type="spellStart"/>
      <w:r w:rsidRPr="00434D78">
        <w:rPr>
          <w:rFonts w:ascii="Times New Roman" w:hAnsi="Times New Roman"/>
          <w:sz w:val="24"/>
          <w:szCs w:val="24"/>
        </w:rPr>
        <w:t>Sekunder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Diolah</w:t>
      </w:r>
      <w:proofErr w:type="spellEnd"/>
    </w:p>
    <w:p w14:paraId="3AB5CFF4" w14:textId="77777777" w:rsidR="006422F9" w:rsidRDefault="006422F9" w:rsidP="006422F9">
      <w:pPr>
        <w:pStyle w:val="ListParagraph"/>
        <w:spacing w:after="0" w:line="480" w:lineRule="auto"/>
        <w:ind w:left="357" w:firstLine="494"/>
        <w:jc w:val="both"/>
        <w:rPr>
          <w:rFonts w:ascii="Times New Roman" w:hAnsi="Times New Roman"/>
          <w:snapToGrid w:val="0"/>
          <w:sz w:val="24"/>
          <w:szCs w:val="24"/>
        </w:rPr>
      </w:pPr>
      <w:proofErr w:type="spellStart"/>
      <w:r>
        <w:rPr>
          <w:rFonts w:ascii="Times New Roman" w:hAnsi="Times New Roman"/>
          <w:snapToGrid w:val="0"/>
          <w:sz w:val="24"/>
          <w:szCs w:val="24"/>
        </w:rPr>
        <w:t>Berdasarkan</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hasil</w:t>
      </w:r>
      <w:proofErr w:type="spellEnd"/>
      <w:r>
        <w:rPr>
          <w:rFonts w:ascii="Times New Roman" w:hAnsi="Times New Roman"/>
          <w:snapToGrid w:val="0"/>
          <w:sz w:val="24"/>
          <w:szCs w:val="24"/>
        </w:rPr>
        <w:t xml:space="preserve"> uji </w:t>
      </w:r>
      <w:proofErr w:type="spellStart"/>
      <w:r>
        <w:rPr>
          <w:rFonts w:ascii="Times New Roman" w:hAnsi="Times New Roman"/>
          <w:i/>
          <w:snapToGrid w:val="0"/>
          <w:sz w:val="24"/>
          <w:szCs w:val="24"/>
        </w:rPr>
        <w:t>wald</w:t>
      </w:r>
      <w:proofErr w:type="spellEnd"/>
      <w:r>
        <w:rPr>
          <w:rFonts w:ascii="Times New Roman" w:hAnsi="Times New Roman"/>
          <w:i/>
          <w:snapToGrid w:val="0"/>
          <w:sz w:val="24"/>
          <w:szCs w:val="24"/>
        </w:rPr>
        <w:t xml:space="preserve"> </w:t>
      </w:r>
      <w:proofErr w:type="spellStart"/>
      <w:r>
        <w:rPr>
          <w:rFonts w:ascii="Times New Roman" w:hAnsi="Times New Roman"/>
          <w:snapToGrid w:val="0"/>
          <w:sz w:val="24"/>
          <w:szCs w:val="24"/>
        </w:rPr>
        <w:t>seperti</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tabel</w:t>
      </w:r>
      <w:proofErr w:type="spellEnd"/>
      <w:r>
        <w:rPr>
          <w:rFonts w:ascii="Times New Roman" w:hAnsi="Times New Roman"/>
          <w:snapToGrid w:val="0"/>
          <w:sz w:val="24"/>
          <w:szCs w:val="24"/>
        </w:rPr>
        <w:t xml:space="preserve"> 4.9, </w:t>
      </w:r>
      <w:proofErr w:type="spellStart"/>
      <w:r>
        <w:rPr>
          <w:rFonts w:ascii="Times New Roman" w:hAnsi="Times New Roman"/>
          <w:snapToGrid w:val="0"/>
          <w:sz w:val="24"/>
          <w:szCs w:val="24"/>
        </w:rPr>
        <w:t>maka</w:t>
      </w:r>
      <w:proofErr w:type="spellEnd"/>
      <w:r>
        <w:rPr>
          <w:rFonts w:ascii="Times New Roman" w:hAnsi="Times New Roman"/>
          <w:snapToGrid w:val="0"/>
          <w:sz w:val="24"/>
          <w:szCs w:val="24"/>
        </w:rPr>
        <w:t xml:space="preserve"> model </w:t>
      </w:r>
      <w:proofErr w:type="spellStart"/>
      <w:r>
        <w:rPr>
          <w:rFonts w:ascii="Times New Roman" w:hAnsi="Times New Roman"/>
          <w:snapToGrid w:val="0"/>
          <w:sz w:val="24"/>
          <w:szCs w:val="24"/>
        </w:rPr>
        <w:t>regresi</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logistiknya</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adalah</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sebagai</w:t>
      </w:r>
      <w:proofErr w:type="spellEnd"/>
      <w:r>
        <w:rPr>
          <w:rFonts w:ascii="Times New Roman" w:hAnsi="Times New Roman"/>
          <w:snapToGrid w:val="0"/>
          <w:sz w:val="24"/>
          <w:szCs w:val="24"/>
        </w:rPr>
        <w:t xml:space="preserve"> berikut:</w:t>
      </w:r>
    </w:p>
    <w:p w14:paraId="6BF78F17" w14:textId="77777777" w:rsidR="006422F9" w:rsidRPr="00E9420E" w:rsidRDefault="006422F9" w:rsidP="006422F9">
      <w:pPr>
        <w:pStyle w:val="ListParagraph"/>
        <w:spacing w:after="0" w:line="480" w:lineRule="auto"/>
        <w:ind w:left="357" w:firstLine="494"/>
        <w:jc w:val="both"/>
        <w:rPr>
          <w:rFonts w:ascii="Times New Roman" w:hAnsi="Times New Roman"/>
          <w:snapToGrid w:val="0"/>
          <w:sz w:val="24"/>
          <w:szCs w:val="24"/>
        </w:rPr>
      </w:pPr>
      <w:r w:rsidRPr="00434D78">
        <w:rPr>
          <w:rFonts w:ascii="Times New Roman" w:hAnsi="Times New Roman"/>
          <w:sz w:val="24"/>
          <w:szCs w:val="24"/>
        </w:rPr>
        <w:t xml:space="preserve">Ln </w:t>
      </w:r>
      <w:r w:rsidRPr="00434D78">
        <w:rPr>
          <w:rFonts w:ascii="Times New Roman" w:hAnsi="Times New Roman"/>
          <w:noProof/>
          <w:position w:val="-28"/>
          <w:sz w:val="24"/>
          <w:szCs w:val="24"/>
        </w:rPr>
        <w:object w:dxaOrig="580" w:dyaOrig="660" w14:anchorId="5545F921">
          <v:shape id="_x0000_i1031" type="#_x0000_t75" style="width:30.05pt;height:33.8pt" o:ole="">
            <v:imagedata r:id="rId40" o:title=""/>
          </v:shape>
          <o:OLEObject Type="Embed" ProgID="Equation.3" ShapeID="_x0000_i1031" DrawAspect="Content" ObjectID="_1776164504" r:id="rId48"/>
        </w:object>
      </w:r>
      <w:r>
        <w:rPr>
          <w:rFonts w:ascii="Times New Roman" w:hAnsi="Times New Roman"/>
          <w:snapToGrid w:val="0"/>
          <w:sz w:val="24"/>
          <w:szCs w:val="24"/>
        </w:rPr>
        <w:t xml:space="preserve">  = -22,221 – 32,843X</w:t>
      </w:r>
      <w:r w:rsidRPr="00B576FD">
        <w:rPr>
          <w:rFonts w:ascii="Times New Roman" w:hAnsi="Times New Roman"/>
          <w:snapToGrid w:val="0"/>
          <w:sz w:val="24"/>
          <w:szCs w:val="24"/>
          <w:vertAlign w:val="subscript"/>
        </w:rPr>
        <w:t>1</w:t>
      </w:r>
      <w:r>
        <w:rPr>
          <w:rFonts w:ascii="Times New Roman" w:hAnsi="Times New Roman"/>
          <w:snapToGrid w:val="0"/>
          <w:sz w:val="24"/>
          <w:szCs w:val="24"/>
        </w:rPr>
        <w:t xml:space="preserve"> + 3,864X</w:t>
      </w:r>
      <w:r w:rsidRPr="00B576FD">
        <w:rPr>
          <w:rFonts w:ascii="Times New Roman" w:hAnsi="Times New Roman"/>
          <w:snapToGrid w:val="0"/>
          <w:sz w:val="24"/>
          <w:szCs w:val="24"/>
          <w:vertAlign w:val="subscript"/>
        </w:rPr>
        <w:t>2</w:t>
      </w:r>
      <w:r>
        <w:rPr>
          <w:rFonts w:ascii="Times New Roman" w:hAnsi="Times New Roman"/>
          <w:snapToGrid w:val="0"/>
          <w:sz w:val="24"/>
          <w:szCs w:val="24"/>
        </w:rPr>
        <w:t xml:space="preserve"> + 12,596X</w:t>
      </w:r>
      <w:r w:rsidRPr="00B576FD">
        <w:rPr>
          <w:rFonts w:ascii="Times New Roman" w:hAnsi="Times New Roman"/>
          <w:snapToGrid w:val="0"/>
          <w:sz w:val="24"/>
          <w:szCs w:val="24"/>
          <w:vertAlign w:val="subscript"/>
        </w:rPr>
        <w:t>3</w:t>
      </w:r>
      <w:r>
        <w:rPr>
          <w:rFonts w:ascii="Times New Roman" w:hAnsi="Times New Roman"/>
          <w:snapToGrid w:val="0"/>
          <w:sz w:val="24"/>
          <w:szCs w:val="24"/>
        </w:rPr>
        <w:t xml:space="preserve"> + 26,488X</w:t>
      </w:r>
      <w:r w:rsidRPr="00B576FD">
        <w:rPr>
          <w:rFonts w:ascii="Times New Roman" w:hAnsi="Times New Roman"/>
          <w:snapToGrid w:val="0"/>
          <w:sz w:val="24"/>
          <w:szCs w:val="24"/>
          <w:vertAlign w:val="subscript"/>
        </w:rPr>
        <w:t>4</w:t>
      </w:r>
    </w:p>
    <w:p w14:paraId="13396230" w14:textId="77777777" w:rsidR="006422F9" w:rsidRDefault="006422F9" w:rsidP="006422F9">
      <w:pPr>
        <w:pStyle w:val="ListParagraph"/>
        <w:spacing w:after="0" w:line="480" w:lineRule="auto"/>
        <w:ind w:left="357" w:firstLine="494"/>
        <w:jc w:val="both"/>
        <w:rPr>
          <w:rFonts w:ascii="Times New Roman" w:hAnsi="Times New Roman"/>
          <w:snapToGrid w:val="0"/>
          <w:sz w:val="24"/>
          <w:szCs w:val="24"/>
        </w:rPr>
      </w:pPr>
      <w:proofErr w:type="spellStart"/>
      <w:r>
        <w:rPr>
          <w:rFonts w:ascii="Times New Roman" w:hAnsi="Times New Roman"/>
          <w:snapToGrid w:val="0"/>
          <w:sz w:val="24"/>
          <w:szCs w:val="24"/>
        </w:rPr>
        <w:t>Persamaan</w:t>
      </w:r>
      <w:proofErr w:type="spellEnd"/>
      <w:r>
        <w:rPr>
          <w:rFonts w:ascii="Times New Roman" w:hAnsi="Times New Roman"/>
          <w:snapToGrid w:val="0"/>
          <w:sz w:val="24"/>
          <w:szCs w:val="24"/>
        </w:rPr>
        <w:t xml:space="preserve"> di </w:t>
      </w:r>
      <w:proofErr w:type="spellStart"/>
      <w:r>
        <w:rPr>
          <w:rFonts w:ascii="Times New Roman" w:hAnsi="Times New Roman"/>
          <w:snapToGrid w:val="0"/>
          <w:sz w:val="24"/>
          <w:szCs w:val="24"/>
        </w:rPr>
        <w:t>atas</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dapat</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dijelaskan</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sebagai</w:t>
      </w:r>
      <w:proofErr w:type="spellEnd"/>
      <w:r>
        <w:rPr>
          <w:rFonts w:ascii="Times New Roman" w:hAnsi="Times New Roman"/>
          <w:snapToGrid w:val="0"/>
          <w:sz w:val="24"/>
          <w:szCs w:val="24"/>
        </w:rPr>
        <w:t xml:space="preserve"> berikut:</w:t>
      </w:r>
    </w:p>
    <w:p w14:paraId="1B789698" w14:textId="77777777" w:rsidR="006422F9" w:rsidRDefault="006422F9" w:rsidP="006422F9">
      <w:pPr>
        <w:pStyle w:val="ListParagraph"/>
        <w:numPr>
          <w:ilvl w:val="1"/>
          <w:numId w:val="19"/>
        </w:numPr>
        <w:spacing w:after="0" w:line="480" w:lineRule="auto"/>
        <w:jc w:val="both"/>
        <w:rPr>
          <w:rFonts w:ascii="Times New Roman" w:hAnsi="Times New Roman"/>
          <w:snapToGrid w:val="0"/>
          <w:sz w:val="24"/>
          <w:szCs w:val="24"/>
        </w:rPr>
      </w:pPr>
      <w:proofErr w:type="spellStart"/>
      <w:r>
        <w:rPr>
          <w:rFonts w:ascii="Times New Roman" w:hAnsi="Times New Roman"/>
          <w:snapToGrid w:val="0"/>
          <w:sz w:val="24"/>
          <w:szCs w:val="24"/>
        </w:rPr>
        <w:t>Konstanta</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sebesar</w:t>
      </w:r>
      <w:proofErr w:type="spellEnd"/>
      <w:r>
        <w:rPr>
          <w:rFonts w:ascii="Times New Roman" w:hAnsi="Times New Roman"/>
          <w:snapToGrid w:val="0"/>
          <w:sz w:val="24"/>
          <w:szCs w:val="24"/>
        </w:rPr>
        <w:t xml:space="preserve"> -22,221 </w:t>
      </w:r>
      <w:proofErr w:type="spellStart"/>
      <w:r>
        <w:rPr>
          <w:rFonts w:ascii="Times New Roman" w:hAnsi="Times New Roman"/>
          <w:snapToGrid w:val="0"/>
          <w:sz w:val="24"/>
          <w:szCs w:val="24"/>
        </w:rPr>
        <w:t>menunjukkan</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bahwa</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apabila</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variabel</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independen</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sama</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dengan</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nol</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maka</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variabel</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dependen</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akan</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tetap</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sebesar</w:t>
      </w:r>
      <w:proofErr w:type="spellEnd"/>
      <w:r>
        <w:rPr>
          <w:rFonts w:ascii="Times New Roman" w:hAnsi="Times New Roman"/>
          <w:snapToGrid w:val="0"/>
          <w:sz w:val="24"/>
          <w:szCs w:val="24"/>
        </w:rPr>
        <w:t xml:space="preserve"> -22,221.</w:t>
      </w:r>
    </w:p>
    <w:p w14:paraId="7C35FFCF" w14:textId="77777777" w:rsidR="006422F9" w:rsidRDefault="006422F9" w:rsidP="006422F9">
      <w:pPr>
        <w:pStyle w:val="ListParagraph"/>
        <w:numPr>
          <w:ilvl w:val="1"/>
          <w:numId w:val="19"/>
        </w:numPr>
        <w:spacing w:after="0" w:line="480" w:lineRule="auto"/>
        <w:jc w:val="both"/>
        <w:rPr>
          <w:rFonts w:ascii="Times New Roman" w:hAnsi="Times New Roman"/>
          <w:snapToGrid w:val="0"/>
          <w:sz w:val="24"/>
          <w:szCs w:val="24"/>
        </w:rPr>
      </w:pPr>
      <w:proofErr w:type="spellStart"/>
      <w:r>
        <w:rPr>
          <w:rFonts w:ascii="Times New Roman" w:hAnsi="Times New Roman"/>
          <w:snapToGrid w:val="0"/>
          <w:sz w:val="24"/>
          <w:szCs w:val="24"/>
        </w:rPr>
        <w:t>Koefisien</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regresi</w:t>
      </w:r>
      <w:proofErr w:type="spellEnd"/>
      <w:r>
        <w:rPr>
          <w:rFonts w:ascii="Times New Roman" w:hAnsi="Times New Roman"/>
          <w:snapToGrid w:val="0"/>
          <w:sz w:val="24"/>
          <w:szCs w:val="24"/>
        </w:rPr>
        <w:t xml:space="preserve"> X</w:t>
      </w:r>
      <w:r w:rsidRPr="00FC77D1">
        <w:rPr>
          <w:rFonts w:ascii="Times New Roman" w:hAnsi="Times New Roman"/>
          <w:snapToGrid w:val="0"/>
          <w:sz w:val="24"/>
          <w:szCs w:val="24"/>
          <w:vertAlign w:val="subscript"/>
        </w:rPr>
        <w:t>1</w:t>
      </w:r>
      <w:r>
        <w:rPr>
          <w:rFonts w:ascii="Times New Roman" w:hAnsi="Times New Roman"/>
          <w:snapToGrid w:val="0"/>
          <w:sz w:val="24"/>
          <w:szCs w:val="24"/>
        </w:rPr>
        <w:t xml:space="preserve"> </w:t>
      </w:r>
      <w:proofErr w:type="spellStart"/>
      <w:r>
        <w:rPr>
          <w:rFonts w:ascii="Times New Roman" w:hAnsi="Times New Roman"/>
          <w:snapToGrid w:val="0"/>
          <w:sz w:val="24"/>
          <w:szCs w:val="24"/>
        </w:rPr>
        <w:t>sebesar</w:t>
      </w:r>
      <w:proofErr w:type="spellEnd"/>
      <w:r>
        <w:rPr>
          <w:rFonts w:ascii="Times New Roman" w:hAnsi="Times New Roman"/>
          <w:snapToGrid w:val="0"/>
          <w:sz w:val="24"/>
          <w:szCs w:val="24"/>
        </w:rPr>
        <w:t xml:space="preserve"> -32,843 </w:t>
      </w:r>
      <w:proofErr w:type="spellStart"/>
      <w:r>
        <w:rPr>
          <w:rFonts w:ascii="Times New Roman" w:hAnsi="Times New Roman"/>
          <w:snapToGrid w:val="0"/>
          <w:sz w:val="24"/>
          <w:szCs w:val="24"/>
        </w:rPr>
        <w:t>menunjukkan</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bahwa</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apabila</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variabel</w:t>
      </w:r>
      <w:proofErr w:type="spellEnd"/>
      <w:r>
        <w:rPr>
          <w:rFonts w:ascii="Times New Roman" w:hAnsi="Times New Roman"/>
          <w:snapToGrid w:val="0"/>
          <w:sz w:val="24"/>
          <w:szCs w:val="24"/>
        </w:rPr>
        <w:t xml:space="preserve"> target </w:t>
      </w:r>
      <w:proofErr w:type="spellStart"/>
      <w:r>
        <w:rPr>
          <w:rFonts w:ascii="Times New Roman" w:hAnsi="Times New Roman"/>
          <w:snapToGrid w:val="0"/>
          <w:sz w:val="24"/>
          <w:szCs w:val="24"/>
        </w:rPr>
        <w:t>keuangan</w:t>
      </w:r>
      <w:proofErr w:type="spellEnd"/>
      <w:r>
        <w:rPr>
          <w:rFonts w:ascii="Times New Roman" w:hAnsi="Times New Roman"/>
          <w:snapToGrid w:val="0"/>
          <w:sz w:val="24"/>
          <w:szCs w:val="24"/>
        </w:rPr>
        <w:t xml:space="preserve"> naik </w:t>
      </w:r>
      <w:proofErr w:type="spellStart"/>
      <w:r>
        <w:rPr>
          <w:rFonts w:ascii="Times New Roman" w:hAnsi="Times New Roman"/>
          <w:snapToGrid w:val="0"/>
          <w:sz w:val="24"/>
          <w:szCs w:val="24"/>
        </w:rPr>
        <w:t>sebesar</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satu</w:t>
      </w:r>
      <w:proofErr w:type="spellEnd"/>
      <w:r>
        <w:rPr>
          <w:rFonts w:ascii="Times New Roman" w:hAnsi="Times New Roman"/>
          <w:snapToGrid w:val="0"/>
          <w:sz w:val="24"/>
          <w:szCs w:val="24"/>
        </w:rPr>
        <w:t xml:space="preserve"> rupiah, </w:t>
      </w:r>
      <w:proofErr w:type="spellStart"/>
      <w:r>
        <w:rPr>
          <w:rFonts w:ascii="Times New Roman" w:hAnsi="Times New Roman"/>
          <w:snapToGrid w:val="0"/>
          <w:sz w:val="24"/>
          <w:szCs w:val="24"/>
        </w:rPr>
        <w:t>maka</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variabel</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kecurangan</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laporan</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keuangan</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akan</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menurun</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sebesar</w:t>
      </w:r>
      <w:proofErr w:type="spellEnd"/>
      <w:r>
        <w:rPr>
          <w:rFonts w:ascii="Times New Roman" w:hAnsi="Times New Roman"/>
          <w:snapToGrid w:val="0"/>
          <w:sz w:val="24"/>
          <w:szCs w:val="24"/>
        </w:rPr>
        <w:t xml:space="preserve"> 32,843 </w:t>
      </w:r>
      <w:proofErr w:type="spellStart"/>
      <w:r>
        <w:rPr>
          <w:rFonts w:ascii="Times New Roman" w:hAnsi="Times New Roman"/>
          <w:snapToGrid w:val="0"/>
          <w:sz w:val="24"/>
          <w:szCs w:val="24"/>
        </w:rPr>
        <w:t>dengan</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asumsi</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variabel</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independen</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lainnya</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bersifat</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tetap</w:t>
      </w:r>
      <w:proofErr w:type="spellEnd"/>
      <w:r>
        <w:rPr>
          <w:rFonts w:ascii="Times New Roman" w:hAnsi="Times New Roman"/>
          <w:snapToGrid w:val="0"/>
          <w:sz w:val="24"/>
          <w:szCs w:val="24"/>
        </w:rPr>
        <w:t>.</w:t>
      </w:r>
    </w:p>
    <w:p w14:paraId="3EA3AA0D" w14:textId="77777777" w:rsidR="006422F9" w:rsidRDefault="006422F9" w:rsidP="006422F9">
      <w:pPr>
        <w:pStyle w:val="ListParagraph"/>
        <w:numPr>
          <w:ilvl w:val="1"/>
          <w:numId w:val="19"/>
        </w:numPr>
        <w:spacing w:after="0" w:line="480" w:lineRule="auto"/>
        <w:jc w:val="both"/>
        <w:rPr>
          <w:rFonts w:ascii="Times New Roman" w:hAnsi="Times New Roman"/>
          <w:snapToGrid w:val="0"/>
          <w:sz w:val="24"/>
          <w:szCs w:val="24"/>
        </w:rPr>
      </w:pPr>
      <w:proofErr w:type="spellStart"/>
      <w:r>
        <w:rPr>
          <w:rFonts w:ascii="Times New Roman" w:hAnsi="Times New Roman"/>
          <w:snapToGrid w:val="0"/>
          <w:sz w:val="24"/>
          <w:szCs w:val="24"/>
        </w:rPr>
        <w:t>Koefisien</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regresi</w:t>
      </w:r>
      <w:proofErr w:type="spellEnd"/>
      <w:r>
        <w:rPr>
          <w:rFonts w:ascii="Times New Roman" w:hAnsi="Times New Roman"/>
          <w:snapToGrid w:val="0"/>
          <w:sz w:val="24"/>
          <w:szCs w:val="24"/>
        </w:rPr>
        <w:t xml:space="preserve"> X</w:t>
      </w:r>
      <w:r w:rsidRPr="00FC77D1">
        <w:rPr>
          <w:rFonts w:ascii="Times New Roman" w:hAnsi="Times New Roman"/>
          <w:snapToGrid w:val="0"/>
          <w:sz w:val="24"/>
          <w:szCs w:val="24"/>
          <w:vertAlign w:val="subscript"/>
        </w:rPr>
        <w:t>2</w:t>
      </w:r>
      <w:r>
        <w:rPr>
          <w:rFonts w:ascii="Times New Roman" w:hAnsi="Times New Roman"/>
          <w:snapToGrid w:val="0"/>
          <w:sz w:val="24"/>
          <w:szCs w:val="24"/>
        </w:rPr>
        <w:t xml:space="preserve"> </w:t>
      </w:r>
      <w:proofErr w:type="spellStart"/>
      <w:r>
        <w:rPr>
          <w:rFonts w:ascii="Times New Roman" w:hAnsi="Times New Roman"/>
          <w:snapToGrid w:val="0"/>
          <w:sz w:val="24"/>
          <w:szCs w:val="24"/>
        </w:rPr>
        <w:t>sebesar</w:t>
      </w:r>
      <w:proofErr w:type="spellEnd"/>
      <w:r>
        <w:rPr>
          <w:rFonts w:ascii="Times New Roman" w:hAnsi="Times New Roman"/>
          <w:snapToGrid w:val="0"/>
          <w:sz w:val="24"/>
          <w:szCs w:val="24"/>
        </w:rPr>
        <w:t xml:space="preserve"> 3,864 </w:t>
      </w:r>
      <w:proofErr w:type="spellStart"/>
      <w:r>
        <w:rPr>
          <w:rFonts w:ascii="Times New Roman" w:hAnsi="Times New Roman"/>
          <w:snapToGrid w:val="0"/>
          <w:sz w:val="24"/>
          <w:szCs w:val="24"/>
        </w:rPr>
        <w:t>menunjukkan</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bahwa</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apabila</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variabel</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stabilitas</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keuangan</w:t>
      </w:r>
      <w:proofErr w:type="spellEnd"/>
      <w:r>
        <w:rPr>
          <w:rFonts w:ascii="Times New Roman" w:hAnsi="Times New Roman"/>
          <w:snapToGrid w:val="0"/>
          <w:sz w:val="24"/>
          <w:szCs w:val="24"/>
        </w:rPr>
        <w:t xml:space="preserve"> naik </w:t>
      </w:r>
      <w:proofErr w:type="spellStart"/>
      <w:r>
        <w:rPr>
          <w:rFonts w:ascii="Times New Roman" w:hAnsi="Times New Roman"/>
          <w:snapToGrid w:val="0"/>
          <w:sz w:val="24"/>
          <w:szCs w:val="24"/>
        </w:rPr>
        <w:t>sebesar</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satu</w:t>
      </w:r>
      <w:proofErr w:type="spellEnd"/>
      <w:r>
        <w:rPr>
          <w:rFonts w:ascii="Times New Roman" w:hAnsi="Times New Roman"/>
          <w:snapToGrid w:val="0"/>
          <w:sz w:val="24"/>
          <w:szCs w:val="24"/>
        </w:rPr>
        <w:t xml:space="preserve"> rupiah, </w:t>
      </w:r>
      <w:proofErr w:type="spellStart"/>
      <w:r>
        <w:rPr>
          <w:rFonts w:ascii="Times New Roman" w:hAnsi="Times New Roman"/>
          <w:snapToGrid w:val="0"/>
          <w:sz w:val="24"/>
          <w:szCs w:val="24"/>
        </w:rPr>
        <w:t>maka</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variabel</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kecurangan</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laporan</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keuangan</w:t>
      </w:r>
      <w:proofErr w:type="spellEnd"/>
      <w:r>
        <w:rPr>
          <w:rFonts w:ascii="Times New Roman" w:hAnsi="Times New Roman"/>
          <w:snapToGrid w:val="0"/>
          <w:sz w:val="24"/>
          <w:szCs w:val="24"/>
        </w:rPr>
        <w:t xml:space="preserve"> juga </w:t>
      </w:r>
      <w:proofErr w:type="spellStart"/>
      <w:r>
        <w:rPr>
          <w:rFonts w:ascii="Times New Roman" w:hAnsi="Times New Roman"/>
          <w:snapToGrid w:val="0"/>
          <w:sz w:val="24"/>
          <w:szCs w:val="24"/>
        </w:rPr>
        <w:t>akan</w:t>
      </w:r>
      <w:proofErr w:type="spellEnd"/>
      <w:r>
        <w:rPr>
          <w:rFonts w:ascii="Times New Roman" w:hAnsi="Times New Roman"/>
          <w:snapToGrid w:val="0"/>
          <w:sz w:val="24"/>
          <w:szCs w:val="24"/>
        </w:rPr>
        <w:t xml:space="preserve"> naik </w:t>
      </w:r>
      <w:proofErr w:type="spellStart"/>
      <w:r>
        <w:rPr>
          <w:rFonts w:ascii="Times New Roman" w:hAnsi="Times New Roman"/>
          <w:snapToGrid w:val="0"/>
          <w:sz w:val="24"/>
          <w:szCs w:val="24"/>
        </w:rPr>
        <w:t>sebesar</w:t>
      </w:r>
      <w:proofErr w:type="spellEnd"/>
      <w:r>
        <w:rPr>
          <w:rFonts w:ascii="Times New Roman" w:hAnsi="Times New Roman"/>
          <w:snapToGrid w:val="0"/>
          <w:sz w:val="24"/>
          <w:szCs w:val="24"/>
        </w:rPr>
        <w:t xml:space="preserve"> 3,864 </w:t>
      </w:r>
      <w:proofErr w:type="spellStart"/>
      <w:r>
        <w:rPr>
          <w:rFonts w:ascii="Times New Roman" w:hAnsi="Times New Roman"/>
          <w:snapToGrid w:val="0"/>
          <w:sz w:val="24"/>
          <w:szCs w:val="24"/>
        </w:rPr>
        <w:t>dengan</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asumsi</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variabel</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independen</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lainnya</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bersifat</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tetap</w:t>
      </w:r>
      <w:proofErr w:type="spellEnd"/>
      <w:r>
        <w:rPr>
          <w:rFonts w:ascii="Times New Roman" w:hAnsi="Times New Roman"/>
          <w:snapToGrid w:val="0"/>
          <w:sz w:val="24"/>
          <w:szCs w:val="24"/>
        </w:rPr>
        <w:t>.</w:t>
      </w:r>
    </w:p>
    <w:p w14:paraId="27BF8652" w14:textId="77777777" w:rsidR="006422F9" w:rsidRDefault="006422F9" w:rsidP="006422F9">
      <w:pPr>
        <w:pStyle w:val="ListParagraph"/>
        <w:numPr>
          <w:ilvl w:val="1"/>
          <w:numId w:val="19"/>
        </w:numPr>
        <w:spacing w:after="0" w:line="480" w:lineRule="auto"/>
        <w:jc w:val="both"/>
        <w:rPr>
          <w:rFonts w:ascii="Times New Roman" w:hAnsi="Times New Roman"/>
          <w:snapToGrid w:val="0"/>
          <w:sz w:val="24"/>
          <w:szCs w:val="24"/>
        </w:rPr>
      </w:pPr>
      <w:proofErr w:type="spellStart"/>
      <w:r>
        <w:rPr>
          <w:rFonts w:ascii="Times New Roman" w:hAnsi="Times New Roman"/>
          <w:snapToGrid w:val="0"/>
          <w:sz w:val="24"/>
          <w:szCs w:val="24"/>
        </w:rPr>
        <w:t>Koefisien</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regresi</w:t>
      </w:r>
      <w:proofErr w:type="spellEnd"/>
      <w:r>
        <w:rPr>
          <w:rFonts w:ascii="Times New Roman" w:hAnsi="Times New Roman"/>
          <w:snapToGrid w:val="0"/>
          <w:sz w:val="24"/>
          <w:szCs w:val="24"/>
        </w:rPr>
        <w:t xml:space="preserve"> X</w:t>
      </w:r>
      <w:r w:rsidRPr="0058543F">
        <w:rPr>
          <w:rFonts w:ascii="Times New Roman" w:hAnsi="Times New Roman"/>
          <w:snapToGrid w:val="0"/>
          <w:sz w:val="24"/>
          <w:szCs w:val="24"/>
          <w:vertAlign w:val="subscript"/>
        </w:rPr>
        <w:t>3</w:t>
      </w:r>
      <w:r>
        <w:rPr>
          <w:rFonts w:ascii="Times New Roman" w:hAnsi="Times New Roman"/>
          <w:snapToGrid w:val="0"/>
          <w:sz w:val="24"/>
          <w:szCs w:val="24"/>
        </w:rPr>
        <w:t xml:space="preserve"> </w:t>
      </w:r>
      <w:proofErr w:type="spellStart"/>
      <w:r>
        <w:rPr>
          <w:rFonts w:ascii="Times New Roman" w:hAnsi="Times New Roman"/>
          <w:snapToGrid w:val="0"/>
          <w:sz w:val="24"/>
          <w:szCs w:val="24"/>
        </w:rPr>
        <w:t>sebesar</w:t>
      </w:r>
      <w:proofErr w:type="spellEnd"/>
      <w:r>
        <w:rPr>
          <w:rFonts w:ascii="Times New Roman" w:hAnsi="Times New Roman"/>
          <w:snapToGrid w:val="0"/>
          <w:sz w:val="24"/>
          <w:szCs w:val="24"/>
        </w:rPr>
        <w:t xml:space="preserve"> 12,596 </w:t>
      </w:r>
      <w:proofErr w:type="spellStart"/>
      <w:r>
        <w:rPr>
          <w:rFonts w:ascii="Times New Roman" w:hAnsi="Times New Roman"/>
          <w:snapToGrid w:val="0"/>
          <w:sz w:val="24"/>
          <w:szCs w:val="24"/>
        </w:rPr>
        <w:t>menunjukkan</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bahwa</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apabila</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variabel</w:t>
      </w:r>
      <w:proofErr w:type="spellEnd"/>
      <w:r>
        <w:rPr>
          <w:rFonts w:ascii="Times New Roman" w:hAnsi="Times New Roman"/>
          <w:snapToGrid w:val="0"/>
          <w:sz w:val="24"/>
          <w:szCs w:val="24"/>
        </w:rPr>
        <w:t xml:space="preserve"> target </w:t>
      </w:r>
      <w:proofErr w:type="spellStart"/>
      <w:r>
        <w:rPr>
          <w:rFonts w:ascii="Times New Roman" w:hAnsi="Times New Roman"/>
          <w:snapToGrid w:val="0"/>
          <w:sz w:val="24"/>
          <w:szCs w:val="24"/>
        </w:rPr>
        <w:t>keuangan</w:t>
      </w:r>
      <w:proofErr w:type="spellEnd"/>
      <w:r>
        <w:rPr>
          <w:rFonts w:ascii="Times New Roman" w:hAnsi="Times New Roman"/>
          <w:snapToGrid w:val="0"/>
          <w:sz w:val="24"/>
          <w:szCs w:val="24"/>
        </w:rPr>
        <w:t xml:space="preserve"> naik </w:t>
      </w:r>
      <w:proofErr w:type="spellStart"/>
      <w:r>
        <w:rPr>
          <w:rFonts w:ascii="Times New Roman" w:hAnsi="Times New Roman"/>
          <w:snapToGrid w:val="0"/>
          <w:sz w:val="24"/>
          <w:szCs w:val="24"/>
        </w:rPr>
        <w:t>sebesar</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satu</w:t>
      </w:r>
      <w:proofErr w:type="spellEnd"/>
      <w:r>
        <w:rPr>
          <w:rFonts w:ascii="Times New Roman" w:hAnsi="Times New Roman"/>
          <w:snapToGrid w:val="0"/>
          <w:sz w:val="24"/>
          <w:szCs w:val="24"/>
        </w:rPr>
        <w:t xml:space="preserve"> rupiah, </w:t>
      </w:r>
      <w:proofErr w:type="spellStart"/>
      <w:r>
        <w:rPr>
          <w:rFonts w:ascii="Times New Roman" w:hAnsi="Times New Roman"/>
          <w:snapToGrid w:val="0"/>
          <w:sz w:val="24"/>
          <w:szCs w:val="24"/>
        </w:rPr>
        <w:t>maka</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variabel</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kecurangan</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laporan</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keuangan</w:t>
      </w:r>
      <w:proofErr w:type="spellEnd"/>
      <w:r>
        <w:rPr>
          <w:rFonts w:ascii="Times New Roman" w:hAnsi="Times New Roman"/>
          <w:snapToGrid w:val="0"/>
          <w:sz w:val="24"/>
          <w:szCs w:val="24"/>
        </w:rPr>
        <w:t xml:space="preserve"> juga </w:t>
      </w:r>
      <w:proofErr w:type="spellStart"/>
      <w:r>
        <w:rPr>
          <w:rFonts w:ascii="Times New Roman" w:hAnsi="Times New Roman"/>
          <w:snapToGrid w:val="0"/>
          <w:sz w:val="24"/>
          <w:szCs w:val="24"/>
        </w:rPr>
        <w:t>akan</w:t>
      </w:r>
      <w:proofErr w:type="spellEnd"/>
      <w:r>
        <w:rPr>
          <w:rFonts w:ascii="Times New Roman" w:hAnsi="Times New Roman"/>
          <w:snapToGrid w:val="0"/>
          <w:sz w:val="24"/>
          <w:szCs w:val="24"/>
        </w:rPr>
        <w:t xml:space="preserve"> naik </w:t>
      </w:r>
      <w:proofErr w:type="spellStart"/>
      <w:r>
        <w:rPr>
          <w:rFonts w:ascii="Times New Roman" w:hAnsi="Times New Roman"/>
          <w:snapToGrid w:val="0"/>
          <w:sz w:val="24"/>
          <w:szCs w:val="24"/>
        </w:rPr>
        <w:t>sebesar</w:t>
      </w:r>
      <w:proofErr w:type="spellEnd"/>
      <w:r>
        <w:rPr>
          <w:rFonts w:ascii="Times New Roman" w:hAnsi="Times New Roman"/>
          <w:snapToGrid w:val="0"/>
          <w:sz w:val="24"/>
          <w:szCs w:val="24"/>
        </w:rPr>
        <w:t xml:space="preserve"> 12,864 </w:t>
      </w:r>
      <w:proofErr w:type="spellStart"/>
      <w:r>
        <w:rPr>
          <w:rFonts w:ascii="Times New Roman" w:hAnsi="Times New Roman"/>
          <w:snapToGrid w:val="0"/>
          <w:sz w:val="24"/>
          <w:szCs w:val="24"/>
        </w:rPr>
        <w:t>dengan</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asumsi</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variabel</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independen</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lainnya</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bersifat</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tetap</w:t>
      </w:r>
      <w:proofErr w:type="spellEnd"/>
      <w:r>
        <w:rPr>
          <w:rFonts w:ascii="Times New Roman" w:hAnsi="Times New Roman"/>
          <w:snapToGrid w:val="0"/>
          <w:sz w:val="24"/>
          <w:szCs w:val="24"/>
        </w:rPr>
        <w:t>.</w:t>
      </w:r>
    </w:p>
    <w:p w14:paraId="7990CA35" w14:textId="77777777" w:rsidR="006422F9" w:rsidRDefault="006422F9" w:rsidP="006422F9">
      <w:pPr>
        <w:pStyle w:val="ListParagraph"/>
        <w:numPr>
          <w:ilvl w:val="1"/>
          <w:numId w:val="19"/>
        </w:numPr>
        <w:spacing w:after="0" w:line="480" w:lineRule="auto"/>
        <w:jc w:val="both"/>
        <w:rPr>
          <w:rFonts w:ascii="Times New Roman" w:hAnsi="Times New Roman"/>
          <w:snapToGrid w:val="0"/>
          <w:sz w:val="24"/>
          <w:szCs w:val="24"/>
        </w:rPr>
      </w:pPr>
      <w:proofErr w:type="spellStart"/>
      <w:r>
        <w:rPr>
          <w:rFonts w:ascii="Times New Roman" w:hAnsi="Times New Roman"/>
          <w:snapToGrid w:val="0"/>
          <w:sz w:val="24"/>
          <w:szCs w:val="24"/>
        </w:rPr>
        <w:t>Koefisien</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regresi</w:t>
      </w:r>
      <w:proofErr w:type="spellEnd"/>
      <w:r>
        <w:rPr>
          <w:rFonts w:ascii="Times New Roman" w:hAnsi="Times New Roman"/>
          <w:snapToGrid w:val="0"/>
          <w:sz w:val="24"/>
          <w:szCs w:val="24"/>
        </w:rPr>
        <w:t xml:space="preserve"> X</w:t>
      </w:r>
      <w:r>
        <w:rPr>
          <w:rFonts w:ascii="Times New Roman" w:hAnsi="Times New Roman"/>
          <w:snapToGrid w:val="0"/>
          <w:sz w:val="24"/>
          <w:szCs w:val="24"/>
          <w:vertAlign w:val="subscript"/>
        </w:rPr>
        <w:t>4</w:t>
      </w:r>
      <w:r>
        <w:rPr>
          <w:rFonts w:ascii="Times New Roman" w:hAnsi="Times New Roman"/>
          <w:snapToGrid w:val="0"/>
          <w:sz w:val="24"/>
          <w:szCs w:val="24"/>
        </w:rPr>
        <w:t xml:space="preserve"> </w:t>
      </w:r>
      <w:proofErr w:type="spellStart"/>
      <w:r>
        <w:rPr>
          <w:rFonts w:ascii="Times New Roman" w:hAnsi="Times New Roman"/>
          <w:snapToGrid w:val="0"/>
          <w:sz w:val="24"/>
          <w:szCs w:val="24"/>
        </w:rPr>
        <w:t>sebesar</w:t>
      </w:r>
      <w:proofErr w:type="spellEnd"/>
      <w:r>
        <w:rPr>
          <w:rFonts w:ascii="Times New Roman" w:hAnsi="Times New Roman"/>
          <w:snapToGrid w:val="0"/>
          <w:sz w:val="24"/>
          <w:szCs w:val="24"/>
        </w:rPr>
        <w:t xml:space="preserve"> 26,488 </w:t>
      </w:r>
      <w:proofErr w:type="spellStart"/>
      <w:r>
        <w:rPr>
          <w:rFonts w:ascii="Times New Roman" w:hAnsi="Times New Roman"/>
          <w:snapToGrid w:val="0"/>
          <w:sz w:val="24"/>
          <w:szCs w:val="24"/>
        </w:rPr>
        <w:t>menunjukkan</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bahwa</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apabila</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variabel</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ketidakefektifan</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pengawasan</w:t>
      </w:r>
      <w:proofErr w:type="spellEnd"/>
      <w:r>
        <w:rPr>
          <w:rFonts w:ascii="Times New Roman" w:hAnsi="Times New Roman"/>
          <w:snapToGrid w:val="0"/>
          <w:sz w:val="24"/>
          <w:szCs w:val="24"/>
        </w:rPr>
        <w:t xml:space="preserve"> naik </w:t>
      </w:r>
      <w:proofErr w:type="spellStart"/>
      <w:r>
        <w:rPr>
          <w:rFonts w:ascii="Times New Roman" w:hAnsi="Times New Roman"/>
          <w:snapToGrid w:val="0"/>
          <w:sz w:val="24"/>
          <w:szCs w:val="24"/>
        </w:rPr>
        <w:t>sebesar</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satu</w:t>
      </w:r>
      <w:proofErr w:type="spellEnd"/>
      <w:r>
        <w:rPr>
          <w:rFonts w:ascii="Times New Roman" w:hAnsi="Times New Roman"/>
          <w:snapToGrid w:val="0"/>
          <w:sz w:val="24"/>
          <w:szCs w:val="24"/>
        </w:rPr>
        <w:t xml:space="preserve"> rupiah, </w:t>
      </w:r>
      <w:proofErr w:type="spellStart"/>
      <w:r>
        <w:rPr>
          <w:rFonts w:ascii="Times New Roman" w:hAnsi="Times New Roman"/>
          <w:snapToGrid w:val="0"/>
          <w:sz w:val="24"/>
          <w:szCs w:val="24"/>
        </w:rPr>
        <w:t>maka</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variabel</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kecurangan</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laporan</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keuangan</w:t>
      </w:r>
      <w:proofErr w:type="spellEnd"/>
      <w:r>
        <w:rPr>
          <w:rFonts w:ascii="Times New Roman" w:hAnsi="Times New Roman"/>
          <w:snapToGrid w:val="0"/>
          <w:sz w:val="24"/>
          <w:szCs w:val="24"/>
        </w:rPr>
        <w:t xml:space="preserve"> juga </w:t>
      </w:r>
      <w:proofErr w:type="spellStart"/>
      <w:r>
        <w:rPr>
          <w:rFonts w:ascii="Times New Roman" w:hAnsi="Times New Roman"/>
          <w:snapToGrid w:val="0"/>
          <w:sz w:val="24"/>
          <w:szCs w:val="24"/>
        </w:rPr>
        <w:t>akan</w:t>
      </w:r>
      <w:proofErr w:type="spellEnd"/>
      <w:r>
        <w:rPr>
          <w:rFonts w:ascii="Times New Roman" w:hAnsi="Times New Roman"/>
          <w:snapToGrid w:val="0"/>
          <w:sz w:val="24"/>
          <w:szCs w:val="24"/>
        </w:rPr>
        <w:t xml:space="preserve"> naik </w:t>
      </w:r>
      <w:proofErr w:type="spellStart"/>
      <w:r>
        <w:rPr>
          <w:rFonts w:ascii="Times New Roman" w:hAnsi="Times New Roman"/>
          <w:snapToGrid w:val="0"/>
          <w:sz w:val="24"/>
          <w:szCs w:val="24"/>
        </w:rPr>
        <w:t>sebesar</w:t>
      </w:r>
      <w:proofErr w:type="spellEnd"/>
      <w:r>
        <w:rPr>
          <w:rFonts w:ascii="Times New Roman" w:hAnsi="Times New Roman"/>
          <w:snapToGrid w:val="0"/>
          <w:sz w:val="24"/>
          <w:szCs w:val="24"/>
        </w:rPr>
        <w:t xml:space="preserve"> 26,488 </w:t>
      </w:r>
      <w:proofErr w:type="spellStart"/>
      <w:r>
        <w:rPr>
          <w:rFonts w:ascii="Times New Roman" w:hAnsi="Times New Roman"/>
          <w:snapToGrid w:val="0"/>
          <w:sz w:val="24"/>
          <w:szCs w:val="24"/>
        </w:rPr>
        <w:t>dengan</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asumsi</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variabel</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independen</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lainnya</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bersifat</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tetap</w:t>
      </w:r>
      <w:proofErr w:type="spellEnd"/>
      <w:r>
        <w:rPr>
          <w:rFonts w:ascii="Times New Roman" w:hAnsi="Times New Roman"/>
          <w:snapToGrid w:val="0"/>
          <w:sz w:val="24"/>
          <w:szCs w:val="24"/>
        </w:rPr>
        <w:t>.</w:t>
      </w:r>
    </w:p>
    <w:p w14:paraId="42AA4BF7" w14:textId="77777777" w:rsidR="006422F9" w:rsidRPr="00434D78" w:rsidRDefault="006422F9" w:rsidP="006422F9">
      <w:pPr>
        <w:pStyle w:val="ListParagraph"/>
        <w:spacing w:after="0" w:line="480" w:lineRule="auto"/>
        <w:ind w:left="357" w:firstLine="494"/>
        <w:jc w:val="both"/>
        <w:rPr>
          <w:rFonts w:ascii="Times New Roman" w:hAnsi="Times New Roman"/>
          <w:snapToGrid w:val="0"/>
          <w:sz w:val="24"/>
          <w:szCs w:val="24"/>
        </w:rPr>
      </w:pPr>
      <w:proofErr w:type="spellStart"/>
      <w:r w:rsidRPr="00434D78">
        <w:rPr>
          <w:rFonts w:ascii="Times New Roman" w:hAnsi="Times New Roman"/>
          <w:snapToGrid w:val="0"/>
          <w:sz w:val="24"/>
          <w:szCs w:val="24"/>
        </w:rPr>
        <w:t>Berdasarkan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tabel</w:t>
      </w:r>
      <w:proofErr w:type="spellEnd"/>
      <w:r w:rsidRPr="00434D78">
        <w:rPr>
          <w:rFonts w:ascii="Times New Roman" w:hAnsi="Times New Roman"/>
          <w:snapToGrid w:val="0"/>
          <w:sz w:val="24"/>
          <w:szCs w:val="24"/>
        </w:rPr>
        <w:t xml:space="preserve"> </w:t>
      </w:r>
      <w:r>
        <w:rPr>
          <w:rFonts w:ascii="Times New Roman" w:hAnsi="Times New Roman"/>
          <w:snapToGrid w:val="0"/>
          <w:sz w:val="24"/>
          <w:szCs w:val="24"/>
        </w:rPr>
        <w:t xml:space="preserve">4.9 </w:t>
      </w:r>
      <w:r w:rsidRPr="00434D78">
        <w:rPr>
          <w:rFonts w:ascii="Times New Roman" w:hAnsi="Times New Roman"/>
          <w:snapToGrid w:val="0"/>
          <w:sz w:val="24"/>
          <w:szCs w:val="24"/>
        </w:rPr>
        <w:t xml:space="preserve">di </w:t>
      </w:r>
      <w:proofErr w:type="spellStart"/>
      <w:r w:rsidRPr="00434D78">
        <w:rPr>
          <w:rFonts w:ascii="Times New Roman" w:hAnsi="Times New Roman"/>
          <w:snapToGrid w:val="0"/>
          <w:sz w:val="24"/>
          <w:szCs w:val="24"/>
        </w:rPr>
        <w:t>atas</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hasil</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pengujian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secara</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parsial</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adalah</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sebagai</w:t>
      </w:r>
      <w:proofErr w:type="spellEnd"/>
      <w:r w:rsidRPr="00434D78">
        <w:rPr>
          <w:rFonts w:ascii="Times New Roman" w:hAnsi="Times New Roman"/>
          <w:snapToGrid w:val="0"/>
          <w:sz w:val="24"/>
          <w:szCs w:val="24"/>
        </w:rPr>
        <w:t xml:space="preserve"> berikut:</w:t>
      </w:r>
    </w:p>
    <w:p w14:paraId="1A310E30" w14:textId="77777777" w:rsidR="006422F9" w:rsidRPr="00434D78" w:rsidRDefault="006422F9" w:rsidP="006422F9">
      <w:pPr>
        <w:pStyle w:val="ListParagraph"/>
        <w:numPr>
          <w:ilvl w:val="0"/>
          <w:numId w:val="31"/>
        </w:numPr>
        <w:spacing w:after="0" w:line="480" w:lineRule="auto"/>
        <w:jc w:val="both"/>
        <w:rPr>
          <w:rFonts w:ascii="Times New Roman" w:hAnsi="Times New Roman"/>
          <w:snapToGrid w:val="0"/>
          <w:sz w:val="24"/>
          <w:szCs w:val="24"/>
        </w:rPr>
      </w:pPr>
      <w:r w:rsidRPr="00434D78">
        <w:rPr>
          <w:rFonts w:ascii="Times New Roman" w:hAnsi="Times New Roman"/>
          <w:snapToGrid w:val="0"/>
          <w:sz w:val="24"/>
          <w:szCs w:val="24"/>
        </w:rPr>
        <w:t xml:space="preserve">Target </w:t>
      </w:r>
      <w:proofErr w:type="spellStart"/>
      <w:r w:rsidRPr="00434D78">
        <w:rPr>
          <w:rFonts w:ascii="Times New Roman" w:hAnsi="Times New Roman"/>
          <w:snapToGrid w:val="0"/>
          <w:sz w:val="24"/>
          <w:szCs w:val="24"/>
        </w:rPr>
        <w:t>keuangan</w:t>
      </w:r>
      <w:proofErr w:type="spellEnd"/>
      <w:r w:rsidRPr="00434D78">
        <w:rPr>
          <w:rFonts w:ascii="Times New Roman" w:hAnsi="Times New Roman"/>
          <w:snapToGrid w:val="0"/>
          <w:sz w:val="24"/>
          <w:szCs w:val="24"/>
        </w:rPr>
        <w:t xml:space="preserve"> </w:t>
      </w:r>
    </w:p>
    <w:p w14:paraId="66F9F78A" w14:textId="77777777" w:rsidR="006422F9" w:rsidRPr="00434D78" w:rsidRDefault="006422F9" w:rsidP="006422F9">
      <w:pPr>
        <w:pStyle w:val="ListParagraph"/>
        <w:spacing w:after="0" w:line="480" w:lineRule="auto"/>
        <w:ind w:left="644"/>
        <w:jc w:val="both"/>
        <w:rPr>
          <w:rFonts w:ascii="Times New Roman" w:hAnsi="Times New Roman"/>
          <w:snapToGrid w:val="0"/>
          <w:sz w:val="24"/>
          <w:szCs w:val="24"/>
        </w:rPr>
      </w:pPr>
      <w:r w:rsidRPr="00434D78">
        <w:rPr>
          <w:rFonts w:ascii="Times New Roman" w:hAnsi="Times New Roman"/>
          <w:snapToGrid w:val="0"/>
          <w:sz w:val="24"/>
          <w:szCs w:val="24"/>
        </w:rPr>
        <w:t xml:space="preserve">Target </w:t>
      </w:r>
      <w:proofErr w:type="spellStart"/>
      <w:r w:rsidRPr="00434D78">
        <w:rPr>
          <w:rFonts w:ascii="Times New Roman" w:hAnsi="Times New Roman"/>
          <w:snapToGrid w:val="0"/>
          <w:sz w:val="24"/>
          <w:szCs w:val="24"/>
        </w:rPr>
        <w:t>keuangan</w:t>
      </w:r>
      <w:proofErr w:type="spellEnd"/>
      <w:r w:rsidRPr="00434D78">
        <w:rPr>
          <w:rFonts w:ascii="Times New Roman" w:hAnsi="Times New Roman"/>
          <w:snapToGrid w:val="0"/>
          <w:sz w:val="24"/>
          <w:szCs w:val="24"/>
        </w:rPr>
        <w:t xml:space="preserve"> yang </w:t>
      </w:r>
      <w:proofErr w:type="spellStart"/>
      <w:r w:rsidRPr="00434D78">
        <w:rPr>
          <w:rFonts w:ascii="Times New Roman" w:hAnsi="Times New Roman"/>
          <w:snapToGrid w:val="0"/>
          <w:sz w:val="24"/>
          <w:szCs w:val="24"/>
        </w:rPr>
        <w:t>diproksikan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dengan</w:t>
      </w:r>
      <w:proofErr w:type="spellEnd"/>
      <w:r w:rsidRPr="00434D78">
        <w:rPr>
          <w:rFonts w:ascii="Times New Roman" w:hAnsi="Times New Roman"/>
          <w:snapToGrid w:val="0"/>
          <w:sz w:val="24"/>
          <w:szCs w:val="24"/>
        </w:rPr>
        <w:t xml:space="preserve"> ROA </w:t>
      </w:r>
      <w:proofErr w:type="spellStart"/>
      <w:r w:rsidRPr="00434D78">
        <w:rPr>
          <w:rFonts w:ascii="Times New Roman" w:hAnsi="Times New Roman"/>
          <w:snapToGrid w:val="0"/>
          <w:sz w:val="24"/>
          <w:szCs w:val="24"/>
        </w:rPr>
        <w:t>mempunyai</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nilai</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i/>
          <w:snapToGrid w:val="0"/>
          <w:sz w:val="24"/>
          <w:szCs w:val="24"/>
        </w:rPr>
        <w:t>wald</w:t>
      </w:r>
      <w:proofErr w:type="spellEnd"/>
      <w:r>
        <w:rPr>
          <w:rFonts w:ascii="Times New Roman" w:hAnsi="Times New Roman"/>
          <w:i/>
          <w:snapToGrid w:val="0"/>
          <w:sz w:val="24"/>
          <w:szCs w:val="24"/>
        </w:rPr>
        <w:t xml:space="preserve"> </w:t>
      </w:r>
      <w:proofErr w:type="spellStart"/>
      <w:r w:rsidRPr="00434D78">
        <w:rPr>
          <w:rFonts w:ascii="Times New Roman" w:hAnsi="Times New Roman"/>
          <w:snapToGrid w:val="0"/>
          <w:sz w:val="24"/>
          <w:szCs w:val="24"/>
        </w:rPr>
        <w:t>sebesar</w:t>
      </w:r>
      <w:proofErr w:type="spellEnd"/>
      <w:r w:rsidRPr="00434D78">
        <w:rPr>
          <w:rFonts w:ascii="Times New Roman" w:hAnsi="Times New Roman"/>
          <w:snapToGrid w:val="0"/>
          <w:sz w:val="24"/>
          <w:szCs w:val="24"/>
        </w:rPr>
        <w:t xml:space="preserve"> 3,821 (sig 0,051). Nilai </w:t>
      </w:r>
      <w:proofErr w:type="spellStart"/>
      <w:r w:rsidRPr="00434D78">
        <w:rPr>
          <w:rFonts w:ascii="Times New Roman" w:hAnsi="Times New Roman"/>
          <w:snapToGrid w:val="0"/>
          <w:sz w:val="24"/>
          <w:szCs w:val="24"/>
        </w:rPr>
        <w:t>signifikansi</w:t>
      </w:r>
      <w:proofErr w:type="spellEnd"/>
      <w:r w:rsidRPr="00434D78">
        <w:rPr>
          <w:rFonts w:ascii="Times New Roman" w:hAnsi="Times New Roman"/>
          <w:snapToGrid w:val="0"/>
          <w:sz w:val="24"/>
          <w:szCs w:val="24"/>
        </w:rPr>
        <w:t xml:space="preserve"> 0,051 &lt; 0,10 </w:t>
      </w:r>
      <w:proofErr w:type="spellStart"/>
      <w:r w:rsidRPr="00434D78">
        <w:rPr>
          <w:rFonts w:ascii="Times New Roman" w:hAnsi="Times New Roman"/>
          <w:snapToGrid w:val="0"/>
          <w:sz w:val="24"/>
          <w:szCs w:val="24"/>
        </w:rPr>
        <w:t>sehingga</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disimpulkan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bahwa</w:t>
      </w:r>
      <w:proofErr w:type="spellEnd"/>
      <w:r w:rsidRPr="00434D78">
        <w:rPr>
          <w:rFonts w:ascii="Times New Roman" w:hAnsi="Times New Roman"/>
          <w:snapToGrid w:val="0"/>
          <w:sz w:val="24"/>
          <w:szCs w:val="24"/>
        </w:rPr>
        <w:t xml:space="preserve"> target </w:t>
      </w:r>
      <w:proofErr w:type="spellStart"/>
      <w:r w:rsidRPr="00434D78">
        <w:rPr>
          <w:rFonts w:ascii="Times New Roman" w:hAnsi="Times New Roman"/>
          <w:snapToGrid w:val="0"/>
          <w:sz w:val="24"/>
          <w:szCs w:val="24"/>
        </w:rPr>
        <w:t>keuangan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mempengaruhi</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kecurangan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laporan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keuangan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Dengan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demikian</w:t>
      </w:r>
      <w:proofErr w:type="spellEnd"/>
      <w:r w:rsidRPr="00434D78">
        <w:rPr>
          <w:rFonts w:ascii="Times New Roman" w:hAnsi="Times New Roman"/>
          <w:snapToGrid w:val="0"/>
          <w:sz w:val="24"/>
          <w:szCs w:val="24"/>
        </w:rPr>
        <w:t xml:space="preserve"> H1 </w:t>
      </w:r>
      <w:proofErr w:type="spellStart"/>
      <w:r w:rsidRPr="00434D78">
        <w:rPr>
          <w:rFonts w:ascii="Times New Roman" w:hAnsi="Times New Roman"/>
          <w:snapToGrid w:val="0"/>
          <w:sz w:val="24"/>
          <w:szCs w:val="24"/>
        </w:rPr>
        <w:t>diterima</w:t>
      </w:r>
      <w:proofErr w:type="spellEnd"/>
      <w:r w:rsidRPr="00434D78">
        <w:rPr>
          <w:rFonts w:ascii="Times New Roman" w:hAnsi="Times New Roman"/>
          <w:snapToGrid w:val="0"/>
          <w:sz w:val="24"/>
          <w:szCs w:val="24"/>
        </w:rPr>
        <w:t>.</w:t>
      </w:r>
    </w:p>
    <w:p w14:paraId="1E9A5A80" w14:textId="77777777" w:rsidR="006422F9" w:rsidRPr="00434D78" w:rsidRDefault="006422F9" w:rsidP="006422F9">
      <w:pPr>
        <w:pStyle w:val="ListParagraph"/>
        <w:numPr>
          <w:ilvl w:val="0"/>
          <w:numId w:val="31"/>
        </w:numPr>
        <w:spacing w:after="0" w:line="480" w:lineRule="auto"/>
        <w:jc w:val="both"/>
        <w:rPr>
          <w:rFonts w:ascii="Times New Roman" w:hAnsi="Times New Roman"/>
          <w:snapToGrid w:val="0"/>
          <w:sz w:val="24"/>
          <w:szCs w:val="24"/>
        </w:rPr>
      </w:pPr>
      <w:proofErr w:type="spellStart"/>
      <w:r w:rsidRPr="00434D78">
        <w:rPr>
          <w:rFonts w:ascii="Times New Roman" w:hAnsi="Times New Roman"/>
          <w:snapToGrid w:val="0"/>
          <w:sz w:val="24"/>
          <w:szCs w:val="24"/>
        </w:rPr>
        <w:t>Stabilitas</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keuangan</w:t>
      </w:r>
      <w:proofErr w:type="spellEnd"/>
    </w:p>
    <w:p w14:paraId="228EB386" w14:textId="77777777" w:rsidR="006422F9" w:rsidRPr="00434D78" w:rsidRDefault="006422F9" w:rsidP="006422F9">
      <w:pPr>
        <w:pStyle w:val="ListParagraph"/>
        <w:spacing w:after="0" w:line="480" w:lineRule="auto"/>
        <w:ind w:left="644"/>
        <w:jc w:val="both"/>
        <w:rPr>
          <w:rFonts w:ascii="Times New Roman" w:hAnsi="Times New Roman"/>
          <w:snapToGrid w:val="0"/>
          <w:sz w:val="24"/>
          <w:szCs w:val="24"/>
        </w:rPr>
      </w:pPr>
      <w:proofErr w:type="spellStart"/>
      <w:r w:rsidRPr="00434D78">
        <w:rPr>
          <w:rFonts w:ascii="Times New Roman" w:hAnsi="Times New Roman"/>
          <w:snapToGrid w:val="0"/>
          <w:sz w:val="24"/>
          <w:szCs w:val="24"/>
        </w:rPr>
        <w:t>Variabel</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stabilitas</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keuangan</w:t>
      </w:r>
      <w:proofErr w:type="spellEnd"/>
      <w:r w:rsidRPr="00434D78">
        <w:rPr>
          <w:rFonts w:ascii="Times New Roman" w:hAnsi="Times New Roman"/>
          <w:snapToGrid w:val="0"/>
          <w:sz w:val="24"/>
          <w:szCs w:val="24"/>
        </w:rPr>
        <w:t xml:space="preserve"> yang </w:t>
      </w:r>
      <w:proofErr w:type="spellStart"/>
      <w:r w:rsidRPr="00434D78">
        <w:rPr>
          <w:rFonts w:ascii="Times New Roman" w:hAnsi="Times New Roman"/>
          <w:snapToGrid w:val="0"/>
          <w:sz w:val="24"/>
          <w:szCs w:val="24"/>
        </w:rPr>
        <w:t>diproksikan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dengan</w:t>
      </w:r>
      <w:proofErr w:type="spellEnd"/>
      <w:r w:rsidRPr="00434D78">
        <w:rPr>
          <w:rFonts w:ascii="Times New Roman" w:hAnsi="Times New Roman"/>
          <w:snapToGrid w:val="0"/>
          <w:sz w:val="24"/>
          <w:szCs w:val="24"/>
        </w:rPr>
        <w:t xml:space="preserve"> </w:t>
      </w:r>
      <w:r w:rsidRPr="00434D78">
        <w:rPr>
          <w:rFonts w:ascii="Times New Roman" w:hAnsi="Times New Roman"/>
          <w:i/>
          <w:snapToGrid w:val="0"/>
          <w:sz w:val="24"/>
          <w:szCs w:val="24"/>
        </w:rPr>
        <w:t>ACHANGE</w:t>
      </w:r>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mempunyai</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nilai</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i/>
          <w:snapToGrid w:val="0"/>
          <w:sz w:val="24"/>
          <w:szCs w:val="24"/>
        </w:rPr>
        <w:t>wald</w:t>
      </w:r>
      <w:proofErr w:type="spellEnd"/>
      <w:r>
        <w:rPr>
          <w:rFonts w:ascii="Times New Roman" w:hAnsi="Times New Roman"/>
          <w:i/>
          <w:snapToGrid w:val="0"/>
          <w:sz w:val="24"/>
          <w:szCs w:val="24"/>
        </w:rPr>
        <w:t xml:space="preserve"> </w:t>
      </w:r>
      <w:proofErr w:type="spellStart"/>
      <w:r w:rsidRPr="00434D78">
        <w:rPr>
          <w:rFonts w:ascii="Times New Roman" w:hAnsi="Times New Roman"/>
          <w:snapToGrid w:val="0"/>
          <w:sz w:val="24"/>
          <w:szCs w:val="24"/>
        </w:rPr>
        <w:t>sebesar</w:t>
      </w:r>
      <w:proofErr w:type="spellEnd"/>
      <w:r w:rsidRPr="00434D78">
        <w:rPr>
          <w:rFonts w:ascii="Times New Roman" w:hAnsi="Times New Roman"/>
          <w:snapToGrid w:val="0"/>
          <w:sz w:val="24"/>
          <w:szCs w:val="24"/>
        </w:rPr>
        <w:t xml:space="preserve"> 1,775 (sig 0,183). Nilai </w:t>
      </w:r>
      <w:proofErr w:type="spellStart"/>
      <w:r w:rsidRPr="00434D78">
        <w:rPr>
          <w:rFonts w:ascii="Times New Roman" w:hAnsi="Times New Roman"/>
          <w:snapToGrid w:val="0"/>
          <w:sz w:val="24"/>
          <w:szCs w:val="24"/>
        </w:rPr>
        <w:t>signifikansi</w:t>
      </w:r>
      <w:proofErr w:type="spellEnd"/>
      <w:r w:rsidRPr="00434D78">
        <w:rPr>
          <w:rFonts w:ascii="Times New Roman" w:hAnsi="Times New Roman"/>
          <w:snapToGrid w:val="0"/>
          <w:sz w:val="24"/>
          <w:szCs w:val="24"/>
        </w:rPr>
        <w:t xml:space="preserve"> 0,183 &gt; 0,10 </w:t>
      </w:r>
      <w:proofErr w:type="spellStart"/>
      <w:r w:rsidRPr="00434D78">
        <w:rPr>
          <w:rFonts w:ascii="Times New Roman" w:hAnsi="Times New Roman"/>
          <w:snapToGrid w:val="0"/>
          <w:sz w:val="24"/>
          <w:szCs w:val="24"/>
        </w:rPr>
        <w:t>sehingga</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disimpulkan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bahwa</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stabilitas</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keuangan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tidak</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berpengaruh</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signifikan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terhadap</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kecurangan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laporan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keuangan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Dengan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demikian</w:t>
      </w:r>
      <w:proofErr w:type="spellEnd"/>
      <w:r w:rsidRPr="00434D78">
        <w:rPr>
          <w:rFonts w:ascii="Times New Roman" w:hAnsi="Times New Roman"/>
          <w:snapToGrid w:val="0"/>
          <w:sz w:val="24"/>
          <w:szCs w:val="24"/>
        </w:rPr>
        <w:t xml:space="preserve"> H2 </w:t>
      </w:r>
      <w:proofErr w:type="spellStart"/>
      <w:r w:rsidRPr="00434D78">
        <w:rPr>
          <w:rFonts w:ascii="Times New Roman" w:hAnsi="Times New Roman"/>
          <w:snapToGrid w:val="0"/>
          <w:sz w:val="24"/>
          <w:szCs w:val="24"/>
        </w:rPr>
        <w:t>ditolak</w:t>
      </w:r>
      <w:proofErr w:type="spellEnd"/>
      <w:r w:rsidRPr="00434D78">
        <w:rPr>
          <w:rFonts w:ascii="Times New Roman" w:hAnsi="Times New Roman"/>
          <w:snapToGrid w:val="0"/>
          <w:sz w:val="24"/>
          <w:szCs w:val="24"/>
        </w:rPr>
        <w:t>.</w:t>
      </w:r>
    </w:p>
    <w:p w14:paraId="5789D90B" w14:textId="77777777" w:rsidR="006422F9" w:rsidRPr="00434D78" w:rsidRDefault="006422F9" w:rsidP="006422F9">
      <w:pPr>
        <w:pStyle w:val="ListParagraph"/>
        <w:numPr>
          <w:ilvl w:val="0"/>
          <w:numId w:val="31"/>
        </w:numPr>
        <w:spacing w:after="0" w:line="480" w:lineRule="auto"/>
        <w:jc w:val="both"/>
        <w:rPr>
          <w:rFonts w:ascii="Times New Roman" w:hAnsi="Times New Roman"/>
          <w:snapToGrid w:val="0"/>
          <w:sz w:val="24"/>
          <w:szCs w:val="24"/>
        </w:rPr>
      </w:pPr>
      <w:proofErr w:type="spellStart"/>
      <w:r w:rsidRPr="00434D78">
        <w:rPr>
          <w:rFonts w:ascii="Times New Roman" w:hAnsi="Times New Roman"/>
          <w:sz w:val="24"/>
          <w:szCs w:val="24"/>
        </w:rPr>
        <w:t>Tekanan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eksternal</w:t>
      </w:r>
      <w:proofErr w:type="spellEnd"/>
    </w:p>
    <w:p w14:paraId="5E587221" w14:textId="77777777" w:rsidR="006422F9" w:rsidRPr="00434D78" w:rsidRDefault="006422F9" w:rsidP="006422F9">
      <w:pPr>
        <w:pStyle w:val="ListParagraph"/>
        <w:spacing w:after="0" w:line="480" w:lineRule="auto"/>
        <w:ind w:left="644"/>
        <w:jc w:val="both"/>
        <w:rPr>
          <w:rFonts w:ascii="Times New Roman" w:hAnsi="Times New Roman"/>
          <w:snapToGrid w:val="0"/>
          <w:sz w:val="24"/>
          <w:szCs w:val="24"/>
        </w:rPr>
      </w:pPr>
      <w:proofErr w:type="spellStart"/>
      <w:r w:rsidRPr="00434D78">
        <w:rPr>
          <w:rFonts w:ascii="Times New Roman" w:hAnsi="Times New Roman"/>
          <w:sz w:val="24"/>
          <w:szCs w:val="24"/>
        </w:rPr>
        <w:t>Tekanan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eksternal</w:t>
      </w:r>
      <w:proofErr w:type="spellEnd"/>
      <w:r>
        <w:rPr>
          <w:rFonts w:ascii="Times New Roman" w:hAnsi="Times New Roman"/>
          <w:sz w:val="24"/>
          <w:szCs w:val="24"/>
        </w:rPr>
        <w:t xml:space="preserve"> </w:t>
      </w:r>
      <w:r w:rsidRPr="00434D78">
        <w:rPr>
          <w:rFonts w:ascii="Times New Roman" w:hAnsi="Times New Roman"/>
          <w:sz w:val="24"/>
          <w:szCs w:val="24"/>
        </w:rPr>
        <w:t xml:space="preserve">yang </w:t>
      </w:r>
      <w:proofErr w:type="spellStart"/>
      <w:r w:rsidRPr="00434D78">
        <w:rPr>
          <w:rFonts w:ascii="Times New Roman" w:hAnsi="Times New Roman"/>
          <w:sz w:val="24"/>
          <w:szCs w:val="24"/>
        </w:rPr>
        <w:t>diproksikan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r w:rsidRPr="00434D78">
        <w:rPr>
          <w:rFonts w:ascii="Times New Roman" w:hAnsi="Times New Roman"/>
          <w:i/>
          <w:sz w:val="24"/>
          <w:szCs w:val="24"/>
        </w:rPr>
        <w:t>Leverage</w:t>
      </w:r>
      <w:r w:rsidRPr="00434D78">
        <w:rPr>
          <w:rFonts w:ascii="Times New Roman" w:hAnsi="Times New Roman"/>
          <w:sz w:val="24"/>
          <w:szCs w:val="24"/>
        </w:rPr>
        <w:t xml:space="preserve"> </w:t>
      </w:r>
      <w:proofErr w:type="spellStart"/>
      <w:r w:rsidRPr="00434D78">
        <w:rPr>
          <w:rFonts w:ascii="Times New Roman" w:hAnsi="Times New Roman"/>
          <w:sz w:val="24"/>
          <w:szCs w:val="24"/>
        </w:rPr>
        <w:t>mempunyai</w:t>
      </w:r>
      <w:proofErr w:type="spellEnd"/>
      <w:r w:rsidRPr="00434D78">
        <w:rPr>
          <w:rFonts w:ascii="Times New Roman" w:hAnsi="Times New Roman"/>
          <w:sz w:val="24"/>
          <w:szCs w:val="24"/>
        </w:rPr>
        <w:t xml:space="preserve"> </w:t>
      </w:r>
      <w:proofErr w:type="spellStart"/>
      <w:r w:rsidRPr="00434D78">
        <w:rPr>
          <w:rFonts w:ascii="Times New Roman" w:hAnsi="Times New Roman"/>
          <w:snapToGrid w:val="0"/>
          <w:sz w:val="24"/>
          <w:szCs w:val="24"/>
        </w:rPr>
        <w:t>nilai</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i/>
          <w:snapToGrid w:val="0"/>
          <w:sz w:val="24"/>
          <w:szCs w:val="24"/>
        </w:rPr>
        <w:t>wald</w:t>
      </w:r>
      <w:proofErr w:type="spellEnd"/>
      <w:r>
        <w:rPr>
          <w:rFonts w:ascii="Times New Roman" w:hAnsi="Times New Roman"/>
          <w:i/>
          <w:snapToGrid w:val="0"/>
          <w:sz w:val="24"/>
          <w:szCs w:val="24"/>
        </w:rPr>
        <w:t xml:space="preserve"> </w:t>
      </w:r>
      <w:proofErr w:type="spellStart"/>
      <w:r w:rsidRPr="00434D78">
        <w:rPr>
          <w:rFonts w:ascii="Times New Roman" w:hAnsi="Times New Roman"/>
          <w:snapToGrid w:val="0"/>
          <w:sz w:val="24"/>
          <w:szCs w:val="24"/>
        </w:rPr>
        <w:t>sebesar</w:t>
      </w:r>
      <w:proofErr w:type="spellEnd"/>
      <w:r w:rsidRPr="00434D78">
        <w:rPr>
          <w:rFonts w:ascii="Times New Roman" w:hAnsi="Times New Roman"/>
          <w:snapToGrid w:val="0"/>
          <w:sz w:val="24"/>
          <w:szCs w:val="24"/>
        </w:rPr>
        <w:t xml:space="preserve"> 3,339 (sig 0,068). Nilai </w:t>
      </w:r>
      <w:proofErr w:type="spellStart"/>
      <w:r w:rsidRPr="00434D78">
        <w:rPr>
          <w:rFonts w:ascii="Times New Roman" w:hAnsi="Times New Roman"/>
          <w:snapToGrid w:val="0"/>
          <w:sz w:val="24"/>
          <w:szCs w:val="24"/>
        </w:rPr>
        <w:t>signifikansi</w:t>
      </w:r>
      <w:proofErr w:type="spellEnd"/>
      <w:r w:rsidRPr="00434D78">
        <w:rPr>
          <w:rFonts w:ascii="Times New Roman" w:hAnsi="Times New Roman"/>
          <w:snapToGrid w:val="0"/>
          <w:sz w:val="24"/>
          <w:szCs w:val="24"/>
        </w:rPr>
        <w:t xml:space="preserve"> 0,068 &lt; 0,10 </w:t>
      </w:r>
      <w:proofErr w:type="spellStart"/>
      <w:r w:rsidRPr="00434D78">
        <w:rPr>
          <w:rFonts w:ascii="Times New Roman" w:hAnsi="Times New Roman"/>
          <w:snapToGrid w:val="0"/>
          <w:sz w:val="24"/>
          <w:szCs w:val="24"/>
        </w:rPr>
        <w:t>sehingga</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disimpulkan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bahwa</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tekanan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eksternal</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mempengaruhi</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kecurangan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laporan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keuangan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Dengan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demikian</w:t>
      </w:r>
      <w:proofErr w:type="spellEnd"/>
      <w:r w:rsidRPr="00434D78">
        <w:rPr>
          <w:rFonts w:ascii="Times New Roman" w:hAnsi="Times New Roman"/>
          <w:snapToGrid w:val="0"/>
          <w:sz w:val="24"/>
          <w:szCs w:val="24"/>
        </w:rPr>
        <w:t xml:space="preserve"> H3 </w:t>
      </w:r>
      <w:proofErr w:type="spellStart"/>
      <w:r w:rsidRPr="00434D78">
        <w:rPr>
          <w:rFonts w:ascii="Times New Roman" w:hAnsi="Times New Roman"/>
          <w:snapToGrid w:val="0"/>
          <w:sz w:val="24"/>
          <w:szCs w:val="24"/>
        </w:rPr>
        <w:t>diterima</w:t>
      </w:r>
      <w:proofErr w:type="spellEnd"/>
      <w:r w:rsidRPr="00434D78">
        <w:rPr>
          <w:rFonts w:ascii="Times New Roman" w:hAnsi="Times New Roman"/>
          <w:snapToGrid w:val="0"/>
          <w:sz w:val="24"/>
          <w:szCs w:val="24"/>
        </w:rPr>
        <w:t>.</w:t>
      </w:r>
    </w:p>
    <w:p w14:paraId="021F54DA" w14:textId="77777777" w:rsidR="006422F9" w:rsidRPr="00434D78" w:rsidRDefault="006422F9" w:rsidP="006422F9">
      <w:pPr>
        <w:pStyle w:val="ListParagraph"/>
        <w:numPr>
          <w:ilvl w:val="0"/>
          <w:numId w:val="31"/>
        </w:numPr>
        <w:spacing w:after="0" w:line="480" w:lineRule="auto"/>
        <w:jc w:val="both"/>
        <w:rPr>
          <w:rFonts w:ascii="Times New Roman" w:hAnsi="Times New Roman"/>
          <w:snapToGrid w:val="0"/>
          <w:sz w:val="24"/>
          <w:szCs w:val="24"/>
        </w:rPr>
      </w:pPr>
      <w:proofErr w:type="spellStart"/>
      <w:r w:rsidRPr="00434D78">
        <w:rPr>
          <w:rFonts w:ascii="Times New Roman" w:hAnsi="Times New Roman"/>
          <w:snapToGrid w:val="0"/>
          <w:sz w:val="24"/>
          <w:szCs w:val="24"/>
        </w:rPr>
        <w:t>Ketidakefektifan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pengawasan</w:t>
      </w:r>
      <w:proofErr w:type="spellEnd"/>
    </w:p>
    <w:p w14:paraId="0706E226" w14:textId="77777777" w:rsidR="006422F9" w:rsidRPr="00434D78" w:rsidRDefault="006422F9" w:rsidP="006422F9">
      <w:pPr>
        <w:pStyle w:val="ListParagraph"/>
        <w:spacing w:after="0" w:line="480" w:lineRule="auto"/>
        <w:ind w:left="644"/>
        <w:jc w:val="both"/>
        <w:rPr>
          <w:rFonts w:ascii="Times New Roman" w:hAnsi="Times New Roman"/>
          <w:snapToGrid w:val="0"/>
          <w:sz w:val="24"/>
          <w:szCs w:val="24"/>
        </w:rPr>
      </w:pPr>
      <w:proofErr w:type="spellStart"/>
      <w:r w:rsidRPr="00434D78">
        <w:rPr>
          <w:rFonts w:ascii="Times New Roman" w:hAnsi="Times New Roman"/>
          <w:snapToGrid w:val="0"/>
          <w:sz w:val="24"/>
          <w:szCs w:val="24"/>
        </w:rPr>
        <w:t>Variabel</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ketidakefektifan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pengawasan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diproksikan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dengan</w:t>
      </w:r>
      <w:proofErr w:type="spellEnd"/>
      <w:r w:rsidRPr="00434D78">
        <w:rPr>
          <w:rFonts w:ascii="Times New Roman" w:hAnsi="Times New Roman"/>
          <w:snapToGrid w:val="0"/>
          <w:sz w:val="24"/>
          <w:szCs w:val="24"/>
        </w:rPr>
        <w:t xml:space="preserve"> BDOUT </w:t>
      </w:r>
      <w:proofErr w:type="spellStart"/>
      <w:r w:rsidRPr="00434D78">
        <w:rPr>
          <w:rFonts w:ascii="Times New Roman" w:hAnsi="Times New Roman"/>
          <w:sz w:val="24"/>
          <w:szCs w:val="24"/>
        </w:rPr>
        <w:t>mempunyai</w:t>
      </w:r>
      <w:proofErr w:type="spellEnd"/>
      <w:r w:rsidRPr="00434D78">
        <w:rPr>
          <w:rFonts w:ascii="Times New Roman" w:hAnsi="Times New Roman"/>
          <w:sz w:val="24"/>
          <w:szCs w:val="24"/>
        </w:rPr>
        <w:t xml:space="preserve"> </w:t>
      </w:r>
      <w:proofErr w:type="spellStart"/>
      <w:r w:rsidRPr="00434D78">
        <w:rPr>
          <w:rFonts w:ascii="Times New Roman" w:hAnsi="Times New Roman"/>
          <w:snapToGrid w:val="0"/>
          <w:sz w:val="24"/>
          <w:szCs w:val="24"/>
        </w:rPr>
        <w:t>nilai</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i/>
          <w:snapToGrid w:val="0"/>
          <w:sz w:val="24"/>
          <w:szCs w:val="24"/>
        </w:rPr>
        <w:t>wald</w:t>
      </w:r>
      <w:proofErr w:type="spellEnd"/>
      <w:r>
        <w:rPr>
          <w:rFonts w:ascii="Times New Roman" w:hAnsi="Times New Roman"/>
          <w:i/>
          <w:snapToGrid w:val="0"/>
          <w:sz w:val="24"/>
          <w:szCs w:val="24"/>
        </w:rPr>
        <w:t xml:space="preserve"> </w:t>
      </w:r>
      <w:proofErr w:type="spellStart"/>
      <w:r w:rsidRPr="00434D78">
        <w:rPr>
          <w:rFonts w:ascii="Times New Roman" w:hAnsi="Times New Roman"/>
          <w:snapToGrid w:val="0"/>
          <w:sz w:val="24"/>
          <w:szCs w:val="24"/>
        </w:rPr>
        <w:t>sebesar</w:t>
      </w:r>
      <w:proofErr w:type="spellEnd"/>
      <w:r w:rsidRPr="00434D78">
        <w:rPr>
          <w:rFonts w:ascii="Times New Roman" w:hAnsi="Times New Roman"/>
          <w:snapToGrid w:val="0"/>
          <w:sz w:val="24"/>
          <w:szCs w:val="24"/>
        </w:rPr>
        <w:t xml:space="preserve"> 3,661 (sig 0,0</w:t>
      </w:r>
      <w:r>
        <w:rPr>
          <w:rFonts w:ascii="Times New Roman" w:hAnsi="Times New Roman"/>
          <w:snapToGrid w:val="0"/>
          <w:sz w:val="24"/>
          <w:szCs w:val="24"/>
        </w:rPr>
        <w:t>88</w:t>
      </w:r>
      <w:r w:rsidRPr="00434D78">
        <w:rPr>
          <w:rFonts w:ascii="Times New Roman" w:hAnsi="Times New Roman"/>
          <w:snapToGrid w:val="0"/>
          <w:sz w:val="24"/>
          <w:szCs w:val="24"/>
        </w:rPr>
        <w:t xml:space="preserve">). Nilai </w:t>
      </w:r>
      <w:proofErr w:type="spellStart"/>
      <w:r w:rsidRPr="00434D78">
        <w:rPr>
          <w:rFonts w:ascii="Times New Roman" w:hAnsi="Times New Roman"/>
          <w:snapToGrid w:val="0"/>
          <w:sz w:val="24"/>
          <w:szCs w:val="24"/>
        </w:rPr>
        <w:t>signifikansi</w:t>
      </w:r>
      <w:proofErr w:type="spellEnd"/>
      <w:r w:rsidRPr="00434D78">
        <w:rPr>
          <w:rFonts w:ascii="Times New Roman" w:hAnsi="Times New Roman"/>
          <w:snapToGrid w:val="0"/>
          <w:sz w:val="24"/>
          <w:szCs w:val="24"/>
        </w:rPr>
        <w:t xml:space="preserve"> 0,0</w:t>
      </w:r>
      <w:r>
        <w:rPr>
          <w:rFonts w:ascii="Times New Roman" w:hAnsi="Times New Roman"/>
          <w:snapToGrid w:val="0"/>
          <w:sz w:val="24"/>
          <w:szCs w:val="24"/>
        </w:rPr>
        <w:t>88</w:t>
      </w:r>
      <w:r w:rsidRPr="00434D78">
        <w:rPr>
          <w:rFonts w:ascii="Times New Roman" w:hAnsi="Times New Roman"/>
          <w:snapToGrid w:val="0"/>
          <w:sz w:val="24"/>
          <w:szCs w:val="24"/>
        </w:rPr>
        <w:t xml:space="preserve"> &lt; 0,10 </w:t>
      </w:r>
      <w:proofErr w:type="spellStart"/>
      <w:r w:rsidRPr="00434D78">
        <w:rPr>
          <w:rFonts w:ascii="Times New Roman" w:hAnsi="Times New Roman"/>
          <w:snapToGrid w:val="0"/>
          <w:sz w:val="24"/>
          <w:szCs w:val="24"/>
        </w:rPr>
        <w:t>sehingga</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disimpulkan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bahwa</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ketidakefektifan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pengawasan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mempengaruhi</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kecurangan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laporan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keuangan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Dengan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demikian</w:t>
      </w:r>
      <w:proofErr w:type="spellEnd"/>
      <w:r w:rsidRPr="00434D78">
        <w:rPr>
          <w:rFonts w:ascii="Times New Roman" w:hAnsi="Times New Roman"/>
          <w:snapToGrid w:val="0"/>
          <w:sz w:val="24"/>
          <w:szCs w:val="24"/>
        </w:rPr>
        <w:t xml:space="preserve"> H4 </w:t>
      </w:r>
      <w:proofErr w:type="spellStart"/>
      <w:r w:rsidRPr="00434D78">
        <w:rPr>
          <w:rFonts w:ascii="Times New Roman" w:hAnsi="Times New Roman"/>
          <w:snapToGrid w:val="0"/>
          <w:sz w:val="24"/>
          <w:szCs w:val="24"/>
        </w:rPr>
        <w:t>diterima</w:t>
      </w:r>
      <w:proofErr w:type="spellEnd"/>
      <w:r w:rsidRPr="00434D78">
        <w:rPr>
          <w:rFonts w:ascii="Times New Roman" w:hAnsi="Times New Roman"/>
          <w:snapToGrid w:val="0"/>
          <w:sz w:val="24"/>
          <w:szCs w:val="24"/>
        </w:rPr>
        <w:t>.</w:t>
      </w:r>
    </w:p>
    <w:p w14:paraId="2E1E9311" w14:textId="77777777" w:rsidR="006422F9" w:rsidRPr="00434D78" w:rsidRDefault="006422F9" w:rsidP="006422F9">
      <w:pPr>
        <w:spacing w:after="0" w:line="480" w:lineRule="auto"/>
        <w:ind w:left="720" w:firstLine="698"/>
        <w:jc w:val="both"/>
        <w:rPr>
          <w:rFonts w:ascii="Times New Roman" w:hAnsi="Times New Roman"/>
          <w:sz w:val="24"/>
          <w:szCs w:val="24"/>
        </w:rPr>
      </w:pPr>
    </w:p>
    <w:p w14:paraId="65FCB3AD" w14:textId="77777777" w:rsidR="006422F9" w:rsidRPr="00434D78" w:rsidRDefault="006422F9" w:rsidP="006422F9">
      <w:pPr>
        <w:pStyle w:val="ListParagraph"/>
        <w:numPr>
          <w:ilvl w:val="0"/>
          <w:numId w:val="25"/>
        </w:numPr>
        <w:spacing w:after="0" w:line="480" w:lineRule="auto"/>
        <w:jc w:val="both"/>
        <w:rPr>
          <w:rFonts w:ascii="Times New Roman" w:hAnsi="Times New Roman"/>
          <w:b/>
          <w:sz w:val="24"/>
          <w:szCs w:val="24"/>
        </w:rPr>
      </w:pPr>
      <w:proofErr w:type="spellStart"/>
      <w:r w:rsidRPr="00434D78">
        <w:rPr>
          <w:rFonts w:ascii="Times New Roman" w:hAnsi="Times New Roman"/>
          <w:b/>
          <w:sz w:val="24"/>
          <w:szCs w:val="24"/>
        </w:rPr>
        <w:t>Pembahasan</w:t>
      </w:r>
      <w:proofErr w:type="spellEnd"/>
    </w:p>
    <w:p w14:paraId="2A85F3DD" w14:textId="77777777" w:rsidR="006422F9" w:rsidRPr="00434D78" w:rsidRDefault="006422F9" w:rsidP="006422F9">
      <w:pPr>
        <w:pStyle w:val="ListParagraph"/>
        <w:numPr>
          <w:ilvl w:val="0"/>
          <w:numId w:val="30"/>
        </w:numPr>
        <w:spacing w:after="0" w:line="480" w:lineRule="auto"/>
        <w:jc w:val="both"/>
        <w:rPr>
          <w:rFonts w:ascii="Times New Roman" w:hAnsi="Times New Roman"/>
          <w:sz w:val="24"/>
          <w:szCs w:val="24"/>
        </w:rPr>
      </w:pPr>
      <w:proofErr w:type="spellStart"/>
      <w:r w:rsidRPr="00434D78">
        <w:rPr>
          <w:rFonts w:ascii="Times New Roman" w:hAnsi="Times New Roman"/>
          <w:sz w:val="24"/>
          <w:szCs w:val="24"/>
        </w:rPr>
        <w:t>Pengaruh</w:t>
      </w:r>
      <w:proofErr w:type="spellEnd"/>
      <w:r w:rsidRPr="00434D78">
        <w:rPr>
          <w:rFonts w:ascii="Times New Roman" w:hAnsi="Times New Roman"/>
          <w:sz w:val="24"/>
          <w:szCs w:val="24"/>
        </w:rPr>
        <w:t xml:space="preserve"> </w:t>
      </w:r>
      <w:r w:rsidRPr="00434D78">
        <w:rPr>
          <w:rFonts w:ascii="Times New Roman" w:hAnsi="Times New Roman"/>
          <w:bCs/>
          <w:sz w:val="24"/>
          <w:szCs w:val="24"/>
        </w:rPr>
        <w:t xml:space="preserve">Target </w:t>
      </w:r>
      <w:proofErr w:type="spellStart"/>
      <w:r w:rsidRPr="00434D78">
        <w:rPr>
          <w:rFonts w:ascii="Times New Roman" w:hAnsi="Times New Roman"/>
          <w:bCs/>
          <w:sz w:val="24"/>
          <w:szCs w:val="24"/>
        </w:rPr>
        <w:t>Keuangan</w:t>
      </w:r>
      <w:proofErr w:type="spellEnd"/>
      <w:r w:rsidRPr="00434D78">
        <w:rPr>
          <w:rFonts w:ascii="Times New Roman" w:hAnsi="Times New Roman"/>
          <w:bCs/>
          <w:sz w:val="24"/>
          <w:szCs w:val="24"/>
        </w:rPr>
        <w:t xml:space="preserve"> </w:t>
      </w:r>
      <w:proofErr w:type="spellStart"/>
      <w:r w:rsidRPr="00434D78">
        <w:rPr>
          <w:rFonts w:ascii="Times New Roman" w:hAnsi="Times New Roman"/>
          <w:bCs/>
          <w:sz w:val="24"/>
          <w:szCs w:val="24"/>
        </w:rPr>
        <w:t>terhadap</w:t>
      </w:r>
      <w:proofErr w:type="spellEnd"/>
      <w:r w:rsidRPr="00434D78">
        <w:rPr>
          <w:rFonts w:ascii="Times New Roman" w:hAnsi="Times New Roman"/>
          <w:bCs/>
          <w:sz w:val="24"/>
          <w:szCs w:val="24"/>
        </w:rPr>
        <w:t xml:space="preserve"> </w:t>
      </w:r>
      <w:proofErr w:type="spellStart"/>
      <w:r w:rsidRPr="00434D78">
        <w:rPr>
          <w:rFonts w:ascii="Times New Roman" w:hAnsi="Times New Roman"/>
          <w:bCs/>
          <w:sz w:val="24"/>
          <w:szCs w:val="24"/>
        </w:rPr>
        <w:t>Kecurangan</w:t>
      </w:r>
      <w:proofErr w:type="spellEnd"/>
      <w:r w:rsidRPr="00434D78">
        <w:rPr>
          <w:rFonts w:ascii="Times New Roman" w:hAnsi="Times New Roman"/>
          <w:bCs/>
          <w:sz w:val="24"/>
          <w:szCs w:val="24"/>
        </w:rPr>
        <w:t xml:space="preserve"> Laporan </w:t>
      </w:r>
      <w:proofErr w:type="spellStart"/>
      <w:r w:rsidRPr="00434D78">
        <w:rPr>
          <w:rFonts w:ascii="Times New Roman" w:hAnsi="Times New Roman"/>
          <w:bCs/>
          <w:sz w:val="24"/>
          <w:szCs w:val="24"/>
        </w:rPr>
        <w:t>Keuangan</w:t>
      </w:r>
      <w:proofErr w:type="spellEnd"/>
    </w:p>
    <w:p w14:paraId="6FE938C1" w14:textId="77777777" w:rsidR="006422F9" w:rsidRPr="00434D78" w:rsidRDefault="006422F9" w:rsidP="006422F9">
      <w:pPr>
        <w:pStyle w:val="ListParagraph"/>
        <w:widowControl w:val="0"/>
        <w:autoSpaceDE w:val="0"/>
        <w:autoSpaceDN w:val="0"/>
        <w:spacing w:after="0" w:line="480" w:lineRule="auto"/>
        <w:ind w:left="709" w:right="-1" w:firstLine="709"/>
        <w:jc w:val="both"/>
        <w:rPr>
          <w:rFonts w:ascii="Times New Roman" w:hAnsi="Times New Roman"/>
          <w:sz w:val="24"/>
          <w:szCs w:val="24"/>
        </w:rPr>
      </w:pPr>
      <w:proofErr w:type="spellStart"/>
      <w:r w:rsidRPr="00434D78">
        <w:rPr>
          <w:rFonts w:ascii="Times New Roman" w:hAnsi="Times New Roman"/>
          <w:sz w:val="24"/>
          <w:szCs w:val="24"/>
        </w:rPr>
        <w:t>Berdasarkan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hasil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analis</w:t>
      </w:r>
      <w:proofErr w:type="spellEnd"/>
      <w:r w:rsidRPr="00434D78">
        <w:rPr>
          <w:rFonts w:ascii="Times New Roman" w:hAnsi="Times New Roman"/>
          <w:sz w:val="24"/>
          <w:szCs w:val="24"/>
        </w:rPr>
        <w:t xml:space="preserve"> di </w:t>
      </w:r>
      <w:proofErr w:type="spellStart"/>
      <w:r w:rsidRPr="00434D78">
        <w:rPr>
          <w:rFonts w:ascii="Times New Roman" w:hAnsi="Times New Roman"/>
          <w:sz w:val="24"/>
          <w:szCs w:val="24"/>
        </w:rPr>
        <w:t>atas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variabel</w:t>
      </w:r>
      <w:proofErr w:type="spellEnd"/>
      <w:r w:rsidRPr="00434D78">
        <w:rPr>
          <w:rFonts w:ascii="Times New Roman" w:hAnsi="Times New Roman"/>
          <w:sz w:val="24"/>
          <w:szCs w:val="24"/>
        </w:rPr>
        <w:t xml:space="preserve"> target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diproksikan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ROA </w:t>
      </w:r>
      <w:proofErr w:type="spellStart"/>
      <w:r w:rsidRPr="00434D78">
        <w:rPr>
          <w:rFonts w:ascii="Times New Roman" w:hAnsi="Times New Roman"/>
          <w:sz w:val="24"/>
          <w:szCs w:val="24"/>
        </w:rPr>
        <w:t>terbukti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berpengaruh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signifikan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terhadap</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kecurangan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Hal </w:t>
      </w:r>
      <w:proofErr w:type="spellStart"/>
      <w:r w:rsidRPr="00434D78">
        <w:rPr>
          <w:rFonts w:ascii="Times New Roman" w:hAnsi="Times New Roman"/>
          <w:sz w:val="24"/>
          <w:szCs w:val="24"/>
        </w:rPr>
        <w:t>ini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ditunjukkan</w:t>
      </w:r>
      <w:proofErr w:type="spellEnd"/>
      <w:r w:rsidRPr="00434D78">
        <w:rPr>
          <w:rFonts w:ascii="Times New Roman" w:hAnsi="Times New Roman"/>
          <w:sz w:val="24"/>
          <w:szCs w:val="24"/>
        </w:rPr>
        <w:t xml:space="preserve"> oleh </w:t>
      </w:r>
      <w:proofErr w:type="spellStart"/>
      <w:r w:rsidRPr="00434D78">
        <w:rPr>
          <w:rFonts w:ascii="Times New Roman" w:hAnsi="Times New Roman"/>
          <w:sz w:val="24"/>
          <w:szCs w:val="24"/>
        </w:rPr>
        <w:t>nilai</w:t>
      </w:r>
      <w:proofErr w:type="spellEnd"/>
      <w:r w:rsidRPr="00434D78">
        <w:rPr>
          <w:rFonts w:ascii="Times New Roman" w:hAnsi="Times New Roman"/>
          <w:sz w:val="24"/>
          <w:szCs w:val="24"/>
        </w:rPr>
        <w:t xml:space="preserve"> sig </w:t>
      </w:r>
      <w:proofErr w:type="spellStart"/>
      <w:r w:rsidRPr="00434D78">
        <w:rPr>
          <w:rFonts w:ascii="Times New Roman" w:hAnsi="Times New Roman"/>
          <w:sz w:val="24"/>
          <w:szCs w:val="24"/>
        </w:rPr>
        <w:t>sebesar</w:t>
      </w:r>
      <w:proofErr w:type="spellEnd"/>
      <w:r w:rsidRPr="00434D78">
        <w:rPr>
          <w:rFonts w:ascii="Times New Roman" w:hAnsi="Times New Roman"/>
          <w:sz w:val="24"/>
          <w:szCs w:val="24"/>
        </w:rPr>
        <w:t xml:space="preserve"> </w:t>
      </w:r>
      <w:r w:rsidRPr="00434D78">
        <w:rPr>
          <w:rFonts w:ascii="Times New Roman" w:hAnsi="Times New Roman"/>
          <w:snapToGrid w:val="0"/>
          <w:sz w:val="24"/>
          <w:szCs w:val="24"/>
        </w:rPr>
        <w:t>0,051 &lt; 0,10</w:t>
      </w:r>
      <w:r w:rsidRPr="00434D78">
        <w:rPr>
          <w:rFonts w:ascii="Times New Roman" w:hAnsi="Times New Roman"/>
          <w:sz w:val="24"/>
          <w:szCs w:val="24"/>
        </w:rPr>
        <w:t xml:space="preserve">. Target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yaitu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tingkatan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laba</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harus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didapatkan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atas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usaha</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dilakukan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untuk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memperoleh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laba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tersebut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telah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ditargetkan</w:t>
      </w:r>
      <w:proofErr w:type="spellEnd"/>
      <w:r w:rsidRPr="00434D78">
        <w:rPr>
          <w:rFonts w:ascii="Times New Roman" w:hAnsi="Times New Roman"/>
          <w:sz w:val="24"/>
          <w:szCs w:val="24"/>
        </w:rPr>
        <w:t xml:space="preserve"> oleh Dewan </w:t>
      </w:r>
      <w:proofErr w:type="spellStart"/>
      <w:r w:rsidRPr="00434D78">
        <w:rPr>
          <w:rFonts w:ascii="Times New Roman" w:hAnsi="Times New Roman"/>
          <w:sz w:val="24"/>
          <w:szCs w:val="24"/>
        </w:rPr>
        <w:t>Pengarah</w:t>
      </w:r>
      <w:proofErr w:type="spellEnd"/>
      <w:r w:rsidRPr="00434D78">
        <w:rPr>
          <w:rFonts w:ascii="Times New Roman" w:hAnsi="Times New Roman"/>
          <w:sz w:val="24"/>
          <w:szCs w:val="24"/>
        </w:rPr>
        <w:t xml:space="preserve"> (</w:t>
      </w:r>
      <w:r w:rsidRPr="00434D78">
        <w:rPr>
          <w:rFonts w:ascii="Times New Roman" w:hAnsi="Times New Roman"/>
          <w:i/>
          <w:sz w:val="24"/>
          <w:szCs w:val="24"/>
        </w:rPr>
        <w:t>Board of Director</w:t>
      </w:r>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tujuan</w:t>
      </w:r>
      <w:proofErr w:type="spellEnd"/>
      <w:r w:rsidRPr="00434D78">
        <w:rPr>
          <w:rFonts w:ascii="Times New Roman" w:hAnsi="Times New Roman"/>
          <w:sz w:val="24"/>
          <w:szCs w:val="24"/>
        </w:rPr>
        <w:t xml:space="preserve"> agar </w:t>
      </w:r>
      <w:proofErr w:type="spellStart"/>
      <w:r w:rsidRPr="00434D78">
        <w:rPr>
          <w:rFonts w:ascii="Times New Roman" w:hAnsi="Times New Roman"/>
          <w:sz w:val="24"/>
          <w:szCs w:val="24"/>
        </w:rPr>
        <w:t>manajemen</w:t>
      </w:r>
      <w:proofErr w:type="spellEnd"/>
      <w:r w:rsidRPr="00434D78">
        <w:rPr>
          <w:rFonts w:ascii="Times New Roman" w:hAnsi="Times New Roman"/>
          <w:sz w:val="24"/>
          <w:szCs w:val="24"/>
        </w:rPr>
        <w:t xml:space="preserve"> bisa </w:t>
      </w:r>
      <w:proofErr w:type="spellStart"/>
      <w:r w:rsidRPr="00434D78">
        <w:rPr>
          <w:rFonts w:ascii="Times New Roman" w:hAnsi="Times New Roman"/>
          <w:sz w:val="24"/>
          <w:szCs w:val="24"/>
        </w:rPr>
        <w:t>mencapai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sasaran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penjualan</w:t>
      </w:r>
      <w:proofErr w:type="spellEnd"/>
      <w:r w:rsidRPr="00434D78">
        <w:rPr>
          <w:rFonts w:ascii="Times New Roman" w:hAnsi="Times New Roman"/>
          <w:sz w:val="24"/>
          <w:szCs w:val="24"/>
        </w:rPr>
        <w:t xml:space="preserve"> dan </w:t>
      </w:r>
      <w:proofErr w:type="spellStart"/>
      <w:r w:rsidRPr="00434D78">
        <w:rPr>
          <w:rFonts w:ascii="Times New Roman" w:hAnsi="Times New Roman"/>
          <w:sz w:val="24"/>
          <w:szCs w:val="24"/>
        </w:rPr>
        <w:t>mendapat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insentif</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keuntungan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Priantara</w:t>
      </w:r>
      <w:proofErr w:type="spellEnd"/>
      <w:r w:rsidRPr="00434D78">
        <w:rPr>
          <w:rFonts w:ascii="Times New Roman" w:hAnsi="Times New Roman"/>
          <w:sz w:val="24"/>
          <w:szCs w:val="24"/>
        </w:rPr>
        <w:t>, 2013).</w:t>
      </w:r>
      <w:r>
        <w:rPr>
          <w:rFonts w:ascii="Times New Roman" w:hAnsi="Times New Roman"/>
          <w:sz w:val="24"/>
          <w:szCs w:val="24"/>
        </w:rPr>
        <w:t xml:space="preserve"> </w:t>
      </w:r>
      <w:r w:rsidRPr="00434D78">
        <w:rPr>
          <w:rFonts w:ascii="Times New Roman" w:hAnsi="Times New Roman"/>
          <w:sz w:val="24"/>
          <w:szCs w:val="24"/>
        </w:rPr>
        <w:t xml:space="preserve">Target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adalah</w:t>
      </w:r>
      <w:proofErr w:type="spellEnd"/>
      <w:r w:rsidRPr="00434D78">
        <w:rPr>
          <w:rFonts w:ascii="Times New Roman" w:hAnsi="Times New Roman"/>
          <w:sz w:val="24"/>
          <w:szCs w:val="24"/>
        </w:rPr>
        <w:t xml:space="preserve"> target yang </w:t>
      </w:r>
      <w:proofErr w:type="spellStart"/>
      <w:r w:rsidRPr="00434D78">
        <w:rPr>
          <w:rFonts w:ascii="Times New Roman" w:hAnsi="Times New Roman"/>
          <w:sz w:val="24"/>
          <w:szCs w:val="24"/>
        </w:rPr>
        <w:t>ditentukan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direksi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atas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kinerja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Kinerja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dievaluasi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baik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jika</w:t>
      </w:r>
      <w:proofErr w:type="spellEnd"/>
      <w:r w:rsidRPr="00434D78">
        <w:rPr>
          <w:rFonts w:ascii="Times New Roman" w:hAnsi="Times New Roman"/>
          <w:sz w:val="24"/>
          <w:szCs w:val="24"/>
        </w:rPr>
        <w:t xml:space="preserve"> target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tersebut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dapat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dicapai</w:t>
      </w:r>
      <w:proofErr w:type="spellEnd"/>
      <w:r w:rsidRPr="00434D78">
        <w:rPr>
          <w:rFonts w:ascii="Times New Roman" w:hAnsi="Times New Roman"/>
          <w:sz w:val="24"/>
          <w:szCs w:val="24"/>
        </w:rPr>
        <w:t xml:space="preserve">. Target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mempunyai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kaitan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teori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agensi</w:t>
      </w:r>
      <w:proofErr w:type="spellEnd"/>
      <w:r w:rsidRPr="00434D78">
        <w:rPr>
          <w:rFonts w:ascii="Times New Roman" w:hAnsi="Times New Roman"/>
          <w:sz w:val="24"/>
          <w:szCs w:val="24"/>
        </w:rPr>
        <w:t xml:space="preserve">. Agen </w:t>
      </w:r>
      <w:proofErr w:type="spellStart"/>
      <w:r w:rsidRPr="00434D78">
        <w:rPr>
          <w:rFonts w:ascii="Times New Roman" w:hAnsi="Times New Roman"/>
          <w:sz w:val="24"/>
          <w:szCs w:val="24"/>
        </w:rPr>
        <w:t>bertugas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melakukan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pengelolaan</w:t>
      </w:r>
      <w:proofErr w:type="spellEnd"/>
      <w:r w:rsidRPr="00434D78">
        <w:rPr>
          <w:rFonts w:ascii="Times New Roman" w:hAnsi="Times New Roman"/>
          <w:sz w:val="24"/>
          <w:szCs w:val="24"/>
        </w:rPr>
        <w:t xml:space="preserve"> modal </w:t>
      </w:r>
      <w:proofErr w:type="spellStart"/>
      <w:r w:rsidRPr="00434D78">
        <w:rPr>
          <w:rFonts w:ascii="Times New Roman" w:hAnsi="Times New Roman"/>
          <w:sz w:val="24"/>
          <w:szCs w:val="24"/>
        </w:rPr>
        <w:t>dari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pemegang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saham</w:t>
      </w:r>
      <w:proofErr w:type="spellEnd"/>
      <w:r w:rsidRPr="00434D78">
        <w:rPr>
          <w:rFonts w:ascii="Times New Roman" w:hAnsi="Times New Roman"/>
          <w:sz w:val="24"/>
          <w:szCs w:val="24"/>
        </w:rPr>
        <w:t xml:space="preserve"> dan </w:t>
      </w:r>
      <w:proofErr w:type="spellStart"/>
      <w:r w:rsidRPr="00434D78">
        <w:rPr>
          <w:rFonts w:ascii="Times New Roman" w:hAnsi="Times New Roman"/>
          <w:sz w:val="24"/>
          <w:szCs w:val="24"/>
        </w:rPr>
        <w:t>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dihargai</w:t>
      </w:r>
      <w:proofErr w:type="spellEnd"/>
      <w:r w:rsidRPr="00434D78">
        <w:rPr>
          <w:rFonts w:ascii="Times New Roman" w:hAnsi="Times New Roman"/>
          <w:sz w:val="24"/>
          <w:szCs w:val="24"/>
        </w:rPr>
        <w:t xml:space="preserve"> oleh </w:t>
      </w:r>
      <w:proofErr w:type="spellStart"/>
      <w:r w:rsidRPr="00434D78">
        <w:rPr>
          <w:rFonts w:ascii="Times New Roman" w:hAnsi="Times New Roman"/>
          <w:sz w:val="24"/>
          <w:szCs w:val="24"/>
        </w:rPr>
        <w:t>pemegang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saham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memberikan</w:t>
      </w:r>
      <w:proofErr w:type="spellEnd"/>
      <w:r w:rsidRPr="00434D78">
        <w:rPr>
          <w:rFonts w:ascii="Times New Roman" w:hAnsi="Times New Roman"/>
          <w:sz w:val="24"/>
          <w:szCs w:val="24"/>
        </w:rPr>
        <w:t xml:space="preserve"> bonus. </w:t>
      </w:r>
    </w:p>
    <w:p w14:paraId="61332B4A" w14:textId="77777777" w:rsidR="006422F9" w:rsidRPr="00434D78" w:rsidRDefault="006422F9" w:rsidP="006422F9">
      <w:pPr>
        <w:pStyle w:val="ListParagraph"/>
        <w:widowControl w:val="0"/>
        <w:autoSpaceDE w:val="0"/>
        <w:autoSpaceDN w:val="0"/>
        <w:spacing w:after="0" w:line="480" w:lineRule="auto"/>
        <w:ind w:left="709" w:right="-1" w:firstLine="709"/>
        <w:jc w:val="both"/>
        <w:rPr>
          <w:rFonts w:ascii="Times New Roman" w:hAnsi="Times New Roman"/>
          <w:sz w:val="24"/>
          <w:szCs w:val="24"/>
        </w:rPr>
      </w:pPr>
      <w:proofErr w:type="spellStart"/>
      <w:r w:rsidRPr="00434D78">
        <w:rPr>
          <w:rFonts w:ascii="Times New Roman" w:hAnsi="Times New Roman"/>
          <w:sz w:val="24"/>
          <w:szCs w:val="24"/>
        </w:rPr>
        <w:t>Pihak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manajemen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meningkatan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kinerja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untuk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memperoleh</w:t>
      </w:r>
      <w:proofErr w:type="spellEnd"/>
      <w:r w:rsidRPr="00434D78">
        <w:rPr>
          <w:rFonts w:ascii="Times New Roman" w:hAnsi="Times New Roman"/>
          <w:sz w:val="24"/>
          <w:szCs w:val="24"/>
        </w:rPr>
        <w:t xml:space="preserve"> target yang </w:t>
      </w:r>
      <w:proofErr w:type="spellStart"/>
      <w:r w:rsidRPr="00434D78">
        <w:rPr>
          <w:rFonts w:ascii="Times New Roman" w:hAnsi="Times New Roman"/>
          <w:sz w:val="24"/>
          <w:szCs w:val="24"/>
        </w:rPr>
        <w:t>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dicapai</w:t>
      </w:r>
      <w:proofErr w:type="spellEnd"/>
      <w:r w:rsidRPr="00434D78">
        <w:rPr>
          <w:rFonts w:ascii="Times New Roman" w:hAnsi="Times New Roman"/>
          <w:sz w:val="24"/>
          <w:szCs w:val="24"/>
        </w:rPr>
        <w:t xml:space="preserve">. Perusahaan </w:t>
      </w:r>
      <w:proofErr w:type="spellStart"/>
      <w:r w:rsidRPr="00434D78">
        <w:rPr>
          <w:rFonts w:ascii="Times New Roman" w:hAnsi="Times New Roman"/>
          <w:sz w:val="24"/>
          <w:szCs w:val="24"/>
        </w:rPr>
        <w:t>melakukan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upaya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memperoleh</w:t>
      </w:r>
      <w:proofErr w:type="spellEnd"/>
      <w:r w:rsidRPr="00434D78">
        <w:rPr>
          <w:rFonts w:ascii="Times New Roman" w:hAnsi="Times New Roman"/>
          <w:sz w:val="24"/>
          <w:szCs w:val="24"/>
        </w:rPr>
        <w:t xml:space="preserve"> target </w:t>
      </w:r>
      <w:proofErr w:type="spellStart"/>
      <w:r w:rsidRPr="00434D78">
        <w:rPr>
          <w:rFonts w:ascii="Times New Roman" w:hAnsi="Times New Roman"/>
          <w:sz w:val="24"/>
          <w:szCs w:val="24"/>
        </w:rPr>
        <w:t>laba</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tinggi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sehingga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memperoleh</w:t>
      </w:r>
      <w:proofErr w:type="spellEnd"/>
      <w:r w:rsidRPr="00434D78">
        <w:rPr>
          <w:rFonts w:ascii="Times New Roman" w:hAnsi="Times New Roman"/>
          <w:sz w:val="24"/>
          <w:szCs w:val="24"/>
        </w:rPr>
        <w:t xml:space="preserve"> modal yang </w:t>
      </w:r>
      <w:proofErr w:type="spellStart"/>
      <w:r w:rsidRPr="00434D78">
        <w:rPr>
          <w:rFonts w:ascii="Times New Roman" w:hAnsi="Times New Roman"/>
          <w:sz w:val="24"/>
          <w:szCs w:val="24"/>
        </w:rPr>
        <w:t>tinggi</w:t>
      </w:r>
      <w:proofErr w:type="spellEnd"/>
      <w:r w:rsidRPr="00434D78">
        <w:rPr>
          <w:rFonts w:ascii="Times New Roman" w:hAnsi="Times New Roman"/>
          <w:sz w:val="24"/>
          <w:szCs w:val="24"/>
        </w:rPr>
        <w:t xml:space="preserve">. Investor </w:t>
      </w:r>
      <w:proofErr w:type="spellStart"/>
      <w:r w:rsidRPr="00434D78">
        <w:rPr>
          <w:rFonts w:ascii="Times New Roman" w:hAnsi="Times New Roman"/>
          <w:sz w:val="24"/>
          <w:szCs w:val="24"/>
        </w:rPr>
        <w:t>cenderung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melakukan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investasi</w:t>
      </w:r>
      <w:proofErr w:type="spellEnd"/>
      <w:r w:rsidRPr="00434D78">
        <w:rPr>
          <w:rFonts w:ascii="Times New Roman" w:hAnsi="Times New Roman"/>
          <w:sz w:val="24"/>
          <w:szCs w:val="24"/>
        </w:rPr>
        <w:t xml:space="preserve"> pada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memiliki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laba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tinggi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sehingga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mendorong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manajemen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berbuat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curang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terhadap</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agar </w:t>
      </w:r>
      <w:proofErr w:type="spellStart"/>
      <w:r w:rsidRPr="00434D78">
        <w:rPr>
          <w:rFonts w:ascii="Times New Roman" w:hAnsi="Times New Roman"/>
          <w:sz w:val="24"/>
          <w:szCs w:val="24"/>
        </w:rPr>
        <w:t>terlihat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memiliki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laba</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tinggi</w:t>
      </w:r>
      <w:proofErr w:type="spellEnd"/>
      <w:r w:rsidRPr="00434D78">
        <w:rPr>
          <w:rFonts w:ascii="Times New Roman" w:hAnsi="Times New Roman"/>
          <w:sz w:val="24"/>
          <w:szCs w:val="24"/>
        </w:rPr>
        <w:t>.</w:t>
      </w:r>
      <w:r>
        <w:rPr>
          <w:rFonts w:ascii="Times New Roman" w:hAnsi="Times New Roman"/>
          <w:sz w:val="24"/>
          <w:szCs w:val="24"/>
        </w:rPr>
        <w:t xml:space="preserve"> </w:t>
      </w:r>
      <w:r w:rsidRPr="00434D78">
        <w:rPr>
          <w:rFonts w:ascii="Times New Roman" w:hAnsi="Times New Roman"/>
          <w:i/>
          <w:sz w:val="24"/>
          <w:szCs w:val="24"/>
        </w:rPr>
        <w:t>Statements on Auditing Standards</w:t>
      </w:r>
      <w:r w:rsidRPr="00434D78">
        <w:rPr>
          <w:rFonts w:ascii="Times New Roman" w:hAnsi="Times New Roman"/>
          <w:sz w:val="24"/>
          <w:szCs w:val="24"/>
        </w:rPr>
        <w:t xml:space="preserve"> (SAS) No.99 </w:t>
      </w:r>
      <w:proofErr w:type="spellStart"/>
      <w:r w:rsidRPr="00434D78">
        <w:rPr>
          <w:rFonts w:ascii="Times New Roman" w:hAnsi="Times New Roman"/>
          <w:sz w:val="24"/>
          <w:szCs w:val="24"/>
        </w:rPr>
        <w:t>tentang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Pertimbangan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Penipuan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Audit Laporan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menyatakan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bahwa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tekanan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berlebihan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terhadap</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manajemen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atau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karyawan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operasional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pencapaian</w:t>
      </w:r>
      <w:proofErr w:type="spellEnd"/>
      <w:r w:rsidRPr="00434D78">
        <w:rPr>
          <w:rFonts w:ascii="Times New Roman" w:hAnsi="Times New Roman"/>
          <w:sz w:val="24"/>
          <w:szCs w:val="24"/>
        </w:rPr>
        <w:t xml:space="preserve"> target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telah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ditentukan</w:t>
      </w:r>
      <w:proofErr w:type="spellEnd"/>
      <w:r w:rsidRPr="00434D78">
        <w:rPr>
          <w:rFonts w:ascii="Times New Roman" w:hAnsi="Times New Roman"/>
          <w:sz w:val="24"/>
          <w:szCs w:val="24"/>
        </w:rPr>
        <w:t xml:space="preserve"> oleh </w:t>
      </w:r>
      <w:proofErr w:type="spellStart"/>
      <w:r w:rsidRPr="00434D78">
        <w:rPr>
          <w:rFonts w:ascii="Times New Roman" w:hAnsi="Times New Roman"/>
          <w:sz w:val="24"/>
          <w:szCs w:val="24"/>
        </w:rPr>
        <w:t>direksi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atau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manajemen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merupakan</w:t>
      </w:r>
      <w:proofErr w:type="spellEnd"/>
      <w:r w:rsidRPr="00434D78">
        <w:rPr>
          <w:rFonts w:ascii="Times New Roman" w:hAnsi="Times New Roman"/>
          <w:sz w:val="24"/>
          <w:szCs w:val="24"/>
        </w:rPr>
        <w:t xml:space="preserve"> salah </w:t>
      </w:r>
      <w:proofErr w:type="spellStart"/>
      <w:r w:rsidRPr="00434D78">
        <w:rPr>
          <w:rFonts w:ascii="Times New Roman" w:hAnsi="Times New Roman"/>
          <w:sz w:val="24"/>
          <w:szCs w:val="24"/>
        </w:rPr>
        <w:t>satu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faktor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risiko</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terjadinya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kecurangan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w:t>
      </w:r>
    </w:p>
    <w:p w14:paraId="0310945F" w14:textId="77777777" w:rsidR="006422F9" w:rsidRPr="00434D78" w:rsidRDefault="006422F9" w:rsidP="006422F9">
      <w:pPr>
        <w:pStyle w:val="ListParagraph"/>
        <w:spacing w:after="0" w:line="480" w:lineRule="auto"/>
        <w:ind w:left="709" w:firstLine="425"/>
        <w:jc w:val="both"/>
        <w:rPr>
          <w:rFonts w:ascii="Times New Roman" w:hAnsi="Times New Roman"/>
          <w:sz w:val="24"/>
          <w:szCs w:val="24"/>
        </w:rPr>
      </w:pPr>
      <w:r w:rsidRPr="00434D78">
        <w:rPr>
          <w:rFonts w:ascii="Times New Roman" w:hAnsi="Times New Roman"/>
          <w:sz w:val="24"/>
          <w:szCs w:val="24"/>
        </w:rPr>
        <w:t xml:space="preserve">Hasil </w:t>
      </w:r>
      <w:proofErr w:type="spellStart"/>
      <w:r w:rsidRPr="00434D78">
        <w:rPr>
          <w:rFonts w:ascii="Times New Roman" w:hAnsi="Times New Roman"/>
          <w:sz w:val="24"/>
          <w:szCs w:val="24"/>
        </w:rPr>
        <w:t>penelitian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sesuai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penelitian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dari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Kusumosari</w:t>
      </w:r>
      <w:proofErr w:type="spellEnd"/>
      <w:r w:rsidRPr="00434D78">
        <w:rPr>
          <w:rFonts w:ascii="Times New Roman" w:hAnsi="Times New Roman"/>
          <w:sz w:val="24"/>
          <w:szCs w:val="24"/>
        </w:rPr>
        <w:t xml:space="preserve"> (2020) yang </w:t>
      </w:r>
      <w:proofErr w:type="spellStart"/>
      <w:r w:rsidRPr="00434D78">
        <w:rPr>
          <w:rFonts w:ascii="Times New Roman" w:hAnsi="Times New Roman"/>
          <w:sz w:val="24"/>
          <w:szCs w:val="24"/>
        </w:rPr>
        <w:t>menyatakan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bahwa</w:t>
      </w:r>
      <w:proofErr w:type="spellEnd"/>
      <w:r w:rsidRPr="00434D78">
        <w:rPr>
          <w:rFonts w:ascii="Times New Roman" w:hAnsi="Times New Roman"/>
          <w:sz w:val="24"/>
          <w:szCs w:val="24"/>
        </w:rPr>
        <w:t xml:space="preserve"> target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memiliki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pengaruh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positif</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signifikan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kecurangan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Hasil </w:t>
      </w:r>
      <w:proofErr w:type="spellStart"/>
      <w:r w:rsidRPr="00434D78">
        <w:rPr>
          <w:rFonts w:ascii="Times New Roman" w:hAnsi="Times New Roman"/>
          <w:sz w:val="24"/>
          <w:szCs w:val="24"/>
        </w:rPr>
        <w:t>ini</w:t>
      </w:r>
      <w:proofErr w:type="spellEnd"/>
      <w:r w:rsidRPr="00434D78">
        <w:rPr>
          <w:rFonts w:ascii="Times New Roman" w:hAnsi="Times New Roman"/>
          <w:sz w:val="24"/>
          <w:szCs w:val="24"/>
        </w:rPr>
        <w:t xml:space="preserve"> juga </w:t>
      </w:r>
      <w:proofErr w:type="spellStart"/>
      <w:r w:rsidRPr="00434D78">
        <w:rPr>
          <w:rFonts w:ascii="Times New Roman" w:hAnsi="Times New Roman"/>
          <w:sz w:val="24"/>
          <w:szCs w:val="24"/>
        </w:rPr>
        <w:t>didukung</w:t>
      </w:r>
      <w:proofErr w:type="spellEnd"/>
      <w:r w:rsidRPr="00434D78">
        <w:rPr>
          <w:rFonts w:ascii="Times New Roman" w:hAnsi="Times New Roman"/>
          <w:sz w:val="24"/>
          <w:szCs w:val="24"/>
        </w:rPr>
        <w:t xml:space="preserve"> oleh </w:t>
      </w:r>
      <w:proofErr w:type="spellStart"/>
      <w:r w:rsidRPr="00434D78">
        <w:rPr>
          <w:rFonts w:ascii="Times New Roman" w:hAnsi="Times New Roman"/>
          <w:sz w:val="24"/>
          <w:szCs w:val="24"/>
        </w:rPr>
        <w:t>penelitian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Faradiza</w:t>
      </w:r>
      <w:proofErr w:type="spellEnd"/>
      <w:r w:rsidRPr="00434D78">
        <w:rPr>
          <w:rFonts w:ascii="Times New Roman" w:hAnsi="Times New Roman"/>
          <w:sz w:val="24"/>
          <w:szCs w:val="24"/>
        </w:rPr>
        <w:t xml:space="preserve"> (2018) yang </w:t>
      </w:r>
      <w:proofErr w:type="spellStart"/>
      <w:r w:rsidRPr="00434D78">
        <w:rPr>
          <w:rFonts w:ascii="Times New Roman" w:hAnsi="Times New Roman"/>
          <w:sz w:val="24"/>
          <w:szCs w:val="24"/>
        </w:rPr>
        <w:t>membuktikan</w:t>
      </w:r>
      <w:proofErr w:type="spellEnd"/>
      <w:r w:rsidRPr="00434D78">
        <w:rPr>
          <w:rFonts w:ascii="Times New Roman" w:hAnsi="Times New Roman"/>
          <w:sz w:val="24"/>
          <w:szCs w:val="24"/>
        </w:rPr>
        <w:t xml:space="preserve"> target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juga </w:t>
      </w:r>
      <w:proofErr w:type="spellStart"/>
      <w:r w:rsidRPr="00434D78">
        <w:rPr>
          <w:rFonts w:ascii="Times New Roman" w:hAnsi="Times New Roman"/>
          <w:sz w:val="24"/>
          <w:szCs w:val="24"/>
        </w:rPr>
        <w:t>mempengaruhi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kecurangan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w:t>
      </w:r>
      <w:r>
        <w:rPr>
          <w:rFonts w:ascii="Times New Roman" w:hAnsi="Times New Roman"/>
          <w:sz w:val="24"/>
          <w:szCs w:val="24"/>
        </w:rPr>
        <w:t>poran</w:t>
      </w:r>
      <w:proofErr w:type="spellEnd"/>
      <w:r>
        <w:rPr>
          <w:rFonts w:ascii="Times New Roman" w:hAnsi="Times New Roman"/>
          <w:sz w:val="24"/>
          <w:szCs w:val="24"/>
        </w:rPr>
        <w:t xml:space="preserve"> </w:t>
      </w:r>
      <w:proofErr w:type="spellStart"/>
      <w:r>
        <w:rPr>
          <w:rFonts w:ascii="Times New Roman" w:hAnsi="Times New Roman"/>
          <w:sz w:val="24"/>
          <w:szCs w:val="24"/>
        </w:rPr>
        <w:t>keuangan</w:t>
      </w:r>
      <w:proofErr w:type="spellEnd"/>
      <w:r>
        <w:rPr>
          <w:rFonts w:ascii="Times New Roman" w:hAnsi="Times New Roman"/>
          <w:sz w:val="24"/>
          <w:szCs w:val="24"/>
        </w:rPr>
        <w:t xml:space="preserve"> pada </w:t>
      </w:r>
      <w:proofErr w:type="spellStart"/>
      <w:r>
        <w:rPr>
          <w:rFonts w:ascii="Times New Roman" w:hAnsi="Times New Roman"/>
          <w:sz w:val="24"/>
          <w:szCs w:val="24"/>
        </w:rPr>
        <w:t>perusahaan</w:t>
      </w:r>
      <w:proofErr w:type="spellEnd"/>
      <w:r>
        <w:rPr>
          <w:rFonts w:ascii="Times New Roman" w:hAnsi="Times New Roman"/>
          <w:sz w:val="24"/>
          <w:szCs w:val="24"/>
        </w:rPr>
        <w:t>.</w:t>
      </w:r>
    </w:p>
    <w:p w14:paraId="2E18B5DD" w14:textId="77777777" w:rsidR="006422F9" w:rsidRPr="00434D78" w:rsidRDefault="006422F9" w:rsidP="006422F9">
      <w:pPr>
        <w:pStyle w:val="ListParagraph"/>
        <w:numPr>
          <w:ilvl w:val="0"/>
          <w:numId w:val="30"/>
        </w:numPr>
        <w:spacing w:after="0" w:line="480" w:lineRule="auto"/>
        <w:jc w:val="both"/>
        <w:rPr>
          <w:rFonts w:ascii="Times New Roman" w:hAnsi="Times New Roman"/>
          <w:sz w:val="24"/>
          <w:szCs w:val="24"/>
        </w:rPr>
      </w:pPr>
      <w:proofErr w:type="spellStart"/>
      <w:r w:rsidRPr="00434D78">
        <w:rPr>
          <w:rFonts w:ascii="Times New Roman" w:hAnsi="Times New Roman"/>
          <w:sz w:val="24"/>
          <w:szCs w:val="24"/>
        </w:rPr>
        <w:t>Pengaruh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Stabilitas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bCs/>
          <w:sz w:val="24"/>
          <w:szCs w:val="24"/>
        </w:rPr>
        <w:t>terhadap</w:t>
      </w:r>
      <w:proofErr w:type="spellEnd"/>
      <w:r w:rsidRPr="00434D78">
        <w:rPr>
          <w:rFonts w:ascii="Times New Roman" w:hAnsi="Times New Roman"/>
          <w:bCs/>
          <w:sz w:val="24"/>
          <w:szCs w:val="24"/>
        </w:rPr>
        <w:t xml:space="preserve"> </w:t>
      </w:r>
      <w:proofErr w:type="spellStart"/>
      <w:r w:rsidRPr="00434D78">
        <w:rPr>
          <w:rFonts w:ascii="Times New Roman" w:hAnsi="Times New Roman"/>
          <w:bCs/>
          <w:sz w:val="24"/>
          <w:szCs w:val="24"/>
        </w:rPr>
        <w:t>Kecurangan</w:t>
      </w:r>
      <w:proofErr w:type="spellEnd"/>
      <w:r w:rsidRPr="00434D78">
        <w:rPr>
          <w:rFonts w:ascii="Times New Roman" w:hAnsi="Times New Roman"/>
          <w:bCs/>
          <w:sz w:val="24"/>
          <w:szCs w:val="24"/>
        </w:rPr>
        <w:t xml:space="preserve"> Laporan </w:t>
      </w:r>
      <w:proofErr w:type="spellStart"/>
      <w:r w:rsidRPr="00434D78">
        <w:rPr>
          <w:rFonts w:ascii="Times New Roman" w:hAnsi="Times New Roman"/>
          <w:bCs/>
          <w:sz w:val="24"/>
          <w:szCs w:val="24"/>
        </w:rPr>
        <w:t>Keuangan</w:t>
      </w:r>
      <w:proofErr w:type="spellEnd"/>
    </w:p>
    <w:p w14:paraId="05059F5B" w14:textId="77777777" w:rsidR="006422F9" w:rsidRPr="00434D78" w:rsidRDefault="006422F9" w:rsidP="006422F9">
      <w:pPr>
        <w:pStyle w:val="ListParagraph"/>
        <w:spacing w:after="0" w:line="480" w:lineRule="auto"/>
        <w:ind w:left="709" w:firstLine="425"/>
        <w:jc w:val="both"/>
        <w:rPr>
          <w:rFonts w:ascii="Times New Roman" w:hAnsi="Times New Roman"/>
          <w:sz w:val="24"/>
          <w:szCs w:val="24"/>
        </w:rPr>
      </w:pPr>
      <w:proofErr w:type="spellStart"/>
      <w:r w:rsidRPr="00434D78">
        <w:rPr>
          <w:rFonts w:ascii="Times New Roman" w:hAnsi="Times New Roman"/>
          <w:sz w:val="24"/>
          <w:szCs w:val="24"/>
        </w:rPr>
        <w:t>Berdasarkan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hasil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analis</w:t>
      </w:r>
      <w:r>
        <w:rPr>
          <w:rFonts w:ascii="Times New Roman" w:hAnsi="Times New Roman"/>
          <w:sz w:val="24"/>
          <w:szCs w:val="24"/>
        </w:rPr>
        <w:t>is</w:t>
      </w:r>
      <w:proofErr w:type="spellEnd"/>
      <w:r w:rsidRPr="00434D78">
        <w:rPr>
          <w:rFonts w:ascii="Times New Roman" w:hAnsi="Times New Roman"/>
          <w:sz w:val="24"/>
          <w:szCs w:val="24"/>
        </w:rPr>
        <w:t xml:space="preserve"> di </w:t>
      </w:r>
      <w:proofErr w:type="spellStart"/>
      <w:r w:rsidRPr="00434D78">
        <w:rPr>
          <w:rFonts w:ascii="Times New Roman" w:hAnsi="Times New Roman"/>
          <w:sz w:val="24"/>
          <w:szCs w:val="24"/>
        </w:rPr>
        <w:t>atas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variabel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stabilitas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terbukti</w:t>
      </w:r>
      <w:proofErr w:type="spellEnd"/>
      <w:r>
        <w:rPr>
          <w:rFonts w:ascii="Times New Roman" w:hAnsi="Times New Roman"/>
          <w:sz w:val="24"/>
          <w:szCs w:val="24"/>
        </w:rPr>
        <w:t xml:space="preserve"> </w:t>
      </w:r>
      <w:proofErr w:type="spellStart"/>
      <w:r w:rsidRPr="00434D78">
        <w:rPr>
          <w:rFonts w:ascii="Times New Roman" w:hAnsi="Times New Roman"/>
          <w:sz w:val="24"/>
          <w:szCs w:val="24"/>
        </w:rPr>
        <w:t>tidak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berpengaruh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signifikan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terhadap</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kecurangan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Hal </w:t>
      </w:r>
      <w:proofErr w:type="spellStart"/>
      <w:r w:rsidRPr="00434D78">
        <w:rPr>
          <w:rFonts w:ascii="Times New Roman" w:hAnsi="Times New Roman"/>
          <w:sz w:val="24"/>
          <w:szCs w:val="24"/>
        </w:rPr>
        <w:t>ini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ditunjukkan</w:t>
      </w:r>
      <w:proofErr w:type="spellEnd"/>
      <w:r w:rsidRPr="00434D78">
        <w:rPr>
          <w:rFonts w:ascii="Times New Roman" w:hAnsi="Times New Roman"/>
          <w:sz w:val="24"/>
          <w:szCs w:val="24"/>
        </w:rPr>
        <w:t xml:space="preserve"> oleh </w:t>
      </w:r>
      <w:proofErr w:type="spellStart"/>
      <w:r w:rsidRPr="00434D78">
        <w:rPr>
          <w:rFonts w:ascii="Times New Roman" w:hAnsi="Times New Roman"/>
          <w:sz w:val="24"/>
          <w:szCs w:val="24"/>
        </w:rPr>
        <w:t>nilai</w:t>
      </w:r>
      <w:proofErr w:type="spellEnd"/>
      <w:r w:rsidRPr="00434D78">
        <w:rPr>
          <w:rFonts w:ascii="Times New Roman" w:hAnsi="Times New Roman"/>
          <w:sz w:val="24"/>
          <w:szCs w:val="24"/>
        </w:rPr>
        <w:t xml:space="preserve"> sig </w:t>
      </w:r>
      <w:proofErr w:type="spellStart"/>
      <w:r w:rsidRPr="00434D78">
        <w:rPr>
          <w:rFonts w:ascii="Times New Roman" w:hAnsi="Times New Roman"/>
          <w:sz w:val="24"/>
          <w:szCs w:val="24"/>
        </w:rPr>
        <w:t>sebesar</w:t>
      </w:r>
      <w:proofErr w:type="spellEnd"/>
      <w:r w:rsidRPr="00434D78">
        <w:rPr>
          <w:rFonts w:ascii="Times New Roman" w:hAnsi="Times New Roman"/>
          <w:sz w:val="24"/>
          <w:szCs w:val="24"/>
        </w:rPr>
        <w:t xml:space="preserve"> </w:t>
      </w:r>
      <w:r w:rsidRPr="00434D78">
        <w:rPr>
          <w:rFonts w:ascii="Times New Roman" w:hAnsi="Times New Roman"/>
          <w:snapToGrid w:val="0"/>
          <w:sz w:val="24"/>
          <w:szCs w:val="24"/>
        </w:rPr>
        <w:t>0,183 &gt; 0,10</w:t>
      </w:r>
      <w:r w:rsidRPr="00434D78">
        <w:rPr>
          <w:rFonts w:ascii="Times New Roman" w:hAnsi="Times New Roman"/>
          <w:sz w:val="24"/>
          <w:szCs w:val="24"/>
        </w:rPr>
        <w:t xml:space="preserve">. </w:t>
      </w:r>
      <w:proofErr w:type="spellStart"/>
      <w:r w:rsidRPr="00434D78">
        <w:rPr>
          <w:rFonts w:ascii="Times New Roman" w:hAnsi="Times New Roman"/>
          <w:sz w:val="24"/>
          <w:szCs w:val="24"/>
        </w:rPr>
        <w:t>Stabilitas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penelitian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diproksikan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i/>
          <w:snapToGrid w:val="0"/>
          <w:sz w:val="24"/>
          <w:szCs w:val="24"/>
        </w:rPr>
        <w:t xml:space="preserve"> ACHANGE </w:t>
      </w:r>
      <w:r w:rsidRPr="00434D78">
        <w:rPr>
          <w:rFonts w:ascii="Times New Roman" w:hAnsi="Times New Roman"/>
          <w:snapToGrid w:val="0"/>
          <w:sz w:val="24"/>
          <w:szCs w:val="24"/>
        </w:rPr>
        <w:t>(</w:t>
      </w:r>
      <w:proofErr w:type="spellStart"/>
      <w:r w:rsidRPr="00434D78">
        <w:rPr>
          <w:rFonts w:ascii="Times New Roman" w:hAnsi="Times New Roman"/>
          <w:snapToGrid w:val="0"/>
          <w:sz w:val="24"/>
          <w:szCs w:val="24"/>
        </w:rPr>
        <w:t>perubahan</w:t>
      </w:r>
      <w:proofErr w:type="spellEnd"/>
      <w:r w:rsidRPr="00434D78">
        <w:rPr>
          <w:rFonts w:ascii="Times New Roman" w:hAnsi="Times New Roman"/>
          <w:snapToGrid w:val="0"/>
          <w:sz w:val="24"/>
          <w:szCs w:val="24"/>
        </w:rPr>
        <w:t xml:space="preserve"> total asset).</w:t>
      </w:r>
      <w:r>
        <w:rPr>
          <w:rFonts w:ascii="Times New Roman" w:hAnsi="Times New Roman"/>
          <w:snapToGrid w:val="0"/>
          <w:sz w:val="24"/>
          <w:szCs w:val="24"/>
        </w:rPr>
        <w:t xml:space="preserve"> </w:t>
      </w:r>
      <w:r w:rsidRPr="00434D78">
        <w:rPr>
          <w:rFonts w:ascii="Times New Roman" w:hAnsi="Times New Roman"/>
          <w:snapToGrid w:val="0"/>
          <w:sz w:val="24"/>
          <w:szCs w:val="24"/>
        </w:rPr>
        <w:t xml:space="preserve">Hal </w:t>
      </w:r>
      <w:proofErr w:type="spellStart"/>
      <w:r w:rsidRPr="00434D78">
        <w:rPr>
          <w:rFonts w:ascii="Times New Roman" w:hAnsi="Times New Roman"/>
          <w:snapToGrid w:val="0"/>
          <w:sz w:val="24"/>
          <w:szCs w:val="24"/>
        </w:rPr>
        <w:t>ini</w:t>
      </w:r>
      <w:proofErr w:type="spellEnd"/>
      <w:r w:rsidRPr="00434D78">
        <w:rPr>
          <w:rFonts w:ascii="Times New Roman" w:hAnsi="Times New Roman"/>
          <w:snapToGrid w:val="0"/>
          <w:sz w:val="24"/>
          <w:szCs w:val="24"/>
        </w:rPr>
        <w:t xml:space="preserve"> dikarenakan asset </w:t>
      </w:r>
      <w:proofErr w:type="spellStart"/>
      <w:r w:rsidRPr="00434D78">
        <w:rPr>
          <w:rFonts w:ascii="Times New Roman" w:hAnsi="Times New Roman"/>
          <w:snapToGrid w:val="0"/>
          <w:sz w:val="24"/>
          <w:szCs w:val="24"/>
        </w:rPr>
        <w:t>dapat</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digunakan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untuk</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mengetahui</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seberapa</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besar</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kekayaan</w:t>
      </w:r>
      <w:proofErr w:type="spellEnd"/>
      <w:r w:rsidRPr="00434D78">
        <w:rPr>
          <w:rFonts w:ascii="Times New Roman" w:hAnsi="Times New Roman"/>
          <w:snapToGrid w:val="0"/>
          <w:sz w:val="24"/>
          <w:szCs w:val="24"/>
        </w:rPr>
        <w:t xml:space="preserve"> </w:t>
      </w:r>
      <w:proofErr w:type="spellStart"/>
      <w:r w:rsidRPr="00434D78">
        <w:rPr>
          <w:rFonts w:ascii="Times New Roman" w:hAnsi="Times New Roman"/>
          <w:snapToGrid w:val="0"/>
          <w:sz w:val="24"/>
          <w:szCs w:val="24"/>
        </w:rPr>
        <w:t>perusahaan</w:t>
      </w:r>
      <w:proofErr w:type="spellEnd"/>
      <w:r w:rsidRPr="00434D78">
        <w:rPr>
          <w:rFonts w:ascii="Times New Roman" w:hAnsi="Times New Roman"/>
          <w:snapToGrid w:val="0"/>
          <w:sz w:val="24"/>
          <w:szCs w:val="24"/>
        </w:rPr>
        <w:t>.</w:t>
      </w:r>
      <w:r w:rsidRPr="00434D78">
        <w:rPr>
          <w:rFonts w:ascii="Times New Roman" w:hAnsi="Times New Roman"/>
          <w:sz w:val="24"/>
          <w:szCs w:val="24"/>
        </w:rPr>
        <w:t xml:space="preserve"> </w:t>
      </w:r>
      <w:proofErr w:type="spellStart"/>
      <w:r w:rsidRPr="00434D78">
        <w:rPr>
          <w:rFonts w:ascii="Times New Roman" w:hAnsi="Times New Roman"/>
          <w:sz w:val="24"/>
          <w:szCs w:val="24"/>
        </w:rPr>
        <w:t>Keadaan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tidak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stabil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terjadi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karena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perubahan</w:t>
      </w:r>
      <w:proofErr w:type="spellEnd"/>
      <w:r w:rsidRPr="00434D78">
        <w:rPr>
          <w:rFonts w:ascii="Times New Roman" w:hAnsi="Times New Roman"/>
          <w:sz w:val="24"/>
          <w:szCs w:val="24"/>
        </w:rPr>
        <w:t xml:space="preserve"> total asset yang </w:t>
      </w:r>
      <w:proofErr w:type="spellStart"/>
      <w:r w:rsidRPr="00434D78">
        <w:rPr>
          <w:rFonts w:ascii="Times New Roman" w:hAnsi="Times New Roman"/>
          <w:sz w:val="24"/>
          <w:szCs w:val="24"/>
        </w:rPr>
        <w:t>terlalu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tinggi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ataupun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terlalu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rendah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karena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manajemen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tidak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mampu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mengelola</w:t>
      </w:r>
      <w:proofErr w:type="spellEnd"/>
      <w:r w:rsidRPr="00434D78">
        <w:rPr>
          <w:rFonts w:ascii="Times New Roman" w:hAnsi="Times New Roman"/>
          <w:sz w:val="24"/>
          <w:szCs w:val="24"/>
        </w:rPr>
        <w:t xml:space="preserve"> asset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baik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Namun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tidak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stabilnya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keadaan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tidak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serta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menjadi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pendorong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manajemen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untuk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memanipulasi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karena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hal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dapat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memperburuk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keadaan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di masa </w:t>
      </w:r>
      <w:proofErr w:type="spellStart"/>
      <w:r w:rsidRPr="00434D78">
        <w:rPr>
          <w:rFonts w:ascii="Times New Roman" w:hAnsi="Times New Roman"/>
          <w:sz w:val="24"/>
          <w:szCs w:val="24"/>
        </w:rPr>
        <w:t>depan</w:t>
      </w:r>
      <w:proofErr w:type="spellEnd"/>
      <w:r w:rsidRPr="00434D78">
        <w:rPr>
          <w:rFonts w:ascii="Times New Roman" w:hAnsi="Times New Roman"/>
          <w:sz w:val="24"/>
          <w:szCs w:val="24"/>
        </w:rPr>
        <w:t xml:space="preserve">. </w:t>
      </w:r>
    </w:p>
    <w:p w14:paraId="43BF15CA" w14:textId="77777777" w:rsidR="006422F9" w:rsidRPr="00434D78" w:rsidRDefault="006422F9" w:rsidP="006422F9">
      <w:pPr>
        <w:pStyle w:val="ListParagraph"/>
        <w:spacing w:after="0" w:line="480" w:lineRule="auto"/>
        <w:ind w:left="709" w:firstLine="425"/>
        <w:jc w:val="both"/>
        <w:rPr>
          <w:rFonts w:ascii="Times New Roman" w:hAnsi="Times New Roman"/>
          <w:sz w:val="24"/>
          <w:szCs w:val="24"/>
        </w:rPr>
      </w:pPr>
      <w:r w:rsidRPr="00434D78">
        <w:rPr>
          <w:rFonts w:ascii="Times New Roman" w:hAnsi="Times New Roman"/>
          <w:sz w:val="24"/>
          <w:szCs w:val="24"/>
        </w:rPr>
        <w:t xml:space="preserve">Hasil </w:t>
      </w:r>
      <w:proofErr w:type="spellStart"/>
      <w:r w:rsidRPr="00434D78">
        <w:rPr>
          <w:rFonts w:ascii="Times New Roman" w:hAnsi="Times New Roman"/>
          <w:sz w:val="24"/>
          <w:szCs w:val="24"/>
        </w:rPr>
        <w:t>penelitian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sesuai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penelitian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Mintara</w:t>
      </w:r>
      <w:proofErr w:type="spellEnd"/>
      <w:r w:rsidRPr="00434D78">
        <w:rPr>
          <w:rFonts w:ascii="Times New Roman" w:hAnsi="Times New Roman"/>
          <w:sz w:val="24"/>
          <w:szCs w:val="24"/>
        </w:rPr>
        <w:t xml:space="preserve"> dan </w:t>
      </w:r>
      <w:proofErr w:type="spellStart"/>
      <w:r w:rsidRPr="00434D78">
        <w:rPr>
          <w:rFonts w:ascii="Times New Roman" w:hAnsi="Times New Roman"/>
          <w:sz w:val="24"/>
          <w:szCs w:val="24"/>
        </w:rPr>
        <w:t>Hapsari</w:t>
      </w:r>
      <w:proofErr w:type="spellEnd"/>
      <w:r w:rsidRPr="00434D78">
        <w:rPr>
          <w:rFonts w:ascii="Times New Roman" w:hAnsi="Times New Roman"/>
          <w:sz w:val="24"/>
          <w:szCs w:val="24"/>
        </w:rPr>
        <w:t xml:space="preserve"> (2021) yang </w:t>
      </w:r>
      <w:proofErr w:type="spellStart"/>
      <w:r w:rsidRPr="00434D78">
        <w:rPr>
          <w:rFonts w:ascii="Times New Roman" w:hAnsi="Times New Roman"/>
          <w:sz w:val="24"/>
          <w:szCs w:val="24"/>
        </w:rPr>
        <w:t>membuktikan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bahwa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stabilitas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tidak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berpengaruh</w:t>
      </w:r>
      <w:proofErr w:type="spellEnd"/>
      <w:r w:rsidRPr="00434D78">
        <w:rPr>
          <w:rFonts w:ascii="Times New Roman" w:hAnsi="Times New Roman"/>
          <w:sz w:val="24"/>
          <w:szCs w:val="24"/>
        </w:rPr>
        <w:t xml:space="preserve"> pada </w:t>
      </w:r>
      <w:proofErr w:type="spellStart"/>
      <w:r w:rsidRPr="00434D78">
        <w:rPr>
          <w:rFonts w:ascii="Times New Roman" w:hAnsi="Times New Roman"/>
          <w:sz w:val="24"/>
          <w:szCs w:val="24"/>
        </w:rPr>
        <w:t>kecurangan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w:t>
      </w:r>
    </w:p>
    <w:p w14:paraId="14B3B4E9" w14:textId="77777777" w:rsidR="006422F9" w:rsidRPr="00434D78" w:rsidRDefault="006422F9" w:rsidP="006422F9">
      <w:pPr>
        <w:pStyle w:val="ListParagraph"/>
        <w:numPr>
          <w:ilvl w:val="0"/>
          <w:numId w:val="30"/>
        </w:numPr>
        <w:spacing w:after="0" w:line="480" w:lineRule="auto"/>
        <w:jc w:val="both"/>
        <w:rPr>
          <w:rFonts w:ascii="Times New Roman" w:hAnsi="Times New Roman"/>
          <w:sz w:val="24"/>
          <w:szCs w:val="24"/>
        </w:rPr>
      </w:pPr>
      <w:proofErr w:type="spellStart"/>
      <w:r w:rsidRPr="00434D78">
        <w:rPr>
          <w:rFonts w:ascii="Times New Roman" w:hAnsi="Times New Roman"/>
          <w:sz w:val="24"/>
          <w:szCs w:val="24"/>
        </w:rPr>
        <w:t>Pengaruh</w:t>
      </w:r>
      <w:proofErr w:type="spellEnd"/>
      <w:r w:rsidRPr="00434D78">
        <w:rPr>
          <w:rFonts w:ascii="Times New Roman" w:hAnsi="Times New Roman"/>
          <w:sz w:val="24"/>
          <w:szCs w:val="24"/>
        </w:rPr>
        <w:t xml:space="preserve"> </w:t>
      </w:r>
      <w:proofErr w:type="spellStart"/>
      <w:r w:rsidRPr="00434D78">
        <w:rPr>
          <w:rFonts w:ascii="Times New Roman" w:hAnsi="Times New Roman"/>
          <w:bCs/>
          <w:sz w:val="24"/>
          <w:szCs w:val="24"/>
        </w:rPr>
        <w:t>Tekanan</w:t>
      </w:r>
      <w:proofErr w:type="spellEnd"/>
      <w:r w:rsidRPr="00434D78">
        <w:rPr>
          <w:rFonts w:ascii="Times New Roman" w:hAnsi="Times New Roman"/>
          <w:bCs/>
          <w:sz w:val="24"/>
          <w:szCs w:val="24"/>
        </w:rPr>
        <w:t xml:space="preserve"> </w:t>
      </w:r>
      <w:proofErr w:type="spellStart"/>
      <w:r w:rsidRPr="00434D78">
        <w:rPr>
          <w:rFonts w:ascii="Times New Roman" w:hAnsi="Times New Roman"/>
          <w:bCs/>
          <w:sz w:val="24"/>
          <w:szCs w:val="24"/>
        </w:rPr>
        <w:t>Eksternal</w:t>
      </w:r>
      <w:proofErr w:type="spellEnd"/>
      <w:r w:rsidRPr="00434D78">
        <w:rPr>
          <w:rFonts w:ascii="Times New Roman" w:hAnsi="Times New Roman"/>
          <w:bCs/>
          <w:sz w:val="24"/>
          <w:szCs w:val="24"/>
        </w:rPr>
        <w:t xml:space="preserve"> </w:t>
      </w:r>
      <w:proofErr w:type="spellStart"/>
      <w:r w:rsidRPr="00434D78">
        <w:rPr>
          <w:rFonts w:ascii="Times New Roman" w:hAnsi="Times New Roman"/>
          <w:bCs/>
          <w:sz w:val="24"/>
          <w:szCs w:val="24"/>
        </w:rPr>
        <w:t>terhadap</w:t>
      </w:r>
      <w:proofErr w:type="spellEnd"/>
      <w:r w:rsidRPr="00434D78">
        <w:rPr>
          <w:rFonts w:ascii="Times New Roman" w:hAnsi="Times New Roman"/>
          <w:bCs/>
          <w:sz w:val="24"/>
          <w:szCs w:val="24"/>
        </w:rPr>
        <w:t xml:space="preserve"> </w:t>
      </w:r>
      <w:proofErr w:type="spellStart"/>
      <w:r w:rsidRPr="00434D78">
        <w:rPr>
          <w:rFonts w:ascii="Times New Roman" w:hAnsi="Times New Roman"/>
          <w:bCs/>
          <w:sz w:val="24"/>
          <w:szCs w:val="24"/>
        </w:rPr>
        <w:t>Kecurangan</w:t>
      </w:r>
      <w:proofErr w:type="spellEnd"/>
      <w:r w:rsidRPr="00434D78">
        <w:rPr>
          <w:rFonts w:ascii="Times New Roman" w:hAnsi="Times New Roman"/>
          <w:bCs/>
          <w:sz w:val="24"/>
          <w:szCs w:val="24"/>
        </w:rPr>
        <w:t xml:space="preserve"> Laporan </w:t>
      </w:r>
      <w:proofErr w:type="spellStart"/>
      <w:r w:rsidRPr="00434D78">
        <w:rPr>
          <w:rFonts w:ascii="Times New Roman" w:hAnsi="Times New Roman"/>
          <w:bCs/>
          <w:sz w:val="24"/>
          <w:szCs w:val="24"/>
        </w:rPr>
        <w:t>Keuangan</w:t>
      </w:r>
      <w:proofErr w:type="spellEnd"/>
    </w:p>
    <w:p w14:paraId="4D300FE8" w14:textId="77777777" w:rsidR="006422F9" w:rsidRPr="00434D78" w:rsidRDefault="006422F9" w:rsidP="006422F9">
      <w:pPr>
        <w:pStyle w:val="ListParagraph"/>
        <w:spacing w:after="0" w:line="480" w:lineRule="auto"/>
        <w:ind w:left="709" w:firstLine="425"/>
        <w:jc w:val="both"/>
        <w:rPr>
          <w:rFonts w:ascii="Times New Roman" w:hAnsi="Times New Roman"/>
          <w:sz w:val="24"/>
          <w:szCs w:val="24"/>
        </w:rPr>
      </w:pPr>
      <w:r w:rsidRPr="00434D78">
        <w:rPr>
          <w:rFonts w:ascii="Times New Roman" w:hAnsi="Times New Roman"/>
          <w:sz w:val="24"/>
          <w:szCs w:val="24"/>
        </w:rPr>
        <w:t xml:space="preserve"> </w:t>
      </w:r>
      <w:proofErr w:type="spellStart"/>
      <w:r w:rsidRPr="00434D78">
        <w:rPr>
          <w:rFonts w:ascii="Times New Roman" w:hAnsi="Times New Roman"/>
          <w:sz w:val="24"/>
          <w:szCs w:val="24"/>
        </w:rPr>
        <w:t>Berdasarkan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hasil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analis</w:t>
      </w:r>
      <w:proofErr w:type="spellEnd"/>
      <w:r w:rsidRPr="00434D78">
        <w:rPr>
          <w:rFonts w:ascii="Times New Roman" w:hAnsi="Times New Roman"/>
          <w:sz w:val="24"/>
          <w:szCs w:val="24"/>
        </w:rPr>
        <w:t xml:space="preserve"> di </w:t>
      </w:r>
      <w:proofErr w:type="spellStart"/>
      <w:r w:rsidRPr="00434D78">
        <w:rPr>
          <w:rFonts w:ascii="Times New Roman" w:hAnsi="Times New Roman"/>
          <w:sz w:val="24"/>
          <w:szCs w:val="24"/>
        </w:rPr>
        <w:t>atas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variabel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tekanan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eksternal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terbukti</w:t>
      </w:r>
      <w:proofErr w:type="spellEnd"/>
      <w:r>
        <w:rPr>
          <w:rFonts w:ascii="Times New Roman" w:hAnsi="Times New Roman"/>
          <w:sz w:val="24"/>
          <w:szCs w:val="24"/>
        </w:rPr>
        <w:t xml:space="preserve"> </w:t>
      </w:r>
      <w:proofErr w:type="spellStart"/>
      <w:r w:rsidRPr="00434D78">
        <w:rPr>
          <w:rFonts w:ascii="Times New Roman" w:hAnsi="Times New Roman"/>
          <w:sz w:val="24"/>
          <w:szCs w:val="24"/>
        </w:rPr>
        <w:t>berpengaruh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signifikan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terhadap</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kecurangan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Hal </w:t>
      </w:r>
      <w:proofErr w:type="spellStart"/>
      <w:r w:rsidRPr="00434D78">
        <w:rPr>
          <w:rFonts w:ascii="Times New Roman" w:hAnsi="Times New Roman"/>
          <w:sz w:val="24"/>
          <w:szCs w:val="24"/>
        </w:rPr>
        <w:t>ini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ditunjukkan</w:t>
      </w:r>
      <w:proofErr w:type="spellEnd"/>
      <w:r w:rsidRPr="00434D78">
        <w:rPr>
          <w:rFonts w:ascii="Times New Roman" w:hAnsi="Times New Roman"/>
          <w:sz w:val="24"/>
          <w:szCs w:val="24"/>
        </w:rPr>
        <w:t xml:space="preserve"> oleh </w:t>
      </w:r>
      <w:proofErr w:type="spellStart"/>
      <w:r w:rsidRPr="00434D78">
        <w:rPr>
          <w:rFonts w:ascii="Times New Roman" w:hAnsi="Times New Roman"/>
          <w:sz w:val="24"/>
          <w:szCs w:val="24"/>
        </w:rPr>
        <w:t>nilai</w:t>
      </w:r>
      <w:proofErr w:type="spellEnd"/>
      <w:r w:rsidRPr="00434D78">
        <w:rPr>
          <w:rFonts w:ascii="Times New Roman" w:hAnsi="Times New Roman"/>
          <w:sz w:val="24"/>
          <w:szCs w:val="24"/>
        </w:rPr>
        <w:t xml:space="preserve"> sig </w:t>
      </w:r>
      <w:proofErr w:type="spellStart"/>
      <w:r w:rsidRPr="00434D78">
        <w:rPr>
          <w:rFonts w:ascii="Times New Roman" w:hAnsi="Times New Roman"/>
          <w:sz w:val="24"/>
          <w:szCs w:val="24"/>
        </w:rPr>
        <w:t>sebesar</w:t>
      </w:r>
      <w:proofErr w:type="spellEnd"/>
      <w:r w:rsidRPr="00434D78">
        <w:rPr>
          <w:rFonts w:ascii="Times New Roman" w:hAnsi="Times New Roman"/>
          <w:sz w:val="24"/>
          <w:szCs w:val="24"/>
        </w:rPr>
        <w:t xml:space="preserve"> </w:t>
      </w:r>
      <w:r w:rsidRPr="00434D78">
        <w:rPr>
          <w:rFonts w:ascii="Times New Roman" w:hAnsi="Times New Roman"/>
          <w:snapToGrid w:val="0"/>
          <w:sz w:val="24"/>
          <w:szCs w:val="24"/>
        </w:rPr>
        <w:t>0,068 &lt; 0,10</w:t>
      </w:r>
      <w:r w:rsidRPr="00434D78">
        <w:rPr>
          <w:rFonts w:ascii="Times New Roman" w:hAnsi="Times New Roman"/>
          <w:sz w:val="24"/>
          <w:szCs w:val="24"/>
        </w:rPr>
        <w:t xml:space="preserve">. </w:t>
      </w:r>
      <w:proofErr w:type="spellStart"/>
      <w:r w:rsidRPr="00434D78">
        <w:rPr>
          <w:rFonts w:ascii="Times New Roman" w:hAnsi="Times New Roman"/>
          <w:sz w:val="24"/>
          <w:szCs w:val="24"/>
        </w:rPr>
        <w:t>Tekanan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eksternal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merupakan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tingginya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tekanan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dirasakan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manajemen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memenuhi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syarat-syarat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atau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harapan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pihak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ketiga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Tekanan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dialami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manajemen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mendorong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manajemen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menunjukkan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sebaik-baiknya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sehingga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pihak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eksternal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merasa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yakin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bahwa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dapat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mengembalikan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pinjaman</w:t>
      </w:r>
      <w:proofErr w:type="spellEnd"/>
      <w:r w:rsidRPr="00434D78">
        <w:rPr>
          <w:rFonts w:ascii="Times New Roman" w:hAnsi="Times New Roman"/>
          <w:sz w:val="24"/>
          <w:szCs w:val="24"/>
        </w:rPr>
        <w:t>.</w:t>
      </w:r>
    </w:p>
    <w:p w14:paraId="47DF1923" w14:textId="77777777" w:rsidR="006422F9" w:rsidRPr="00434D78" w:rsidRDefault="006422F9" w:rsidP="006422F9">
      <w:pPr>
        <w:pStyle w:val="ListParagraph"/>
        <w:spacing w:after="0" w:line="480" w:lineRule="auto"/>
        <w:ind w:left="709" w:firstLine="425"/>
        <w:jc w:val="both"/>
        <w:rPr>
          <w:rFonts w:ascii="Times New Roman" w:hAnsi="Times New Roman"/>
          <w:sz w:val="24"/>
          <w:szCs w:val="24"/>
        </w:rPr>
      </w:pPr>
      <w:proofErr w:type="spellStart"/>
      <w:r w:rsidRPr="00434D78">
        <w:rPr>
          <w:rFonts w:ascii="Times New Roman" w:hAnsi="Times New Roman"/>
          <w:sz w:val="24"/>
          <w:szCs w:val="24"/>
        </w:rPr>
        <w:t>Tekanan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eksternal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berhubungan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teori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agensi</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menyebutkan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ada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perbedaan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kepentingan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antara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agen</w:t>
      </w:r>
      <w:proofErr w:type="spellEnd"/>
      <w:r w:rsidRPr="00434D78">
        <w:rPr>
          <w:rFonts w:ascii="Times New Roman" w:hAnsi="Times New Roman"/>
          <w:sz w:val="24"/>
          <w:szCs w:val="24"/>
        </w:rPr>
        <w:t xml:space="preserve"> dan </w:t>
      </w:r>
      <w:proofErr w:type="spellStart"/>
      <w:r w:rsidRPr="00434D78">
        <w:rPr>
          <w:rFonts w:ascii="Times New Roman" w:hAnsi="Times New Roman"/>
          <w:sz w:val="24"/>
          <w:szCs w:val="24"/>
        </w:rPr>
        <w:t>prinsipal</w:t>
      </w:r>
      <w:proofErr w:type="spellEnd"/>
      <w:r w:rsidRPr="00434D78">
        <w:rPr>
          <w:rFonts w:ascii="Times New Roman" w:hAnsi="Times New Roman"/>
          <w:sz w:val="24"/>
          <w:szCs w:val="24"/>
        </w:rPr>
        <w:t>.</w:t>
      </w:r>
      <w:r>
        <w:rPr>
          <w:rFonts w:ascii="Times New Roman" w:hAnsi="Times New Roman"/>
          <w:sz w:val="24"/>
          <w:szCs w:val="24"/>
        </w:rPr>
        <w:t xml:space="preserve"> </w:t>
      </w:r>
      <w:proofErr w:type="spellStart"/>
      <w:r w:rsidRPr="00434D78">
        <w:rPr>
          <w:rFonts w:ascii="Times New Roman" w:hAnsi="Times New Roman"/>
          <w:sz w:val="24"/>
          <w:szCs w:val="24"/>
        </w:rPr>
        <w:t>Kepentingan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berbeda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mendorong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manajemen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untuk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mengatasi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tekanan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memenuhi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keinginan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prinsipal</w:t>
      </w:r>
      <w:proofErr w:type="spellEnd"/>
      <w:r w:rsidRPr="00434D78">
        <w:rPr>
          <w:rFonts w:ascii="Times New Roman" w:hAnsi="Times New Roman"/>
          <w:sz w:val="24"/>
          <w:szCs w:val="24"/>
        </w:rPr>
        <w:t>.</w:t>
      </w:r>
      <w:r>
        <w:rPr>
          <w:rFonts w:ascii="Times New Roman" w:hAnsi="Times New Roman"/>
          <w:sz w:val="24"/>
          <w:szCs w:val="24"/>
        </w:rPr>
        <w:t xml:space="preserve"> </w:t>
      </w:r>
      <w:proofErr w:type="spellStart"/>
      <w:r w:rsidRPr="00434D78">
        <w:rPr>
          <w:rFonts w:ascii="Times New Roman" w:hAnsi="Times New Roman"/>
          <w:sz w:val="24"/>
          <w:szCs w:val="24"/>
        </w:rPr>
        <w:t>Tekanan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tersebut</w:t>
      </w:r>
      <w:proofErr w:type="spellEnd"/>
      <w:r>
        <w:rPr>
          <w:rFonts w:ascii="Times New Roman" w:hAnsi="Times New Roman"/>
          <w:sz w:val="24"/>
          <w:szCs w:val="24"/>
        </w:rPr>
        <w:t xml:space="preserve"> </w:t>
      </w:r>
      <w:proofErr w:type="spellStart"/>
      <w:r w:rsidRPr="00434D78">
        <w:rPr>
          <w:rFonts w:ascii="Times New Roman" w:hAnsi="Times New Roman"/>
          <w:sz w:val="24"/>
          <w:szCs w:val="24"/>
        </w:rPr>
        <w:t>menyebabkan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manajemen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melaksanakan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semua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hal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untuk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tetap</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baik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misalnya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bertindak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curang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atas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tujuan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kinerja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terlihat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baik</w:t>
      </w:r>
      <w:proofErr w:type="spellEnd"/>
      <w:r w:rsidRPr="00434D78">
        <w:rPr>
          <w:rFonts w:ascii="Times New Roman" w:hAnsi="Times New Roman"/>
          <w:sz w:val="24"/>
          <w:szCs w:val="24"/>
        </w:rPr>
        <w:t xml:space="preserve"> dan </w:t>
      </w:r>
      <w:proofErr w:type="spellStart"/>
      <w:r w:rsidRPr="00434D78">
        <w:rPr>
          <w:rFonts w:ascii="Times New Roman" w:hAnsi="Times New Roman"/>
          <w:sz w:val="24"/>
          <w:szCs w:val="24"/>
        </w:rPr>
        <w:t>sesuai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keinginan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pihak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eksternal</w:t>
      </w:r>
      <w:proofErr w:type="spellEnd"/>
      <w:r w:rsidRPr="00434D78">
        <w:rPr>
          <w:rFonts w:ascii="Times New Roman" w:hAnsi="Times New Roman"/>
          <w:sz w:val="24"/>
          <w:szCs w:val="24"/>
        </w:rPr>
        <w:t xml:space="preserve">. Hasil </w:t>
      </w:r>
      <w:proofErr w:type="spellStart"/>
      <w:r w:rsidRPr="00434D78">
        <w:rPr>
          <w:rFonts w:ascii="Times New Roman" w:hAnsi="Times New Roman"/>
          <w:sz w:val="24"/>
          <w:szCs w:val="24"/>
        </w:rPr>
        <w:t>penelitian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sesuai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penelitian</w:t>
      </w:r>
      <w:proofErr w:type="spellEnd"/>
      <w:r w:rsidRPr="00434D78">
        <w:rPr>
          <w:rFonts w:ascii="Times New Roman" w:hAnsi="Times New Roman"/>
          <w:sz w:val="24"/>
          <w:szCs w:val="24"/>
        </w:rPr>
        <w:t xml:space="preserve"> Hanifah dan Sofie (2019) yang </w:t>
      </w:r>
      <w:proofErr w:type="spellStart"/>
      <w:r w:rsidRPr="00434D78">
        <w:rPr>
          <w:rFonts w:ascii="Times New Roman" w:hAnsi="Times New Roman"/>
          <w:sz w:val="24"/>
          <w:szCs w:val="24"/>
        </w:rPr>
        <w:t>menyebutkan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tekanan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eksternal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mempengaruhi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kecurangan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secara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signifikan</w:t>
      </w:r>
      <w:proofErr w:type="spellEnd"/>
      <w:r w:rsidRPr="00434D78">
        <w:rPr>
          <w:rFonts w:ascii="Times New Roman" w:hAnsi="Times New Roman"/>
          <w:sz w:val="24"/>
          <w:szCs w:val="24"/>
        </w:rPr>
        <w:t>.</w:t>
      </w:r>
    </w:p>
    <w:p w14:paraId="54D43618" w14:textId="77777777" w:rsidR="006422F9" w:rsidRPr="00434D78" w:rsidRDefault="006422F9" w:rsidP="006422F9">
      <w:pPr>
        <w:pStyle w:val="ListParagraph"/>
        <w:numPr>
          <w:ilvl w:val="0"/>
          <w:numId w:val="30"/>
        </w:numPr>
        <w:spacing w:after="0" w:line="480" w:lineRule="auto"/>
        <w:jc w:val="both"/>
        <w:rPr>
          <w:rFonts w:ascii="Times New Roman" w:hAnsi="Times New Roman"/>
          <w:sz w:val="24"/>
          <w:szCs w:val="24"/>
        </w:rPr>
      </w:pPr>
      <w:proofErr w:type="spellStart"/>
      <w:r w:rsidRPr="00434D78">
        <w:rPr>
          <w:rFonts w:ascii="Times New Roman" w:hAnsi="Times New Roman"/>
          <w:sz w:val="24"/>
          <w:szCs w:val="24"/>
        </w:rPr>
        <w:t>Pengaruh</w:t>
      </w:r>
      <w:proofErr w:type="spellEnd"/>
      <w:r w:rsidRPr="00434D78">
        <w:rPr>
          <w:rFonts w:ascii="Times New Roman" w:hAnsi="Times New Roman"/>
          <w:sz w:val="24"/>
          <w:szCs w:val="24"/>
        </w:rPr>
        <w:t xml:space="preserve"> </w:t>
      </w:r>
      <w:proofErr w:type="spellStart"/>
      <w:r w:rsidRPr="00434D78">
        <w:rPr>
          <w:rFonts w:ascii="Times New Roman" w:hAnsi="Times New Roman"/>
          <w:bCs/>
          <w:sz w:val="24"/>
          <w:szCs w:val="24"/>
        </w:rPr>
        <w:t>ketidakefektifan</w:t>
      </w:r>
      <w:proofErr w:type="spellEnd"/>
      <w:r w:rsidRPr="00434D78">
        <w:rPr>
          <w:rFonts w:ascii="Times New Roman" w:hAnsi="Times New Roman"/>
          <w:bCs/>
          <w:sz w:val="24"/>
          <w:szCs w:val="24"/>
        </w:rPr>
        <w:t xml:space="preserve"> </w:t>
      </w:r>
      <w:proofErr w:type="spellStart"/>
      <w:r w:rsidRPr="00434D78">
        <w:rPr>
          <w:rFonts w:ascii="Times New Roman" w:hAnsi="Times New Roman"/>
          <w:bCs/>
          <w:sz w:val="24"/>
          <w:szCs w:val="24"/>
        </w:rPr>
        <w:t>pengawasan</w:t>
      </w:r>
      <w:proofErr w:type="spellEnd"/>
      <w:r w:rsidRPr="00434D78">
        <w:rPr>
          <w:rFonts w:ascii="Times New Roman" w:hAnsi="Times New Roman"/>
          <w:bCs/>
          <w:sz w:val="24"/>
          <w:szCs w:val="24"/>
        </w:rPr>
        <w:t xml:space="preserve"> </w:t>
      </w:r>
      <w:proofErr w:type="spellStart"/>
      <w:r w:rsidRPr="00434D78">
        <w:rPr>
          <w:rFonts w:ascii="Times New Roman" w:hAnsi="Times New Roman"/>
          <w:bCs/>
          <w:sz w:val="24"/>
          <w:szCs w:val="24"/>
        </w:rPr>
        <w:t>terhadap</w:t>
      </w:r>
      <w:proofErr w:type="spellEnd"/>
      <w:r w:rsidRPr="00434D78">
        <w:rPr>
          <w:rFonts w:ascii="Times New Roman" w:hAnsi="Times New Roman"/>
          <w:bCs/>
          <w:sz w:val="24"/>
          <w:szCs w:val="24"/>
        </w:rPr>
        <w:t xml:space="preserve"> </w:t>
      </w:r>
      <w:proofErr w:type="spellStart"/>
      <w:r w:rsidRPr="00434D78">
        <w:rPr>
          <w:rFonts w:ascii="Times New Roman" w:hAnsi="Times New Roman"/>
          <w:bCs/>
          <w:sz w:val="24"/>
          <w:szCs w:val="24"/>
        </w:rPr>
        <w:t>kecurangan</w:t>
      </w:r>
      <w:proofErr w:type="spellEnd"/>
      <w:r w:rsidRPr="00434D78">
        <w:rPr>
          <w:rFonts w:ascii="Times New Roman" w:hAnsi="Times New Roman"/>
          <w:bCs/>
          <w:sz w:val="24"/>
          <w:szCs w:val="24"/>
        </w:rPr>
        <w:t xml:space="preserve"> </w:t>
      </w:r>
      <w:proofErr w:type="spellStart"/>
      <w:r w:rsidRPr="00434D78">
        <w:rPr>
          <w:rFonts w:ascii="Times New Roman" w:hAnsi="Times New Roman"/>
          <w:bCs/>
          <w:sz w:val="24"/>
          <w:szCs w:val="24"/>
        </w:rPr>
        <w:t>laporan</w:t>
      </w:r>
      <w:proofErr w:type="spellEnd"/>
      <w:r w:rsidRPr="00434D78">
        <w:rPr>
          <w:rFonts w:ascii="Times New Roman" w:hAnsi="Times New Roman"/>
          <w:bCs/>
          <w:sz w:val="24"/>
          <w:szCs w:val="24"/>
        </w:rPr>
        <w:t xml:space="preserve"> </w:t>
      </w:r>
      <w:proofErr w:type="spellStart"/>
      <w:r w:rsidRPr="00434D78">
        <w:rPr>
          <w:rFonts w:ascii="Times New Roman" w:hAnsi="Times New Roman"/>
          <w:bCs/>
          <w:sz w:val="24"/>
          <w:szCs w:val="24"/>
        </w:rPr>
        <w:t>keuangan</w:t>
      </w:r>
      <w:proofErr w:type="spellEnd"/>
    </w:p>
    <w:p w14:paraId="6C2C2383" w14:textId="77777777" w:rsidR="006422F9" w:rsidRPr="00434D78" w:rsidRDefault="006422F9" w:rsidP="006422F9">
      <w:pPr>
        <w:pStyle w:val="ListParagraph"/>
        <w:spacing w:after="0" w:line="480" w:lineRule="auto"/>
        <w:ind w:left="709" w:firstLine="425"/>
        <w:jc w:val="both"/>
        <w:rPr>
          <w:rFonts w:ascii="Times New Roman" w:hAnsi="Times New Roman"/>
          <w:sz w:val="24"/>
          <w:szCs w:val="24"/>
        </w:rPr>
      </w:pPr>
      <w:proofErr w:type="spellStart"/>
      <w:r w:rsidRPr="00434D78">
        <w:rPr>
          <w:rFonts w:ascii="Times New Roman" w:hAnsi="Times New Roman"/>
          <w:sz w:val="24"/>
          <w:szCs w:val="24"/>
        </w:rPr>
        <w:t>Berdasarkan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hasil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analis</w:t>
      </w:r>
      <w:proofErr w:type="spellEnd"/>
      <w:r w:rsidRPr="00434D78">
        <w:rPr>
          <w:rFonts w:ascii="Times New Roman" w:hAnsi="Times New Roman"/>
          <w:sz w:val="24"/>
          <w:szCs w:val="24"/>
        </w:rPr>
        <w:t xml:space="preserve"> di </w:t>
      </w:r>
      <w:proofErr w:type="spellStart"/>
      <w:r w:rsidRPr="00434D78">
        <w:rPr>
          <w:rFonts w:ascii="Times New Roman" w:hAnsi="Times New Roman"/>
          <w:sz w:val="24"/>
          <w:szCs w:val="24"/>
        </w:rPr>
        <w:t>atas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variabel</w:t>
      </w:r>
      <w:proofErr w:type="spellEnd"/>
      <w:r w:rsidRPr="00434D78">
        <w:rPr>
          <w:rFonts w:ascii="Times New Roman" w:hAnsi="Times New Roman"/>
          <w:sz w:val="24"/>
          <w:szCs w:val="24"/>
        </w:rPr>
        <w:t xml:space="preserve"> </w:t>
      </w:r>
      <w:proofErr w:type="spellStart"/>
      <w:r w:rsidRPr="00434D78">
        <w:rPr>
          <w:rFonts w:ascii="Times New Roman" w:hAnsi="Times New Roman"/>
          <w:bCs/>
          <w:sz w:val="24"/>
          <w:szCs w:val="24"/>
        </w:rPr>
        <w:t>ketidakefektifan</w:t>
      </w:r>
      <w:proofErr w:type="spellEnd"/>
      <w:r w:rsidRPr="00434D78">
        <w:rPr>
          <w:rFonts w:ascii="Times New Roman" w:hAnsi="Times New Roman"/>
          <w:bCs/>
          <w:sz w:val="24"/>
          <w:szCs w:val="24"/>
        </w:rPr>
        <w:t xml:space="preserve"> </w:t>
      </w:r>
      <w:proofErr w:type="spellStart"/>
      <w:r w:rsidRPr="00434D78">
        <w:rPr>
          <w:rFonts w:ascii="Times New Roman" w:hAnsi="Times New Roman"/>
          <w:bCs/>
          <w:sz w:val="24"/>
          <w:szCs w:val="24"/>
        </w:rPr>
        <w:t>pengawasan</w:t>
      </w:r>
      <w:proofErr w:type="spellEnd"/>
      <w:r w:rsidRPr="00434D78">
        <w:rPr>
          <w:rFonts w:ascii="Times New Roman" w:hAnsi="Times New Roman"/>
          <w:bCs/>
          <w:sz w:val="24"/>
          <w:szCs w:val="24"/>
        </w:rPr>
        <w:t xml:space="preserve"> </w:t>
      </w:r>
      <w:proofErr w:type="spellStart"/>
      <w:r w:rsidRPr="00434D78">
        <w:rPr>
          <w:rFonts w:ascii="Times New Roman" w:hAnsi="Times New Roman"/>
          <w:sz w:val="24"/>
          <w:szCs w:val="24"/>
        </w:rPr>
        <w:t>terbukti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berpengaruh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signifikan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terhadap</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kecurangan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Hal </w:t>
      </w:r>
      <w:proofErr w:type="spellStart"/>
      <w:r w:rsidRPr="00434D78">
        <w:rPr>
          <w:rFonts w:ascii="Times New Roman" w:hAnsi="Times New Roman"/>
          <w:sz w:val="24"/>
          <w:szCs w:val="24"/>
        </w:rPr>
        <w:t>ini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ditunjukkan</w:t>
      </w:r>
      <w:proofErr w:type="spellEnd"/>
      <w:r w:rsidRPr="00434D78">
        <w:rPr>
          <w:rFonts w:ascii="Times New Roman" w:hAnsi="Times New Roman"/>
          <w:sz w:val="24"/>
          <w:szCs w:val="24"/>
        </w:rPr>
        <w:t xml:space="preserve"> oleh </w:t>
      </w:r>
      <w:proofErr w:type="spellStart"/>
      <w:r w:rsidRPr="00434D78">
        <w:rPr>
          <w:rFonts w:ascii="Times New Roman" w:hAnsi="Times New Roman"/>
          <w:sz w:val="24"/>
          <w:szCs w:val="24"/>
        </w:rPr>
        <w:t>nilai</w:t>
      </w:r>
      <w:proofErr w:type="spellEnd"/>
      <w:r w:rsidRPr="00434D78">
        <w:rPr>
          <w:rFonts w:ascii="Times New Roman" w:hAnsi="Times New Roman"/>
          <w:sz w:val="24"/>
          <w:szCs w:val="24"/>
        </w:rPr>
        <w:t xml:space="preserve"> sig </w:t>
      </w:r>
      <w:proofErr w:type="spellStart"/>
      <w:r w:rsidRPr="00434D78">
        <w:rPr>
          <w:rFonts w:ascii="Times New Roman" w:hAnsi="Times New Roman"/>
          <w:sz w:val="24"/>
          <w:szCs w:val="24"/>
        </w:rPr>
        <w:t>sebesar</w:t>
      </w:r>
      <w:proofErr w:type="spellEnd"/>
      <w:r w:rsidRPr="00434D78">
        <w:rPr>
          <w:rFonts w:ascii="Times New Roman" w:hAnsi="Times New Roman"/>
          <w:sz w:val="24"/>
          <w:szCs w:val="24"/>
        </w:rPr>
        <w:t xml:space="preserve"> </w:t>
      </w:r>
      <w:r w:rsidRPr="00434D78">
        <w:rPr>
          <w:rFonts w:ascii="Times New Roman" w:hAnsi="Times New Roman"/>
          <w:snapToGrid w:val="0"/>
          <w:sz w:val="24"/>
          <w:szCs w:val="24"/>
        </w:rPr>
        <w:t>0,0</w:t>
      </w:r>
      <w:r>
        <w:rPr>
          <w:rFonts w:ascii="Times New Roman" w:hAnsi="Times New Roman"/>
          <w:snapToGrid w:val="0"/>
          <w:sz w:val="24"/>
          <w:szCs w:val="24"/>
        </w:rPr>
        <w:t>88</w:t>
      </w:r>
      <w:r w:rsidRPr="00434D78">
        <w:rPr>
          <w:rFonts w:ascii="Times New Roman" w:hAnsi="Times New Roman"/>
          <w:snapToGrid w:val="0"/>
          <w:sz w:val="24"/>
          <w:szCs w:val="24"/>
        </w:rPr>
        <w:t xml:space="preserve"> &lt; 0,10</w:t>
      </w:r>
      <w:r w:rsidRPr="00434D78">
        <w:rPr>
          <w:rFonts w:ascii="Times New Roman" w:hAnsi="Times New Roman"/>
          <w:sz w:val="24"/>
          <w:szCs w:val="24"/>
        </w:rPr>
        <w:t xml:space="preserve">. </w:t>
      </w:r>
      <w:r w:rsidRPr="00434D78">
        <w:rPr>
          <w:rFonts w:ascii="Times New Roman" w:hAnsi="Times New Roman"/>
          <w:i/>
          <w:sz w:val="24"/>
          <w:szCs w:val="24"/>
        </w:rPr>
        <w:t>Ineffective monitoring</w:t>
      </w:r>
      <w:r w:rsidRPr="00434D78">
        <w:rPr>
          <w:rFonts w:ascii="Times New Roman" w:hAnsi="Times New Roman"/>
          <w:sz w:val="24"/>
          <w:szCs w:val="24"/>
        </w:rPr>
        <w:t xml:space="preserve"> </w:t>
      </w:r>
      <w:proofErr w:type="spellStart"/>
      <w:r w:rsidRPr="00434D78">
        <w:rPr>
          <w:rFonts w:ascii="Times New Roman" w:hAnsi="Times New Roman"/>
          <w:sz w:val="24"/>
          <w:szCs w:val="24"/>
        </w:rPr>
        <w:t>yaitu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keadaan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ketidakefektifan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sistem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pengawasan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untuk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mengawasi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kinerja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terjadi</w:t>
      </w:r>
      <w:proofErr w:type="spellEnd"/>
      <w:r w:rsidRPr="00434D78">
        <w:rPr>
          <w:rFonts w:ascii="Times New Roman" w:hAnsi="Times New Roman"/>
          <w:sz w:val="24"/>
          <w:szCs w:val="24"/>
        </w:rPr>
        <w:t>.</w:t>
      </w:r>
      <w:r>
        <w:rPr>
          <w:rFonts w:ascii="Times New Roman" w:hAnsi="Times New Roman"/>
          <w:sz w:val="24"/>
          <w:szCs w:val="24"/>
        </w:rPr>
        <w:t xml:space="preserve"> </w:t>
      </w:r>
      <w:proofErr w:type="spellStart"/>
      <w:r w:rsidRPr="00434D78">
        <w:rPr>
          <w:rFonts w:ascii="Times New Roman" w:hAnsi="Times New Roman"/>
          <w:sz w:val="24"/>
          <w:szCs w:val="24"/>
        </w:rPr>
        <w:t>Ketidakefektifan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pengawasan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tinggi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mendorong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manajemen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berbuat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curang</w:t>
      </w:r>
      <w:proofErr w:type="spellEnd"/>
      <w:r w:rsidRPr="00434D78">
        <w:rPr>
          <w:rFonts w:ascii="Times New Roman" w:hAnsi="Times New Roman"/>
          <w:sz w:val="24"/>
          <w:szCs w:val="24"/>
        </w:rPr>
        <w:t>.</w:t>
      </w:r>
      <w:r>
        <w:rPr>
          <w:rFonts w:ascii="Times New Roman" w:hAnsi="Times New Roman"/>
          <w:sz w:val="24"/>
          <w:szCs w:val="24"/>
        </w:rPr>
        <w:t xml:space="preserve"> </w:t>
      </w:r>
      <w:r w:rsidRPr="00434D78">
        <w:rPr>
          <w:rFonts w:ascii="Times New Roman" w:hAnsi="Times New Roman"/>
          <w:sz w:val="24"/>
          <w:szCs w:val="24"/>
        </w:rPr>
        <w:t xml:space="preserve">Tindakan </w:t>
      </w:r>
      <w:proofErr w:type="spellStart"/>
      <w:r w:rsidRPr="00434D78">
        <w:rPr>
          <w:rFonts w:ascii="Times New Roman" w:hAnsi="Times New Roman"/>
          <w:sz w:val="24"/>
          <w:szCs w:val="24"/>
        </w:rPr>
        <w:t>curang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diminimalkan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melalui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mekanisme</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pengawasan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baik</w:t>
      </w:r>
      <w:proofErr w:type="spellEnd"/>
      <w:r w:rsidRPr="00434D78">
        <w:rPr>
          <w:rFonts w:ascii="Times New Roman" w:hAnsi="Times New Roman"/>
          <w:sz w:val="24"/>
          <w:szCs w:val="24"/>
        </w:rPr>
        <w:t xml:space="preserve"> (Skousen, &amp; Wright, 2009).</w:t>
      </w:r>
    </w:p>
    <w:p w14:paraId="745B4EE6" w14:textId="77777777" w:rsidR="006422F9" w:rsidRPr="00434D78" w:rsidRDefault="006422F9" w:rsidP="006422F9">
      <w:pPr>
        <w:pStyle w:val="ListParagraph"/>
        <w:spacing w:after="0" w:line="480" w:lineRule="auto"/>
        <w:ind w:left="709" w:firstLine="425"/>
        <w:jc w:val="both"/>
        <w:rPr>
          <w:rFonts w:ascii="Times New Roman" w:hAnsi="Times New Roman"/>
          <w:sz w:val="24"/>
          <w:szCs w:val="24"/>
        </w:rPr>
      </w:pPr>
      <w:r w:rsidRPr="00434D78">
        <w:rPr>
          <w:rFonts w:ascii="Times New Roman" w:hAnsi="Times New Roman"/>
          <w:i/>
          <w:sz w:val="24"/>
          <w:szCs w:val="24"/>
        </w:rPr>
        <w:t>Ineffective monitoring</w:t>
      </w:r>
      <w:r w:rsidRPr="00434D78">
        <w:rPr>
          <w:rFonts w:ascii="Times New Roman" w:hAnsi="Times New Roman"/>
          <w:sz w:val="24"/>
          <w:szCs w:val="24"/>
        </w:rPr>
        <w:t xml:space="preserve"> </w:t>
      </w:r>
      <w:proofErr w:type="spellStart"/>
      <w:r w:rsidRPr="00434D78">
        <w:rPr>
          <w:rFonts w:ascii="Times New Roman" w:hAnsi="Times New Roman"/>
          <w:sz w:val="24"/>
          <w:szCs w:val="24"/>
        </w:rPr>
        <w:t>mempunyai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hubungan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teori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agensi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menyebutkan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bahwa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prinsipal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memberikan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wewenangnya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kepada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agen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untuk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melaksanakan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kepentingan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prinsipal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tetapi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agen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dalam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mengelola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cenderung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memilih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kepentingan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pribadi</w:t>
      </w:r>
      <w:proofErr w:type="spellEnd"/>
      <w:r w:rsidRPr="00434D78">
        <w:rPr>
          <w:rFonts w:ascii="Times New Roman" w:hAnsi="Times New Roman"/>
          <w:sz w:val="24"/>
          <w:szCs w:val="24"/>
        </w:rPr>
        <w:t xml:space="preserve"> di </w:t>
      </w:r>
      <w:proofErr w:type="spellStart"/>
      <w:r w:rsidRPr="00434D78">
        <w:rPr>
          <w:rFonts w:ascii="Times New Roman" w:hAnsi="Times New Roman"/>
          <w:sz w:val="24"/>
          <w:szCs w:val="24"/>
        </w:rPr>
        <w:t>atas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kepentingan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Perbedaan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kepentingan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menyebabkan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prinsipal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mengawasi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agen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karena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apabila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pengawasan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tidak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efektif</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maka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berpeluang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munculnya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tindakan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kecurangan</w:t>
      </w:r>
      <w:proofErr w:type="spellEnd"/>
      <w:r w:rsidRPr="00434D78">
        <w:rPr>
          <w:rFonts w:ascii="Times New Roman" w:hAnsi="Times New Roman"/>
          <w:sz w:val="24"/>
          <w:szCs w:val="24"/>
        </w:rPr>
        <w:t xml:space="preserve"> oleh </w:t>
      </w:r>
      <w:proofErr w:type="spellStart"/>
      <w:r w:rsidRPr="00434D78">
        <w:rPr>
          <w:rFonts w:ascii="Times New Roman" w:hAnsi="Times New Roman"/>
          <w:sz w:val="24"/>
          <w:szCs w:val="24"/>
        </w:rPr>
        <w:t>agen</w:t>
      </w:r>
      <w:proofErr w:type="spellEnd"/>
      <w:r w:rsidRPr="00434D78">
        <w:rPr>
          <w:rFonts w:ascii="Times New Roman" w:hAnsi="Times New Roman"/>
          <w:sz w:val="24"/>
          <w:szCs w:val="24"/>
        </w:rPr>
        <w:t xml:space="preserve">. Selain </w:t>
      </w:r>
      <w:proofErr w:type="spellStart"/>
      <w:r w:rsidRPr="00434D78">
        <w:rPr>
          <w:rFonts w:ascii="Times New Roman" w:hAnsi="Times New Roman"/>
          <w:sz w:val="24"/>
          <w:szCs w:val="24"/>
        </w:rPr>
        <w:t>itu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komisaris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independen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berperan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menggurangi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terjadinya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asimetri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informasi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antara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prinsipal</w:t>
      </w:r>
      <w:proofErr w:type="spellEnd"/>
      <w:r w:rsidRPr="00434D78">
        <w:rPr>
          <w:rFonts w:ascii="Times New Roman" w:hAnsi="Times New Roman"/>
          <w:sz w:val="24"/>
          <w:szCs w:val="24"/>
        </w:rPr>
        <w:t xml:space="preserve"> dan </w:t>
      </w:r>
      <w:proofErr w:type="spellStart"/>
      <w:r w:rsidRPr="00434D78">
        <w:rPr>
          <w:rFonts w:ascii="Times New Roman" w:hAnsi="Times New Roman"/>
          <w:sz w:val="24"/>
          <w:szCs w:val="24"/>
        </w:rPr>
        <w:t>agen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sehingga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dapat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melindungi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kepentingan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pihak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prinsipal</w:t>
      </w:r>
      <w:proofErr w:type="spellEnd"/>
      <w:r w:rsidRPr="00434D78">
        <w:rPr>
          <w:rFonts w:ascii="Times New Roman" w:hAnsi="Times New Roman"/>
          <w:sz w:val="24"/>
          <w:szCs w:val="24"/>
        </w:rPr>
        <w:t>.</w:t>
      </w:r>
    </w:p>
    <w:p w14:paraId="6DEEC690" w14:textId="77777777" w:rsidR="006422F9" w:rsidRPr="00434D78" w:rsidRDefault="006422F9" w:rsidP="006422F9">
      <w:pPr>
        <w:pStyle w:val="ListParagraph"/>
        <w:spacing w:after="0" w:line="480" w:lineRule="auto"/>
        <w:ind w:left="709" w:firstLine="425"/>
        <w:jc w:val="both"/>
        <w:rPr>
          <w:rFonts w:ascii="Times New Roman" w:hAnsi="Times New Roman"/>
          <w:sz w:val="24"/>
          <w:szCs w:val="24"/>
        </w:rPr>
      </w:pPr>
      <w:r w:rsidRPr="00434D78">
        <w:rPr>
          <w:rFonts w:ascii="Times New Roman" w:hAnsi="Times New Roman"/>
          <w:sz w:val="24"/>
          <w:szCs w:val="24"/>
        </w:rPr>
        <w:t xml:space="preserve">Hasil </w:t>
      </w:r>
      <w:proofErr w:type="spellStart"/>
      <w:r w:rsidRPr="00434D78">
        <w:rPr>
          <w:rFonts w:ascii="Times New Roman" w:hAnsi="Times New Roman"/>
          <w:sz w:val="24"/>
          <w:szCs w:val="24"/>
        </w:rPr>
        <w:t>penelitian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sesuai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peneltiian</w:t>
      </w:r>
      <w:proofErr w:type="spellEnd"/>
      <w:r w:rsidRPr="00434D78">
        <w:rPr>
          <w:rFonts w:ascii="Times New Roman" w:hAnsi="Times New Roman"/>
          <w:sz w:val="24"/>
          <w:szCs w:val="24"/>
        </w:rPr>
        <w:t xml:space="preserve"> </w:t>
      </w:r>
      <w:r>
        <w:rPr>
          <w:rFonts w:ascii="Times New Roman" w:hAnsi="Times New Roman"/>
          <w:sz w:val="24"/>
          <w:szCs w:val="24"/>
        </w:rPr>
        <w:t xml:space="preserve">Hanifa </w:t>
      </w:r>
      <w:r w:rsidRPr="00434D78">
        <w:rPr>
          <w:rFonts w:ascii="Times New Roman" w:hAnsi="Times New Roman"/>
          <w:sz w:val="24"/>
          <w:szCs w:val="24"/>
        </w:rPr>
        <w:t xml:space="preserve">dan Sofi (2019) yang </w:t>
      </w:r>
      <w:proofErr w:type="spellStart"/>
      <w:r w:rsidRPr="00434D78">
        <w:rPr>
          <w:rFonts w:ascii="Times New Roman" w:hAnsi="Times New Roman"/>
          <w:sz w:val="24"/>
          <w:szCs w:val="24"/>
        </w:rPr>
        <w:t>menyebutkan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bahwa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pengawasan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tidak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efektif</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mendorong</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manajemen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merasa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tidak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diawasi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ketat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sehingga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bebas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meningkatkan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keuntungan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pribadi</w:t>
      </w:r>
      <w:proofErr w:type="spellEnd"/>
      <w:r w:rsidRPr="00434D78">
        <w:rPr>
          <w:rFonts w:ascii="Times New Roman" w:hAnsi="Times New Roman"/>
          <w:sz w:val="24"/>
          <w:szCs w:val="24"/>
        </w:rPr>
        <w:t>.</w:t>
      </w:r>
      <w:r>
        <w:rPr>
          <w:rFonts w:ascii="Times New Roman" w:hAnsi="Times New Roman"/>
          <w:sz w:val="24"/>
          <w:szCs w:val="24"/>
        </w:rPr>
        <w:t xml:space="preserve"> </w:t>
      </w:r>
      <w:r w:rsidRPr="00434D78">
        <w:rPr>
          <w:rFonts w:ascii="Times New Roman" w:hAnsi="Times New Roman"/>
          <w:sz w:val="24"/>
          <w:szCs w:val="24"/>
        </w:rPr>
        <w:t xml:space="preserve">Hasil </w:t>
      </w:r>
      <w:proofErr w:type="spellStart"/>
      <w:r w:rsidRPr="00434D78">
        <w:rPr>
          <w:rFonts w:ascii="Times New Roman" w:hAnsi="Times New Roman"/>
          <w:sz w:val="24"/>
          <w:szCs w:val="24"/>
        </w:rPr>
        <w:t>penelitian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ini</w:t>
      </w:r>
      <w:proofErr w:type="spellEnd"/>
      <w:r w:rsidRPr="00434D78">
        <w:rPr>
          <w:rFonts w:ascii="Times New Roman" w:hAnsi="Times New Roman"/>
          <w:sz w:val="24"/>
          <w:szCs w:val="24"/>
        </w:rPr>
        <w:t xml:space="preserve"> juga </w:t>
      </w:r>
      <w:proofErr w:type="spellStart"/>
      <w:r w:rsidRPr="00434D78">
        <w:rPr>
          <w:rFonts w:ascii="Times New Roman" w:hAnsi="Times New Roman"/>
          <w:sz w:val="24"/>
          <w:szCs w:val="24"/>
        </w:rPr>
        <w:t>sesuai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dengan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penelitian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Nindito</w:t>
      </w:r>
      <w:proofErr w:type="spellEnd"/>
      <w:r w:rsidRPr="00434D78">
        <w:rPr>
          <w:rFonts w:ascii="Times New Roman" w:hAnsi="Times New Roman"/>
          <w:sz w:val="24"/>
          <w:szCs w:val="24"/>
        </w:rPr>
        <w:t xml:space="preserve"> (2018), yang </w:t>
      </w:r>
      <w:proofErr w:type="spellStart"/>
      <w:r w:rsidRPr="00434D78">
        <w:rPr>
          <w:rFonts w:ascii="Times New Roman" w:hAnsi="Times New Roman"/>
          <w:sz w:val="24"/>
          <w:szCs w:val="24"/>
        </w:rPr>
        <w:t>menyebutkan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bahwa</w:t>
      </w:r>
      <w:proofErr w:type="spellEnd"/>
      <w:r w:rsidRPr="00434D78">
        <w:rPr>
          <w:rFonts w:ascii="Times New Roman" w:hAnsi="Times New Roman"/>
          <w:sz w:val="24"/>
          <w:szCs w:val="24"/>
        </w:rPr>
        <w:t xml:space="preserve"> </w:t>
      </w:r>
      <w:r w:rsidRPr="00434D78">
        <w:rPr>
          <w:rFonts w:ascii="Times New Roman" w:hAnsi="Times New Roman"/>
          <w:i/>
          <w:sz w:val="24"/>
          <w:szCs w:val="24"/>
        </w:rPr>
        <w:t>ineffective monitoring</w:t>
      </w:r>
      <w:r w:rsidRPr="00434D78">
        <w:rPr>
          <w:rFonts w:ascii="Times New Roman" w:hAnsi="Times New Roman"/>
          <w:sz w:val="24"/>
          <w:szCs w:val="24"/>
        </w:rPr>
        <w:t xml:space="preserve"> </w:t>
      </w:r>
      <w:proofErr w:type="spellStart"/>
      <w:r w:rsidRPr="00434D78">
        <w:rPr>
          <w:rFonts w:ascii="Times New Roman" w:hAnsi="Times New Roman"/>
          <w:sz w:val="24"/>
          <w:szCs w:val="24"/>
        </w:rPr>
        <w:t>mempengaruhi</w:t>
      </w:r>
      <w:proofErr w:type="spellEnd"/>
      <w:r w:rsidRPr="00434D78">
        <w:rPr>
          <w:rFonts w:ascii="Times New Roman" w:hAnsi="Times New Roman"/>
          <w:sz w:val="24"/>
          <w:szCs w:val="24"/>
        </w:rPr>
        <w:t xml:space="preserve"> </w:t>
      </w:r>
      <w:r w:rsidRPr="00434D78">
        <w:rPr>
          <w:rFonts w:ascii="Times New Roman" w:hAnsi="Times New Roman"/>
          <w:i/>
          <w:sz w:val="24"/>
          <w:szCs w:val="24"/>
        </w:rPr>
        <w:t>fraudulent financial reporting</w:t>
      </w:r>
      <w:r w:rsidRPr="00434D78">
        <w:rPr>
          <w:rFonts w:ascii="Times New Roman" w:hAnsi="Times New Roman"/>
          <w:sz w:val="24"/>
          <w:szCs w:val="24"/>
        </w:rPr>
        <w:t xml:space="preserve"> </w:t>
      </w:r>
      <w:proofErr w:type="spellStart"/>
      <w:r w:rsidRPr="00434D78">
        <w:rPr>
          <w:rFonts w:ascii="Times New Roman" w:hAnsi="Times New Roman"/>
          <w:sz w:val="24"/>
          <w:szCs w:val="24"/>
        </w:rPr>
        <w:t>secara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positif</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Nindito</w:t>
      </w:r>
      <w:proofErr w:type="spellEnd"/>
      <w:r w:rsidRPr="00434D78">
        <w:rPr>
          <w:rFonts w:ascii="Times New Roman" w:hAnsi="Times New Roman"/>
          <w:sz w:val="24"/>
          <w:szCs w:val="24"/>
        </w:rPr>
        <w:t xml:space="preserve"> (2018) juga </w:t>
      </w:r>
      <w:proofErr w:type="spellStart"/>
      <w:r w:rsidRPr="00434D78">
        <w:rPr>
          <w:rFonts w:ascii="Times New Roman" w:hAnsi="Times New Roman"/>
          <w:sz w:val="24"/>
          <w:szCs w:val="24"/>
        </w:rPr>
        <w:t>menjelaskan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memiliki</w:t>
      </w:r>
      <w:proofErr w:type="spellEnd"/>
      <w:r w:rsidRPr="00434D78">
        <w:rPr>
          <w:rFonts w:ascii="Times New Roman" w:hAnsi="Times New Roman"/>
          <w:sz w:val="24"/>
          <w:szCs w:val="24"/>
        </w:rPr>
        <w:t xml:space="preserve"> internal </w:t>
      </w:r>
      <w:proofErr w:type="spellStart"/>
      <w:r w:rsidRPr="00434D78">
        <w:rPr>
          <w:rFonts w:ascii="Times New Roman" w:hAnsi="Times New Roman"/>
          <w:sz w:val="24"/>
          <w:szCs w:val="24"/>
        </w:rPr>
        <w:t>kontrol</w:t>
      </w:r>
      <w:proofErr w:type="spellEnd"/>
      <w:r w:rsidRPr="00434D78">
        <w:rPr>
          <w:rFonts w:ascii="Times New Roman" w:hAnsi="Times New Roman"/>
          <w:sz w:val="24"/>
          <w:szCs w:val="24"/>
        </w:rPr>
        <w:t xml:space="preserve"> yang </w:t>
      </w:r>
      <w:proofErr w:type="spellStart"/>
      <w:r w:rsidRPr="00434D78">
        <w:rPr>
          <w:rFonts w:ascii="Times New Roman" w:hAnsi="Times New Roman"/>
          <w:sz w:val="24"/>
          <w:szCs w:val="24"/>
        </w:rPr>
        <w:t>lemah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mempunyai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kesempatan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bagi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manajemen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untuk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memanipulasi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transaksi</w:t>
      </w:r>
      <w:proofErr w:type="spellEnd"/>
      <w:r>
        <w:rPr>
          <w:rFonts w:ascii="Times New Roman" w:hAnsi="Times New Roman"/>
          <w:sz w:val="24"/>
          <w:szCs w:val="24"/>
        </w:rPr>
        <w:t>.</w:t>
      </w:r>
    </w:p>
    <w:p w14:paraId="71009A37" w14:textId="77777777" w:rsidR="00654F68" w:rsidRDefault="00654F68" w:rsidP="00654F68"/>
    <w:p w14:paraId="3F291881" w14:textId="77777777" w:rsidR="00654F68" w:rsidRDefault="00654F68" w:rsidP="00654F68"/>
    <w:p w14:paraId="269DF5B1" w14:textId="77777777" w:rsidR="00654F68" w:rsidRDefault="00654F68" w:rsidP="00654F68"/>
    <w:p w14:paraId="41B1A9A2" w14:textId="59BAA8C5" w:rsidR="0047550F" w:rsidRDefault="0047550F" w:rsidP="006422F9">
      <w:pPr>
        <w:tabs>
          <w:tab w:val="left" w:pos="3377"/>
        </w:tabs>
        <w:jc w:val="center"/>
        <w:rPr>
          <w:rFonts w:ascii="Times New Roman" w:hAnsi="Times New Roman"/>
          <w:b/>
          <w:sz w:val="24"/>
          <w:szCs w:val="24"/>
        </w:rPr>
        <w:sectPr w:rsidR="0047550F" w:rsidSect="00C65152">
          <w:headerReference w:type="default" r:id="rId49"/>
          <w:footerReference w:type="default" r:id="rId50"/>
          <w:pgSz w:w="11906" w:h="16838" w:code="9"/>
          <w:pgMar w:top="2268" w:right="1701" w:bottom="1701" w:left="2268" w:header="709" w:footer="709" w:gutter="0"/>
          <w:pgNumType w:start="41"/>
          <w:cols w:space="708"/>
          <w:titlePg/>
          <w:docGrid w:linePitch="360"/>
        </w:sectPr>
      </w:pPr>
    </w:p>
    <w:p w14:paraId="13E3E06D" w14:textId="77777777" w:rsidR="006422F9" w:rsidRPr="00434D78" w:rsidRDefault="006422F9" w:rsidP="006422F9">
      <w:pPr>
        <w:tabs>
          <w:tab w:val="left" w:pos="3377"/>
        </w:tabs>
        <w:jc w:val="center"/>
        <w:rPr>
          <w:rFonts w:ascii="Times New Roman" w:hAnsi="Times New Roman"/>
          <w:b/>
          <w:sz w:val="24"/>
          <w:szCs w:val="24"/>
        </w:rPr>
      </w:pPr>
      <w:r>
        <w:rPr>
          <w:rFonts w:ascii="Times New Roman" w:hAnsi="Times New Roman"/>
          <w:b/>
          <w:sz w:val="24"/>
          <w:szCs w:val="24"/>
        </w:rPr>
        <w:t>B</w:t>
      </w:r>
      <w:r w:rsidRPr="00434D78">
        <w:rPr>
          <w:rFonts w:ascii="Times New Roman" w:hAnsi="Times New Roman"/>
          <w:b/>
          <w:sz w:val="24"/>
          <w:szCs w:val="24"/>
        </w:rPr>
        <w:t>AB V</w:t>
      </w:r>
    </w:p>
    <w:p w14:paraId="282566C1" w14:textId="77777777" w:rsidR="006422F9" w:rsidRPr="00434D78" w:rsidRDefault="006422F9" w:rsidP="006422F9">
      <w:pPr>
        <w:pStyle w:val="ListParagraph"/>
        <w:spacing w:after="0" w:line="480" w:lineRule="auto"/>
        <w:ind w:left="0"/>
        <w:jc w:val="center"/>
        <w:rPr>
          <w:rFonts w:ascii="Times New Roman" w:hAnsi="Times New Roman"/>
          <w:b/>
          <w:sz w:val="24"/>
          <w:szCs w:val="24"/>
        </w:rPr>
      </w:pPr>
      <w:r w:rsidRPr="00434D78">
        <w:rPr>
          <w:rFonts w:ascii="Times New Roman" w:hAnsi="Times New Roman"/>
          <w:b/>
          <w:sz w:val="24"/>
          <w:szCs w:val="24"/>
        </w:rPr>
        <w:t>SIMPULAN DAN SARAN</w:t>
      </w:r>
    </w:p>
    <w:p w14:paraId="3DE3B395" w14:textId="77777777" w:rsidR="006422F9" w:rsidRPr="00434D78" w:rsidRDefault="006422F9" w:rsidP="006422F9">
      <w:pPr>
        <w:pStyle w:val="ListParagraph"/>
        <w:spacing w:after="0" w:line="480" w:lineRule="auto"/>
        <w:ind w:left="0"/>
        <w:jc w:val="center"/>
        <w:rPr>
          <w:rFonts w:ascii="Times New Roman" w:hAnsi="Times New Roman"/>
          <w:b/>
          <w:sz w:val="24"/>
          <w:szCs w:val="24"/>
        </w:rPr>
      </w:pPr>
    </w:p>
    <w:p w14:paraId="636D412E" w14:textId="77777777" w:rsidR="006422F9" w:rsidRPr="00434D78" w:rsidRDefault="006422F9" w:rsidP="006422F9">
      <w:pPr>
        <w:pStyle w:val="ListParagraph"/>
        <w:numPr>
          <w:ilvl w:val="0"/>
          <w:numId w:val="26"/>
        </w:numPr>
        <w:spacing w:after="0" w:line="480" w:lineRule="auto"/>
        <w:jc w:val="both"/>
        <w:rPr>
          <w:rFonts w:ascii="Times New Roman" w:hAnsi="Times New Roman"/>
          <w:b/>
          <w:sz w:val="24"/>
          <w:szCs w:val="24"/>
        </w:rPr>
      </w:pPr>
      <w:r w:rsidRPr="00434D78">
        <w:rPr>
          <w:rFonts w:ascii="Times New Roman" w:hAnsi="Times New Roman"/>
          <w:b/>
          <w:sz w:val="24"/>
          <w:szCs w:val="24"/>
        </w:rPr>
        <w:t>Kesimpulan</w:t>
      </w:r>
    </w:p>
    <w:p w14:paraId="716A6AAF" w14:textId="77777777" w:rsidR="006422F9" w:rsidRPr="00434D78" w:rsidRDefault="006422F9" w:rsidP="006422F9">
      <w:pPr>
        <w:pStyle w:val="ListParagraph"/>
        <w:spacing w:after="0" w:line="480" w:lineRule="auto"/>
        <w:ind w:left="360" w:firstLine="633"/>
        <w:jc w:val="both"/>
        <w:rPr>
          <w:rFonts w:ascii="Times New Roman" w:hAnsi="Times New Roman"/>
          <w:sz w:val="24"/>
          <w:szCs w:val="24"/>
        </w:rPr>
      </w:pPr>
      <w:proofErr w:type="spellStart"/>
      <w:r w:rsidRPr="00434D78">
        <w:rPr>
          <w:rFonts w:ascii="Times New Roman" w:hAnsi="Times New Roman"/>
          <w:sz w:val="24"/>
          <w:szCs w:val="24"/>
        </w:rPr>
        <w:t>Berdasarkan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hasil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analisis</w:t>
      </w:r>
      <w:proofErr w:type="spellEnd"/>
      <w:r w:rsidRPr="00434D78">
        <w:rPr>
          <w:rFonts w:ascii="Times New Roman" w:hAnsi="Times New Roman"/>
          <w:sz w:val="24"/>
          <w:szCs w:val="24"/>
        </w:rPr>
        <w:t xml:space="preserve"> pada </w:t>
      </w:r>
      <w:proofErr w:type="spellStart"/>
      <w:r w:rsidRPr="00434D78">
        <w:rPr>
          <w:rFonts w:ascii="Times New Roman" w:hAnsi="Times New Roman"/>
          <w:sz w:val="24"/>
          <w:szCs w:val="24"/>
        </w:rPr>
        <w:t>bab</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sebelumnya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dapat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disimpulkan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sebagai</w:t>
      </w:r>
      <w:proofErr w:type="spellEnd"/>
      <w:r w:rsidRPr="00434D78">
        <w:rPr>
          <w:rFonts w:ascii="Times New Roman" w:hAnsi="Times New Roman"/>
          <w:sz w:val="24"/>
          <w:szCs w:val="24"/>
        </w:rPr>
        <w:t xml:space="preserve"> berikut:</w:t>
      </w:r>
    </w:p>
    <w:p w14:paraId="1A8BA7C6" w14:textId="77777777" w:rsidR="006422F9" w:rsidRPr="00434D78" w:rsidRDefault="006422F9" w:rsidP="006422F9">
      <w:pPr>
        <w:pStyle w:val="ListParagraph"/>
        <w:numPr>
          <w:ilvl w:val="0"/>
          <w:numId w:val="27"/>
        </w:numPr>
        <w:spacing w:after="0" w:line="480" w:lineRule="auto"/>
        <w:jc w:val="both"/>
        <w:rPr>
          <w:rFonts w:ascii="Times New Roman" w:hAnsi="Times New Roman"/>
          <w:sz w:val="24"/>
          <w:szCs w:val="24"/>
        </w:rPr>
      </w:pPr>
      <w:r w:rsidRPr="00434D78">
        <w:rPr>
          <w:rFonts w:ascii="Times New Roman" w:hAnsi="Times New Roman"/>
          <w:sz w:val="24"/>
          <w:szCs w:val="24"/>
        </w:rPr>
        <w:t xml:space="preserve">Target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berpengaruh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signifikan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terhadap</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kecurangan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roofErr w:type="spellStart"/>
      <w:r>
        <w:rPr>
          <w:rFonts w:ascii="Times New Roman" w:hAnsi="Times New Roman"/>
          <w:sz w:val="24"/>
          <w:szCs w:val="24"/>
        </w:rPr>
        <w:t>kelompok</w:t>
      </w:r>
      <w:proofErr w:type="spellEnd"/>
      <w:r>
        <w:rPr>
          <w:rFonts w:ascii="Times New Roman" w:hAnsi="Times New Roman"/>
          <w:sz w:val="24"/>
          <w:szCs w:val="24"/>
        </w:rPr>
        <w:t xml:space="preserve"> LQ45 </w:t>
      </w:r>
      <w:proofErr w:type="spellStart"/>
      <w:r>
        <w:rPr>
          <w:rFonts w:ascii="Times New Roman" w:hAnsi="Times New Roman"/>
          <w:sz w:val="24"/>
          <w:szCs w:val="24"/>
        </w:rPr>
        <w:t>periode</w:t>
      </w:r>
      <w:proofErr w:type="spellEnd"/>
      <w:r>
        <w:rPr>
          <w:rFonts w:ascii="Times New Roman" w:hAnsi="Times New Roman"/>
          <w:sz w:val="24"/>
          <w:szCs w:val="24"/>
        </w:rPr>
        <w:t xml:space="preserve"> 2019-2021</w:t>
      </w:r>
      <w:r w:rsidRPr="00434D78">
        <w:rPr>
          <w:rFonts w:ascii="Times New Roman" w:hAnsi="Times New Roman"/>
          <w:sz w:val="24"/>
          <w:szCs w:val="24"/>
        </w:rPr>
        <w:t>.</w:t>
      </w:r>
    </w:p>
    <w:p w14:paraId="7AB0157E" w14:textId="77777777" w:rsidR="006422F9" w:rsidRPr="00434D78" w:rsidRDefault="006422F9" w:rsidP="006422F9">
      <w:pPr>
        <w:pStyle w:val="ListParagraph"/>
        <w:numPr>
          <w:ilvl w:val="0"/>
          <w:numId w:val="27"/>
        </w:numPr>
        <w:spacing w:after="0" w:line="480" w:lineRule="auto"/>
        <w:jc w:val="both"/>
        <w:rPr>
          <w:rFonts w:ascii="Times New Roman" w:hAnsi="Times New Roman"/>
          <w:sz w:val="24"/>
          <w:szCs w:val="24"/>
        </w:rPr>
      </w:pPr>
      <w:proofErr w:type="spellStart"/>
      <w:r w:rsidRPr="00434D78">
        <w:rPr>
          <w:rFonts w:ascii="Times New Roman" w:hAnsi="Times New Roman"/>
          <w:sz w:val="24"/>
          <w:szCs w:val="24"/>
        </w:rPr>
        <w:t>Stabilitas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tidak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berpengaruh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signifikan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terhadap</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kecurangan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kelompok</w:t>
      </w:r>
      <w:proofErr w:type="spellEnd"/>
      <w:r w:rsidRPr="00434D78">
        <w:rPr>
          <w:rFonts w:ascii="Times New Roman" w:hAnsi="Times New Roman"/>
          <w:sz w:val="24"/>
          <w:szCs w:val="24"/>
        </w:rPr>
        <w:t xml:space="preserve"> LQ45 </w:t>
      </w:r>
      <w:proofErr w:type="spellStart"/>
      <w:r w:rsidRPr="00434D78">
        <w:rPr>
          <w:rFonts w:ascii="Times New Roman" w:hAnsi="Times New Roman"/>
          <w:sz w:val="24"/>
          <w:szCs w:val="24"/>
        </w:rPr>
        <w:t>periode</w:t>
      </w:r>
      <w:proofErr w:type="spellEnd"/>
      <w:r w:rsidRPr="00434D78">
        <w:rPr>
          <w:rFonts w:ascii="Times New Roman" w:hAnsi="Times New Roman"/>
          <w:sz w:val="24"/>
          <w:szCs w:val="24"/>
        </w:rPr>
        <w:t xml:space="preserve"> 2019-2021</w:t>
      </w:r>
      <w:r>
        <w:rPr>
          <w:rFonts w:ascii="Times New Roman" w:hAnsi="Times New Roman"/>
          <w:sz w:val="24"/>
          <w:szCs w:val="24"/>
        </w:rPr>
        <w:t>.</w:t>
      </w:r>
    </w:p>
    <w:p w14:paraId="50357650" w14:textId="77777777" w:rsidR="006422F9" w:rsidRPr="00434D78" w:rsidRDefault="006422F9" w:rsidP="006422F9">
      <w:pPr>
        <w:pStyle w:val="ListParagraph"/>
        <w:numPr>
          <w:ilvl w:val="0"/>
          <w:numId w:val="27"/>
        </w:numPr>
        <w:spacing w:after="0" w:line="480" w:lineRule="auto"/>
        <w:jc w:val="both"/>
        <w:rPr>
          <w:rFonts w:ascii="Times New Roman" w:hAnsi="Times New Roman"/>
          <w:sz w:val="24"/>
          <w:szCs w:val="24"/>
        </w:rPr>
      </w:pPr>
      <w:proofErr w:type="spellStart"/>
      <w:r w:rsidRPr="00434D78">
        <w:rPr>
          <w:rFonts w:ascii="Times New Roman" w:hAnsi="Times New Roman"/>
          <w:sz w:val="24"/>
          <w:szCs w:val="24"/>
        </w:rPr>
        <w:t>Variabel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tekanan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eksternal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berpengaruh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signifikan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terhadap</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kecurangan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kelompok</w:t>
      </w:r>
      <w:proofErr w:type="spellEnd"/>
      <w:r w:rsidRPr="00434D78">
        <w:rPr>
          <w:rFonts w:ascii="Times New Roman" w:hAnsi="Times New Roman"/>
          <w:sz w:val="24"/>
          <w:szCs w:val="24"/>
        </w:rPr>
        <w:t xml:space="preserve"> LQ45 </w:t>
      </w:r>
      <w:proofErr w:type="spellStart"/>
      <w:r w:rsidRPr="00434D78">
        <w:rPr>
          <w:rFonts w:ascii="Times New Roman" w:hAnsi="Times New Roman"/>
          <w:sz w:val="24"/>
          <w:szCs w:val="24"/>
        </w:rPr>
        <w:t>periode</w:t>
      </w:r>
      <w:proofErr w:type="spellEnd"/>
      <w:r w:rsidRPr="00434D78">
        <w:rPr>
          <w:rFonts w:ascii="Times New Roman" w:hAnsi="Times New Roman"/>
          <w:sz w:val="24"/>
          <w:szCs w:val="24"/>
        </w:rPr>
        <w:t xml:space="preserve"> 2019-2</w:t>
      </w:r>
      <w:r>
        <w:rPr>
          <w:rFonts w:ascii="Times New Roman" w:hAnsi="Times New Roman"/>
          <w:sz w:val="24"/>
          <w:szCs w:val="24"/>
        </w:rPr>
        <w:t>021</w:t>
      </w:r>
      <w:r w:rsidRPr="00434D78">
        <w:rPr>
          <w:rFonts w:ascii="Times New Roman" w:hAnsi="Times New Roman"/>
          <w:sz w:val="24"/>
          <w:szCs w:val="24"/>
        </w:rPr>
        <w:t>.</w:t>
      </w:r>
    </w:p>
    <w:p w14:paraId="2E08B880" w14:textId="77777777" w:rsidR="006422F9" w:rsidRPr="00434D78" w:rsidRDefault="006422F9" w:rsidP="006422F9">
      <w:pPr>
        <w:pStyle w:val="ListParagraph"/>
        <w:numPr>
          <w:ilvl w:val="0"/>
          <w:numId w:val="27"/>
        </w:numPr>
        <w:spacing w:after="0" w:line="480" w:lineRule="auto"/>
        <w:jc w:val="both"/>
        <w:rPr>
          <w:rFonts w:ascii="Times New Roman" w:hAnsi="Times New Roman"/>
          <w:sz w:val="24"/>
          <w:szCs w:val="24"/>
        </w:rPr>
      </w:pPr>
      <w:proofErr w:type="spellStart"/>
      <w:r w:rsidRPr="00434D78">
        <w:rPr>
          <w:rFonts w:ascii="Times New Roman" w:hAnsi="Times New Roman"/>
          <w:sz w:val="24"/>
          <w:szCs w:val="24"/>
        </w:rPr>
        <w:t>Variabel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ketidakefektifan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pengawasan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berpengaruh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signifikan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terhadap</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kecurangan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w:t>
      </w:r>
      <w:r>
        <w:rPr>
          <w:rFonts w:ascii="Times New Roman" w:hAnsi="Times New Roman"/>
          <w:sz w:val="24"/>
          <w:szCs w:val="24"/>
        </w:rPr>
        <w:t>lompok</w:t>
      </w:r>
      <w:proofErr w:type="spellEnd"/>
      <w:r>
        <w:rPr>
          <w:rFonts w:ascii="Times New Roman" w:hAnsi="Times New Roman"/>
          <w:sz w:val="24"/>
          <w:szCs w:val="24"/>
        </w:rPr>
        <w:t xml:space="preserve"> LQ45 </w:t>
      </w:r>
      <w:proofErr w:type="spellStart"/>
      <w:r>
        <w:rPr>
          <w:rFonts w:ascii="Times New Roman" w:hAnsi="Times New Roman"/>
          <w:sz w:val="24"/>
          <w:szCs w:val="24"/>
        </w:rPr>
        <w:t>periode</w:t>
      </w:r>
      <w:proofErr w:type="spellEnd"/>
      <w:r>
        <w:rPr>
          <w:rFonts w:ascii="Times New Roman" w:hAnsi="Times New Roman"/>
          <w:sz w:val="24"/>
          <w:szCs w:val="24"/>
        </w:rPr>
        <w:t xml:space="preserve"> 2019-2021</w:t>
      </w:r>
      <w:r w:rsidRPr="00434D78">
        <w:rPr>
          <w:rFonts w:ascii="Times New Roman" w:hAnsi="Times New Roman"/>
          <w:snapToGrid w:val="0"/>
          <w:sz w:val="24"/>
          <w:szCs w:val="24"/>
        </w:rPr>
        <w:t>.</w:t>
      </w:r>
    </w:p>
    <w:p w14:paraId="1F9ACD62" w14:textId="77777777" w:rsidR="006422F9" w:rsidRPr="00434D78" w:rsidRDefault="006422F9" w:rsidP="006422F9">
      <w:pPr>
        <w:pStyle w:val="ListParagraph"/>
        <w:numPr>
          <w:ilvl w:val="0"/>
          <w:numId w:val="26"/>
        </w:numPr>
        <w:spacing w:after="0" w:line="480" w:lineRule="auto"/>
        <w:jc w:val="both"/>
        <w:rPr>
          <w:rFonts w:ascii="Times New Roman" w:hAnsi="Times New Roman"/>
          <w:b/>
          <w:sz w:val="24"/>
          <w:szCs w:val="24"/>
        </w:rPr>
      </w:pPr>
      <w:r w:rsidRPr="00434D78">
        <w:rPr>
          <w:rFonts w:ascii="Times New Roman" w:hAnsi="Times New Roman"/>
          <w:b/>
          <w:sz w:val="24"/>
          <w:szCs w:val="24"/>
        </w:rPr>
        <w:t>Saran</w:t>
      </w:r>
    </w:p>
    <w:p w14:paraId="10C5FC00" w14:textId="77777777" w:rsidR="006422F9" w:rsidRPr="00434D78" w:rsidRDefault="006422F9" w:rsidP="006422F9">
      <w:pPr>
        <w:pStyle w:val="ListParagraph"/>
        <w:numPr>
          <w:ilvl w:val="0"/>
          <w:numId w:val="28"/>
        </w:numPr>
        <w:spacing w:after="0" w:line="480" w:lineRule="auto"/>
        <w:jc w:val="both"/>
        <w:rPr>
          <w:rFonts w:ascii="Times New Roman" w:hAnsi="Times New Roman"/>
          <w:sz w:val="24"/>
          <w:szCs w:val="24"/>
        </w:rPr>
      </w:pPr>
      <w:r w:rsidRPr="00434D78">
        <w:rPr>
          <w:rFonts w:ascii="Times New Roman" w:hAnsi="Times New Roman"/>
          <w:sz w:val="24"/>
          <w:szCs w:val="24"/>
        </w:rPr>
        <w:t>Bagi investor</w:t>
      </w:r>
    </w:p>
    <w:p w14:paraId="166145D9" w14:textId="77777777" w:rsidR="006422F9" w:rsidRDefault="006422F9" w:rsidP="006422F9">
      <w:pPr>
        <w:pStyle w:val="ListParagraph"/>
        <w:spacing w:after="0" w:line="480" w:lineRule="auto"/>
        <w:jc w:val="both"/>
        <w:rPr>
          <w:rFonts w:ascii="Times New Roman" w:hAnsi="Times New Roman"/>
          <w:sz w:val="24"/>
          <w:szCs w:val="24"/>
        </w:rPr>
      </w:pPr>
      <w:r w:rsidRPr="00434D78">
        <w:rPr>
          <w:rFonts w:ascii="Times New Roman" w:hAnsi="Times New Roman"/>
          <w:sz w:val="24"/>
          <w:szCs w:val="24"/>
        </w:rPr>
        <w:t xml:space="preserve">Investor </w:t>
      </w:r>
      <w:proofErr w:type="spellStart"/>
      <w:r w:rsidRPr="00434D78">
        <w:rPr>
          <w:rFonts w:ascii="Times New Roman" w:hAnsi="Times New Roman"/>
          <w:sz w:val="24"/>
          <w:szCs w:val="24"/>
        </w:rPr>
        <w:t>diharapkan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untuk</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menganalisis</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laporan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keuangan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perusahaan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terlebih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dahulu</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sebelum</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menanamkan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investasinya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sehingga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akan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terhindar</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dari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kerugian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saat</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melakukan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investasi</w:t>
      </w:r>
      <w:proofErr w:type="spellEnd"/>
      <w:r w:rsidRPr="00434D78">
        <w:rPr>
          <w:rFonts w:ascii="Times New Roman" w:hAnsi="Times New Roman"/>
          <w:sz w:val="24"/>
          <w:szCs w:val="24"/>
        </w:rPr>
        <w:t>.</w:t>
      </w:r>
    </w:p>
    <w:p w14:paraId="2CC15200" w14:textId="77777777" w:rsidR="006422F9" w:rsidRDefault="006422F9" w:rsidP="006422F9">
      <w:pPr>
        <w:pStyle w:val="ListParagraph"/>
        <w:spacing w:after="0" w:line="480" w:lineRule="auto"/>
        <w:jc w:val="both"/>
        <w:rPr>
          <w:rFonts w:ascii="Times New Roman" w:hAnsi="Times New Roman"/>
          <w:sz w:val="24"/>
          <w:szCs w:val="24"/>
        </w:rPr>
      </w:pPr>
    </w:p>
    <w:p w14:paraId="0F739E5F" w14:textId="77777777" w:rsidR="006422F9" w:rsidRDefault="006422F9" w:rsidP="006422F9">
      <w:pPr>
        <w:pStyle w:val="ListParagraph"/>
        <w:spacing w:after="0" w:line="480" w:lineRule="auto"/>
        <w:jc w:val="both"/>
        <w:rPr>
          <w:rFonts w:ascii="Times New Roman" w:hAnsi="Times New Roman"/>
          <w:sz w:val="24"/>
          <w:szCs w:val="24"/>
        </w:rPr>
      </w:pPr>
    </w:p>
    <w:p w14:paraId="618F6A37" w14:textId="77777777" w:rsidR="006422F9" w:rsidRPr="00434D78" w:rsidRDefault="006422F9" w:rsidP="006422F9">
      <w:pPr>
        <w:pStyle w:val="ListParagraph"/>
        <w:spacing w:after="0" w:line="480" w:lineRule="auto"/>
        <w:jc w:val="both"/>
        <w:rPr>
          <w:rFonts w:ascii="Times New Roman" w:hAnsi="Times New Roman"/>
          <w:sz w:val="24"/>
          <w:szCs w:val="24"/>
        </w:rPr>
      </w:pPr>
    </w:p>
    <w:p w14:paraId="55EAB9AA" w14:textId="77777777" w:rsidR="006422F9" w:rsidRPr="00434D78" w:rsidRDefault="006422F9" w:rsidP="006422F9">
      <w:pPr>
        <w:pStyle w:val="ListParagraph"/>
        <w:numPr>
          <w:ilvl w:val="0"/>
          <w:numId w:val="28"/>
        </w:numPr>
        <w:spacing w:after="0" w:line="480" w:lineRule="auto"/>
        <w:jc w:val="both"/>
        <w:rPr>
          <w:rFonts w:ascii="Times New Roman" w:hAnsi="Times New Roman"/>
          <w:sz w:val="24"/>
          <w:szCs w:val="24"/>
        </w:rPr>
      </w:pPr>
      <w:r w:rsidRPr="00434D78">
        <w:rPr>
          <w:rFonts w:ascii="Times New Roman" w:hAnsi="Times New Roman"/>
          <w:sz w:val="24"/>
          <w:szCs w:val="24"/>
        </w:rPr>
        <w:t xml:space="preserve">Bagi </w:t>
      </w:r>
      <w:proofErr w:type="spellStart"/>
      <w:r w:rsidRPr="00434D78">
        <w:rPr>
          <w:rFonts w:ascii="Times New Roman" w:hAnsi="Times New Roman"/>
          <w:sz w:val="24"/>
          <w:szCs w:val="24"/>
        </w:rPr>
        <w:t>peneliti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selanjutnya</w:t>
      </w:r>
      <w:proofErr w:type="spellEnd"/>
    </w:p>
    <w:p w14:paraId="28E18800" w14:textId="77777777" w:rsidR="006422F9" w:rsidRPr="00434D78" w:rsidRDefault="006422F9" w:rsidP="006422F9">
      <w:pPr>
        <w:pStyle w:val="ListParagraph"/>
        <w:spacing w:after="0" w:line="480" w:lineRule="auto"/>
        <w:jc w:val="both"/>
        <w:rPr>
          <w:rFonts w:ascii="Times New Roman" w:hAnsi="Times New Roman"/>
          <w:sz w:val="24"/>
          <w:szCs w:val="24"/>
        </w:rPr>
      </w:pPr>
      <w:proofErr w:type="spellStart"/>
      <w:r w:rsidRPr="00434D78">
        <w:rPr>
          <w:rFonts w:ascii="Times New Roman" w:hAnsi="Times New Roman"/>
          <w:sz w:val="24"/>
          <w:szCs w:val="24"/>
        </w:rPr>
        <w:t>Peneliti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selanjutnya</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diharapkan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menambah</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variabel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independen</w:t>
      </w:r>
      <w:proofErr w:type="spellEnd"/>
      <w:r w:rsidRPr="00434D78">
        <w:rPr>
          <w:rFonts w:ascii="Times New Roman" w:hAnsi="Times New Roman"/>
          <w:sz w:val="24"/>
          <w:szCs w:val="24"/>
        </w:rPr>
        <w:t xml:space="preserve"> lain </w:t>
      </w:r>
      <w:proofErr w:type="spellStart"/>
      <w:r w:rsidRPr="00434D78">
        <w:rPr>
          <w:rFonts w:ascii="Times New Roman" w:hAnsi="Times New Roman"/>
          <w:sz w:val="24"/>
          <w:szCs w:val="24"/>
        </w:rPr>
        <w:t>seperti</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kepemilikan</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institusional</w:t>
      </w:r>
      <w:proofErr w:type="spellEnd"/>
      <w:r w:rsidRPr="00434D78">
        <w:rPr>
          <w:rFonts w:ascii="Times New Roman" w:hAnsi="Times New Roman"/>
          <w:sz w:val="24"/>
          <w:szCs w:val="24"/>
        </w:rPr>
        <w:t xml:space="preserve">, </w:t>
      </w:r>
      <w:proofErr w:type="spellStart"/>
      <w:r w:rsidRPr="00434D78">
        <w:rPr>
          <w:rFonts w:ascii="Times New Roman" w:hAnsi="Times New Roman"/>
          <w:sz w:val="24"/>
          <w:szCs w:val="24"/>
        </w:rPr>
        <w:t>kualitas</w:t>
      </w:r>
      <w:proofErr w:type="spellEnd"/>
      <w:r w:rsidRPr="00434D78">
        <w:rPr>
          <w:rFonts w:ascii="Times New Roman" w:hAnsi="Times New Roman"/>
          <w:sz w:val="24"/>
          <w:szCs w:val="24"/>
        </w:rPr>
        <w:t xml:space="preserve"> auditor </w:t>
      </w:r>
      <w:proofErr w:type="spellStart"/>
      <w:r w:rsidRPr="00434D78">
        <w:rPr>
          <w:rFonts w:ascii="Times New Roman" w:hAnsi="Times New Roman"/>
          <w:sz w:val="24"/>
          <w:szCs w:val="24"/>
        </w:rPr>
        <w:t>eksternal</w:t>
      </w:r>
      <w:proofErr w:type="spellEnd"/>
      <w:r w:rsidRPr="00434D78">
        <w:rPr>
          <w:rFonts w:ascii="Times New Roman" w:hAnsi="Times New Roman"/>
          <w:sz w:val="24"/>
          <w:szCs w:val="24"/>
        </w:rPr>
        <w:t xml:space="preserve"> dan lain </w:t>
      </w:r>
      <w:proofErr w:type="spellStart"/>
      <w:r w:rsidRPr="00434D78">
        <w:rPr>
          <w:rFonts w:ascii="Times New Roman" w:hAnsi="Times New Roman"/>
          <w:sz w:val="24"/>
          <w:szCs w:val="24"/>
        </w:rPr>
        <w:t>sebagainya</w:t>
      </w:r>
      <w:proofErr w:type="spellEnd"/>
      <w:r w:rsidRPr="00434D78">
        <w:rPr>
          <w:rFonts w:ascii="Times New Roman" w:hAnsi="Times New Roman"/>
          <w:sz w:val="24"/>
          <w:szCs w:val="24"/>
        </w:rPr>
        <w:t>.</w:t>
      </w:r>
    </w:p>
    <w:p w14:paraId="6D385573" w14:textId="77777777" w:rsidR="00654F68" w:rsidRDefault="00654F68" w:rsidP="00654F68"/>
    <w:p w14:paraId="2532FEEF" w14:textId="77777777" w:rsidR="00654F68" w:rsidRDefault="00654F68" w:rsidP="00654F68"/>
    <w:p w14:paraId="306AEEDE" w14:textId="77777777" w:rsidR="00654F68" w:rsidRDefault="00654F68" w:rsidP="00654F68"/>
    <w:p w14:paraId="115A7E89" w14:textId="77777777" w:rsidR="00654F68" w:rsidRDefault="00654F68" w:rsidP="00654F68"/>
    <w:p w14:paraId="57B516F9" w14:textId="77777777" w:rsidR="00654F68" w:rsidRDefault="00654F68" w:rsidP="00654F68"/>
    <w:p w14:paraId="593F3A0E" w14:textId="77777777" w:rsidR="00654F68" w:rsidRDefault="00654F68" w:rsidP="00654F68"/>
    <w:p w14:paraId="69A2FEA1" w14:textId="77777777" w:rsidR="00654F68" w:rsidRDefault="00654F68" w:rsidP="00654F68"/>
    <w:p w14:paraId="2D0F54A2" w14:textId="77777777" w:rsidR="00654F68" w:rsidRDefault="00654F68" w:rsidP="00654F68"/>
    <w:p w14:paraId="402EA524" w14:textId="77777777" w:rsidR="00654F68" w:rsidRDefault="00654F68" w:rsidP="00654F68"/>
    <w:p w14:paraId="58822B32" w14:textId="77777777" w:rsidR="00654F68" w:rsidRDefault="00654F68" w:rsidP="00654F68"/>
    <w:p w14:paraId="14C00432" w14:textId="77777777" w:rsidR="00654F68" w:rsidRDefault="00654F68" w:rsidP="00654F68"/>
    <w:p w14:paraId="256D9C47" w14:textId="77777777" w:rsidR="00654F68" w:rsidRDefault="00654F68" w:rsidP="00654F68"/>
    <w:p w14:paraId="57127A06" w14:textId="77777777" w:rsidR="00DD741F" w:rsidRDefault="00DD741F" w:rsidP="00654F68">
      <w:pPr>
        <w:tabs>
          <w:tab w:val="left" w:pos="1320"/>
        </w:tabs>
        <w:spacing w:after="0" w:line="480" w:lineRule="auto"/>
        <w:ind w:right="709"/>
        <w:jc w:val="center"/>
        <w:rPr>
          <w:rFonts w:ascii="Times New Roman" w:hAnsi="Times New Roman"/>
          <w:b/>
          <w:bCs/>
          <w:sz w:val="28"/>
          <w:szCs w:val="28"/>
        </w:rPr>
        <w:sectPr w:rsidR="00DD741F" w:rsidSect="00C65152">
          <w:headerReference w:type="default" r:id="rId51"/>
          <w:footerReference w:type="default" r:id="rId52"/>
          <w:headerReference w:type="first" r:id="rId53"/>
          <w:footerReference w:type="first" r:id="rId54"/>
          <w:pgSz w:w="11906" w:h="16838" w:code="9"/>
          <w:pgMar w:top="2268" w:right="1701" w:bottom="1701" w:left="2268" w:header="709" w:footer="709" w:gutter="0"/>
          <w:pgNumType w:start="55"/>
          <w:cols w:space="708"/>
          <w:titlePg/>
          <w:docGrid w:linePitch="360"/>
        </w:sectPr>
      </w:pPr>
    </w:p>
    <w:p w14:paraId="7911066A" w14:textId="77777777" w:rsidR="00654F68" w:rsidRDefault="00654F68" w:rsidP="00654F68">
      <w:pPr>
        <w:tabs>
          <w:tab w:val="left" w:pos="1320"/>
        </w:tabs>
        <w:spacing w:after="0" w:line="480" w:lineRule="auto"/>
        <w:ind w:right="709"/>
        <w:jc w:val="center"/>
        <w:rPr>
          <w:rFonts w:ascii="Times New Roman" w:hAnsi="Times New Roman"/>
          <w:b/>
          <w:bCs/>
          <w:sz w:val="28"/>
          <w:szCs w:val="28"/>
        </w:rPr>
      </w:pPr>
      <w:r>
        <w:rPr>
          <w:rFonts w:ascii="Times New Roman" w:hAnsi="Times New Roman"/>
          <w:b/>
          <w:bCs/>
          <w:sz w:val="28"/>
          <w:szCs w:val="28"/>
        </w:rPr>
        <w:t>DAFTAR PUSTAKA</w:t>
      </w:r>
    </w:p>
    <w:p w14:paraId="1D2FFA4F" w14:textId="77777777" w:rsidR="00654F68" w:rsidRDefault="00654F68" w:rsidP="00654F68">
      <w:pPr>
        <w:tabs>
          <w:tab w:val="left" w:pos="1320"/>
        </w:tabs>
        <w:spacing w:after="0" w:line="480" w:lineRule="auto"/>
        <w:ind w:right="709"/>
        <w:jc w:val="center"/>
        <w:rPr>
          <w:rFonts w:ascii="Times New Roman" w:hAnsi="Times New Roman"/>
          <w:b/>
          <w:bCs/>
          <w:sz w:val="24"/>
          <w:szCs w:val="24"/>
        </w:rPr>
      </w:pPr>
    </w:p>
    <w:p w14:paraId="54A26E75" w14:textId="77777777" w:rsidR="00654F68" w:rsidRPr="00236415" w:rsidRDefault="00654F68" w:rsidP="00654F68">
      <w:pPr>
        <w:spacing w:after="0" w:line="240" w:lineRule="auto"/>
        <w:ind w:left="709" w:hanging="709"/>
        <w:jc w:val="both"/>
        <w:rPr>
          <w:rFonts w:ascii="Times New Roman" w:hAnsi="Times New Roman"/>
          <w:sz w:val="24"/>
          <w:szCs w:val="24"/>
        </w:rPr>
      </w:pPr>
      <w:proofErr w:type="spellStart"/>
      <w:r w:rsidRPr="00236415">
        <w:rPr>
          <w:rFonts w:ascii="Times New Roman" w:hAnsi="Times New Roman"/>
          <w:sz w:val="24"/>
          <w:szCs w:val="24"/>
        </w:rPr>
        <w:t>Agusputri</w:t>
      </w:r>
      <w:proofErr w:type="spellEnd"/>
      <w:r w:rsidRPr="00236415">
        <w:rPr>
          <w:rFonts w:ascii="Times New Roman" w:hAnsi="Times New Roman"/>
          <w:sz w:val="24"/>
          <w:szCs w:val="24"/>
        </w:rPr>
        <w:t xml:space="preserve"> Hanifah, Sofie, 2019. Faktor - Faktor Yang </w:t>
      </w:r>
      <w:proofErr w:type="spellStart"/>
      <w:r w:rsidRPr="00236415">
        <w:rPr>
          <w:rFonts w:ascii="Times New Roman" w:hAnsi="Times New Roman"/>
          <w:sz w:val="24"/>
          <w:szCs w:val="24"/>
        </w:rPr>
        <w:t>Berpengaruh</w:t>
      </w:r>
      <w:proofErr w:type="spellEnd"/>
      <w:r w:rsidRPr="00236415">
        <w:rPr>
          <w:rFonts w:ascii="Times New Roman" w:hAnsi="Times New Roman"/>
          <w:sz w:val="24"/>
          <w:szCs w:val="24"/>
        </w:rPr>
        <w:t xml:space="preserve"> </w:t>
      </w:r>
      <w:proofErr w:type="spellStart"/>
      <w:r w:rsidRPr="00236415">
        <w:rPr>
          <w:rFonts w:ascii="Times New Roman" w:hAnsi="Times New Roman"/>
          <w:sz w:val="24"/>
          <w:szCs w:val="24"/>
        </w:rPr>
        <w:t>Terhadap</w:t>
      </w:r>
      <w:proofErr w:type="spellEnd"/>
      <w:r w:rsidRPr="00236415">
        <w:rPr>
          <w:rFonts w:ascii="Times New Roman" w:hAnsi="Times New Roman"/>
          <w:sz w:val="24"/>
          <w:szCs w:val="24"/>
        </w:rPr>
        <w:t xml:space="preserve"> Fraudulent Financial Reporting </w:t>
      </w:r>
      <w:proofErr w:type="spellStart"/>
      <w:r w:rsidRPr="00236415">
        <w:rPr>
          <w:rFonts w:ascii="Times New Roman" w:hAnsi="Times New Roman"/>
          <w:sz w:val="24"/>
          <w:szCs w:val="24"/>
        </w:rPr>
        <w:t>Dengan</w:t>
      </w:r>
      <w:proofErr w:type="spellEnd"/>
      <w:r w:rsidRPr="00236415">
        <w:rPr>
          <w:rFonts w:ascii="Times New Roman" w:hAnsi="Times New Roman"/>
          <w:sz w:val="24"/>
          <w:szCs w:val="24"/>
        </w:rPr>
        <w:t xml:space="preserve"> </w:t>
      </w:r>
      <w:proofErr w:type="spellStart"/>
      <w:r w:rsidRPr="00236415">
        <w:rPr>
          <w:rFonts w:ascii="Times New Roman" w:hAnsi="Times New Roman"/>
          <w:sz w:val="24"/>
          <w:szCs w:val="24"/>
        </w:rPr>
        <w:t>Menggunakan</w:t>
      </w:r>
      <w:proofErr w:type="spellEnd"/>
      <w:r w:rsidRPr="00236415">
        <w:rPr>
          <w:rFonts w:ascii="Times New Roman" w:hAnsi="Times New Roman"/>
          <w:sz w:val="24"/>
          <w:szCs w:val="24"/>
        </w:rPr>
        <w:t xml:space="preserve"> </w:t>
      </w:r>
      <w:proofErr w:type="spellStart"/>
      <w:r w:rsidRPr="00236415">
        <w:rPr>
          <w:rFonts w:ascii="Times New Roman" w:hAnsi="Times New Roman"/>
          <w:sz w:val="24"/>
          <w:szCs w:val="24"/>
        </w:rPr>
        <w:t>Analisis</w:t>
      </w:r>
      <w:proofErr w:type="spellEnd"/>
      <w:r w:rsidRPr="00236415">
        <w:rPr>
          <w:rFonts w:ascii="Times New Roman" w:hAnsi="Times New Roman"/>
          <w:sz w:val="24"/>
          <w:szCs w:val="24"/>
        </w:rPr>
        <w:t xml:space="preserve"> </w:t>
      </w:r>
      <w:r w:rsidRPr="00236415">
        <w:rPr>
          <w:rFonts w:ascii="Times New Roman" w:hAnsi="Times New Roman"/>
          <w:i/>
          <w:iCs/>
          <w:sz w:val="24"/>
          <w:szCs w:val="24"/>
        </w:rPr>
        <w:t>Fraud Pentagon</w:t>
      </w:r>
      <w:r w:rsidRPr="00236415">
        <w:rPr>
          <w:rFonts w:ascii="Times New Roman" w:hAnsi="Times New Roman"/>
          <w:sz w:val="24"/>
          <w:szCs w:val="24"/>
        </w:rPr>
        <w:t xml:space="preserve">, </w:t>
      </w:r>
      <w:proofErr w:type="spellStart"/>
      <w:r w:rsidRPr="00236415">
        <w:rPr>
          <w:rFonts w:ascii="Times New Roman" w:hAnsi="Times New Roman"/>
          <w:sz w:val="24"/>
          <w:szCs w:val="24"/>
        </w:rPr>
        <w:t>Jurnal</w:t>
      </w:r>
      <w:proofErr w:type="spellEnd"/>
      <w:r w:rsidRPr="00236415">
        <w:rPr>
          <w:rFonts w:ascii="Times New Roman" w:hAnsi="Times New Roman"/>
          <w:sz w:val="24"/>
          <w:szCs w:val="24"/>
        </w:rPr>
        <w:t xml:space="preserve"> </w:t>
      </w:r>
      <w:proofErr w:type="spellStart"/>
      <w:r w:rsidRPr="00236415">
        <w:rPr>
          <w:rFonts w:ascii="Times New Roman" w:hAnsi="Times New Roman"/>
          <w:sz w:val="24"/>
          <w:szCs w:val="24"/>
        </w:rPr>
        <w:t>Informasi</w:t>
      </w:r>
      <w:proofErr w:type="spellEnd"/>
      <w:r w:rsidRPr="00236415">
        <w:rPr>
          <w:rFonts w:ascii="Times New Roman" w:hAnsi="Times New Roman"/>
          <w:sz w:val="24"/>
          <w:szCs w:val="24"/>
        </w:rPr>
        <w:t xml:space="preserve"> Perpajakan, </w:t>
      </w:r>
      <w:proofErr w:type="spellStart"/>
      <w:r w:rsidRPr="00236415">
        <w:rPr>
          <w:rFonts w:ascii="Times New Roman" w:hAnsi="Times New Roman"/>
          <w:sz w:val="24"/>
          <w:szCs w:val="24"/>
        </w:rPr>
        <w:t>Akuntansi</w:t>
      </w:r>
      <w:proofErr w:type="spellEnd"/>
      <w:r w:rsidRPr="00236415">
        <w:rPr>
          <w:rFonts w:ascii="Times New Roman" w:hAnsi="Times New Roman"/>
          <w:sz w:val="24"/>
          <w:szCs w:val="24"/>
        </w:rPr>
        <w:t xml:space="preserve"> dan </w:t>
      </w:r>
      <w:proofErr w:type="spellStart"/>
      <w:r w:rsidRPr="00236415">
        <w:rPr>
          <w:rFonts w:ascii="Times New Roman" w:hAnsi="Times New Roman"/>
          <w:sz w:val="24"/>
          <w:szCs w:val="24"/>
        </w:rPr>
        <w:t>Keuangan</w:t>
      </w:r>
      <w:proofErr w:type="spellEnd"/>
      <w:r w:rsidRPr="00236415">
        <w:rPr>
          <w:rFonts w:ascii="Times New Roman" w:hAnsi="Times New Roman"/>
          <w:sz w:val="24"/>
          <w:szCs w:val="24"/>
        </w:rPr>
        <w:t xml:space="preserve"> Publik, Vol. 14, No. 02</w:t>
      </w:r>
    </w:p>
    <w:p w14:paraId="76745C76" w14:textId="77777777" w:rsidR="00654F68" w:rsidRPr="00236415" w:rsidRDefault="00654F68" w:rsidP="00654F68">
      <w:pPr>
        <w:spacing w:after="0" w:line="240" w:lineRule="auto"/>
        <w:ind w:left="709" w:hanging="709"/>
        <w:jc w:val="both"/>
        <w:rPr>
          <w:rFonts w:ascii="Times New Roman" w:hAnsi="Times New Roman"/>
          <w:sz w:val="24"/>
          <w:szCs w:val="24"/>
        </w:rPr>
      </w:pPr>
    </w:p>
    <w:p w14:paraId="690C1287" w14:textId="77777777" w:rsidR="00654F68" w:rsidRPr="00236415" w:rsidRDefault="00654F68" w:rsidP="00654F68">
      <w:pPr>
        <w:spacing w:after="0" w:line="240" w:lineRule="auto"/>
        <w:ind w:left="709" w:hanging="709"/>
        <w:jc w:val="both"/>
        <w:rPr>
          <w:rFonts w:ascii="Times New Roman" w:hAnsi="Times New Roman"/>
          <w:sz w:val="24"/>
          <w:szCs w:val="24"/>
        </w:rPr>
      </w:pPr>
      <w:r w:rsidRPr="00236415">
        <w:rPr>
          <w:rFonts w:ascii="Times New Roman" w:hAnsi="Times New Roman"/>
          <w:sz w:val="24"/>
          <w:szCs w:val="24"/>
        </w:rPr>
        <w:t xml:space="preserve">Aprilia, 2017. </w:t>
      </w:r>
      <w:proofErr w:type="spellStart"/>
      <w:r w:rsidRPr="00236415">
        <w:rPr>
          <w:rFonts w:ascii="Times New Roman" w:hAnsi="Times New Roman"/>
          <w:sz w:val="24"/>
          <w:szCs w:val="24"/>
        </w:rPr>
        <w:t>Analisis</w:t>
      </w:r>
      <w:proofErr w:type="spellEnd"/>
      <w:r w:rsidRPr="00236415">
        <w:rPr>
          <w:rFonts w:ascii="Times New Roman" w:hAnsi="Times New Roman"/>
          <w:sz w:val="24"/>
          <w:szCs w:val="24"/>
        </w:rPr>
        <w:t xml:space="preserve"> </w:t>
      </w:r>
      <w:proofErr w:type="spellStart"/>
      <w:r w:rsidRPr="00236415">
        <w:rPr>
          <w:rFonts w:ascii="Times New Roman" w:hAnsi="Times New Roman"/>
          <w:sz w:val="24"/>
          <w:szCs w:val="24"/>
        </w:rPr>
        <w:t>Pengaruh</w:t>
      </w:r>
      <w:proofErr w:type="spellEnd"/>
      <w:r w:rsidRPr="00236415">
        <w:rPr>
          <w:rFonts w:ascii="Times New Roman" w:hAnsi="Times New Roman"/>
          <w:sz w:val="24"/>
          <w:szCs w:val="24"/>
        </w:rPr>
        <w:t xml:space="preserve"> </w:t>
      </w:r>
      <w:r w:rsidRPr="00236415">
        <w:rPr>
          <w:rFonts w:ascii="Times New Roman" w:hAnsi="Times New Roman"/>
          <w:i/>
          <w:iCs/>
          <w:sz w:val="24"/>
          <w:szCs w:val="24"/>
        </w:rPr>
        <w:t xml:space="preserve">Fraud </w:t>
      </w:r>
      <w:r w:rsidRPr="00236415">
        <w:rPr>
          <w:rFonts w:ascii="Times New Roman" w:hAnsi="Times New Roman"/>
          <w:sz w:val="24"/>
          <w:szCs w:val="24"/>
        </w:rPr>
        <w:t xml:space="preserve">Pentagon </w:t>
      </w:r>
      <w:proofErr w:type="spellStart"/>
      <w:r w:rsidRPr="00236415">
        <w:rPr>
          <w:rFonts w:ascii="Times New Roman" w:hAnsi="Times New Roman"/>
          <w:sz w:val="24"/>
          <w:szCs w:val="24"/>
        </w:rPr>
        <w:t>Terhadap</w:t>
      </w:r>
      <w:proofErr w:type="spellEnd"/>
      <w:r w:rsidRPr="00236415">
        <w:rPr>
          <w:rFonts w:ascii="Times New Roman" w:hAnsi="Times New Roman"/>
          <w:sz w:val="24"/>
          <w:szCs w:val="24"/>
        </w:rPr>
        <w:t xml:space="preserve"> </w:t>
      </w:r>
      <w:proofErr w:type="spellStart"/>
      <w:r w:rsidRPr="00236415">
        <w:rPr>
          <w:rFonts w:ascii="Times New Roman" w:hAnsi="Times New Roman"/>
          <w:sz w:val="24"/>
          <w:szCs w:val="24"/>
        </w:rPr>
        <w:t>Kecurangan</w:t>
      </w:r>
      <w:proofErr w:type="spellEnd"/>
      <w:r w:rsidRPr="00236415">
        <w:rPr>
          <w:rFonts w:ascii="Times New Roman" w:hAnsi="Times New Roman"/>
          <w:sz w:val="24"/>
          <w:szCs w:val="24"/>
        </w:rPr>
        <w:t xml:space="preserve"> Laporan </w:t>
      </w:r>
      <w:proofErr w:type="spellStart"/>
      <w:r w:rsidRPr="00236415">
        <w:rPr>
          <w:rFonts w:ascii="Times New Roman" w:hAnsi="Times New Roman"/>
          <w:sz w:val="24"/>
          <w:szCs w:val="24"/>
        </w:rPr>
        <w:t>Keuangan</w:t>
      </w:r>
      <w:proofErr w:type="spellEnd"/>
      <w:r w:rsidRPr="00236415">
        <w:rPr>
          <w:rFonts w:ascii="Times New Roman" w:hAnsi="Times New Roman"/>
          <w:sz w:val="24"/>
          <w:szCs w:val="24"/>
        </w:rPr>
        <w:t xml:space="preserve"> </w:t>
      </w:r>
      <w:proofErr w:type="spellStart"/>
      <w:r w:rsidRPr="00236415">
        <w:rPr>
          <w:rFonts w:ascii="Times New Roman" w:hAnsi="Times New Roman"/>
          <w:sz w:val="24"/>
          <w:szCs w:val="24"/>
        </w:rPr>
        <w:t>Menggunakan</w:t>
      </w:r>
      <w:proofErr w:type="spellEnd"/>
      <w:r w:rsidRPr="00236415">
        <w:rPr>
          <w:rFonts w:ascii="Times New Roman" w:hAnsi="Times New Roman"/>
          <w:sz w:val="24"/>
          <w:szCs w:val="24"/>
        </w:rPr>
        <w:t xml:space="preserve"> </w:t>
      </w:r>
      <w:proofErr w:type="spellStart"/>
      <w:r w:rsidRPr="00236415">
        <w:rPr>
          <w:rFonts w:ascii="Times New Roman" w:hAnsi="Times New Roman"/>
          <w:i/>
          <w:iCs/>
          <w:sz w:val="24"/>
          <w:szCs w:val="24"/>
        </w:rPr>
        <w:t>Beneish</w:t>
      </w:r>
      <w:proofErr w:type="spellEnd"/>
      <w:r w:rsidRPr="00236415">
        <w:rPr>
          <w:rFonts w:ascii="Times New Roman" w:hAnsi="Times New Roman"/>
          <w:i/>
          <w:iCs/>
          <w:sz w:val="24"/>
          <w:szCs w:val="24"/>
        </w:rPr>
        <w:t xml:space="preserve"> Model</w:t>
      </w:r>
      <w:r w:rsidRPr="00236415">
        <w:rPr>
          <w:rFonts w:ascii="Times New Roman" w:hAnsi="Times New Roman"/>
          <w:sz w:val="24"/>
          <w:szCs w:val="24"/>
        </w:rPr>
        <w:t xml:space="preserve"> Pada Perusahaan Yang </w:t>
      </w:r>
      <w:proofErr w:type="spellStart"/>
      <w:r w:rsidRPr="00236415">
        <w:rPr>
          <w:rFonts w:ascii="Times New Roman" w:hAnsi="Times New Roman"/>
          <w:sz w:val="24"/>
          <w:szCs w:val="24"/>
        </w:rPr>
        <w:t>Menerapkan</w:t>
      </w:r>
      <w:proofErr w:type="spellEnd"/>
      <w:r w:rsidRPr="00236415">
        <w:rPr>
          <w:rFonts w:ascii="Times New Roman" w:hAnsi="Times New Roman"/>
          <w:sz w:val="24"/>
          <w:szCs w:val="24"/>
        </w:rPr>
        <w:t xml:space="preserve"> </w:t>
      </w:r>
      <w:proofErr w:type="spellStart"/>
      <w:r w:rsidRPr="00236415">
        <w:rPr>
          <w:rFonts w:ascii="Times New Roman" w:hAnsi="Times New Roman"/>
          <w:i/>
          <w:iCs/>
          <w:sz w:val="24"/>
          <w:szCs w:val="24"/>
        </w:rPr>
        <w:t>Asean</w:t>
      </w:r>
      <w:proofErr w:type="spellEnd"/>
      <w:r w:rsidRPr="00236415">
        <w:rPr>
          <w:rFonts w:ascii="Times New Roman" w:hAnsi="Times New Roman"/>
          <w:i/>
          <w:iCs/>
          <w:sz w:val="24"/>
          <w:szCs w:val="24"/>
        </w:rPr>
        <w:t xml:space="preserve"> Corporate Governance Scorecard,</w:t>
      </w:r>
      <w:r w:rsidRPr="00236415">
        <w:rPr>
          <w:rFonts w:ascii="Times New Roman" w:hAnsi="Times New Roman"/>
          <w:sz w:val="24"/>
          <w:szCs w:val="24"/>
        </w:rPr>
        <w:t xml:space="preserve"> Universitas </w:t>
      </w:r>
      <w:proofErr w:type="spellStart"/>
      <w:r w:rsidRPr="00236415">
        <w:rPr>
          <w:rFonts w:ascii="Times New Roman" w:hAnsi="Times New Roman"/>
          <w:sz w:val="24"/>
          <w:szCs w:val="24"/>
        </w:rPr>
        <w:t>Trisakti</w:t>
      </w:r>
      <w:proofErr w:type="spellEnd"/>
      <w:r w:rsidRPr="00236415">
        <w:rPr>
          <w:rFonts w:ascii="Times New Roman" w:hAnsi="Times New Roman"/>
          <w:sz w:val="24"/>
          <w:szCs w:val="24"/>
        </w:rPr>
        <w:t xml:space="preserve"> Jakarta, </w:t>
      </w:r>
      <w:proofErr w:type="spellStart"/>
      <w:r w:rsidRPr="00236415">
        <w:rPr>
          <w:rFonts w:ascii="Times New Roman" w:hAnsi="Times New Roman"/>
          <w:sz w:val="24"/>
          <w:szCs w:val="24"/>
        </w:rPr>
        <w:t>Jurnal</w:t>
      </w:r>
      <w:proofErr w:type="spellEnd"/>
      <w:r w:rsidRPr="00236415">
        <w:rPr>
          <w:rFonts w:ascii="Times New Roman" w:hAnsi="Times New Roman"/>
          <w:sz w:val="24"/>
          <w:szCs w:val="24"/>
        </w:rPr>
        <w:t xml:space="preserve"> Aset (</w:t>
      </w:r>
      <w:proofErr w:type="spellStart"/>
      <w:r w:rsidRPr="00236415">
        <w:rPr>
          <w:rFonts w:ascii="Times New Roman" w:hAnsi="Times New Roman"/>
          <w:sz w:val="24"/>
          <w:szCs w:val="24"/>
        </w:rPr>
        <w:t>Akutansi</w:t>
      </w:r>
      <w:proofErr w:type="spellEnd"/>
      <w:r w:rsidRPr="00236415">
        <w:rPr>
          <w:rFonts w:ascii="Times New Roman" w:hAnsi="Times New Roman"/>
          <w:sz w:val="24"/>
          <w:szCs w:val="24"/>
        </w:rPr>
        <w:t xml:space="preserve"> Riset), Vol. 09, No. 01</w:t>
      </w:r>
    </w:p>
    <w:p w14:paraId="0F2FA208" w14:textId="77777777" w:rsidR="00654F68" w:rsidRPr="00236415" w:rsidRDefault="00654F68" w:rsidP="00654F68">
      <w:pPr>
        <w:spacing w:after="0" w:line="240" w:lineRule="auto"/>
        <w:ind w:left="709" w:hanging="709"/>
        <w:jc w:val="both"/>
        <w:rPr>
          <w:rFonts w:ascii="Times New Roman" w:hAnsi="Times New Roman"/>
          <w:sz w:val="24"/>
          <w:szCs w:val="24"/>
        </w:rPr>
      </w:pPr>
    </w:p>
    <w:p w14:paraId="3167D058" w14:textId="77777777" w:rsidR="0049255A" w:rsidRPr="00236415" w:rsidRDefault="0049255A" w:rsidP="00654F68">
      <w:pPr>
        <w:spacing w:after="0" w:line="240" w:lineRule="auto"/>
        <w:ind w:left="709" w:hanging="709"/>
        <w:jc w:val="both"/>
        <w:rPr>
          <w:rFonts w:ascii="Times New Roman" w:hAnsi="Times New Roman"/>
          <w:i/>
          <w:sz w:val="24"/>
          <w:szCs w:val="24"/>
        </w:rPr>
      </w:pPr>
      <w:proofErr w:type="spellStart"/>
      <w:r w:rsidRPr="00236415">
        <w:rPr>
          <w:rFonts w:ascii="Times New Roman" w:hAnsi="Times New Roman"/>
          <w:sz w:val="24"/>
          <w:szCs w:val="24"/>
        </w:rPr>
        <w:t>Basalamah</w:t>
      </w:r>
      <w:proofErr w:type="spellEnd"/>
      <w:r w:rsidR="00C332E1" w:rsidRPr="00236415">
        <w:rPr>
          <w:rFonts w:ascii="Times New Roman" w:hAnsi="Times New Roman"/>
          <w:sz w:val="24"/>
          <w:szCs w:val="24"/>
        </w:rPr>
        <w:t>, A</w:t>
      </w:r>
      <w:r w:rsidRPr="00236415">
        <w:rPr>
          <w:rFonts w:ascii="Times New Roman" w:hAnsi="Times New Roman"/>
          <w:sz w:val="24"/>
          <w:szCs w:val="24"/>
        </w:rPr>
        <w:t xml:space="preserve"> (2011)</w:t>
      </w:r>
      <w:r w:rsidR="00C332E1" w:rsidRPr="00236415">
        <w:rPr>
          <w:rFonts w:ascii="Times New Roman" w:hAnsi="Times New Roman"/>
          <w:sz w:val="24"/>
          <w:szCs w:val="24"/>
        </w:rPr>
        <w:t xml:space="preserve">. </w:t>
      </w:r>
      <w:r w:rsidR="00C332E1" w:rsidRPr="00236415">
        <w:rPr>
          <w:rFonts w:ascii="Times New Roman" w:hAnsi="Times New Roman"/>
          <w:i/>
          <w:sz w:val="24"/>
          <w:szCs w:val="24"/>
        </w:rPr>
        <w:t xml:space="preserve">Auditing PDE </w:t>
      </w:r>
      <w:proofErr w:type="spellStart"/>
      <w:r w:rsidR="00C332E1" w:rsidRPr="00236415">
        <w:rPr>
          <w:rFonts w:ascii="Times New Roman" w:hAnsi="Times New Roman"/>
          <w:i/>
          <w:sz w:val="24"/>
          <w:szCs w:val="24"/>
        </w:rPr>
        <w:t>dengan</w:t>
      </w:r>
      <w:proofErr w:type="spellEnd"/>
      <w:r w:rsidR="00C332E1" w:rsidRPr="00236415">
        <w:rPr>
          <w:rFonts w:ascii="Times New Roman" w:hAnsi="Times New Roman"/>
          <w:i/>
          <w:sz w:val="24"/>
          <w:szCs w:val="24"/>
        </w:rPr>
        <w:t xml:space="preserve"> </w:t>
      </w:r>
      <w:proofErr w:type="spellStart"/>
      <w:r w:rsidR="00C332E1" w:rsidRPr="00236415">
        <w:rPr>
          <w:rFonts w:ascii="Times New Roman" w:hAnsi="Times New Roman"/>
          <w:i/>
          <w:sz w:val="24"/>
          <w:szCs w:val="24"/>
        </w:rPr>
        <w:t>Standar</w:t>
      </w:r>
      <w:proofErr w:type="spellEnd"/>
      <w:r w:rsidR="00C332E1" w:rsidRPr="00236415">
        <w:rPr>
          <w:rFonts w:ascii="Times New Roman" w:hAnsi="Times New Roman"/>
          <w:i/>
          <w:sz w:val="24"/>
          <w:szCs w:val="24"/>
        </w:rPr>
        <w:t xml:space="preserve"> IAI. </w:t>
      </w:r>
      <w:r w:rsidR="00C332E1" w:rsidRPr="00236415">
        <w:rPr>
          <w:rFonts w:ascii="Times New Roman" w:hAnsi="Times New Roman"/>
          <w:sz w:val="24"/>
          <w:szCs w:val="24"/>
        </w:rPr>
        <w:t>Depok: Usaha Kami</w:t>
      </w:r>
      <w:r w:rsidR="00C332E1" w:rsidRPr="00236415">
        <w:rPr>
          <w:rFonts w:ascii="Times New Roman" w:hAnsi="Times New Roman"/>
          <w:i/>
          <w:sz w:val="24"/>
          <w:szCs w:val="24"/>
        </w:rPr>
        <w:t xml:space="preserve"> </w:t>
      </w:r>
    </w:p>
    <w:p w14:paraId="76B085B9" w14:textId="77777777" w:rsidR="0049255A" w:rsidRPr="00236415" w:rsidRDefault="0049255A" w:rsidP="00654F68">
      <w:pPr>
        <w:spacing w:after="0" w:line="240" w:lineRule="auto"/>
        <w:ind w:left="709" w:hanging="709"/>
        <w:jc w:val="both"/>
        <w:rPr>
          <w:rFonts w:ascii="Times New Roman" w:hAnsi="Times New Roman"/>
          <w:sz w:val="24"/>
          <w:szCs w:val="24"/>
        </w:rPr>
      </w:pPr>
    </w:p>
    <w:p w14:paraId="6D070E87" w14:textId="77777777" w:rsidR="00025D57" w:rsidRPr="00236415" w:rsidRDefault="00FD136C" w:rsidP="00654F68">
      <w:pPr>
        <w:spacing w:after="0" w:line="240" w:lineRule="auto"/>
        <w:ind w:left="709" w:hanging="709"/>
        <w:jc w:val="both"/>
        <w:rPr>
          <w:rFonts w:ascii="Times New Roman" w:hAnsi="Times New Roman"/>
          <w:sz w:val="24"/>
          <w:szCs w:val="24"/>
        </w:rPr>
      </w:pPr>
      <w:r w:rsidRPr="00236415">
        <w:rPr>
          <w:rFonts w:ascii="Times New Roman" w:hAnsi="Times New Roman"/>
          <w:sz w:val="24"/>
          <w:szCs w:val="24"/>
        </w:rPr>
        <w:t>CNN Indonesia.</w:t>
      </w:r>
      <w:r w:rsidR="00025D57" w:rsidRPr="00236415">
        <w:rPr>
          <w:rFonts w:ascii="Times New Roman" w:hAnsi="Times New Roman"/>
          <w:sz w:val="24"/>
          <w:szCs w:val="24"/>
        </w:rPr>
        <w:t xml:space="preserve"> </w:t>
      </w:r>
      <w:r w:rsidRPr="00236415">
        <w:rPr>
          <w:rFonts w:ascii="Times New Roman" w:hAnsi="Times New Roman"/>
          <w:sz w:val="24"/>
          <w:szCs w:val="24"/>
        </w:rPr>
        <w:t>(</w:t>
      </w:r>
      <w:r w:rsidR="00025D57" w:rsidRPr="00236415">
        <w:rPr>
          <w:rFonts w:ascii="Times New Roman" w:hAnsi="Times New Roman"/>
          <w:sz w:val="24"/>
          <w:szCs w:val="24"/>
        </w:rPr>
        <w:t>201</w:t>
      </w:r>
      <w:r w:rsidR="0038342E" w:rsidRPr="00236415">
        <w:rPr>
          <w:rFonts w:ascii="Times New Roman" w:hAnsi="Times New Roman"/>
          <w:sz w:val="24"/>
          <w:szCs w:val="24"/>
        </w:rPr>
        <w:t>8</w:t>
      </w:r>
      <w:r w:rsidR="00025D57" w:rsidRPr="00236415">
        <w:rPr>
          <w:rFonts w:ascii="Times New Roman" w:hAnsi="Times New Roman"/>
          <w:sz w:val="24"/>
          <w:szCs w:val="24"/>
        </w:rPr>
        <w:t>)</w:t>
      </w:r>
      <w:r w:rsidR="0038342E" w:rsidRPr="00236415">
        <w:rPr>
          <w:rFonts w:ascii="Times New Roman" w:hAnsi="Times New Roman"/>
          <w:sz w:val="24"/>
          <w:szCs w:val="24"/>
        </w:rPr>
        <w:t xml:space="preserve">. </w:t>
      </w:r>
      <w:r w:rsidR="0038342E" w:rsidRPr="00236415">
        <w:rPr>
          <w:rFonts w:ascii="Times New Roman" w:hAnsi="Times New Roman"/>
          <w:i/>
          <w:sz w:val="24"/>
          <w:szCs w:val="24"/>
        </w:rPr>
        <w:t xml:space="preserve">Makin </w:t>
      </w:r>
      <w:proofErr w:type="spellStart"/>
      <w:r w:rsidR="0038342E" w:rsidRPr="00236415">
        <w:rPr>
          <w:rFonts w:ascii="Times New Roman" w:hAnsi="Times New Roman"/>
          <w:i/>
          <w:sz w:val="24"/>
          <w:szCs w:val="24"/>
        </w:rPr>
        <w:t>Kisruh</w:t>
      </w:r>
      <w:proofErr w:type="spellEnd"/>
      <w:r w:rsidR="0038342E" w:rsidRPr="00236415">
        <w:rPr>
          <w:rFonts w:ascii="Times New Roman" w:hAnsi="Times New Roman"/>
          <w:i/>
          <w:sz w:val="24"/>
          <w:szCs w:val="24"/>
        </w:rPr>
        <w:t xml:space="preserve">, Ini </w:t>
      </w:r>
      <w:proofErr w:type="spellStart"/>
      <w:r w:rsidR="0038342E" w:rsidRPr="00236415">
        <w:rPr>
          <w:rFonts w:ascii="Times New Roman" w:hAnsi="Times New Roman"/>
          <w:i/>
          <w:sz w:val="24"/>
          <w:szCs w:val="24"/>
        </w:rPr>
        <w:t>Jajaran</w:t>
      </w:r>
      <w:proofErr w:type="spellEnd"/>
      <w:r w:rsidR="0038342E" w:rsidRPr="00236415">
        <w:rPr>
          <w:rFonts w:ascii="Times New Roman" w:hAnsi="Times New Roman"/>
          <w:i/>
          <w:sz w:val="24"/>
          <w:szCs w:val="24"/>
        </w:rPr>
        <w:t xml:space="preserve"> </w:t>
      </w:r>
      <w:proofErr w:type="spellStart"/>
      <w:r w:rsidR="0038342E" w:rsidRPr="00236415">
        <w:rPr>
          <w:rFonts w:ascii="Times New Roman" w:hAnsi="Times New Roman"/>
          <w:i/>
          <w:sz w:val="24"/>
          <w:szCs w:val="24"/>
        </w:rPr>
        <w:t>Direksi</w:t>
      </w:r>
      <w:proofErr w:type="spellEnd"/>
      <w:r w:rsidR="0038342E" w:rsidRPr="00236415">
        <w:rPr>
          <w:rFonts w:ascii="Times New Roman" w:hAnsi="Times New Roman"/>
          <w:i/>
          <w:sz w:val="24"/>
          <w:szCs w:val="24"/>
        </w:rPr>
        <w:t xml:space="preserve"> &amp; </w:t>
      </w:r>
      <w:proofErr w:type="spellStart"/>
      <w:r w:rsidR="0038342E" w:rsidRPr="00236415">
        <w:rPr>
          <w:rFonts w:ascii="Times New Roman" w:hAnsi="Times New Roman"/>
          <w:i/>
          <w:sz w:val="24"/>
          <w:szCs w:val="24"/>
        </w:rPr>
        <w:t>Komisaris</w:t>
      </w:r>
      <w:proofErr w:type="spellEnd"/>
      <w:r w:rsidR="0038342E" w:rsidRPr="00236415">
        <w:rPr>
          <w:rFonts w:ascii="Times New Roman" w:hAnsi="Times New Roman"/>
          <w:i/>
          <w:sz w:val="24"/>
          <w:szCs w:val="24"/>
        </w:rPr>
        <w:t xml:space="preserve"> AISA yang Baru. </w:t>
      </w:r>
      <w:hyperlink r:id="rId55" w:history="1">
        <w:r w:rsidR="0038342E" w:rsidRPr="00236415">
          <w:rPr>
            <w:rStyle w:val="Hyperlink"/>
            <w:rFonts w:ascii="Times New Roman" w:hAnsi="Times New Roman"/>
            <w:i/>
            <w:color w:val="auto"/>
            <w:sz w:val="24"/>
            <w:szCs w:val="24"/>
          </w:rPr>
          <w:t>https://www.cnbcindonesia.com/market/20181022163552-17-38500/makin-kisruh-ini-jajaran-direksi-komisaris-aisa-yang-baru</w:t>
        </w:r>
      </w:hyperlink>
      <w:r w:rsidR="0038342E" w:rsidRPr="00236415">
        <w:rPr>
          <w:rFonts w:ascii="Times New Roman" w:hAnsi="Times New Roman"/>
          <w:i/>
          <w:sz w:val="24"/>
          <w:szCs w:val="24"/>
        </w:rPr>
        <w:t xml:space="preserve"> </w:t>
      </w:r>
    </w:p>
    <w:p w14:paraId="42C548DA" w14:textId="77777777" w:rsidR="00025D57" w:rsidRPr="00236415" w:rsidRDefault="00025D57" w:rsidP="00654F68">
      <w:pPr>
        <w:spacing w:after="0" w:line="240" w:lineRule="auto"/>
        <w:ind w:left="709" w:hanging="709"/>
        <w:jc w:val="both"/>
        <w:rPr>
          <w:rFonts w:ascii="Times New Roman" w:hAnsi="Times New Roman"/>
          <w:sz w:val="24"/>
          <w:szCs w:val="24"/>
        </w:rPr>
      </w:pPr>
    </w:p>
    <w:p w14:paraId="2588BE1F" w14:textId="77777777" w:rsidR="00FD136C" w:rsidRPr="00236415" w:rsidRDefault="00FD136C" w:rsidP="00654F68">
      <w:pPr>
        <w:spacing w:after="0" w:line="240" w:lineRule="auto"/>
        <w:ind w:left="709" w:hanging="709"/>
        <w:jc w:val="both"/>
        <w:rPr>
          <w:rFonts w:ascii="Times New Roman" w:hAnsi="Times New Roman"/>
          <w:sz w:val="24"/>
          <w:szCs w:val="24"/>
        </w:rPr>
      </w:pPr>
      <w:proofErr w:type="spellStart"/>
      <w:r w:rsidRPr="00236415">
        <w:rPr>
          <w:rFonts w:ascii="Times New Roman" w:hAnsi="Times New Roman"/>
          <w:sz w:val="24"/>
          <w:szCs w:val="24"/>
        </w:rPr>
        <w:t>Damayani</w:t>
      </w:r>
      <w:proofErr w:type="spellEnd"/>
      <w:r w:rsidR="006305BF" w:rsidRPr="00236415">
        <w:rPr>
          <w:rFonts w:ascii="Times New Roman" w:hAnsi="Times New Roman"/>
          <w:sz w:val="24"/>
          <w:szCs w:val="24"/>
        </w:rPr>
        <w:t xml:space="preserve">, F., Wahyudi, T., </w:t>
      </w:r>
      <w:proofErr w:type="spellStart"/>
      <w:r w:rsidR="006305BF" w:rsidRPr="00236415">
        <w:rPr>
          <w:rFonts w:ascii="Times New Roman" w:hAnsi="Times New Roman"/>
          <w:sz w:val="24"/>
          <w:szCs w:val="24"/>
        </w:rPr>
        <w:t>Yuniatie</w:t>
      </w:r>
      <w:proofErr w:type="spellEnd"/>
      <w:r w:rsidR="006305BF" w:rsidRPr="00236415">
        <w:rPr>
          <w:rFonts w:ascii="Times New Roman" w:hAnsi="Times New Roman"/>
          <w:sz w:val="24"/>
          <w:szCs w:val="24"/>
        </w:rPr>
        <w:t>, E.</w:t>
      </w:r>
      <w:r w:rsidRPr="00236415">
        <w:rPr>
          <w:rFonts w:ascii="Times New Roman" w:hAnsi="Times New Roman"/>
          <w:sz w:val="24"/>
          <w:szCs w:val="24"/>
        </w:rPr>
        <w:t xml:space="preserve"> (2017)</w:t>
      </w:r>
      <w:r w:rsidR="006305BF" w:rsidRPr="00236415">
        <w:rPr>
          <w:rFonts w:ascii="Times New Roman" w:hAnsi="Times New Roman"/>
          <w:sz w:val="24"/>
          <w:szCs w:val="24"/>
        </w:rPr>
        <w:t xml:space="preserve">. </w:t>
      </w:r>
      <w:proofErr w:type="spellStart"/>
      <w:r w:rsidR="006305BF" w:rsidRPr="00236415">
        <w:rPr>
          <w:rFonts w:ascii="Times New Roman" w:hAnsi="Times New Roman"/>
          <w:sz w:val="24"/>
          <w:szCs w:val="24"/>
        </w:rPr>
        <w:t>Pengaruh</w:t>
      </w:r>
      <w:proofErr w:type="spellEnd"/>
      <w:r w:rsidR="006305BF" w:rsidRPr="00236415">
        <w:rPr>
          <w:rFonts w:ascii="Times New Roman" w:hAnsi="Times New Roman"/>
          <w:sz w:val="24"/>
          <w:szCs w:val="24"/>
        </w:rPr>
        <w:t xml:space="preserve"> Fraud Pentagon </w:t>
      </w:r>
      <w:proofErr w:type="spellStart"/>
      <w:r w:rsidR="006305BF" w:rsidRPr="00236415">
        <w:rPr>
          <w:rFonts w:ascii="Times New Roman" w:hAnsi="Times New Roman"/>
          <w:sz w:val="24"/>
          <w:szCs w:val="24"/>
        </w:rPr>
        <w:t>terhadap</w:t>
      </w:r>
      <w:proofErr w:type="spellEnd"/>
      <w:r w:rsidR="006305BF" w:rsidRPr="00236415">
        <w:rPr>
          <w:rFonts w:ascii="Times New Roman" w:hAnsi="Times New Roman"/>
          <w:sz w:val="24"/>
          <w:szCs w:val="24"/>
        </w:rPr>
        <w:t xml:space="preserve"> </w:t>
      </w:r>
      <w:proofErr w:type="spellStart"/>
      <w:r w:rsidR="006305BF" w:rsidRPr="00236415">
        <w:rPr>
          <w:rFonts w:ascii="Times New Roman" w:hAnsi="Times New Roman"/>
          <w:sz w:val="24"/>
          <w:szCs w:val="24"/>
        </w:rPr>
        <w:t>Kecurangan</w:t>
      </w:r>
      <w:proofErr w:type="spellEnd"/>
      <w:r w:rsidR="006305BF" w:rsidRPr="00236415">
        <w:rPr>
          <w:rFonts w:ascii="Times New Roman" w:hAnsi="Times New Roman"/>
          <w:sz w:val="24"/>
          <w:szCs w:val="24"/>
        </w:rPr>
        <w:t xml:space="preserve"> Laporan </w:t>
      </w:r>
      <w:proofErr w:type="spellStart"/>
      <w:r w:rsidR="006305BF" w:rsidRPr="00236415">
        <w:rPr>
          <w:rFonts w:ascii="Times New Roman" w:hAnsi="Times New Roman"/>
          <w:sz w:val="24"/>
          <w:szCs w:val="24"/>
        </w:rPr>
        <w:t>Keuangan</w:t>
      </w:r>
      <w:proofErr w:type="spellEnd"/>
      <w:r w:rsidR="006305BF" w:rsidRPr="00236415">
        <w:rPr>
          <w:rFonts w:ascii="Times New Roman" w:hAnsi="Times New Roman"/>
          <w:sz w:val="24"/>
          <w:szCs w:val="24"/>
        </w:rPr>
        <w:t xml:space="preserve"> pada Perusahaan </w:t>
      </w:r>
      <w:proofErr w:type="spellStart"/>
      <w:r w:rsidR="006305BF" w:rsidRPr="00236415">
        <w:rPr>
          <w:rFonts w:ascii="Times New Roman" w:hAnsi="Times New Roman"/>
          <w:sz w:val="24"/>
          <w:szCs w:val="24"/>
        </w:rPr>
        <w:t>Infrastruktur</w:t>
      </w:r>
      <w:proofErr w:type="spellEnd"/>
      <w:r w:rsidR="006305BF" w:rsidRPr="00236415">
        <w:rPr>
          <w:rFonts w:ascii="Times New Roman" w:hAnsi="Times New Roman"/>
          <w:sz w:val="24"/>
          <w:szCs w:val="24"/>
        </w:rPr>
        <w:t xml:space="preserve"> yang </w:t>
      </w:r>
      <w:proofErr w:type="spellStart"/>
      <w:r w:rsidR="006305BF" w:rsidRPr="00236415">
        <w:rPr>
          <w:rFonts w:ascii="Times New Roman" w:hAnsi="Times New Roman"/>
          <w:sz w:val="24"/>
          <w:szCs w:val="24"/>
        </w:rPr>
        <w:t>terdaftar</w:t>
      </w:r>
      <w:proofErr w:type="spellEnd"/>
      <w:r w:rsidR="006305BF" w:rsidRPr="00236415">
        <w:rPr>
          <w:rFonts w:ascii="Times New Roman" w:hAnsi="Times New Roman"/>
          <w:sz w:val="24"/>
          <w:szCs w:val="24"/>
        </w:rPr>
        <w:t xml:space="preserve"> di Bursa </w:t>
      </w:r>
      <w:proofErr w:type="spellStart"/>
      <w:r w:rsidR="006305BF" w:rsidRPr="00236415">
        <w:rPr>
          <w:rFonts w:ascii="Times New Roman" w:hAnsi="Times New Roman"/>
          <w:sz w:val="24"/>
          <w:szCs w:val="24"/>
        </w:rPr>
        <w:t>Efek</w:t>
      </w:r>
      <w:proofErr w:type="spellEnd"/>
      <w:r w:rsidR="006305BF" w:rsidRPr="00236415">
        <w:rPr>
          <w:rFonts w:ascii="Times New Roman" w:hAnsi="Times New Roman"/>
          <w:sz w:val="24"/>
          <w:szCs w:val="24"/>
        </w:rPr>
        <w:t xml:space="preserve"> Indonesia 2014-2016. </w:t>
      </w:r>
      <w:proofErr w:type="spellStart"/>
      <w:r w:rsidR="006305BF" w:rsidRPr="00236415">
        <w:rPr>
          <w:rFonts w:ascii="Times New Roman" w:hAnsi="Times New Roman"/>
          <w:i/>
          <w:sz w:val="24"/>
          <w:szCs w:val="24"/>
        </w:rPr>
        <w:t>Akuntabilitas</w:t>
      </w:r>
      <w:proofErr w:type="spellEnd"/>
      <w:r w:rsidR="006305BF" w:rsidRPr="00236415">
        <w:rPr>
          <w:rFonts w:ascii="Times New Roman" w:hAnsi="Times New Roman"/>
          <w:i/>
          <w:sz w:val="24"/>
          <w:szCs w:val="24"/>
        </w:rPr>
        <w:t xml:space="preserve">: </w:t>
      </w:r>
      <w:proofErr w:type="spellStart"/>
      <w:r w:rsidR="006305BF" w:rsidRPr="00236415">
        <w:rPr>
          <w:rFonts w:ascii="Times New Roman" w:hAnsi="Times New Roman"/>
          <w:i/>
          <w:sz w:val="24"/>
          <w:szCs w:val="24"/>
        </w:rPr>
        <w:t>Jurnal</w:t>
      </w:r>
      <w:proofErr w:type="spellEnd"/>
      <w:r w:rsidR="006305BF" w:rsidRPr="00236415">
        <w:rPr>
          <w:rFonts w:ascii="Times New Roman" w:hAnsi="Times New Roman"/>
          <w:i/>
          <w:sz w:val="24"/>
          <w:szCs w:val="24"/>
        </w:rPr>
        <w:t xml:space="preserve"> </w:t>
      </w:r>
      <w:proofErr w:type="spellStart"/>
      <w:r w:rsidR="006305BF" w:rsidRPr="00236415">
        <w:rPr>
          <w:rFonts w:ascii="Times New Roman" w:hAnsi="Times New Roman"/>
          <w:i/>
          <w:sz w:val="24"/>
          <w:szCs w:val="24"/>
        </w:rPr>
        <w:t>penelitian</w:t>
      </w:r>
      <w:proofErr w:type="spellEnd"/>
      <w:r w:rsidR="006305BF" w:rsidRPr="00236415">
        <w:rPr>
          <w:rFonts w:ascii="Times New Roman" w:hAnsi="Times New Roman"/>
          <w:i/>
          <w:sz w:val="24"/>
          <w:szCs w:val="24"/>
        </w:rPr>
        <w:t xml:space="preserve"> dan </w:t>
      </w:r>
      <w:proofErr w:type="spellStart"/>
      <w:r w:rsidR="006305BF" w:rsidRPr="00236415">
        <w:rPr>
          <w:rFonts w:ascii="Times New Roman" w:hAnsi="Times New Roman"/>
          <w:i/>
          <w:sz w:val="24"/>
          <w:szCs w:val="24"/>
        </w:rPr>
        <w:t>Pengembangan</w:t>
      </w:r>
      <w:proofErr w:type="spellEnd"/>
      <w:r w:rsidR="006305BF" w:rsidRPr="00236415">
        <w:rPr>
          <w:rFonts w:ascii="Times New Roman" w:hAnsi="Times New Roman"/>
          <w:i/>
          <w:sz w:val="24"/>
          <w:szCs w:val="24"/>
        </w:rPr>
        <w:t xml:space="preserve"> </w:t>
      </w:r>
      <w:proofErr w:type="spellStart"/>
      <w:r w:rsidR="006305BF" w:rsidRPr="00236415">
        <w:rPr>
          <w:rFonts w:ascii="Times New Roman" w:hAnsi="Times New Roman"/>
          <w:i/>
          <w:sz w:val="24"/>
          <w:szCs w:val="24"/>
        </w:rPr>
        <w:t>Akuntansi</w:t>
      </w:r>
      <w:proofErr w:type="spellEnd"/>
      <w:r w:rsidR="006305BF" w:rsidRPr="00236415">
        <w:rPr>
          <w:rFonts w:ascii="Times New Roman" w:hAnsi="Times New Roman"/>
          <w:i/>
          <w:sz w:val="24"/>
          <w:szCs w:val="24"/>
        </w:rPr>
        <w:t xml:space="preserve">, </w:t>
      </w:r>
      <w:r w:rsidR="006305BF" w:rsidRPr="00236415">
        <w:rPr>
          <w:rFonts w:ascii="Times New Roman" w:hAnsi="Times New Roman"/>
          <w:sz w:val="24"/>
          <w:szCs w:val="24"/>
        </w:rPr>
        <w:t>Vol. 11 No. 2</w:t>
      </w:r>
    </w:p>
    <w:p w14:paraId="09F26675" w14:textId="77777777" w:rsidR="00FD136C" w:rsidRPr="00236415" w:rsidRDefault="00FD136C" w:rsidP="00654F68">
      <w:pPr>
        <w:spacing w:after="0" w:line="240" w:lineRule="auto"/>
        <w:ind w:left="709" w:hanging="709"/>
        <w:jc w:val="both"/>
        <w:rPr>
          <w:rFonts w:ascii="Times New Roman" w:hAnsi="Times New Roman"/>
          <w:sz w:val="24"/>
          <w:szCs w:val="24"/>
        </w:rPr>
      </w:pPr>
    </w:p>
    <w:p w14:paraId="33515D03" w14:textId="77777777" w:rsidR="0049255A" w:rsidRPr="00236415" w:rsidRDefault="0049255A" w:rsidP="00654F68">
      <w:pPr>
        <w:spacing w:after="0" w:line="240" w:lineRule="auto"/>
        <w:ind w:left="709" w:hanging="709"/>
        <w:jc w:val="both"/>
        <w:rPr>
          <w:rFonts w:ascii="Times New Roman" w:hAnsi="Times New Roman"/>
          <w:sz w:val="24"/>
          <w:szCs w:val="24"/>
        </w:rPr>
      </w:pPr>
      <w:r w:rsidRPr="00236415">
        <w:rPr>
          <w:rFonts w:ascii="Times New Roman" w:hAnsi="Times New Roman"/>
          <w:sz w:val="24"/>
          <w:szCs w:val="24"/>
        </w:rPr>
        <w:t xml:space="preserve">Eisenhardt, </w:t>
      </w:r>
      <w:r w:rsidR="00F979C9" w:rsidRPr="00236415">
        <w:rPr>
          <w:rFonts w:ascii="Times New Roman" w:hAnsi="Times New Roman"/>
          <w:sz w:val="24"/>
          <w:szCs w:val="24"/>
        </w:rPr>
        <w:t>K. (</w:t>
      </w:r>
      <w:r w:rsidRPr="00236415">
        <w:rPr>
          <w:rFonts w:ascii="Times New Roman" w:hAnsi="Times New Roman"/>
          <w:sz w:val="24"/>
          <w:szCs w:val="24"/>
        </w:rPr>
        <w:t>1989</w:t>
      </w:r>
      <w:r w:rsidR="00F979C9" w:rsidRPr="00236415">
        <w:rPr>
          <w:rFonts w:ascii="Times New Roman" w:hAnsi="Times New Roman"/>
          <w:sz w:val="24"/>
          <w:szCs w:val="24"/>
        </w:rPr>
        <w:t xml:space="preserve">). </w:t>
      </w:r>
      <w:r w:rsidR="00F979C9" w:rsidRPr="00236415">
        <w:rPr>
          <w:rFonts w:ascii="Times New Roman" w:hAnsi="Times New Roman"/>
          <w:i/>
          <w:sz w:val="24"/>
          <w:szCs w:val="24"/>
        </w:rPr>
        <w:t xml:space="preserve">Agency Theory: An </w:t>
      </w:r>
      <w:proofErr w:type="spellStart"/>
      <w:r w:rsidR="00F979C9" w:rsidRPr="00236415">
        <w:rPr>
          <w:rFonts w:ascii="Times New Roman" w:hAnsi="Times New Roman"/>
          <w:i/>
          <w:sz w:val="24"/>
          <w:szCs w:val="24"/>
        </w:rPr>
        <w:t>Assesment</w:t>
      </w:r>
      <w:proofErr w:type="spellEnd"/>
      <w:r w:rsidR="00F979C9" w:rsidRPr="00236415">
        <w:rPr>
          <w:rFonts w:ascii="Times New Roman" w:hAnsi="Times New Roman"/>
          <w:i/>
          <w:sz w:val="24"/>
          <w:szCs w:val="24"/>
        </w:rPr>
        <w:t xml:space="preserve"> and Review. </w:t>
      </w:r>
      <w:r w:rsidR="00F979C9" w:rsidRPr="00236415">
        <w:rPr>
          <w:rFonts w:ascii="Times New Roman" w:hAnsi="Times New Roman"/>
          <w:sz w:val="24"/>
          <w:szCs w:val="24"/>
        </w:rPr>
        <w:t>Academy of Management Review, 14.</w:t>
      </w:r>
    </w:p>
    <w:p w14:paraId="536A1301" w14:textId="77777777" w:rsidR="0049255A" w:rsidRPr="00236415" w:rsidRDefault="0049255A" w:rsidP="00654F68">
      <w:pPr>
        <w:spacing w:after="0" w:line="240" w:lineRule="auto"/>
        <w:ind w:left="709" w:hanging="709"/>
        <w:jc w:val="both"/>
        <w:rPr>
          <w:rFonts w:ascii="Times New Roman" w:hAnsi="Times New Roman"/>
          <w:sz w:val="24"/>
          <w:szCs w:val="24"/>
        </w:rPr>
      </w:pPr>
    </w:p>
    <w:p w14:paraId="2768022E" w14:textId="77777777" w:rsidR="00356DA5" w:rsidRPr="00236415" w:rsidRDefault="00356DA5" w:rsidP="00654F68">
      <w:pPr>
        <w:spacing w:after="0" w:line="240" w:lineRule="auto"/>
        <w:ind w:left="709" w:hanging="709"/>
        <w:jc w:val="both"/>
        <w:rPr>
          <w:rFonts w:ascii="Times New Roman" w:hAnsi="Times New Roman"/>
          <w:sz w:val="24"/>
          <w:szCs w:val="24"/>
        </w:rPr>
      </w:pPr>
      <w:proofErr w:type="spellStart"/>
      <w:r w:rsidRPr="00236415">
        <w:rPr>
          <w:rFonts w:ascii="Times New Roman" w:hAnsi="Times New Roman"/>
          <w:sz w:val="24"/>
          <w:szCs w:val="24"/>
        </w:rPr>
        <w:t>Faradiza</w:t>
      </w:r>
      <w:proofErr w:type="spellEnd"/>
      <w:r w:rsidR="007E6F12" w:rsidRPr="00236415">
        <w:rPr>
          <w:rFonts w:ascii="Times New Roman" w:hAnsi="Times New Roman"/>
          <w:sz w:val="24"/>
          <w:szCs w:val="24"/>
        </w:rPr>
        <w:t>, S.A.</w:t>
      </w:r>
      <w:r w:rsidRPr="00236415">
        <w:rPr>
          <w:rFonts w:ascii="Times New Roman" w:hAnsi="Times New Roman"/>
          <w:sz w:val="24"/>
          <w:szCs w:val="24"/>
        </w:rPr>
        <w:t xml:space="preserve"> (2018)</w:t>
      </w:r>
      <w:r w:rsidR="007E6F12" w:rsidRPr="00236415">
        <w:rPr>
          <w:rFonts w:ascii="Times New Roman" w:hAnsi="Times New Roman"/>
          <w:sz w:val="24"/>
          <w:szCs w:val="24"/>
        </w:rPr>
        <w:t xml:space="preserve">. Fraud Pentagon dan </w:t>
      </w:r>
      <w:proofErr w:type="spellStart"/>
      <w:r w:rsidR="007E6F12" w:rsidRPr="00236415">
        <w:rPr>
          <w:rFonts w:ascii="Times New Roman" w:hAnsi="Times New Roman"/>
          <w:sz w:val="24"/>
          <w:szCs w:val="24"/>
        </w:rPr>
        <w:t>Kecurangan</w:t>
      </w:r>
      <w:proofErr w:type="spellEnd"/>
      <w:r w:rsidR="007E6F12" w:rsidRPr="00236415">
        <w:rPr>
          <w:rFonts w:ascii="Times New Roman" w:hAnsi="Times New Roman"/>
          <w:sz w:val="24"/>
          <w:szCs w:val="24"/>
        </w:rPr>
        <w:t xml:space="preserve"> Laporan </w:t>
      </w:r>
      <w:proofErr w:type="spellStart"/>
      <w:r w:rsidR="007E6F12" w:rsidRPr="00236415">
        <w:rPr>
          <w:rFonts w:ascii="Times New Roman" w:hAnsi="Times New Roman"/>
          <w:sz w:val="24"/>
          <w:szCs w:val="24"/>
        </w:rPr>
        <w:t>Keuangan</w:t>
      </w:r>
      <w:proofErr w:type="spellEnd"/>
      <w:r w:rsidR="007E6F12" w:rsidRPr="00236415">
        <w:rPr>
          <w:rFonts w:ascii="Times New Roman" w:hAnsi="Times New Roman"/>
          <w:sz w:val="24"/>
          <w:szCs w:val="24"/>
        </w:rPr>
        <w:t xml:space="preserve">. </w:t>
      </w:r>
      <w:proofErr w:type="spellStart"/>
      <w:r w:rsidR="007E6F12" w:rsidRPr="00236415">
        <w:rPr>
          <w:rFonts w:ascii="Times New Roman" w:hAnsi="Times New Roman"/>
          <w:i/>
          <w:sz w:val="24"/>
          <w:szCs w:val="24"/>
        </w:rPr>
        <w:t>Ekbis</w:t>
      </w:r>
      <w:proofErr w:type="spellEnd"/>
      <w:r w:rsidR="007E6F12" w:rsidRPr="00236415">
        <w:rPr>
          <w:rFonts w:ascii="Times New Roman" w:hAnsi="Times New Roman"/>
          <w:i/>
          <w:sz w:val="24"/>
          <w:szCs w:val="24"/>
        </w:rPr>
        <w:t xml:space="preserve">: </w:t>
      </w:r>
      <w:proofErr w:type="spellStart"/>
      <w:r w:rsidR="007E6F12" w:rsidRPr="00236415">
        <w:rPr>
          <w:rFonts w:ascii="Times New Roman" w:hAnsi="Times New Roman"/>
          <w:i/>
          <w:sz w:val="24"/>
          <w:szCs w:val="24"/>
        </w:rPr>
        <w:t>Jurnal</w:t>
      </w:r>
      <w:proofErr w:type="spellEnd"/>
      <w:r w:rsidR="007E6F12" w:rsidRPr="00236415">
        <w:rPr>
          <w:rFonts w:ascii="Times New Roman" w:hAnsi="Times New Roman"/>
          <w:i/>
          <w:sz w:val="24"/>
          <w:szCs w:val="24"/>
        </w:rPr>
        <w:t xml:space="preserve"> Ekonomi dan </w:t>
      </w:r>
      <w:proofErr w:type="spellStart"/>
      <w:r w:rsidR="007E6F12" w:rsidRPr="00236415">
        <w:rPr>
          <w:rFonts w:ascii="Times New Roman" w:hAnsi="Times New Roman"/>
          <w:i/>
          <w:sz w:val="24"/>
          <w:szCs w:val="24"/>
        </w:rPr>
        <w:t>Bisnis</w:t>
      </w:r>
      <w:proofErr w:type="spellEnd"/>
      <w:r w:rsidR="007E6F12" w:rsidRPr="00236415">
        <w:rPr>
          <w:rFonts w:ascii="Times New Roman" w:hAnsi="Times New Roman"/>
          <w:i/>
          <w:sz w:val="24"/>
          <w:szCs w:val="24"/>
        </w:rPr>
        <w:t xml:space="preserve">, </w:t>
      </w:r>
      <w:r w:rsidR="007E6F12" w:rsidRPr="00236415">
        <w:rPr>
          <w:rFonts w:ascii="Times New Roman" w:hAnsi="Times New Roman"/>
          <w:sz w:val="24"/>
          <w:szCs w:val="24"/>
        </w:rPr>
        <w:t>Vol. 2 No. 1</w:t>
      </w:r>
    </w:p>
    <w:p w14:paraId="5C285901" w14:textId="77777777" w:rsidR="00356DA5" w:rsidRPr="00236415" w:rsidRDefault="00356DA5" w:rsidP="00654F68">
      <w:pPr>
        <w:spacing w:after="0" w:line="240" w:lineRule="auto"/>
        <w:ind w:left="709" w:hanging="709"/>
        <w:jc w:val="both"/>
        <w:rPr>
          <w:rFonts w:ascii="Times New Roman" w:hAnsi="Times New Roman"/>
          <w:sz w:val="24"/>
          <w:szCs w:val="24"/>
        </w:rPr>
      </w:pPr>
    </w:p>
    <w:p w14:paraId="12EB6158" w14:textId="77777777" w:rsidR="00356DA5" w:rsidRPr="00236415" w:rsidRDefault="00356DA5" w:rsidP="00654F68">
      <w:pPr>
        <w:spacing w:after="0" w:line="240" w:lineRule="auto"/>
        <w:ind w:left="709" w:hanging="709"/>
        <w:jc w:val="both"/>
        <w:rPr>
          <w:rFonts w:ascii="Times New Roman" w:hAnsi="Times New Roman"/>
          <w:sz w:val="24"/>
          <w:szCs w:val="24"/>
        </w:rPr>
      </w:pPr>
      <w:proofErr w:type="spellStart"/>
      <w:r w:rsidRPr="00236415">
        <w:rPr>
          <w:rFonts w:ascii="Times New Roman" w:hAnsi="Times New Roman"/>
          <w:sz w:val="24"/>
          <w:szCs w:val="24"/>
        </w:rPr>
        <w:t>Ghozali</w:t>
      </w:r>
      <w:proofErr w:type="spellEnd"/>
      <w:r w:rsidRPr="00236415">
        <w:rPr>
          <w:rFonts w:ascii="Times New Roman" w:hAnsi="Times New Roman"/>
          <w:sz w:val="24"/>
          <w:szCs w:val="24"/>
        </w:rPr>
        <w:t>,</w:t>
      </w:r>
      <w:r w:rsidR="007E6F12" w:rsidRPr="00236415">
        <w:rPr>
          <w:rFonts w:ascii="Times New Roman" w:hAnsi="Times New Roman"/>
          <w:sz w:val="24"/>
          <w:szCs w:val="24"/>
        </w:rPr>
        <w:t xml:space="preserve"> I.</w:t>
      </w:r>
      <w:r w:rsidRPr="00236415">
        <w:rPr>
          <w:rFonts w:ascii="Times New Roman" w:hAnsi="Times New Roman"/>
          <w:sz w:val="24"/>
          <w:szCs w:val="24"/>
        </w:rPr>
        <w:t xml:space="preserve"> </w:t>
      </w:r>
      <w:r w:rsidR="007E6F12" w:rsidRPr="00236415">
        <w:rPr>
          <w:rFonts w:ascii="Times New Roman" w:hAnsi="Times New Roman"/>
          <w:sz w:val="24"/>
          <w:szCs w:val="24"/>
        </w:rPr>
        <w:t>(</w:t>
      </w:r>
      <w:r w:rsidRPr="00236415">
        <w:rPr>
          <w:rFonts w:ascii="Times New Roman" w:hAnsi="Times New Roman"/>
          <w:sz w:val="24"/>
          <w:szCs w:val="24"/>
        </w:rPr>
        <w:t>2011</w:t>
      </w:r>
      <w:r w:rsidR="007E6F12" w:rsidRPr="00236415">
        <w:rPr>
          <w:rFonts w:ascii="Times New Roman" w:hAnsi="Times New Roman"/>
          <w:sz w:val="24"/>
          <w:szCs w:val="24"/>
        </w:rPr>
        <w:t xml:space="preserve">). </w:t>
      </w:r>
      <w:proofErr w:type="spellStart"/>
      <w:r w:rsidR="007E6F12" w:rsidRPr="00236415">
        <w:rPr>
          <w:rFonts w:ascii="Times New Roman" w:hAnsi="Times New Roman"/>
          <w:i/>
          <w:sz w:val="24"/>
          <w:szCs w:val="24"/>
        </w:rPr>
        <w:t>Aplikasi</w:t>
      </w:r>
      <w:proofErr w:type="spellEnd"/>
      <w:r w:rsidR="007E6F12" w:rsidRPr="00236415">
        <w:rPr>
          <w:rFonts w:ascii="Times New Roman" w:hAnsi="Times New Roman"/>
          <w:i/>
          <w:sz w:val="24"/>
          <w:szCs w:val="24"/>
        </w:rPr>
        <w:t xml:space="preserve"> </w:t>
      </w:r>
      <w:proofErr w:type="spellStart"/>
      <w:r w:rsidR="007E6F12" w:rsidRPr="00236415">
        <w:rPr>
          <w:rFonts w:ascii="Times New Roman" w:hAnsi="Times New Roman"/>
          <w:i/>
          <w:sz w:val="24"/>
          <w:szCs w:val="24"/>
        </w:rPr>
        <w:t>Analisis</w:t>
      </w:r>
      <w:proofErr w:type="spellEnd"/>
      <w:r w:rsidR="007E6F12" w:rsidRPr="00236415">
        <w:rPr>
          <w:rFonts w:ascii="Times New Roman" w:hAnsi="Times New Roman"/>
          <w:i/>
          <w:sz w:val="24"/>
          <w:szCs w:val="24"/>
        </w:rPr>
        <w:t xml:space="preserve"> Multivariate </w:t>
      </w:r>
      <w:proofErr w:type="spellStart"/>
      <w:r w:rsidR="007E6F12" w:rsidRPr="00236415">
        <w:rPr>
          <w:rFonts w:ascii="Times New Roman" w:hAnsi="Times New Roman"/>
          <w:i/>
          <w:sz w:val="24"/>
          <w:szCs w:val="24"/>
        </w:rPr>
        <w:t>dengan</w:t>
      </w:r>
      <w:proofErr w:type="spellEnd"/>
      <w:r w:rsidR="007E6F12" w:rsidRPr="00236415">
        <w:rPr>
          <w:rFonts w:ascii="Times New Roman" w:hAnsi="Times New Roman"/>
          <w:i/>
          <w:sz w:val="24"/>
          <w:szCs w:val="24"/>
        </w:rPr>
        <w:t xml:space="preserve"> Program SPSS for Windows. </w:t>
      </w:r>
      <w:r w:rsidR="007E6F12" w:rsidRPr="00236415">
        <w:rPr>
          <w:rFonts w:ascii="Times New Roman" w:hAnsi="Times New Roman"/>
          <w:sz w:val="24"/>
          <w:szCs w:val="24"/>
        </w:rPr>
        <w:t xml:space="preserve">Semarang: BP </w:t>
      </w:r>
      <w:proofErr w:type="spellStart"/>
      <w:r w:rsidR="007E6F12" w:rsidRPr="00236415">
        <w:rPr>
          <w:rFonts w:ascii="Times New Roman" w:hAnsi="Times New Roman"/>
          <w:sz w:val="24"/>
          <w:szCs w:val="24"/>
        </w:rPr>
        <w:t>Undip</w:t>
      </w:r>
      <w:proofErr w:type="spellEnd"/>
    </w:p>
    <w:p w14:paraId="6B02289C" w14:textId="77777777" w:rsidR="0049255A" w:rsidRPr="00236415" w:rsidRDefault="0049255A" w:rsidP="00654F68">
      <w:pPr>
        <w:spacing w:after="0" w:line="240" w:lineRule="auto"/>
        <w:ind w:left="709" w:hanging="709"/>
        <w:jc w:val="both"/>
        <w:rPr>
          <w:rFonts w:ascii="Times New Roman" w:hAnsi="Times New Roman"/>
          <w:sz w:val="24"/>
          <w:szCs w:val="24"/>
        </w:rPr>
      </w:pPr>
    </w:p>
    <w:p w14:paraId="4CDCD8FD" w14:textId="77777777" w:rsidR="00356DA5" w:rsidRPr="00236415" w:rsidRDefault="00356DA5" w:rsidP="00654F68">
      <w:pPr>
        <w:spacing w:after="0" w:line="240" w:lineRule="auto"/>
        <w:ind w:left="709" w:hanging="709"/>
        <w:jc w:val="both"/>
        <w:rPr>
          <w:rFonts w:ascii="Times New Roman" w:hAnsi="Times New Roman"/>
          <w:sz w:val="24"/>
          <w:szCs w:val="24"/>
        </w:rPr>
      </w:pPr>
      <w:r w:rsidRPr="00236415">
        <w:rPr>
          <w:rFonts w:ascii="Times New Roman" w:hAnsi="Times New Roman"/>
          <w:sz w:val="24"/>
          <w:szCs w:val="24"/>
        </w:rPr>
        <w:t>Hanifah A dan Sofie. (2020)</w:t>
      </w:r>
      <w:r w:rsidR="001A25AB" w:rsidRPr="00236415">
        <w:rPr>
          <w:rFonts w:ascii="Times New Roman" w:hAnsi="Times New Roman"/>
          <w:sz w:val="24"/>
          <w:szCs w:val="24"/>
        </w:rPr>
        <w:t xml:space="preserve">. Faktor-Faktor yang </w:t>
      </w:r>
      <w:proofErr w:type="spellStart"/>
      <w:r w:rsidR="001A25AB" w:rsidRPr="00236415">
        <w:rPr>
          <w:rFonts w:ascii="Times New Roman" w:hAnsi="Times New Roman"/>
          <w:sz w:val="24"/>
          <w:szCs w:val="24"/>
        </w:rPr>
        <w:t>Berpengaruh</w:t>
      </w:r>
      <w:proofErr w:type="spellEnd"/>
      <w:r w:rsidR="001A25AB" w:rsidRPr="00236415">
        <w:rPr>
          <w:rFonts w:ascii="Times New Roman" w:hAnsi="Times New Roman"/>
          <w:sz w:val="24"/>
          <w:szCs w:val="24"/>
        </w:rPr>
        <w:t xml:space="preserve"> </w:t>
      </w:r>
      <w:proofErr w:type="spellStart"/>
      <w:r w:rsidR="001A25AB" w:rsidRPr="00236415">
        <w:rPr>
          <w:rFonts w:ascii="Times New Roman" w:hAnsi="Times New Roman"/>
          <w:sz w:val="24"/>
          <w:szCs w:val="24"/>
        </w:rPr>
        <w:t>terhadap</w:t>
      </w:r>
      <w:proofErr w:type="spellEnd"/>
      <w:r w:rsidR="001A25AB" w:rsidRPr="00236415">
        <w:rPr>
          <w:rFonts w:ascii="Times New Roman" w:hAnsi="Times New Roman"/>
          <w:sz w:val="24"/>
          <w:szCs w:val="24"/>
        </w:rPr>
        <w:t xml:space="preserve"> Fraudulent Financial Reporting </w:t>
      </w:r>
      <w:proofErr w:type="spellStart"/>
      <w:r w:rsidR="001A25AB" w:rsidRPr="00236415">
        <w:rPr>
          <w:rFonts w:ascii="Times New Roman" w:hAnsi="Times New Roman"/>
          <w:sz w:val="24"/>
          <w:szCs w:val="24"/>
        </w:rPr>
        <w:t>dengan</w:t>
      </w:r>
      <w:proofErr w:type="spellEnd"/>
      <w:r w:rsidR="001A25AB" w:rsidRPr="00236415">
        <w:rPr>
          <w:rFonts w:ascii="Times New Roman" w:hAnsi="Times New Roman"/>
          <w:sz w:val="24"/>
          <w:szCs w:val="24"/>
        </w:rPr>
        <w:t xml:space="preserve"> </w:t>
      </w:r>
      <w:proofErr w:type="spellStart"/>
      <w:r w:rsidR="001A25AB" w:rsidRPr="00236415">
        <w:rPr>
          <w:rFonts w:ascii="Times New Roman" w:hAnsi="Times New Roman"/>
          <w:sz w:val="24"/>
          <w:szCs w:val="24"/>
        </w:rPr>
        <w:t>Menggunakan</w:t>
      </w:r>
      <w:proofErr w:type="spellEnd"/>
      <w:r w:rsidR="001A25AB" w:rsidRPr="00236415">
        <w:rPr>
          <w:rFonts w:ascii="Times New Roman" w:hAnsi="Times New Roman"/>
          <w:sz w:val="24"/>
          <w:szCs w:val="24"/>
        </w:rPr>
        <w:t xml:space="preserve"> </w:t>
      </w:r>
      <w:proofErr w:type="spellStart"/>
      <w:r w:rsidR="001A25AB" w:rsidRPr="00236415">
        <w:rPr>
          <w:rFonts w:ascii="Times New Roman" w:hAnsi="Times New Roman"/>
          <w:sz w:val="24"/>
          <w:szCs w:val="24"/>
        </w:rPr>
        <w:t>Analisis</w:t>
      </w:r>
      <w:proofErr w:type="spellEnd"/>
      <w:r w:rsidR="001A25AB" w:rsidRPr="00236415">
        <w:rPr>
          <w:rFonts w:ascii="Times New Roman" w:hAnsi="Times New Roman"/>
          <w:sz w:val="24"/>
          <w:szCs w:val="24"/>
        </w:rPr>
        <w:t xml:space="preserve"> Fraud Pentagon. </w:t>
      </w:r>
      <w:proofErr w:type="spellStart"/>
      <w:r w:rsidR="001A25AB" w:rsidRPr="00236415">
        <w:rPr>
          <w:rFonts w:ascii="Times New Roman" w:hAnsi="Times New Roman"/>
          <w:i/>
          <w:sz w:val="24"/>
          <w:szCs w:val="24"/>
        </w:rPr>
        <w:t>Jurnal</w:t>
      </w:r>
      <w:proofErr w:type="spellEnd"/>
      <w:r w:rsidR="001A25AB" w:rsidRPr="00236415">
        <w:rPr>
          <w:rFonts w:ascii="Times New Roman" w:hAnsi="Times New Roman"/>
          <w:i/>
          <w:sz w:val="24"/>
          <w:szCs w:val="24"/>
        </w:rPr>
        <w:t xml:space="preserve"> </w:t>
      </w:r>
      <w:proofErr w:type="spellStart"/>
      <w:r w:rsidR="001A25AB" w:rsidRPr="00236415">
        <w:rPr>
          <w:rFonts w:ascii="Times New Roman" w:hAnsi="Times New Roman"/>
          <w:i/>
          <w:sz w:val="24"/>
          <w:szCs w:val="24"/>
        </w:rPr>
        <w:t>Informasi</w:t>
      </w:r>
      <w:proofErr w:type="spellEnd"/>
      <w:r w:rsidR="001A25AB" w:rsidRPr="00236415">
        <w:rPr>
          <w:rFonts w:ascii="Times New Roman" w:hAnsi="Times New Roman"/>
          <w:i/>
          <w:sz w:val="24"/>
          <w:szCs w:val="24"/>
        </w:rPr>
        <w:t xml:space="preserve"> Perpajakan, </w:t>
      </w:r>
      <w:proofErr w:type="spellStart"/>
      <w:r w:rsidR="001A25AB" w:rsidRPr="00236415">
        <w:rPr>
          <w:rFonts w:ascii="Times New Roman" w:hAnsi="Times New Roman"/>
          <w:i/>
          <w:sz w:val="24"/>
          <w:szCs w:val="24"/>
        </w:rPr>
        <w:t>Akuntansi</w:t>
      </w:r>
      <w:proofErr w:type="spellEnd"/>
      <w:r w:rsidR="001A25AB" w:rsidRPr="00236415">
        <w:rPr>
          <w:rFonts w:ascii="Times New Roman" w:hAnsi="Times New Roman"/>
          <w:i/>
          <w:sz w:val="24"/>
          <w:szCs w:val="24"/>
        </w:rPr>
        <w:t xml:space="preserve"> dan </w:t>
      </w:r>
      <w:proofErr w:type="spellStart"/>
      <w:r w:rsidR="001A25AB" w:rsidRPr="00236415">
        <w:rPr>
          <w:rFonts w:ascii="Times New Roman" w:hAnsi="Times New Roman"/>
          <w:i/>
          <w:sz w:val="24"/>
          <w:szCs w:val="24"/>
        </w:rPr>
        <w:t>Keuangan</w:t>
      </w:r>
      <w:proofErr w:type="spellEnd"/>
      <w:r w:rsidR="001A25AB" w:rsidRPr="00236415">
        <w:rPr>
          <w:rFonts w:ascii="Times New Roman" w:hAnsi="Times New Roman"/>
          <w:i/>
          <w:sz w:val="24"/>
          <w:szCs w:val="24"/>
        </w:rPr>
        <w:t xml:space="preserve"> Publik, </w:t>
      </w:r>
      <w:r w:rsidR="001A25AB" w:rsidRPr="00236415">
        <w:rPr>
          <w:rFonts w:ascii="Times New Roman" w:hAnsi="Times New Roman"/>
          <w:sz w:val="24"/>
          <w:szCs w:val="24"/>
        </w:rPr>
        <w:t>Vol. 14 No. 2</w:t>
      </w:r>
    </w:p>
    <w:p w14:paraId="4F7D468A" w14:textId="77777777" w:rsidR="00356DA5" w:rsidRPr="00236415" w:rsidRDefault="00356DA5" w:rsidP="00654F68">
      <w:pPr>
        <w:spacing w:after="0" w:line="240" w:lineRule="auto"/>
        <w:ind w:left="709" w:hanging="709"/>
        <w:jc w:val="both"/>
        <w:rPr>
          <w:rFonts w:ascii="Times New Roman" w:hAnsi="Times New Roman"/>
          <w:sz w:val="24"/>
          <w:szCs w:val="24"/>
        </w:rPr>
      </w:pPr>
    </w:p>
    <w:p w14:paraId="1407F3CD" w14:textId="77777777" w:rsidR="00654F68" w:rsidRPr="00236415" w:rsidRDefault="00654F68" w:rsidP="00654F68">
      <w:pPr>
        <w:spacing w:after="0" w:line="240" w:lineRule="auto"/>
        <w:ind w:left="709" w:hanging="709"/>
        <w:jc w:val="both"/>
        <w:rPr>
          <w:rFonts w:ascii="Times New Roman" w:hAnsi="Times New Roman"/>
          <w:sz w:val="24"/>
          <w:szCs w:val="24"/>
        </w:rPr>
      </w:pPr>
      <w:proofErr w:type="spellStart"/>
      <w:r w:rsidRPr="00236415">
        <w:rPr>
          <w:rFonts w:ascii="Times New Roman" w:hAnsi="Times New Roman"/>
          <w:sz w:val="24"/>
          <w:szCs w:val="24"/>
        </w:rPr>
        <w:t>Ijudien</w:t>
      </w:r>
      <w:proofErr w:type="spellEnd"/>
      <w:r w:rsidRPr="00236415">
        <w:rPr>
          <w:rFonts w:ascii="Times New Roman" w:hAnsi="Times New Roman"/>
          <w:sz w:val="24"/>
          <w:szCs w:val="24"/>
        </w:rPr>
        <w:t xml:space="preserve">, D, 2018. </w:t>
      </w:r>
      <w:proofErr w:type="spellStart"/>
      <w:r w:rsidRPr="00236415">
        <w:rPr>
          <w:rFonts w:ascii="Times New Roman" w:hAnsi="Times New Roman"/>
          <w:sz w:val="24"/>
          <w:szCs w:val="24"/>
        </w:rPr>
        <w:t>Pengaruh</w:t>
      </w:r>
      <w:proofErr w:type="spellEnd"/>
      <w:r w:rsidRPr="00236415">
        <w:rPr>
          <w:rFonts w:ascii="Times New Roman" w:hAnsi="Times New Roman"/>
          <w:sz w:val="24"/>
          <w:szCs w:val="24"/>
        </w:rPr>
        <w:t xml:space="preserve"> </w:t>
      </w:r>
      <w:proofErr w:type="spellStart"/>
      <w:r w:rsidRPr="00236415">
        <w:rPr>
          <w:rFonts w:ascii="Times New Roman" w:hAnsi="Times New Roman"/>
          <w:sz w:val="24"/>
          <w:szCs w:val="24"/>
        </w:rPr>
        <w:t>Stabilitas</w:t>
      </w:r>
      <w:proofErr w:type="spellEnd"/>
      <w:r w:rsidRPr="00236415">
        <w:rPr>
          <w:rFonts w:ascii="Times New Roman" w:hAnsi="Times New Roman"/>
          <w:sz w:val="24"/>
          <w:szCs w:val="24"/>
        </w:rPr>
        <w:t xml:space="preserve"> </w:t>
      </w:r>
      <w:proofErr w:type="spellStart"/>
      <w:r w:rsidRPr="00236415">
        <w:rPr>
          <w:rFonts w:ascii="Times New Roman" w:hAnsi="Times New Roman"/>
          <w:sz w:val="24"/>
          <w:szCs w:val="24"/>
        </w:rPr>
        <w:t>Keuangan</w:t>
      </w:r>
      <w:proofErr w:type="spellEnd"/>
      <w:r w:rsidRPr="00236415">
        <w:rPr>
          <w:rFonts w:ascii="Times New Roman" w:hAnsi="Times New Roman"/>
          <w:sz w:val="24"/>
          <w:szCs w:val="24"/>
        </w:rPr>
        <w:t xml:space="preserve">, </w:t>
      </w:r>
      <w:proofErr w:type="spellStart"/>
      <w:r w:rsidRPr="00236415">
        <w:rPr>
          <w:rFonts w:ascii="Times New Roman" w:hAnsi="Times New Roman"/>
          <w:sz w:val="24"/>
          <w:szCs w:val="24"/>
        </w:rPr>
        <w:t>Kondisi</w:t>
      </w:r>
      <w:proofErr w:type="spellEnd"/>
      <w:r w:rsidRPr="00236415">
        <w:rPr>
          <w:rFonts w:ascii="Times New Roman" w:hAnsi="Times New Roman"/>
          <w:sz w:val="24"/>
          <w:szCs w:val="24"/>
        </w:rPr>
        <w:t xml:space="preserve"> </w:t>
      </w:r>
      <w:proofErr w:type="spellStart"/>
      <w:r w:rsidRPr="00236415">
        <w:rPr>
          <w:rFonts w:ascii="Times New Roman" w:hAnsi="Times New Roman"/>
          <w:sz w:val="24"/>
          <w:szCs w:val="24"/>
        </w:rPr>
        <w:t>Industri</w:t>
      </w:r>
      <w:proofErr w:type="spellEnd"/>
      <w:r w:rsidRPr="00236415">
        <w:rPr>
          <w:rFonts w:ascii="Times New Roman" w:hAnsi="Times New Roman"/>
          <w:sz w:val="24"/>
          <w:szCs w:val="24"/>
        </w:rPr>
        <w:t xml:space="preserve"> dan </w:t>
      </w:r>
      <w:proofErr w:type="spellStart"/>
      <w:r w:rsidRPr="00236415">
        <w:rPr>
          <w:rFonts w:ascii="Times New Roman" w:hAnsi="Times New Roman"/>
          <w:sz w:val="24"/>
          <w:szCs w:val="24"/>
        </w:rPr>
        <w:t>Tekanan</w:t>
      </w:r>
      <w:proofErr w:type="spellEnd"/>
      <w:r w:rsidRPr="00236415">
        <w:rPr>
          <w:rFonts w:ascii="Times New Roman" w:hAnsi="Times New Roman"/>
          <w:sz w:val="24"/>
          <w:szCs w:val="24"/>
        </w:rPr>
        <w:t xml:space="preserve"> </w:t>
      </w:r>
      <w:proofErr w:type="spellStart"/>
      <w:r w:rsidRPr="00236415">
        <w:rPr>
          <w:rFonts w:ascii="Times New Roman" w:hAnsi="Times New Roman"/>
          <w:sz w:val="24"/>
          <w:szCs w:val="24"/>
        </w:rPr>
        <w:t>Eksternal</w:t>
      </w:r>
      <w:proofErr w:type="spellEnd"/>
      <w:r w:rsidRPr="00236415">
        <w:rPr>
          <w:rFonts w:ascii="Times New Roman" w:hAnsi="Times New Roman"/>
          <w:sz w:val="24"/>
          <w:szCs w:val="24"/>
        </w:rPr>
        <w:t xml:space="preserve"> </w:t>
      </w:r>
      <w:proofErr w:type="spellStart"/>
      <w:r w:rsidRPr="00236415">
        <w:rPr>
          <w:rFonts w:ascii="Times New Roman" w:hAnsi="Times New Roman"/>
          <w:sz w:val="24"/>
          <w:szCs w:val="24"/>
        </w:rPr>
        <w:t>terhadap</w:t>
      </w:r>
      <w:proofErr w:type="spellEnd"/>
      <w:r w:rsidRPr="00236415">
        <w:rPr>
          <w:rFonts w:ascii="Times New Roman" w:hAnsi="Times New Roman"/>
          <w:sz w:val="24"/>
          <w:szCs w:val="24"/>
        </w:rPr>
        <w:t xml:space="preserve"> </w:t>
      </w:r>
      <w:proofErr w:type="spellStart"/>
      <w:r w:rsidRPr="00236415">
        <w:rPr>
          <w:rFonts w:ascii="Times New Roman" w:hAnsi="Times New Roman"/>
          <w:sz w:val="24"/>
          <w:szCs w:val="24"/>
        </w:rPr>
        <w:t>Kecurangan</w:t>
      </w:r>
      <w:proofErr w:type="spellEnd"/>
      <w:r w:rsidRPr="00236415">
        <w:rPr>
          <w:rFonts w:ascii="Times New Roman" w:hAnsi="Times New Roman"/>
          <w:sz w:val="24"/>
          <w:szCs w:val="24"/>
        </w:rPr>
        <w:t xml:space="preserve"> Laporan </w:t>
      </w:r>
      <w:proofErr w:type="spellStart"/>
      <w:r w:rsidRPr="00236415">
        <w:rPr>
          <w:rFonts w:ascii="Times New Roman" w:hAnsi="Times New Roman"/>
          <w:sz w:val="24"/>
          <w:szCs w:val="24"/>
        </w:rPr>
        <w:t>Keuangan</w:t>
      </w:r>
      <w:proofErr w:type="spellEnd"/>
      <w:r w:rsidRPr="00236415">
        <w:rPr>
          <w:rFonts w:ascii="Times New Roman" w:hAnsi="Times New Roman"/>
          <w:sz w:val="24"/>
          <w:szCs w:val="24"/>
        </w:rPr>
        <w:t xml:space="preserve">. </w:t>
      </w:r>
      <w:proofErr w:type="spellStart"/>
      <w:r w:rsidRPr="00236415">
        <w:rPr>
          <w:rFonts w:ascii="Times New Roman" w:hAnsi="Times New Roman"/>
          <w:i/>
          <w:sz w:val="24"/>
          <w:szCs w:val="24"/>
        </w:rPr>
        <w:t>Jurnal</w:t>
      </w:r>
      <w:proofErr w:type="spellEnd"/>
      <w:r w:rsidRPr="00236415">
        <w:rPr>
          <w:rFonts w:ascii="Times New Roman" w:hAnsi="Times New Roman"/>
          <w:i/>
          <w:sz w:val="24"/>
          <w:szCs w:val="24"/>
        </w:rPr>
        <w:t xml:space="preserve"> Kajian </w:t>
      </w:r>
      <w:proofErr w:type="spellStart"/>
      <w:r w:rsidRPr="00236415">
        <w:rPr>
          <w:rFonts w:ascii="Times New Roman" w:hAnsi="Times New Roman"/>
          <w:i/>
          <w:sz w:val="24"/>
          <w:szCs w:val="24"/>
        </w:rPr>
        <w:t>Akuntansi</w:t>
      </w:r>
      <w:proofErr w:type="spellEnd"/>
      <w:r w:rsidRPr="00236415">
        <w:rPr>
          <w:rFonts w:ascii="Times New Roman" w:hAnsi="Times New Roman"/>
          <w:i/>
          <w:sz w:val="24"/>
          <w:szCs w:val="24"/>
        </w:rPr>
        <w:t xml:space="preserve">, </w:t>
      </w:r>
      <w:r w:rsidRPr="00236415">
        <w:rPr>
          <w:rFonts w:ascii="Times New Roman" w:hAnsi="Times New Roman"/>
          <w:sz w:val="24"/>
          <w:szCs w:val="24"/>
        </w:rPr>
        <w:t xml:space="preserve">Vol.2 No. 1  </w:t>
      </w:r>
    </w:p>
    <w:p w14:paraId="1020C6E2" w14:textId="77777777" w:rsidR="00654F68" w:rsidRPr="00236415" w:rsidRDefault="00654F68" w:rsidP="00654F68">
      <w:pPr>
        <w:spacing w:after="0" w:line="240" w:lineRule="auto"/>
        <w:ind w:left="709" w:hanging="709"/>
        <w:jc w:val="both"/>
        <w:rPr>
          <w:rFonts w:ascii="Times New Roman" w:hAnsi="Times New Roman"/>
          <w:sz w:val="24"/>
          <w:szCs w:val="24"/>
        </w:rPr>
      </w:pPr>
    </w:p>
    <w:p w14:paraId="547A838C" w14:textId="77777777" w:rsidR="00356DA5" w:rsidRPr="00236415" w:rsidRDefault="00356DA5" w:rsidP="00654F68">
      <w:pPr>
        <w:spacing w:after="0" w:line="240" w:lineRule="auto"/>
        <w:ind w:left="709" w:hanging="709"/>
        <w:jc w:val="both"/>
        <w:rPr>
          <w:rFonts w:ascii="Times New Roman" w:hAnsi="Times New Roman"/>
          <w:sz w:val="24"/>
          <w:szCs w:val="24"/>
        </w:rPr>
      </w:pPr>
      <w:r w:rsidRPr="00236415">
        <w:rPr>
          <w:rFonts w:ascii="Times New Roman" w:hAnsi="Times New Roman"/>
          <w:sz w:val="24"/>
          <w:szCs w:val="24"/>
        </w:rPr>
        <w:t>Iqbal</w:t>
      </w:r>
      <w:r w:rsidR="00FC1305" w:rsidRPr="00236415">
        <w:rPr>
          <w:rFonts w:ascii="Times New Roman" w:hAnsi="Times New Roman"/>
          <w:sz w:val="24"/>
          <w:szCs w:val="24"/>
        </w:rPr>
        <w:t>, M</w:t>
      </w:r>
      <w:r w:rsidRPr="00236415">
        <w:rPr>
          <w:rFonts w:ascii="Times New Roman" w:hAnsi="Times New Roman"/>
          <w:sz w:val="24"/>
          <w:szCs w:val="24"/>
        </w:rPr>
        <w:t xml:space="preserve"> dan </w:t>
      </w:r>
      <w:proofErr w:type="spellStart"/>
      <w:r w:rsidRPr="00236415">
        <w:rPr>
          <w:rFonts w:ascii="Times New Roman" w:hAnsi="Times New Roman"/>
          <w:sz w:val="24"/>
          <w:szCs w:val="24"/>
        </w:rPr>
        <w:t>Murtanto</w:t>
      </w:r>
      <w:proofErr w:type="spellEnd"/>
      <w:r w:rsidR="00FC1305" w:rsidRPr="00236415">
        <w:rPr>
          <w:rFonts w:ascii="Times New Roman" w:hAnsi="Times New Roman"/>
          <w:sz w:val="24"/>
          <w:szCs w:val="24"/>
        </w:rPr>
        <w:t>.</w:t>
      </w:r>
      <w:r w:rsidRPr="00236415">
        <w:rPr>
          <w:rFonts w:ascii="Times New Roman" w:hAnsi="Times New Roman"/>
          <w:sz w:val="24"/>
          <w:szCs w:val="24"/>
        </w:rPr>
        <w:t xml:space="preserve"> </w:t>
      </w:r>
      <w:r w:rsidR="00FC1305" w:rsidRPr="00236415">
        <w:rPr>
          <w:rFonts w:ascii="Times New Roman" w:hAnsi="Times New Roman"/>
          <w:sz w:val="24"/>
          <w:szCs w:val="24"/>
        </w:rPr>
        <w:t>(</w:t>
      </w:r>
      <w:r w:rsidRPr="00236415">
        <w:rPr>
          <w:rFonts w:ascii="Times New Roman" w:hAnsi="Times New Roman"/>
          <w:sz w:val="24"/>
          <w:szCs w:val="24"/>
        </w:rPr>
        <w:t>2016</w:t>
      </w:r>
      <w:r w:rsidR="00FC1305" w:rsidRPr="00236415">
        <w:rPr>
          <w:rFonts w:ascii="Times New Roman" w:hAnsi="Times New Roman"/>
          <w:sz w:val="24"/>
          <w:szCs w:val="24"/>
        </w:rPr>
        <w:t xml:space="preserve">). Analisa </w:t>
      </w:r>
      <w:proofErr w:type="spellStart"/>
      <w:r w:rsidR="00FC1305" w:rsidRPr="00236415">
        <w:rPr>
          <w:rFonts w:ascii="Times New Roman" w:hAnsi="Times New Roman"/>
          <w:sz w:val="24"/>
          <w:szCs w:val="24"/>
        </w:rPr>
        <w:t>Pengaruh</w:t>
      </w:r>
      <w:proofErr w:type="spellEnd"/>
      <w:r w:rsidR="00FC1305" w:rsidRPr="00236415">
        <w:rPr>
          <w:rFonts w:ascii="Times New Roman" w:hAnsi="Times New Roman"/>
          <w:sz w:val="24"/>
          <w:szCs w:val="24"/>
        </w:rPr>
        <w:t xml:space="preserve"> Faktor-Faktor Fraud Triangle </w:t>
      </w:r>
      <w:proofErr w:type="spellStart"/>
      <w:r w:rsidR="00FC1305" w:rsidRPr="00236415">
        <w:rPr>
          <w:rFonts w:ascii="Times New Roman" w:hAnsi="Times New Roman"/>
          <w:sz w:val="24"/>
          <w:szCs w:val="24"/>
        </w:rPr>
        <w:t>terhadap</w:t>
      </w:r>
      <w:proofErr w:type="spellEnd"/>
      <w:r w:rsidR="00FC1305" w:rsidRPr="00236415">
        <w:rPr>
          <w:rFonts w:ascii="Times New Roman" w:hAnsi="Times New Roman"/>
          <w:sz w:val="24"/>
          <w:szCs w:val="24"/>
        </w:rPr>
        <w:t xml:space="preserve"> </w:t>
      </w:r>
      <w:proofErr w:type="spellStart"/>
      <w:r w:rsidR="00FC1305" w:rsidRPr="00236415">
        <w:rPr>
          <w:rFonts w:ascii="Times New Roman" w:hAnsi="Times New Roman"/>
          <w:sz w:val="24"/>
          <w:szCs w:val="24"/>
        </w:rPr>
        <w:t>Kecurangan</w:t>
      </w:r>
      <w:proofErr w:type="spellEnd"/>
      <w:r w:rsidR="00FC1305" w:rsidRPr="00236415">
        <w:rPr>
          <w:rFonts w:ascii="Times New Roman" w:hAnsi="Times New Roman"/>
          <w:sz w:val="24"/>
          <w:szCs w:val="24"/>
        </w:rPr>
        <w:t xml:space="preserve"> Laporan </w:t>
      </w:r>
      <w:proofErr w:type="spellStart"/>
      <w:r w:rsidR="00FC1305" w:rsidRPr="00236415">
        <w:rPr>
          <w:rFonts w:ascii="Times New Roman" w:hAnsi="Times New Roman"/>
          <w:sz w:val="24"/>
          <w:szCs w:val="24"/>
        </w:rPr>
        <w:t>Keuangan</w:t>
      </w:r>
      <w:proofErr w:type="spellEnd"/>
      <w:r w:rsidR="00FC1305" w:rsidRPr="00236415">
        <w:rPr>
          <w:rFonts w:ascii="Times New Roman" w:hAnsi="Times New Roman"/>
          <w:sz w:val="24"/>
          <w:szCs w:val="24"/>
        </w:rPr>
        <w:t xml:space="preserve"> pada </w:t>
      </w:r>
      <w:proofErr w:type="spellStart"/>
      <w:r w:rsidR="00FC1305" w:rsidRPr="00236415">
        <w:rPr>
          <w:rFonts w:ascii="Times New Roman" w:hAnsi="Times New Roman"/>
          <w:sz w:val="24"/>
          <w:szCs w:val="24"/>
        </w:rPr>
        <w:t>Perusahan</w:t>
      </w:r>
      <w:proofErr w:type="spellEnd"/>
      <w:r w:rsidR="00FC1305" w:rsidRPr="00236415">
        <w:rPr>
          <w:rFonts w:ascii="Times New Roman" w:hAnsi="Times New Roman"/>
          <w:sz w:val="24"/>
          <w:szCs w:val="24"/>
        </w:rPr>
        <w:t xml:space="preserve"> property dan Real estate yang </w:t>
      </w:r>
      <w:proofErr w:type="spellStart"/>
      <w:r w:rsidR="00FC1305" w:rsidRPr="00236415">
        <w:rPr>
          <w:rFonts w:ascii="Times New Roman" w:hAnsi="Times New Roman"/>
          <w:sz w:val="24"/>
          <w:szCs w:val="24"/>
        </w:rPr>
        <w:t>Terdaftar</w:t>
      </w:r>
      <w:proofErr w:type="spellEnd"/>
      <w:r w:rsidR="00FC1305" w:rsidRPr="00236415">
        <w:rPr>
          <w:rFonts w:ascii="Times New Roman" w:hAnsi="Times New Roman"/>
          <w:sz w:val="24"/>
          <w:szCs w:val="24"/>
        </w:rPr>
        <w:t xml:space="preserve"> di Bursa </w:t>
      </w:r>
      <w:proofErr w:type="spellStart"/>
      <w:r w:rsidR="00FC1305" w:rsidRPr="00236415">
        <w:rPr>
          <w:rFonts w:ascii="Times New Roman" w:hAnsi="Times New Roman"/>
          <w:sz w:val="24"/>
          <w:szCs w:val="24"/>
        </w:rPr>
        <w:t>Efek</w:t>
      </w:r>
      <w:proofErr w:type="spellEnd"/>
      <w:r w:rsidR="00FC1305" w:rsidRPr="00236415">
        <w:rPr>
          <w:rFonts w:ascii="Times New Roman" w:hAnsi="Times New Roman"/>
          <w:sz w:val="24"/>
          <w:szCs w:val="24"/>
        </w:rPr>
        <w:t xml:space="preserve"> Indonesia. </w:t>
      </w:r>
      <w:r w:rsidR="00FC1305" w:rsidRPr="00236415">
        <w:rPr>
          <w:rFonts w:ascii="Times New Roman" w:hAnsi="Times New Roman"/>
          <w:i/>
          <w:sz w:val="24"/>
          <w:szCs w:val="24"/>
        </w:rPr>
        <w:t xml:space="preserve">Seminar Nasional </w:t>
      </w:r>
      <w:proofErr w:type="spellStart"/>
      <w:r w:rsidR="00FC1305" w:rsidRPr="00236415">
        <w:rPr>
          <w:rFonts w:ascii="Times New Roman" w:hAnsi="Times New Roman"/>
          <w:i/>
          <w:sz w:val="24"/>
          <w:szCs w:val="24"/>
        </w:rPr>
        <w:t>Cendekiawan</w:t>
      </w:r>
      <w:proofErr w:type="spellEnd"/>
      <w:r w:rsidR="00FC1305" w:rsidRPr="00236415">
        <w:rPr>
          <w:rFonts w:ascii="Times New Roman" w:hAnsi="Times New Roman"/>
          <w:i/>
          <w:sz w:val="24"/>
          <w:szCs w:val="24"/>
        </w:rPr>
        <w:t xml:space="preserve"> </w:t>
      </w:r>
      <w:r w:rsidR="00FC1305" w:rsidRPr="00236415">
        <w:rPr>
          <w:rFonts w:ascii="Times New Roman" w:hAnsi="Times New Roman"/>
          <w:sz w:val="24"/>
          <w:szCs w:val="24"/>
        </w:rPr>
        <w:t>2016. ISSN (E): 2540-7589</w:t>
      </w:r>
    </w:p>
    <w:p w14:paraId="7B157B94" w14:textId="77777777" w:rsidR="00356DA5" w:rsidRPr="00236415" w:rsidRDefault="00356DA5" w:rsidP="00654F68">
      <w:pPr>
        <w:spacing w:after="0" w:line="240" w:lineRule="auto"/>
        <w:ind w:left="709" w:hanging="709"/>
        <w:jc w:val="both"/>
        <w:rPr>
          <w:rFonts w:ascii="Times New Roman" w:hAnsi="Times New Roman"/>
          <w:sz w:val="24"/>
          <w:szCs w:val="24"/>
        </w:rPr>
      </w:pPr>
    </w:p>
    <w:p w14:paraId="0232E849" w14:textId="77777777" w:rsidR="00FD136C" w:rsidRPr="00236415" w:rsidRDefault="00FD136C" w:rsidP="00654F68">
      <w:pPr>
        <w:spacing w:after="0" w:line="240" w:lineRule="auto"/>
        <w:ind w:left="709" w:hanging="709"/>
        <w:jc w:val="both"/>
        <w:rPr>
          <w:rFonts w:ascii="Times New Roman" w:hAnsi="Times New Roman"/>
          <w:i/>
          <w:sz w:val="24"/>
          <w:szCs w:val="24"/>
        </w:rPr>
      </w:pPr>
      <w:r w:rsidRPr="00236415">
        <w:rPr>
          <w:rFonts w:ascii="Times New Roman" w:hAnsi="Times New Roman"/>
          <w:sz w:val="24"/>
          <w:szCs w:val="24"/>
        </w:rPr>
        <w:t>Jensen &amp; Meckling</w:t>
      </w:r>
      <w:r w:rsidR="006A2931" w:rsidRPr="00236415">
        <w:rPr>
          <w:rFonts w:ascii="Times New Roman" w:hAnsi="Times New Roman"/>
          <w:sz w:val="24"/>
          <w:szCs w:val="24"/>
        </w:rPr>
        <w:t>.</w:t>
      </w:r>
      <w:r w:rsidRPr="00236415">
        <w:rPr>
          <w:rFonts w:ascii="Times New Roman" w:hAnsi="Times New Roman"/>
          <w:sz w:val="24"/>
          <w:szCs w:val="24"/>
        </w:rPr>
        <w:t xml:space="preserve"> (1976)</w:t>
      </w:r>
      <w:r w:rsidR="006A2931" w:rsidRPr="00236415">
        <w:rPr>
          <w:rFonts w:ascii="Times New Roman" w:hAnsi="Times New Roman"/>
          <w:sz w:val="24"/>
          <w:szCs w:val="24"/>
        </w:rPr>
        <w:t xml:space="preserve">. Theory of the Firm Managerial Behavior Agency Costs and Ownership Structure. </w:t>
      </w:r>
      <w:proofErr w:type="spellStart"/>
      <w:r w:rsidR="006A2931" w:rsidRPr="00236415">
        <w:rPr>
          <w:rFonts w:ascii="Times New Roman" w:hAnsi="Times New Roman"/>
          <w:i/>
          <w:sz w:val="24"/>
          <w:szCs w:val="24"/>
        </w:rPr>
        <w:t>Jurnal</w:t>
      </w:r>
      <w:proofErr w:type="spellEnd"/>
      <w:r w:rsidR="006A2931" w:rsidRPr="00236415">
        <w:rPr>
          <w:rFonts w:ascii="Times New Roman" w:hAnsi="Times New Roman"/>
          <w:i/>
          <w:sz w:val="24"/>
          <w:szCs w:val="24"/>
        </w:rPr>
        <w:t xml:space="preserve"> of Financial Economics, </w:t>
      </w:r>
      <w:r w:rsidR="006A2931" w:rsidRPr="00236415">
        <w:rPr>
          <w:rFonts w:ascii="Times New Roman" w:hAnsi="Times New Roman"/>
          <w:sz w:val="24"/>
          <w:szCs w:val="24"/>
        </w:rPr>
        <w:t>Vol. 3 No. 4</w:t>
      </w:r>
      <w:r w:rsidR="006A2931" w:rsidRPr="00236415">
        <w:rPr>
          <w:rFonts w:ascii="Times New Roman" w:hAnsi="Times New Roman"/>
          <w:i/>
          <w:sz w:val="24"/>
          <w:szCs w:val="24"/>
        </w:rPr>
        <w:t xml:space="preserve">  </w:t>
      </w:r>
    </w:p>
    <w:p w14:paraId="7605F462" w14:textId="77777777" w:rsidR="00FD136C" w:rsidRPr="00236415" w:rsidRDefault="00FD136C" w:rsidP="00654F68">
      <w:pPr>
        <w:spacing w:after="0" w:line="240" w:lineRule="auto"/>
        <w:ind w:left="709" w:hanging="709"/>
        <w:jc w:val="both"/>
        <w:rPr>
          <w:rFonts w:ascii="Times New Roman" w:hAnsi="Times New Roman"/>
          <w:sz w:val="24"/>
          <w:szCs w:val="24"/>
        </w:rPr>
      </w:pPr>
    </w:p>
    <w:p w14:paraId="5D7D58D3" w14:textId="77777777" w:rsidR="005C69B1" w:rsidRPr="00236415" w:rsidRDefault="005C69B1" w:rsidP="00654F68">
      <w:pPr>
        <w:spacing w:after="0" w:line="240" w:lineRule="auto"/>
        <w:ind w:left="709" w:hanging="709"/>
        <w:jc w:val="both"/>
        <w:rPr>
          <w:rFonts w:ascii="Times New Roman" w:hAnsi="Times New Roman"/>
          <w:sz w:val="24"/>
          <w:szCs w:val="24"/>
        </w:rPr>
      </w:pPr>
      <w:proofErr w:type="spellStart"/>
      <w:r w:rsidRPr="00236415">
        <w:rPr>
          <w:rFonts w:ascii="Times New Roman" w:hAnsi="Times New Roman"/>
          <w:sz w:val="24"/>
          <w:szCs w:val="24"/>
        </w:rPr>
        <w:t>Karyono</w:t>
      </w:r>
      <w:proofErr w:type="spellEnd"/>
      <w:r w:rsidRPr="00236415">
        <w:rPr>
          <w:rFonts w:ascii="Times New Roman" w:hAnsi="Times New Roman"/>
          <w:sz w:val="24"/>
          <w:szCs w:val="24"/>
        </w:rPr>
        <w:t>. (2013)</w:t>
      </w:r>
      <w:r w:rsidR="006A2931" w:rsidRPr="00236415">
        <w:rPr>
          <w:rFonts w:ascii="Times New Roman" w:hAnsi="Times New Roman"/>
          <w:sz w:val="24"/>
          <w:szCs w:val="24"/>
        </w:rPr>
        <w:t xml:space="preserve">. </w:t>
      </w:r>
      <w:r w:rsidR="006A2931" w:rsidRPr="00236415">
        <w:rPr>
          <w:rFonts w:ascii="Times New Roman" w:hAnsi="Times New Roman"/>
          <w:i/>
          <w:sz w:val="24"/>
          <w:szCs w:val="24"/>
        </w:rPr>
        <w:t xml:space="preserve">Forensic fraud. </w:t>
      </w:r>
      <w:r w:rsidR="006A2931" w:rsidRPr="00236415">
        <w:rPr>
          <w:rFonts w:ascii="Times New Roman" w:hAnsi="Times New Roman"/>
          <w:sz w:val="24"/>
          <w:szCs w:val="24"/>
        </w:rPr>
        <w:t>Yogyakarta: Andi</w:t>
      </w:r>
    </w:p>
    <w:p w14:paraId="2CC585EC" w14:textId="77777777" w:rsidR="005C69B1" w:rsidRPr="00236415" w:rsidRDefault="005C69B1" w:rsidP="00654F68">
      <w:pPr>
        <w:spacing w:after="0" w:line="240" w:lineRule="auto"/>
        <w:ind w:left="709" w:hanging="709"/>
        <w:jc w:val="both"/>
        <w:rPr>
          <w:rFonts w:ascii="Times New Roman" w:hAnsi="Times New Roman"/>
          <w:sz w:val="24"/>
          <w:szCs w:val="24"/>
        </w:rPr>
      </w:pPr>
    </w:p>
    <w:p w14:paraId="30AF7E76" w14:textId="77777777" w:rsidR="00654F68" w:rsidRPr="00236415" w:rsidRDefault="00654F68" w:rsidP="00654F68">
      <w:pPr>
        <w:spacing w:after="0" w:line="240" w:lineRule="auto"/>
        <w:ind w:left="709" w:hanging="709"/>
        <w:jc w:val="both"/>
        <w:rPr>
          <w:rFonts w:ascii="Times New Roman" w:hAnsi="Times New Roman"/>
          <w:sz w:val="24"/>
          <w:szCs w:val="24"/>
        </w:rPr>
      </w:pPr>
      <w:proofErr w:type="spellStart"/>
      <w:r w:rsidRPr="00236415">
        <w:rPr>
          <w:rFonts w:ascii="Times New Roman" w:hAnsi="Times New Roman"/>
          <w:sz w:val="24"/>
          <w:szCs w:val="24"/>
        </w:rPr>
        <w:t>Kusumosari</w:t>
      </w:r>
      <w:proofErr w:type="spellEnd"/>
      <w:r w:rsidRPr="00236415">
        <w:rPr>
          <w:rFonts w:ascii="Times New Roman" w:hAnsi="Times New Roman"/>
          <w:sz w:val="24"/>
          <w:szCs w:val="24"/>
        </w:rPr>
        <w:t xml:space="preserve"> </w:t>
      </w:r>
      <w:proofErr w:type="spellStart"/>
      <w:r w:rsidRPr="00236415">
        <w:rPr>
          <w:rFonts w:ascii="Times New Roman" w:hAnsi="Times New Roman"/>
          <w:sz w:val="24"/>
          <w:szCs w:val="24"/>
        </w:rPr>
        <w:t>Larassanti</w:t>
      </w:r>
      <w:proofErr w:type="spellEnd"/>
      <w:r w:rsidRPr="00236415">
        <w:rPr>
          <w:rFonts w:ascii="Times New Roman" w:hAnsi="Times New Roman"/>
          <w:sz w:val="24"/>
          <w:szCs w:val="24"/>
        </w:rPr>
        <w:t xml:space="preserve">, 2020. </w:t>
      </w:r>
      <w:proofErr w:type="spellStart"/>
      <w:r w:rsidRPr="00236415">
        <w:rPr>
          <w:rFonts w:ascii="Times New Roman" w:hAnsi="Times New Roman"/>
          <w:sz w:val="24"/>
          <w:szCs w:val="24"/>
        </w:rPr>
        <w:t>Analisis</w:t>
      </w:r>
      <w:proofErr w:type="spellEnd"/>
      <w:r w:rsidRPr="00236415">
        <w:rPr>
          <w:rFonts w:ascii="Times New Roman" w:hAnsi="Times New Roman"/>
          <w:sz w:val="24"/>
          <w:szCs w:val="24"/>
        </w:rPr>
        <w:t xml:space="preserve"> </w:t>
      </w:r>
      <w:proofErr w:type="spellStart"/>
      <w:r w:rsidRPr="00236415">
        <w:rPr>
          <w:rFonts w:ascii="Times New Roman" w:hAnsi="Times New Roman"/>
          <w:sz w:val="24"/>
          <w:szCs w:val="24"/>
        </w:rPr>
        <w:t>Kecurangan</w:t>
      </w:r>
      <w:proofErr w:type="spellEnd"/>
      <w:r w:rsidRPr="00236415">
        <w:rPr>
          <w:rFonts w:ascii="Times New Roman" w:hAnsi="Times New Roman"/>
          <w:sz w:val="24"/>
          <w:szCs w:val="24"/>
        </w:rPr>
        <w:t xml:space="preserve"> Laporan </w:t>
      </w:r>
      <w:proofErr w:type="spellStart"/>
      <w:r w:rsidRPr="00236415">
        <w:rPr>
          <w:rFonts w:ascii="Times New Roman" w:hAnsi="Times New Roman"/>
          <w:sz w:val="24"/>
          <w:szCs w:val="24"/>
        </w:rPr>
        <w:t>Keuangan</w:t>
      </w:r>
      <w:proofErr w:type="spellEnd"/>
      <w:r w:rsidRPr="00236415">
        <w:rPr>
          <w:rFonts w:ascii="Times New Roman" w:hAnsi="Times New Roman"/>
          <w:sz w:val="24"/>
          <w:szCs w:val="24"/>
        </w:rPr>
        <w:t xml:space="preserve"> </w:t>
      </w:r>
      <w:proofErr w:type="spellStart"/>
      <w:r w:rsidRPr="00236415">
        <w:rPr>
          <w:rFonts w:ascii="Times New Roman" w:hAnsi="Times New Roman"/>
          <w:sz w:val="24"/>
          <w:szCs w:val="24"/>
        </w:rPr>
        <w:t>Melalui</w:t>
      </w:r>
      <w:proofErr w:type="spellEnd"/>
      <w:r w:rsidRPr="00236415">
        <w:rPr>
          <w:rFonts w:ascii="Times New Roman" w:hAnsi="Times New Roman"/>
          <w:sz w:val="24"/>
          <w:szCs w:val="24"/>
        </w:rPr>
        <w:t xml:space="preserve"> </w:t>
      </w:r>
      <w:r w:rsidRPr="00236415">
        <w:rPr>
          <w:rFonts w:ascii="Times New Roman" w:hAnsi="Times New Roman"/>
          <w:i/>
          <w:iCs/>
          <w:sz w:val="24"/>
          <w:szCs w:val="24"/>
        </w:rPr>
        <w:t>Fraud</w:t>
      </w:r>
      <w:r w:rsidRPr="00236415">
        <w:rPr>
          <w:rFonts w:ascii="Times New Roman" w:hAnsi="Times New Roman"/>
          <w:sz w:val="24"/>
          <w:szCs w:val="24"/>
        </w:rPr>
        <w:t xml:space="preserve"> Hexagon Pada Perusahaan </w:t>
      </w:r>
      <w:proofErr w:type="spellStart"/>
      <w:r w:rsidRPr="00236415">
        <w:rPr>
          <w:rFonts w:ascii="Times New Roman" w:hAnsi="Times New Roman"/>
          <w:sz w:val="24"/>
          <w:szCs w:val="24"/>
        </w:rPr>
        <w:t>Manufaktur</w:t>
      </w:r>
      <w:proofErr w:type="spellEnd"/>
      <w:r w:rsidRPr="00236415">
        <w:rPr>
          <w:rFonts w:ascii="Times New Roman" w:hAnsi="Times New Roman"/>
          <w:sz w:val="24"/>
          <w:szCs w:val="24"/>
        </w:rPr>
        <w:t xml:space="preserve"> Yang </w:t>
      </w:r>
      <w:proofErr w:type="spellStart"/>
      <w:r w:rsidRPr="00236415">
        <w:rPr>
          <w:rFonts w:ascii="Times New Roman" w:hAnsi="Times New Roman"/>
          <w:sz w:val="24"/>
          <w:szCs w:val="24"/>
        </w:rPr>
        <w:t>Terdaftar</w:t>
      </w:r>
      <w:proofErr w:type="spellEnd"/>
      <w:r w:rsidRPr="00236415">
        <w:rPr>
          <w:rFonts w:ascii="Times New Roman" w:hAnsi="Times New Roman"/>
          <w:sz w:val="24"/>
          <w:szCs w:val="24"/>
        </w:rPr>
        <w:t xml:space="preserve"> </w:t>
      </w:r>
      <w:proofErr w:type="gramStart"/>
      <w:r w:rsidRPr="00236415">
        <w:rPr>
          <w:rFonts w:ascii="Times New Roman" w:hAnsi="Times New Roman"/>
          <w:sz w:val="24"/>
          <w:szCs w:val="24"/>
        </w:rPr>
        <w:t>Di</w:t>
      </w:r>
      <w:proofErr w:type="gramEnd"/>
      <w:r w:rsidRPr="00236415">
        <w:rPr>
          <w:rFonts w:ascii="Times New Roman" w:hAnsi="Times New Roman"/>
          <w:sz w:val="24"/>
          <w:szCs w:val="24"/>
        </w:rPr>
        <w:t xml:space="preserve"> Bursa </w:t>
      </w:r>
      <w:proofErr w:type="spellStart"/>
      <w:r w:rsidRPr="00236415">
        <w:rPr>
          <w:rFonts w:ascii="Times New Roman" w:hAnsi="Times New Roman"/>
          <w:sz w:val="24"/>
          <w:szCs w:val="24"/>
        </w:rPr>
        <w:t>Efek</w:t>
      </w:r>
      <w:proofErr w:type="spellEnd"/>
      <w:r w:rsidRPr="00236415">
        <w:rPr>
          <w:rFonts w:ascii="Times New Roman" w:hAnsi="Times New Roman"/>
          <w:sz w:val="24"/>
          <w:szCs w:val="24"/>
        </w:rPr>
        <w:t xml:space="preserve"> Indonesia </w:t>
      </w:r>
      <w:proofErr w:type="spellStart"/>
      <w:r w:rsidRPr="00236415">
        <w:rPr>
          <w:rFonts w:ascii="Times New Roman" w:hAnsi="Times New Roman"/>
          <w:sz w:val="24"/>
          <w:szCs w:val="24"/>
        </w:rPr>
        <w:t>Tahun</w:t>
      </w:r>
      <w:proofErr w:type="spellEnd"/>
      <w:r w:rsidRPr="00236415">
        <w:rPr>
          <w:rFonts w:ascii="Times New Roman" w:hAnsi="Times New Roman"/>
          <w:sz w:val="24"/>
          <w:szCs w:val="24"/>
        </w:rPr>
        <w:t xml:space="preserve"> 2014-2018, Universitas Negeri Semarang</w:t>
      </w:r>
    </w:p>
    <w:p w14:paraId="57933288" w14:textId="77777777" w:rsidR="00654F68" w:rsidRPr="00236415" w:rsidRDefault="00654F68" w:rsidP="00654F68">
      <w:pPr>
        <w:spacing w:after="0" w:line="240" w:lineRule="auto"/>
        <w:ind w:left="709" w:hanging="709"/>
        <w:jc w:val="both"/>
        <w:rPr>
          <w:rFonts w:ascii="Times New Roman" w:hAnsi="Times New Roman"/>
          <w:sz w:val="24"/>
          <w:szCs w:val="24"/>
        </w:rPr>
      </w:pPr>
    </w:p>
    <w:p w14:paraId="4506780D" w14:textId="77777777" w:rsidR="0049255A" w:rsidRPr="00236415" w:rsidRDefault="00486BE9" w:rsidP="00654F68">
      <w:pPr>
        <w:spacing w:after="0" w:line="240" w:lineRule="auto"/>
        <w:ind w:left="709" w:hanging="709"/>
        <w:jc w:val="both"/>
        <w:rPr>
          <w:rFonts w:ascii="Times New Roman" w:hAnsi="Times New Roman"/>
          <w:sz w:val="24"/>
          <w:szCs w:val="24"/>
        </w:rPr>
      </w:pPr>
      <w:r w:rsidRPr="00236415">
        <w:rPr>
          <w:rFonts w:ascii="Times New Roman" w:hAnsi="Times New Roman"/>
          <w:sz w:val="24"/>
          <w:szCs w:val="24"/>
        </w:rPr>
        <w:t>Mark F, Z</w:t>
      </w:r>
      <w:r w:rsidR="0049255A" w:rsidRPr="00236415">
        <w:rPr>
          <w:rFonts w:ascii="Times New Roman" w:hAnsi="Times New Roman"/>
          <w:sz w:val="24"/>
          <w:szCs w:val="24"/>
        </w:rPr>
        <w:t>.</w:t>
      </w:r>
      <w:r w:rsidRPr="00236415">
        <w:rPr>
          <w:rFonts w:ascii="Times New Roman" w:hAnsi="Times New Roman"/>
          <w:sz w:val="24"/>
          <w:szCs w:val="24"/>
        </w:rPr>
        <w:t>, Conan C., Steven, A &amp; Chad, O.</w:t>
      </w:r>
      <w:r w:rsidR="0049255A" w:rsidRPr="00236415">
        <w:rPr>
          <w:rFonts w:ascii="Times New Roman" w:hAnsi="Times New Roman"/>
          <w:sz w:val="24"/>
          <w:szCs w:val="24"/>
        </w:rPr>
        <w:t xml:space="preserve"> (2017)</w:t>
      </w:r>
      <w:r w:rsidRPr="00236415">
        <w:rPr>
          <w:rFonts w:ascii="Times New Roman" w:hAnsi="Times New Roman"/>
          <w:sz w:val="24"/>
          <w:szCs w:val="24"/>
        </w:rPr>
        <w:t xml:space="preserve">. </w:t>
      </w:r>
      <w:r w:rsidRPr="00236415">
        <w:rPr>
          <w:rFonts w:ascii="Times New Roman" w:hAnsi="Times New Roman"/>
          <w:i/>
          <w:sz w:val="24"/>
          <w:szCs w:val="24"/>
        </w:rPr>
        <w:t xml:space="preserve">Forensic Accounting. </w:t>
      </w:r>
      <w:r w:rsidR="00450FDA" w:rsidRPr="00236415">
        <w:rPr>
          <w:rFonts w:ascii="Times New Roman" w:hAnsi="Times New Roman"/>
          <w:sz w:val="24"/>
          <w:szCs w:val="24"/>
        </w:rPr>
        <w:t xml:space="preserve">Crowe </w:t>
      </w:r>
      <w:proofErr w:type="spellStart"/>
      <w:r w:rsidR="00450FDA" w:rsidRPr="00236415">
        <w:rPr>
          <w:rFonts w:ascii="Times New Roman" w:hAnsi="Times New Roman"/>
          <w:sz w:val="24"/>
          <w:szCs w:val="24"/>
        </w:rPr>
        <w:t>Horwarth</w:t>
      </w:r>
      <w:proofErr w:type="spellEnd"/>
      <w:r w:rsidR="00450FDA" w:rsidRPr="00236415">
        <w:rPr>
          <w:rFonts w:ascii="Times New Roman" w:hAnsi="Times New Roman"/>
          <w:sz w:val="24"/>
          <w:szCs w:val="24"/>
        </w:rPr>
        <w:t xml:space="preserve"> </w:t>
      </w:r>
      <w:proofErr w:type="spellStart"/>
      <w:r w:rsidR="00450FDA" w:rsidRPr="00236415">
        <w:rPr>
          <w:rFonts w:ascii="Times New Roman" w:hAnsi="Times New Roman"/>
          <w:sz w:val="24"/>
          <w:szCs w:val="24"/>
        </w:rPr>
        <w:t>LLp</w:t>
      </w:r>
      <w:proofErr w:type="spellEnd"/>
    </w:p>
    <w:p w14:paraId="2438731A" w14:textId="77777777" w:rsidR="0049255A" w:rsidRPr="00236415" w:rsidRDefault="0049255A" w:rsidP="00654F68">
      <w:pPr>
        <w:spacing w:after="0" w:line="240" w:lineRule="auto"/>
        <w:ind w:left="709" w:hanging="709"/>
        <w:jc w:val="both"/>
        <w:rPr>
          <w:rFonts w:ascii="Times New Roman" w:hAnsi="Times New Roman"/>
          <w:sz w:val="24"/>
          <w:szCs w:val="24"/>
        </w:rPr>
      </w:pPr>
    </w:p>
    <w:p w14:paraId="24A460E6" w14:textId="77777777" w:rsidR="00FC1305" w:rsidRPr="00236415" w:rsidRDefault="00FC1305" w:rsidP="00654F68">
      <w:pPr>
        <w:spacing w:after="0" w:line="240" w:lineRule="auto"/>
        <w:ind w:left="709" w:hanging="709"/>
        <w:jc w:val="both"/>
        <w:rPr>
          <w:rFonts w:ascii="Times New Roman" w:hAnsi="Times New Roman"/>
          <w:sz w:val="24"/>
          <w:szCs w:val="24"/>
        </w:rPr>
      </w:pPr>
      <w:proofErr w:type="spellStart"/>
      <w:r w:rsidRPr="00236415">
        <w:rPr>
          <w:rFonts w:ascii="Times New Roman" w:hAnsi="Times New Roman"/>
          <w:sz w:val="24"/>
          <w:szCs w:val="24"/>
        </w:rPr>
        <w:t>Mintara</w:t>
      </w:r>
      <w:proofErr w:type="spellEnd"/>
      <w:r w:rsidRPr="00236415">
        <w:rPr>
          <w:rFonts w:ascii="Times New Roman" w:hAnsi="Times New Roman"/>
          <w:sz w:val="24"/>
          <w:szCs w:val="24"/>
        </w:rPr>
        <w:t xml:space="preserve"> dan </w:t>
      </w:r>
      <w:proofErr w:type="spellStart"/>
      <w:r w:rsidRPr="00236415">
        <w:rPr>
          <w:rFonts w:ascii="Times New Roman" w:hAnsi="Times New Roman"/>
          <w:sz w:val="24"/>
          <w:szCs w:val="24"/>
        </w:rPr>
        <w:t>Hapsari</w:t>
      </w:r>
      <w:proofErr w:type="spellEnd"/>
      <w:r w:rsidR="00CD385B" w:rsidRPr="00236415">
        <w:rPr>
          <w:rFonts w:ascii="Times New Roman" w:hAnsi="Times New Roman"/>
          <w:sz w:val="24"/>
          <w:szCs w:val="24"/>
        </w:rPr>
        <w:t>, A.N.</w:t>
      </w:r>
      <w:r w:rsidRPr="00236415">
        <w:rPr>
          <w:rFonts w:ascii="Times New Roman" w:hAnsi="Times New Roman"/>
          <w:sz w:val="24"/>
          <w:szCs w:val="24"/>
        </w:rPr>
        <w:t xml:space="preserve"> (2021)</w:t>
      </w:r>
      <w:r w:rsidR="00CD385B" w:rsidRPr="00236415">
        <w:rPr>
          <w:rFonts w:ascii="Times New Roman" w:hAnsi="Times New Roman"/>
          <w:sz w:val="24"/>
          <w:szCs w:val="24"/>
        </w:rPr>
        <w:t xml:space="preserve">. </w:t>
      </w:r>
      <w:proofErr w:type="spellStart"/>
      <w:r w:rsidR="00CD385B" w:rsidRPr="00236415">
        <w:rPr>
          <w:rFonts w:ascii="Times New Roman" w:hAnsi="Times New Roman"/>
          <w:sz w:val="24"/>
          <w:szCs w:val="24"/>
        </w:rPr>
        <w:t>Pendeteksian</w:t>
      </w:r>
      <w:proofErr w:type="spellEnd"/>
      <w:r w:rsidR="00CD385B" w:rsidRPr="00236415">
        <w:rPr>
          <w:rFonts w:ascii="Times New Roman" w:hAnsi="Times New Roman"/>
          <w:sz w:val="24"/>
          <w:szCs w:val="24"/>
        </w:rPr>
        <w:t xml:space="preserve"> </w:t>
      </w:r>
      <w:proofErr w:type="spellStart"/>
      <w:r w:rsidR="00CD385B" w:rsidRPr="00236415">
        <w:rPr>
          <w:rFonts w:ascii="Times New Roman" w:hAnsi="Times New Roman"/>
          <w:sz w:val="24"/>
          <w:szCs w:val="24"/>
        </w:rPr>
        <w:t>Kecurangan</w:t>
      </w:r>
      <w:proofErr w:type="spellEnd"/>
      <w:r w:rsidR="00CD385B" w:rsidRPr="00236415">
        <w:rPr>
          <w:rFonts w:ascii="Times New Roman" w:hAnsi="Times New Roman"/>
          <w:sz w:val="24"/>
          <w:szCs w:val="24"/>
        </w:rPr>
        <w:t xml:space="preserve"> </w:t>
      </w:r>
      <w:proofErr w:type="spellStart"/>
      <w:r w:rsidR="00CD385B" w:rsidRPr="00236415">
        <w:rPr>
          <w:rFonts w:ascii="Times New Roman" w:hAnsi="Times New Roman"/>
          <w:sz w:val="24"/>
          <w:szCs w:val="24"/>
        </w:rPr>
        <w:t>Pelaporan</w:t>
      </w:r>
      <w:proofErr w:type="spellEnd"/>
      <w:r w:rsidR="00CD385B" w:rsidRPr="00236415">
        <w:rPr>
          <w:rFonts w:ascii="Times New Roman" w:hAnsi="Times New Roman"/>
          <w:sz w:val="24"/>
          <w:szCs w:val="24"/>
        </w:rPr>
        <w:t xml:space="preserve"> </w:t>
      </w:r>
      <w:proofErr w:type="spellStart"/>
      <w:r w:rsidR="00CD385B" w:rsidRPr="00236415">
        <w:rPr>
          <w:rFonts w:ascii="Times New Roman" w:hAnsi="Times New Roman"/>
          <w:sz w:val="24"/>
          <w:szCs w:val="24"/>
        </w:rPr>
        <w:t>Keuangan</w:t>
      </w:r>
      <w:proofErr w:type="spellEnd"/>
      <w:r w:rsidR="00CD385B" w:rsidRPr="00236415">
        <w:rPr>
          <w:rFonts w:ascii="Times New Roman" w:hAnsi="Times New Roman"/>
          <w:sz w:val="24"/>
          <w:szCs w:val="24"/>
        </w:rPr>
        <w:t xml:space="preserve"> </w:t>
      </w:r>
      <w:proofErr w:type="spellStart"/>
      <w:r w:rsidR="00CD385B" w:rsidRPr="00236415">
        <w:rPr>
          <w:rFonts w:ascii="Times New Roman" w:hAnsi="Times New Roman"/>
          <w:sz w:val="24"/>
          <w:szCs w:val="24"/>
        </w:rPr>
        <w:t>melalui</w:t>
      </w:r>
      <w:proofErr w:type="spellEnd"/>
      <w:r w:rsidR="00CD385B" w:rsidRPr="00236415">
        <w:rPr>
          <w:rFonts w:ascii="Times New Roman" w:hAnsi="Times New Roman"/>
          <w:sz w:val="24"/>
          <w:szCs w:val="24"/>
        </w:rPr>
        <w:t xml:space="preserve"> Fraud pentagon Framework. </w:t>
      </w:r>
      <w:proofErr w:type="spellStart"/>
      <w:r w:rsidR="00CD385B" w:rsidRPr="00236415">
        <w:rPr>
          <w:rFonts w:ascii="Times New Roman" w:hAnsi="Times New Roman"/>
          <w:i/>
          <w:sz w:val="24"/>
          <w:szCs w:val="24"/>
        </w:rPr>
        <w:t>Perspektif</w:t>
      </w:r>
      <w:proofErr w:type="spellEnd"/>
      <w:r w:rsidR="00CD385B" w:rsidRPr="00236415">
        <w:rPr>
          <w:rFonts w:ascii="Times New Roman" w:hAnsi="Times New Roman"/>
          <w:i/>
          <w:sz w:val="24"/>
          <w:szCs w:val="24"/>
        </w:rPr>
        <w:t xml:space="preserve"> </w:t>
      </w:r>
      <w:proofErr w:type="spellStart"/>
      <w:r w:rsidR="00CD385B" w:rsidRPr="00236415">
        <w:rPr>
          <w:rFonts w:ascii="Times New Roman" w:hAnsi="Times New Roman"/>
          <w:i/>
          <w:sz w:val="24"/>
          <w:szCs w:val="24"/>
        </w:rPr>
        <w:t>Akuntansi</w:t>
      </w:r>
      <w:proofErr w:type="spellEnd"/>
      <w:r w:rsidR="00CD385B" w:rsidRPr="00236415">
        <w:rPr>
          <w:rFonts w:ascii="Times New Roman" w:hAnsi="Times New Roman"/>
          <w:i/>
          <w:sz w:val="24"/>
          <w:szCs w:val="24"/>
        </w:rPr>
        <w:t xml:space="preserve"> </w:t>
      </w:r>
      <w:r w:rsidR="00CD385B" w:rsidRPr="00236415">
        <w:rPr>
          <w:rFonts w:ascii="Times New Roman" w:hAnsi="Times New Roman"/>
          <w:sz w:val="24"/>
          <w:szCs w:val="24"/>
        </w:rPr>
        <w:t>Jilid 4</w:t>
      </w:r>
    </w:p>
    <w:p w14:paraId="512610B9" w14:textId="77777777" w:rsidR="00FC1305" w:rsidRPr="00236415" w:rsidRDefault="00FC1305" w:rsidP="00654F68">
      <w:pPr>
        <w:spacing w:after="0" w:line="240" w:lineRule="auto"/>
        <w:ind w:left="709" w:hanging="709"/>
        <w:jc w:val="both"/>
        <w:rPr>
          <w:rFonts w:ascii="Times New Roman" w:hAnsi="Times New Roman"/>
          <w:sz w:val="24"/>
          <w:szCs w:val="24"/>
        </w:rPr>
      </w:pPr>
    </w:p>
    <w:p w14:paraId="3C5C79C0" w14:textId="77777777" w:rsidR="00356DA5" w:rsidRPr="00236415" w:rsidRDefault="00356DA5" w:rsidP="00654F68">
      <w:pPr>
        <w:spacing w:after="0" w:line="240" w:lineRule="auto"/>
        <w:ind w:left="709" w:hanging="709"/>
        <w:jc w:val="both"/>
        <w:rPr>
          <w:rFonts w:ascii="Times New Roman" w:hAnsi="Times New Roman"/>
          <w:sz w:val="24"/>
          <w:szCs w:val="24"/>
        </w:rPr>
      </w:pPr>
      <w:proofErr w:type="spellStart"/>
      <w:r w:rsidRPr="00236415">
        <w:rPr>
          <w:rFonts w:ascii="Times New Roman" w:hAnsi="Times New Roman"/>
          <w:sz w:val="24"/>
          <w:szCs w:val="24"/>
        </w:rPr>
        <w:t>Nindito</w:t>
      </w:r>
      <w:proofErr w:type="spellEnd"/>
      <w:r w:rsidR="00486BE9" w:rsidRPr="00236415">
        <w:rPr>
          <w:rFonts w:ascii="Times New Roman" w:hAnsi="Times New Roman"/>
          <w:sz w:val="24"/>
          <w:szCs w:val="24"/>
        </w:rPr>
        <w:t>, M.</w:t>
      </w:r>
      <w:r w:rsidRPr="00236415">
        <w:rPr>
          <w:rFonts w:ascii="Times New Roman" w:hAnsi="Times New Roman"/>
          <w:sz w:val="24"/>
          <w:szCs w:val="24"/>
        </w:rPr>
        <w:t xml:space="preserve"> (2018)</w:t>
      </w:r>
      <w:r w:rsidR="00486BE9" w:rsidRPr="00236415">
        <w:rPr>
          <w:rFonts w:ascii="Times New Roman" w:hAnsi="Times New Roman"/>
          <w:sz w:val="24"/>
          <w:szCs w:val="24"/>
        </w:rPr>
        <w:t xml:space="preserve">. Financial Statement Fraud of The Pentagon Fraud Model in Indonesia. </w:t>
      </w:r>
      <w:r w:rsidR="00486BE9" w:rsidRPr="00236415">
        <w:rPr>
          <w:rFonts w:ascii="Times New Roman" w:hAnsi="Times New Roman"/>
          <w:i/>
          <w:sz w:val="24"/>
          <w:szCs w:val="24"/>
        </w:rPr>
        <w:t xml:space="preserve">Academy of Accounting and Financial Studies Journal, </w:t>
      </w:r>
      <w:r w:rsidR="00486BE9" w:rsidRPr="00236415">
        <w:rPr>
          <w:rFonts w:ascii="Times New Roman" w:hAnsi="Times New Roman"/>
          <w:sz w:val="24"/>
          <w:szCs w:val="24"/>
        </w:rPr>
        <w:t>Vol. 2No. 2</w:t>
      </w:r>
    </w:p>
    <w:p w14:paraId="42B78DD8" w14:textId="77777777" w:rsidR="00356DA5" w:rsidRPr="00236415" w:rsidRDefault="00356DA5" w:rsidP="00654F68">
      <w:pPr>
        <w:spacing w:after="0" w:line="240" w:lineRule="auto"/>
        <w:ind w:left="709" w:hanging="709"/>
        <w:jc w:val="both"/>
        <w:rPr>
          <w:rFonts w:ascii="Times New Roman" w:hAnsi="Times New Roman"/>
          <w:sz w:val="24"/>
          <w:szCs w:val="24"/>
        </w:rPr>
      </w:pPr>
    </w:p>
    <w:p w14:paraId="16C9822B" w14:textId="77777777" w:rsidR="00594DAB" w:rsidRPr="00236415" w:rsidRDefault="00594DAB" w:rsidP="00654F68">
      <w:pPr>
        <w:spacing w:after="0" w:line="240" w:lineRule="auto"/>
        <w:ind w:left="709" w:hanging="709"/>
        <w:jc w:val="both"/>
        <w:rPr>
          <w:rFonts w:ascii="Times New Roman" w:hAnsi="Times New Roman"/>
          <w:sz w:val="24"/>
          <w:szCs w:val="24"/>
        </w:rPr>
      </w:pPr>
      <w:r w:rsidRPr="00236415">
        <w:rPr>
          <w:rFonts w:ascii="Times New Roman" w:hAnsi="Times New Roman"/>
          <w:sz w:val="24"/>
          <w:szCs w:val="24"/>
        </w:rPr>
        <w:t>Omar</w:t>
      </w:r>
      <w:r w:rsidR="00486BE9" w:rsidRPr="00236415">
        <w:rPr>
          <w:rFonts w:ascii="Times New Roman" w:hAnsi="Times New Roman"/>
          <w:sz w:val="24"/>
          <w:szCs w:val="24"/>
        </w:rPr>
        <w:t>, N</w:t>
      </w:r>
      <w:r w:rsidRPr="00236415">
        <w:rPr>
          <w:rFonts w:ascii="Times New Roman" w:hAnsi="Times New Roman"/>
          <w:sz w:val="24"/>
          <w:szCs w:val="24"/>
        </w:rPr>
        <w:t>.</w:t>
      </w:r>
      <w:r w:rsidR="00486BE9" w:rsidRPr="00236415">
        <w:rPr>
          <w:rFonts w:ascii="Times New Roman" w:hAnsi="Times New Roman"/>
          <w:sz w:val="24"/>
          <w:szCs w:val="24"/>
        </w:rPr>
        <w:t>, Johari, Z., Smith, M.</w:t>
      </w:r>
      <w:r w:rsidRPr="00236415">
        <w:rPr>
          <w:rFonts w:ascii="Times New Roman" w:hAnsi="Times New Roman"/>
          <w:sz w:val="24"/>
          <w:szCs w:val="24"/>
        </w:rPr>
        <w:t xml:space="preserve"> (2017)</w:t>
      </w:r>
      <w:r w:rsidR="00486BE9" w:rsidRPr="00236415">
        <w:rPr>
          <w:rFonts w:ascii="Times New Roman" w:hAnsi="Times New Roman"/>
          <w:sz w:val="24"/>
          <w:szCs w:val="24"/>
        </w:rPr>
        <w:t xml:space="preserve">. Predicting Fraudulent Financial Reporting using </w:t>
      </w:r>
      <w:proofErr w:type="spellStart"/>
      <w:r w:rsidR="00486BE9" w:rsidRPr="00236415">
        <w:rPr>
          <w:rFonts w:ascii="Times New Roman" w:hAnsi="Times New Roman"/>
          <w:sz w:val="24"/>
          <w:szCs w:val="24"/>
        </w:rPr>
        <w:t>Artifical</w:t>
      </w:r>
      <w:proofErr w:type="spellEnd"/>
      <w:r w:rsidR="00486BE9" w:rsidRPr="00236415">
        <w:rPr>
          <w:rFonts w:ascii="Times New Roman" w:hAnsi="Times New Roman"/>
          <w:sz w:val="24"/>
          <w:szCs w:val="24"/>
        </w:rPr>
        <w:t xml:space="preserve"> Neural Network. </w:t>
      </w:r>
      <w:r w:rsidR="00486BE9" w:rsidRPr="00236415">
        <w:rPr>
          <w:rFonts w:ascii="Times New Roman" w:hAnsi="Times New Roman"/>
          <w:i/>
          <w:sz w:val="24"/>
          <w:szCs w:val="24"/>
        </w:rPr>
        <w:t xml:space="preserve">Journal of Financial Crime, </w:t>
      </w:r>
      <w:r w:rsidR="00486BE9" w:rsidRPr="00236415">
        <w:rPr>
          <w:rFonts w:ascii="Times New Roman" w:hAnsi="Times New Roman"/>
          <w:sz w:val="24"/>
          <w:szCs w:val="24"/>
        </w:rPr>
        <w:t>Vol. 24 No. 2</w:t>
      </w:r>
    </w:p>
    <w:p w14:paraId="4B937846" w14:textId="77777777" w:rsidR="00594DAB" w:rsidRPr="00236415" w:rsidRDefault="00594DAB" w:rsidP="00654F68">
      <w:pPr>
        <w:spacing w:after="0" w:line="240" w:lineRule="auto"/>
        <w:ind w:left="709" w:hanging="709"/>
        <w:jc w:val="both"/>
        <w:rPr>
          <w:rFonts w:ascii="Times New Roman" w:hAnsi="Times New Roman"/>
          <w:sz w:val="24"/>
          <w:szCs w:val="24"/>
        </w:rPr>
      </w:pPr>
    </w:p>
    <w:p w14:paraId="7379E84C" w14:textId="77777777" w:rsidR="00356DA5" w:rsidRPr="00236415" w:rsidRDefault="00356DA5" w:rsidP="00654F68">
      <w:pPr>
        <w:spacing w:after="0" w:line="240" w:lineRule="auto"/>
        <w:ind w:left="709" w:hanging="709"/>
        <w:jc w:val="both"/>
        <w:rPr>
          <w:rFonts w:ascii="Times New Roman" w:hAnsi="Times New Roman"/>
          <w:sz w:val="24"/>
          <w:szCs w:val="24"/>
        </w:rPr>
      </w:pPr>
      <w:proofErr w:type="spellStart"/>
      <w:r w:rsidRPr="00236415">
        <w:rPr>
          <w:rFonts w:ascii="Times New Roman" w:hAnsi="Times New Roman"/>
          <w:sz w:val="24"/>
          <w:szCs w:val="24"/>
        </w:rPr>
        <w:t>Priantara</w:t>
      </w:r>
      <w:proofErr w:type="spellEnd"/>
      <w:r w:rsidR="001273A0" w:rsidRPr="00236415">
        <w:rPr>
          <w:rFonts w:ascii="Times New Roman" w:hAnsi="Times New Roman"/>
          <w:sz w:val="24"/>
          <w:szCs w:val="24"/>
        </w:rPr>
        <w:t>, D</w:t>
      </w:r>
      <w:r w:rsidRPr="00236415">
        <w:rPr>
          <w:rFonts w:ascii="Times New Roman" w:hAnsi="Times New Roman"/>
          <w:sz w:val="24"/>
          <w:szCs w:val="24"/>
        </w:rPr>
        <w:t>. (2013)</w:t>
      </w:r>
      <w:r w:rsidR="001273A0" w:rsidRPr="00236415">
        <w:rPr>
          <w:rFonts w:ascii="Times New Roman" w:hAnsi="Times New Roman"/>
          <w:sz w:val="24"/>
          <w:szCs w:val="24"/>
        </w:rPr>
        <w:t xml:space="preserve">. </w:t>
      </w:r>
      <w:r w:rsidR="001273A0" w:rsidRPr="00236415">
        <w:rPr>
          <w:rFonts w:ascii="Times New Roman" w:hAnsi="Times New Roman"/>
          <w:i/>
          <w:sz w:val="24"/>
          <w:szCs w:val="24"/>
        </w:rPr>
        <w:t xml:space="preserve">Fraud Auditing &amp; Investigation. </w:t>
      </w:r>
      <w:r w:rsidR="001273A0" w:rsidRPr="00236415">
        <w:rPr>
          <w:rFonts w:ascii="Times New Roman" w:hAnsi="Times New Roman"/>
          <w:sz w:val="24"/>
          <w:szCs w:val="24"/>
        </w:rPr>
        <w:t xml:space="preserve">Jakarta: Mitra </w:t>
      </w:r>
      <w:proofErr w:type="spellStart"/>
      <w:r w:rsidR="001273A0" w:rsidRPr="00236415">
        <w:rPr>
          <w:rFonts w:ascii="Times New Roman" w:hAnsi="Times New Roman"/>
          <w:sz w:val="24"/>
          <w:szCs w:val="24"/>
        </w:rPr>
        <w:t>Wacana</w:t>
      </w:r>
      <w:proofErr w:type="spellEnd"/>
      <w:r w:rsidR="001273A0" w:rsidRPr="00236415">
        <w:rPr>
          <w:rFonts w:ascii="Times New Roman" w:hAnsi="Times New Roman"/>
          <w:sz w:val="24"/>
          <w:szCs w:val="24"/>
        </w:rPr>
        <w:t xml:space="preserve"> Media</w:t>
      </w:r>
      <w:r w:rsidR="001273A0" w:rsidRPr="00236415">
        <w:rPr>
          <w:rFonts w:ascii="Times New Roman" w:hAnsi="Times New Roman"/>
          <w:i/>
          <w:sz w:val="24"/>
          <w:szCs w:val="24"/>
        </w:rPr>
        <w:t xml:space="preserve"> </w:t>
      </w:r>
    </w:p>
    <w:p w14:paraId="26D1A7C4" w14:textId="77777777" w:rsidR="00356DA5" w:rsidRPr="00236415" w:rsidRDefault="00356DA5" w:rsidP="00654F68">
      <w:pPr>
        <w:spacing w:after="0" w:line="240" w:lineRule="auto"/>
        <w:ind w:left="709" w:hanging="709"/>
        <w:jc w:val="both"/>
        <w:rPr>
          <w:rFonts w:ascii="Times New Roman" w:hAnsi="Times New Roman"/>
          <w:sz w:val="24"/>
          <w:szCs w:val="24"/>
        </w:rPr>
      </w:pPr>
    </w:p>
    <w:p w14:paraId="541DE34B" w14:textId="77777777" w:rsidR="00FD136C" w:rsidRPr="00236415" w:rsidRDefault="001273A0" w:rsidP="00654F68">
      <w:pPr>
        <w:spacing w:after="0" w:line="240" w:lineRule="auto"/>
        <w:ind w:left="709" w:hanging="709"/>
        <w:jc w:val="both"/>
        <w:rPr>
          <w:rFonts w:ascii="Times New Roman" w:hAnsi="Times New Roman"/>
          <w:sz w:val="24"/>
          <w:szCs w:val="24"/>
        </w:rPr>
      </w:pPr>
      <w:proofErr w:type="spellStart"/>
      <w:r w:rsidRPr="00236415">
        <w:rPr>
          <w:rFonts w:ascii="Times New Roman" w:hAnsi="Times New Roman"/>
          <w:sz w:val="24"/>
          <w:szCs w:val="24"/>
        </w:rPr>
        <w:t>Puspitasari</w:t>
      </w:r>
      <w:proofErr w:type="spellEnd"/>
      <w:r w:rsidRPr="00236415">
        <w:rPr>
          <w:rFonts w:ascii="Times New Roman" w:hAnsi="Times New Roman"/>
          <w:sz w:val="24"/>
          <w:szCs w:val="24"/>
        </w:rPr>
        <w:t xml:space="preserve">, I. 2020. Agar </w:t>
      </w:r>
      <w:proofErr w:type="spellStart"/>
      <w:r w:rsidRPr="00236415">
        <w:rPr>
          <w:rFonts w:ascii="Times New Roman" w:hAnsi="Times New Roman"/>
          <w:sz w:val="24"/>
          <w:szCs w:val="24"/>
        </w:rPr>
        <w:t>Suspensi</w:t>
      </w:r>
      <w:proofErr w:type="spellEnd"/>
      <w:r w:rsidRPr="00236415">
        <w:rPr>
          <w:rFonts w:ascii="Times New Roman" w:hAnsi="Times New Roman"/>
          <w:sz w:val="24"/>
          <w:szCs w:val="24"/>
        </w:rPr>
        <w:t xml:space="preserve"> </w:t>
      </w:r>
      <w:proofErr w:type="spellStart"/>
      <w:r w:rsidRPr="00236415">
        <w:rPr>
          <w:rFonts w:ascii="Times New Roman" w:hAnsi="Times New Roman"/>
          <w:sz w:val="24"/>
          <w:szCs w:val="24"/>
        </w:rPr>
        <w:t>Dicabut</w:t>
      </w:r>
      <w:proofErr w:type="spellEnd"/>
      <w:r w:rsidRPr="00236415">
        <w:rPr>
          <w:rFonts w:ascii="Times New Roman" w:hAnsi="Times New Roman"/>
          <w:sz w:val="24"/>
          <w:szCs w:val="24"/>
        </w:rPr>
        <w:t xml:space="preserve">, AISA </w:t>
      </w:r>
      <w:proofErr w:type="spellStart"/>
      <w:r w:rsidRPr="00236415">
        <w:rPr>
          <w:rFonts w:ascii="Times New Roman" w:hAnsi="Times New Roman"/>
          <w:sz w:val="24"/>
          <w:szCs w:val="24"/>
        </w:rPr>
        <w:t>Siap</w:t>
      </w:r>
      <w:proofErr w:type="spellEnd"/>
      <w:r w:rsidRPr="00236415">
        <w:rPr>
          <w:rFonts w:ascii="Times New Roman" w:hAnsi="Times New Roman"/>
          <w:sz w:val="24"/>
          <w:szCs w:val="24"/>
        </w:rPr>
        <w:t xml:space="preserve"> </w:t>
      </w:r>
      <w:proofErr w:type="spellStart"/>
      <w:r w:rsidRPr="00236415">
        <w:rPr>
          <w:rFonts w:ascii="Times New Roman" w:hAnsi="Times New Roman"/>
          <w:sz w:val="24"/>
          <w:szCs w:val="24"/>
        </w:rPr>
        <w:t>Penuhi</w:t>
      </w:r>
      <w:proofErr w:type="spellEnd"/>
      <w:r w:rsidRPr="00236415">
        <w:rPr>
          <w:rFonts w:ascii="Times New Roman" w:hAnsi="Times New Roman"/>
          <w:sz w:val="24"/>
          <w:szCs w:val="24"/>
        </w:rPr>
        <w:t xml:space="preserve"> </w:t>
      </w:r>
      <w:proofErr w:type="spellStart"/>
      <w:r w:rsidRPr="00236415">
        <w:rPr>
          <w:rFonts w:ascii="Times New Roman" w:hAnsi="Times New Roman"/>
          <w:sz w:val="24"/>
          <w:szCs w:val="24"/>
        </w:rPr>
        <w:t>syarat</w:t>
      </w:r>
      <w:proofErr w:type="spellEnd"/>
      <w:r w:rsidRPr="00236415">
        <w:rPr>
          <w:rFonts w:ascii="Times New Roman" w:hAnsi="Times New Roman"/>
          <w:sz w:val="24"/>
          <w:szCs w:val="24"/>
        </w:rPr>
        <w:t xml:space="preserve"> Akhir </w:t>
      </w:r>
      <w:proofErr w:type="spellStart"/>
      <w:r w:rsidRPr="00236415">
        <w:rPr>
          <w:rFonts w:ascii="Times New Roman" w:hAnsi="Times New Roman"/>
          <w:sz w:val="24"/>
          <w:szCs w:val="24"/>
        </w:rPr>
        <w:t>dari</w:t>
      </w:r>
      <w:proofErr w:type="spellEnd"/>
      <w:r w:rsidRPr="00236415">
        <w:rPr>
          <w:rFonts w:ascii="Times New Roman" w:hAnsi="Times New Roman"/>
          <w:sz w:val="24"/>
          <w:szCs w:val="24"/>
        </w:rPr>
        <w:t xml:space="preserve"> BEI. </w:t>
      </w:r>
      <w:hyperlink r:id="rId56" w:history="1">
        <w:r w:rsidRPr="00236415">
          <w:rPr>
            <w:rStyle w:val="Hyperlink"/>
            <w:rFonts w:ascii="Times New Roman" w:hAnsi="Times New Roman"/>
            <w:color w:val="auto"/>
            <w:sz w:val="24"/>
            <w:szCs w:val="24"/>
          </w:rPr>
          <w:t>https://investasi.kontan.co.id/news/agar-suspensi-dicabut-aisa-siap-penuhi-syarat-akhir-dari-bei</w:t>
        </w:r>
      </w:hyperlink>
      <w:r w:rsidR="00FD136C" w:rsidRPr="00236415">
        <w:rPr>
          <w:rFonts w:ascii="Times New Roman" w:hAnsi="Times New Roman"/>
          <w:sz w:val="24"/>
          <w:szCs w:val="24"/>
        </w:rPr>
        <w:t xml:space="preserve">. </w:t>
      </w:r>
    </w:p>
    <w:p w14:paraId="19A58CF7" w14:textId="77777777" w:rsidR="00FD136C" w:rsidRPr="00236415" w:rsidRDefault="00FD136C" w:rsidP="00654F68">
      <w:pPr>
        <w:spacing w:after="0" w:line="240" w:lineRule="auto"/>
        <w:ind w:left="709" w:hanging="709"/>
        <w:jc w:val="both"/>
        <w:rPr>
          <w:rFonts w:ascii="Times New Roman" w:hAnsi="Times New Roman"/>
          <w:sz w:val="24"/>
          <w:szCs w:val="24"/>
        </w:rPr>
      </w:pPr>
    </w:p>
    <w:p w14:paraId="7F1D959A" w14:textId="77777777" w:rsidR="00654F68" w:rsidRPr="00236415" w:rsidRDefault="00654F68" w:rsidP="00654F68">
      <w:pPr>
        <w:spacing w:after="0" w:line="240" w:lineRule="auto"/>
        <w:ind w:left="709" w:hanging="709"/>
        <w:jc w:val="both"/>
        <w:rPr>
          <w:rFonts w:ascii="Times New Roman" w:hAnsi="Times New Roman"/>
          <w:sz w:val="24"/>
          <w:szCs w:val="24"/>
        </w:rPr>
      </w:pPr>
      <w:r w:rsidRPr="00236415">
        <w:rPr>
          <w:rFonts w:ascii="Times New Roman" w:hAnsi="Times New Roman"/>
          <w:sz w:val="24"/>
          <w:szCs w:val="24"/>
        </w:rPr>
        <w:t xml:space="preserve">Rahayu Sri, 2020. </w:t>
      </w:r>
      <w:proofErr w:type="spellStart"/>
      <w:r w:rsidRPr="00236415">
        <w:rPr>
          <w:rFonts w:ascii="Times New Roman" w:hAnsi="Times New Roman"/>
          <w:sz w:val="24"/>
          <w:szCs w:val="24"/>
        </w:rPr>
        <w:t>Determinan</w:t>
      </w:r>
      <w:proofErr w:type="spellEnd"/>
      <w:r w:rsidRPr="00236415">
        <w:rPr>
          <w:rFonts w:ascii="Times New Roman" w:hAnsi="Times New Roman"/>
          <w:sz w:val="24"/>
          <w:szCs w:val="24"/>
        </w:rPr>
        <w:t xml:space="preserve"> </w:t>
      </w:r>
      <w:r w:rsidRPr="00236415">
        <w:rPr>
          <w:rFonts w:ascii="Times New Roman" w:hAnsi="Times New Roman"/>
          <w:i/>
          <w:iCs/>
          <w:sz w:val="24"/>
          <w:szCs w:val="24"/>
        </w:rPr>
        <w:t>Fraudulent Financial Reporting</w:t>
      </w:r>
      <w:r w:rsidRPr="00236415">
        <w:rPr>
          <w:rFonts w:ascii="Times New Roman" w:hAnsi="Times New Roman"/>
          <w:sz w:val="24"/>
          <w:szCs w:val="24"/>
        </w:rPr>
        <w:t xml:space="preserve"> </w:t>
      </w:r>
      <w:proofErr w:type="spellStart"/>
      <w:r w:rsidRPr="00236415">
        <w:rPr>
          <w:rFonts w:ascii="Times New Roman" w:hAnsi="Times New Roman"/>
          <w:sz w:val="24"/>
          <w:szCs w:val="24"/>
        </w:rPr>
        <w:t>Melalui</w:t>
      </w:r>
      <w:proofErr w:type="spellEnd"/>
      <w:r w:rsidRPr="00236415">
        <w:rPr>
          <w:rFonts w:ascii="Times New Roman" w:hAnsi="Times New Roman"/>
          <w:sz w:val="24"/>
          <w:szCs w:val="24"/>
        </w:rPr>
        <w:t xml:space="preserve"> </w:t>
      </w:r>
      <w:proofErr w:type="spellStart"/>
      <w:r w:rsidRPr="00236415">
        <w:rPr>
          <w:rFonts w:ascii="Times New Roman" w:hAnsi="Times New Roman"/>
          <w:sz w:val="24"/>
          <w:szCs w:val="24"/>
        </w:rPr>
        <w:t>Pendekatan</w:t>
      </w:r>
      <w:proofErr w:type="spellEnd"/>
      <w:r w:rsidRPr="00236415">
        <w:rPr>
          <w:rFonts w:ascii="Times New Roman" w:hAnsi="Times New Roman"/>
          <w:sz w:val="24"/>
          <w:szCs w:val="24"/>
        </w:rPr>
        <w:t xml:space="preserve"> </w:t>
      </w:r>
      <w:r w:rsidRPr="00236415">
        <w:rPr>
          <w:rFonts w:ascii="Times New Roman" w:hAnsi="Times New Roman"/>
          <w:i/>
          <w:iCs/>
          <w:sz w:val="24"/>
          <w:szCs w:val="24"/>
        </w:rPr>
        <w:t>Fraud</w:t>
      </w:r>
      <w:r w:rsidRPr="00236415">
        <w:rPr>
          <w:rFonts w:ascii="Times New Roman" w:hAnsi="Times New Roman"/>
          <w:sz w:val="24"/>
          <w:szCs w:val="24"/>
        </w:rPr>
        <w:t xml:space="preserve"> Pentagon Pada Perusahaan Yang </w:t>
      </w:r>
      <w:proofErr w:type="spellStart"/>
      <w:r w:rsidRPr="00236415">
        <w:rPr>
          <w:rFonts w:ascii="Times New Roman" w:hAnsi="Times New Roman"/>
          <w:sz w:val="24"/>
          <w:szCs w:val="24"/>
        </w:rPr>
        <w:t>Menerapkan</w:t>
      </w:r>
      <w:proofErr w:type="spellEnd"/>
      <w:r w:rsidRPr="00236415">
        <w:rPr>
          <w:rFonts w:ascii="Times New Roman" w:hAnsi="Times New Roman"/>
          <w:sz w:val="24"/>
          <w:szCs w:val="24"/>
        </w:rPr>
        <w:t xml:space="preserve"> </w:t>
      </w:r>
      <w:proofErr w:type="spellStart"/>
      <w:r w:rsidRPr="00236415">
        <w:rPr>
          <w:rFonts w:ascii="Times New Roman" w:hAnsi="Times New Roman"/>
          <w:i/>
          <w:iCs/>
          <w:sz w:val="24"/>
          <w:szCs w:val="24"/>
        </w:rPr>
        <w:t>Asean</w:t>
      </w:r>
      <w:proofErr w:type="spellEnd"/>
      <w:r w:rsidRPr="00236415">
        <w:rPr>
          <w:rFonts w:ascii="Times New Roman" w:hAnsi="Times New Roman"/>
          <w:i/>
          <w:iCs/>
          <w:sz w:val="24"/>
          <w:szCs w:val="24"/>
        </w:rPr>
        <w:t xml:space="preserve"> Corporate Governance Scorecard</w:t>
      </w:r>
      <w:r w:rsidRPr="00236415">
        <w:rPr>
          <w:rFonts w:ascii="Times New Roman" w:hAnsi="Times New Roman"/>
          <w:sz w:val="24"/>
          <w:szCs w:val="24"/>
        </w:rPr>
        <w:t>, Universitas Negeri Semarang</w:t>
      </w:r>
    </w:p>
    <w:p w14:paraId="2D0125CA" w14:textId="77777777" w:rsidR="00654F68" w:rsidRPr="00236415" w:rsidRDefault="00654F68" w:rsidP="00654F68">
      <w:pPr>
        <w:spacing w:after="0" w:line="240" w:lineRule="auto"/>
        <w:ind w:left="709" w:hanging="709"/>
        <w:jc w:val="both"/>
        <w:rPr>
          <w:rFonts w:ascii="Times New Roman" w:hAnsi="Times New Roman"/>
          <w:sz w:val="24"/>
          <w:szCs w:val="24"/>
        </w:rPr>
      </w:pPr>
    </w:p>
    <w:p w14:paraId="20137F24" w14:textId="77777777" w:rsidR="00356DA5" w:rsidRPr="00236415" w:rsidRDefault="00DA210A" w:rsidP="00654F68">
      <w:pPr>
        <w:spacing w:after="0" w:line="240" w:lineRule="auto"/>
        <w:ind w:left="709" w:hanging="709"/>
        <w:jc w:val="both"/>
        <w:rPr>
          <w:rFonts w:ascii="Times New Roman" w:hAnsi="Times New Roman"/>
          <w:sz w:val="24"/>
          <w:szCs w:val="24"/>
        </w:rPr>
      </w:pPr>
      <w:r w:rsidRPr="00236415">
        <w:rPr>
          <w:rFonts w:ascii="Times New Roman" w:hAnsi="Times New Roman"/>
          <w:sz w:val="24"/>
          <w:szCs w:val="24"/>
        </w:rPr>
        <w:t>Sari, S.T. (</w:t>
      </w:r>
      <w:r w:rsidR="00356DA5" w:rsidRPr="00236415">
        <w:rPr>
          <w:rFonts w:ascii="Times New Roman" w:hAnsi="Times New Roman"/>
          <w:sz w:val="24"/>
          <w:szCs w:val="24"/>
        </w:rPr>
        <w:t>2016</w:t>
      </w:r>
      <w:r w:rsidRPr="00236415">
        <w:rPr>
          <w:rFonts w:ascii="Times New Roman" w:hAnsi="Times New Roman"/>
          <w:sz w:val="24"/>
          <w:szCs w:val="24"/>
        </w:rPr>
        <w:t xml:space="preserve">). </w:t>
      </w:r>
      <w:proofErr w:type="spellStart"/>
      <w:r w:rsidRPr="00236415">
        <w:rPr>
          <w:rFonts w:ascii="Times New Roman" w:hAnsi="Times New Roman"/>
          <w:sz w:val="24"/>
          <w:szCs w:val="24"/>
        </w:rPr>
        <w:t>Pengaruh</w:t>
      </w:r>
      <w:proofErr w:type="spellEnd"/>
      <w:r w:rsidRPr="00236415">
        <w:rPr>
          <w:rFonts w:ascii="Times New Roman" w:hAnsi="Times New Roman"/>
          <w:sz w:val="24"/>
          <w:szCs w:val="24"/>
        </w:rPr>
        <w:t xml:space="preserve"> Financial Stability, External Pressure, Financial Targets, Ineffective Monitoring rationalization pada Financial Statement Fraud </w:t>
      </w:r>
      <w:proofErr w:type="spellStart"/>
      <w:r w:rsidRPr="00236415">
        <w:rPr>
          <w:rFonts w:ascii="Times New Roman" w:hAnsi="Times New Roman"/>
          <w:sz w:val="24"/>
          <w:szCs w:val="24"/>
        </w:rPr>
        <w:t>dengan</w:t>
      </w:r>
      <w:proofErr w:type="spellEnd"/>
      <w:r w:rsidRPr="00236415">
        <w:rPr>
          <w:rFonts w:ascii="Times New Roman" w:hAnsi="Times New Roman"/>
          <w:sz w:val="24"/>
          <w:szCs w:val="24"/>
        </w:rPr>
        <w:t xml:space="preserve"> </w:t>
      </w:r>
      <w:proofErr w:type="spellStart"/>
      <w:r w:rsidRPr="00236415">
        <w:rPr>
          <w:rFonts w:ascii="Times New Roman" w:hAnsi="Times New Roman"/>
          <w:sz w:val="24"/>
          <w:szCs w:val="24"/>
        </w:rPr>
        <w:t>Perspektif</w:t>
      </w:r>
      <w:proofErr w:type="spellEnd"/>
      <w:r w:rsidRPr="00236415">
        <w:rPr>
          <w:rFonts w:ascii="Times New Roman" w:hAnsi="Times New Roman"/>
          <w:sz w:val="24"/>
          <w:szCs w:val="24"/>
        </w:rPr>
        <w:t xml:space="preserve"> Fraud Triangle. </w:t>
      </w:r>
      <w:r w:rsidRPr="00236415">
        <w:rPr>
          <w:rFonts w:ascii="Times New Roman" w:hAnsi="Times New Roman"/>
          <w:i/>
          <w:sz w:val="24"/>
          <w:szCs w:val="24"/>
        </w:rPr>
        <w:t xml:space="preserve">JOM </w:t>
      </w:r>
      <w:proofErr w:type="spellStart"/>
      <w:r w:rsidRPr="00236415">
        <w:rPr>
          <w:rFonts w:ascii="Times New Roman" w:hAnsi="Times New Roman"/>
          <w:i/>
          <w:sz w:val="24"/>
          <w:szCs w:val="24"/>
        </w:rPr>
        <w:t>Fekon</w:t>
      </w:r>
      <w:proofErr w:type="spellEnd"/>
      <w:r w:rsidRPr="00236415">
        <w:rPr>
          <w:rFonts w:ascii="Times New Roman" w:hAnsi="Times New Roman"/>
          <w:i/>
          <w:sz w:val="24"/>
          <w:szCs w:val="24"/>
        </w:rPr>
        <w:t xml:space="preserve">, </w:t>
      </w:r>
      <w:r w:rsidRPr="00236415">
        <w:rPr>
          <w:rFonts w:ascii="Times New Roman" w:hAnsi="Times New Roman"/>
          <w:sz w:val="24"/>
          <w:szCs w:val="24"/>
        </w:rPr>
        <w:t>Vol 3 No 1.</w:t>
      </w:r>
    </w:p>
    <w:p w14:paraId="270149DE" w14:textId="77777777" w:rsidR="00356DA5" w:rsidRPr="00236415" w:rsidRDefault="00356DA5" w:rsidP="00654F68">
      <w:pPr>
        <w:spacing w:after="0" w:line="240" w:lineRule="auto"/>
        <w:ind w:left="709" w:hanging="709"/>
        <w:jc w:val="both"/>
        <w:rPr>
          <w:rFonts w:ascii="Times New Roman" w:hAnsi="Times New Roman"/>
          <w:sz w:val="24"/>
          <w:szCs w:val="24"/>
        </w:rPr>
      </w:pPr>
    </w:p>
    <w:p w14:paraId="777B8F8E" w14:textId="77777777" w:rsidR="00654F68" w:rsidRPr="00236415" w:rsidRDefault="0049255A" w:rsidP="00654F68">
      <w:pPr>
        <w:spacing w:after="0" w:line="240" w:lineRule="auto"/>
        <w:ind w:left="709" w:hanging="709"/>
        <w:jc w:val="both"/>
        <w:rPr>
          <w:rFonts w:ascii="Times New Roman" w:hAnsi="Times New Roman"/>
          <w:sz w:val="24"/>
          <w:szCs w:val="24"/>
        </w:rPr>
      </w:pPr>
      <w:proofErr w:type="spellStart"/>
      <w:r w:rsidRPr="00236415">
        <w:rPr>
          <w:rFonts w:ascii="Times New Roman" w:hAnsi="Times New Roman"/>
          <w:sz w:val="24"/>
          <w:szCs w:val="24"/>
        </w:rPr>
        <w:t>Setiawarti</w:t>
      </w:r>
      <w:proofErr w:type="spellEnd"/>
      <w:r w:rsidRPr="00236415">
        <w:rPr>
          <w:rFonts w:ascii="Times New Roman" w:hAnsi="Times New Roman"/>
          <w:sz w:val="24"/>
          <w:szCs w:val="24"/>
        </w:rPr>
        <w:t xml:space="preserve"> Erma, dan</w:t>
      </w:r>
      <w:r w:rsidR="00654F68" w:rsidRPr="00236415">
        <w:rPr>
          <w:rFonts w:ascii="Times New Roman" w:hAnsi="Times New Roman"/>
          <w:sz w:val="24"/>
          <w:szCs w:val="24"/>
        </w:rPr>
        <w:t xml:space="preserve"> </w:t>
      </w:r>
      <w:proofErr w:type="spellStart"/>
      <w:r w:rsidR="00654F68" w:rsidRPr="00236415">
        <w:rPr>
          <w:rFonts w:ascii="Times New Roman" w:hAnsi="Times New Roman"/>
          <w:sz w:val="24"/>
          <w:szCs w:val="24"/>
        </w:rPr>
        <w:t>Baningrum</w:t>
      </w:r>
      <w:proofErr w:type="spellEnd"/>
      <w:r w:rsidR="00654F68" w:rsidRPr="00236415">
        <w:rPr>
          <w:rFonts w:ascii="Times New Roman" w:hAnsi="Times New Roman"/>
          <w:sz w:val="24"/>
          <w:szCs w:val="24"/>
        </w:rPr>
        <w:t xml:space="preserve"> Ratih, 2018. </w:t>
      </w:r>
      <w:proofErr w:type="spellStart"/>
      <w:r w:rsidR="00654F68" w:rsidRPr="00236415">
        <w:rPr>
          <w:rFonts w:ascii="Times New Roman" w:hAnsi="Times New Roman"/>
          <w:sz w:val="24"/>
          <w:szCs w:val="24"/>
        </w:rPr>
        <w:t>Deteksi</w:t>
      </w:r>
      <w:proofErr w:type="spellEnd"/>
      <w:r w:rsidR="00654F68" w:rsidRPr="00236415">
        <w:rPr>
          <w:rFonts w:ascii="Times New Roman" w:hAnsi="Times New Roman"/>
          <w:sz w:val="24"/>
          <w:szCs w:val="24"/>
        </w:rPr>
        <w:t xml:space="preserve"> </w:t>
      </w:r>
      <w:r w:rsidR="00654F68" w:rsidRPr="00236415">
        <w:rPr>
          <w:rFonts w:ascii="Times New Roman" w:hAnsi="Times New Roman"/>
          <w:i/>
          <w:iCs/>
          <w:sz w:val="24"/>
          <w:szCs w:val="24"/>
        </w:rPr>
        <w:t>Fraudulent Financial</w:t>
      </w:r>
      <w:r w:rsidR="00654F68" w:rsidRPr="00236415">
        <w:rPr>
          <w:rFonts w:ascii="Times New Roman" w:hAnsi="Times New Roman"/>
          <w:sz w:val="24"/>
          <w:szCs w:val="24"/>
        </w:rPr>
        <w:t xml:space="preserve"> </w:t>
      </w:r>
      <w:r w:rsidR="00654F68" w:rsidRPr="00236415">
        <w:rPr>
          <w:rFonts w:ascii="Times New Roman" w:hAnsi="Times New Roman"/>
          <w:i/>
          <w:iCs/>
          <w:sz w:val="24"/>
          <w:szCs w:val="24"/>
        </w:rPr>
        <w:t>Reporting</w:t>
      </w:r>
      <w:r w:rsidR="00654F68" w:rsidRPr="00236415">
        <w:rPr>
          <w:rFonts w:ascii="Times New Roman" w:hAnsi="Times New Roman"/>
          <w:sz w:val="24"/>
          <w:szCs w:val="24"/>
        </w:rPr>
        <w:t xml:space="preserve"> </w:t>
      </w:r>
      <w:proofErr w:type="spellStart"/>
      <w:r w:rsidR="00654F68" w:rsidRPr="00236415">
        <w:rPr>
          <w:rFonts w:ascii="Times New Roman" w:hAnsi="Times New Roman"/>
          <w:sz w:val="24"/>
          <w:szCs w:val="24"/>
        </w:rPr>
        <w:t>Menggunakan</w:t>
      </w:r>
      <w:proofErr w:type="spellEnd"/>
      <w:r w:rsidR="00654F68" w:rsidRPr="00236415">
        <w:rPr>
          <w:rFonts w:ascii="Times New Roman" w:hAnsi="Times New Roman"/>
          <w:sz w:val="24"/>
          <w:szCs w:val="24"/>
        </w:rPr>
        <w:t xml:space="preserve"> </w:t>
      </w:r>
      <w:proofErr w:type="spellStart"/>
      <w:r w:rsidR="00654F68" w:rsidRPr="00236415">
        <w:rPr>
          <w:rFonts w:ascii="Times New Roman" w:hAnsi="Times New Roman"/>
          <w:sz w:val="24"/>
          <w:szCs w:val="24"/>
        </w:rPr>
        <w:t>Analisis</w:t>
      </w:r>
      <w:proofErr w:type="spellEnd"/>
      <w:r w:rsidR="00654F68" w:rsidRPr="00236415">
        <w:rPr>
          <w:rFonts w:ascii="Times New Roman" w:hAnsi="Times New Roman"/>
          <w:sz w:val="24"/>
          <w:szCs w:val="24"/>
        </w:rPr>
        <w:t xml:space="preserve"> </w:t>
      </w:r>
      <w:r w:rsidR="00654F68" w:rsidRPr="00236415">
        <w:rPr>
          <w:rFonts w:ascii="Times New Roman" w:hAnsi="Times New Roman"/>
          <w:i/>
          <w:iCs/>
          <w:sz w:val="24"/>
          <w:szCs w:val="24"/>
        </w:rPr>
        <w:t xml:space="preserve">Fraud </w:t>
      </w:r>
      <w:proofErr w:type="gramStart"/>
      <w:r w:rsidR="00654F68" w:rsidRPr="00236415">
        <w:rPr>
          <w:rFonts w:ascii="Times New Roman" w:hAnsi="Times New Roman"/>
          <w:sz w:val="24"/>
          <w:szCs w:val="24"/>
        </w:rPr>
        <w:t>Pentagon :</w:t>
      </w:r>
      <w:proofErr w:type="gramEnd"/>
      <w:r w:rsidR="00654F68" w:rsidRPr="00236415">
        <w:rPr>
          <w:rFonts w:ascii="Times New Roman" w:hAnsi="Times New Roman"/>
          <w:sz w:val="24"/>
          <w:szCs w:val="24"/>
        </w:rPr>
        <w:t xml:space="preserve"> Studi Kasus Pada Perusahaan </w:t>
      </w:r>
      <w:proofErr w:type="spellStart"/>
      <w:r w:rsidR="00654F68" w:rsidRPr="00236415">
        <w:rPr>
          <w:rFonts w:ascii="Times New Roman" w:hAnsi="Times New Roman"/>
          <w:sz w:val="24"/>
          <w:szCs w:val="24"/>
        </w:rPr>
        <w:t>Manufaktur</w:t>
      </w:r>
      <w:proofErr w:type="spellEnd"/>
      <w:r w:rsidR="00654F68" w:rsidRPr="00236415">
        <w:rPr>
          <w:rFonts w:ascii="Times New Roman" w:hAnsi="Times New Roman"/>
          <w:sz w:val="24"/>
          <w:szCs w:val="24"/>
        </w:rPr>
        <w:t xml:space="preserve"> Yang </w:t>
      </w:r>
      <w:r w:rsidR="00654F68" w:rsidRPr="00236415">
        <w:rPr>
          <w:rFonts w:ascii="Times New Roman" w:hAnsi="Times New Roman"/>
          <w:i/>
          <w:iCs/>
          <w:sz w:val="24"/>
          <w:szCs w:val="24"/>
        </w:rPr>
        <w:t>Listed</w:t>
      </w:r>
      <w:r w:rsidR="00654F68" w:rsidRPr="00236415">
        <w:rPr>
          <w:rFonts w:ascii="Times New Roman" w:hAnsi="Times New Roman"/>
          <w:sz w:val="24"/>
          <w:szCs w:val="24"/>
        </w:rPr>
        <w:t xml:space="preserve"> Di BEI </w:t>
      </w:r>
      <w:proofErr w:type="spellStart"/>
      <w:r w:rsidR="00654F68" w:rsidRPr="00236415">
        <w:rPr>
          <w:rFonts w:ascii="Times New Roman" w:hAnsi="Times New Roman"/>
          <w:sz w:val="24"/>
          <w:szCs w:val="24"/>
        </w:rPr>
        <w:t>Tahun</w:t>
      </w:r>
      <w:proofErr w:type="spellEnd"/>
      <w:r w:rsidR="00654F68" w:rsidRPr="00236415">
        <w:rPr>
          <w:rFonts w:ascii="Times New Roman" w:hAnsi="Times New Roman"/>
          <w:sz w:val="24"/>
          <w:szCs w:val="24"/>
        </w:rPr>
        <w:t xml:space="preserve"> 2014-2016, Universitas Muhammadiyah Surakarta</w:t>
      </w:r>
    </w:p>
    <w:p w14:paraId="5A3F267B" w14:textId="77777777" w:rsidR="00654F68" w:rsidRPr="00236415" w:rsidRDefault="00654F68" w:rsidP="00654F68">
      <w:pPr>
        <w:spacing w:after="0" w:line="240" w:lineRule="auto"/>
        <w:ind w:left="709" w:hanging="709"/>
        <w:jc w:val="both"/>
        <w:rPr>
          <w:rFonts w:ascii="Times New Roman" w:hAnsi="Times New Roman"/>
          <w:sz w:val="24"/>
          <w:szCs w:val="24"/>
        </w:rPr>
      </w:pPr>
    </w:p>
    <w:p w14:paraId="43B42C1A" w14:textId="77777777" w:rsidR="00654F68" w:rsidRPr="00236415" w:rsidRDefault="00654F68" w:rsidP="00654F68">
      <w:pPr>
        <w:spacing w:after="0" w:line="240" w:lineRule="auto"/>
        <w:ind w:left="709" w:hanging="709"/>
        <w:jc w:val="both"/>
        <w:rPr>
          <w:rFonts w:ascii="Times New Roman" w:hAnsi="Times New Roman"/>
          <w:sz w:val="24"/>
          <w:szCs w:val="24"/>
        </w:rPr>
      </w:pPr>
      <w:proofErr w:type="spellStart"/>
      <w:r w:rsidRPr="00236415">
        <w:rPr>
          <w:rFonts w:ascii="Times New Roman" w:hAnsi="Times New Roman"/>
          <w:sz w:val="24"/>
          <w:szCs w:val="24"/>
        </w:rPr>
        <w:t>Septriani</w:t>
      </w:r>
      <w:proofErr w:type="spellEnd"/>
      <w:r w:rsidRPr="00236415">
        <w:rPr>
          <w:rFonts w:ascii="Times New Roman" w:hAnsi="Times New Roman"/>
          <w:sz w:val="24"/>
          <w:szCs w:val="24"/>
        </w:rPr>
        <w:t xml:space="preserve"> Yossi, </w:t>
      </w:r>
      <w:proofErr w:type="spellStart"/>
      <w:r w:rsidRPr="00236415">
        <w:rPr>
          <w:rFonts w:ascii="Times New Roman" w:hAnsi="Times New Roman"/>
          <w:sz w:val="24"/>
          <w:szCs w:val="24"/>
        </w:rPr>
        <w:t>Handayani</w:t>
      </w:r>
      <w:proofErr w:type="spellEnd"/>
      <w:r w:rsidRPr="00236415">
        <w:rPr>
          <w:rFonts w:ascii="Times New Roman" w:hAnsi="Times New Roman"/>
          <w:sz w:val="24"/>
          <w:szCs w:val="24"/>
        </w:rPr>
        <w:t xml:space="preserve"> Desi, 2018. </w:t>
      </w:r>
      <w:proofErr w:type="spellStart"/>
      <w:r w:rsidRPr="00236415">
        <w:rPr>
          <w:rFonts w:ascii="Times New Roman" w:hAnsi="Times New Roman"/>
          <w:sz w:val="24"/>
          <w:szCs w:val="24"/>
        </w:rPr>
        <w:t>Mendeteksi</w:t>
      </w:r>
      <w:proofErr w:type="spellEnd"/>
      <w:r w:rsidRPr="00236415">
        <w:rPr>
          <w:rFonts w:ascii="Times New Roman" w:hAnsi="Times New Roman"/>
          <w:sz w:val="24"/>
          <w:szCs w:val="24"/>
        </w:rPr>
        <w:t xml:space="preserve"> </w:t>
      </w:r>
      <w:proofErr w:type="spellStart"/>
      <w:r w:rsidRPr="00236415">
        <w:rPr>
          <w:rFonts w:ascii="Times New Roman" w:hAnsi="Times New Roman"/>
          <w:sz w:val="24"/>
          <w:szCs w:val="24"/>
        </w:rPr>
        <w:t>Kecurangan</w:t>
      </w:r>
      <w:proofErr w:type="spellEnd"/>
      <w:r w:rsidRPr="00236415">
        <w:rPr>
          <w:rFonts w:ascii="Times New Roman" w:hAnsi="Times New Roman"/>
          <w:sz w:val="24"/>
          <w:szCs w:val="24"/>
        </w:rPr>
        <w:t xml:space="preserve"> Laporan </w:t>
      </w:r>
      <w:proofErr w:type="spellStart"/>
      <w:r w:rsidRPr="00236415">
        <w:rPr>
          <w:rFonts w:ascii="Times New Roman" w:hAnsi="Times New Roman"/>
          <w:sz w:val="24"/>
          <w:szCs w:val="24"/>
        </w:rPr>
        <w:t>Keuangan</w:t>
      </w:r>
      <w:proofErr w:type="spellEnd"/>
      <w:r w:rsidRPr="00236415">
        <w:rPr>
          <w:rFonts w:ascii="Times New Roman" w:hAnsi="Times New Roman"/>
          <w:sz w:val="24"/>
          <w:szCs w:val="24"/>
        </w:rPr>
        <w:t xml:space="preserve"> </w:t>
      </w:r>
      <w:proofErr w:type="spellStart"/>
      <w:r w:rsidRPr="00236415">
        <w:rPr>
          <w:rFonts w:ascii="Times New Roman" w:hAnsi="Times New Roman"/>
          <w:sz w:val="24"/>
          <w:szCs w:val="24"/>
        </w:rPr>
        <w:t>dengan</w:t>
      </w:r>
      <w:proofErr w:type="spellEnd"/>
      <w:r w:rsidRPr="00236415">
        <w:rPr>
          <w:rFonts w:ascii="Times New Roman" w:hAnsi="Times New Roman"/>
          <w:sz w:val="24"/>
          <w:szCs w:val="24"/>
        </w:rPr>
        <w:t xml:space="preserve"> </w:t>
      </w:r>
      <w:proofErr w:type="spellStart"/>
      <w:r w:rsidRPr="00236415">
        <w:rPr>
          <w:rFonts w:ascii="Times New Roman" w:hAnsi="Times New Roman"/>
          <w:sz w:val="24"/>
          <w:szCs w:val="24"/>
        </w:rPr>
        <w:t>Analisis</w:t>
      </w:r>
      <w:proofErr w:type="spellEnd"/>
      <w:r w:rsidRPr="00236415">
        <w:rPr>
          <w:rFonts w:ascii="Times New Roman" w:hAnsi="Times New Roman"/>
          <w:sz w:val="24"/>
          <w:szCs w:val="24"/>
        </w:rPr>
        <w:t xml:space="preserve"> </w:t>
      </w:r>
      <w:r w:rsidRPr="00236415">
        <w:rPr>
          <w:rFonts w:ascii="Times New Roman" w:hAnsi="Times New Roman"/>
          <w:i/>
          <w:iCs/>
          <w:sz w:val="24"/>
          <w:szCs w:val="24"/>
        </w:rPr>
        <w:t>Fraud</w:t>
      </w:r>
      <w:r w:rsidRPr="00236415">
        <w:rPr>
          <w:rFonts w:ascii="Times New Roman" w:hAnsi="Times New Roman"/>
          <w:sz w:val="24"/>
          <w:szCs w:val="24"/>
        </w:rPr>
        <w:t xml:space="preserve"> Pentagon, </w:t>
      </w:r>
      <w:bookmarkStart w:id="2" w:name="page1"/>
      <w:bookmarkEnd w:id="2"/>
      <w:proofErr w:type="spellStart"/>
      <w:r w:rsidRPr="00236415">
        <w:rPr>
          <w:rFonts w:ascii="Times New Roman" w:hAnsi="Times New Roman"/>
          <w:sz w:val="24"/>
          <w:szCs w:val="24"/>
        </w:rPr>
        <w:t>Jurnal</w:t>
      </w:r>
      <w:proofErr w:type="spellEnd"/>
      <w:r w:rsidRPr="00236415">
        <w:rPr>
          <w:rFonts w:ascii="Times New Roman" w:hAnsi="Times New Roman"/>
          <w:sz w:val="24"/>
          <w:szCs w:val="24"/>
        </w:rPr>
        <w:t xml:space="preserve"> </w:t>
      </w:r>
      <w:proofErr w:type="spellStart"/>
      <w:r w:rsidRPr="00236415">
        <w:rPr>
          <w:rFonts w:ascii="Times New Roman" w:hAnsi="Times New Roman"/>
          <w:sz w:val="24"/>
          <w:szCs w:val="24"/>
        </w:rPr>
        <w:t>Akuntansi</w:t>
      </w:r>
      <w:proofErr w:type="spellEnd"/>
      <w:r w:rsidRPr="00236415">
        <w:rPr>
          <w:rFonts w:ascii="Times New Roman" w:hAnsi="Times New Roman"/>
          <w:sz w:val="24"/>
          <w:szCs w:val="24"/>
        </w:rPr>
        <w:t xml:space="preserve">, </w:t>
      </w:r>
      <w:proofErr w:type="spellStart"/>
      <w:r w:rsidRPr="00236415">
        <w:rPr>
          <w:rFonts w:ascii="Times New Roman" w:hAnsi="Times New Roman"/>
          <w:sz w:val="24"/>
          <w:szCs w:val="24"/>
        </w:rPr>
        <w:t>Keuangan</w:t>
      </w:r>
      <w:proofErr w:type="spellEnd"/>
      <w:r w:rsidRPr="00236415">
        <w:rPr>
          <w:rFonts w:ascii="Times New Roman" w:hAnsi="Times New Roman"/>
          <w:sz w:val="24"/>
          <w:szCs w:val="24"/>
        </w:rPr>
        <w:t xml:space="preserve"> dan </w:t>
      </w:r>
      <w:proofErr w:type="spellStart"/>
      <w:r w:rsidRPr="00236415">
        <w:rPr>
          <w:rFonts w:ascii="Times New Roman" w:hAnsi="Times New Roman"/>
          <w:sz w:val="24"/>
          <w:szCs w:val="24"/>
        </w:rPr>
        <w:t>Bisnis</w:t>
      </w:r>
      <w:proofErr w:type="spellEnd"/>
      <w:r w:rsidRPr="00236415">
        <w:rPr>
          <w:rFonts w:ascii="Times New Roman" w:hAnsi="Times New Roman"/>
          <w:sz w:val="24"/>
          <w:szCs w:val="24"/>
        </w:rPr>
        <w:t xml:space="preserve"> Vol. 11, No. 01</w:t>
      </w:r>
    </w:p>
    <w:p w14:paraId="720CBF1A" w14:textId="77777777" w:rsidR="00654F68" w:rsidRPr="00236415" w:rsidRDefault="00654F68" w:rsidP="00654F68">
      <w:pPr>
        <w:spacing w:after="0" w:line="240" w:lineRule="auto"/>
        <w:ind w:left="709" w:hanging="709"/>
        <w:jc w:val="both"/>
        <w:rPr>
          <w:rFonts w:ascii="Times New Roman" w:hAnsi="Times New Roman"/>
          <w:sz w:val="24"/>
          <w:szCs w:val="24"/>
        </w:rPr>
      </w:pPr>
    </w:p>
    <w:p w14:paraId="6E0C4A98" w14:textId="77777777" w:rsidR="00356DA5" w:rsidRPr="00236415" w:rsidRDefault="008A322D" w:rsidP="00654F68">
      <w:pPr>
        <w:spacing w:after="0" w:line="240" w:lineRule="auto"/>
        <w:ind w:left="709" w:hanging="709"/>
        <w:jc w:val="both"/>
        <w:rPr>
          <w:rFonts w:ascii="Times New Roman" w:hAnsi="Times New Roman"/>
          <w:sz w:val="24"/>
          <w:szCs w:val="24"/>
        </w:rPr>
      </w:pPr>
      <w:r w:rsidRPr="00236415">
        <w:rPr>
          <w:rFonts w:ascii="Times New Roman" w:hAnsi="Times New Roman"/>
          <w:sz w:val="24"/>
          <w:szCs w:val="24"/>
        </w:rPr>
        <w:t xml:space="preserve">Siddiq, Y dan </w:t>
      </w:r>
      <w:proofErr w:type="spellStart"/>
      <w:r w:rsidRPr="00236415">
        <w:rPr>
          <w:rFonts w:ascii="Times New Roman" w:hAnsi="Times New Roman"/>
          <w:sz w:val="24"/>
          <w:szCs w:val="24"/>
        </w:rPr>
        <w:t>Handayani</w:t>
      </w:r>
      <w:proofErr w:type="spellEnd"/>
      <w:r w:rsidRPr="00236415">
        <w:rPr>
          <w:rFonts w:ascii="Times New Roman" w:hAnsi="Times New Roman"/>
          <w:sz w:val="24"/>
          <w:szCs w:val="24"/>
        </w:rPr>
        <w:t>, D.</w:t>
      </w:r>
      <w:r w:rsidR="00356DA5" w:rsidRPr="00236415">
        <w:rPr>
          <w:rFonts w:ascii="Times New Roman" w:hAnsi="Times New Roman"/>
          <w:sz w:val="24"/>
          <w:szCs w:val="24"/>
        </w:rPr>
        <w:t xml:space="preserve"> </w:t>
      </w:r>
      <w:r w:rsidRPr="00236415">
        <w:rPr>
          <w:rFonts w:ascii="Times New Roman" w:hAnsi="Times New Roman"/>
          <w:sz w:val="24"/>
          <w:szCs w:val="24"/>
        </w:rPr>
        <w:t>(</w:t>
      </w:r>
      <w:r w:rsidR="00356DA5" w:rsidRPr="00236415">
        <w:rPr>
          <w:rFonts w:ascii="Times New Roman" w:hAnsi="Times New Roman"/>
          <w:sz w:val="24"/>
          <w:szCs w:val="24"/>
        </w:rPr>
        <w:t>201</w:t>
      </w:r>
      <w:r w:rsidRPr="00236415">
        <w:rPr>
          <w:rFonts w:ascii="Times New Roman" w:hAnsi="Times New Roman"/>
          <w:sz w:val="24"/>
          <w:szCs w:val="24"/>
        </w:rPr>
        <w:t xml:space="preserve">8). </w:t>
      </w:r>
      <w:proofErr w:type="spellStart"/>
      <w:r w:rsidRPr="00236415">
        <w:rPr>
          <w:rFonts w:ascii="Times New Roman" w:hAnsi="Times New Roman"/>
          <w:sz w:val="24"/>
          <w:szCs w:val="24"/>
        </w:rPr>
        <w:t>Mendeteksi</w:t>
      </w:r>
      <w:proofErr w:type="spellEnd"/>
      <w:r w:rsidRPr="00236415">
        <w:rPr>
          <w:rFonts w:ascii="Times New Roman" w:hAnsi="Times New Roman"/>
          <w:sz w:val="24"/>
          <w:szCs w:val="24"/>
        </w:rPr>
        <w:t xml:space="preserve"> </w:t>
      </w:r>
      <w:proofErr w:type="spellStart"/>
      <w:r w:rsidRPr="00236415">
        <w:rPr>
          <w:rFonts w:ascii="Times New Roman" w:hAnsi="Times New Roman"/>
          <w:sz w:val="24"/>
          <w:szCs w:val="24"/>
        </w:rPr>
        <w:t>Kecurangan</w:t>
      </w:r>
      <w:proofErr w:type="spellEnd"/>
      <w:r w:rsidRPr="00236415">
        <w:rPr>
          <w:rFonts w:ascii="Times New Roman" w:hAnsi="Times New Roman"/>
          <w:sz w:val="24"/>
          <w:szCs w:val="24"/>
        </w:rPr>
        <w:t xml:space="preserve"> </w:t>
      </w:r>
      <w:proofErr w:type="spellStart"/>
      <w:r w:rsidRPr="00236415">
        <w:rPr>
          <w:rFonts w:ascii="Times New Roman" w:hAnsi="Times New Roman"/>
          <w:sz w:val="24"/>
          <w:szCs w:val="24"/>
        </w:rPr>
        <w:t>Pelaporan</w:t>
      </w:r>
      <w:proofErr w:type="spellEnd"/>
      <w:r w:rsidRPr="00236415">
        <w:rPr>
          <w:rFonts w:ascii="Times New Roman" w:hAnsi="Times New Roman"/>
          <w:sz w:val="24"/>
          <w:szCs w:val="24"/>
        </w:rPr>
        <w:t xml:space="preserve"> </w:t>
      </w:r>
      <w:proofErr w:type="spellStart"/>
      <w:r w:rsidRPr="00236415">
        <w:rPr>
          <w:rFonts w:ascii="Times New Roman" w:hAnsi="Times New Roman"/>
          <w:sz w:val="24"/>
          <w:szCs w:val="24"/>
        </w:rPr>
        <w:t>Keuangan</w:t>
      </w:r>
      <w:proofErr w:type="spellEnd"/>
      <w:r w:rsidRPr="00236415">
        <w:rPr>
          <w:rFonts w:ascii="Times New Roman" w:hAnsi="Times New Roman"/>
          <w:sz w:val="24"/>
          <w:szCs w:val="24"/>
        </w:rPr>
        <w:t xml:space="preserve"> </w:t>
      </w:r>
      <w:proofErr w:type="spellStart"/>
      <w:r w:rsidRPr="00236415">
        <w:rPr>
          <w:rFonts w:ascii="Times New Roman" w:hAnsi="Times New Roman"/>
          <w:sz w:val="24"/>
          <w:szCs w:val="24"/>
        </w:rPr>
        <w:t>dengan</w:t>
      </w:r>
      <w:proofErr w:type="spellEnd"/>
      <w:r w:rsidRPr="00236415">
        <w:rPr>
          <w:rFonts w:ascii="Times New Roman" w:hAnsi="Times New Roman"/>
          <w:sz w:val="24"/>
          <w:szCs w:val="24"/>
        </w:rPr>
        <w:t xml:space="preserve"> </w:t>
      </w:r>
      <w:proofErr w:type="spellStart"/>
      <w:r w:rsidRPr="00236415">
        <w:rPr>
          <w:rFonts w:ascii="Times New Roman" w:hAnsi="Times New Roman"/>
          <w:sz w:val="24"/>
          <w:szCs w:val="24"/>
        </w:rPr>
        <w:t>Analisis</w:t>
      </w:r>
      <w:proofErr w:type="spellEnd"/>
      <w:r w:rsidRPr="00236415">
        <w:rPr>
          <w:rFonts w:ascii="Times New Roman" w:hAnsi="Times New Roman"/>
          <w:sz w:val="24"/>
          <w:szCs w:val="24"/>
        </w:rPr>
        <w:t xml:space="preserve"> Fraud Pentagon. </w:t>
      </w:r>
      <w:proofErr w:type="spellStart"/>
      <w:r w:rsidRPr="00236415">
        <w:rPr>
          <w:rFonts w:ascii="Times New Roman" w:hAnsi="Times New Roman"/>
          <w:i/>
          <w:sz w:val="24"/>
          <w:szCs w:val="24"/>
        </w:rPr>
        <w:t>Jurnal</w:t>
      </w:r>
      <w:proofErr w:type="spellEnd"/>
      <w:r w:rsidRPr="00236415">
        <w:rPr>
          <w:rFonts w:ascii="Times New Roman" w:hAnsi="Times New Roman"/>
          <w:i/>
          <w:sz w:val="24"/>
          <w:szCs w:val="24"/>
        </w:rPr>
        <w:t xml:space="preserve"> </w:t>
      </w:r>
      <w:proofErr w:type="spellStart"/>
      <w:r w:rsidRPr="00236415">
        <w:rPr>
          <w:rFonts w:ascii="Times New Roman" w:hAnsi="Times New Roman"/>
          <w:i/>
          <w:sz w:val="24"/>
          <w:szCs w:val="24"/>
        </w:rPr>
        <w:t>Akuntansi</w:t>
      </w:r>
      <w:proofErr w:type="spellEnd"/>
      <w:r w:rsidRPr="00236415">
        <w:rPr>
          <w:rFonts w:ascii="Times New Roman" w:hAnsi="Times New Roman"/>
          <w:i/>
          <w:sz w:val="24"/>
          <w:szCs w:val="24"/>
        </w:rPr>
        <w:t xml:space="preserve">, </w:t>
      </w:r>
      <w:proofErr w:type="spellStart"/>
      <w:r w:rsidRPr="00236415">
        <w:rPr>
          <w:rFonts w:ascii="Times New Roman" w:hAnsi="Times New Roman"/>
          <w:i/>
          <w:sz w:val="24"/>
          <w:szCs w:val="24"/>
        </w:rPr>
        <w:t>Keuangan</w:t>
      </w:r>
      <w:proofErr w:type="spellEnd"/>
      <w:r w:rsidRPr="00236415">
        <w:rPr>
          <w:rFonts w:ascii="Times New Roman" w:hAnsi="Times New Roman"/>
          <w:i/>
          <w:sz w:val="24"/>
          <w:szCs w:val="24"/>
        </w:rPr>
        <w:t xml:space="preserve"> dan </w:t>
      </w:r>
      <w:proofErr w:type="spellStart"/>
      <w:r w:rsidRPr="00236415">
        <w:rPr>
          <w:rFonts w:ascii="Times New Roman" w:hAnsi="Times New Roman"/>
          <w:i/>
          <w:sz w:val="24"/>
          <w:szCs w:val="24"/>
        </w:rPr>
        <w:t>Bisnis</w:t>
      </w:r>
      <w:proofErr w:type="spellEnd"/>
      <w:r w:rsidRPr="00236415">
        <w:rPr>
          <w:rFonts w:ascii="Times New Roman" w:hAnsi="Times New Roman"/>
          <w:i/>
          <w:sz w:val="24"/>
          <w:szCs w:val="24"/>
        </w:rPr>
        <w:t xml:space="preserve">, </w:t>
      </w:r>
      <w:r w:rsidRPr="00236415">
        <w:rPr>
          <w:rFonts w:ascii="Times New Roman" w:hAnsi="Times New Roman"/>
          <w:sz w:val="24"/>
          <w:szCs w:val="24"/>
        </w:rPr>
        <w:t>Vol. 11 No. 1</w:t>
      </w:r>
    </w:p>
    <w:p w14:paraId="689696B0" w14:textId="77777777" w:rsidR="00356DA5" w:rsidRPr="00236415" w:rsidRDefault="00356DA5" w:rsidP="00654F68">
      <w:pPr>
        <w:spacing w:after="0" w:line="240" w:lineRule="auto"/>
        <w:ind w:left="709" w:hanging="709"/>
        <w:jc w:val="both"/>
        <w:rPr>
          <w:rFonts w:ascii="Times New Roman" w:hAnsi="Times New Roman"/>
          <w:sz w:val="24"/>
          <w:szCs w:val="24"/>
        </w:rPr>
      </w:pPr>
    </w:p>
    <w:p w14:paraId="741FC64F" w14:textId="77777777" w:rsidR="006C46FE" w:rsidRPr="00236415" w:rsidRDefault="006C46FE" w:rsidP="00654F68">
      <w:pPr>
        <w:spacing w:after="0" w:line="240" w:lineRule="auto"/>
        <w:ind w:left="709" w:hanging="709"/>
        <w:jc w:val="both"/>
        <w:rPr>
          <w:rFonts w:ascii="Times New Roman" w:hAnsi="Times New Roman"/>
          <w:sz w:val="24"/>
          <w:szCs w:val="24"/>
        </w:rPr>
      </w:pPr>
      <w:proofErr w:type="spellStart"/>
      <w:r w:rsidRPr="00236415">
        <w:rPr>
          <w:rFonts w:ascii="Times New Roman" w:hAnsi="Times New Roman"/>
          <w:sz w:val="24"/>
          <w:szCs w:val="24"/>
        </w:rPr>
        <w:t>Sihombing</w:t>
      </w:r>
      <w:proofErr w:type="spellEnd"/>
      <w:r w:rsidR="00486BE9" w:rsidRPr="00236415">
        <w:rPr>
          <w:rFonts w:ascii="Times New Roman" w:hAnsi="Times New Roman"/>
          <w:sz w:val="24"/>
          <w:szCs w:val="24"/>
        </w:rPr>
        <w:t>, K.S</w:t>
      </w:r>
      <w:r w:rsidRPr="00236415">
        <w:rPr>
          <w:rFonts w:ascii="Times New Roman" w:hAnsi="Times New Roman"/>
          <w:sz w:val="24"/>
          <w:szCs w:val="24"/>
        </w:rPr>
        <w:t xml:space="preserve"> dan Rahardjo</w:t>
      </w:r>
      <w:r w:rsidR="00486BE9" w:rsidRPr="00236415">
        <w:rPr>
          <w:rFonts w:ascii="Times New Roman" w:hAnsi="Times New Roman"/>
          <w:sz w:val="24"/>
          <w:szCs w:val="24"/>
        </w:rPr>
        <w:t>, S.N.</w:t>
      </w:r>
      <w:r w:rsidRPr="00236415">
        <w:rPr>
          <w:rFonts w:ascii="Times New Roman" w:hAnsi="Times New Roman"/>
          <w:sz w:val="24"/>
          <w:szCs w:val="24"/>
        </w:rPr>
        <w:t xml:space="preserve"> (2014)</w:t>
      </w:r>
      <w:r w:rsidR="00486BE9" w:rsidRPr="00236415">
        <w:rPr>
          <w:rFonts w:ascii="Times New Roman" w:hAnsi="Times New Roman"/>
          <w:sz w:val="24"/>
          <w:szCs w:val="24"/>
        </w:rPr>
        <w:t xml:space="preserve">. </w:t>
      </w:r>
      <w:proofErr w:type="spellStart"/>
      <w:r w:rsidR="00486BE9" w:rsidRPr="00236415">
        <w:rPr>
          <w:rFonts w:ascii="Times New Roman" w:hAnsi="Times New Roman"/>
          <w:sz w:val="24"/>
          <w:szCs w:val="24"/>
        </w:rPr>
        <w:t>Pengaruh</w:t>
      </w:r>
      <w:proofErr w:type="spellEnd"/>
      <w:r w:rsidR="00486BE9" w:rsidRPr="00236415">
        <w:rPr>
          <w:rFonts w:ascii="Times New Roman" w:hAnsi="Times New Roman"/>
          <w:sz w:val="24"/>
          <w:szCs w:val="24"/>
        </w:rPr>
        <w:t xml:space="preserve"> fraud Diamond </w:t>
      </w:r>
      <w:proofErr w:type="spellStart"/>
      <w:r w:rsidR="00486BE9" w:rsidRPr="00236415">
        <w:rPr>
          <w:rFonts w:ascii="Times New Roman" w:hAnsi="Times New Roman"/>
          <w:sz w:val="24"/>
          <w:szCs w:val="24"/>
        </w:rPr>
        <w:t>dalam</w:t>
      </w:r>
      <w:proofErr w:type="spellEnd"/>
      <w:r w:rsidR="00486BE9" w:rsidRPr="00236415">
        <w:rPr>
          <w:rFonts w:ascii="Times New Roman" w:hAnsi="Times New Roman"/>
          <w:sz w:val="24"/>
          <w:szCs w:val="24"/>
        </w:rPr>
        <w:t xml:space="preserve"> </w:t>
      </w:r>
      <w:proofErr w:type="spellStart"/>
      <w:r w:rsidR="00486BE9" w:rsidRPr="00236415">
        <w:rPr>
          <w:rFonts w:ascii="Times New Roman" w:hAnsi="Times New Roman"/>
          <w:sz w:val="24"/>
          <w:szCs w:val="24"/>
        </w:rPr>
        <w:t>Mendeteksi</w:t>
      </w:r>
      <w:proofErr w:type="spellEnd"/>
      <w:r w:rsidR="00486BE9" w:rsidRPr="00236415">
        <w:rPr>
          <w:rFonts w:ascii="Times New Roman" w:hAnsi="Times New Roman"/>
          <w:sz w:val="24"/>
          <w:szCs w:val="24"/>
        </w:rPr>
        <w:t xml:space="preserve"> Financial Statement fraud (</w:t>
      </w:r>
      <w:proofErr w:type="spellStart"/>
      <w:r w:rsidR="00486BE9" w:rsidRPr="00236415">
        <w:rPr>
          <w:rFonts w:ascii="Times New Roman" w:hAnsi="Times New Roman"/>
          <w:sz w:val="24"/>
          <w:szCs w:val="24"/>
        </w:rPr>
        <w:t>studi</w:t>
      </w:r>
      <w:proofErr w:type="spellEnd"/>
      <w:r w:rsidR="00486BE9" w:rsidRPr="00236415">
        <w:rPr>
          <w:rFonts w:ascii="Times New Roman" w:hAnsi="Times New Roman"/>
          <w:sz w:val="24"/>
          <w:szCs w:val="24"/>
        </w:rPr>
        <w:t xml:space="preserve"> </w:t>
      </w:r>
      <w:proofErr w:type="spellStart"/>
      <w:r w:rsidR="00486BE9" w:rsidRPr="00236415">
        <w:rPr>
          <w:rFonts w:ascii="Times New Roman" w:hAnsi="Times New Roman"/>
          <w:sz w:val="24"/>
          <w:szCs w:val="24"/>
        </w:rPr>
        <w:t>empiris</w:t>
      </w:r>
      <w:proofErr w:type="spellEnd"/>
      <w:r w:rsidR="00486BE9" w:rsidRPr="00236415">
        <w:rPr>
          <w:rFonts w:ascii="Times New Roman" w:hAnsi="Times New Roman"/>
          <w:sz w:val="24"/>
          <w:szCs w:val="24"/>
        </w:rPr>
        <w:t xml:space="preserve"> pada Perusahaan </w:t>
      </w:r>
      <w:proofErr w:type="spellStart"/>
      <w:r w:rsidR="00486BE9" w:rsidRPr="00236415">
        <w:rPr>
          <w:rFonts w:ascii="Times New Roman" w:hAnsi="Times New Roman"/>
          <w:sz w:val="24"/>
          <w:szCs w:val="24"/>
        </w:rPr>
        <w:t>ritel</w:t>
      </w:r>
      <w:proofErr w:type="spellEnd"/>
      <w:r w:rsidR="00486BE9" w:rsidRPr="00236415">
        <w:rPr>
          <w:rFonts w:ascii="Times New Roman" w:hAnsi="Times New Roman"/>
          <w:sz w:val="24"/>
          <w:szCs w:val="24"/>
        </w:rPr>
        <w:t xml:space="preserve"> yang </w:t>
      </w:r>
      <w:proofErr w:type="spellStart"/>
      <w:r w:rsidR="00486BE9" w:rsidRPr="00236415">
        <w:rPr>
          <w:rFonts w:ascii="Times New Roman" w:hAnsi="Times New Roman"/>
          <w:sz w:val="24"/>
          <w:szCs w:val="24"/>
        </w:rPr>
        <w:t>terdaftar</w:t>
      </w:r>
      <w:proofErr w:type="spellEnd"/>
      <w:r w:rsidR="00486BE9" w:rsidRPr="00236415">
        <w:rPr>
          <w:rFonts w:ascii="Times New Roman" w:hAnsi="Times New Roman"/>
          <w:sz w:val="24"/>
          <w:szCs w:val="24"/>
        </w:rPr>
        <w:t xml:space="preserve"> di Bursa </w:t>
      </w:r>
      <w:proofErr w:type="spellStart"/>
      <w:r w:rsidR="00486BE9" w:rsidRPr="00236415">
        <w:rPr>
          <w:rFonts w:ascii="Times New Roman" w:hAnsi="Times New Roman"/>
          <w:sz w:val="24"/>
          <w:szCs w:val="24"/>
        </w:rPr>
        <w:t>Efek</w:t>
      </w:r>
      <w:proofErr w:type="spellEnd"/>
      <w:r w:rsidR="00486BE9" w:rsidRPr="00236415">
        <w:rPr>
          <w:rFonts w:ascii="Times New Roman" w:hAnsi="Times New Roman"/>
          <w:sz w:val="24"/>
          <w:szCs w:val="24"/>
        </w:rPr>
        <w:t xml:space="preserve"> Indonesia </w:t>
      </w:r>
      <w:proofErr w:type="spellStart"/>
      <w:r w:rsidR="00486BE9" w:rsidRPr="00236415">
        <w:rPr>
          <w:rFonts w:ascii="Times New Roman" w:hAnsi="Times New Roman"/>
          <w:sz w:val="24"/>
          <w:szCs w:val="24"/>
        </w:rPr>
        <w:t>Tahun</w:t>
      </w:r>
      <w:proofErr w:type="spellEnd"/>
      <w:r w:rsidR="00486BE9" w:rsidRPr="00236415">
        <w:rPr>
          <w:rFonts w:ascii="Times New Roman" w:hAnsi="Times New Roman"/>
          <w:sz w:val="24"/>
          <w:szCs w:val="24"/>
        </w:rPr>
        <w:t xml:space="preserve"> 2014-2016). </w:t>
      </w:r>
      <w:proofErr w:type="spellStart"/>
      <w:r w:rsidR="00486BE9" w:rsidRPr="00236415">
        <w:rPr>
          <w:rFonts w:ascii="Times New Roman" w:hAnsi="Times New Roman"/>
          <w:i/>
          <w:sz w:val="24"/>
          <w:szCs w:val="24"/>
        </w:rPr>
        <w:t>Diponegoro</w:t>
      </w:r>
      <w:proofErr w:type="spellEnd"/>
      <w:r w:rsidR="00486BE9" w:rsidRPr="00236415">
        <w:rPr>
          <w:rFonts w:ascii="Times New Roman" w:hAnsi="Times New Roman"/>
          <w:i/>
          <w:sz w:val="24"/>
          <w:szCs w:val="24"/>
        </w:rPr>
        <w:t xml:space="preserve"> Journal of Accounting, </w:t>
      </w:r>
      <w:r w:rsidR="00486BE9" w:rsidRPr="00236415">
        <w:rPr>
          <w:rFonts w:ascii="Times New Roman" w:hAnsi="Times New Roman"/>
          <w:sz w:val="24"/>
          <w:szCs w:val="24"/>
        </w:rPr>
        <w:t>Vol. 3</w:t>
      </w:r>
    </w:p>
    <w:p w14:paraId="0207C5E1" w14:textId="77777777" w:rsidR="006C46FE" w:rsidRPr="00236415" w:rsidRDefault="006C46FE" w:rsidP="00654F68">
      <w:pPr>
        <w:spacing w:after="0" w:line="240" w:lineRule="auto"/>
        <w:ind w:left="709" w:hanging="709"/>
        <w:jc w:val="both"/>
        <w:rPr>
          <w:rFonts w:ascii="Times New Roman" w:hAnsi="Times New Roman"/>
          <w:sz w:val="24"/>
          <w:szCs w:val="24"/>
        </w:rPr>
      </w:pPr>
    </w:p>
    <w:p w14:paraId="7F3F01E8" w14:textId="77777777" w:rsidR="00356DA5" w:rsidRPr="00236415" w:rsidRDefault="00356DA5" w:rsidP="00654F68">
      <w:pPr>
        <w:spacing w:after="0" w:line="240" w:lineRule="auto"/>
        <w:ind w:left="709" w:hanging="709"/>
        <w:jc w:val="both"/>
        <w:rPr>
          <w:rFonts w:ascii="Times New Roman" w:hAnsi="Times New Roman"/>
          <w:sz w:val="24"/>
          <w:szCs w:val="24"/>
        </w:rPr>
      </w:pPr>
      <w:r w:rsidRPr="00236415">
        <w:rPr>
          <w:rFonts w:ascii="Times New Roman" w:hAnsi="Times New Roman"/>
          <w:sz w:val="24"/>
          <w:szCs w:val="24"/>
        </w:rPr>
        <w:t>Skousen, C. J.</w:t>
      </w:r>
      <w:r w:rsidR="00486BE9" w:rsidRPr="00236415">
        <w:rPr>
          <w:rFonts w:ascii="Times New Roman" w:hAnsi="Times New Roman"/>
          <w:sz w:val="24"/>
          <w:szCs w:val="24"/>
        </w:rPr>
        <w:t>, Smith, K.R</w:t>
      </w:r>
      <w:r w:rsidRPr="00236415">
        <w:rPr>
          <w:rFonts w:ascii="Times New Roman" w:hAnsi="Times New Roman"/>
          <w:sz w:val="24"/>
          <w:szCs w:val="24"/>
        </w:rPr>
        <w:t xml:space="preserve"> &amp; Wright,</w:t>
      </w:r>
      <w:r w:rsidR="00486BE9" w:rsidRPr="00236415">
        <w:rPr>
          <w:rFonts w:ascii="Times New Roman" w:hAnsi="Times New Roman"/>
          <w:sz w:val="24"/>
          <w:szCs w:val="24"/>
        </w:rPr>
        <w:t xml:space="preserve"> J.C.</w:t>
      </w:r>
      <w:r w:rsidRPr="00236415">
        <w:rPr>
          <w:rFonts w:ascii="Times New Roman" w:hAnsi="Times New Roman"/>
          <w:sz w:val="24"/>
          <w:szCs w:val="24"/>
        </w:rPr>
        <w:t xml:space="preserve"> </w:t>
      </w:r>
      <w:r w:rsidR="00486BE9" w:rsidRPr="00236415">
        <w:rPr>
          <w:rFonts w:ascii="Times New Roman" w:hAnsi="Times New Roman"/>
          <w:sz w:val="24"/>
          <w:szCs w:val="24"/>
        </w:rPr>
        <w:t>(</w:t>
      </w:r>
      <w:r w:rsidRPr="00236415">
        <w:rPr>
          <w:rFonts w:ascii="Times New Roman" w:hAnsi="Times New Roman"/>
          <w:sz w:val="24"/>
          <w:szCs w:val="24"/>
        </w:rPr>
        <w:t>2009</w:t>
      </w:r>
      <w:r w:rsidR="00486BE9" w:rsidRPr="00236415">
        <w:rPr>
          <w:rFonts w:ascii="Times New Roman" w:hAnsi="Times New Roman"/>
          <w:sz w:val="24"/>
          <w:szCs w:val="24"/>
        </w:rPr>
        <w:t xml:space="preserve">). Detecting and Predicting </w:t>
      </w:r>
      <w:proofErr w:type="spellStart"/>
      <w:r w:rsidR="00486BE9" w:rsidRPr="00236415">
        <w:rPr>
          <w:rFonts w:ascii="Times New Roman" w:hAnsi="Times New Roman"/>
          <w:sz w:val="24"/>
          <w:szCs w:val="24"/>
        </w:rPr>
        <w:t>Kecurangan</w:t>
      </w:r>
      <w:proofErr w:type="spellEnd"/>
      <w:r w:rsidR="00486BE9" w:rsidRPr="00236415">
        <w:rPr>
          <w:rFonts w:ascii="Times New Roman" w:hAnsi="Times New Roman"/>
          <w:sz w:val="24"/>
          <w:szCs w:val="24"/>
        </w:rPr>
        <w:t xml:space="preserve"> Laporan </w:t>
      </w:r>
      <w:proofErr w:type="spellStart"/>
      <w:r w:rsidR="00486BE9" w:rsidRPr="00236415">
        <w:rPr>
          <w:rFonts w:ascii="Times New Roman" w:hAnsi="Times New Roman"/>
          <w:sz w:val="24"/>
          <w:szCs w:val="24"/>
        </w:rPr>
        <w:t>Keuangan</w:t>
      </w:r>
      <w:proofErr w:type="spellEnd"/>
      <w:r w:rsidR="00486BE9" w:rsidRPr="00236415">
        <w:rPr>
          <w:rFonts w:ascii="Times New Roman" w:hAnsi="Times New Roman"/>
          <w:sz w:val="24"/>
          <w:szCs w:val="24"/>
        </w:rPr>
        <w:t xml:space="preserve">: The Effectiveness of the Fraud Triangle and Sas No. 99. </w:t>
      </w:r>
      <w:r w:rsidR="00486BE9" w:rsidRPr="00236415">
        <w:rPr>
          <w:rFonts w:ascii="Times New Roman" w:hAnsi="Times New Roman"/>
          <w:i/>
          <w:sz w:val="24"/>
          <w:szCs w:val="24"/>
        </w:rPr>
        <w:t xml:space="preserve">Corporate and Firm Performance Advances in Financial Economics, </w:t>
      </w:r>
      <w:r w:rsidR="00486BE9" w:rsidRPr="00236415">
        <w:rPr>
          <w:rFonts w:ascii="Times New Roman" w:hAnsi="Times New Roman"/>
          <w:sz w:val="24"/>
          <w:szCs w:val="24"/>
        </w:rPr>
        <w:t>Vol. 3</w:t>
      </w:r>
    </w:p>
    <w:p w14:paraId="2F3911D4" w14:textId="77777777" w:rsidR="00356DA5" w:rsidRPr="00236415" w:rsidRDefault="00356DA5" w:rsidP="00654F68">
      <w:pPr>
        <w:spacing w:after="0" w:line="240" w:lineRule="auto"/>
        <w:ind w:left="709" w:hanging="709"/>
        <w:jc w:val="both"/>
        <w:rPr>
          <w:rFonts w:ascii="Times New Roman" w:hAnsi="Times New Roman"/>
          <w:sz w:val="24"/>
          <w:szCs w:val="24"/>
        </w:rPr>
      </w:pPr>
    </w:p>
    <w:p w14:paraId="3B6DB5D4" w14:textId="77777777" w:rsidR="0049255A" w:rsidRPr="00236415" w:rsidRDefault="0049255A" w:rsidP="00654F68">
      <w:pPr>
        <w:spacing w:after="0" w:line="240" w:lineRule="auto"/>
        <w:ind w:left="709" w:hanging="709"/>
        <w:jc w:val="both"/>
        <w:rPr>
          <w:rFonts w:ascii="Times New Roman" w:hAnsi="Times New Roman"/>
          <w:sz w:val="24"/>
          <w:szCs w:val="24"/>
        </w:rPr>
      </w:pPr>
      <w:proofErr w:type="spellStart"/>
      <w:r w:rsidRPr="00236415">
        <w:rPr>
          <w:rFonts w:ascii="Times New Roman" w:hAnsi="Times New Roman"/>
          <w:sz w:val="24"/>
          <w:szCs w:val="24"/>
        </w:rPr>
        <w:t>Sorunke</w:t>
      </w:r>
      <w:proofErr w:type="spellEnd"/>
      <w:r w:rsidR="00CB7977" w:rsidRPr="00236415">
        <w:rPr>
          <w:rFonts w:ascii="Times New Roman" w:hAnsi="Times New Roman"/>
          <w:sz w:val="24"/>
          <w:szCs w:val="24"/>
        </w:rPr>
        <w:t xml:space="preserve">, Olukayode Abayomi. </w:t>
      </w:r>
      <w:r w:rsidRPr="00236415">
        <w:rPr>
          <w:rFonts w:ascii="Times New Roman" w:hAnsi="Times New Roman"/>
          <w:sz w:val="24"/>
          <w:szCs w:val="24"/>
        </w:rPr>
        <w:t xml:space="preserve"> (2016)</w:t>
      </w:r>
      <w:r w:rsidR="00CB7977" w:rsidRPr="00236415">
        <w:rPr>
          <w:rFonts w:ascii="Times New Roman" w:hAnsi="Times New Roman"/>
          <w:sz w:val="24"/>
          <w:szCs w:val="24"/>
        </w:rPr>
        <w:t xml:space="preserve">. Personal Ethics and Fraudster Motivation: The Missing Link in fraud Triangle and Fraud Diamond Theories. </w:t>
      </w:r>
      <w:r w:rsidR="00CB7977" w:rsidRPr="00236415">
        <w:rPr>
          <w:rFonts w:ascii="Times New Roman" w:hAnsi="Times New Roman"/>
          <w:i/>
          <w:sz w:val="24"/>
          <w:szCs w:val="24"/>
        </w:rPr>
        <w:t xml:space="preserve">International Journal of Academic Research in Business and Social Sciences, </w:t>
      </w:r>
      <w:r w:rsidR="00CB7977" w:rsidRPr="00236415">
        <w:rPr>
          <w:rFonts w:ascii="Times New Roman" w:hAnsi="Times New Roman"/>
          <w:sz w:val="24"/>
          <w:szCs w:val="24"/>
        </w:rPr>
        <w:t xml:space="preserve">Vol. 6 No. 2 </w:t>
      </w:r>
    </w:p>
    <w:p w14:paraId="7AE54840" w14:textId="77777777" w:rsidR="0049255A" w:rsidRPr="00236415" w:rsidRDefault="0049255A" w:rsidP="00654F68">
      <w:pPr>
        <w:spacing w:after="0" w:line="240" w:lineRule="auto"/>
        <w:ind w:left="709" w:hanging="709"/>
        <w:jc w:val="both"/>
        <w:rPr>
          <w:rFonts w:ascii="Times New Roman" w:hAnsi="Times New Roman"/>
          <w:sz w:val="24"/>
          <w:szCs w:val="24"/>
        </w:rPr>
      </w:pPr>
    </w:p>
    <w:p w14:paraId="4911AEF8" w14:textId="77777777" w:rsidR="00356DA5" w:rsidRPr="00236415" w:rsidRDefault="00356DA5" w:rsidP="00654F68">
      <w:pPr>
        <w:spacing w:after="0" w:line="240" w:lineRule="auto"/>
        <w:ind w:left="709" w:hanging="709"/>
        <w:jc w:val="both"/>
        <w:rPr>
          <w:rFonts w:ascii="Times New Roman" w:hAnsi="Times New Roman"/>
          <w:sz w:val="24"/>
          <w:szCs w:val="24"/>
        </w:rPr>
      </w:pPr>
      <w:proofErr w:type="spellStart"/>
      <w:r w:rsidRPr="00236415">
        <w:rPr>
          <w:rFonts w:ascii="Times New Roman" w:eastAsia="Times New Roman" w:hAnsi="Times New Roman"/>
          <w:bCs/>
          <w:sz w:val="24"/>
          <w:szCs w:val="24"/>
        </w:rPr>
        <w:t>Sugiyono</w:t>
      </w:r>
      <w:proofErr w:type="spellEnd"/>
      <w:r w:rsidR="00EC46BE" w:rsidRPr="00236415">
        <w:rPr>
          <w:rFonts w:ascii="Times New Roman" w:eastAsia="Times New Roman" w:hAnsi="Times New Roman"/>
          <w:bCs/>
          <w:sz w:val="24"/>
          <w:szCs w:val="24"/>
        </w:rPr>
        <w:t>.</w:t>
      </w:r>
      <w:r w:rsidRPr="00236415">
        <w:rPr>
          <w:rFonts w:ascii="Times New Roman" w:eastAsia="Times New Roman" w:hAnsi="Times New Roman"/>
          <w:bCs/>
          <w:sz w:val="24"/>
          <w:szCs w:val="24"/>
        </w:rPr>
        <w:t xml:space="preserve"> (2018)</w:t>
      </w:r>
      <w:r w:rsidR="00EC46BE" w:rsidRPr="00236415">
        <w:rPr>
          <w:rFonts w:ascii="Times New Roman" w:eastAsia="Times New Roman" w:hAnsi="Times New Roman"/>
          <w:bCs/>
          <w:sz w:val="24"/>
          <w:szCs w:val="24"/>
        </w:rPr>
        <w:t xml:space="preserve">. </w:t>
      </w:r>
      <w:r w:rsidR="00EC46BE" w:rsidRPr="00236415">
        <w:rPr>
          <w:rFonts w:ascii="Times New Roman" w:eastAsia="Times New Roman" w:hAnsi="Times New Roman"/>
          <w:bCs/>
          <w:i/>
          <w:sz w:val="24"/>
          <w:szCs w:val="24"/>
        </w:rPr>
        <w:t xml:space="preserve">Metode </w:t>
      </w:r>
      <w:proofErr w:type="spellStart"/>
      <w:r w:rsidR="00EC46BE" w:rsidRPr="00236415">
        <w:rPr>
          <w:rFonts w:ascii="Times New Roman" w:eastAsia="Times New Roman" w:hAnsi="Times New Roman"/>
          <w:bCs/>
          <w:i/>
          <w:sz w:val="24"/>
          <w:szCs w:val="24"/>
        </w:rPr>
        <w:t>Penelitian</w:t>
      </w:r>
      <w:proofErr w:type="spellEnd"/>
      <w:r w:rsidR="00EC46BE" w:rsidRPr="00236415">
        <w:rPr>
          <w:rFonts w:ascii="Times New Roman" w:eastAsia="Times New Roman" w:hAnsi="Times New Roman"/>
          <w:bCs/>
          <w:i/>
          <w:sz w:val="24"/>
          <w:szCs w:val="24"/>
        </w:rPr>
        <w:t xml:space="preserve"> </w:t>
      </w:r>
      <w:proofErr w:type="spellStart"/>
      <w:r w:rsidR="00EC46BE" w:rsidRPr="00236415">
        <w:rPr>
          <w:rFonts w:ascii="Times New Roman" w:eastAsia="Times New Roman" w:hAnsi="Times New Roman"/>
          <w:bCs/>
          <w:i/>
          <w:sz w:val="24"/>
          <w:szCs w:val="24"/>
        </w:rPr>
        <w:t>Kuantitatif</w:t>
      </w:r>
      <w:proofErr w:type="spellEnd"/>
      <w:r w:rsidR="00EC46BE" w:rsidRPr="00236415">
        <w:rPr>
          <w:rFonts w:ascii="Times New Roman" w:eastAsia="Times New Roman" w:hAnsi="Times New Roman"/>
          <w:bCs/>
          <w:i/>
          <w:sz w:val="24"/>
          <w:szCs w:val="24"/>
        </w:rPr>
        <w:t xml:space="preserve">, </w:t>
      </w:r>
      <w:proofErr w:type="spellStart"/>
      <w:r w:rsidR="00EC46BE" w:rsidRPr="00236415">
        <w:rPr>
          <w:rFonts w:ascii="Times New Roman" w:eastAsia="Times New Roman" w:hAnsi="Times New Roman"/>
          <w:bCs/>
          <w:i/>
          <w:sz w:val="24"/>
          <w:szCs w:val="24"/>
        </w:rPr>
        <w:t>Kualitatif</w:t>
      </w:r>
      <w:proofErr w:type="spellEnd"/>
      <w:r w:rsidR="00EC46BE" w:rsidRPr="00236415">
        <w:rPr>
          <w:rFonts w:ascii="Times New Roman" w:eastAsia="Times New Roman" w:hAnsi="Times New Roman"/>
          <w:bCs/>
          <w:i/>
          <w:sz w:val="24"/>
          <w:szCs w:val="24"/>
        </w:rPr>
        <w:t xml:space="preserve">, dan R&amp;D. </w:t>
      </w:r>
      <w:r w:rsidR="00EC46BE" w:rsidRPr="00236415">
        <w:rPr>
          <w:rFonts w:ascii="Times New Roman" w:eastAsia="Times New Roman" w:hAnsi="Times New Roman"/>
          <w:bCs/>
          <w:sz w:val="24"/>
          <w:szCs w:val="24"/>
        </w:rPr>
        <w:t xml:space="preserve">Bandung; </w:t>
      </w:r>
      <w:proofErr w:type="spellStart"/>
      <w:r w:rsidR="00EC46BE" w:rsidRPr="00236415">
        <w:rPr>
          <w:rFonts w:ascii="Times New Roman" w:eastAsia="Times New Roman" w:hAnsi="Times New Roman"/>
          <w:bCs/>
          <w:sz w:val="24"/>
          <w:szCs w:val="24"/>
        </w:rPr>
        <w:t>Alfabeta</w:t>
      </w:r>
      <w:proofErr w:type="spellEnd"/>
    </w:p>
    <w:p w14:paraId="46723357" w14:textId="77777777" w:rsidR="00356DA5" w:rsidRPr="00236415" w:rsidRDefault="00356DA5" w:rsidP="00654F68">
      <w:pPr>
        <w:spacing w:after="0" w:line="240" w:lineRule="auto"/>
        <w:ind w:left="709" w:hanging="709"/>
        <w:jc w:val="both"/>
        <w:rPr>
          <w:rFonts w:ascii="Times New Roman" w:hAnsi="Times New Roman"/>
          <w:sz w:val="24"/>
          <w:szCs w:val="24"/>
        </w:rPr>
      </w:pPr>
    </w:p>
    <w:p w14:paraId="262862E1" w14:textId="77777777" w:rsidR="0049255A" w:rsidRPr="00236415" w:rsidRDefault="0049255A" w:rsidP="00654F68">
      <w:pPr>
        <w:spacing w:after="0" w:line="240" w:lineRule="auto"/>
        <w:ind w:left="709" w:hanging="709"/>
        <w:jc w:val="both"/>
        <w:rPr>
          <w:rFonts w:ascii="Times New Roman" w:hAnsi="Times New Roman"/>
          <w:sz w:val="24"/>
          <w:szCs w:val="24"/>
        </w:rPr>
      </w:pPr>
      <w:proofErr w:type="spellStart"/>
      <w:r w:rsidRPr="00236415">
        <w:rPr>
          <w:rFonts w:ascii="Times New Roman" w:hAnsi="Times New Roman"/>
          <w:sz w:val="24"/>
          <w:szCs w:val="24"/>
        </w:rPr>
        <w:t>Suprajadi</w:t>
      </w:r>
      <w:proofErr w:type="spellEnd"/>
      <w:r w:rsidRPr="00236415">
        <w:rPr>
          <w:rFonts w:ascii="Times New Roman" w:hAnsi="Times New Roman"/>
          <w:sz w:val="24"/>
          <w:szCs w:val="24"/>
        </w:rPr>
        <w:t xml:space="preserve">, </w:t>
      </w:r>
      <w:r w:rsidR="00EC46BE" w:rsidRPr="00236415">
        <w:rPr>
          <w:rFonts w:ascii="Times New Roman" w:hAnsi="Times New Roman"/>
          <w:sz w:val="24"/>
          <w:szCs w:val="24"/>
        </w:rPr>
        <w:t>L. (</w:t>
      </w:r>
      <w:r w:rsidRPr="00236415">
        <w:rPr>
          <w:rFonts w:ascii="Times New Roman" w:hAnsi="Times New Roman"/>
          <w:sz w:val="24"/>
          <w:szCs w:val="24"/>
        </w:rPr>
        <w:t>2009</w:t>
      </w:r>
      <w:r w:rsidR="00EC46BE" w:rsidRPr="00236415">
        <w:rPr>
          <w:rFonts w:ascii="Times New Roman" w:hAnsi="Times New Roman"/>
          <w:sz w:val="24"/>
          <w:szCs w:val="24"/>
        </w:rPr>
        <w:t xml:space="preserve">). Teori </w:t>
      </w:r>
      <w:proofErr w:type="spellStart"/>
      <w:r w:rsidR="00EC46BE" w:rsidRPr="00236415">
        <w:rPr>
          <w:rFonts w:ascii="Times New Roman" w:hAnsi="Times New Roman"/>
          <w:sz w:val="24"/>
          <w:szCs w:val="24"/>
        </w:rPr>
        <w:t>Kecurangan</w:t>
      </w:r>
      <w:proofErr w:type="spellEnd"/>
      <w:r w:rsidR="00EC46BE" w:rsidRPr="00236415">
        <w:rPr>
          <w:rFonts w:ascii="Times New Roman" w:hAnsi="Times New Roman"/>
          <w:sz w:val="24"/>
          <w:szCs w:val="24"/>
        </w:rPr>
        <w:t xml:space="preserve">, Fraud Awareness dan </w:t>
      </w:r>
      <w:proofErr w:type="spellStart"/>
      <w:r w:rsidR="00EC46BE" w:rsidRPr="00236415">
        <w:rPr>
          <w:rFonts w:ascii="Times New Roman" w:hAnsi="Times New Roman"/>
          <w:sz w:val="24"/>
          <w:szCs w:val="24"/>
        </w:rPr>
        <w:t>Metodologi</w:t>
      </w:r>
      <w:proofErr w:type="spellEnd"/>
      <w:r w:rsidR="00EC46BE" w:rsidRPr="00236415">
        <w:rPr>
          <w:rFonts w:ascii="Times New Roman" w:hAnsi="Times New Roman"/>
          <w:sz w:val="24"/>
          <w:szCs w:val="24"/>
        </w:rPr>
        <w:t xml:space="preserve"> </w:t>
      </w:r>
      <w:proofErr w:type="spellStart"/>
      <w:r w:rsidR="00EC46BE" w:rsidRPr="00236415">
        <w:rPr>
          <w:rFonts w:ascii="Times New Roman" w:hAnsi="Times New Roman"/>
          <w:sz w:val="24"/>
          <w:szCs w:val="24"/>
        </w:rPr>
        <w:t>untuk</w:t>
      </w:r>
      <w:proofErr w:type="spellEnd"/>
      <w:r w:rsidR="00EC46BE" w:rsidRPr="00236415">
        <w:rPr>
          <w:rFonts w:ascii="Times New Roman" w:hAnsi="Times New Roman"/>
          <w:sz w:val="24"/>
          <w:szCs w:val="24"/>
        </w:rPr>
        <w:t xml:space="preserve"> </w:t>
      </w:r>
      <w:proofErr w:type="spellStart"/>
      <w:r w:rsidR="00EC46BE" w:rsidRPr="00236415">
        <w:rPr>
          <w:rFonts w:ascii="Times New Roman" w:hAnsi="Times New Roman"/>
          <w:sz w:val="24"/>
          <w:szCs w:val="24"/>
        </w:rPr>
        <w:t>Mendeteksi</w:t>
      </w:r>
      <w:proofErr w:type="spellEnd"/>
      <w:r w:rsidR="00EC46BE" w:rsidRPr="00236415">
        <w:rPr>
          <w:rFonts w:ascii="Times New Roman" w:hAnsi="Times New Roman"/>
          <w:sz w:val="24"/>
          <w:szCs w:val="24"/>
        </w:rPr>
        <w:t xml:space="preserve"> </w:t>
      </w:r>
      <w:proofErr w:type="spellStart"/>
      <w:r w:rsidR="00EC46BE" w:rsidRPr="00236415">
        <w:rPr>
          <w:rFonts w:ascii="Times New Roman" w:hAnsi="Times New Roman"/>
          <w:sz w:val="24"/>
          <w:szCs w:val="24"/>
        </w:rPr>
        <w:t>Kecurangan</w:t>
      </w:r>
      <w:proofErr w:type="spellEnd"/>
      <w:r w:rsidR="00EC46BE" w:rsidRPr="00236415">
        <w:rPr>
          <w:rFonts w:ascii="Times New Roman" w:hAnsi="Times New Roman"/>
          <w:sz w:val="24"/>
          <w:szCs w:val="24"/>
        </w:rPr>
        <w:t xml:space="preserve"> </w:t>
      </w:r>
      <w:proofErr w:type="spellStart"/>
      <w:r w:rsidR="00EC46BE" w:rsidRPr="00236415">
        <w:rPr>
          <w:rFonts w:ascii="Times New Roman" w:hAnsi="Times New Roman"/>
          <w:sz w:val="24"/>
          <w:szCs w:val="24"/>
        </w:rPr>
        <w:t>Pelaporan</w:t>
      </w:r>
      <w:proofErr w:type="spellEnd"/>
      <w:r w:rsidR="00EC46BE" w:rsidRPr="00236415">
        <w:rPr>
          <w:rFonts w:ascii="Times New Roman" w:hAnsi="Times New Roman"/>
          <w:sz w:val="24"/>
          <w:szCs w:val="24"/>
        </w:rPr>
        <w:t xml:space="preserve"> </w:t>
      </w:r>
      <w:proofErr w:type="spellStart"/>
      <w:r w:rsidR="00EC46BE" w:rsidRPr="00236415">
        <w:rPr>
          <w:rFonts w:ascii="Times New Roman" w:hAnsi="Times New Roman"/>
          <w:sz w:val="24"/>
          <w:szCs w:val="24"/>
        </w:rPr>
        <w:t>Keuangan</w:t>
      </w:r>
      <w:proofErr w:type="spellEnd"/>
      <w:r w:rsidR="00EC46BE" w:rsidRPr="00236415">
        <w:rPr>
          <w:rFonts w:ascii="Times New Roman" w:hAnsi="Times New Roman"/>
          <w:sz w:val="24"/>
          <w:szCs w:val="24"/>
        </w:rPr>
        <w:t xml:space="preserve">. </w:t>
      </w:r>
      <w:r w:rsidR="00EC46BE" w:rsidRPr="00236415">
        <w:rPr>
          <w:rFonts w:ascii="Times New Roman" w:hAnsi="Times New Roman"/>
          <w:i/>
          <w:sz w:val="24"/>
          <w:szCs w:val="24"/>
        </w:rPr>
        <w:t xml:space="preserve">Bina Ekonomi, </w:t>
      </w:r>
      <w:r w:rsidR="00EC46BE" w:rsidRPr="00236415">
        <w:rPr>
          <w:rFonts w:ascii="Times New Roman" w:hAnsi="Times New Roman"/>
          <w:sz w:val="24"/>
          <w:szCs w:val="24"/>
        </w:rPr>
        <w:t>Vol. 13 No. 2</w:t>
      </w:r>
    </w:p>
    <w:p w14:paraId="76661625" w14:textId="77777777" w:rsidR="0049255A" w:rsidRPr="00236415" w:rsidRDefault="0049255A" w:rsidP="00654F68">
      <w:pPr>
        <w:spacing w:after="0" w:line="240" w:lineRule="auto"/>
        <w:ind w:left="709" w:hanging="709"/>
        <w:jc w:val="both"/>
        <w:rPr>
          <w:rFonts w:ascii="Times New Roman" w:hAnsi="Times New Roman"/>
          <w:sz w:val="24"/>
          <w:szCs w:val="24"/>
        </w:rPr>
      </w:pPr>
    </w:p>
    <w:p w14:paraId="456C836D" w14:textId="77777777" w:rsidR="00654F68" w:rsidRPr="00236415" w:rsidRDefault="00654F68" w:rsidP="00654F68">
      <w:pPr>
        <w:spacing w:after="0" w:line="240" w:lineRule="auto"/>
        <w:ind w:left="709" w:hanging="709"/>
        <w:jc w:val="both"/>
        <w:rPr>
          <w:rFonts w:ascii="Times New Roman" w:hAnsi="Times New Roman"/>
          <w:sz w:val="24"/>
          <w:szCs w:val="24"/>
        </w:rPr>
      </w:pPr>
      <w:proofErr w:type="spellStart"/>
      <w:r w:rsidRPr="00236415">
        <w:rPr>
          <w:rFonts w:ascii="Times New Roman" w:hAnsi="Times New Roman"/>
          <w:sz w:val="24"/>
          <w:szCs w:val="24"/>
        </w:rPr>
        <w:t>Tuanakotta</w:t>
      </w:r>
      <w:proofErr w:type="spellEnd"/>
      <w:r w:rsidRPr="00236415">
        <w:rPr>
          <w:rFonts w:ascii="Times New Roman" w:hAnsi="Times New Roman"/>
          <w:sz w:val="24"/>
          <w:szCs w:val="24"/>
        </w:rPr>
        <w:t xml:space="preserve">, Theodarus M. 2014. </w:t>
      </w:r>
      <w:r w:rsidRPr="00236415">
        <w:rPr>
          <w:rFonts w:ascii="Times New Roman" w:hAnsi="Times New Roman"/>
          <w:i/>
          <w:sz w:val="24"/>
          <w:szCs w:val="24"/>
        </w:rPr>
        <w:t xml:space="preserve">Audit </w:t>
      </w:r>
      <w:proofErr w:type="spellStart"/>
      <w:r w:rsidRPr="00236415">
        <w:rPr>
          <w:rFonts w:ascii="Times New Roman" w:hAnsi="Times New Roman"/>
          <w:i/>
          <w:sz w:val="24"/>
          <w:szCs w:val="24"/>
        </w:rPr>
        <w:t>Berbasis</w:t>
      </w:r>
      <w:proofErr w:type="spellEnd"/>
      <w:r w:rsidRPr="00236415">
        <w:rPr>
          <w:rFonts w:ascii="Times New Roman" w:hAnsi="Times New Roman"/>
          <w:i/>
          <w:sz w:val="24"/>
          <w:szCs w:val="24"/>
        </w:rPr>
        <w:t xml:space="preserve"> ISA (International Standards on Auditing). </w:t>
      </w:r>
      <w:r w:rsidRPr="00236415">
        <w:rPr>
          <w:rFonts w:ascii="Times New Roman" w:hAnsi="Times New Roman"/>
          <w:sz w:val="24"/>
          <w:szCs w:val="24"/>
        </w:rPr>
        <w:t xml:space="preserve">Jakarta: </w:t>
      </w:r>
      <w:proofErr w:type="spellStart"/>
      <w:r w:rsidRPr="00236415">
        <w:rPr>
          <w:rFonts w:ascii="Times New Roman" w:hAnsi="Times New Roman"/>
          <w:sz w:val="24"/>
          <w:szCs w:val="24"/>
        </w:rPr>
        <w:t>Salemba</w:t>
      </w:r>
      <w:proofErr w:type="spellEnd"/>
      <w:r w:rsidRPr="00236415">
        <w:rPr>
          <w:rFonts w:ascii="Times New Roman" w:hAnsi="Times New Roman"/>
          <w:sz w:val="24"/>
          <w:szCs w:val="24"/>
        </w:rPr>
        <w:t xml:space="preserve"> </w:t>
      </w:r>
      <w:proofErr w:type="spellStart"/>
      <w:r w:rsidRPr="00236415">
        <w:rPr>
          <w:rFonts w:ascii="Times New Roman" w:hAnsi="Times New Roman"/>
          <w:sz w:val="24"/>
          <w:szCs w:val="24"/>
        </w:rPr>
        <w:t>Empat</w:t>
      </w:r>
      <w:proofErr w:type="spellEnd"/>
    </w:p>
    <w:p w14:paraId="6EFABB58" w14:textId="77777777" w:rsidR="00654F68" w:rsidRPr="00236415" w:rsidRDefault="00654F68" w:rsidP="00654F68">
      <w:pPr>
        <w:spacing w:after="0" w:line="240" w:lineRule="auto"/>
        <w:ind w:left="709" w:hanging="709"/>
        <w:jc w:val="both"/>
        <w:rPr>
          <w:rFonts w:ascii="Times New Roman" w:hAnsi="Times New Roman"/>
          <w:sz w:val="24"/>
          <w:szCs w:val="24"/>
        </w:rPr>
      </w:pPr>
    </w:p>
    <w:p w14:paraId="23F21B80" w14:textId="77777777" w:rsidR="00356DA5" w:rsidRPr="00236415" w:rsidRDefault="00356DA5" w:rsidP="00654F68">
      <w:pPr>
        <w:spacing w:after="0" w:line="240" w:lineRule="auto"/>
        <w:ind w:left="709" w:hanging="709"/>
        <w:jc w:val="both"/>
        <w:rPr>
          <w:rFonts w:ascii="Times New Roman" w:hAnsi="Times New Roman"/>
          <w:sz w:val="24"/>
          <w:szCs w:val="24"/>
        </w:rPr>
      </w:pPr>
      <w:proofErr w:type="spellStart"/>
      <w:r w:rsidRPr="00236415">
        <w:rPr>
          <w:rFonts w:ascii="Times New Roman" w:hAnsi="Times New Roman"/>
          <w:sz w:val="24"/>
          <w:szCs w:val="24"/>
        </w:rPr>
        <w:t>Wahyudin</w:t>
      </w:r>
      <w:proofErr w:type="spellEnd"/>
      <w:r w:rsidR="0073531F" w:rsidRPr="00236415">
        <w:rPr>
          <w:rFonts w:ascii="Times New Roman" w:hAnsi="Times New Roman"/>
          <w:sz w:val="24"/>
          <w:szCs w:val="24"/>
        </w:rPr>
        <w:t>.</w:t>
      </w:r>
      <w:r w:rsidRPr="00236415">
        <w:rPr>
          <w:rFonts w:ascii="Times New Roman" w:hAnsi="Times New Roman"/>
          <w:sz w:val="24"/>
          <w:szCs w:val="24"/>
        </w:rPr>
        <w:t xml:space="preserve"> </w:t>
      </w:r>
      <w:r w:rsidR="0073531F" w:rsidRPr="00236415">
        <w:rPr>
          <w:rFonts w:ascii="Times New Roman" w:hAnsi="Times New Roman"/>
          <w:sz w:val="24"/>
          <w:szCs w:val="24"/>
        </w:rPr>
        <w:t>(</w:t>
      </w:r>
      <w:r w:rsidRPr="00236415">
        <w:rPr>
          <w:rFonts w:ascii="Times New Roman" w:hAnsi="Times New Roman"/>
          <w:sz w:val="24"/>
          <w:szCs w:val="24"/>
        </w:rPr>
        <w:t>2015</w:t>
      </w:r>
      <w:r w:rsidR="0073531F" w:rsidRPr="00236415">
        <w:rPr>
          <w:rFonts w:ascii="Times New Roman" w:hAnsi="Times New Roman"/>
          <w:sz w:val="24"/>
          <w:szCs w:val="24"/>
        </w:rPr>
        <w:t xml:space="preserve">). </w:t>
      </w:r>
      <w:r w:rsidR="0073531F" w:rsidRPr="00236415">
        <w:rPr>
          <w:rFonts w:ascii="Times New Roman" w:hAnsi="Times New Roman"/>
          <w:i/>
          <w:sz w:val="24"/>
          <w:szCs w:val="24"/>
        </w:rPr>
        <w:t xml:space="preserve">Metode Pendidikan </w:t>
      </w:r>
      <w:proofErr w:type="spellStart"/>
      <w:r w:rsidR="0073531F" w:rsidRPr="00236415">
        <w:rPr>
          <w:rFonts w:ascii="Times New Roman" w:hAnsi="Times New Roman"/>
          <w:i/>
          <w:sz w:val="24"/>
          <w:szCs w:val="24"/>
        </w:rPr>
        <w:t>Matematika</w:t>
      </w:r>
      <w:proofErr w:type="spellEnd"/>
      <w:r w:rsidR="0073531F" w:rsidRPr="00236415">
        <w:rPr>
          <w:rFonts w:ascii="Times New Roman" w:hAnsi="Times New Roman"/>
          <w:i/>
          <w:sz w:val="24"/>
          <w:szCs w:val="24"/>
        </w:rPr>
        <w:t xml:space="preserve">. </w:t>
      </w:r>
      <w:r w:rsidR="0073531F" w:rsidRPr="00236415">
        <w:rPr>
          <w:rFonts w:ascii="Times New Roman" w:hAnsi="Times New Roman"/>
          <w:sz w:val="24"/>
          <w:szCs w:val="24"/>
        </w:rPr>
        <w:t xml:space="preserve">Bandung: Refika </w:t>
      </w:r>
      <w:proofErr w:type="spellStart"/>
      <w:r w:rsidR="0073531F" w:rsidRPr="00236415">
        <w:rPr>
          <w:rFonts w:ascii="Times New Roman" w:hAnsi="Times New Roman"/>
          <w:sz w:val="24"/>
          <w:szCs w:val="24"/>
        </w:rPr>
        <w:t>Aditama</w:t>
      </w:r>
      <w:proofErr w:type="spellEnd"/>
    </w:p>
    <w:p w14:paraId="1A15D325" w14:textId="77777777" w:rsidR="00356DA5" w:rsidRPr="00236415" w:rsidRDefault="00356DA5" w:rsidP="00654F68">
      <w:pPr>
        <w:spacing w:after="0" w:line="240" w:lineRule="auto"/>
        <w:ind w:left="709" w:hanging="709"/>
        <w:jc w:val="both"/>
        <w:rPr>
          <w:rFonts w:ascii="Times New Roman" w:hAnsi="Times New Roman"/>
          <w:sz w:val="24"/>
          <w:szCs w:val="24"/>
        </w:rPr>
      </w:pPr>
    </w:p>
    <w:p w14:paraId="5251FD85" w14:textId="77777777" w:rsidR="0049255A" w:rsidRPr="00236415" w:rsidRDefault="0049255A" w:rsidP="00654F68">
      <w:pPr>
        <w:spacing w:after="0" w:line="240" w:lineRule="auto"/>
        <w:ind w:left="709" w:hanging="709"/>
        <w:jc w:val="both"/>
      </w:pPr>
      <w:r w:rsidRPr="00236415">
        <w:rPr>
          <w:rFonts w:ascii="Times New Roman" w:hAnsi="Times New Roman"/>
          <w:sz w:val="24"/>
          <w:szCs w:val="24"/>
        </w:rPr>
        <w:t xml:space="preserve">Zimbelman, </w:t>
      </w:r>
      <w:r w:rsidR="00677F52" w:rsidRPr="00236415">
        <w:rPr>
          <w:rFonts w:ascii="Times New Roman" w:hAnsi="Times New Roman"/>
          <w:sz w:val="24"/>
          <w:szCs w:val="24"/>
        </w:rPr>
        <w:t>Alleyne, P., Howard, M. (</w:t>
      </w:r>
      <w:r w:rsidRPr="00236415">
        <w:rPr>
          <w:rFonts w:ascii="Times New Roman" w:hAnsi="Times New Roman"/>
          <w:sz w:val="24"/>
          <w:szCs w:val="24"/>
        </w:rPr>
        <w:t>2014</w:t>
      </w:r>
      <w:r w:rsidR="00677F52" w:rsidRPr="00236415">
        <w:rPr>
          <w:rFonts w:ascii="Times New Roman" w:hAnsi="Times New Roman"/>
          <w:sz w:val="24"/>
          <w:szCs w:val="24"/>
        </w:rPr>
        <w:t xml:space="preserve">). An Exploratory Study of Auditors’ Responsibility for Fraud Detection in Barbados Managerial, </w:t>
      </w:r>
      <w:r w:rsidR="00677F52" w:rsidRPr="00236415">
        <w:rPr>
          <w:rFonts w:ascii="Times New Roman" w:hAnsi="Times New Roman"/>
          <w:i/>
          <w:sz w:val="24"/>
          <w:szCs w:val="24"/>
        </w:rPr>
        <w:t xml:space="preserve">Auditing Journal, </w:t>
      </w:r>
      <w:r w:rsidR="00677F52" w:rsidRPr="00236415">
        <w:rPr>
          <w:rFonts w:ascii="Times New Roman" w:hAnsi="Times New Roman"/>
          <w:sz w:val="24"/>
          <w:szCs w:val="24"/>
        </w:rPr>
        <w:t>Vol. 20 No. 3</w:t>
      </w:r>
    </w:p>
    <w:p w14:paraId="2E77B14F" w14:textId="77777777" w:rsidR="00654F68" w:rsidRDefault="00654F68" w:rsidP="00654F68"/>
    <w:p w14:paraId="40D9DCF2" w14:textId="77777777" w:rsidR="00677E37" w:rsidRDefault="00677E37" w:rsidP="00654F68">
      <w:pPr>
        <w:sectPr w:rsidR="00677E37" w:rsidSect="00C65152">
          <w:headerReference w:type="default" r:id="rId57"/>
          <w:footerReference w:type="default" r:id="rId58"/>
          <w:footerReference w:type="first" r:id="rId59"/>
          <w:pgSz w:w="11906" w:h="16838" w:code="9"/>
          <w:pgMar w:top="2268" w:right="1701" w:bottom="1701" w:left="2268" w:header="709" w:footer="709" w:gutter="0"/>
          <w:pgNumType w:start="57"/>
          <w:cols w:space="708"/>
          <w:docGrid w:linePitch="360"/>
        </w:sectPr>
      </w:pPr>
    </w:p>
    <w:p w14:paraId="00FE0111" w14:textId="77777777" w:rsidR="00434D78" w:rsidRPr="00434D78" w:rsidRDefault="00434D78" w:rsidP="00434D78">
      <w:pPr>
        <w:pStyle w:val="ListParagraph"/>
        <w:spacing w:after="0" w:line="480" w:lineRule="auto"/>
        <w:ind w:left="0"/>
        <w:jc w:val="both"/>
        <w:rPr>
          <w:rFonts w:ascii="Times New Roman" w:hAnsi="Times New Roman"/>
          <w:sz w:val="24"/>
          <w:szCs w:val="24"/>
        </w:rPr>
      </w:pPr>
      <w:r w:rsidRPr="00434D78">
        <w:rPr>
          <w:rFonts w:ascii="Times New Roman" w:hAnsi="Times New Roman"/>
          <w:sz w:val="24"/>
          <w:szCs w:val="24"/>
        </w:rPr>
        <w:t xml:space="preserve">Lampiran Data </w:t>
      </w:r>
      <w:proofErr w:type="spellStart"/>
      <w:r w:rsidRPr="00434D78">
        <w:rPr>
          <w:rFonts w:ascii="Times New Roman" w:hAnsi="Times New Roman"/>
          <w:sz w:val="24"/>
          <w:szCs w:val="24"/>
        </w:rPr>
        <w:t>Penelitian</w:t>
      </w:r>
      <w:proofErr w:type="spellEnd"/>
    </w:p>
    <w:p w14:paraId="2B7B91CA" w14:textId="77777777" w:rsidR="00434D78" w:rsidRPr="00434D78" w:rsidRDefault="00434D78" w:rsidP="00434D78">
      <w:pPr>
        <w:pStyle w:val="ListParagraph"/>
        <w:spacing w:after="0" w:line="480" w:lineRule="auto"/>
        <w:ind w:left="0"/>
        <w:jc w:val="both"/>
        <w:rPr>
          <w:rFonts w:ascii="Times New Roman" w:hAnsi="Times New Roman"/>
          <w:sz w:val="24"/>
          <w:szCs w:val="24"/>
        </w:rPr>
      </w:pPr>
      <w:proofErr w:type="spellStart"/>
      <w:r w:rsidRPr="00434D78">
        <w:rPr>
          <w:rFonts w:ascii="Times New Roman" w:hAnsi="Times New Roman"/>
          <w:sz w:val="24"/>
          <w:szCs w:val="24"/>
        </w:rPr>
        <w:t>Manajemen</w:t>
      </w:r>
      <w:proofErr w:type="spellEnd"/>
      <w:r w:rsidRPr="00434D78">
        <w:rPr>
          <w:rFonts w:ascii="Times New Roman" w:hAnsi="Times New Roman"/>
          <w:sz w:val="24"/>
          <w:szCs w:val="24"/>
        </w:rPr>
        <w:t xml:space="preserve"> Laba</w:t>
      </w:r>
      <w:r w:rsidR="007720DA">
        <w:rPr>
          <w:rFonts w:ascii="Times New Roman" w:hAnsi="Times New Roman"/>
          <w:sz w:val="24"/>
          <w:szCs w:val="24"/>
        </w:rPr>
        <w:t xml:space="preserve"> (Model Jones)</w:t>
      </w:r>
    </w:p>
    <w:tbl>
      <w:tblPr>
        <w:tblW w:w="14350" w:type="dxa"/>
        <w:tblInd w:w="93" w:type="dxa"/>
        <w:tblLayout w:type="fixed"/>
        <w:tblLook w:val="04A0" w:firstRow="1" w:lastRow="0" w:firstColumn="1" w:lastColumn="0" w:noHBand="0" w:noVBand="1"/>
      </w:tblPr>
      <w:tblGrid>
        <w:gridCol w:w="2283"/>
        <w:gridCol w:w="709"/>
        <w:gridCol w:w="1017"/>
        <w:gridCol w:w="1017"/>
        <w:gridCol w:w="1084"/>
        <w:gridCol w:w="1134"/>
        <w:gridCol w:w="1017"/>
        <w:gridCol w:w="1017"/>
        <w:gridCol w:w="961"/>
        <w:gridCol w:w="1116"/>
        <w:gridCol w:w="1017"/>
        <w:gridCol w:w="1017"/>
        <w:gridCol w:w="961"/>
      </w:tblGrid>
      <w:tr w:rsidR="00434D78" w:rsidRPr="00434D78" w14:paraId="73DCDE5B" w14:textId="77777777" w:rsidTr="00434D78">
        <w:trPr>
          <w:trHeight w:val="300"/>
        </w:trPr>
        <w:tc>
          <w:tcPr>
            <w:tcW w:w="2283" w:type="dxa"/>
            <w:tcBorders>
              <w:top w:val="nil"/>
              <w:left w:val="nil"/>
              <w:bottom w:val="nil"/>
              <w:right w:val="nil"/>
            </w:tcBorders>
            <w:shd w:val="clear" w:color="auto" w:fill="auto"/>
            <w:vAlign w:val="bottom"/>
            <w:hideMark/>
          </w:tcPr>
          <w:p w14:paraId="3E94B718" w14:textId="77777777" w:rsidR="00434D78" w:rsidRPr="00434D78" w:rsidRDefault="00434D78" w:rsidP="00434D78">
            <w:pPr>
              <w:spacing w:after="0" w:line="240" w:lineRule="auto"/>
              <w:rPr>
                <w:rFonts w:ascii="Times New Roman" w:hAnsi="Times New Roman"/>
                <w:sz w:val="16"/>
                <w:szCs w:val="16"/>
              </w:rPr>
            </w:pPr>
            <w:proofErr w:type="spellStart"/>
            <w:r w:rsidRPr="00434D78">
              <w:rPr>
                <w:rFonts w:ascii="Times New Roman" w:hAnsi="Times New Roman"/>
                <w:sz w:val="16"/>
                <w:szCs w:val="16"/>
              </w:rPr>
              <w:t>Tahun</w:t>
            </w:r>
            <w:proofErr w:type="spellEnd"/>
            <w:r w:rsidRPr="00434D78">
              <w:rPr>
                <w:rFonts w:ascii="Times New Roman" w:hAnsi="Times New Roman"/>
                <w:sz w:val="16"/>
                <w:szCs w:val="16"/>
              </w:rPr>
              <w:t xml:space="preserve"> 2019</w:t>
            </w:r>
          </w:p>
        </w:tc>
        <w:tc>
          <w:tcPr>
            <w:tcW w:w="709" w:type="dxa"/>
            <w:tcBorders>
              <w:top w:val="nil"/>
              <w:left w:val="nil"/>
              <w:bottom w:val="nil"/>
              <w:right w:val="nil"/>
            </w:tcBorders>
            <w:shd w:val="clear" w:color="auto" w:fill="auto"/>
            <w:vAlign w:val="bottom"/>
            <w:hideMark/>
          </w:tcPr>
          <w:p w14:paraId="6A40E859" w14:textId="77777777" w:rsidR="00434D78" w:rsidRPr="00434D78" w:rsidRDefault="00434D78" w:rsidP="00434D78">
            <w:pPr>
              <w:spacing w:after="0" w:line="240" w:lineRule="auto"/>
              <w:rPr>
                <w:rFonts w:ascii="Times New Roman" w:hAnsi="Times New Roman"/>
                <w:sz w:val="16"/>
                <w:szCs w:val="16"/>
              </w:rPr>
            </w:pPr>
          </w:p>
        </w:tc>
        <w:tc>
          <w:tcPr>
            <w:tcW w:w="1017" w:type="dxa"/>
            <w:tcBorders>
              <w:top w:val="nil"/>
              <w:left w:val="nil"/>
              <w:bottom w:val="nil"/>
              <w:right w:val="nil"/>
            </w:tcBorders>
            <w:shd w:val="clear" w:color="auto" w:fill="auto"/>
            <w:vAlign w:val="bottom"/>
            <w:hideMark/>
          </w:tcPr>
          <w:p w14:paraId="571E9192" w14:textId="77777777" w:rsidR="00434D78" w:rsidRPr="00434D78" w:rsidRDefault="00434D78" w:rsidP="00434D78">
            <w:pPr>
              <w:spacing w:after="0" w:line="240" w:lineRule="auto"/>
              <w:rPr>
                <w:rFonts w:ascii="Times New Roman" w:hAnsi="Times New Roman"/>
                <w:sz w:val="16"/>
                <w:szCs w:val="16"/>
              </w:rPr>
            </w:pPr>
          </w:p>
        </w:tc>
        <w:tc>
          <w:tcPr>
            <w:tcW w:w="1017" w:type="dxa"/>
            <w:tcBorders>
              <w:top w:val="nil"/>
              <w:left w:val="nil"/>
              <w:bottom w:val="nil"/>
              <w:right w:val="nil"/>
            </w:tcBorders>
            <w:shd w:val="clear" w:color="auto" w:fill="auto"/>
            <w:vAlign w:val="bottom"/>
            <w:hideMark/>
          </w:tcPr>
          <w:p w14:paraId="4AC375D0" w14:textId="77777777" w:rsidR="00434D78" w:rsidRPr="00434D78" w:rsidRDefault="00434D78" w:rsidP="00434D78">
            <w:pPr>
              <w:spacing w:after="0" w:line="240" w:lineRule="auto"/>
              <w:rPr>
                <w:rFonts w:ascii="Times New Roman" w:hAnsi="Times New Roman"/>
                <w:sz w:val="16"/>
                <w:szCs w:val="16"/>
              </w:rPr>
            </w:pPr>
          </w:p>
        </w:tc>
        <w:tc>
          <w:tcPr>
            <w:tcW w:w="1084" w:type="dxa"/>
            <w:tcBorders>
              <w:top w:val="nil"/>
              <w:left w:val="nil"/>
              <w:bottom w:val="nil"/>
              <w:right w:val="nil"/>
            </w:tcBorders>
            <w:shd w:val="clear" w:color="auto" w:fill="auto"/>
            <w:vAlign w:val="bottom"/>
            <w:hideMark/>
          </w:tcPr>
          <w:p w14:paraId="478B9C5B" w14:textId="77777777" w:rsidR="00434D78" w:rsidRPr="00434D78" w:rsidRDefault="00434D78" w:rsidP="00434D78">
            <w:pPr>
              <w:spacing w:after="0" w:line="240" w:lineRule="auto"/>
              <w:rPr>
                <w:rFonts w:ascii="Times New Roman" w:hAnsi="Times New Roman"/>
                <w:sz w:val="16"/>
                <w:szCs w:val="16"/>
              </w:rPr>
            </w:pPr>
          </w:p>
        </w:tc>
        <w:tc>
          <w:tcPr>
            <w:tcW w:w="1134" w:type="dxa"/>
            <w:tcBorders>
              <w:top w:val="nil"/>
              <w:left w:val="nil"/>
              <w:bottom w:val="nil"/>
              <w:right w:val="nil"/>
            </w:tcBorders>
            <w:shd w:val="clear" w:color="auto" w:fill="auto"/>
            <w:vAlign w:val="bottom"/>
            <w:hideMark/>
          </w:tcPr>
          <w:p w14:paraId="51FA2932" w14:textId="77777777" w:rsidR="00434D78" w:rsidRPr="00434D78" w:rsidRDefault="00434D78" w:rsidP="00434D78">
            <w:pPr>
              <w:spacing w:after="0" w:line="240" w:lineRule="auto"/>
              <w:rPr>
                <w:rFonts w:ascii="Times New Roman" w:hAnsi="Times New Roman"/>
                <w:sz w:val="16"/>
                <w:szCs w:val="16"/>
              </w:rPr>
            </w:pPr>
          </w:p>
        </w:tc>
        <w:tc>
          <w:tcPr>
            <w:tcW w:w="1017" w:type="dxa"/>
            <w:tcBorders>
              <w:top w:val="nil"/>
              <w:left w:val="nil"/>
              <w:bottom w:val="nil"/>
              <w:right w:val="nil"/>
            </w:tcBorders>
            <w:shd w:val="clear" w:color="auto" w:fill="auto"/>
            <w:vAlign w:val="bottom"/>
            <w:hideMark/>
          </w:tcPr>
          <w:p w14:paraId="050B50B7" w14:textId="77777777" w:rsidR="00434D78" w:rsidRPr="00434D78" w:rsidRDefault="00434D78" w:rsidP="00434D78">
            <w:pPr>
              <w:spacing w:after="0" w:line="240" w:lineRule="auto"/>
              <w:rPr>
                <w:rFonts w:ascii="Times New Roman" w:hAnsi="Times New Roman"/>
                <w:sz w:val="16"/>
                <w:szCs w:val="16"/>
              </w:rPr>
            </w:pPr>
          </w:p>
        </w:tc>
        <w:tc>
          <w:tcPr>
            <w:tcW w:w="1017" w:type="dxa"/>
            <w:tcBorders>
              <w:top w:val="nil"/>
              <w:left w:val="nil"/>
              <w:bottom w:val="nil"/>
              <w:right w:val="nil"/>
            </w:tcBorders>
            <w:shd w:val="clear" w:color="auto" w:fill="auto"/>
            <w:vAlign w:val="bottom"/>
            <w:hideMark/>
          </w:tcPr>
          <w:p w14:paraId="1E241F06" w14:textId="77777777" w:rsidR="00434D78" w:rsidRPr="00434D78" w:rsidRDefault="00434D78" w:rsidP="00434D78">
            <w:pPr>
              <w:spacing w:after="0" w:line="240" w:lineRule="auto"/>
              <w:rPr>
                <w:rFonts w:ascii="Times New Roman" w:hAnsi="Times New Roman"/>
                <w:sz w:val="16"/>
                <w:szCs w:val="16"/>
              </w:rPr>
            </w:pPr>
          </w:p>
        </w:tc>
        <w:tc>
          <w:tcPr>
            <w:tcW w:w="961" w:type="dxa"/>
            <w:tcBorders>
              <w:top w:val="nil"/>
              <w:left w:val="nil"/>
              <w:bottom w:val="nil"/>
              <w:right w:val="nil"/>
            </w:tcBorders>
            <w:shd w:val="clear" w:color="auto" w:fill="auto"/>
            <w:vAlign w:val="bottom"/>
            <w:hideMark/>
          </w:tcPr>
          <w:p w14:paraId="6AC6F8E7" w14:textId="77777777" w:rsidR="00434D78" w:rsidRPr="00434D78" w:rsidRDefault="00434D78" w:rsidP="00434D78">
            <w:pPr>
              <w:spacing w:after="0" w:line="240" w:lineRule="auto"/>
              <w:rPr>
                <w:rFonts w:ascii="Times New Roman" w:hAnsi="Times New Roman"/>
                <w:sz w:val="16"/>
                <w:szCs w:val="16"/>
              </w:rPr>
            </w:pPr>
          </w:p>
        </w:tc>
        <w:tc>
          <w:tcPr>
            <w:tcW w:w="1116" w:type="dxa"/>
            <w:tcBorders>
              <w:top w:val="nil"/>
              <w:left w:val="nil"/>
              <w:bottom w:val="nil"/>
              <w:right w:val="nil"/>
            </w:tcBorders>
            <w:shd w:val="clear" w:color="auto" w:fill="auto"/>
            <w:vAlign w:val="bottom"/>
            <w:hideMark/>
          </w:tcPr>
          <w:p w14:paraId="6E4799F2" w14:textId="77777777" w:rsidR="00434D78" w:rsidRPr="00434D78" w:rsidRDefault="00434D78" w:rsidP="00434D78">
            <w:pPr>
              <w:spacing w:after="0" w:line="240" w:lineRule="auto"/>
              <w:rPr>
                <w:rFonts w:ascii="Times New Roman" w:hAnsi="Times New Roman"/>
                <w:sz w:val="16"/>
                <w:szCs w:val="16"/>
              </w:rPr>
            </w:pPr>
          </w:p>
        </w:tc>
        <w:tc>
          <w:tcPr>
            <w:tcW w:w="1017" w:type="dxa"/>
            <w:tcBorders>
              <w:top w:val="nil"/>
              <w:left w:val="nil"/>
              <w:bottom w:val="nil"/>
              <w:right w:val="nil"/>
            </w:tcBorders>
            <w:shd w:val="clear" w:color="auto" w:fill="auto"/>
            <w:vAlign w:val="bottom"/>
            <w:hideMark/>
          </w:tcPr>
          <w:p w14:paraId="4BE9C5A2" w14:textId="77777777" w:rsidR="00434D78" w:rsidRPr="00434D78" w:rsidRDefault="00434D78" w:rsidP="00434D78">
            <w:pPr>
              <w:spacing w:after="0" w:line="240" w:lineRule="auto"/>
              <w:rPr>
                <w:rFonts w:ascii="Times New Roman" w:hAnsi="Times New Roman"/>
                <w:sz w:val="16"/>
                <w:szCs w:val="16"/>
              </w:rPr>
            </w:pPr>
          </w:p>
        </w:tc>
        <w:tc>
          <w:tcPr>
            <w:tcW w:w="1017" w:type="dxa"/>
            <w:tcBorders>
              <w:top w:val="nil"/>
              <w:left w:val="nil"/>
              <w:bottom w:val="nil"/>
              <w:right w:val="nil"/>
            </w:tcBorders>
            <w:shd w:val="clear" w:color="auto" w:fill="auto"/>
            <w:vAlign w:val="bottom"/>
            <w:hideMark/>
          </w:tcPr>
          <w:p w14:paraId="624FC745" w14:textId="77777777" w:rsidR="00434D78" w:rsidRPr="00434D78" w:rsidRDefault="00434D78" w:rsidP="00434D78">
            <w:pPr>
              <w:spacing w:after="0" w:line="240" w:lineRule="auto"/>
              <w:rPr>
                <w:rFonts w:ascii="Times New Roman" w:hAnsi="Times New Roman"/>
                <w:sz w:val="16"/>
                <w:szCs w:val="16"/>
              </w:rPr>
            </w:pPr>
          </w:p>
        </w:tc>
        <w:tc>
          <w:tcPr>
            <w:tcW w:w="961" w:type="dxa"/>
            <w:tcBorders>
              <w:top w:val="nil"/>
              <w:left w:val="nil"/>
              <w:bottom w:val="nil"/>
              <w:right w:val="nil"/>
            </w:tcBorders>
            <w:shd w:val="clear" w:color="auto" w:fill="auto"/>
            <w:vAlign w:val="bottom"/>
            <w:hideMark/>
          </w:tcPr>
          <w:p w14:paraId="299C7FBA" w14:textId="77777777" w:rsidR="00434D78" w:rsidRPr="00434D78" w:rsidRDefault="00434D78" w:rsidP="00434D78">
            <w:pPr>
              <w:spacing w:after="0" w:line="240" w:lineRule="auto"/>
              <w:rPr>
                <w:rFonts w:ascii="Times New Roman" w:hAnsi="Times New Roman"/>
                <w:sz w:val="16"/>
                <w:szCs w:val="16"/>
              </w:rPr>
            </w:pPr>
          </w:p>
        </w:tc>
      </w:tr>
      <w:tr w:rsidR="00434D78" w:rsidRPr="00434D78" w14:paraId="19FA0D0A" w14:textId="77777777" w:rsidTr="00434D78">
        <w:trPr>
          <w:trHeight w:val="300"/>
        </w:trPr>
        <w:tc>
          <w:tcPr>
            <w:tcW w:w="2283" w:type="dxa"/>
            <w:tcBorders>
              <w:top w:val="nil"/>
              <w:left w:val="nil"/>
              <w:bottom w:val="nil"/>
              <w:right w:val="nil"/>
            </w:tcBorders>
            <w:shd w:val="clear" w:color="auto" w:fill="auto"/>
            <w:vAlign w:val="bottom"/>
            <w:hideMark/>
          </w:tcPr>
          <w:p w14:paraId="7B4B3673" w14:textId="77777777" w:rsidR="00434D78" w:rsidRPr="00434D78" w:rsidRDefault="00434D78" w:rsidP="00434D78">
            <w:pPr>
              <w:spacing w:after="0" w:line="240" w:lineRule="auto"/>
              <w:rPr>
                <w:rFonts w:ascii="Times New Roman" w:hAnsi="Times New Roman"/>
                <w:sz w:val="16"/>
                <w:szCs w:val="16"/>
              </w:rPr>
            </w:pPr>
          </w:p>
        </w:tc>
        <w:tc>
          <w:tcPr>
            <w:tcW w:w="709" w:type="dxa"/>
            <w:tcBorders>
              <w:top w:val="nil"/>
              <w:left w:val="nil"/>
              <w:bottom w:val="nil"/>
              <w:right w:val="nil"/>
            </w:tcBorders>
            <w:shd w:val="clear" w:color="auto" w:fill="auto"/>
            <w:vAlign w:val="bottom"/>
            <w:hideMark/>
          </w:tcPr>
          <w:p w14:paraId="0F74E17A" w14:textId="77777777" w:rsidR="00434D78" w:rsidRPr="00434D78" w:rsidRDefault="00434D78" w:rsidP="00434D78">
            <w:pPr>
              <w:spacing w:after="0" w:line="240" w:lineRule="auto"/>
              <w:rPr>
                <w:rFonts w:ascii="Times New Roman" w:hAnsi="Times New Roman"/>
                <w:sz w:val="16"/>
                <w:szCs w:val="16"/>
              </w:rPr>
            </w:pPr>
          </w:p>
        </w:tc>
        <w:tc>
          <w:tcPr>
            <w:tcW w:w="1017" w:type="dxa"/>
            <w:tcBorders>
              <w:top w:val="nil"/>
              <w:left w:val="nil"/>
              <w:bottom w:val="nil"/>
              <w:right w:val="nil"/>
            </w:tcBorders>
            <w:shd w:val="clear" w:color="auto" w:fill="auto"/>
            <w:vAlign w:val="bottom"/>
            <w:hideMark/>
          </w:tcPr>
          <w:p w14:paraId="11FAB700" w14:textId="77777777" w:rsidR="00434D78" w:rsidRPr="00434D78" w:rsidRDefault="00434D78" w:rsidP="00434D78">
            <w:pPr>
              <w:spacing w:after="0" w:line="240" w:lineRule="auto"/>
              <w:rPr>
                <w:rFonts w:ascii="Times New Roman" w:hAnsi="Times New Roman"/>
                <w:sz w:val="16"/>
                <w:szCs w:val="16"/>
              </w:rPr>
            </w:pPr>
          </w:p>
        </w:tc>
        <w:tc>
          <w:tcPr>
            <w:tcW w:w="1017" w:type="dxa"/>
            <w:tcBorders>
              <w:top w:val="nil"/>
              <w:left w:val="nil"/>
              <w:bottom w:val="nil"/>
              <w:right w:val="nil"/>
            </w:tcBorders>
            <w:shd w:val="clear" w:color="auto" w:fill="auto"/>
            <w:vAlign w:val="bottom"/>
            <w:hideMark/>
          </w:tcPr>
          <w:p w14:paraId="5A4B3EE2" w14:textId="77777777" w:rsidR="00434D78" w:rsidRPr="00434D78" w:rsidRDefault="00434D78" w:rsidP="00434D78">
            <w:pPr>
              <w:spacing w:after="0" w:line="240" w:lineRule="auto"/>
              <w:rPr>
                <w:rFonts w:ascii="Times New Roman" w:hAnsi="Times New Roman"/>
                <w:sz w:val="16"/>
                <w:szCs w:val="16"/>
              </w:rPr>
            </w:pPr>
          </w:p>
        </w:tc>
        <w:tc>
          <w:tcPr>
            <w:tcW w:w="1084" w:type="dxa"/>
            <w:tcBorders>
              <w:top w:val="nil"/>
              <w:left w:val="nil"/>
              <w:bottom w:val="nil"/>
              <w:right w:val="nil"/>
            </w:tcBorders>
            <w:shd w:val="clear" w:color="auto" w:fill="auto"/>
            <w:vAlign w:val="bottom"/>
            <w:hideMark/>
          </w:tcPr>
          <w:p w14:paraId="13B853AC" w14:textId="77777777" w:rsidR="00434D78" w:rsidRPr="00434D78" w:rsidRDefault="00434D78" w:rsidP="00434D78">
            <w:pPr>
              <w:spacing w:after="0" w:line="240" w:lineRule="auto"/>
              <w:rPr>
                <w:rFonts w:ascii="Times New Roman" w:hAnsi="Times New Roman"/>
                <w:sz w:val="16"/>
                <w:szCs w:val="16"/>
              </w:rPr>
            </w:pPr>
          </w:p>
        </w:tc>
        <w:tc>
          <w:tcPr>
            <w:tcW w:w="1134" w:type="dxa"/>
            <w:tcBorders>
              <w:top w:val="nil"/>
              <w:left w:val="nil"/>
              <w:bottom w:val="nil"/>
              <w:right w:val="nil"/>
            </w:tcBorders>
            <w:shd w:val="clear" w:color="auto" w:fill="auto"/>
            <w:vAlign w:val="bottom"/>
            <w:hideMark/>
          </w:tcPr>
          <w:p w14:paraId="216EB2B8" w14:textId="77777777" w:rsidR="00434D78" w:rsidRPr="00434D78" w:rsidRDefault="00434D78" w:rsidP="00434D78">
            <w:pPr>
              <w:spacing w:after="0" w:line="240" w:lineRule="auto"/>
              <w:rPr>
                <w:rFonts w:ascii="Times New Roman" w:hAnsi="Times New Roman"/>
                <w:sz w:val="16"/>
                <w:szCs w:val="16"/>
              </w:rPr>
            </w:pPr>
          </w:p>
        </w:tc>
        <w:tc>
          <w:tcPr>
            <w:tcW w:w="1017" w:type="dxa"/>
            <w:tcBorders>
              <w:top w:val="nil"/>
              <w:left w:val="nil"/>
              <w:bottom w:val="nil"/>
              <w:right w:val="nil"/>
            </w:tcBorders>
            <w:shd w:val="clear" w:color="auto" w:fill="auto"/>
            <w:vAlign w:val="bottom"/>
            <w:hideMark/>
          </w:tcPr>
          <w:p w14:paraId="2ECB1064" w14:textId="77777777" w:rsidR="00434D78" w:rsidRPr="00434D78" w:rsidRDefault="00434D78" w:rsidP="00434D78">
            <w:pPr>
              <w:spacing w:after="0" w:line="240" w:lineRule="auto"/>
              <w:rPr>
                <w:rFonts w:ascii="Times New Roman" w:hAnsi="Times New Roman"/>
                <w:sz w:val="16"/>
                <w:szCs w:val="16"/>
              </w:rPr>
            </w:pPr>
          </w:p>
        </w:tc>
        <w:tc>
          <w:tcPr>
            <w:tcW w:w="1017" w:type="dxa"/>
            <w:tcBorders>
              <w:top w:val="nil"/>
              <w:left w:val="nil"/>
              <w:bottom w:val="nil"/>
              <w:right w:val="nil"/>
            </w:tcBorders>
            <w:shd w:val="clear" w:color="auto" w:fill="auto"/>
            <w:vAlign w:val="bottom"/>
            <w:hideMark/>
          </w:tcPr>
          <w:p w14:paraId="3F40941C" w14:textId="77777777" w:rsidR="00434D78" w:rsidRPr="00434D78" w:rsidRDefault="00434D78" w:rsidP="00434D78">
            <w:pPr>
              <w:spacing w:after="0" w:line="240" w:lineRule="auto"/>
              <w:rPr>
                <w:rFonts w:ascii="Times New Roman" w:hAnsi="Times New Roman"/>
                <w:sz w:val="16"/>
                <w:szCs w:val="16"/>
              </w:rPr>
            </w:pPr>
          </w:p>
        </w:tc>
        <w:tc>
          <w:tcPr>
            <w:tcW w:w="961" w:type="dxa"/>
            <w:tcBorders>
              <w:top w:val="nil"/>
              <w:left w:val="nil"/>
              <w:bottom w:val="nil"/>
              <w:right w:val="nil"/>
            </w:tcBorders>
            <w:shd w:val="clear" w:color="auto" w:fill="auto"/>
            <w:vAlign w:val="bottom"/>
            <w:hideMark/>
          </w:tcPr>
          <w:p w14:paraId="2B7ED076" w14:textId="77777777" w:rsidR="00434D78" w:rsidRPr="00434D78" w:rsidRDefault="00434D78" w:rsidP="00434D78">
            <w:pPr>
              <w:spacing w:after="0" w:line="240" w:lineRule="auto"/>
              <w:rPr>
                <w:rFonts w:ascii="Times New Roman" w:hAnsi="Times New Roman"/>
                <w:sz w:val="16"/>
                <w:szCs w:val="16"/>
              </w:rPr>
            </w:pPr>
          </w:p>
        </w:tc>
        <w:tc>
          <w:tcPr>
            <w:tcW w:w="1116" w:type="dxa"/>
            <w:tcBorders>
              <w:top w:val="nil"/>
              <w:left w:val="nil"/>
              <w:bottom w:val="nil"/>
              <w:right w:val="nil"/>
            </w:tcBorders>
            <w:shd w:val="clear" w:color="auto" w:fill="auto"/>
            <w:vAlign w:val="bottom"/>
            <w:hideMark/>
          </w:tcPr>
          <w:p w14:paraId="3B1013FD" w14:textId="77777777" w:rsidR="00434D78" w:rsidRPr="00434D78" w:rsidRDefault="00434D78" w:rsidP="00434D78">
            <w:pPr>
              <w:spacing w:after="0" w:line="240" w:lineRule="auto"/>
              <w:rPr>
                <w:rFonts w:ascii="Times New Roman" w:hAnsi="Times New Roman"/>
                <w:sz w:val="16"/>
                <w:szCs w:val="16"/>
              </w:rPr>
            </w:pPr>
          </w:p>
        </w:tc>
        <w:tc>
          <w:tcPr>
            <w:tcW w:w="1017" w:type="dxa"/>
            <w:tcBorders>
              <w:top w:val="nil"/>
              <w:left w:val="nil"/>
              <w:bottom w:val="nil"/>
              <w:right w:val="nil"/>
            </w:tcBorders>
            <w:shd w:val="clear" w:color="auto" w:fill="auto"/>
            <w:vAlign w:val="bottom"/>
            <w:hideMark/>
          </w:tcPr>
          <w:p w14:paraId="72DB9192" w14:textId="77777777" w:rsidR="00434D78" w:rsidRPr="00434D78" w:rsidRDefault="00434D78" w:rsidP="00434D78">
            <w:pPr>
              <w:spacing w:after="0" w:line="240" w:lineRule="auto"/>
              <w:rPr>
                <w:rFonts w:ascii="Times New Roman" w:hAnsi="Times New Roman"/>
                <w:sz w:val="16"/>
                <w:szCs w:val="16"/>
              </w:rPr>
            </w:pPr>
          </w:p>
        </w:tc>
        <w:tc>
          <w:tcPr>
            <w:tcW w:w="1017" w:type="dxa"/>
            <w:tcBorders>
              <w:top w:val="nil"/>
              <w:left w:val="nil"/>
              <w:bottom w:val="nil"/>
              <w:right w:val="nil"/>
            </w:tcBorders>
            <w:shd w:val="clear" w:color="auto" w:fill="auto"/>
            <w:vAlign w:val="bottom"/>
            <w:hideMark/>
          </w:tcPr>
          <w:p w14:paraId="6C6C84DF" w14:textId="77777777" w:rsidR="00434D78" w:rsidRPr="00434D78" w:rsidRDefault="00434D78" w:rsidP="00434D78">
            <w:pPr>
              <w:spacing w:after="0" w:line="240" w:lineRule="auto"/>
              <w:rPr>
                <w:rFonts w:ascii="Times New Roman" w:hAnsi="Times New Roman"/>
                <w:sz w:val="16"/>
                <w:szCs w:val="16"/>
              </w:rPr>
            </w:pPr>
          </w:p>
        </w:tc>
        <w:tc>
          <w:tcPr>
            <w:tcW w:w="961" w:type="dxa"/>
            <w:tcBorders>
              <w:top w:val="nil"/>
              <w:left w:val="nil"/>
              <w:bottom w:val="nil"/>
              <w:right w:val="nil"/>
            </w:tcBorders>
            <w:shd w:val="clear" w:color="auto" w:fill="auto"/>
            <w:vAlign w:val="bottom"/>
            <w:hideMark/>
          </w:tcPr>
          <w:p w14:paraId="1A326283" w14:textId="77777777" w:rsidR="00434D78" w:rsidRPr="00434D78" w:rsidRDefault="00434D78" w:rsidP="00434D78">
            <w:pPr>
              <w:spacing w:after="0" w:line="240" w:lineRule="auto"/>
              <w:rPr>
                <w:rFonts w:ascii="Times New Roman" w:hAnsi="Times New Roman"/>
                <w:sz w:val="16"/>
                <w:szCs w:val="16"/>
              </w:rPr>
            </w:pPr>
          </w:p>
        </w:tc>
      </w:tr>
      <w:tr w:rsidR="00434D78" w:rsidRPr="00434D78" w14:paraId="53EF0C32" w14:textId="77777777" w:rsidTr="00434D78">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D2FD1E" w14:textId="77777777" w:rsidR="00434D78" w:rsidRPr="00434D78" w:rsidRDefault="00434D78" w:rsidP="00434D78">
            <w:pPr>
              <w:spacing w:after="0" w:line="240" w:lineRule="auto"/>
              <w:rPr>
                <w:rFonts w:ascii="Times New Roman" w:hAnsi="Times New Roman"/>
                <w:sz w:val="16"/>
                <w:szCs w:val="16"/>
              </w:rPr>
            </w:pPr>
            <w:proofErr w:type="spellStart"/>
            <w:r w:rsidRPr="00434D78">
              <w:rPr>
                <w:rFonts w:ascii="Times New Roman" w:hAnsi="Times New Roman"/>
                <w:sz w:val="16"/>
                <w:szCs w:val="16"/>
              </w:rPr>
              <w:t>Perush</w:t>
            </w:r>
            <w:proofErr w:type="spellEnd"/>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4145427D" w14:textId="77777777" w:rsidR="00434D78" w:rsidRPr="00434D78" w:rsidRDefault="00434D78" w:rsidP="00434D78">
            <w:pPr>
              <w:spacing w:after="0" w:line="240" w:lineRule="auto"/>
              <w:rPr>
                <w:rFonts w:ascii="Times New Roman" w:hAnsi="Times New Roman"/>
                <w:sz w:val="16"/>
                <w:szCs w:val="16"/>
              </w:rPr>
            </w:pPr>
            <w:r w:rsidRPr="00434D78">
              <w:rPr>
                <w:rFonts w:ascii="Times New Roman" w:hAnsi="Times New Roman"/>
                <w:sz w:val="16"/>
                <w:szCs w:val="16"/>
              </w:rPr>
              <w:t>Kode</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1914800B" w14:textId="77777777" w:rsidR="00434D78" w:rsidRPr="00434D78" w:rsidRDefault="00434D78" w:rsidP="00434D78">
            <w:pPr>
              <w:spacing w:after="0" w:line="240" w:lineRule="auto"/>
              <w:rPr>
                <w:rFonts w:ascii="Times New Roman" w:hAnsi="Times New Roman"/>
                <w:sz w:val="16"/>
                <w:szCs w:val="16"/>
              </w:rPr>
            </w:pPr>
            <w:r w:rsidRPr="00434D78">
              <w:rPr>
                <w:rFonts w:ascii="Times New Roman" w:hAnsi="Times New Roman"/>
                <w:sz w:val="16"/>
                <w:szCs w:val="16"/>
              </w:rPr>
              <w:t>NI</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4280D62D" w14:textId="77777777" w:rsidR="00434D78" w:rsidRPr="00434D78" w:rsidRDefault="00434D78" w:rsidP="00434D78">
            <w:pPr>
              <w:spacing w:after="0" w:line="240" w:lineRule="auto"/>
              <w:rPr>
                <w:rFonts w:ascii="Times New Roman" w:hAnsi="Times New Roman"/>
                <w:sz w:val="16"/>
                <w:szCs w:val="16"/>
              </w:rPr>
            </w:pPr>
            <w:r w:rsidRPr="00434D78">
              <w:rPr>
                <w:rFonts w:ascii="Times New Roman" w:hAnsi="Times New Roman"/>
                <w:sz w:val="16"/>
                <w:szCs w:val="16"/>
              </w:rPr>
              <w:t>CFO</w:t>
            </w:r>
          </w:p>
        </w:tc>
        <w:tc>
          <w:tcPr>
            <w:tcW w:w="1084" w:type="dxa"/>
            <w:tcBorders>
              <w:top w:val="single" w:sz="4" w:space="0" w:color="auto"/>
              <w:left w:val="nil"/>
              <w:bottom w:val="single" w:sz="4" w:space="0" w:color="auto"/>
              <w:right w:val="single" w:sz="4" w:space="0" w:color="auto"/>
            </w:tcBorders>
            <w:shd w:val="clear" w:color="auto" w:fill="auto"/>
            <w:vAlign w:val="bottom"/>
            <w:hideMark/>
          </w:tcPr>
          <w:p w14:paraId="63A54E51" w14:textId="77777777" w:rsidR="00434D78" w:rsidRPr="00434D78" w:rsidRDefault="00434D78" w:rsidP="00434D78">
            <w:pPr>
              <w:spacing w:after="0" w:line="240" w:lineRule="auto"/>
              <w:rPr>
                <w:rFonts w:ascii="Times New Roman" w:hAnsi="Times New Roman"/>
                <w:sz w:val="16"/>
                <w:szCs w:val="16"/>
              </w:rPr>
            </w:pPr>
            <w:r w:rsidRPr="00434D78">
              <w:rPr>
                <w:rFonts w:ascii="Times New Roman" w:hAnsi="Times New Roman"/>
                <w:sz w:val="16"/>
                <w:szCs w:val="16"/>
              </w:rPr>
              <w:t>TAC</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57BA6EB0" w14:textId="77777777" w:rsidR="00434D78" w:rsidRPr="00434D78" w:rsidRDefault="00434D78" w:rsidP="00434D78">
            <w:pPr>
              <w:spacing w:after="0" w:line="240" w:lineRule="auto"/>
              <w:rPr>
                <w:rFonts w:ascii="Times New Roman" w:hAnsi="Times New Roman"/>
                <w:sz w:val="16"/>
                <w:szCs w:val="16"/>
              </w:rPr>
            </w:pPr>
            <w:r w:rsidRPr="00434D78">
              <w:rPr>
                <w:rFonts w:ascii="Times New Roman" w:hAnsi="Times New Roman"/>
                <w:sz w:val="16"/>
                <w:szCs w:val="16"/>
              </w:rPr>
              <w:t xml:space="preserve">Total </w:t>
            </w:r>
            <w:proofErr w:type="spellStart"/>
            <w:r w:rsidRPr="00434D78">
              <w:rPr>
                <w:rFonts w:ascii="Times New Roman" w:hAnsi="Times New Roman"/>
                <w:sz w:val="16"/>
                <w:szCs w:val="16"/>
              </w:rPr>
              <w:t>aset</w:t>
            </w:r>
            <w:proofErr w:type="spellEnd"/>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26353A0B" w14:textId="77777777" w:rsidR="00434D78" w:rsidRPr="00434D78" w:rsidRDefault="00434D78" w:rsidP="00434D78">
            <w:pPr>
              <w:spacing w:after="0" w:line="240" w:lineRule="auto"/>
              <w:rPr>
                <w:rFonts w:ascii="Times New Roman" w:hAnsi="Times New Roman"/>
                <w:sz w:val="16"/>
                <w:szCs w:val="16"/>
              </w:rPr>
            </w:pPr>
            <w:proofErr w:type="spellStart"/>
            <w:r w:rsidRPr="00434D78">
              <w:rPr>
                <w:rFonts w:ascii="Times New Roman" w:hAnsi="Times New Roman"/>
                <w:sz w:val="16"/>
                <w:szCs w:val="16"/>
              </w:rPr>
              <w:t>REVt</w:t>
            </w:r>
            <w:proofErr w:type="spellEnd"/>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6300853F" w14:textId="77777777" w:rsidR="00434D78" w:rsidRPr="00434D78" w:rsidRDefault="00434D78" w:rsidP="00434D78">
            <w:pPr>
              <w:spacing w:after="0" w:line="240" w:lineRule="auto"/>
              <w:rPr>
                <w:rFonts w:ascii="Times New Roman" w:hAnsi="Times New Roman"/>
                <w:sz w:val="16"/>
                <w:szCs w:val="16"/>
              </w:rPr>
            </w:pPr>
            <w:r w:rsidRPr="00434D78">
              <w:rPr>
                <w:rFonts w:ascii="Times New Roman" w:hAnsi="Times New Roman"/>
                <w:sz w:val="16"/>
                <w:szCs w:val="16"/>
              </w:rPr>
              <w:t>REVt-1</w:t>
            </w:r>
          </w:p>
        </w:tc>
        <w:tc>
          <w:tcPr>
            <w:tcW w:w="961" w:type="dxa"/>
            <w:tcBorders>
              <w:top w:val="single" w:sz="4" w:space="0" w:color="auto"/>
              <w:left w:val="nil"/>
              <w:bottom w:val="single" w:sz="4" w:space="0" w:color="auto"/>
              <w:right w:val="single" w:sz="4" w:space="0" w:color="auto"/>
            </w:tcBorders>
            <w:shd w:val="clear" w:color="auto" w:fill="auto"/>
            <w:vAlign w:val="bottom"/>
            <w:hideMark/>
          </w:tcPr>
          <w:p w14:paraId="2604A625" w14:textId="77777777" w:rsidR="00434D78" w:rsidRPr="00434D78" w:rsidRDefault="00434D78" w:rsidP="00434D78">
            <w:pPr>
              <w:spacing w:after="0" w:line="240" w:lineRule="auto"/>
              <w:rPr>
                <w:rFonts w:ascii="Times New Roman" w:hAnsi="Times New Roman"/>
                <w:sz w:val="16"/>
                <w:szCs w:val="16"/>
              </w:rPr>
            </w:pPr>
            <w:r w:rsidRPr="00434D78">
              <w:rPr>
                <w:rFonts w:ascii="Times New Roman" w:hAnsi="Times New Roman"/>
                <w:sz w:val="16"/>
                <w:szCs w:val="16"/>
              </w:rPr>
              <w:t>∆REV</w:t>
            </w:r>
          </w:p>
        </w:tc>
        <w:tc>
          <w:tcPr>
            <w:tcW w:w="1116" w:type="dxa"/>
            <w:tcBorders>
              <w:top w:val="single" w:sz="4" w:space="0" w:color="auto"/>
              <w:left w:val="nil"/>
              <w:bottom w:val="single" w:sz="4" w:space="0" w:color="auto"/>
              <w:right w:val="single" w:sz="4" w:space="0" w:color="auto"/>
            </w:tcBorders>
            <w:shd w:val="clear" w:color="auto" w:fill="auto"/>
            <w:vAlign w:val="bottom"/>
            <w:hideMark/>
          </w:tcPr>
          <w:p w14:paraId="1B668E45" w14:textId="77777777" w:rsidR="00434D78" w:rsidRPr="00434D78" w:rsidRDefault="00434D78" w:rsidP="00434D78">
            <w:pPr>
              <w:spacing w:after="0" w:line="240" w:lineRule="auto"/>
              <w:rPr>
                <w:rFonts w:ascii="Times New Roman" w:hAnsi="Times New Roman"/>
                <w:sz w:val="16"/>
                <w:szCs w:val="16"/>
              </w:rPr>
            </w:pPr>
            <w:proofErr w:type="spellStart"/>
            <w:r w:rsidRPr="00434D78">
              <w:rPr>
                <w:rFonts w:ascii="Times New Roman" w:hAnsi="Times New Roman"/>
                <w:sz w:val="16"/>
                <w:szCs w:val="16"/>
              </w:rPr>
              <w:t>Aktiva</w:t>
            </w:r>
            <w:proofErr w:type="spellEnd"/>
            <w:r w:rsidRPr="00434D78">
              <w:rPr>
                <w:rFonts w:ascii="Times New Roman" w:hAnsi="Times New Roman"/>
                <w:sz w:val="16"/>
                <w:szCs w:val="16"/>
              </w:rPr>
              <w:t xml:space="preserve"> </w:t>
            </w:r>
            <w:proofErr w:type="spellStart"/>
            <w:r w:rsidRPr="00434D78">
              <w:rPr>
                <w:rFonts w:ascii="Times New Roman" w:hAnsi="Times New Roman"/>
                <w:sz w:val="16"/>
                <w:szCs w:val="16"/>
              </w:rPr>
              <w:t>tetap</w:t>
            </w:r>
            <w:proofErr w:type="spellEnd"/>
            <w:r w:rsidRPr="00434D78">
              <w:rPr>
                <w:rFonts w:ascii="Times New Roman" w:hAnsi="Times New Roman"/>
                <w:sz w:val="16"/>
                <w:szCs w:val="16"/>
              </w:rPr>
              <w:t xml:space="preserve"> (PPE)</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486CA2B7" w14:textId="77777777" w:rsidR="00434D78" w:rsidRPr="00434D78" w:rsidRDefault="00434D78" w:rsidP="00434D78">
            <w:pPr>
              <w:spacing w:after="0" w:line="240" w:lineRule="auto"/>
              <w:rPr>
                <w:rFonts w:ascii="Times New Roman" w:hAnsi="Times New Roman"/>
                <w:sz w:val="16"/>
                <w:szCs w:val="16"/>
              </w:rPr>
            </w:pPr>
            <w:proofErr w:type="spellStart"/>
            <w:r w:rsidRPr="00434D78">
              <w:rPr>
                <w:rFonts w:ascii="Times New Roman" w:hAnsi="Times New Roman"/>
                <w:sz w:val="16"/>
                <w:szCs w:val="16"/>
              </w:rPr>
              <w:t>RECt</w:t>
            </w:r>
            <w:proofErr w:type="spellEnd"/>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0AAB226C" w14:textId="77777777" w:rsidR="00434D78" w:rsidRPr="00434D78" w:rsidRDefault="00434D78" w:rsidP="00434D78">
            <w:pPr>
              <w:spacing w:after="0" w:line="240" w:lineRule="auto"/>
              <w:rPr>
                <w:rFonts w:ascii="Times New Roman" w:hAnsi="Times New Roman"/>
                <w:sz w:val="16"/>
                <w:szCs w:val="16"/>
              </w:rPr>
            </w:pPr>
            <w:r w:rsidRPr="00434D78">
              <w:rPr>
                <w:rFonts w:ascii="Times New Roman" w:hAnsi="Times New Roman"/>
                <w:sz w:val="16"/>
                <w:szCs w:val="16"/>
              </w:rPr>
              <w:t>RECt-1</w:t>
            </w:r>
          </w:p>
        </w:tc>
        <w:tc>
          <w:tcPr>
            <w:tcW w:w="961" w:type="dxa"/>
            <w:tcBorders>
              <w:top w:val="single" w:sz="4" w:space="0" w:color="auto"/>
              <w:left w:val="nil"/>
              <w:bottom w:val="single" w:sz="4" w:space="0" w:color="auto"/>
              <w:right w:val="single" w:sz="4" w:space="0" w:color="auto"/>
            </w:tcBorders>
            <w:shd w:val="clear" w:color="auto" w:fill="auto"/>
            <w:vAlign w:val="bottom"/>
            <w:hideMark/>
          </w:tcPr>
          <w:p w14:paraId="625437D7" w14:textId="77777777" w:rsidR="00434D78" w:rsidRPr="00434D78" w:rsidRDefault="00434D78" w:rsidP="00434D78">
            <w:pPr>
              <w:spacing w:after="0" w:line="240" w:lineRule="auto"/>
              <w:rPr>
                <w:rFonts w:ascii="Times New Roman" w:hAnsi="Times New Roman"/>
                <w:sz w:val="16"/>
                <w:szCs w:val="16"/>
              </w:rPr>
            </w:pPr>
            <w:r w:rsidRPr="00434D78">
              <w:rPr>
                <w:rFonts w:ascii="Times New Roman" w:hAnsi="Times New Roman"/>
                <w:sz w:val="16"/>
                <w:szCs w:val="16"/>
              </w:rPr>
              <w:t>∆REC</w:t>
            </w:r>
          </w:p>
        </w:tc>
      </w:tr>
      <w:tr w:rsidR="00434D78" w:rsidRPr="00434D78" w14:paraId="473E05BD" w14:textId="77777777" w:rsidTr="00434D78">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14B3B2E2" w14:textId="77777777" w:rsidR="00434D78" w:rsidRPr="00434D78" w:rsidRDefault="00434D78" w:rsidP="00434D78">
            <w:pPr>
              <w:spacing w:after="0" w:line="240" w:lineRule="auto"/>
              <w:rPr>
                <w:rFonts w:ascii="Times New Roman" w:hAnsi="Times New Roman"/>
                <w:sz w:val="16"/>
                <w:szCs w:val="16"/>
              </w:rPr>
            </w:pPr>
            <w:r w:rsidRPr="00434D78">
              <w:rPr>
                <w:rFonts w:ascii="Times New Roman" w:hAnsi="Times New Roman"/>
                <w:sz w:val="16"/>
                <w:szCs w:val="16"/>
              </w:rPr>
              <w:t xml:space="preserve">Aneka Tambang </w:t>
            </w:r>
            <w:proofErr w:type="spellStart"/>
            <w:r w:rsidRPr="00434D78">
              <w:rPr>
                <w:rFonts w:ascii="Times New Roman" w:hAnsi="Times New Roman"/>
                <w:sz w:val="16"/>
                <w:szCs w:val="16"/>
              </w:rPr>
              <w:t>Tbk</w:t>
            </w:r>
            <w:proofErr w:type="spellEnd"/>
          </w:p>
        </w:tc>
        <w:tc>
          <w:tcPr>
            <w:tcW w:w="709" w:type="dxa"/>
            <w:tcBorders>
              <w:top w:val="nil"/>
              <w:left w:val="nil"/>
              <w:bottom w:val="single" w:sz="4" w:space="0" w:color="auto"/>
              <w:right w:val="single" w:sz="4" w:space="0" w:color="auto"/>
            </w:tcBorders>
            <w:shd w:val="clear" w:color="auto" w:fill="auto"/>
            <w:vAlign w:val="bottom"/>
            <w:hideMark/>
          </w:tcPr>
          <w:p w14:paraId="4CE23DF9" w14:textId="77777777" w:rsidR="00434D78" w:rsidRPr="00434D78" w:rsidRDefault="00434D78" w:rsidP="00434D78">
            <w:pPr>
              <w:spacing w:after="0" w:line="240" w:lineRule="auto"/>
              <w:rPr>
                <w:rFonts w:ascii="Times New Roman" w:hAnsi="Times New Roman"/>
                <w:sz w:val="16"/>
                <w:szCs w:val="16"/>
              </w:rPr>
            </w:pPr>
            <w:r w:rsidRPr="00434D78">
              <w:rPr>
                <w:rFonts w:ascii="Times New Roman" w:hAnsi="Times New Roman"/>
                <w:sz w:val="16"/>
                <w:szCs w:val="16"/>
              </w:rPr>
              <w:t>ANTM</w:t>
            </w:r>
          </w:p>
        </w:tc>
        <w:tc>
          <w:tcPr>
            <w:tcW w:w="1017" w:type="dxa"/>
            <w:tcBorders>
              <w:top w:val="single" w:sz="4" w:space="0" w:color="auto"/>
              <w:left w:val="nil"/>
              <w:bottom w:val="single" w:sz="4" w:space="0" w:color="auto"/>
              <w:right w:val="single" w:sz="4" w:space="0" w:color="auto"/>
            </w:tcBorders>
            <w:shd w:val="clear" w:color="EAF1DD" w:fill="FFFFFF" w:themeFill="background1"/>
            <w:hideMark/>
          </w:tcPr>
          <w:p w14:paraId="1E706A4D"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193,852</w:t>
            </w:r>
          </w:p>
        </w:tc>
        <w:tc>
          <w:tcPr>
            <w:tcW w:w="1017" w:type="dxa"/>
            <w:tcBorders>
              <w:top w:val="single" w:sz="4" w:space="0" w:color="auto"/>
              <w:left w:val="nil"/>
              <w:bottom w:val="single" w:sz="4" w:space="0" w:color="auto"/>
              <w:right w:val="single" w:sz="4" w:space="0" w:color="auto"/>
            </w:tcBorders>
            <w:shd w:val="clear" w:color="EAF1DD" w:fill="FFFFFF" w:themeFill="background1"/>
            <w:hideMark/>
          </w:tcPr>
          <w:p w14:paraId="59AAD494"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1,633,837</w:t>
            </w:r>
          </w:p>
        </w:tc>
        <w:tc>
          <w:tcPr>
            <w:tcW w:w="1084" w:type="dxa"/>
            <w:tcBorders>
              <w:top w:val="nil"/>
              <w:left w:val="nil"/>
              <w:bottom w:val="single" w:sz="4" w:space="0" w:color="auto"/>
              <w:right w:val="single" w:sz="4" w:space="0" w:color="auto"/>
            </w:tcBorders>
            <w:shd w:val="clear" w:color="auto" w:fill="auto"/>
            <w:vAlign w:val="bottom"/>
            <w:hideMark/>
          </w:tcPr>
          <w:p w14:paraId="09AA0BFC"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(1,439,985)</w:t>
            </w:r>
          </w:p>
        </w:tc>
        <w:tc>
          <w:tcPr>
            <w:tcW w:w="1134" w:type="dxa"/>
            <w:tcBorders>
              <w:top w:val="single" w:sz="4" w:space="0" w:color="auto"/>
              <w:left w:val="nil"/>
              <w:bottom w:val="single" w:sz="4" w:space="0" w:color="auto"/>
              <w:right w:val="single" w:sz="4" w:space="0" w:color="auto"/>
            </w:tcBorders>
            <w:shd w:val="clear" w:color="auto" w:fill="auto"/>
            <w:hideMark/>
          </w:tcPr>
          <w:p w14:paraId="5B9A6A55"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30,194,907</w:t>
            </w:r>
          </w:p>
        </w:tc>
        <w:tc>
          <w:tcPr>
            <w:tcW w:w="1017" w:type="dxa"/>
            <w:tcBorders>
              <w:top w:val="single" w:sz="4" w:space="0" w:color="auto"/>
              <w:left w:val="nil"/>
              <w:bottom w:val="single" w:sz="4" w:space="0" w:color="auto"/>
              <w:right w:val="single" w:sz="4" w:space="0" w:color="auto"/>
            </w:tcBorders>
            <w:shd w:val="clear" w:color="auto" w:fill="auto"/>
            <w:hideMark/>
          </w:tcPr>
          <w:p w14:paraId="4DEE2A07"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120,446</w:t>
            </w:r>
          </w:p>
        </w:tc>
        <w:tc>
          <w:tcPr>
            <w:tcW w:w="1017" w:type="dxa"/>
            <w:tcBorders>
              <w:top w:val="single" w:sz="4" w:space="0" w:color="auto"/>
              <w:left w:val="nil"/>
              <w:bottom w:val="single" w:sz="4" w:space="0" w:color="auto"/>
              <w:right w:val="single" w:sz="4" w:space="0" w:color="auto"/>
            </w:tcBorders>
            <w:shd w:val="clear" w:color="auto" w:fill="auto"/>
            <w:hideMark/>
          </w:tcPr>
          <w:p w14:paraId="44CF1EA4"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163,547</w:t>
            </w:r>
          </w:p>
        </w:tc>
        <w:tc>
          <w:tcPr>
            <w:tcW w:w="961" w:type="dxa"/>
            <w:tcBorders>
              <w:top w:val="single" w:sz="4" w:space="0" w:color="auto"/>
              <w:left w:val="nil"/>
              <w:bottom w:val="single" w:sz="4" w:space="0" w:color="auto"/>
              <w:right w:val="single" w:sz="4" w:space="0" w:color="auto"/>
            </w:tcBorders>
            <w:shd w:val="clear" w:color="auto" w:fill="auto"/>
            <w:vAlign w:val="bottom"/>
            <w:hideMark/>
          </w:tcPr>
          <w:p w14:paraId="58D75A16"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(43,101)</w:t>
            </w:r>
          </w:p>
        </w:tc>
        <w:tc>
          <w:tcPr>
            <w:tcW w:w="1116" w:type="dxa"/>
            <w:tcBorders>
              <w:top w:val="single" w:sz="4" w:space="0" w:color="auto"/>
              <w:left w:val="nil"/>
              <w:bottom w:val="single" w:sz="4" w:space="0" w:color="auto"/>
              <w:right w:val="single" w:sz="4" w:space="0" w:color="auto"/>
            </w:tcBorders>
            <w:shd w:val="clear" w:color="auto" w:fill="auto"/>
            <w:hideMark/>
          </w:tcPr>
          <w:p w14:paraId="58A7D608"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18,865,691</w:t>
            </w:r>
          </w:p>
        </w:tc>
        <w:tc>
          <w:tcPr>
            <w:tcW w:w="1017" w:type="dxa"/>
            <w:tcBorders>
              <w:top w:val="single" w:sz="4" w:space="0" w:color="auto"/>
              <w:left w:val="nil"/>
              <w:bottom w:val="single" w:sz="4" w:space="0" w:color="auto"/>
              <w:right w:val="single" w:sz="4" w:space="0" w:color="auto"/>
            </w:tcBorders>
            <w:shd w:val="clear" w:color="auto" w:fill="auto"/>
            <w:hideMark/>
          </w:tcPr>
          <w:p w14:paraId="39CADB28"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973,430</w:t>
            </w:r>
          </w:p>
        </w:tc>
        <w:tc>
          <w:tcPr>
            <w:tcW w:w="1017" w:type="dxa"/>
            <w:tcBorders>
              <w:top w:val="single" w:sz="4" w:space="0" w:color="auto"/>
              <w:left w:val="nil"/>
              <w:bottom w:val="single" w:sz="4" w:space="0" w:color="auto"/>
              <w:right w:val="single" w:sz="4" w:space="0" w:color="auto"/>
            </w:tcBorders>
            <w:shd w:val="clear" w:color="auto" w:fill="auto"/>
            <w:hideMark/>
          </w:tcPr>
          <w:p w14:paraId="364656BD"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922,789</w:t>
            </w:r>
          </w:p>
        </w:tc>
        <w:tc>
          <w:tcPr>
            <w:tcW w:w="961" w:type="dxa"/>
            <w:tcBorders>
              <w:top w:val="nil"/>
              <w:left w:val="nil"/>
              <w:bottom w:val="single" w:sz="4" w:space="0" w:color="auto"/>
              <w:right w:val="single" w:sz="4" w:space="0" w:color="auto"/>
            </w:tcBorders>
            <w:shd w:val="clear" w:color="auto" w:fill="auto"/>
            <w:vAlign w:val="bottom"/>
            <w:hideMark/>
          </w:tcPr>
          <w:p w14:paraId="437A55E5"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50,641</w:t>
            </w:r>
          </w:p>
        </w:tc>
      </w:tr>
      <w:tr w:rsidR="00434D78" w:rsidRPr="00434D78" w14:paraId="67459E02" w14:textId="77777777" w:rsidTr="00434D78">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316EEB71" w14:textId="77777777" w:rsidR="00434D78" w:rsidRPr="00434D78" w:rsidRDefault="00434D78" w:rsidP="00434D78">
            <w:pPr>
              <w:spacing w:after="0" w:line="240" w:lineRule="auto"/>
              <w:rPr>
                <w:rFonts w:ascii="Times New Roman" w:hAnsi="Times New Roman"/>
                <w:sz w:val="16"/>
                <w:szCs w:val="16"/>
              </w:rPr>
            </w:pPr>
            <w:r w:rsidRPr="00434D78">
              <w:rPr>
                <w:rFonts w:ascii="Times New Roman" w:hAnsi="Times New Roman"/>
                <w:sz w:val="16"/>
                <w:szCs w:val="16"/>
              </w:rPr>
              <w:t xml:space="preserve">Bank Centra Asia </w:t>
            </w:r>
            <w:proofErr w:type="spellStart"/>
            <w:r w:rsidRPr="00434D78">
              <w:rPr>
                <w:rFonts w:ascii="Times New Roman" w:hAnsi="Times New Roman"/>
                <w:sz w:val="16"/>
                <w:szCs w:val="16"/>
              </w:rPr>
              <w:t>Tbk</w:t>
            </w:r>
            <w:proofErr w:type="spellEnd"/>
          </w:p>
        </w:tc>
        <w:tc>
          <w:tcPr>
            <w:tcW w:w="709" w:type="dxa"/>
            <w:tcBorders>
              <w:top w:val="nil"/>
              <w:left w:val="nil"/>
              <w:bottom w:val="single" w:sz="4" w:space="0" w:color="auto"/>
              <w:right w:val="single" w:sz="4" w:space="0" w:color="auto"/>
            </w:tcBorders>
            <w:shd w:val="clear" w:color="auto" w:fill="auto"/>
            <w:vAlign w:val="bottom"/>
            <w:hideMark/>
          </w:tcPr>
          <w:p w14:paraId="074B2858" w14:textId="77777777" w:rsidR="00434D78" w:rsidRPr="00434D78" w:rsidRDefault="00434D78" w:rsidP="00434D78">
            <w:pPr>
              <w:spacing w:after="0" w:line="240" w:lineRule="auto"/>
              <w:rPr>
                <w:rFonts w:ascii="Times New Roman" w:hAnsi="Times New Roman"/>
                <w:sz w:val="16"/>
                <w:szCs w:val="16"/>
              </w:rPr>
            </w:pPr>
            <w:r w:rsidRPr="00434D78">
              <w:rPr>
                <w:rFonts w:ascii="Times New Roman" w:hAnsi="Times New Roman"/>
                <w:sz w:val="16"/>
                <w:szCs w:val="16"/>
              </w:rPr>
              <w:t>BBCA</w:t>
            </w:r>
          </w:p>
        </w:tc>
        <w:tc>
          <w:tcPr>
            <w:tcW w:w="1017" w:type="dxa"/>
            <w:tcBorders>
              <w:top w:val="single" w:sz="4" w:space="0" w:color="auto"/>
              <w:left w:val="nil"/>
              <w:bottom w:val="single" w:sz="4" w:space="0" w:color="auto"/>
              <w:right w:val="single" w:sz="4" w:space="0" w:color="auto"/>
            </w:tcBorders>
            <w:shd w:val="clear" w:color="EAF1DD" w:fill="FFFFFF" w:themeFill="background1"/>
            <w:hideMark/>
          </w:tcPr>
          <w:p w14:paraId="695766B9"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28,569,974</w:t>
            </w:r>
          </w:p>
        </w:tc>
        <w:tc>
          <w:tcPr>
            <w:tcW w:w="1017" w:type="dxa"/>
            <w:tcBorders>
              <w:top w:val="single" w:sz="4" w:space="0" w:color="auto"/>
              <w:left w:val="nil"/>
              <w:bottom w:val="single" w:sz="4" w:space="0" w:color="auto"/>
              <w:right w:val="single" w:sz="4" w:space="0" w:color="auto"/>
            </w:tcBorders>
            <w:shd w:val="clear" w:color="EAF1DD" w:fill="FFFFFF" w:themeFill="background1"/>
            <w:hideMark/>
          </w:tcPr>
          <w:p w14:paraId="590CAE3B"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51,942,040</w:t>
            </w:r>
          </w:p>
        </w:tc>
        <w:tc>
          <w:tcPr>
            <w:tcW w:w="1084" w:type="dxa"/>
            <w:tcBorders>
              <w:top w:val="nil"/>
              <w:left w:val="nil"/>
              <w:bottom w:val="single" w:sz="4" w:space="0" w:color="auto"/>
              <w:right w:val="single" w:sz="4" w:space="0" w:color="auto"/>
            </w:tcBorders>
            <w:shd w:val="clear" w:color="auto" w:fill="auto"/>
            <w:vAlign w:val="bottom"/>
            <w:hideMark/>
          </w:tcPr>
          <w:p w14:paraId="56850445"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(23,372,066)</w:t>
            </w:r>
          </w:p>
        </w:tc>
        <w:tc>
          <w:tcPr>
            <w:tcW w:w="1134" w:type="dxa"/>
            <w:tcBorders>
              <w:top w:val="single" w:sz="4" w:space="0" w:color="auto"/>
              <w:left w:val="nil"/>
              <w:bottom w:val="single" w:sz="4" w:space="0" w:color="auto"/>
              <w:right w:val="single" w:sz="4" w:space="0" w:color="auto"/>
            </w:tcBorders>
            <w:shd w:val="clear" w:color="auto" w:fill="auto"/>
            <w:hideMark/>
          </w:tcPr>
          <w:p w14:paraId="4801A80D"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918,989</w:t>
            </w:r>
          </w:p>
        </w:tc>
        <w:tc>
          <w:tcPr>
            <w:tcW w:w="1017" w:type="dxa"/>
            <w:tcBorders>
              <w:top w:val="single" w:sz="4" w:space="0" w:color="auto"/>
              <w:left w:val="nil"/>
              <w:bottom w:val="single" w:sz="4" w:space="0" w:color="auto"/>
              <w:right w:val="single" w:sz="4" w:space="0" w:color="auto"/>
            </w:tcBorders>
            <w:shd w:val="clear" w:color="auto" w:fill="auto"/>
            <w:hideMark/>
          </w:tcPr>
          <w:p w14:paraId="0298E487"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17,688,442</w:t>
            </w:r>
          </w:p>
        </w:tc>
        <w:tc>
          <w:tcPr>
            <w:tcW w:w="1017" w:type="dxa"/>
            <w:tcBorders>
              <w:top w:val="single" w:sz="4" w:space="0" w:color="auto"/>
              <w:left w:val="nil"/>
              <w:bottom w:val="single" w:sz="4" w:space="0" w:color="auto"/>
              <w:right w:val="single" w:sz="4" w:space="0" w:color="auto"/>
            </w:tcBorders>
            <w:shd w:val="clear" w:color="auto" w:fill="auto"/>
            <w:hideMark/>
          </w:tcPr>
          <w:p w14:paraId="3E83AE70"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14,926,491</w:t>
            </w:r>
          </w:p>
        </w:tc>
        <w:tc>
          <w:tcPr>
            <w:tcW w:w="961" w:type="dxa"/>
            <w:tcBorders>
              <w:top w:val="single" w:sz="4" w:space="0" w:color="auto"/>
              <w:left w:val="nil"/>
              <w:bottom w:val="single" w:sz="4" w:space="0" w:color="auto"/>
              <w:right w:val="single" w:sz="4" w:space="0" w:color="auto"/>
            </w:tcBorders>
            <w:shd w:val="clear" w:color="auto" w:fill="auto"/>
            <w:vAlign w:val="bottom"/>
            <w:hideMark/>
          </w:tcPr>
          <w:p w14:paraId="5CC7DCA6"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2,761,951</w:t>
            </w:r>
          </w:p>
        </w:tc>
        <w:tc>
          <w:tcPr>
            <w:tcW w:w="1116" w:type="dxa"/>
            <w:tcBorders>
              <w:top w:val="single" w:sz="4" w:space="0" w:color="auto"/>
              <w:left w:val="nil"/>
              <w:bottom w:val="single" w:sz="4" w:space="0" w:color="auto"/>
              <w:right w:val="single" w:sz="4" w:space="0" w:color="auto"/>
            </w:tcBorders>
            <w:shd w:val="clear" w:color="auto" w:fill="auto"/>
            <w:hideMark/>
          </w:tcPr>
          <w:p w14:paraId="7A68B49A"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20,852,301</w:t>
            </w:r>
          </w:p>
        </w:tc>
        <w:tc>
          <w:tcPr>
            <w:tcW w:w="1017" w:type="dxa"/>
            <w:tcBorders>
              <w:top w:val="single" w:sz="4" w:space="0" w:color="auto"/>
              <w:left w:val="nil"/>
              <w:bottom w:val="single" w:sz="4" w:space="0" w:color="auto"/>
              <w:right w:val="single" w:sz="4" w:space="0" w:color="auto"/>
            </w:tcBorders>
            <w:shd w:val="clear" w:color="auto" w:fill="auto"/>
            <w:hideMark/>
          </w:tcPr>
          <w:p w14:paraId="1DE57228"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5,645,419</w:t>
            </w:r>
          </w:p>
        </w:tc>
        <w:tc>
          <w:tcPr>
            <w:tcW w:w="1017" w:type="dxa"/>
            <w:tcBorders>
              <w:top w:val="single" w:sz="4" w:space="0" w:color="auto"/>
              <w:left w:val="nil"/>
              <w:bottom w:val="single" w:sz="4" w:space="0" w:color="auto"/>
              <w:right w:val="single" w:sz="4" w:space="0" w:color="auto"/>
            </w:tcBorders>
            <w:shd w:val="clear" w:color="auto" w:fill="auto"/>
            <w:hideMark/>
          </w:tcPr>
          <w:p w14:paraId="065925E7"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4,899,745</w:t>
            </w:r>
          </w:p>
        </w:tc>
        <w:tc>
          <w:tcPr>
            <w:tcW w:w="961" w:type="dxa"/>
            <w:tcBorders>
              <w:top w:val="nil"/>
              <w:left w:val="nil"/>
              <w:bottom w:val="single" w:sz="4" w:space="0" w:color="auto"/>
              <w:right w:val="single" w:sz="4" w:space="0" w:color="auto"/>
            </w:tcBorders>
            <w:shd w:val="clear" w:color="auto" w:fill="auto"/>
            <w:vAlign w:val="bottom"/>
            <w:hideMark/>
          </w:tcPr>
          <w:p w14:paraId="250FB954"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745,674</w:t>
            </w:r>
          </w:p>
        </w:tc>
      </w:tr>
      <w:tr w:rsidR="00434D78" w:rsidRPr="00434D78" w14:paraId="50F655F5" w14:textId="77777777" w:rsidTr="00434D78">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74CBB267" w14:textId="77777777" w:rsidR="00434D78" w:rsidRPr="00434D78" w:rsidRDefault="00434D78" w:rsidP="00434D78">
            <w:pPr>
              <w:spacing w:after="0" w:line="240" w:lineRule="auto"/>
              <w:rPr>
                <w:rFonts w:ascii="Times New Roman" w:hAnsi="Times New Roman"/>
                <w:sz w:val="16"/>
                <w:szCs w:val="16"/>
              </w:rPr>
            </w:pPr>
            <w:r w:rsidRPr="00434D78">
              <w:rPr>
                <w:rFonts w:ascii="Times New Roman" w:hAnsi="Times New Roman"/>
                <w:sz w:val="16"/>
                <w:szCs w:val="16"/>
              </w:rPr>
              <w:t xml:space="preserve">Bank </w:t>
            </w:r>
            <w:proofErr w:type="spellStart"/>
            <w:r w:rsidRPr="00434D78">
              <w:rPr>
                <w:rFonts w:ascii="Times New Roman" w:hAnsi="Times New Roman"/>
                <w:sz w:val="16"/>
                <w:szCs w:val="16"/>
              </w:rPr>
              <w:t>Mandiri</w:t>
            </w:r>
            <w:proofErr w:type="spellEnd"/>
            <w:r w:rsidRPr="00434D78">
              <w:rPr>
                <w:rFonts w:ascii="Times New Roman" w:hAnsi="Times New Roman"/>
                <w:sz w:val="16"/>
                <w:szCs w:val="16"/>
              </w:rPr>
              <w:t xml:space="preserve"> </w:t>
            </w:r>
            <w:proofErr w:type="spellStart"/>
            <w:r w:rsidRPr="00434D78">
              <w:rPr>
                <w:rFonts w:ascii="Times New Roman" w:hAnsi="Times New Roman"/>
                <w:sz w:val="16"/>
                <w:szCs w:val="16"/>
              </w:rPr>
              <w:t>Tbk</w:t>
            </w:r>
            <w:proofErr w:type="spellEnd"/>
          </w:p>
        </w:tc>
        <w:tc>
          <w:tcPr>
            <w:tcW w:w="709" w:type="dxa"/>
            <w:tcBorders>
              <w:top w:val="nil"/>
              <w:left w:val="nil"/>
              <w:bottom w:val="single" w:sz="4" w:space="0" w:color="auto"/>
              <w:right w:val="single" w:sz="4" w:space="0" w:color="auto"/>
            </w:tcBorders>
            <w:shd w:val="clear" w:color="auto" w:fill="auto"/>
            <w:vAlign w:val="bottom"/>
            <w:hideMark/>
          </w:tcPr>
          <w:p w14:paraId="4588070A" w14:textId="77777777" w:rsidR="00434D78" w:rsidRPr="00434D78" w:rsidRDefault="00434D78" w:rsidP="00434D78">
            <w:pPr>
              <w:spacing w:after="0" w:line="240" w:lineRule="auto"/>
              <w:rPr>
                <w:rFonts w:ascii="Times New Roman" w:hAnsi="Times New Roman"/>
                <w:sz w:val="16"/>
                <w:szCs w:val="16"/>
              </w:rPr>
            </w:pPr>
            <w:r w:rsidRPr="00434D78">
              <w:rPr>
                <w:rFonts w:ascii="Times New Roman" w:hAnsi="Times New Roman"/>
                <w:sz w:val="16"/>
                <w:szCs w:val="16"/>
              </w:rPr>
              <w:t>BMRI</w:t>
            </w:r>
          </w:p>
        </w:tc>
        <w:tc>
          <w:tcPr>
            <w:tcW w:w="1017" w:type="dxa"/>
            <w:tcBorders>
              <w:top w:val="single" w:sz="4" w:space="0" w:color="auto"/>
              <w:left w:val="nil"/>
              <w:bottom w:val="single" w:sz="4" w:space="0" w:color="auto"/>
              <w:right w:val="single" w:sz="4" w:space="0" w:color="auto"/>
            </w:tcBorders>
            <w:shd w:val="clear" w:color="EAF1DD" w:fill="FFFFFF" w:themeFill="background1"/>
            <w:hideMark/>
          </w:tcPr>
          <w:p w14:paraId="0E82DA96"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28,455,592</w:t>
            </w:r>
          </w:p>
        </w:tc>
        <w:tc>
          <w:tcPr>
            <w:tcW w:w="1017" w:type="dxa"/>
            <w:tcBorders>
              <w:top w:val="single" w:sz="4" w:space="0" w:color="auto"/>
              <w:left w:val="nil"/>
              <w:bottom w:val="single" w:sz="4" w:space="0" w:color="auto"/>
              <w:right w:val="single" w:sz="4" w:space="0" w:color="auto"/>
            </w:tcBorders>
            <w:shd w:val="clear" w:color="EAF1DD" w:fill="FFFFFF" w:themeFill="background1"/>
            <w:hideMark/>
          </w:tcPr>
          <w:p w14:paraId="4D0858B3"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11,637,669</w:t>
            </w:r>
          </w:p>
        </w:tc>
        <w:tc>
          <w:tcPr>
            <w:tcW w:w="1084" w:type="dxa"/>
            <w:tcBorders>
              <w:top w:val="nil"/>
              <w:left w:val="nil"/>
              <w:bottom w:val="single" w:sz="4" w:space="0" w:color="auto"/>
              <w:right w:val="single" w:sz="4" w:space="0" w:color="auto"/>
            </w:tcBorders>
            <w:shd w:val="clear" w:color="auto" w:fill="auto"/>
            <w:vAlign w:val="bottom"/>
            <w:hideMark/>
          </w:tcPr>
          <w:p w14:paraId="543FAB4F"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16,817,923</w:t>
            </w:r>
          </w:p>
        </w:tc>
        <w:tc>
          <w:tcPr>
            <w:tcW w:w="1134" w:type="dxa"/>
            <w:tcBorders>
              <w:top w:val="single" w:sz="4" w:space="0" w:color="auto"/>
              <w:left w:val="nil"/>
              <w:bottom w:val="single" w:sz="4" w:space="0" w:color="auto"/>
              <w:right w:val="single" w:sz="4" w:space="0" w:color="auto"/>
            </w:tcBorders>
            <w:shd w:val="clear" w:color="auto" w:fill="auto"/>
            <w:hideMark/>
          </w:tcPr>
          <w:p w14:paraId="299BDF33"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1,318,246</w:t>
            </w:r>
          </w:p>
        </w:tc>
        <w:tc>
          <w:tcPr>
            <w:tcW w:w="1017" w:type="dxa"/>
            <w:tcBorders>
              <w:top w:val="single" w:sz="4" w:space="0" w:color="auto"/>
              <w:left w:val="nil"/>
              <w:bottom w:val="single" w:sz="4" w:space="0" w:color="auto"/>
              <w:right w:val="single" w:sz="4" w:space="0" w:color="auto"/>
            </w:tcBorders>
            <w:shd w:val="clear" w:color="auto" w:fill="auto"/>
            <w:hideMark/>
          </w:tcPr>
          <w:p w14:paraId="5BCE77C6"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3,529,279</w:t>
            </w:r>
          </w:p>
        </w:tc>
        <w:tc>
          <w:tcPr>
            <w:tcW w:w="1017" w:type="dxa"/>
            <w:tcBorders>
              <w:top w:val="single" w:sz="4" w:space="0" w:color="auto"/>
              <w:left w:val="nil"/>
              <w:bottom w:val="single" w:sz="4" w:space="0" w:color="auto"/>
              <w:right w:val="single" w:sz="4" w:space="0" w:color="auto"/>
            </w:tcBorders>
            <w:shd w:val="clear" w:color="auto" w:fill="auto"/>
            <w:hideMark/>
          </w:tcPr>
          <w:p w14:paraId="1AD5D560"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5,312,307</w:t>
            </w:r>
          </w:p>
        </w:tc>
        <w:tc>
          <w:tcPr>
            <w:tcW w:w="961" w:type="dxa"/>
            <w:tcBorders>
              <w:top w:val="single" w:sz="4" w:space="0" w:color="auto"/>
              <w:left w:val="nil"/>
              <w:bottom w:val="single" w:sz="4" w:space="0" w:color="auto"/>
              <w:right w:val="single" w:sz="4" w:space="0" w:color="auto"/>
            </w:tcBorders>
            <w:shd w:val="clear" w:color="auto" w:fill="auto"/>
            <w:vAlign w:val="bottom"/>
            <w:hideMark/>
          </w:tcPr>
          <w:p w14:paraId="186793AD"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(1,783,028)</w:t>
            </w:r>
          </w:p>
        </w:tc>
        <w:tc>
          <w:tcPr>
            <w:tcW w:w="1116" w:type="dxa"/>
            <w:tcBorders>
              <w:top w:val="single" w:sz="4" w:space="0" w:color="auto"/>
              <w:left w:val="nil"/>
              <w:bottom w:val="single" w:sz="4" w:space="0" w:color="auto"/>
              <w:right w:val="single" w:sz="4" w:space="0" w:color="auto"/>
            </w:tcBorders>
            <w:shd w:val="clear" w:color="auto" w:fill="auto"/>
            <w:hideMark/>
          </w:tcPr>
          <w:p w14:paraId="5899187B"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44,612,199</w:t>
            </w:r>
          </w:p>
        </w:tc>
        <w:tc>
          <w:tcPr>
            <w:tcW w:w="1017" w:type="dxa"/>
            <w:tcBorders>
              <w:top w:val="single" w:sz="4" w:space="0" w:color="auto"/>
              <w:left w:val="nil"/>
              <w:bottom w:val="single" w:sz="4" w:space="0" w:color="auto"/>
              <w:right w:val="single" w:sz="4" w:space="0" w:color="auto"/>
            </w:tcBorders>
            <w:shd w:val="clear" w:color="auto" w:fill="auto"/>
            <w:hideMark/>
          </w:tcPr>
          <w:p w14:paraId="044D0F36"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18,558,948</w:t>
            </w:r>
          </w:p>
        </w:tc>
        <w:tc>
          <w:tcPr>
            <w:tcW w:w="1017" w:type="dxa"/>
            <w:tcBorders>
              <w:top w:val="single" w:sz="4" w:space="0" w:color="auto"/>
              <w:left w:val="nil"/>
              <w:bottom w:val="single" w:sz="4" w:space="0" w:color="auto"/>
              <w:right w:val="single" w:sz="4" w:space="0" w:color="auto"/>
            </w:tcBorders>
            <w:shd w:val="clear" w:color="auto" w:fill="auto"/>
            <w:hideMark/>
          </w:tcPr>
          <w:p w14:paraId="1B4D4D02"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17,189,878</w:t>
            </w:r>
          </w:p>
        </w:tc>
        <w:tc>
          <w:tcPr>
            <w:tcW w:w="961" w:type="dxa"/>
            <w:tcBorders>
              <w:top w:val="nil"/>
              <w:left w:val="nil"/>
              <w:bottom w:val="single" w:sz="4" w:space="0" w:color="auto"/>
              <w:right w:val="single" w:sz="4" w:space="0" w:color="auto"/>
            </w:tcBorders>
            <w:shd w:val="clear" w:color="auto" w:fill="auto"/>
            <w:vAlign w:val="bottom"/>
            <w:hideMark/>
          </w:tcPr>
          <w:p w14:paraId="7F8FF6A7"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1,369,070</w:t>
            </w:r>
          </w:p>
        </w:tc>
      </w:tr>
      <w:tr w:rsidR="00434D78" w:rsidRPr="00434D78" w14:paraId="763EA41B" w14:textId="77777777" w:rsidTr="00434D78">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154C8A6C" w14:textId="77777777" w:rsidR="00434D78" w:rsidRPr="00434D78" w:rsidRDefault="00434D78" w:rsidP="00434D78">
            <w:pPr>
              <w:spacing w:after="0" w:line="240" w:lineRule="auto"/>
              <w:rPr>
                <w:rFonts w:ascii="Times New Roman" w:hAnsi="Times New Roman"/>
                <w:sz w:val="16"/>
                <w:szCs w:val="16"/>
              </w:rPr>
            </w:pPr>
            <w:r w:rsidRPr="00434D78">
              <w:rPr>
                <w:rFonts w:ascii="Times New Roman" w:hAnsi="Times New Roman"/>
                <w:sz w:val="16"/>
                <w:szCs w:val="16"/>
              </w:rPr>
              <w:t xml:space="preserve">HM </w:t>
            </w:r>
            <w:proofErr w:type="spellStart"/>
            <w:r w:rsidRPr="00434D78">
              <w:rPr>
                <w:rFonts w:ascii="Times New Roman" w:hAnsi="Times New Roman"/>
                <w:sz w:val="16"/>
                <w:szCs w:val="16"/>
              </w:rPr>
              <w:t>Sampoerna</w:t>
            </w:r>
            <w:proofErr w:type="spellEnd"/>
            <w:r w:rsidRPr="00434D78">
              <w:rPr>
                <w:rFonts w:ascii="Times New Roman" w:hAnsi="Times New Roman"/>
                <w:sz w:val="16"/>
                <w:szCs w:val="16"/>
              </w:rPr>
              <w:t xml:space="preserve"> </w:t>
            </w:r>
            <w:proofErr w:type="spellStart"/>
            <w:r w:rsidRPr="00434D78">
              <w:rPr>
                <w:rFonts w:ascii="Times New Roman" w:hAnsi="Times New Roman"/>
                <w:sz w:val="16"/>
                <w:szCs w:val="16"/>
              </w:rPr>
              <w:t>Tbk</w:t>
            </w:r>
            <w:proofErr w:type="spellEnd"/>
          </w:p>
        </w:tc>
        <w:tc>
          <w:tcPr>
            <w:tcW w:w="709" w:type="dxa"/>
            <w:tcBorders>
              <w:top w:val="nil"/>
              <w:left w:val="nil"/>
              <w:bottom w:val="single" w:sz="4" w:space="0" w:color="auto"/>
              <w:right w:val="single" w:sz="4" w:space="0" w:color="auto"/>
            </w:tcBorders>
            <w:shd w:val="clear" w:color="auto" w:fill="auto"/>
            <w:vAlign w:val="bottom"/>
            <w:hideMark/>
          </w:tcPr>
          <w:p w14:paraId="346712B9" w14:textId="77777777" w:rsidR="00434D78" w:rsidRPr="00434D78" w:rsidRDefault="00434D78" w:rsidP="00434D78">
            <w:pPr>
              <w:spacing w:after="0" w:line="240" w:lineRule="auto"/>
              <w:rPr>
                <w:rFonts w:ascii="Times New Roman" w:hAnsi="Times New Roman"/>
                <w:sz w:val="16"/>
                <w:szCs w:val="16"/>
              </w:rPr>
            </w:pPr>
            <w:r w:rsidRPr="00434D78">
              <w:rPr>
                <w:rFonts w:ascii="Times New Roman" w:hAnsi="Times New Roman"/>
                <w:sz w:val="16"/>
                <w:szCs w:val="16"/>
              </w:rPr>
              <w:t>HMSP</w:t>
            </w:r>
          </w:p>
        </w:tc>
        <w:tc>
          <w:tcPr>
            <w:tcW w:w="1017" w:type="dxa"/>
            <w:tcBorders>
              <w:top w:val="single" w:sz="4" w:space="0" w:color="auto"/>
              <w:left w:val="nil"/>
              <w:bottom w:val="single" w:sz="4" w:space="0" w:color="auto"/>
              <w:right w:val="single" w:sz="4" w:space="0" w:color="auto"/>
            </w:tcBorders>
            <w:shd w:val="clear" w:color="EAF1DD" w:fill="FFFFFF" w:themeFill="background1"/>
            <w:hideMark/>
          </w:tcPr>
          <w:p w14:paraId="7146139A"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13,721,513</w:t>
            </w:r>
          </w:p>
        </w:tc>
        <w:tc>
          <w:tcPr>
            <w:tcW w:w="1017" w:type="dxa"/>
            <w:tcBorders>
              <w:top w:val="single" w:sz="4" w:space="0" w:color="auto"/>
              <w:left w:val="nil"/>
              <w:bottom w:val="single" w:sz="4" w:space="0" w:color="auto"/>
              <w:right w:val="single" w:sz="4" w:space="0" w:color="auto"/>
            </w:tcBorders>
            <w:shd w:val="clear" w:color="EAF1DD" w:fill="FFFFFF" w:themeFill="background1"/>
            <w:hideMark/>
          </w:tcPr>
          <w:p w14:paraId="286AF754"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17,145,967</w:t>
            </w:r>
          </w:p>
        </w:tc>
        <w:tc>
          <w:tcPr>
            <w:tcW w:w="1084" w:type="dxa"/>
            <w:tcBorders>
              <w:top w:val="nil"/>
              <w:left w:val="nil"/>
              <w:bottom w:val="single" w:sz="4" w:space="0" w:color="auto"/>
              <w:right w:val="single" w:sz="4" w:space="0" w:color="auto"/>
            </w:tcBorders>
            <w:shd w:val="clear" w:color="auto" w:fill="auto"/>
            <w:vAlign w:val="bottom"/>
            <w:hideMark/>
          </w:tcPr>
          <w:p w14:paraId="2A9F1913"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(3,424,454)</w:t>
            </w:r>
          </w:p>
        </w:tc>
        <w:tc>
          <w:tcPr>
            <w:tcW w:w="1134" w:type="dxa"/>
            <w:tcBorders>
              <w:top w:val="single" w:sz="4" w:space="0" w:color="auto"/>
              <w:left w:val="nil"/>
              <w:bottom w:val="single" w:sz="4" w:space="0" w:color="auto"/>
              <w:right w:val="single" w:sz="4" w:space="0" w:color="auto"/>
            </w:tcBorders>
            <w:shd w:val="clear" w:color="auto" w:fill="auto"/>
            <w:hideMark/>
          </w:tcPr>
          <w:p w14:paraId="3491B349"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50,902,806</w:t>
            </w:r>
          </w:p>
        </w:tc>
        <w:tc>
          <w:tcPr>
            <w:tcW w:w="1017" w:type="dxa"/>
            <w:tcBorders>
              <w:top w:val="single" w:sz="4" w:space="0" w:color="auto"/>
              <w:left w:val="nil"/>
              <w:bottom w:val="single" w:sz="4" w:space="0" w:color="auto"/>
              <w:right w:val="single" w:sz="4" w:space="0" w:color="auto"/>
            </w:tcBorders>
            <w:shd w:val="clear" w:color="auto" w:fill="auto"/>
            <w:hideMark/>
          </w:tcPr>
          <w:p w14:paraId="5497D900"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1,198,798</w:t>
            </w:r>
          </w:p>
        </w:tc>
        <w:tc>
          <w:tcPr>
            <w:tcW w:w="1017" w:type="dxa"/>
            <w:tcBorders>
              <w:top w:val="single" w:sz="4" w:space="0" w:color="auto"/>
              <w:left w:val="nil"/>
              <w:bottom w:val="single" w:sz="4" w:space="0" w:color="auto"/>
              <w:right w:val="single" w:sz="4" w:space="0" w:color="auto"/>
            </w:tcBorders>
            <w:shd w:val="clear" w:color="auto" w:fill="auto"/>
            <w:hideMark/>
          </w:tcPr>
          <w:p w14:paraId="606CBAE7"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1,003,937</w:t>
            </w:r>
          </w:p>
        </w:tc>
        <w:tc>
          <w:tcPr>
            <w:tcW w:w="961" w:type="dxa"/>
            <w:tcBorders>
              <w:top w:val="single" w:sz="4" w:space="0" w:color="auto"/>
              <w:left w:val="nil"/>
              <w:bottom w:val="single" w:sz="4" w:space="0" w:color="auto"/>
              <w:right w:val="single" w:sz="4" w:space="0" w:color="auto"/>
            </w:tcBorders>
            <w:shd w:val="clear" w:color="auto" w:fill="auto"/>
            <w:vAlign w:val="bottom"/>
            <w:hideMark/>
          </w:tcPr>
          <w:p w14:paraId="464B0AF5"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194,861</w:t>
            </w:r>
          </w:p>
        </w:tc>
        <w:tc>
          <w:tcPr>
            <w:tcW w:w="1116" w:type="dxa"/>
            <w:tcBorders>
              <w:top w:val="single" w:sz="4" w:space="0" w:color="auto"/>
              <w:left w:val="nil"/>
              <w:bottom w:val="single" w:sz="4" w:space="0" w:color="auto"/>
              <w:right w:val="single" w:sz="4" w:space="0" w:color="auto"/>
            </w:tcBorders>
            <w:shd w:val="clear" w:color="auto" w:fill="auto"/>
            <w:hideMark/>
          </w:tcPr>
          <w:p w14:paraId="47F02714"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7,297,912</w:t>
            </w:r>
          </w:p>
        </w:tc>
        <w:tc>
          <w:tcPr>
            <w:tcW w:w="1017" w:type="dxa"/>
            <w:tcBorders>
              <w:top w:val="single" w:sz="4" w:space="0" w:color="auto"/>
              <w:left w:val="nil"/>
              <w:bottom w:val="single" w:sz="4" w:space="0" w:color="auto"/>
              <w:right w:val="single" w:sz="4" w:space="0" w:color="auto"/>
            </w:tcBorders>
            <w:shd w:val="clear" w:color="auto" w:fill="auto"/>
            <w:hideMark/>
          </w:tcPr>
          <w:p w14:paraId="63180E71"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3,118,541</w:t>
            </w:r>
          </w:p>
        </w:tc>
        <w:tc>
          <w:tcPr>
            <w:tcW w:w="1017" w:type="dxa"/>
            <w:tcBorders>
              <w:top w:val="single" w:sz="4" w:space="0" w:color="auto"/>
              <w:left w:val="nil"/>
              <w:bottom w:val="single" w:sz="4" w:space="0" w:color="auto"/>
              <w:right w:val="single" w:sz="4" w:space="0" w:color="auto"/>
            </w:tcBorders>
            <w:shd w:val="clear" w:color="auto" w:fill="auto"/>
            <w:hideMark/>
          </w:tcPr>
          <w:p w14:paraId="2CEEFFA3"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3,370,321</w:t>
            </w:r>
          </w:p>
        </w:tc>
        <w:tc>
          <w:tcPr>
            <w:tcW w:w="961" w:type="dxa"/>
            <w:tcBorders>
              <w:top w:val="nil"/>
              <w:left w:val="nil"/>
              <w:bottom w:val="single" w:sz="4" w:space="0" w:color="auto"/>
              <w:right w:val="single" w:sz="4" w:space="0" w:color="auto"/>
            </w:tcBorders>
            <w:shd w:val="clear" w:color="auto" w:fill="auto"/>
            <w:vAlign w:val="bottom"/>
            <w:hideMark/>
          </w:tcPr>
          <w:p w14:paraId="67D1C9FC"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(251,780)</w:t>
            </w:r>
          </w:p>
        </w:tc>
      </w:tr>
      <w:tr w:rsidR="00434D78" w:rsidRPr="00434D78" w14:paraId="222B2B18" w14:textId="77777777" w:rsidTr="00434D78">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5C2A9EA9" w14:textId="77777777" w:rsidR="00434D78" w:rsidRPr="00434D78" w:rsidRDefault="00434D78" w:rsidP="00434D78">
            <w:pPr>
              <w:spacing w:after="0" w:line="240" w:lineRule="auto"/>
              <w:rPr>
                <w:rFonts w:ascii="Times New Roman" w:hAnsi="Times New Roman"/>
                <w:sz w:val="16"/>
                <w:szCs w:val="16"/>
              </w:rPr>
            </w:pPr>
            <w:r w:rsidRPr="00434D78">
              <w:rPr>
                <w:rFonts w:ascii="Times New Roman" w:hAnsi="Times New Roman"/>
                <w:sz w:val="16"/>
                <w:szCs w:val="16"/>
              </w:rPr>
              <w:t xml:space="preserve">Indofood CPB </w:t>
            </w:r>
            <w:proofErr w:type="spellStart"/>
            <w:r w:rsidRPr="00434D78">
              <w:rPr>
                <w:rFonts w:ascii="Times New Roman" w:hAnsi="Times New Roman"/>
                <w:sz w:val="16"/>
                <w:szCs w:val="16"/>
              </w:rPr>
              <w:t>Sukses</w:t>
            </w:r>
            <w:proofErr w:type="spellEnd"/>
            <w:r w:rsidRPr="00434D78">
              <w:rPr>
                <w:rFonts w:ascii="Times New Roman" w:hAnsi="Times New Roman"/>
                <w:sz w:val="16"/>
                <w:szCs w:val="16"/>
              </w:rPr>
              <w:t xml:space="preserve"> </w:t>
            </w:r>
            <w:proofErr w:type="spellStart"/>
            <w:r w:rsidRPr="00434D78">
              <w:rPr>
                <w:rFonts w:ascii="Times New Roman" w:hAnsi="Times New Roman"/>
                <w:sz w:val="16"/>
                <w:szCs w:val="16"/>
              </w:rPr>
              <w:t>Tbk</w:t>
            </w:r>
            <w:proofErr w:type="spellEnd"/>
          </w:p>
        </w:tc>
        <w:tc>
          <w:tcPr>
            <w:tcW w:w="709" w:type="dxa"/>
            <w:tcBorders>
              <w:top w:val="nil"/>
              <w:left w:val="nil"/>
              <w:bottom w:val="single" w:sz="4" w:space="0" w:color="auto"/>
              <w:right w:val="single" w:sz="4" w:space="0" w:color="auto"/>
            </w:tcBorders>
            <w:shd w:val="clear" w:color="auto" w:fill="auto"/>
            <w:vAlign w:val="bottom"/>
            <w:hideMark/>
          </w:tcPr>
          <w:p w14:paraId="6A15A72A" w14:textId="77777777" w:rsidR="00434D78" w:rsidRPr="00434D78" w:rsidRDefault="00434D78" w:rsidP="00434D78">
            <w:pPr>
              <w:spacing w:after="0" w:line="240" w:lineRule="auto"/>
              <w:rPr>
                <w:rFonts w:ascii="Times New Roman" w:hAnsi="Times New Roman"/>
                <w:sz w:val="16"/>
                <w:szCs w:val="16"/>
              </w:rPr>
            </w:pPr>
            <w:r w:rsidRPr="00434D78">
              <w:rPr>
                <w:rFonts w:ascii="Times New Roman" w:hAnsi="Times New Roman"/>
                <w:sz w:val="16"/>
                <w:szCs w:val="16"/>
              </w:rPr>
              <w:t>ICBP</w:t>
            </w:r>
          </w:p>
        </w:tc>
        <w:tc>
          <w:tcPr>
            <w:tcW w:w="1017" w:type="dxa"/>
            <w:tcBorders>
              <w:top w:val="single" w:sz="4" w:space="0" w:color="auto"/>
              <w:left w:val="nil"/>
              <w:bottom w:val="single" w:sz="4" w:space="0" w:color="auto"/>
              <w:right w:val="single" w:sz="4" w:space="0" w:color="auto"/>
            </w:tcBorders>
            <w:shd w:val="clear" w:color="EAF1DD" w:fill="FFFFFF" w:themeFill="background1"/>
            <w:hideMark/>
          </w:tcPr>
          <w:p w14:paraId="5BBAD411"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5,360,029</w:t>
            </w:r>
          </w:p>
        </w:tc>
        <w:tc>
          <w:tcPr>
            <w:tcW w:w="1017" w:type="dxa"/>
            <w:tcBorders>
              <w:top w:val="single" w:sz="4" w:space="0" w:color="auto"/>
              <w:left w:val="nil"/>
              <w:bottom w:val="single" w:sz="4" w:space="0" w:color="auto"/>
              <w:right w:val="single" w:sz="4" w:space="0" w:color="auto"/>
            </w:tcBorders>
            <w:shd w:val="clear" w:color="EAF1DD" w:fill="FFFFFF" w:themeFill="background1"/>
            <w:hideMark/>
          </w:tcPr>
          <w:p w14:paraId="296679E7"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7,398,161</w:t>
            </w:r>
          </w:p>
        </w:tc>
        <w:tc>
          <w:tcPr>
            <w:tcW w:w="1084" w:type="dxa"/>
            <w:tcBorders>
              <w:top w:val="nil"/>
              <w:left w:val="nil"/>
              <w:bottom w:val="single" w:sz="4" w:space="0" w:color="auto"/>
              <w:right w:val="single" w:sz="4" w:space="0" w:color="auto"/>
            </w:tcBorders>
            <w:shd w:val="clear" w:color="auto" w:fill="auto"/>
            <w:vAlign w:val="bottom"/>
            <w:hideMark/>
          </w:tcPr>
          <w:p w14:paraId="5B5F51B5"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(2,038,132)</w:t>
            </w:r>
          </w:p>
        </w:tc>
        <w:tc>
          <w:tcPr>
            <w:tcW w:w="1134" w:type="dxa"/>
            <w:tcBorders>
              <w:top w:val="single" w:sz="4" w:space="0" w:color="auto"/>
              <w:left w:val="nil"/>
              <w:bottom w:val="single" w:sz="4" w:space="0" w:color="auto"/>
              <w:right w:val="single" w:sz="4" w:space="0" w:color="auto"/>
            </w:tcBorders>
            <w:shd w:val="clear" w:color="auto" w:fill="auto"/>
            <w:hideMark/>
          </w:tcPr>
          <w:p w14:paraId="72CE6ED5"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38,709,314</w:t>
            </w:r>
          </w:p>
        </w:tc>
        <w:tc>
          <w:tcPr>
            <w:tcW w:w="1017" w:type="dxa"/>
            <w:tcBorders>
              <w:top w:val="single" w:sz="4" w:space="0" w:color="auto"/>
              <w:left w:val="nil"/>
              <w:bottom w:val="single" w:sz="4" w:space="0" w:color="auto"/>
              <w:right w:val="single" w:sz="4" w:space="0" w:color="auto"/>
            </w:tcBorders>
            <w:shd w:val="clear" w:color="auto" w:fill="auto"/>
            <w:hideMark/>
          </w:tcPr>
          <w:p w14:paraId="747ED8A9"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246,175</w:t>
            </w:r>
          </w:p>
        </w:tc>
        <w:tc>
          <w:tcPr>
            <w:tcW w:w="1017" w:type="dxa"/>
            <w:tcBorders>
              <w:top w:val="single" w:sz="4" w:space="0" w:color="auto"/>
              <w:left w:val="nil"/>
              <w:bottom w:val="single" w:sz="4" w:space="0" w:color="auto"/>
              <w:right w:val="single" w:sz="4" w:space="0" w:color="auto"/>
            </w:tcBorders>
            <w:shd w:val="clear" w:color="auto" w:fill="auto"/>
            <w:hideMark/>
          </w:tcPr>
          <w:p w14:paraId="414AD231"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254,033</w:t>
            </w:r>
          </w:p>
        </w:tc>
        <w:tc>
          <w:tcPr>
            <w:tcW w:w="961" w:type="dxa"/>
            <w:tcBorders>
              <w:top w:val="single" w:sz="4" w:space="0" w:color="auto"/>
              <w:left w:val="nil"/>
              <w:bottom w:val="single" w:sz="4" w:space="0" w:color="auto"/>
              <w:right w:val="single" w:sz="4" w:space="0" w:color="auto"/>
            </w:tcBorders>
            <w:shd w:val="clear" w:color="auto" w:fill="auto"/>
            <w:vAlign w:val="bottom"/>
            <w:hideMark/>
          </w:tcPr>
          <w:p w14:paraId="6E6E72F2"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(7,858)</w:t>
            </w:r>
          </w:p>
        </w:tc>
        <w:tc>
          <w:tcPr>
            <w:tcW w:w="1116" w:type="dxa"/>
            <w:tcBorders>
              <w:top w:val="single" w:sz="4" w:space="0" w:color="auto"/>
              <w:left w:val="nil"/>
              <w:bottom w:val="single" w:sz="4" w:space="0" w:color="auto"/>
              <w:right w:val="single" w:sz="4" w:space="0" w:color="auto"/>
            </w:tcBorders>
            <w:shd w:val="clear" w:color="auto" w:fill="auto"/>
            <w:hideMark/>
          </w:tcPr>
          <w:p w14:paraId="1E3CA341"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11,342,412</w:t>
            </w:r>
          </w:p>
        </w:tc>
        <w:tc>
          <w:tcPr>
            <w:tcW w:w="1017" w:type="dxa"/>
            <w:tcBorders>
              <w:top w:val="single" w:sz="4" w:space="0" w:color="auto"/>
              <w:left w:val="nil"/>
              <w:bottom w:val="single" w:sz="4" w:space="0" w:color="auto"/>
              <w:right w:val="single" w:sz="4" w:space="0" w:color="auto"/>
            </w:tcBorders>
            <w:shd w:val="clear" w:color="auto" w:fill="auto"/>
            <w:hideMark/>
          </w:tcPr>
          <w:p w14:paraId="174FB97A"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1,065,882</w:t>
            </w:r>
          </w:p>
        </w:tc>
        <w:tc>
          <w:tcPr>
            <w:tcW w:w="1017" w:type="dxa"/>
            <w:tcBorders>
              <w:top w:val="single" w:sz="4" w:space="0" w:color="auto"/>
              <w:left w:val="nil"/>
              <w:bottom w:val="single" w:sz="4" w:space="0" w:color="auto"/>
              <w:right w:val="single" w:sz="4" w:space="0" w:color="auto"/>
            </w:tcBorders>
            <w:shd w:val="clear" w:color="auto" w:fill="auto"/>
            <w:hideMark/>
          </w:tcPr>
          <w:p w14:paraId="688B2E06"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1,117,009</w:t>
            </w:r>
          </w:p>
        </w:tc>
        <w:tc>
          <w:tcPr>
            <w:tcW w:w="961" w:type="dxa"/>
            <w:tcBorders>
              <w:top w:val="nil"/>
              <w:left w:val="nil"/>
              <w:bottom w:val="single" w:sz="4" w:space="0" w:color="auto"/>
              <w:right w:val="single" w:sz="4" w:space="0" w:color="auto"/>
            </w:tcBorders>
            <w:shd w:val="clear" w:color="auto" w:fill="auto"/>
            <w:vAlign w:val="bottom"/>
            <w:hideMark/>
          </w:tcPr>
          <w:p w14:paraId="3E717891"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(51,127)</w:t>
            </w:r>
          </w:p>
        </w:tc>
      </w:tr>
      <w:tr w:rsidR="00434D78" w:rsidRPr="00434D78" w14:paraId="4DC218D6" w14:textId="77777777" w:rsidTr="00434D78">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6D20F814" w14:textId="77777777" w:rsidR="00434D78" w:rsidRPr="00434D78" w:rsidRDefault="00434D78" w:rsidP="00434D78">
            <w:pPr>
              <w:spacing w:after="0" w:line="240" w:lineRule="auto"/>
              <w:rPr>
                <w:rFonts w:ascii="Times New Roman" w:hAnsi="Times New Roman"/>
                <w:sz w:val="16"/>
                <w:szCs w:val="16"/>
              </w:rPr>
            </w:pPr>
            <w:r w:rsidRPr="00434D78">
              <w:rPr>
                <w:rFonts w:ascii="Times New Roman" w:hAnsi="Times New Roman"/>
                <w:sz w:val="16"/>
                <w:szCs w:val="16"/>
              </w:rPr>
              <w:t xml:space="preserve">Indofood </w:t>
            </w:r>
            <w:proofErr w:type="spellStart"/>
            <w:r w:rsidRPr="00434D78">
              <w:rPr>
                <w:rFonts w:ascii="Times New Roman" w:hAnsi="Times New Roman"/>
                <w:sz w:val="16"/>
                <w:szCs w:val="16"/>
              </w:rPr>
              <w:t>Sukses</w:t>
            </w:r>
            <w:proofErr w:type="spellEnd"/>
            <w:r w:rsidRPr="00434D78">
              <w:rPr>
                <w:rFonts w:ascii="Times New Roman" w:hAnsi="Times New Roman"/>
                <w:sz w:val="16"/>
                <w:szCs w:val="16"/>
              </w:rPr>
              <w:t xml:space="preserve"> Makmur </w:t>
            </w:r>
            <w:proofErr w:type="spellStart"/>
            <w:r w:rsidRPr="00434D78">
              <w:rPr>
                <w:rFonts w:ascii="Times New Roman" w:hAnsi="Times New Roman"/>
                <w:sz w:val="16"/>
                <w:szCs w:val="16"/>
              </w:rPr>
              <w:t>Tbk</w:t>
            </w:r>
            <w:proofErr w:type="spellEnd"/>
          </w:p>
        </w:tc>
        <w:tc>
          <w:tcPr>
            <w:tcW w:w="709" w:type="dxa"/>
            <w:tcBorders>
              <w:top w:val="nil"/>
              <w:left w:val="nil"/>
              <w:bottom w:val="single" w:sz="4" w:space="0" w:color="auto"/>
              <w:right w:val="single" w:sz="4" w:space="0" w:color="auto"/>
            </w:tcBorders>
            <w:shd w:val="clear" w:color="auto" w:fill="auto"/>
            <w:vAlign w:val="bottom"/>
            <w:hideMark/>
          </w:tcPr>
          <w:p w14:paraId="24DA1898" w14:textId="77777777" w:rsidR="00434D78" w:rsidRPr="00434D78" w:rsidRDefault="00434D78" w:rsidP="00434D78">
            <w:pPr>
              <w:spacing w:after="0" w:line="240" w:lineRule="auto"/>
              <w:rPr>
                <w:rFonts w:ascii="Times New Roman" w:hAnsi="Times New Roman"/>
                <w:sz w:val="16"/>
                <w:szCs w:val="16"/>
              </w:rPr>
            </w:pPr>
            <w:r w:rsidRPr="00434D78">
              <w:rPr>
                <w:rFonts w:ascii="Times New Roman" w:hAnsi="Times New Roman"/>
                <w:sz w:val="16"/>
                <w:szCs w:val="16"/>
              </w:rPr>
              <w:t>INDF</w:t>
            </w:r>
          </w:p>
        </w:tc>
        <w:tc>
          <w:tcPr>
            <w:tcW w:w="1017" w:type="dxa"/>
            <w:tcBorders>
              <w:top w:val="single" w:sz="4" w:space="0" w:color="auto"/>
              <w:left w:val="nil"/>
              <w:bottom w:val="single" w:sz="4" w:space="0" w:color="auto"/>
              <w:right w:val="single" w:sz="4" w:space="0" w:color="auto"/>
            </w:tcBorders>
            <w:shd w:val="clear" w:color="EAF1DD" w:fill="FFFFFF" w:themeFill="background1"/>
            <w:hideMark/>
          </w:tcPr>
          <w:p w14:paraId="5DEE4679"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5,902,729</w:t>
            </w:r>
          </w:p>
        </w:tc>
        <w:tc>
          <w:tcPr>
            <w:tcW w:w="1017" w:type="dxa"/>
            <w:tcBorders>
              <w:top w:val="single" w:sz="4" w:space="0" w:color="auto"/>
              <w:left w:val="nil"/>
              <w:bottom w:val="single" w:sz="4" w:space="0" w:color="auto"/>
              <w:right w:val="single" w:sz="4" w:space="0" w:color="auto"/>
            </w:tcBorders>
            <w:shd w:val="clear" w:color="EAF1DD" w:fill="FFFFFF" w:themeFill="background1"/>
            <w:hideMark/>
          </w:tcPr>
          <w:p w14:paraId="19128632"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13,344,494</w:t>
            </w:r>
          </w:p>
        </w:tc>
        <w:tc>
          <w:tcPr>
            <w:tcW w:w="1084" w:type="dxa"/>
            <w:tcBorders>
              <w:top w:val="nil"/>
              <w:left w:val="nil"/>
              <w:bottom w:val="single" w:sz="4" w:space="0" w:color="auto"/>
              <w:right w:val="single" w:sz="4" w:space="0" w:color="auto"/>
            </w:tcBorders>
            <w:shd w:val="clear" w:color="auto" w:fill="auto"/>
            <w:vAlign w:val="bottom"/>
            <w:hideMark/>
          </w:tcPr>
          <w:p w14:paraId="76B2F7C4"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(7,441,765)</w:t>
            </w:r>
          </w:p>
        </w:tc>
        <w:tc>
          <w:tcPr>
            <w:tcW w:w="1134" w:type="dxa"/>
            <w:tcBorders>
              <w:top w:val="single" w:sz="4" w:space="0" w:color="auto"/>
              <w:left w:val="nil"/>
              <w:bottom w:val="single" w:sz="4" w:space="0" w:color="auto"/>
              <w:right w:val="single" w:sz="4" w:space="0" w:color="auto"/>
            </w:tcBorders>
            <w:shd w:val="clear" w:color="auto" w:fill="auto"/>
            <w:hideMark/>
          </w:tcPr>
          <w:p w14:paraId="4AD7FE9B"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96,198,559</w:t>
            </w:r>
          </w:p>
        </w:tc>
        <w:tc>
          <w:tcPr>
            <w:tcW w:w="1017" w:type="dxa"/>
            <w:tcBorders>
              <w:top w:val="single" w:sz="4" w:space="0" w:color="auto"/>
              <w:left w:val="nil"/>
              <w:bottom w:val="single" w:sz="4" w:space="0" w:color="auto"/>
              <w:right w:val="single" w:sz="4" w:space="0" w:color="auto"/>
            </w:tcBorders>
            <w:shd w:val="clear" w:color="auto" w:fill="auto"/>
            <w:hideMark/>
          </w:tcPr>
          <w:p w14:paraId="5B4F696F"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750,507</w:t>
            </w:r>
          </w:p>
        </w:tc>
        <w:tc>
          <w:tcPr>
            <w:tcW w:w="1017" w:type="dxa"/>
            <w:tcBorders>
              <w:top w:val="single" w:sz="4" w:space="0" w:color="auto"/>
              <w:left w:val="nil"/>
              <w:bottom w:val="single" w:sz="4" w:space="0" w:color="auto"/>
              <w:right w:val="single" w:sz="4" w:space="0" w:color="auto"/>
            </w:tcBorders>
            <w:shd w:val="clear" w:color="auto" w:fill="auto"/>
            <w:hideMark/>
          </w:tcPr>
          <w:p w14:paraId="108C9B19"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420,900</w:t>
            </w:r>
          </w:p>
        </w:tc>
        <w:tc>
          <w:tcPr>
            <w:tcW w:w="961" w:type="dxa"/>
            <w:tcBorders>
              <w:top w:val="single" w:sz="4" w:space="0" w:color="auto"/>
              <w:left w:val="nil"/>
              <w:bottom w:val="single" w:sz="4" w:space="0" w:color="auto"/>
              <w:right w:val="single" w:sz="4" w:space="0" w:color="auto"/>
            </w:tcBorders>
            <w:shd w:val="clear" w:color="auto" w:fill="auto"/>
            <w:vAlign w:val="bottom"/>
            <w:hideMark/>
          </w:tcPr>
          <w:p w14:paraId="7D26C467"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329,607</w:t>
            </w:r>
          </w:p>
        </w:tc>
        <w:tc>
          <w:tcPr>
            <w:tcW w:w="1116" w:type="dxa"/>
            <w:tcBorders>
              <w:top w:val="single" w:sz="4" w:space="0" w:color="auto"/>
              <w:left w:val="nil"/>
              <w:bottom w:val="single" w:sz="4" w:space="0" w:color="auto"/>
              <w:right w:val="single" w:sz="4" w:space="0" w:color="auto"/>
            </w:tcBorders>
            <w:shd w:val="clear" w:color="auto" w:fill="auto"/>
            <w:hideMark/>
          </w:tcPr>
          <w:p w14:paraId="534997B5"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43,072,504</w:t>
            </w:r>
          </w:p>
        </w:tc>
        <w:tc>
          <w:tcPr>
            <w:tcW w:w="1017" w:type="dxa"/>
            <w:tcBorders>
              <w:top w:val="single" w:sz="4" w:space="0" w:color="auto"/>
              <w:left w:val="nil"/>
              <w:bottom w:val="single" w:sz="4" w:space="0" w:color="auto"/>
              <w:right w:val="single" w:sz="4" w:space="0" w:color="auto"/>
            </w:tcBorders>
            <w:shd w:val="clear" w:color="auto" w:fill="auto"/>
            <w:hideMark/>
          </w:tcPr>
          <w:p w14:paraId="494DD0FF"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4,128,356</w:t>
            </w:r>
          </w:p>
        </w:tc>
        <w:tc>
          <w:tcPr>
            <w:tcW w:w="1017" w:type="dxa"/>
            <w:tcBorders>
              <w:top w:val="single" w:sz="4" w:space="0" w:color="auto"/>
              <w:left w:val="nil"/>
              <w:bottom w:val="single" w:sz="4" w:space="0" w:color="auto"/>
              <w:right w:val="single" w:sz="4" w:space="0" w:color="auto"/>
            </w:tcBorders>
            <w:shd w:val="clear" w:color="auto" w:fill="auto"/>
            <w:hideMark/>
          </w:tcPr>
          <w:p w14:paraId="4957A319"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4,258,499</w:t>
            </w:r>
          </w:p>
        </w:tc>
        <w:tc>
          <w:tcPr>
            <w:tcW w:w="961" w:type="dxa"/>
            <w:tcBorders>
              <w:top w:val="nil"/>
              <w:left w:val="nil"/>
              <w:bottom w:val="single" w:sz="4" w:space="0" w:color="auto"/>
              <w:right w:val="single" w:sz="4" w:space="0" w:color="auto"/>
            </w:tcBorders>
            <w:shd w:val="clear" w:color="auto" w:fill="auto"/>
            <w:vAlign w:val="bottom"/>
            <w:hideMark/>
          </w:tcPr>
          <w:p w14:paraId="4218D577"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(130,143)</w:t>
            </w:r>
          </w:p>
        </w:tc>
      </w:tr>
      <w:tr w:rsidR="00434D78" w:rsidRPr="00434D78" w14:paraId="3186FB7C" w14:textId="77777777" w:rsidTr="00434D78">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2A3FA515" w14:textId="77777777" w:rsidR="00434D78" w:rsidRPr="00434D78" w:rsidRDefault="00434D78" w:rsidP="00434D78">
            <w:pPr>
              <w:spacing w:after="0" w:line="240" w:lineRule="auto"/>
              <w:rPr>
                <w:rFonts w:ascii="Times New Roman" w:hAnsi="Times New Roman"/>
                <w:sz w:val="16"/>
                <w:szCs w:val="16"/>
              </w:rPr>
            </w:pPr>
            <w:proofErr w:type="spellStart"/>
            <w:r w:rsidRPr="00434D78">
              <w:rPr>
                <w:rFonts w:ascii="Times New Roman" w:hAnsi="Times New Roman"/>
                <w:sz w:val="16"/>
                <w:szCs w:val="16"/>
              </w:rPr>
              <w:t>Indocement</w:t>
            </w:r>
            <w:proofErr w:type="spellEnd"/>
            <w:r w:rsidRPr="00434D78">
              <w:rPr>
                <w:rFonts w:ascii="Times New Roman" w:hAnsi="Times New Roman"/>
                <w:sz w:val="16"/>
                <w:szCs w:val="16"/>
              </w:rPr>
              <w:t xml:space="preserve"> Tunggal Prakarsa </w:t>
            </w:r>
            <w:proofErr w:type="spellStart"/>
            <w:r w:rsidRPr="00434D78">
              <w:rPr>
                <w:rFonts w:ascii="Times New Roman" w:hAnsi="Times New Roman"/>
                <w:sz w:val="16"/>
                <w:szCs w:val="16"/>
              </w:rPr>
              <w:t>Tbk</w:t>
            </w:r>
            <w:proofErr w:type="spellEnd"/>
          </w:p>
        </w:tc>
        <w:tc>
          <w:tcPr>
            <w:tcW w:w="709" w:type="dxa"/>
            <w:tcBorders>
              <w:top w:val="nil"/>
              <w:left w:val="nil"/>
              <w:bottom w:val="single" w:sz="4" w:space="0" w:color="auto"/>
              <w:right w:val="single" w:sz="4" w:space="0" w:color="auto"/>
            </w:tcBorders>
            <w:shd w:val="clear" w:color="auto" w:fill="auto"/>
            <w:vAlign w:val="bottom"/>
            <w:hideMark/>
          </w:tcPr>
          <w:p w14:paraId="66ACDA36" w14:textId="77777777" w:rsidR="00434D78" w:rsidRPr="00434D78" w:rsidRDefault="00434D78" w:rsidP="00434D78">
            <w:pPr>
              <w:spacing w:after="0" w:line="240" w:lineRule="auto"/>
              <w:rPr>
                <w:rFonts w:ascii="Times New Roman" w:hAnsi="Times New Roman"/>
                <w:sz w:val="16"/>
                <w:szCs w:val="16"/>
              </w:rPr>
            </w:pPr>
            <w:r w:rsidRPr="00434D78">
              <w:rPr>
                <w:rFonts w:ascii="Times New Roman" w:hAnsi="Times New Roman"/>
                <w:sz w:val="16"/>
                <w:szCs w:val="16"/>
              </w:rPr>
              <w:t>INTP</w:t>
            </w:r>
          </w:p>
        </w:tc>
        <w:tc>
          <w:tcPr>
            <w:tcW w:w="1017" w:type="dxa"/>
            <w:tcBorders>
              <w:top w:val="single" w:sz="4" w:space="0" w:color="auto"/>
              <w:left w:val="nil"/>
              <w:bottom w:val="single" w:sz="4" w:space="0" w:color="auto"/>
              <w:right w:val="single" w:sz="4" w:space="0" w:color="auto"/>
            </w:tcBorders>
            <w:shd w:val="clear" w:color="EAF1DD" w:fill="FFFFFF" w:themeFill="background1"/>
            <w:hideMark/>
          </w:tcPr>
          <w:p w14:paraId="103C43AE"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1,835,305</w:t>
            </w:r>
          </w:p>
        </w:tc>
        <w:tc>
          <w:tcPr>
            <w:tcW w:w="1017" w:type="dxa"/>
            <w:tcBorders>
              <w:top w:val="single" w:sz="4" w:space="0" w:color="auto"/>
              <w:left w:val="nil"/>
              <w:bottom w:val="single" w:sz="4" w:space="0" w:color="auto"/>
              <w:right w:val="single" w:sz="4" w:space="0" w:color="auto"/>
            </w:tcBorders>
            <w:shd w:val="clear" w:color="EAF1DD" w:fill="FFFFFF" w:themeFill="background1"/>
            <w:hideMark/>
          </w:tcPr>
          <w:p w14:paraId="72FD1990"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3,530,772</w:t>
            </w:r>
          </w:p>
        </w:tc>
        <w:tc>
          <w:tcPr>
            <w:tcW w:w="1084" w:type="dxa"/>
            <w:tcBorders>
              <w:top w:val="nil"/>
              <w:left w:val="nil"/>
              <w:bottom w:val="single" w:sz="4" w:space="0" w:color="auto"/>
              <w:right w:val="single" w:sz="4" w:space="0" w:color="auto"/>
            </w:tcBorders>
            <w:shd w:val="clear" w:color="auto" w:fill="auto"/>
            <w:vAlign w:val="bottom"/>
            <w:hideMark/>
          </w:tcPr>
          <w:p w14:paraId="72CAA1B8"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(1,695,467)</w:t>
            </w:r>
          </w:p>
        </w:tc>
        <w:tc>
          <w:tcPr>
            <w:tcW w:w="1134" w:type="dxa"/>
            <w:tcBorders>
              <w:top w:val="single" w:sz="4" w:space="0" w:color="auto"/>
              <w:left w:val="nil"/>
              <w:bottom w:val="single" w:sz="4" w:space="0" w:color="auto"/>
              <w:right w:val="single" w:sz="4" w:space="0" w:color="auto"/>
            </w:tcBorders>
            <w:shd w:val="clear" w:color="auto" w:fill="auto"/>
            <w:hideMark/>
          </w:tcPr>
          <w:p w14:paraId="62AB0C26"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27,707,749</w:t>
            </w:r>
          </w:p>
        </w:tc>
        <w:tc>
          <w:tcPr>
            <w:tcW w:w="1017" w:type="dxa"/>
            <w:tcBorders>
              <w:top w:val="single" w:sz="4" w:space="0" w:color="auto"/>
              <w:left w:val="nil"/>
              <w:bottom w:val="single" w:sz="4" w:space="0" w:color="auto"/>
              <w:right w:val="single" w:sz="4" w:space="0" w:color="auto"/>
            </w:tcBorders>
            <w:shd w:val="clear" w:color="auto" w:fill="auto"/>
            <w:hideMark/>
          </w:tcPr>
          <w:p w14:paraId="56FDF4D4"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449,196</w:t>
            </w:r>
          </w:p>
        </w:tc>
        <w:tc>
          <w:tcPr>
            <w:tcW w:w="1017" w:type="dxa"/>
            <w:tcBorders>
              <w:top w:val="single" w:sz="4" w:space="0" w:color="auto"/>
              <w:left w:val="nil"/>
              <w:bottom w:val="single" w:sz="4" w:space="0" w:color="auto"/>
              <w:right w:val="single" w:sz="4" w:space="0" w:color="auto"/>
            </w:tcBorders>
            <w:shd w:val="clear" w:color="auto" w:fill="auto"/>
            <w:hideMark/>
          </w:tcPr>
          <w:p w14:paraId="67A65FDA"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415,060</w:t>
            </w:r>
          </w:p>
        </w:tc>
        <w:tc>
          <w:tcPr>
            <w:tcW w:w="961" w:type="dxa"/>
            <w:tcBorders>
              <w:top w:val="single" w:sz="4" w:space="0" w:color="auto"/>
              <w:left w:val="nil"/>
              <w:bottom w:val="single" w:sz="4" w:space="0" w:color="auto"/>
              <w:right w:val="single" w:sz="4" w:space="0" w:color="auto"/>
            </w:tcBorders>
            <w:shd w:val="clear" w:color="auto" w:fill="auto"/>
            <w:vAlign w:val="bottom"/>
            <w:hideMark/>
          </w:tcPr>
          <w:p w14:paraId="74B80B2E"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34,136</w:t>
            </w:r>
          </w:p>
        </w:tc>
        <w:tc>
          <w:tcPr>
            <w:tcW w:w="1116" w:type="dxa"/>
            <w:tcBorders>
              <w:top w:val="single" w:sz="4" w:space="0" w:color="auto"/>
              <w:left w:val="nil"/>
              <w:bottom w:val="single" w:sz="4" w:space="0" w:color="auto"/>
              <w:right w:val="single" w:sz="4" w:space="0" w:color="auto"/>
            </w:tcBorders>
            <w:shd w:val="clear" w:color="auto" w:fill="auto"/>
            <w:hideMark/>
          </w:tcPr>
          <w:p w14:paraId="5391CD82"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14,080,158</w:t>
            </w:r>
          </w:p>
        </w:tc>
        <w:tc>
          <w:tcPr>
            <w:tcW w:w="1017" w:type="dxa"/>
            <w:tcBorders>
              <w:top w:val="single" w:sz="4" w:space="0" w:color="auto"/>
              <w:left w:val="nil"/>
              <w:bottom w:val="single" w:sz="4" w:space="0" w:color="auto"/>
              <w:right w:val="single" w:sz="4" w:space="0" w:color="auto"/>
            </w:tcBorders>
            <w:shd w:val="clear" w:color="auto" w:fill="auto"/>
            <w:hideMark/>
          </w:tcPr>
          <w:p w14:paraId="1B85E05A"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2,971,435</w:t>
            </w:r>
          </w:p>
        </w:tc>
        <w:tc>
          <w:tcPr>
            <w:tcW w:w="1017" w:type="dxa"/>
            <w:tcBorders>
              <w:top w:val="single" w:sz="4" w:space="0" w:color="auto"/>
              <w:left w:val="nil"/>
              <w:bottom w:val="single" w:sz="4" w:space="0" w:color="auto"/>
              <w:right w:val="single" w:sz="4" w:space="0" w:color="auto"/>
            </w:tcBorders>
            <w:shd w:val="clear" w:color="auto" w:fill="auto"/>
            <w:hideMark/>
          </w:tcPr>
          <w:p w14:paraId="79FC944A"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2,961,556</w:t>
            </w:r>
          </w:p>
        </w:tc>
        <w:tc>
          <w:tcPr>
            <w:tcW w:w="961" w:type="dxa"/>
            <w:tcBorders>
              <w:top w:val="nil"/>
              <w:left w:val="nil"/>
              <w:bottom w:val="single" w:sz="4" w:space="0" w:color="auto"/>
              <w:right w:val="single" w:sz="4" w:space="0" w:color="auto"/>
            </w:tcBorders>
            <w:shd w:val="clear" w:color="auto" w:fill="auto"/>
            <w:vAlign w:val="bottom"/>
            <w:hideMark/>
          </w:tcPr>
          <w:p w14:paraId="69D1D28B"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9,879</w:t>
            </w:r>
          </w:p>
        </w:tc>
      </w:tr>
      <w:tr w:rsidR="00434D78" w:rsidRPr="00434D78" w14:paraId="1C92024B" w14:textId="77777777" w:rsidTr="00434D78">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226A877C" w14:textId="77777777" w:rsidR="00434D78" w:rsidRPr="00434D78" w:rsidRDefault="00434D78" w:rsidP="00434D78">
            <w:pPr>
              <w:spacing w:after="0" w:line="240" w:lineRule="auto"/>
              <w:rPr>
                <w:rFonts w:ascii="Times New Roman" w:hAnsi="Times New Roman"/>
                <w:sz w:val="16"/>
                <w:szCs w:val="16"/>
              </w:rPr>
            </w:pPr>
            <w:r w:rsidRPr="00434D78">
              <w:rPr>
                <w:rFonts w:ascii="Times New Roman" w:hAnsi="Times New Roman"/>
                <w:sz w:val="16"/>
                <w:szCs w:val="16"/>
              </w:rPr>
              <w:t xml:space="preserve">Jasa Marga </w:t>
            </w:r>
            <w:proofErr w:type="spellStart"/>
            <w:r w:rsidRPr="00434D78">
              <w:rPr>
                <w:rFonts w:ascii="Times New Roman" w:hAnsi="Times New Roman"/>
                <w:sz w:val="16"/>
                <w:szCs w:val="16"/>
              </w:rPr>
              <w:t>Tbk</w:t>
            </w:r>
            <w:proofErr w:type="spellEnd"/>
          </w:p>
        </w:tc>
        <w:tc>
          <w:tcPr>
            <w:tcW w:w="709" w:type="dxa"/>
            <w:tcBorders>
              <w:top w:val="nil"/>
              <w:left w:val="nil"/>
              <w:bottom w:val="single" w:sz="4" w:space="0" w:color="auto"/>
              <w:right w:val="single" w:sz="4" w:space="0" w:color="auto"/>
            </w:tcBorders>
            <w:shd w:val="clear" w:color="auto" w:fill="auto"/>
            <w:vAlign w:val="bottom"/>
            <w:hideMark/>
          </w:tcPr>
          <w:p w14:paraId="6BDC65CE" w14:textId="77777777" w:rsidR="00434D78" w:rsidRPr="00434D78" w:rsidRDefault="00434D78" w:rsidP="00434D78">
            <w:pPr>
              <w:spacing w:after="0" w:line="240" w:lineRule="auto"/>
              <w:rPr>
                <w:rFonts w:ascii="Times New Roman" w:hAnsi="Times New Roman"/>
                <w:sz w:val="16"/>
                <w:szCs w:val="16"/>
              </w:rPr>
            </w:pPr>
            <w:r w:rsidRPr="00434D78">
              <w:rPr>
                <w:rFonts w:ascii="Times New Roman" w:hAnsi="Times New Roman"/>
                <w:sz w:val="16"/>
                <w:szCs w:val="16"/>
              </w:rPr>
              <w:t>JSMR</w:t>
            </w:r>
          </w:p>
        </w:tc>
        <w:tc>
          <w:tcPr>
            <w:tcW w:w="1017" w:type="dxa"/>
            <w:tcBorders>
              <w:top w:val="single" w:sz="4" w:space="0" w:color="auto"/>
              <w:left w:val="nil"/>
              <w:bottom w:val="single" w:sz="4" w:space="0" w:color="auto"/>
              <w:right w:val="single" w:sz="4" w:space="0" w:color="auto"/>
            </w:tcBorders>
            <w:shd w:val="clear" w:color="EAF1DD" w:fill="FFFFFF" w:themeFill="background1"/>
            <w:hideMark/>
          </w:tcPr>
          <w:p w14:paraId="013A6DCD"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2,073,888</w:t>
            </w:r>
          </w:p>
        </w:tc>
        <w:tc>
          <w:tcPr>
            <w:tcW w:w="1017" w:type="dxa"/>
            <w:tcBorders>
              <w:top w:val="single" w:sz="4" w:space="0" w:color="auto"/>
              <w:left w:val="nil"/>
              <w:bottom w:val="single" w:sz="4" w:space="0" w:color="auto"/>
              <w:right w:val="single" w:sz="4" w:space="0" w:color="auto"/>
            </w:tcBorders>
            <w:shd w:val="clear" w:color="EAF1DD" w:fill="FFFFFF" w:themeFill="background1"/>
            <w:hideMark/>
          </w:tcPr>
          <w:p w14:paraId="3992FC8F"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3,404,523</w:t>
            </w:r>
          </w:p>
        </w:tc>
        <w:tc>
          <w:tcPr>
            <w:tcW w:w="1084" w:type="dxa"/>
            <w:tcBorders>
              <w:top w:val="nil"/>
              <w:left w:val="nil"/>
              <w:bottom w:val="single" w:sz="4" w:space="0" w:color="auto"/>
              <w:right w:val="single" w:sz="4" w:space="0" w:color="auto"/>
            </w:tcBorders>
            <w:shd w:val="clear" w:color="auto" w:fill="auto"/>
            <w:vAlign w:val="bottom"/>
            <w:hideMark/>
          </w:tcPr>
          <w:p w14:paraId="56EFBE6F"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(1,330,635)</w:t>
            </w:r>
          </w:p>
        </w:tc>
        <w:tc>
          <w:tcPr>
            <w:tcW w:w="1134" w:type="dxa"/>
            <w:tcBorders>
              <w:top w:val="single" w:sz="4" w:space="0" w:color="auto"/>
              <w:left w:val="nil"/>
              <w:bottom w:val="single" w:sz="4" w:space="0" w:color="auto"/>
              <w:right w:val="single" w:sz="4" w:space="0" w:color="auto"/>
            </w:tcBorders>
            <w:shd w:val="clear" w:color="auto" w:fill="auto"/>
            <w:hideMark/>
          </w:tcPr>
          <w:p w14:paraId="46698E60"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99,679,570</w:t>
            </w:r>
          </w:p>
        </w:tc>
        <w:tc>
          <w:tcPr>
            <w:tcW w:w="1017" w:type="dxa"/>
            <w:tcBorders>
              <w:top w:val="single" w:sz="4" w:space="0" w:color="auto"/>
              <w:left w:val="nil"/>
              <w:bottom w:val="single" w:sz="4" w:space="0" w:color="auto"/>
              <w:right w:val="single" w:sz="4" w:space="0" w:color="auto"/>
            </w:tcBorders>
            <w:shd w:val="clear" w:color="auto" w:fill="auto"/>
            <w:hideMark/>
          </w:tcPr>
          <w:p w14:paraId="5A87E1D9"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483,371</w:t>
            </w:r>
          </w:p>
        </w:tc>
        <w:tc>
          <w:tcPr>
            <w:tcW w:w="1017" w:type="dxa"/>
            <w:tcBorders>
              <w:top w:val="single" w:sz="4" w:space="0" w:color="auto"/>
              <w:left w:val="nil"/>
              <w:bottom w:val="single" w:sz="4" w:space="0" w:color="auto"/>
              <w:right w:val="single" w:sz="4" w:space="0" w:color="auto"/>
            </w:tcBorders>
            <w:shd w:val="clear" w:color="auto" w:fill="auto"/>
            <w:hideMark/>
          </w:tcPr>
          <w:p w14:paraId="29F02E08"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316,864</w:t>
            </w:r>
          </w:p>
        </w:tc>
        <w:tc>
          <w:tcPr>
            <w:tcW w:w="961" w:type="dxa"/>
            <w:tcBorders>
              <w:top w:val="single" w:sz="4" w:space="0" w:color="auto"/>
              <w:left w:val="nil"/>
              <w:bottom w:val="single" w:sz="4" w:space="0" w:color="auto"/>
              <w:right w:val="single" w:sz="4" w:space="0" w:color="auto"/>
            </w:tcBorders>
            <w:shd w:val="clear" w:color="auto" w:fill="auto"/>
            <w:vAlign w:val="bottom"/>
            <w:hideMark/>
          </w:tcPr>
          <w:p w14:paraId="7E22A778"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166,507</w:t>
            </w:r>
          </w:p>
        </w:tc>
        <w:tc>
          <w:tcPr>
            <w:tcW w:w="1116" w:type="dxa"/>
            <w:tcBorders>
              <w:top w:val="single" w:sz="4" w:space="0" w:color="auto"/>
              <w:left w:val="nil"/>
              <w:bottom w:val="single" w:sz="4" w:space="0" w:color="auto"/>
              <w:right w:val="single" w:sz="4" w:space="0" w:color="auto"/>
            </w:tcBorders>
            <w:shd w:val="clear" w:color="auto" w:fill="auto"/>
            <w:hideMark/>
          </w:tcPr>
          <w:p w14:paraId="127F9A23"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714,282</w:t>
            </w:r>
          </w:p>
        </w:tc>
        <w:tc>
          <w:tcPr>
            <w:tcW w:w="1017" w:type="dxa"/>
            <w:tcBorders>
              <w:top w:val="single" w:sz="4" w:space="0" w:color="auto"/>
              <w:left w:val="nil"/>
              <w:bottom w:val="single" w:sz="4" w:space="0" w:color="auto"/>
              <w:right w:val="single" w:sz="4" w:space="0" w:color="auto"/>
            </w:tcBorders>
            <w:shd w:val="clear" w:color="auto" w:fill="auto"/>
            <w:hideMark/>
          </w:tcPr>
          <w:p w14:paraId="4448E7CA"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281,005</w:t>
            </w:r>
          </w:p>
        </w:tc>
        <w:tc>
          <w:tcPr>
            <w:tcW w:w="1017" w:type="dxa"/>
            <w:tcBorders>
              <w:top w:val="single" w:sz="4" w:space="0" w:color="auto"/>
              <w:left w:val="nil"/>
              <w:bottom w:val="single" w:sz="4" w:space="0" w:color="auto"/>
              <w:right w:val="single" w:sz="4" w:space="0" w:color="auto"/>
            </w:tcBorders>
            <w:shd w:val="clear" w:color="auto" w:fill="auto"/>
            <w:hideMark/>
          </w:tcPr>
          <w:p w14:paraId="3BF0F744"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259,819</w:t>
            </w:r>
          </w:p>
        </w:tc>
        <w:tc>
          <w:tcPr>
            <w:tcW w:w="961" w:type="dxa"/>
            <w:tcBorders>
              <w:top w:val="nil"/>
              <w:left w:val="nil"/>
              <w:bottom w:val="single" w:sz="4" w:space="0" w:color="auto"/>
              <w:right w:val="single" w:sz="4" w:space="0" w:color="auto"/>
            </w:tcBorders>
            <w:shd w:val="clear" w:color="auto" w:fill="auto"/>
            <w:vAlign w:val="bottom"/>
            <w:hideMark/>
          </w:tcPr>
          <w:p w14:paraId="264ABF1A"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21,186</w:t>
            </w:r>
          </w:p>
        </w:tc>
      </w:tr>
      <w:tr w:rsidR="00434D78" w:rsidRPr="00434D78" w14:paraId="396B3A8F" w14:textId="77777777" w:rsidTr="00434D78">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286EB36A" w14:textId="77777777" w:rsidR="00434D78" w:rsidRPr="00434D78" w:rsidRDefault="00434D78" w:rsidP="00434D78">
            <w:pPr>
              <w:spacing w:after="0" w:line="240" w:lineRule="auto"/>
              <w:rPr>
                <w:rFonts w:ascii="Times New Roman" w:hAnsi="Times New Roman"/>
                <w:sz w:val="16"/>
                <w:szCs w:val="16"/>
              </w:rPr>
            </w:pPr>
            <w:proofErr w:type="spellStart"/>
            <w:r w:rsidRPr="00434D78">
              <w:rPr>
                <w:rFonts w:ascii="Times New Roman" w:hAnsi="Times New Roman"/>
                <w:sz w:val="16"/>
                <w:szCs w:val="16"/>
              </w:rPr>
              <w:t>kalbe</w:t>
            </w:r>
            <w:proofErr w:type="spellEnd"/>
            <w:r w:rsidRPr="00434D78">
              <w:rPr>
                <w:rFonts w:ascii="Times New Roman" w:hAnsi="Times New Roman"/>
                <w:sz w:val="16"/>
                <w:szCs w:val="16"/>
              </w:rPr>
              <w:t xml:space="preserve"> Farma </w:t>
            </w:r>
            <w:proofErr w:type="spellStart"/>
            <w:r w:rsidRPr="00434D78">
              <w:rPr>
                <w:rFonts w:ascii="Times New Roman" w:hAnsi="Times New Roman"/>
                <w:sz w:val="16"/>
                <w:szCs w:val="16"/>
              </w:rPr>
              <w:t>Tbk</w:t>
            </w:r>
            <w:proofErr w:type="spellEnd"/>
          </w:p>
        </w:tc>
        <w:tc>
          <w:tcPr>
            <w:tcW w:w="709" w:type="dxa"/>
            <w:tcBorders>
              <w:top w:val="nil"/>
              <w:left w:val="nil"/>
              <w:bottom w:val="single" w:sz="4" w:space="0" w:color="auto"/>
              <w:right w:val="single" w:sz="4" w:space="0" w:color="auto"/>
            </w:tcBorders>
            <w:shd w:val="clear" w:color="auto" w:fill="auto"/>
            <w:vAlign w:val="bottom"/>
            <w:hideMark/>
          </w:tcPr>
          <w:p w14:paraId="39E5BDE1" w14:textId="77777777" w:rsidR="00434D78" w:rsidRPr="00434D78" w:rsidRDefault="00434D78" w:rsidP="00434D78">
            <w:pPr>
              <w:spacing w:after="0" w:line="240" w:lineRule="auto"/>
              <w:rPr>
                <w:rFonts w:ascii="Times New Roman" w:hAnsi="Times New Roman"/>
                <w:sz w:val="16"/>
                <w:szCs w:val="16"/>
              </w:rPr>
            </w:pPr>
            <w:r w:rsidRPr="00434D78">
              <w:rPr>
                <w:rFonts w:ascii="Times New Roman" w:hAnsi="Times New Roman"/>
                <w:sz w:val="16"/>
                <w:szCs w:val="16"/>
              </w:rPr>
              <w:t>KLBF</w:t>
            </w:r>
          </w:p>
        </w:tc>
        <w:tc>
          <w:tcPr>
            <w:tcW w:w="1017" w:type="dxa"/>
            <w:tcBorders>
              <w:top w:val="single" w:sz="4" w:space="0" w:color="auto"/>
              <w:left w:val="nil"/>
              <w:bottom w:val="single" w:sz="4" w:space="0" w:color="auto"/>
              <w:right w:val="single" w:sz="4" w:space="0" w:color="auto"/>
            </w:tcBorders>
            <w:shd w:val="clear" w:color="EAF1DD" w:fill="FFFFFF" w:themeFill="background1"/>
            <w:hideMark/>
          </w:tcPr>
          <w:p w14:paraId="3DB22872"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2,497,261</w:t>
            </w:r>
          </w:p>
        </w:tc>
        <w:tc>
          <w:tcPr>
            <w:tcW w:w="1017" w:type="dxa"/>
            <w:tcBorders>
              <w:top w:val="single" w:sz="4" w:space="0" w:color="auto"/>
              <w:left w:val="nil"/>
              <w:bottom w:val="single" w:sz="4" w:space="0" w:color="auto"/>
              <w:right w:val="single" w:sz="4" w:space="0" w:color="auto"/>
            </w:tcBorders>
            <w:shd w:val="clear" w:color="EAF1DD" w:fill="FFFFFF" w:themeFill="background1"/>
            <w:hideMark/>
          </w:tcPr>
          <w:p w14:paraId="76C670BB"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2,770,775</w:t>
            </w:r>
          </w:p>
        </w:tc>
        <w:tc>
          <w:tcPr>
            <w:tcW w:w="1084" w:type="dxa"/>
            <w:tcBorders>
              <w:top w:val="nil"/>
              <w:left w:val="nil"/>
              <w:bottom w:val="single" w:sz="4" w:space="0" w:color="auto"/>
              <w:right w:val="single" w:sz="4" w:space="0" w:color="auto"/>
            </w:tcBorders>
            <w:shd w:val="clear" w:color="auto" w:fill="auto"/>
            <w:vAlign w:val="bottom"/>
            <w:hideMark/>
          </w:tcPr>
          <w:p w14:paraId="35DFB58A"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(273,514)</w:t>
            </w:r>
          </w:p>
        </w:tc>
        <w:tc>
          <w:tcPr>
            <w:tcW w:w="1134" w:type="dxa"/>
            <w:tcBorders>
              <w:top w:val="single" w:sz="4" w:space="0" w:color="auto"/>
              <w:left w:val="nil"/>
              <w:bottom w:val="single" w:sz="4" w:space="0" w:color="auto"/>
              <w:right w:val="single" w:sz="4" w:space="0" w:color="auto"/>
            </w:tcBorders>
            <w:shd w:val="clear" w:color="auto" w:fill="auto"/>
            <w:hideMark/>
          </w:tcPr>
          <w:p w14:paraId="62442F7F"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20,264,726</w:t>
            </w:r>
          </w:p>
        </w:tc>
        <w:tc>
          <w:tcPr>
            <w:tcW w:w="1017" w:type="dxa"/>
            <w:tcBorders>
              <w:top w:val="single" w:sz="4" w:space="0" w:color="auto"/>
              <w:left w:val="nil"/>
              <w:bottom w:val="single" w:sz="4" w:space="0" w:color="auto"/>
              <w:right w:val="single" w:sz="4" w:space="0" w:color="auto"/>
            </w:tcBorders>
            <w:shd w:val="clear" w:color="auto" w:fill="auto"/>
            <w:hideMark/>
          </w:tcPr>
          <w:p w14:paraId="6CDEF619"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145,686</w:t>
            </w:r>
          </w:p>
        </w:tc>
        <w:tc>
          <w:tcPr>
            <w:tcW w:w="1017" w:type="dxa"/>
            <w:tcBorders>
              <w:top w:val="single" w:sz="4" w:space="0" w:color="auto"/>
              <w:left w:val="nil"/>
              <w:bottom w:val="single" w:sz="4" w:space="0" w:color="auto"/>
              <w:right w:val="single" w:sz="4" w:space="0" w:color="auto"/>
            </w:tcBorders>
            <w:shd w:val="clear" w:color="auto" w:fill="auto"/>
            <w:hideMark/>
          </w:tcPr>
          <w:p w14:paraId="40940A8D"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125,786</w:t>
            </w:r>
          </w:p>
        </w:tc>
        <w:tc>
          <w:tcPr>
            <w:tcW w:w="961" w:type="dxa"/>
            <w:tcBorders>
              <w:top w:val="single" w:sz="4" w:space="0" w:color="auto"/>
              <w:left w:val="nil"/>
              <w:bottom w:val="single" w:sz="4" w:space="0" w:color="auto"/>
              <w:right w:val="single" w:sz="4" w:space="0" w:color="auto"/>
            </w:tcBorders>
            <w:shd w:val="clear" w:color="auto" w:fill="auto"/>
            <w:vAlign w:val="bottom"/>
            <w:hideMark/>
          </w:tcPr>
          <w:p w14:paraId="0A65AB9A"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19,900</w:t>
            </w:r>
          </w:p>
        </w:tc>
        <w:tc>
          <w:tcPr>
            <w:tcW w:w="1116" w:type="dxa"/>
            <w:tcBorders>
              <w:top w:val="single" w:sz="4" w:space="0" w:color="auto"/>
              <w:left w:val="nil"/>
              <w:bottom w:val="single" w:sz="4" w:space="0" w:color="auto"/>
              <w:right w:val="single" w:sz="4" w:space="0" w:color="auto"/>
            </w:tcBorders>
            <w:shd w:val="clear" w:color="auto" w:fill="auto"/>
            <w:hideMark/>
          </w:tcPr>
          <w:p w14:paraId="7974E764"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6,252,801</w:t>
            </w:r>
          </w:p>
        </w:tc>
        <w:tc>
          <w:tcPr>
            <w:tcW w:w="1017" w:type="dxa"/>
            <w:tcBorders>
              <w:top w:val="single" w:sz="4" w:space="0" w:color="auto"/>
              <w:left w:val="nil"/>
              <w:bottom w:val="single" w:sz="4" w:space="0" w:color="auto"/>
              <w:right w:val="single" w:sz="4" w:space="0" w:color="auto"/>
            </w:tcBorders>
            <w:shd w:val="clear" w:color="auto" w:fill="auto"/>
            <w:hideMark/>
          </w:tcPr>
          <w:p w14:paraId="14DDED3A"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3,330,955</w:t>
            </w:r>
          </w:p>
        </w:tc>
        <w:tc>
          <w:tcPr>
            <w:tcW w:w="1017" w:type="dxa"/>
            <w:tcBorders>
              <w:top w:val="single" w:sz="4" w:space="0" w:color="auto"/>
              <w:left w:val="nil"/>
              <w:bottom w:val="single" w:sz="4" w:space="0" w:color="auto"/>
              <w:right w:val="single" w:sz="4" w:space="0" w:color="auto"/>
            </w:tcBorders>
            <w:shd w:val="clear" w:color="auto" w:fill="auto"/>
            <w:hideMark/>
          </w:tcPr>
          <w:p w14:paraId="20E29454"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3,230,855</w:t>
            </w:r>
          </w:p>
        </w:tc>
        <w:tc>
          <w:tcPr>
            <w:tcW w:w="961" w:type="dxa"/>
            <w:tcBorders>
              <w:top w:val="nil"/>
              <w:left w:val="nil"/>
              <w:bottom w:val="single" w:sz="4" w:space="0" w:color="auto"/>
              <w:right w:val="single" w:sz="4" w:space="0" w:color="auto"/>
            </w:tcBorders>
            <w:shd w:val="clear" w:color="auto" w:fill="auto"/>
            <w:vAlign w:val="bottom"/>
            <w:hideMark/>
          </w:tcPr>
          <w:p w14:paraId="2F610E38"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100,100</w:t>
            </w:r>
          </w:p>
        </w:tc>
      </w:tr>
      <w:tr w:rsidR="00434D78" w:rsidRPr="00434D78" w14:paraId="537512C1" w14:textId="77777777" w:rsidTr="00434D78">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61B24CF9" w14:textId="77777777" w:rsidR="00434D78" w:rsidRPr="00434D78" w:rsidRDefault="00434D78" w:rsidP="00434D78">
            <w:pPr>
              <w:spacing w:after="0" w:line="240" w:lineRule="auto"/>
              <w:rPr>
                <w:rFonts w:ascii="Times New Roman" w:hAnsi="Times New Roman"/>
                <w:sz w:val="16"/>
                <w:szCs w:val="16"/>
              </w:rPr>
            </w:pPr>
            <w:r w:rsidRPr="00434D78">
              <w:rPr>
                <w:rFonts w:ascii="Times New Roman" w:hAnsi="Times New Roman"/>
                <w:sz w:val="16"/>
                <w:szCs w:val="16"/>
              </w:rPr>
              <w:t xml:space="preserve">Bukit Asam </w:t>
            </w:r>
            <w:proofErr w:type="spellStart"/>
            <w:r w:rsidRPr="00434D78">
              <w:rPr>
                <w:rFonts w:ascii="Times New Roman" w:hAnsi="Times New Roman"/>
                <w:sz w:val="16"/>
                <w:szCs w:val="16"/>
              </w:rPr>
              <w:t>Tbk</w:t>
            </w:r>
            <w:proofErr w:type="spellEnd"/>
          </w:p>
        </w:tc>
        <w:tc>
          <w:tcPr>
            <w:tcW w:w="709" w:type="dxa"/>
            <w:tcBorders>
              <w:top w:val="nil"/>
              <w:left w:val="nil"/>
              <w:bottom w:val="single" w:sz="4" w:space="0" w:color="auto"/>
              <w:right w:val="single" w:sz="4" w:space="0" w:color="auto"/>
            </w:tcBorders>
            <w:shd w:val="clear" w:color="auto" w:fill="auto"/>
            <w:vAlign w:val="bottom"/>
            <w:hideMark/>
          </w:tcPr>
          <w:p w14:paraId="103FE22C" w14:textId="77777777" w:rsidR="00434D78" w:rsidRPr="00434D78" w:rsidRDefault="00434D78" w:rsidP="00434D78">
            <w:pPr>
              <w:spacing w:after="0" w:line="240" w:lineRule="auto"/>
              <w:rPr>
                <w:rFonts w:ascii="Times New Roman" w:hAnsi="Times New Roman"/>
                <w:sz w:val="16"/>
                <w:szCs w:val="16"/>
              </w:rPr>
            </w:pPr>
            <w:r w:rsidRPr="00434D78">
              <w:rPr>
                <w:rFonts w:ascii="Times New Roman" w:hAnsi="Times New Roman"/>
                <w:sz w:val="16"/>
                <w:szCs w:val="16"/>
              </w:rPr>
              <w:t>PTBA</w:t>
            </w:r>
          </w:p>
        </w:tc>
        <w:tc>
          <w:tcPr>
            <w:tcW w:w="1017" w:type="dxa"/>
            <w:tcBorders>
              <w:top w:val="single" w:sz="4" w:space="0" w:color="auto"/>
              <w:left w:val="nil"/>
              <w:bottom w:val="single" w:sz="4" w:space="0" w:color="auto"/>
              <w:right w:val="single" w:sz="4" w:space="0" w:color="auto"/>
            </w:tcBorders>
            <w:shd w:val="clear" w:color="EAF1DD" w:fill="FFFFFF" w:themeFill="background1"/>
            <w:hideMark/>
          </w:tcPr>
          <w:p w14:paraId="7DD4732B"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4,040,394</w:t>
            </w:r>
          </w:p>
        </w:tc>
        <w:tc>
          <w:tcPr>
            <w:tcW w:w="1017" w:type="dxa"/>
            <w:tcBorders>
              <w:top w:val="single" w:sz="4" w:space="0" w:color="auto"/>
              <w:left w:val="nil"/>
              <w:bottom w:val="single" w:sz="4" w:space="0" w:color="auto"/>
              <w:right w:val="single" w:sz="4" w:space="0" w:color="auto"/>
            </w:tcBorders>
            <w:shd w:val="clear" w:color="EAF1DD" w:fill="FFFFFF" w:themeFill="background1"/>
            <w:hideMark/>
          </w:tcPr>
          <w:p w14:paraId="5A5339DF"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4,296,479</w:t>
            </w:r>
          </w:p>
        </w:tc>
        <w:tc>
          <w:tcPr>
            <w:tcW w:w="1084" w:type="dxa"/>
            <w:tcBorders>
              <w:top w:val="nil"/>
              <w:left w:val="nil"/>
              <w:bottom w:val="single" w:sz="4" w:space="0" w:color="auto"/>
              <w:right w:val="single" w:sz="4" w:space="0" w:color="auto"/>
            </w:tcBorders>
            <w:shd w:val="clear" w:color="auto" w:fill="auto"/>
            <w:vAlign w:val="bottom"/>
            <w:hideMark/>
          </w:tcPr>
          <w:p w14:paraId="45E00697"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(256,085)</w:t>
            </w:r>
          </w:p>
        </w:tc>
        <w:tc>
          <w:tcPr>
            <w:tcW w:w="1134" w:type="dxa"/>
            <w:tcBorders>
              <w:top w:val="single" w:sz="4" w:space="0" w:color="auto"/>
              <w:left w:val="nil"/>
              <w:bottom w:val="single" w:sz="4" w:space="0" w:color="auto"/>
              <w:right w:val="single" w:sz="4" w:space="0" w:color="auto"/>
            </w:tcBorders>
            <w:shd w:val="clear" w:color="auto" w:fill="auto"/>
            <w:hideMark/>
          </w:tcPr>
          <w:p w14:paraId="3E699BE2"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26,098,052</w:t>
            </w:r>
          </w:p>
        </w:tc>
        <w:tc>
          <w:tcPr>
            <w:tcW w:w="1017" w:type="dxa"/>
            <w:tcBorders>
              <w:top w:val="single" w:sz="4" w:space="0" w:color="auto"/>
              <w:left w:val="nil"/>
              <w:bottom w:val="single" w:sz="4" w:space="0" w:color="auto"/>
              <w:right w:val="single" w:sz="4" w:space="0" w:color="auto"/>
            </w:tcBorders>
            <w:shd w:val="clear" w:color="auto" w:fill="auto"/>
            <w:hideMark/>
          </w:tcPr>
          <w:p w14:paraId="748DFC73"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389,022</w:t>
            </w:r>
          </w:p>
        </w:tc>
        <w:tc>
          <w:tcPr>
            <w:tcW w:w="1017" w:type="dxa"/>
            <w:tcBorders>
              <w:top w:val="single" w:sz="4" w:space="0" w:color="auto"/>
              <w:left w:val="nil"/>
              <w:bottom w:val="single" w:sz="4" w:space="0" w:color="auto"/>
              <w:right w:val="single" w:sz="4" w:space="0" w:color="auto"/>
            </w:tcBorders>
            <w:shd w:val="clear" w:color="auto" w:fill="auto"/>
            <w:hideMark/>
          </w:tcPr>
          <w:p w14:paraId="061AAF55"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326,184</w:t>
            </w:r>
          </w:p>
        </w:tc>
        <w:tc>
          <w:tcPr>
            <w:tcW w:w="961" w:type="dxa"/>
            <w:tcBorders>
              <w:top w:val="single" w:sz="4" w:space="0" w:color="auto"/>
              <w:left w:val="nil"/>
              <w:bottom w:val="single" w:sz="4" w:space="0" w:color="auto"/>
              <w:right w:val="single" w:sz="4" w:space="0" w:color="auto"/>
            </w:tcBorders>
            <w:shd w:val="clear" w:color="auto" w:fill="auto"/>
            <w:vAlign w:val="bottom"/>
            <w:hideMark/>
          </w:tcPr>
          <w:p w14:paraId="48C5048E"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62,838</w:t>
            </w:r>
          </w:p>
        </w:tc>
        <w:tc>
          <w:tcPr>
            <w:tcW w:w="1116" w:type="dxa"/>
            <w:tcBorders>
              <w:top w:val="single" w:sz="4" w:space="0" w:color="auto"/>
              <w:left w:val="nil"/>
              <w:bottom w:val="single" w:sz="4" w:space="0" w:color="auto"/>
              <w:right w:val="single" w:sz="4" w:space="0" w:color="auto"/>
            </w:tcBorders>
            <w:shd w:val="clear" w:color="auto" w:fill="auto"/>
            <w:hideMark/>
          </w:tcPr>
          <w:p w14:paraId="494C89A9"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7,272,751</w:t>
            </w:r>
          </w:p>
        </w:tc>
        <w:tc>
          <w:tcPr>
            <w:tcW w:w="1017" w:type="dxa"/>
            <w:tcBorders>
              <w:top w:val="single" w:sz="4" w:space="0" w:color="auto"/>
              <w:left w:val="nil"/>
              <w:bottom w:val="single" w:sz="4" w:space="0" w:color="auto"/>
              <w:right w:val="single" w:sz="4" w:space="0" w:color="auto"/>
            </w:tcBorders>
            <w:shd w:val="clear" w:color="auto" w:fill="auto"/>
            <w:hideMark/>
          </w:tcPr>
          <w:p w14:paraId="1849FC94"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779,187</w:t>
            </w:r>
          </w:p>
        </w:tc>
        <w:tc>
          <w:tcPr>
            <w:tcW w:w="1017" w:type="dxa"/>
            <w:tcBorders>
              <w:top w:val="single" w:sz="4" w:space="0" w:color="auto"/>
              <w:left w:val="nil"/>
              <w:bottom w:val="single" w:sz="4" w:space="0" w:color="auto"/>
              <w:right w:val="single" w:sz="4" w:space="0" w:color="auto"/>
            </w:tcBorders>
            <w:shd w:val="clear" w:color="auto" w:fill="auto"/>
            <w:hideMark/>
          </w:tcPr>
          <w:p w14:paraId="696B679F"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712,477</w:t>
            </w:r>
          </w:p>
        </w:tc>
        <w:tc>
          <w:tcPr>
            <w:tcW w:w="961" w:type="dxa"/>
            <w:tcBorders>
              <w:top w:val="nil"/>
              <w:left w:val="nil"/>
              <w:bottom w:val="single" w:sz="4" w:space="0" w:color="auto"/>
              <w:right w:val="single" w:sz="4" w:space="0" w:color="auto"/>
            </w:tcBorders>
            <w:shd w:val="clear" w:color="auto" w:fill="auto"/>
            <w:vAlign w:val="bottom"/>
            <w:hideMark/>
          </w:tcPr>
          <w:p w14:paraId="58731EE5"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66,710</w:t>
            </w:r>
          </w:p>
        </w:tc>
      </w:tr>
      <w:tr w:rsidR="00434D78" w:rsidRPr="00434D78" w14:paraId="13749721" w14:textId="77777777" w:rsidTr="00434D78">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4D5D4E9A" w14:textId="77777777" w:rsidR="00434D78" w:rsidRPr="00434D78" w:rsidRDefault="00434D78" w:rsidP="00434D78">
            <w:pPr>
              <w:spacing w:after="0" w:line="240" w:lineRule="auto"/>
              <w:rPr>
                <w:rFonts w:ascii="Times New Roman" w:hAnsi="Times New Roman"/>
                <w:sz w:val="16"/>
                <w:szCs w:val="16"/>
              </w:rPr>
            </w:pPr>
            <w:proofErr w:type="spellStart"/>
            <w:r w:rsidRPr="00434D78">
              <w:rPr>
                <w:rFonts w:ascii="Times New Roman" w:hAnsi="Times New Roman"/>
                <w:sz w:val="16"/>
                <w:szCs w:val="16"/>
              </w:rPr>
              <w:t>Pakuwon</w:t>
            </w:r>
            <w:proofErr w:type="spellEnd"/>
            <w:r w:rsidRPr="00434D78">
              <w:rPr>
                <w:rFonts w:ascii="Times New Roman" w:hAnsi="Times New Roman"/>
                <w:sz w:val="16"/>
                <w:szCs w:val="16"/>
              </w:rPr>
              <w:t xml:space="preserve"> </w:t>
            </w:r>
            <w:proofErr w:type="spellStart"/>
            <w:r w:rsidRPr="00434D78">
              <w:rPr>
                <w:rFonts w:ascii="Times New Roman" w:hAnsi="Times New Roman"/>
                <w:sz w:val="16"/>
                <w:szCs w:val="16"/>
              </w:rPr>
              <w:t>jati</w:t>
            </w:r>
            <w:proofErr w:type="spellEnd"/>
            <w:r w:rsidRPr="00434D78">
              <w:rPr>
                <w:rFonts w:ascii="Times New Roman" w:hAnsi="Times New Roman"/>
                <w:sz w:val="16"/>
                <w:szCs w:val="16"/>
              </w:rPr>
              <w:t xml:space="preserve"> </w:t>
            </w:r>
            <w:proofErr w:type="spellStart"/>
            <w:r w:rsidRPr="00434D78">
              <w:rPr>
                <w:rFonts w:ascii="Times New Roman" w:hAnsi="Times New Roman"/>
                <w:sz w:val="16"/>
                <w:szCs w:val="16"/>
              </w:rPr>
              <w:t>Tbk</w:t>
            </w:r>
            <w:proofErr w:type="spellEnd"/>
          </w:p>
        </w:tc>
        <w:tc>
          <w:tcPr>
            <w:tcW w:w="709" w:type="dxa"/>
            <w:tcBorders>
              <w:top w:val="nil"/>
              <w:left w:val="nil"/>
              <w:bottom w:val="single" w:sz="4" w:space="0" w:color="auto"/>
              <w:right w:val="single" w:sz="4" w:space="0" w:color="auto"/>
            </w:tcBorders>
            <w:shd w:val="clear" w:color="auto" w:fill="auto"/>
            <w:vAlign w:val="bottom"/>
            <w:hideMark/>
          </w:tcPr>
          <w:p w14:paraId="0F9D57A5" w14:textId="77777777" w:rsidR="00434D78" w:rsidRPr="00434D78" w:rsidRDefault="00434D78" w:rsidP="00434D78">
            <w:pPr>
              <w:spacing w:after="0" w:line="240" w:lineRule="auto"/>
              <w:rPr>
                <w:rFonts w:ascii="Times New Roman" w:hAnsi="Times New Roman"/>
                <w:sz w:val="16"/>
                <w:szCs w:val="16"/>
              </w:rPr>
            </w:pPr>
            <w:r w:rsidRPr="00434D78">
              <w:rPr>
                <w:rFonts w:ascii="Times New Roman" w:hAnsi="Times New Roman"/>
                <w:sz w:val="16"/>
                <w:szCs w:val="16"/>
              </w:rPr>
              <w:t>PWON</w:t>
            </w:r>
          </w:p>
        </w:tc>
        <w:tc>
          <w:tcPr>
            <w:tcW w:w="1017" w:type="dxa"/>
            <w:tcBorders>
              <w:top w:val="single" w:sz="4" w:space="0" w:color="auto"/>
              <w:left w:val="nil"/>
              <w:bottom w:val="single" w:sz="4" w:space="0" w:color="auto"/>
              <w:right w:val="single" w:sz="4" w:space="0" w:color="auto"/>
            </w:tcBorders>
            <w:shd w:val="clear" w:color="EAF1DD" w:fill="FFFFFF" w:themeFill="background1"/>
            <w:hideMark/>
          </w:tcPr>
          <w:p w14:paraId="2238056C"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3,239,796</w:t>
            </w:r>
          </w:p>
        </w:tc>
        <w:tc>
          <w:tcPr>
            <w:tcW w:w="1017" w:type="dxa"/>
            <w:tcBorders>
              <w:top w:val="single" w:sz="4" w:space="0" w:color="auto"/>
              <w:left w:val="nil"/>
              <w:bottom w:val="single" w:sz="4" w:space="0" w:color="auto"/>
              <w:right w:val="single" w:sz="4" w:space="0" w:color="auto"/>
            </w:tcBorders>
            <w:shd w:val="clear" w:color="EAF1DD" w:fill="FFFFFF" w:themeFill="background1"/>
            <w:hideMark/>
          </w:tcPr>
          <w:p w14:paraId="5A34C7B7"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1,770,398</w:t>
            </w:r>
          </w:p>
        </w:tc>
        <w:tc>
          <w:tcPr>
            <w:tcW w:w="1084" w:type="dxa"/>
            <w:tcBorders>
              <w:top w:val="nil"/>
              <w:left w:val="nil"/>
              <w:bottom w:val="single" w:sz="4" w:space="0" w:color="auto"/>
              <w:right w:val="single" w:sz="4" w:space="0" w:color="auto"/>
            </w:tcBorders>
            <w:shd w:val="clear" w:color="auto" w:fill="auto"/>
            <w:vAlign w:val="bottom"/>
            <w:hideMark/>
          </w:tcPr>
          <w:p w14:paraId="35DE9C43"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1,469,398</w:t>
            </w:r>
          </w:p>
        </w:tc>
        <w:tc>
          <w:tcPr>
            <w:tcW w:w="1134" w:type="dxa"/>
            <w:tcBorders>
              <w:top w:val="single" w:sz="4" w:space="0" w:color="auto"/>
              <w:left w:val="nil"/>
              <w:bottom w:val="single" w:sz="4" w:space="0" w:color="auto"/>
              <w:right w:val="single" w:sz="4" w:space="0" w:color="auto"/>
            </w:tcBorders>
            <w:shd w:val="clear" w:color="auto" w:fill="auto"/>
            <w:hideMark/>
          </w:tcPr>
          <w:p w14:paraId="381D7595"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26,095,153</w:t>
            </w:r>
          </w:p>
        </w:tc>
        <w:tc>
          <w:tcPr>
            <w:tcW w:w="1017" w:type="dxa"/>
            <w:tcBorders>
              <w:top w:val="single" w:sz="4" w:space="0" w:color="auto"/>
              <w:left w:val="nil"/>
              <w:bottom w:val="single" w:sz="4" w:space="0" w:color="auto"/>
              <w:right w:val="single" w:sz="4" w:space="0" w:color="auto"/>
            </w:tcBorders>
            <w:shd w:val="clear" w:color="auto" w:fill="auto"/>
            <w:hideMark/>
          </w:tcPr>
          <w:p w14:paraId="5D34944B"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280,686</w:t>
            </w:r>
          </w:p>
        </w:tc>
        <w:tc>
          <w:tcPr>
            <w:tcW w:w="1017" w:type="dxa"/>
            <w:tcBorders>
              <w:top w:val="single" w:sz="4" w:space="0" w:color="auto"/>
              <w:left w:val="nil"/>
              <w:bottom w:val="single" w:sz="4" w:space="0" w:color="auto"/>
              <w:right w:val="single" w:sz="4" w:space="0" w:color="auto"/>
            </w:tcBorders>
            <w:shd w:val="clear" w:color="auto" w:fill="auto"/>
            <w:hideMark/>
          </w:tcPr>
          <w:p w14:paraId="4529DFCE"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237,469</w:t>
            </w:r>
          </w:p>
        </w:tc>
        <w:tc>
          <w:tcPr>
            <w:tcW w:w="961" w:type="dxa"/>
            <w:tcBorders>
              <w:top w:val="single" w:sz="4" w:space="0" w:color="auto"/>
              <w:left w:val="nil"/>
              <w:bottom w:val="single" w:sz="4" w:space="0" w:color="auto"/>
              <w:right w:val="single" w:sz="4" w:space="0" w:color="auto"/>
            </w:tcBorders>
            <w:shd w:val="clear" w:color="auto" w:fill="auto"/>
            <w:vAlign w:val="bottom"/>
            <w:hideMark/>
          </w:tcPr>
          <w:p w14:paraId="727BC484"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43,217</w:t>
            </w:r>
          </w:p>
        </w:tc>
        <w:tc>
          <w:tcPr>
            <w:tcW w:w="1116" w:type="dxa"/>
            <w:tcBorders>
              <w:top w:val="single" w:sz="4" w:space="0" w:color="auto"/>
              <w:left w:val="nil"/>
              <w:bottom w:val="single" w:sz="4" w:space="0" w:color="auto"/>
              <w:right w:val="single" w:sz="4" w:space="0" w:color="auto"/>
            </w:tcBorders>
            <w:shd w:val="clear" w:color="auto" w:fill="auto"/>
            <w:hideMark/>
          </w:tcPr>
          <w:p w14:paraId="112EDE43"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2,075,840</w:t>
            </w:r>
          </w:p>
        </w:tc>
        <w:tc>
          <w:tcPr>
            <w:tcW w:w="1017" w:type="dxa"/>
            <w:tcBorders>
              <w:top w:val="single" w:sz="4" w:space="0" w:color="auto"/>
              <w:left w:val="nil"/>
              <w:bottom w:val="single" w:sz="4" w:space="0" w:color="auto"/>
              <w:right w:val="single" w:sz="4" w:space="0" w:color="auto"/>
            </w:tcBorders>
            <w:shd w:val="clear" w:color="auto" w:fill="auto"/>
            <w:hideMark/>
          </w:tcPr>
          <w:p w14:paraId="4E116FCE"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807,903</w:t>
            </w:r>
          </w:p>
        </w:tc>
        <w:tc>
          <w:tcPr>
            <w:tcW w:w="1017" w:type="dxa"/>
            <w:tcBorders>
              <w:top w:val="single" w:sz="4" w:space="0" w:color="auto"/>
              <w:left w:val="nil"/>
              <w:bottom w:val="single" w:sz="4" w:space="0" w:color="auto"/>
              <w:right w:val="single" w:sz="4" w:space="0" w:color="auto"/>
            </w:tcBorders>
            <w:shd w:val="clear" w:color="auto" w:fill="auto"/>
            <w:hideMark/>
          </w:tcPr>
          <w:p w14:paraId="0DFB05E9"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413,854</w:t>
            </w:r>
          </w:p>
        </w:tc>
        <w:tc>
          <w:tcPr>
            <w:tcW w:w="961" w:type="dxa"/>
            <w:tcBorders>
              <w:top w:val="nil"/>
              <w:left w:val="nil"/>
              <w:bottom w:val="single" w:sz="4" w:space="0" w:color="auto"/>
              <w:right w:val="single" w:sz="4" w:space="0" w:color="auto"/>
            </w:tcBorders>
            <w:shd w:val="clear" w:color="auto" w:fill="auto"/>
            <w:vAlign w:val="bottom"/>
            <w:hideMark/>
          </w:tcPr>
          <w:p w14:paraId="721E677A"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394,049</w:t>
            </w:r>
          </w:p>
        </w:tc>
      </w:tr>
      <w:tr w:rsidR="00434D78" w:rsidRPr="00434D78" w14:paraId="2B7BE593" w14:textId="77777777" w:rsidTr="00434D78">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7AD67E5D" w14:textId="77777777" w:rsidR="00434D78" w:rsidRPr="00434D78" w:rsidRDefault="00434D78" w:rsidP="00434D78">
            <w:pPr>
              <w:spacing w:after="0" w:line="240" w:lineRule="auto"/>
              <w:rPr>
                <w:rFonts w:ascii="Times New Roman" w:hAnsi="Times New Roman"/>
                <w:sz w:val="16"/>
                <w:szCs w:val="16"/>
              </w:rPr>
            </w:pPr>
            <w:r w:rsidRPr="00434D78">
              <w:rPr>
                <w:rFonts w:ascii="Times New Roman" w:hAnsi="Times New Roman"/>
                <w:sz w:val="16"/>
                <w:szCs w:val="16"/>
              </w:rPr>
              <w:t xml:space="preserve">Surya Citra </w:t>
            </w:r>
            <w:proofErr w:type="spellStart"/>
            <w:r w:rsidRPr="00434D78">
              <w:rPr>
                <w:rFonts w:ascii="Times New Roman" w:hAnsi="Times New Roman"/>
                <w:sz w:val="16"/>
                <w:szCs w:val="16"/>
              </w:rPr>
              <w:t>Tbk</w:t>
            </w:r>
            <w:proofErr w:type="spellEnd"/>
          </w:p>
        </w:tc>
        <w:tc>
          <w:tcPr>
            <w:tcW w:w="709" w:type="dxa"/>
            <w:tcBorders>
              <w:top w:val="nil"/>
              <w:left w:val="nil"/>
              <w:bottom w:val="single" w:sz="4" w:space="0" w:color="auto"/>
              <w:right w:val="single" w:sz="4" w:space="0" w:color="auto"/>
            </w:tcBorders>
            <w:shd w:val="clear" w:color="auto" w:fill="auto"/>
            <w:vAlign w:val="bottom"/>
            <w:hideMark/>
          </w:tcPr>
          <w:p w14:paraId="11BAAA87" w14:textId="77777777" w:rsidR="00434D78" w:rsidRPr="00434D78" w:rsidRDefault="00434D78" w:rsidP="00434D78">
            <w:pPr>
              <w:spacing w:after="0" w:line="240" w:lineRule="auto"/>
              <w:rPr>
                <w:rFonts w:ascii="Times New Roman" w:hAnsi="Times New Roman"/>
                <w:sz w:val="16"/>
                <w:szCs w:val="16"/>
              </w:rPr>
            </w:pPr>
            <w:r w:rsidRPr="00434D78">
              <w:rPr>
                <w:rFonts w:ascii="Times New Roman" w:hAnsi="Times New Roman"/>
                <w:sz w:val="16"/>
                <w:szCs w:val="16"/>
              </w:rPr>
              <w:t>SCMA</w:t>
            </w:r>
          </w:p>
        </w:tc>
        <w:tc>
          <w:tcPr>
            <w:tcW w:w="1017" w:type="dxa"/>
            <w:tcBorders>
              <w:top w:val="single" w:sz="4" w:space="0" w:color="auto"/>
              <w:left w:val="nil"/>
              <w:bottom w:val="single" w:sz="4" w:space="0" w:color="auto"/>
              <w:right w:val="single" w:sz="4" w:space="0" w:color="auto"/>
            </w:tcBorders>
            <w:shd w:val="clear" w:color="EAF1DD" w:fill="FFFFFF" w:themeFill="background1"/>
            <w:hideMark/>
          </w:tcPr>
          <w:p w14:paraId="412CB085"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1,051,164</w:t>
            </w:r>
          </w:p>
        </w:tc>
        <w:tc>
          <w:tcPr>
            <w:tcW w:w="1017" w:type="dxa"/>
            <w:tcBorders>
              <w:top w:val="single" w:sz="4" w:space="0" w:color="auto"/>
              <w:left w:val="nil"/>
              <w:bottom w:val="single" w:sz="4" w:space="0" w:color="auto"/>
              <w:right w:val="single" w:sz="4" w:space="0" w:color="auto"/>
            </w:tcBorders>
            <w:shd w:val="clear" w:color="EAF1DD" w:fill="FFFFFF" w:themeFill="background1"/>
            <w:hideMark/>
          </w:tcPr>
          <w:p w14:paraId="6A7CAFFC"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1,193,085</w:t>
            </w:r>
          </w:p>
        </w:tc>
        <w:tc>
          <w:tcPr>
            <w:tcW w:w="1084" w:type="dxa"/>
            <w:tcBorders>
              <w:top w:val="nil"/>
              <w:left w:val="nil"/>
              <w:bottom w:val="single" w:sz="4" w:space="0" w:color="auto"/>
              <w:right w:val="single" w:sz="4" w:space="0" w:color="auto"/>
            </w:tcBorders>
            <w:shd w:val="clear" w:color="auto" w:fill="auto"/>
            <w:vAlign w:val="bottom"/>
            <w:hideMark/>
          </w:tcPr>
          <w:p w14:paraId="4C78564D"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(141,921)</w:t>
            </w:r>
          </w:p>
        </w:tc>
        <w:tc>
          <w:tcPr>
            <w:tcW w:w="1134" w:type="dxa"/>
            <w:tcBorders>
              <w:top w:val="single" w:sz="4" w:space="0" w:color="auto"/>
              <w:left w:val="nil"/>
              <w:bottom w:val="single" w:sz="4" w:space="0" w:color="auto"/>
              <w:right w:val="single" w:sz="4" w:space="0" w:color="auto"/>
            </w:tcBorders>
            <w:shd w:val="clear" w:color="auto" w:fill="auto"/>
            <w:hideMark/>
          </w:tcPr>
          <w:p w14:paraId="3F939633"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6,716,724</w:t>
            </w:r>
          </w:p>
        </w:tc>
        <w:tc>
          <w:tcPr>
            <w:tcW w:w="1017" w:type="dxa"/>
            <w:tcBorders>
              <w:top w:val="single" w:sz="4" w:space="0" w:color="auto"/>
              <w:left w:val="nil"/>
              <w:bottom w:val="single" w:sz="4" w:space="0" w:color="auto"/>
              <w:right w:val="single" w:sz="4" w:space="0" w:color="auto"/>
            </w:tcBorders>
            <w:shd w:val="clear" w:color="auto" w:fill="auto"/>
            <w:hideMark/>
          </w:tcPr>
          <w:p w14:paraId="1BF5EE48"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45,024</w:t>
            </w:r>
          </w:p>
        </w:tc>
        <w:tc>
          <w:tcPr>
            <w:tcW w:w="1017" w:type="dxa"/>
            <w:tcBorders>
              <w:top w:val="single" w:sz="4" w:space="0" w:color="auto"/>
              <w:left w:val="nil"/>
              <w:bottom w:val="single" w:sz="4" w:space="0" w:color="auto"/>
              <w:right w:val="single" w:sz="4" w:space="0" w:color="auto"/>
            </w:tcBorders>
            <w:shd w:val="clear" w:color="auto" w:fill="auto"/>
            <w:hideMark/>
          </w:tcPr>
          <w:p w14:paraId="44C30C22"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24,945</w:t>
            </w:r>
          </w:p>
        </w:tc>
        <w:tc>
          <w:tcPr>
            <w:tcW w:w="961" w:type="dxa"/>
            <w:tcBorders>
              <w:top w:val="single" w:sz="4" w:space="0" w:color="auto"/>
              <w:left w:val="nil"/>
              <w:bottom w:val="single" w:sz="4" w:space="0" w:color="auto"/>
              <w:right w:val="single" w:sz="4" w:space="0" w:color="auto"/>
            </w:tcBorders>
            <w:shd w:val="clear" w:color="auto" w:fill="auto"/>
            <w:vAlign w:val="bottom"/>
            <w:hideMark/>
          </w:tcPr>
          <w:p w14:paraId="09B5553D"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20,079</w:t>
            </w:r>
          </w:p>
        </w:tc>
        <w:tc>
          <w:tcPr>
            <w:tcW w:w="1116" w:type="dxa"/>
            <w:tcBorders>
              <w:top w:val="single" w:sz="4" w:space="0" w:color="auto"/>
              <w:left w:val="nil"/>
              <w:bottom w:val="single" w:sz="4" w:space="0" w:color="auto"/>
              <w:right w:val="single" w:sz="4" w:space="0" w:color="auto"/>
            </w:tcBorders>
            <w:shd w:val="clear" w:color="auto" w:fill="auto"/>
            <w:hideMark/>
          </w:tcPr>
          <w:p w14:paraId="0C93B352"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1,501,728</w:t>
            </w:r>
          </w:p>
        </w:tc>
        <w:tc>
          <w:tcPr>
            <w:tcW w:w="1017" w:type="dxa"/>
            <w:tcBorders>
              <w:top w:val="single" w:sz="4" w:space="0" w:color="auto"/>
              <w:left w:val="nil"/>
              <w:bottom w:val="single" w:sz="4" w:space="0" w:color="auto"/>
              <w:right w:val="single" w:sz="4" w:space="0" w:color="auto"/>
            </w:tcBorders>
            <w:shd w:val="clear" w:color="auto" w:fill="auto"/>
            <w:hideMark/>
          </w:tcPr>
          <w:p w14:paraId="19530012"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1,658,023</w:t>
            </w:r>
          </w:p>
        </w:tc>
        <w:tc>
          <w:tcPr>
            <w:tcW w:w="1017" w:type="dxa"/>
            <w:tcBorders>
              <w:top w:val="single" w:sz="4" w:space="0" w:color="auto"/>
              <w:left w:val="nil"/>
              <w:bottom w:val="single" w:sz="4" w:space="0" w:color="auto"/>
              <w:right w:val="single" w:sz="4" w:space="0" w:color="auto"/>
            </w:tcBorders>
            <w:shd w:val="clear" w:color="auto" w:fill="auto"/>
            <w:hideMark/>
          </w:tcPr>
          <w:p w14:paraId="20367D9F"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1,446,558</w:t>
            </w:r>
          </w:p>
        </w:tc>
        <w:tc>
          <w:tcPr>
            <w:tcW w:w="961" w:type="dxa"/>
            <w:tcBorders>
              <w:top w:val="nil"/>
              <w:left w:val="nil"/>
              <w:bottom w:val="single" w:sz="4" w:space="0" w:color="auto"/>
              <w:right w:val="single" w:sz="4" w:space="0" w:color="auto"/>
            </w:tcBorders>
            <w:shd w:val="clear" w:color="auto" w:fill="auto"/>
            <w:vAlign w:val="bottom"/>
            <w:hideMark/>
          </w:tcPr>
          <w:p w14:paraId="657DF063"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211,465</w:t>
            </w:r>
          </w:p>
        </w:tc>
      </w:tr>
      <w:tr w:rsidR="00434D78" w:rsidRPr="00434D78" w14:paraId="0BE98278" w14:textId="77777777" w:rsidTr="00434D78">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4B23098D" w14:textId="77777777" w:rsidR="00434D78" w:rsidRPr="00434D78" w:rsidRDefault="00434D78" w:rsidP="00434D78">
            <w:pPr>
              <w:spacing w:after="0" w:line="240" w:lineRule="auto"/>
              <w:rPr>
                <w:rFonts w:ascii="Times New Roman" w:hAnsi="Times New Roman"/>
                <w:sz w:val="16"/>
                <w:szCs w:val="16"/>
              </w:rPr>
            </w:pPr>
            <w:proofErr w:type="spellStart"/>
            <w:r w:rsidRPr="00434D78">
              <w:rPr>
                <w:rFonts w:ascii="Times New Roman" w:hAnsi="Times New Roman"/>
                <w:sz w:val="16"/>
                <w:szCs w:val="16"/>
              </w:rPr>
              <w:t>telekomunikasi</w:t>
            </w:r>
            <w:proofErr w:type="spellEnd"/>
            <w:r w:rsidRPr="00434D78">
              <w:rPr>
                <w:rFonts w:ascii="Times New Roman" w:hAnsi="Times New Roman"/>
                <w:sz w:val="16"/>
                <w:szCs w:val="16"/>
              </w:rPr>
              <w:t xml:space="preserve"> </w:t>
            </w:r>
            <w:proofErr w:type="spellStart"/>
            <w:r w:rsidRPr="00434D78">
              <w:rPr>
                <w:rFonts w:ascii="Times New Roman" w:hAnsi="Times New Roman"/>
                <w:sz w:val="16"/>
                <w:szCs w:val="16"/>
              </w:rPr>
              <w:t>Indoensia</w:t>
            </w:r>
            <w:proofErr w:type="spellEnd"/>
            <w:r w:rsidRPr="00434D78">
              <w:rPr>
                <w:rFonts w:ascii="Times New Roman" w:hAnsi="Times New Roman"/>
                <w:sz w:val="16"/>
                <w:szCs w:val="16"/>
              </w:rPr>
              <w:t xml:space="preserve"> </w:t>
            </w:r>
            <w:proofErr w:type="spellStart"/>
            <w:r w:rsidRPr="00434D78">
              <w:rPr>
                <w:rFonts w:ascii="Times New Roman" w:hAnsi="Times New Roman"/>
                <w:sz w:val="16"/>
                <w:szCs w:val="16"/>
              </w:rPr>
              <w:t>Tbk</w:t>
            </w:r>
            <w:proofErr w:type="spellEnd"/>
          </w:p>
        </w:tc>
        <w:tc>
          <w:tcPr>
            <w:tcW w:w="709" w:type="dxa"/>
            <w:tcBorders>
              <w:top w:val="nil"/>
              <w:left w:val="nil"/>
              <w:bottom w:val="single" w:sz="4" w:space="0" w:color="auto"/>
              <w:right w:val="single" w:sz="4" w:space="0" w:color="auto"/>
            </w:tcBorders>
            <w:shd w:val="clear" w:color="auto" w:fill="auto"/>
            <w:vAlign w:val="bottom"/>
            <w:hideMark/>
          </w:tcPr>
          <w:p w14:paraId="1A323533" w14:textId="77777777" w:rsidR="00434D78" w:rsidRPr="00434D78" w:rsidRDefault="00434D78" w:rsidP="00434D78">
            <w:pPr>
              <w:spacing w:after="0" w:line="240" w:lineRule="auto"/>
              <w:rPr>
                <w:rFonts w:ascii="Times New Roman" w:hAnsi="Times New Roman"/>
                <w:sz w:val="16"/>
                <w:szCs w:val="16"/>
              </w:rPr>
            </w:pPr>
            <w:r w:rsidRPr="00434D78">
              <w:rPr>
                <w:rFonts w:ascii="Times New Roman" w:hAnsi="Times New Roman"/>
                <w:sz w:val="16"/>
                <w:szCs w:val="16"/>
              </w:rPr>
              <w:t>TLKM</w:t>
            </w:r>
          </w:p>
        </w:tc>
        <w:tc>
          <w:tcPr>
            <w:tcW w:w="1017" w:type="dxa"/>
            <w:tcBorders>
              <w:top w:val="single" w:sz="4" w:space="0" w:color="auto"/>
              <w:left w:val="nil"/>
              <w:bottom w:val="single" w:sz="4" w:space="0" w:color="auto"/>
              <w:right w:val="single" w:sz="4" w:space="0" w:color="auto"/>
            </w:tcBorders>
            <w:shd w:val="clear" w:color="EAF1DD" w:fill="FFFFFF" w:themeFill="background1"/>
            <w:hideMark/>
          </w:tcPr>
          <w:p w14:paraId="132FAA3D"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27,592</w:t>
            </w:r>
          </w:p>
        </w:tc>
        <w:tc>
          <w:tcPr>
            <w:tcW w:w="1017" w:type="dxa"/>
            <w:tcBorders>
              <w:top w:val="single" w:sz="4" w:space="0" w:color="auto"/>
              <w:left w:val="nil"/>
              <w:bottom w:val="single" w:sz="4" w:space="0" w:color="auto"/>
              <w:right w:val="single" w:sz="4" w:space="0" w:color="auto"/>
            </w:tcBorders>
            <w:shd w:val="clear" w:color="EAF1DD" w:fill="FFFFFF" w:themeFill="background1"/>
            <w:hideMark/>
          </w:tcPr>
          <w:p w14:paraId="26A2AF4B"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54,949</w:t>
            </w:r>
          </w:p>
        </w:tc>
        <w:tc>
          <w:tcPr>
            <w:tcW w:w="1084" w:type="dxa"/>
            <w:tcBorders>
              <w:top w:val="nil"/>
              <w:left w:val="nil"/>
              <w:bottom w:val="single" w:sz="4" w:space="0" w:color="auto"/>
              <w:right w:val="single" w:sz="4" w:space="0" w:color="auto"/>
            </w:tcBorders>
            <w:shd w:val="clear" w:color="auto" w:fill="auto"/>
            <w:vAlign w:val="bottom"/>
            <w:hideMark/>
          </w:tcPr>
          <w:p w14:paraId="4A2B8E83"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(27,357)</w:t>
            </w:r>
          </w:p>
        </w:tc>
        <w:tc>
          <w:tcPr>
            <w:tcW w:w="1134" w:type="dxa"/>
            <w:tcBorders>
              <w:top w:val="single" w:sz="4" w:space="0" w:color="auto"/>
              <w:left w:val="nil"/>
              <w:bottom w:val="single" w:sz="4" w:space="0" w:color="auto"/>
              <w:right w:val="single" w:sz="4" w:space="0" w:color="auto"/>
            </w:tcBorders>
            <w:shd w:val="clear" w:color="auto" w:fill="auto"/>
            <w:hideMark/>
          </w:tcPr>
          <w:p w14:paraId="04070F43"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221,208</w:t>
            </w:r>
          </w:p>
        </w:tc>
        <w:tc>
          <w:tcPr>
            <w:tcW w:w="1017" w:type="dxa"/>
            <w:tcBorders>
              <w:top w:val="single" w:sz="4" w:space="0" w:color="auto"/>
              <w:left w:val="nil"/>
              <w:bottom w:val="single" w:sz="4" w:space="0" w:color="auto"/>
              <w:right w:val="single" w:sz="4" w:space="0" w:color="auto"/>
            </w:tcBorders>
            <w:shd w:val="clear" w:color="auto" w:fill="auto"/>
            <w:hideMark/>
          </w:tcPr>
          <w:p w14:paraId="1DE11E63"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1,092</w:t>
            </w:r>
          </w:p>
        </w:tc>
        <w:tc>
          <w:tcPr>
            <w:tcW w:w="1017" w:type="dxa"/>
            <w:tcBorders>
              <w:top w:val="single" w:sz="4" w:space="0" w:color="auto"/>
              <w:left w:val="nil"/>
              <w:bottom w:val="single" w:sz="4" w:space="0" w:color="auto"/>
              <w:right w:val="single" w:sz="4" w:space="0" w:color="auto"/>
            </w:tcBorders>
            <w:shd w:val="clear" w:color="auto" w:fill="auto"/>
            <w:hideMark/>
          </w:tcPr>
          <w:p w14:paraId="60577369"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1,014</w:t>
            </w:r>
          </w:p>
        </w:tc>
        <w:tc>
          <w:tcPr>
            <w:tcW w:w="961" w:type="dxa"/>
            <w:tcBorders>
              <w:top w:val="single" w:sz="4" w:space="0" w:color="auto"/>
              <w:left w:val="nil"/>
              <w:bottom w:val="single" w:sz="4" w:space="0" w:color="auto"/>
              <w:right w:val="single" w:sz="4" w:space="0" w:color="auto"/>
            </w:tcBorders>
            <w:shd w:val="clear" w:color="auto" w:fill="auto"/>
            <w:vAlign w:val="bottom"/>
            <w:hideMark/>
          </w:tcPr>
          <w:p w14:paraId="15F36CDF"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78</w:t>
            </w:r>
          </w:p>
        </w:tc>
        <w:tc>
          <w:tcPr>
            <w:tcW w:w="1116" w:type="dxa"/>
            <w:tcBorders>
              <w:top w:val="single" w:sz="4" w:space="0" w:color="auto"/>
              <w:left w:val="nil"/>
              <w:bottom w:val="single" w:sz="4" w:space="0" w:color="auto"/>
              <w:right w:val="single" w:sz="4" w:space="0" w:color="auto"/>
            </w:tcBorders>
            <w:shd w:val="clear" w:color="auto" w:fill="auto"/>
            <w:hideMark/>
          </w:tcPr>
          <w:p w14:paraId="36A465CD"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156,973</w:t>
            </w:r>
          </w:p>
        </w:tc>
        <w:tc>
          <w:tcPr>
            <w:tcW w:w="1017" w:type="dxa"/>
            <w:tcBorders>
              <w:top w:val="single" w:sz="4" w:space="0" w:color="auto"/>
              <w:left w:val="nil"/>
              <w:bottom w:val="single" w:sz="4" w:space="0" w:color="auto"/>
              <w:right w:val="single" w:sz="4" w:space="0" w:color="auto"/>
            </w:tcBorders>
            <w:shd w:val="clear" w:color="auto" w:fill="auto"/>
            <w:hideMark/>
          </w:tcPr>
          <w:p w14:paraId="5BE24B8D"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10,005</w:t>
            </w:r>
          </w:p>
        </w:tc>
        <w:tc>
          <w:tcPr>
            <w:tcW w:w="1017" w:type="dxa"/>
            <w:tcBorders>
              <w:top w:val="single" w:sz="4" w:space="0" w:color="auto"/>
              <w:left w:val="nil"/>
              <w:bottom w:val="single" w:sz="4" w:space="0" w:color="auto"/>
              <w:right w:val="single" w:sz="4" w:space="0" w:color="auto"/>
            </w:tcBorders>
            <w:shd w:val="clear" w:color="auto" w:fill="auto"/>
            <w:hideMark/>
          </w:tcPr>
          <w:p w14:paraId="13795783"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9,288</w:t>
            </w:r>
          </w:p>
        </w:tc>
        <w:tc>
          <w:tcPr>
            <w:tcW w:w="961" w:type="dxa"/>
            <w:tcBorders>
              <w:top w:val="nil"/>
              <w:left w:val="nil"/>
              <w:bottom w:val="single" w:sz="4" w:space="0" w:color="auto"/>
              <w:right w:val="single" w:sz="4" w:space="0" w:color="auto"/>
            </w:tcBorders>
            <w:shd w:val="clear" w:color="auto" w:fill="auto"/>
            <w:vAlign w:val="bottom"/>
            <w:hideMark/>
          </w:tcPr>
          <w:p w14:paraId="311EF6A9"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717</w:t>
            </w:r>
          </w:p>
        </w:tc>
      </w:tr>
      <w:tr w:rsidR="00434D78" w:rsidRPr="00434D78" w14:paraId="197B3777" w14:textId="77777777" w:rsidTr="00434D78">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183EFD9A" w14:textId="77777777" w:rsidR="00434D78" w:rsidRPr="00434D78" w:rsidRDefault="00434D78" w:rsidP="00434D78">
            <w:pPr>
              <w:spacing w:after="0" w:line="240" w:lineRule="auto"/>
              <w:rPr>
                <w:rFonts w:ascii="Times New Roman" w:hAnsi="Times New Roman"/>
                <w:sz w:val="16"/>
                <w:szCs w:val="16"/>
              </w:rPr>
            </w:pPr>
            <w:r w:rsidRPr="00434D78">
              <w:rPr>
                <w:rFonts w:ascii="Times New Roman" w:hAnsi="Times New Roman"/>
                <w:sz w:val="16"/>
                <w:szCs w:val="16"/>
              </w:rPr>
              <w:t xml:space="preserve">United Tractors </w:t>
            </w:r>
            <w:proofErr w:type="spellStart"/>
            <w:r w:rsidRPr="00434D78">
              <w:rPr>
                <w:rFonts w:ascii="Times New Roman" w:hAnsi="Times New Roman"/>
                <w:sz w:val="16"/>
                <w:szCs w:val="16"/>
              </w:rPr>
              <w:t>Tbk</w:t>
            </w:r>
            <w:proofErr w:type="spellEnd"/>
          </w:p>
        </w:tc>
        <w:tc>
          <w:tcPr>
            <w:tcW w:w="709" w:type="dxa"/>
            <w:tcBorders>
              <w:top w:val="nil"/>
              <w:left w:val="nil"/>
              <w:bottom w:val="single" w:sz="4" w:space="0" w:color="auto"/>
              <w:right w:val="single" w:sz="4" w:space="0" w:color="auto"/>
            </w:tcBorders>
            <w:shd w:val="clear" w:color="auto" w:fill="auto"/>
            <w:vAlign w:val="bottom"/>
            <w:hideMark/>
          </w:tcPr>
          <w:p w14:paraId="4393C5C7" w14:textId="77777777" w:rsidR="00434D78" w:rsidRPr="00434D78" w:rsidRDefault="00434D78" w:rsidP="00434D78">
            <w:pPr>
              <w:spacing w:after="0" w:line="240" w:lineRule="auto"/>
              <w:rPr>
                <w:rFonts w:ascii="Times New Roman" w:hAnsi="Times New Roman"/>
                <w:sz w:val="16"/>
                <w:szCs w:val="16"/>
              </w:rPr>
            </w:pPr>
            <w:r w:rsidRPr="00434D78">
              <w:rPr>
                <w:rFonts w:ascii="Times New Roman" w:hAnsi="Times New Roman"/>
                <w:sz w:val="16"/>
                <w:szCs w:val="16"/>
              </w:rPr>
              <w:t>UNTR</w:t>
            </w:r>
          </w:p>
        </w:tc>
        <w:tc>
          <w:tcPr>
            <w:tcW w:w="1017" w:type="dxa"/>
            <w:tcBorders>
              <w:top w:val="single" w:sz="4" w:space="0" w:color="auto"/>
              <w:left w:val="nil"/>
              <w:bottom w:val="single" w:sz="4" w:space="0" w:color="auto"/>
              <w:right w:val="single" w:sz="4" w:space="0" w:color="auto"/>
            </w:tcBorders>
            <w:shd w:val="clear" w:color="EAF1DD" w:fill="FFFFFF" w:themeFill="background1"/>
            <w:hideMark/>
          </w:tcPr>
          <w:p w14:paraId="17172C0D"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11,134,641</w:t>
            </w:r>
          </w:p>
        </w:tc>
        <w:tc>
          <w:tcPr>
            <w:tcW w:w="1017" w:type="dxa"/>
            <w:tcBorders>
              <w:top w:val="single" w:sz="4" w:space="0" w:color="auto"/>
              <w:left w:val="nil"/>
              <w:bottom w:val="single" w:sz="4" w:space="0" w:color="auto"/>
              <w:right w:val="single" w:sz="4" w:space="0" w:color="auto"/>
            </w:tcBorders>
            <w:shd w:val="clear" w:color="EAF1DD" w:fill="FFFFFF" w:themeFill="background1"/>
            <w:hideMark/>
          </w:tcPr>
          <w:p w14:paraId="6F01B082"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9,435,985</w:t>
            </w:r>
          </w:p>
        </w:tc>
        <w:tc>
          <w:tcPr>
            <w:tcW w:w="1084" w:type="dxa"/>
            <w:tcBorders>
              <w:top w:val="nil"/>
              <w:left w:val="nil"/>
              <w:bottom w:val="single" w:sz="4" w:space="0" w:color="auto"/>
              <w:right w:val="single" w:sz="4" w:space="0" w:color="auto"/>
            </w:tcBorders>
            <w:shd w:val="clear" w:color="auto" w:fill="auto"/>
            <w:vAlign w:val="bottom"/>
            <w:hideMark/>
          </w:tcPr>
          <w:p w14:paraId="2EDD5780"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1,698,656</w:t>
            </w:r>
          </w:p>
        </w:tc>
        <w:tc>
          <w:tcPr>
            <w:tcW w:w="1134" w:type="dxa"/>
            <w:tcBorders>
              <w:top w:val="single" w:sz="4" w:space="0" w:color="auto"/>
              <w:left w:val="nil"/>
              <w:bottom w:val="single" w:sz="4" w:space="0" w:color="auto"/>
              <w:right w:val="single" w:sz="4" w:space="0" w:color="auto"/>
            </w:tcBorders>
            <w:shd w:val="clear" w:color="auto" w:fill="auto"/>
            <w:hideMark/>
          </w:tcPr>
          <w:p w14:paraId="7C728F1B"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111,713,375</w:t>
            </w:r>
          </w:p>
        </w:tc>
        <w:tc>
          <w:tcPr>
            <w:tcW w:w="1017" w:type="dxa"/>
            <w:tcBorders>
              <w:top w:val="single" w:sz="4" w:space="0" w:color="auto"/>
              <w:left w:val="nil"/>
              <w:bottom w:val="single" w:sz="4" w:space="0" w:color="auto"/>
              <w:right w:val="single" w:sz="4" w:space="0" w:color="auto"/>
            </w:tcBorders>
            <w:shd w:val="clear" w:color="auto" w:fill="auto"/>
            <w:hideMark/>
          </w:tcPr>
          <w:p w14:paraId="51E8F532"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616,712</w:t>
            </w:r>
          </w:p>
        </w:tc>
        <w:tc>
          <w:tcPr>
            <w:tcW w:w="1017" w:type="dxa"/>
            <w:tcBorders>
              <w:top w:val="single" w:sz="4" w:space="0" w:color="auto"/>
              <w:left w:val="nil"/>
              <w:bottom w:val="single" w:sz="4" w:space="0" w:color="auto"/>
              <w:right w:val="single" w:sz="4" w:space="0" w:color="auto"/>
            </w:tcBorders>
            <w:shd w:val="clear" w:color="auto" w:fill="auto"/>
            <w:hideMark/>
          </w:tcPr>
          <w:p w14:paraId="711358B3"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764,213</w:t>
            </w:r>
          </w:p>
        </w:tc>
        <w:tc>
          <w:tcPr>
            <w:tcW w:w="961" w:type="dxa"/>
            <w:tcBorders>
              <w:top w:val="single" w:sz="4" w:space="0" w:color="auto"/>
              <w:left w:val="nil"/>
              <w:bottom w:val="single" w:sz="4" w:space="0" w:color="auto"/>
              <w:right w:val="single" w:sz="4" w:space="0" w:color="auto"/>
            </w:tcBorders>
            <w:shd w:val="clear" w:color="auto" w:fill="auto"/>
            <w:vAlign w:val="bottom"/>
            <w:hideMark/>
          </w:tcPr>
          <w:p w14:paraId="0E3ECD8E"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(147,501)</w:t>
            </w:r>
          </w:p>
        </w:tc>
        <w:tc>
          <w:tcPr>
            <w:tcW w:w="1116" w:type="dxa"/>
            <w:tcBorders>
              <w:top w:val="single" w:sz="4" w:space="0" w:color="auto"/>
              <w:left w:val="nil"/>
              <w:bottom w:val="single" w:sz="4" w:space="0" w:color="auto"/>
              <w:right w:val="single" w:sz="4" w:space="0" w:color="auto"/>
            </w:tcBorders>
            <w:shd w:val="clear" w:color="auto" w:fill="auto"/>
            <w:hideMark/>
          </w:tcPr>
          <w:p w14:paraId="1A608440"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27,469,005</w:t>
            </w:r>
          </w:p>
        </w:tc>
        <w:tc>
          <w:tcPr>
            <w:tcW w:w="1017" w:type="dxa"/>
            <w:tcBorders>
              <w:top w:val="single" w:sz="4" w:space="0" w:color="auto"/>
              <w:left w:val="nil"/>
              <w:bottom w:val="single" w:sz="4" w:space="0" w:color="auto"/>
              <w:right w:val="single" w:sz="4" w:space="0" w:color="auto"/>
            </w:tcBorders>
            <w:shd w:val="clear" w:color="auto" w:fill="auto"/>
            <w:hideMark/>
          </w:tcPr>
          <w:p w14:paraId="03BE3F8E"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12,263,890</w:t>
            </w:r>
          </w:p>
        </w:tc>
        <w:tc>
          <w:tcPr>
            <w:tcW w:w="1017" w:type="dxa"/>
            <w:tcBorders>
              <w:top w:val="single" w:sz="4" w:space="0" w:color="auto"/>
              <w:left w:val="nil"/>
              <w:bottom w:val="single" w:sz="4" w:space="0" w:color="auto"/>
              <w:right w:val="single" w:sz="4" w:space="0" w:color="auto"/>
            </w:tcBorders>
            <w:shd w:val="clear" w:color="auto" w:fill="auto"/>
            <w:hideMark/>
          </w:tcPr>
          <w:p w14:paraId="3498D5D2"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15,177,221</w:t>
            </w:r>
          </w:p>
        </w:tc>
        <w:tc>
          <w:tcPr>
            <w:tcW w:w="961" w:type="dxa"/>
            <w:tcBorders>
              <w:top w:val="nil"/>
              <w:left w:val="nil"/>
              <w:bottom w:val="single" w:sz="4" w:space="0" w:color="auto"/>
              <w:right w:val="single" w:sz="4" w:space="0" w:color="auto"/>
            </w:tcBorders>
            <w:shd w:val="clear" w:color="auto" w:fill="auto"/>
            <w:vAlign w:val="bottom"/>
            <w:hideMark/>
          </w:tcPr>
          <w:p w14:paraId="664FABB5"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(2,913,331)</w:t>
            </w:r>
          </w:p>
        </w:tc>
      </w:tr>
      <w:tr w:rsidR="00434D78" w:rsidRPr="00434D78" w14:paraId="0E2E1D6F" w14:textId="77777777" w:rsidTr="00434D78">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270B9B9C" w14:textId="77777777" w:rsidR="00434D78" w:rsidRPr="00434D78" w:rsidRDefault="00434D78" w:rsidP="00434D78">
            <w:pPr>
              <w:spacing w:after="0" w:line="240" w:lineRule="auto"/>
              <w:rPr>
                <w:rFonts w:ascii="Times New Roman" w:hAnsi="Times New Roman"/>
                <w:sz w:val="16"/>
                <w:szCs w:val="16"/>
              </w:rPr>
            </w:pPr>
            <w:r w:rsidRPr="00434D78">
              <w:rPr>
                <w:rFonts w:ascii="Times New Roman" w:hAnsi="Times New Roman"/>
                <w:sz w:val="16"/>
                <w:szCs w:val="16"/>
              </w:rPr>
              <w:t xml:space="preserve">Unilever Indonesia </w:t>
            </w:r>
            <w:proofErr w:type="spellStart"/>
            <w:r w:rsidRPr="00434D78">
              <w:rPr>
                <w:rFonts w:ascii="Times New Roman" w:hAnsi="Times New Roman"/>
                <w:sz w:val="16"/>
                <w:szCs w:val="16"/>
              </w:rPr>
              <w:t>Tbk</w:t>
            </w:r>
            <w:proofErr w:type="spellEnd"/>
          </w:p>
        </w:tc>
        <w:tc>
          <w:tcPr>
            <w:tcW w:w="709" w:type="dxa"/>
            <w:tcBorders>
              <w:top w:val="nil"/>
              <w:left w:val="nil"/>
              <w:bottom w:val="single" w:sz="4" w:space="0" w:color="auto"/>
              <w:right w:val="single" w:sz="4" w:space="0" w:color="auto"/>
            </w:tcBorders>
            <w:shd w:val="clear" w:color="auto" w:fill="auto"/>
            <w:vAlign w:val="bottom"/>
            <w:hideMark/>
          </w:tcPr>
          <w:p w14:paraId="035D7F2D" w14:textId="77777777" w:rsidR="00434D78" w:rsidRPr="00434D78" w:rsidRDefault="00434D78" w:rsidP="00434D78">
            <w:pPr>
              <w:spacing w:after="0" w:line="240" w:lineRule="auto"/>
              <w:rPr>
                <w:rFonts w:ascii="Times New Roman" w:hAnsi="Times New Roman"/>
                <w:sz w:val="16"/>
                <w:szCs w:val="16"/>
              </w:rPr>
            </w:pPr>
            <w:r w:rsidRPr="00434D78">
              <w:rPr>
                <w:rFonts w:ascii="Times New Roman" w:hAnsi="Times New Roman"/>
                <w:sz w:val="16"/>
                <w:szCs w:val="16"/>
              </w:rPr>
              <w:t>UNVR</w:t>
            </w:r>
          </w:p>
        </w:tc>
        <w:tc>
          <w:tcPr>
            <w:tcW w:w="1017" w:type="dxa"/>
            <w:tcBorders>
              <w:top w:val="single" w:sz="4" w:space="0" w:color="auto"/>
              <w:left w:val="nil"/>
              <w:bottom w:val="single" w:sz="4" w:space="0" w:color="auto"/>
              <w:right w:val="single" w:sz="4" w:space="0" w:color="auto"/>
            </w:tcBorders>
            <w:shd w:val="clear" w:color="EAF1DD" w:fill="FFFFFF" w:themeFill="background1"/>
            <w:hideMark/>
          </w:tcPr>
          <w:p w14:paraId="34E48A1C"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7,392,837</w:t>
            </w:r>
          </w:p>
        </w:tc>
        <w:tc>
          <w:tcPr>
            <w:tcW w:w="1017" w:type="dxa"/>
            <w:tcBorders>
              <w:top w:val="single" w:sz="4" w:space="0" w:color="auto"/>
              <w:left w:val="nil"/>
              <w:bottom w:val="single" w:sz="4" w:space="0" w:color="auto"/>
              <w:right w:val="single" w:sz="4" w:space="0" w:color="auto"/>
            </w:tcBorders>
            <w:shd w:val="clear" w:color="EAF1DD" w:fill="FFFFFF" w:themeFill="background1"/>
            <w:hideMark/>
          </w:tcPr>
          <w:p w14:paraId="3E9326D1"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8,669,069</w:t>
            </w:r>
          </w:p>
        </w:tc>
        <w:tc>
          <w:tcPr>
            <w:tcW w:w="1084" w:type="dxa"/>
            <w:tcBorders>
              <w:top w:val="nil"/>
              <w:left w:val="nil"/>
              <w:bottom w:val="single" w:sz="4" w:space="0" w:color="auto"/>
              <w:right w:val="single" w:sz="4" w:space="0" w:color="auto"/>
            </w:tcBorders>
            <w:shd w:val="clear" w:color="auto" w:fill="auto"/>
            <w:vAlign w:val="bottom"/>
            <w:hideMark/>
          </w:tcPr>
          <w:p w14:paraId="2E45072E"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(1,276,232)</w:t>
            </w:r>
          </w:p>
        </w:tc>
        <w:tc>
          <w:tcPr>
            <w:tcW w:w="1134" w:type="dxa"/>
            <w:tcBorders>
              <w:top w:val="single" w:sz="4" w:space="0" w:color="auto"/>
              <w:left w:val="nil"/>
              <w:bottom w:val="single" w:sz="4" w:space="0" w:color="auto"/>
              <w:right w:val="single" w:sz="4" w:space="0" w:color="auto"/>
            </w:tcBorders>
            <w:shd w:val="clear" w:color="auto" w:fill="auto"/>
            <w:hideMark/>
          </w:tcPr>
          <w:p w14:paraId="29312EBA"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20,649,371</w:t>
            </w:r>
          </w:p>
        </w:tc>
        <w:tc>
          <w:tcPr>
            <w:tcW w:w="1017" w:type="dxa"/>
            <w:tcBorders>
              <w:top w:val="single" w:sz="4" w:space="0" w:color="auto"/>
              <w:left w:val="nil"/>
              <w:bottom w:val="single" w:sz="4" w:space="0" w:color="auto"/>
              <w:right w:val="single" w:sz="4" w:space="0" w:color="auto"/>
            </w:tcBorders>
            <w:shd w:val="clear" w:color="auto" w:fill="auto"/>
            <w:hideMark/>
          </w:tcPr>
          <w:p w14:paraId="5EDA6631"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11,096</w:t>
            </w:r>
          </w:p>
        </w:tc>
        <w:tc>
          <w:tcPr>
            <w:tcW w:w="1017" w:type="dxa"/>
            <w:tcBorders>
              <w:top w:val="single" w:sz="4" w:space="0" w:color="auto"/>
              <w:left w:val="nil"/>
              <w:bottom w:val="single" w:sz="4" w:space="0" w:color="auto"/>
              <w:right w:val="single" w:sz="4" w:space="0" w:color="auto"/>
            </w:tcBorders>
            <w:shd w:val="clear" w:color="auto" w:fill="auto"/>
            <w:hideMark/>
          </w:tcPr>
          <w:p w14:paraId="7B8F50B8"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15,776</w:t>
            </w:r>
          </w:p>
        </w:tc>
        <w:tc>
          <w:tcPr>
            <w:tcW w:w="961" w:type="dxa"/>
            <w:tcBorders>
              <w:top w:val="single" w:sz="4" w:space="0" w:color="auto"/>
              <w:left w:val="nil"/>
              <w:bottom w:val="single" w:sz="4" w:space="0" w:color="auto"/>
              <w:right w:val="single" w:sz="4" w:space="0" w:color="auto"/>
            </w:tcBorders>
            <w:shd w:val="clear" w:color="auto" w:fill="auto"/>
            <w:vAlign w:val="bottom"/>
            <w:hideMark/>
          </w:tcPr>
          <w:p w14:paraId="4418AAC4"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(4,680)</w:t>
            </w:r>
          </w:p>
        </w:tc>
        <w:tc>
          <w:tcPr>
            <w:tcW w:w="1116" w:type="dxa"/>
            <w:tcBorders>
              <w:top w:val="single" w:sz="4" w:space="0" w:color="auto"/>
              <w:left w:val="nil"/>
              <w:bottom w:val="single" w:sz="4" w:space="0" w:color="auto"/>
              <w:right w:val="single" w:sz="4" w:space="0" w:color="auto"/>
            </w:tcBorders>
            <w:shd w:val="clear" w:color="auto" w:fill="auto"/>
            <w:hideMark/>
          </w:tcPr>
          <w:p w14:paraId="015BE7DD"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10,715,376</w:t>
            </w:r>
          </w:p>
        </w:tc>
        <w:tc>
          <w:tcPr>
            <w:tcW w:w="1017" w:type="dxa"/>
            <w:tcBorders>
              <w:top w:val="single" w:sz="4" w:space="0" w:color="auto"/>
              <w:left w:val="nil"/>
              <w:bottom w:val="single" w:sz="4" w:space="0" w:color="auto"/>
              <w:right w:val="single" w:sz="4" w:space="0" w:color="auto"/>
            </w:tcBorders>
            <w:shd w:val="clear" w:color="auto" w:fill="auto"/>
            <w:hideMark/>
          </w:tcPr>
          <w:p w14:paraId="3DDAC7C7"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4,896,714</w:t>
            </w:r>
          </w:p>
        </w:tc>
        <w:tc>
          <w:tcPr>
            <w:tcW w:w="1017" w:type="dxa"/>
            <w:tcBorders>
              <w:top w:val="single" w:sz="4" w:space="0" w:color="auto"/>
              <w:left w:val="nil"/>
              <w:bottom w:val="single" w:sz="4" w:space="0" w:color="auto"/>
              <w:right w:val="single" w:sz="4" w:space="0" w:color="auto"/>
            </w:tcBorders>
            <w:shd w:val="clear" w:color="auto" w:fill="auto"/>
            <w:hideMark/>
          </w:tcPr>
          <w:p w14:paraId="0D2EE381"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4,485,405</w:t>
            </w:r>
          </w:p>
        </w:tc>
        <w:tc>
          <w:tcPr>
            <w:tcW w:w="961" w:type="dxa"/>
            <w:tcBorders>
              <w:top w:val="nil"/>
              <w:left w:val="nil"/>
              <w:bottom w:val="single" w:sz="4" w:space="0" w:color="auto"/>
              <w:right w:val="single" w:sz="4" w:space="0" w:color="auto"/>
            </w:tcBorders>
            <w:shd w:val="clear" w:color="auto" w:fill="auto"/>
            <w:vAlign w:val="bottom"/>
            <w:hideMark/>
          </w:tcPr>
          <w:p w14:paraId="5ADA925F"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411,309</w:t>
            </w:r>
          </w:p>
        </w:tc>
      </w:tr>
      <w:tr w:rsidR="00434D78" w:rsidRPr="00434D78" w14:paraId="39917150" w14:textId="77777777" w:rsidTr="00434D78">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1A2BD36A" w14:textId="77777777" w:rsidR="00434D78" w:rsidRPr="00434D78" w:rsidRDefault="00434D78" w:rsidP="00434D78">
            <w:pPr>
              <w:spacing w:after="0" w:line="240" w:lineRule="auto"/>
              <w:rPr>
                <w:rFonts w:ascii="Times New Roman" w:hAnsi="Times New Roman"/>
                <w:sz w:val="16"/>
                <w:szCs w:val="16"/>
              </w:rPr>
            </w:pPr>
            <w:proofErr w:type="spellStart"/>
            <w:r w:rsidRPr="00434D78">
              <w:rPr>
                <w:rFonts w:ascii="Times New Roman" w:hAnsi="Times New Roman"/>
                <w:sz w:val="16"/>
                <w:szCs w:val="16"/>
              </w:rPr>
              <w:t>waskita</w:t>
            </w:r>
            <w:proofErr w:type="spellEnd"/>
            <w:r w:rsidRPr="00434D78">
              <w:rPr>
                <w:rFonts w:ascii="Times New Roman" w:hAnsi="Times New Roman"/>
                <w:sz w:val="16"/>
                <w:szCs w:val="16"/>
              </w:rPr>
              <w:t xml:space="preserve"> </w:t>
            </w:r>
            <w:proofErr w:type="spellStart"/>
            <w:r w:rsidRPr="00434D78">
              <w:rPr>
                <w:rFonts w:ascii="Times New Roman" w:hAnsi="Times New Roman"/>
                <w:sz w:val="16"/>
                <w:szCs w:val="16"/>
              </w:rPr>
              <w:t>Karya</w:t>
            </w:r>
            <w:proofErr w:type="spellEnd"/>
            <w:r w:rsidRPr="00434D78">
              <w:rPr>
                <w:rFonts w:ascii="Times New Roman" w:hAnsi="Times New Roman"/>
                <w:sz w:val="16"/>
                <w:szCs w:val="16"/>
              </w:rPr>
              <w:t xml:space="preserve"> </w:t>
            </w:r>
            <w:proofErr w:type="spellStart"/>
            <w:r w:rsidRPr="00434D78">
              <w:rPr>
                <w:rFonts w:ascii="Times New Roman" w:hAnsi="Times New Roman"/>
                <w:sz w:val="16"/>
                <w:szCs w:val="16"/>
              </w:rPr>
              <w:t>Tbk</w:t>
            </w:r>
            <w:proofErr w:type="spellEnd"/>
          </w:p>
        </w:tc>
        <w:tc>
          <w:tcPr>
            <w:tcW w:w="709" w:type="dxa"/>
            <w:tcBorders>
              <w:top w:val="nil"/>
              <w:left w:val="nil"/>
              <w:bottom w:val="single" w:sz="4" w:space="0" w:color="auto"/>
              <w:right w:val="single" w:sz="4" w:space="0" w:color="auto"/>
            </w:tcBorders>
            <w:shd w:val="clear" w:color="auto" w:fill="auto"/>
            <w:vAlign w:val="bottom"/>
            <w:hideMark/>
          </w:tcPr>
          <w:p w14:paraId="1E5A43CE" w14:textId="77777777" w:rsidR="00434D78" w:rsidRPr="00434D78" w:rsidRDefault="00434D78" w:rsidP="00434D78">
            <w:pPr>
              <w:spacing w:after="0" w:line="240" w:lineRule="auto"/>
              <w:rPr>
                <w:rFonts w:ascii="Times New Roman" w:hAnsi="Times New Roman"/>
                <w:sz w:val="16"/>
                <w:szCs w:val="16"/>
              </w:rPr>
            </w:pPr>
            <w:r w:rsidRPr="00434D78">
              <w:rPr>
                <w:rFonts w:ascii="Times New Roman" w:hAnsi="Times New Roman"/>
                <w:sz w:val="16"/>
                <w:szCs w:val="16"/>
              </w:rPr>
              <w:t>WSKT</w:t>
            </w:r>
          </w:p>
        </w:tc>
        <w:tc>
          <w:tcPr>
            <w:tcW w:w="1017" w:type="dxa"/>
            <w:tcBorders>
              <w:top w:val="single" w:sz="4" w:space="0" w:color="auto"/>
              <w:left w:val="nil"/>
              <w:bottom w:val="single" w:sz="4" w:space="0" w:color="auto"/>
              <w:right w:val="single" w:sz="4" w:space="0" w:color="auto"/>
            </w:tcBorders>
            <w:shd w:val="clear" w:color="EAF1DD" w:fill="FFFFFF" w:themeFill="background1"/>
            <w:hideMark/>
          </w:tcPr>
          <w:p w14:paraId="07E7F574"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1,028,898</w:t>
            </w:r>
          </w:p>
        </w:tc>
        <w:tc>
          <w:tcPr>
            <w:tcW w:w="1017" w:type="dxa"/>
            <w:tcBorders>
              <w:top w:val="single" w:sz="4" w:space="0" w:color="auto"/>
              <w:left w:val="nil"/>
              <w:bottom w:val="single" w:sz="4" w:space="0" w:color="auto"/>
              <w:right w:val="single" w:sz="4" w:space="0" w:color="auto"/>
            </w:tcBorders>
            <w:shd w:val="clear" w:color="EAF1DD" w:fill="FFFFFF" w:themeFill="background1"/>
            <w:hideMark/>
          </w:tcPr>
          <w:p w14:paraId="68C01EC8"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9,014,249</w:t>
            </w:r>
          </w:p>
        </w:tc>
        <w:tc>
          <w:tcPr>
            <w:tcW w:w="1084" w:type="dxa"/>
            <w:tcBorders>
              <w:top w:val="nil"/>
              <w:left w:val="nil"/>
              <w:bottom w:val="single" w:sz="4" w:space="0" w:color="auto"/>
              <w:right w:val="single" w:sz="4" w:space="0" w:color="auto"/>
            </w:tcBorders>
            <w:shd w:val="clear" w:color="auto" w:fill="auto"/>
            <w:vAlign w:val="bottom"/>
            <w:hideMark/>
          </w:tcPr>
          <w:p w14:paraId="2D69CEFA"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(7,985,351)</w:t>
            </w:r>
          </w:p>
        </w:tc>
        <w:tc>
          <w:tcPr>
            <w:tcW w:w="1134" w:type="dxa"/>
            <w:tcBorders>
              <w:top w:val="single" w:sz="4" w:space="0" w:color="auto"/>
              <w:left w:val="nil"/>
              <w:bottom w:val="single" w:sz="4" w:space="0" w:color="auto"/>
              <w:right w:val="single" w:sz="4" w:space="0" w:color="auto"/>
            </w:tcBorders>
            <w:shd w:val="clear" w:color="auto" w:fill="auto"/>
            <w:hideMark/>
          </w:tcPr>
          <w:p w14:paraId="4F360B03"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12,258,925</w:t>
            </w:r>
          </w:p>
        </w:tc>
        <w:tc>
          <w:tcPr>
            <w:tcW w:w="1017" w:type="dxa"/>
            <w:tcBorders>
              <w:top w:val="single" w:sz="4" w:space="0" w:color="auto"/>
              <w:left w:val="nil"/>
              <w:bottom w:val="single" w:sz="4" w:space="0" w:color="auto"/>
              <w:right w:val="single" w:sz="4" w:space="0" w:color="auto"/>
            </w:tcBorders>
            <w:shd w:val="clear" w:color="auto" w:fill="auto"/>
            <w:hideMark/>
          </w:tcPr>
          <w:p w14:paraId="675142C9"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957,884</w:t>
            </w:r>
          </w:p>
        </w:tc>
        <w:tc>
          <w:tcPr>
            <w:tcW w:w="1017" w:type="dxa"/>
            <w:tcBorders>
              <w:top w:val="single" w:sz="4" w:space="0" w:color="auto"/>
              <w:left w:val="nil"/>
              <w:bottom w:val="single" w:sz="4" w:space="0" w:color="auto"/>
              <w:right w:val="single" w:sz="4" w:space="0" w:color="auto"/>
            </w:tcBorders>
            <w:shd w:val="clear" w:color="auto" w:fill="auto"/>
            <w:hideMark/>
          </w:tcPr>
          <w:p w14:paraId="337C0AE9"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648,047</w:t>
            </w:r>
          </w:p>
        </w:tc>
        <w:tc>
          <w:tcPr>
            <w:tcW w:w="961" w:type="dxa"/>
            <w:tcBorders>
              <w:top w:val="single" w:sz="4" w:space="0" w:color="auto"/>
              <w:left w:val="nil"/>
              <w:bottom w:val="single" w:sz="4" w:space="0" w:color="auto"/>
              <w:right w:val="single" w:sz="4" w:space="0" w:color="auto"/>
            </w:tcBorders>
            <w:shd w:val="clear" w:color="auto" w:fill="auto"/>
            <w:vAlign w:val="bottom"/>
            <w:hideMark/>
          </w:tcPr>
          <w:p w14:paraId="38BB6A15"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309,837</w:t>
            </w:r>
          </w:p>
        </w:tc>
        <w:tc>
          <w:tcPr>
            <w:tcW w:w="1116" w:type="dxa"/>
            <w:tcBorders>
              <w:top w:val="single" w:sz="4" w:space="0" w:color="auto"/>
              <w:left w:val="nil"/>
              <w:bottom w:val="single" w:sz="4" w:space="0" w:color="auto"/>
              <w:right w:val="single" w:sz="4" w:space="0" w:color="auto"/>
            </w:tcBorders>
            <w:shd w:val="clear" w:color="auto" w:fill="auto"/>
            <w:hideMark/>
          </w:tcPr>
          <w:p w14:paraId="08E16E84"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8,663,216</w:t>
            </w:r>
          </w:p>
        </w:tc>
        <w:tc>
          <w:tcPr>
            <w:tcW w:w="1017" w:type="dxa"/>
            <w:tcBorders>
              <w:top w:val="single" w:sz="4" w:space="0" w:color="auto"/>
              <w:left w:val="nil"/>
              <w:bottom w:val="single" w:sz="4" w:space="0" w:color="auto"/>
              <w:right w:val="single" w:sz="4" w:space="0" w:color="auto"/>
            </w:tcBorders>
            <w:shd w:val="clear" w:color="auto" w:fill="auto"/>
            <w:hideMark/>
          </w:tcPr>
          <w:p w14:paraId="4B596AFC"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5,487,142</w:t>
            </w:r>
          </w:p>
        </w:tc>
        <w:tc>
          <w:tcPr>
            <w:tcW w:w="1017" w:type="dxa"/>
            <w:tcBorders>
              <w:top w:val="single" w:sz="4" w:space="0" w:color="auto"/>
              <w:left w:val="nil"/>
              <w:bottom w:val="single" w:sz="4" w:space="0" w:color="auto"/>
              <w:right w:val="single" w:sz="4" w:space="0" w:color="auto"/>
            </w:tcBorders>
            <w:shd w:val="clear" w:color="auto" w:fill="auto"/>
            <w:hideMark/>
          </w:tcPr>
          <w:p w14:paraId="406A25C1"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9,318,449</w:t>
            </w:r>
          </w:p>
        </w:tc>
        <w:tc>
          <w:tcPr>
            <w:tcW w:w="961" w:type="dxa"/>
            <w:tcBorders>
              <w:top w:val="nil"/>
              <w:left w:val="nil"/>
              <w:bottom w:val="single" w:sz="4" w:space="0" w:color="auto"/>
              <w:right w:val="single" w:sz="4" w:space="0" w:color="auto"/>
            </w:tcBorders>
            <w:shd w:val="clear" w:color="auto" w:fill="auto"/>
            <w:vAlign w:val="bottom"/>
            <w:hideMark/>
          </w:tcPr>
          <w:p w14:paraId="43373FA5" w14:textId="77777777" w:rsidR="00434D78" w:rsidRPr="00434D78" w:rsidRDefault="00434D78" w:rsidP="00434D78">
            <w:pPr>
              <w:spacing w:after="0" w:line="240" w:lineRule="auto"/>
              <w:jc w:val="right"/>
              <w:rPr>
                <w:rFonts w:ascii="Times New Roman" w:hAnsi="Times New Roman"/>
                <w:sz w:val="16"/>
                <w:szCs w:val="16"/>
              </w:rPr>
            </w:pPr>
            <w:r w:rsidRPr="00434D78">
              <w:rPr>
                <w:rFonts w:ascii="Times New Roman" w:hAnsi="Times New Roman"/>
                <w:sz w:val="16"/>
                <w:szCs w:val="16"/>
              </w:rPr>
              <w:t>(3,831,307)</w:t>
            </w:r>
          </w:p>
        </w:tc>
      </w:tr>
    </w:tbl>
    <w:p w14:paraId="1BB4D1C5" w14:textId="77777777" w:rsidR="00434D78" w:rsidRPr="00434D78" w:rsidRDefault="00434D78" w:rsidP="00434D78">
      <w:pPr>
        <w:pStyle w:val="ListParagraph"/>
        <w:spacing w:after="0" w:line="480" w:lineRule="auto"/>
        <w:ind w:left="0"/>
        <w:jc w:val="both"/>
        <w:rPr>
          <w:rFonts w:ascii="Times New Roman" w:hAnsi="Times New Roman"/>
          <w:sz w:val="24"/>
          <w:szCs w:val="24"/>
        </w:rPr>
      </w:pPr>
    </w:p>
    <w:tbl>
      <w:tblPr>
        <w:tblW w:w="13907" w:type="dxa"/>
        <w:tblInd w:w="93" w:type="dxa"/>
        <w:tblLayout w:type="fixed"/>
        <w:tblLook w:val="04A0" w:firstRow="1" w:lastRow="0" w:firstColumn="1" w:lastColumn="0" w:noHBand="0" w:noVBand="1"/>
      </w:tblPr>
      <w:tblGrid>
        <w:gridCol w:w="2000"/>
        <w:gridCol w:w="709"/>
        <w:gridCol w:w="1035"/>
        <w:gridCol w:w="1017"/>
        <w:gridCol w:w="1066"/>
        <w:gridCol w:w="1134"/>
        <w:gridCol w:w="1017"/>
        <w:gridCol w:w="1017"/>
        <w:gridCol w:w="864"/>
        <w:gridCol w:w="1017"/>
        <w:gridCol w:w="1046"/>
        <w:gridCol w:w="993"/>
        <w:gridCol w:w="992"/>
      </w:tblGrid>
      <w:tr w:rsidR="00434D78" w:rsidRPr="00BB546F" w14:paraId="33ACEDF2" w14:textId="77777777" w:rsidTr="00434D78">
        <w:trPr>
          <w:trHeight w:val="300"/>
        </w:trPr>
        <w:tc>
          <w:tcPr>
            <w:tcW w:w="2000" w:type="dxa"/>
            <w:tcBorders>
              <w:top w:val="nil"/>
              <w:left w:val="nil"/>
              <w:bottom w:val="nil"/>
              <w:right w:val="nil"/>
            </w:tcBorders>
            <w:shd w:val="clear" w:color="auto" w:fill="auto"/>
            <w:vAlign w:val="bottom"/>
            <w:hideMark/>
          </w:tcPr>
          <w:p w14:paraId="02E045E4" w14:textId="77777777" w:rsidR="00434D78" w:rsidRPr="00BB546F" w:rsidRDefault="00434D78" w:rsidP="00BB546F">
            <w:pPr>
              <w:spacing w:after="0" w:line="240" w:lineRule="auto"/>
              <w:rPr>
                <w:rFonts w:ascii="Times New Roman" w:hAnsi="Times New Roman"/>
                <w:sz w:val="16"/>
                <w:szCs w:val="16"/>
              </w:rPr>
            </w:pPr>
            <w:proofErr w:type="spellStart"/>
            <w:r w:rsidRPr="00BB546F">
              <w:rPr>
                <w:rFonts w:ascii="Times New Roman" w:hAnsi="Times New Roman"/>
                <w:sz w:val="16"/>
                <w:szCs w:val="16"/>
              </w:rPr>
              <w:t>Tahun</w:t>
            </w:r>
            <w:proofErr w:type="spellEnd"/>
            <w:r w:rsidRPr="00BB546F">
              <w:rPr>
                <w:rFonts w:ascii="Times New Roman" w:hAnsi="Times New Roman"/>
                <w:sz w:val="16"/>
                <w:szCs w:val="16"/>
              </w:rPr>
              <w:t xml:space="preserve"> 2020</w:t>
            </w:r>
          </w:p>
        </w:tc>
        <w:tc>
          <w:tcPr>
            <w:tcW w:w="709" w:type="dxa"/>
            <w:tcBorders>
              <w:top w:val="nil"/>
              <w:left w:val="nil"/>
              <w:bottom w:val="nil"/>
              <w:right w:val="nil"/>
            </w:tcBorders>
            <w:shd w:val="clear" w:color="auto" w:fill="auto"/>
            <w:vAlign w:val="bottom"/>
            <w:hideMark/>
          </w:tcPr>
          <w:p w14:paraId="70E5EEB4" w14:textId="77777777" w:rsidR="00434D78" w:rsidRPr="00BB546F" w:rsidRDefault="00434D78" w:rsidP="00BB546F">
            <w:pPr>
              <w:spacing w:after="0" w:line="240" w:lineRule="auto"/>
              <w:rPr>
                <w:rFonts w:ascii="Times New Roman" w:hAnsi="Times New Roman"/>
                <w:sz w:val="16"/>
                <w:szCs w:val="16"/>
              </w:rPr>
            </w:pPr>
          </w:p>
        </w:tc>
        <w:tc>
          <w:tcPr>
            <w:tcW w:w="1035" w:type="dxa"/>
            <w:tcBorders>
              <w:top w:val="nil"/>
              <w:left w:val="nil"/>
              <w:bottom w:val="nil"/>
              <w:right w:val="nil"/>
            </w:tcBorders>
            <w:shd w:val="clear" w:color="auto" w:fill="auto"/>
            <w:vAlign w:val="bottom"/>
            <w:hideMark/>
          </w:tcPr>
          <w:p w14:paraId="4003560C" w14:textId="77777777" w:rsidR="00434D78" w:rsidRPr="00BB546F" w:rsidRDefault="00434D78" w:rsidP="00BB546F">
            <w:pPr>
              <w:spacing w:after="0" w:line="240" w:lineRule="auto"/>
              <w:rPr>
                <w:rFonts w:ascii="Times New Roman" w:hAnsi="Times New Roman"/>
                <w:sz w:val="16"/>
                <w:szCs w:val="16"/>
              </w:rPr>
            </w:pPr>
          </w:p>
        </w:tc>
        <w:tc>
          <w:tcPr>
            <w:tcW w:w="1017" w:type="dxa"/>
            <w:tcBorders>
              <w:top w:val="nil"/>
              <w:left w:val="nil"/>
              <w:bottom w:val="nil"/>
              <w:right w:val="nil"/>
            </w:tcBorders>
            <w:shd w:val="clear" w:color="auto" w:fill="auto"/>
            <w:vAlign w:val="bottom"/>
            <w:hideMark/>
          </w:tcPr>
          <w:p w14:paraId="5B08CF11" w14:textId="77777777" w:rsidR="00434D78" w:rsidRPr="00BB546F" w:rsidRDefault="00434D78" w:rsidP="00BB546F">
            <w:pPr>
              <w:spacing w:after="0" w:line="240" w:lineRule="auto"/>
              <w:rPr>
                <w:rFonts w:ascii="Times New Roman" w:hAnsi="Times New Roman"/>
                <w:sz w:val="16"/>
                <w:szCs w:val="16"/>
              </w:rPr>
            </w:pPr>
          </w:p>
        </w:tc>
        <w:tc>
          <w:tcPr>
            <w:tcW w:w="1066" w:type="dxa"/>
            <w:tcBorders>
              <w:top w:val="nil"/>
              <w:left w:val="nil"/>
              <w:bottom w:val="nil"/>
              <w:right w:val="nil"/>
            </w:tcBorders>
            <w:shd w:val="clear" w:color="auto" w:fill="auto"/>
            <w:vAlign w:val="bottom"/>
            <w:hideMark/>
          </w:tcPr>
          <w:p w14:paraId="7BFCAEAA" w14:textId="77777777" w:rsidR="00434D78" w:rsidRPr="00BB546F" w:rsidRDefault="00434D78" w:rsidP="00BB546F">
            <w:pPr>
              <w:spacing w:after="0" w:line="240" w:lineRule="auto"/>
              <w:rPr>
                <w:rFonts w:ascii="Times New Roman" w:hAnsi="Times New Roman"/>
                <w:sz w:val="16"/>
                <w:szCs w:val="16"/>
              </w:rPr>
            </w:pPr>
          </w:p>
        </w:tc>
        <w:tc>
          <w:tcPr>
            <w:tcW w:w="1134" w:type="dxa"/>
            <w:tcBorders>
              <w:top w:val="nil"/>
              <w:left w:val="nil"/>
              <w:bottom w:val="nil"/>
              <w:right w:val="nil"/>
            </w:tcBorders>
            <w:shd w:val="clear" w:color="auto" w:fill="auto"/>
            <w:vAlign w:val="bottom"/>
            <w:hideMark/>
          </w:tcPr>
          <w:p w14:paraId="27C5BAC0" w14:textId="77777777" w:rsidR="00434D78" w:rsidRPr="00BB546F" w:rsidRDefault="00434D78" w:rsidP="00BB546F">
            <w:pPr>
              <w:spacing w:after="0" w:line="240" w:lineRule="auto"/>
              <w:rPr>
                <w:rFonts w:ascii="Times New Roman" w:hAnsi="Times New Roman"/>
                <w:sz w:val="16"/>
                <w:szCs w:val="16"/>
              </w:rPr>
            </w:pPr>
          </w:p>
        </w:tc>
        <w:tc>
          <w:tcPr>
            <w:tcW w:w="1017" w:type="dxa"/>
            <w:tcBorders>
              <w:top w:val="nil"/>
              <w:left w:val="nil"/>
              <w:bottom w:val="nil"/>
              <w:right w:val="nil"/>
            </w:tcBorders>
            <w:shd w:val="clear" w:color="auto" w:fill="auto"/>
            <w:vAlign w:val="bottom"/>
            <w:hideMark/>
          </w:tcPr>
          <w:p w14:paraId="679A2F7D" w14:textId="77777777" w:rsidR="00434D78" w:rsidRPr="00BB546F" w:rsidRDefault="00434D78" w:rsidP="00BB546F">
            <w:pPr>
              <w:spacing w:after="0" w:line="240" w:lineRule="auto"/>
              <w:rPr>
                <w:rFonts w:ascii="Times New Roman" w:hAnsi="Times New Roman"/>
                <w:sz w:val="16"/>
                <w:szCs w:val="16"/>
              </w:rPr>
            </w:pPr>
          </w:p>
        </w:tc>
        <w:tc>
          <w:tcPr>
            <w:tcW w:w="1017" w:type="dxa"/>
            <w:tcBorders>
              <w:top w:val="nil"/>
              <w:left w:val="nil"/>
              <w:bottom w:val="nil"/>
              <w:right w:val="nil"/>
            </w:tcBorders>
            <w:shd w:val="clear" w:color="auto" w:fill="auto"/>
            <w:vAlign w:val="bottom"/>
            <w:hideMark/>
          </w:tcPr>
          <w:p w14:paraId="211CC327" w14:textId="77777777" w:rsidR="00434D78" w:rsidRPr="00BB546F" w:rsidRDefault="00434D78" w:rsidP="00BB546F">
            <w:pPr>
              <w:spacing w:after="0" w:line="240" w:lineRule="auto"/>
              <w:rPr>
                <w:rFonts w:ascii="Times New Roman" w:hAnsi="Times New Roman"/>
                <w:sz w:val="16"/>
                <w:szCs w:val="16"/>
              </w:rPr>
            </w:pPr>
          </w:p>
        </w:tc>
        <w:tc>
          <w:tcPr>
            <w:tcW w:w="864" w:type="dxa"/>
            <w:tcBorders>
              <w:top w:val="nil"/>
              <w:left w:val="nil"/>
              <w:bottom w:val="nil"/>
              <w:right w:val="nil"/>
            </w:tcBorders>
            <w:shd w:val="clear" w:color="auto" w:fill="auto"/>
            <w:vAlign w:val="bottom"/>
            <w:hideMark/>
          </w:tcPr>
          <w:p w14:paraId="6777627E" w14:textId="77777777" w:rsidR="00434D78" w:rsidRPr="00BB546F" w:rsidRDefault="00434D78" w:rsidP="00BB546F">
            <w:pPr>
              <w:spacing w:after="0" w:line="240" w:lineRule="auto"/>
              <w:rPr>
                <w:rFonts w:ascii="Times New Roman" w:hAnsi="Times New Roman"/>
                <w:sz w:val="16"/>
                <w:szCs w:val="16"/>
              </w:rPr>
            </w:pPr>
          </w:p>
        </w:tc>
        <w:tc>
          <w:tcPr>
            <w:tcW w:w="1017" w:type="dxa"/>
            <w:tcBorders>
              <w:top w:val="nil"/>
              <w:left w:val="nil"/>
              <w:bottom w:val="nil"/>
              <w:right w:val="nil"/>
            </w:tcBorders>
            <w:shd w:val="clear" w:color="auto" w:fill="auto"/>
            <w:vAlign w:val="bottom"/>
            <w:hideMark/>
          </w:tcPr>
          <w:p w14:paraId="6A0A65DF" w14:textId="77777777" w:rsidR="00434D78" w:rsidRPr="00BB546F" w:rsidRDefault="00434D78" w:rsidP="00BB546F">
            <w:pPr>
              <w:spacing w:after="0" w:line="240" w:lineRule="auto"/>
              <w:rPr>
                <w:rFonts w:ascii="Times New Roman" w:hAnsi="Times New Roman"/>
                <w:sz w:val="16"/>
                <w:szCs w:val="16"/>
              </w:rPr>
            </w:pPr>
          </w:p>
        </w:tc>
        <w:tc>
          <w:tcPr>
            <w:tcW w:w="1046" w:type="dxa"/>
            <w:tcBorders>
              <w:top w:val="nil"/>
              <w:left w:val="nil"/>
              <w:bottom w:val="nil"/>
              <w:right w:val="nil"/>
            </w:tcBorders>
            <w:shd w:val="clear" w:color="auto" w:fill="auto"/>
            <w:vAlign w:val="bottom"/>
            <w:hideMark/>
          </w:tcPr>
          <w:p w14:paraId="2BF2FDA5" w14:textId="77777777" w:rsidR="00434D78" w:rsidRPr="00BB546F" w:rsidRDefault="00434D78" w:rsidP="00BB546F">
            <w:pPr>
              <w:spacing w:after="0" w:line="240" w:lineRule="auto"/>
              <w:rPr>
                <w:rFonts w:ascii="Times New Roman" w:hAnsi="Times New Roman"/>
                <w:sz w:val="16"/>
                <w:szCs w:val="16"/>
              </w:rPr>
            </w:pPr>
          </w:p>
        </w:tc>
        <w:tc>
          <w:tcPr>
            <w:tcW w:w="993" w:type="dxa"/>
            <w:tcBorders>
              <w:top w:val="nil"/>
              <w:left w:val="nil"/>
              <w:bottom w:val="nil"/>
              <w:right w:val="nil"/>
            </w:tcBorders>
            <w:shd w:val="clear" w:color="auto" w:fill="auto"/>
            <w:vAlign w:val="bottom"/>
            <w:hideMark/>
          </w:tcPr>
          <w:p w14:paraId="23F9706B" w14:textId="77777777" w:rsidR="00434D78" w:rsidRPr="00BB546F" w:rsidRDefault="00434D78" w:rsidP="00BB546F">
            <w:pPr>
              <w:spacing w:after="0" w:line="240" w:lineRule="auto"/>
              <w:rPr>
                <w:rFonts w:ascii="Times New Roman" w:hAnsi="Times New Roman"/>
                <w:sz w:val="16"/>
                <w:szCs w:val="16"/>
              </w:rPr>
            </w:pPr>
          </w:p>
        </w:tc>
        <w:tc>
          <w:tcPr>
            <w:tcW w:w="992" w:type="dxa"/>
            <w:tcBorders>
              <w:top w:val="nil"/>
              <w:left w:val="nil"/>
              <w:bottom w:val="nil"/>
              <w:right w:val="nil"/>
            </w:tcBorders>
            <w:shd w:val="clear" w:color="auto" w:fill="auto"/>
            <w:vAlign w:val="bottom"/>
            <w:hideMark/>
          </w:tcPr>
          <w:p w14:paraId="335A8BAB" w14:textId="77777777" w:rsidR="00434D78" w:rsidRPr="00BB546F" w:rsidRDefault="00434D78" w:rsidP="00BB546F">
            <w:pPr>
              <w:spacing w:after="0" w:line="240" w:lineRule="auto"/>
              <w:rPr>
                <w:rFonts w:ascii="Times New Roman" w:hAnsi="Times New Roman"/>
                <w:sz w:val="16"/>
                <w:szCs w:val="16"/>
              </w:rPr>
            </w:pPr>
          </w:p>
        </w:tc>
      </w:tr>
      <w:tr w:rsidR="00434D78" w:rsidRPr="00BB546F" w14:paraId="034655B1" w14:textId="77777777" w:rsidTr="00434D78">
        <w:trPr>
          <w:trHeight w:val="300"/>
        </w:trPr>
        <w:tc>
          <w:tcPr>
            <w:tcW w:w="2000" w:type="dxa"/>
            <w:tcBorders>
              <w:top w:val="nil"/>
              <w:left w:val="nil"/>
              <w:bottom w:val="nil"/>
              <w:right w:val="nil"/>
            </w:tcBorders>
            <w:shd w:val="clear" w:color="auto" w:fill="auto"/>
            <w:vAlign w:val="bottom"/>
            <w:hideMark/>
          </w:tcPr>
          <w:p w14:paraId="0C313A0E" w14:textId="77777777" w:rsidR="00434D78" w:rsidRPr="00BB546F" w:rsidRDefault="00434D78" w:rsidP="00BB546F">
            <w:pPr>
              <w:spacing w:after="0" w:line="240" w:lineRule="auto"/>
              <w:rPr>
                <w:rFonts w:ascii="Times New Roman" w:hAnsi="Times New Roman"/>
                <w:sz w:val="16"/>
                <w:szCs w:val="16"/>
              </w:rPr>
            </w:pPr>
          </w:p>
        </w:tc>
        <w:tc>
          <w:tcPr>
            <w:tcW w:w="709" w:type="dxa"/>
            <w:tcBorders>
              <w:top w:val="nil"/>
              <w:left w:val="nil"/>
              <w:bottom w:val="nil"/>
              <w:right w:val="nil"/>
            </w:tcBorders>
            <w:shd w:val="clear" w:color="auto" w:fill="auto"/>
            <w:vAlign w:val="bottom"/>
            <w:hideMark/>
          </w:tcPr>
          <w:p w14:paraId="578CD618" w14:textId="77777777" w:rsidR="00434D78" w:rsidRPr="00BB546F" w:rsidRDefault="00434D78" w:rsidP="00BB546F">
            <w:pPr>
              <w:spacing w:after="0" w:line="240" w:lineRule="auto"/>
              <w:rPr>
                <w:rFonts w:ascii="Times New Roman" w:hAnsi="Times New Roman"/>
                <w:sz w:val="16"/>
                <w:szCs w:val="16"/>
              </w:rPr>
            </w:pPr>
          </w:p>
        </w:tc>
        <w:tc>
          <w:tcPr>
            <w:tcW w:w="1035" w:type="dxa"/>
            <w:tcBorders>
              <w:top w:val="nil"/>
              <w:left w:val="nil"/>
              <w:bottom w:val="nil"/>
              <w:right w:val="nil"/>
            </w:tcBorders>
            <w:shd w:val="clear" w:color="auto" w:fill="auto"/>
            <w:vAlign w:val="bottom"/>
            <w:hideMark/>
          </w:tcPr>
          <w:p w14:paraId="50FE3A99" w14:textId="77777777" w:rsidR="00434D78" w:rsidRPr="00BB546F" w:rsidRDefault="00434D78" w:rsidP="00BB546F">
            <w:pPr>
              <w:spacing w:after="0" w:line="240" w:lineRule="auto"/>
              <w:rPr>
                <w:rFonts w:ascii="Times New Roman" w:hAnsi="Times New Roman"/>
                <w:sz w:val="16"/>
                <w:szCs w:val="16"/>
              </w:rPr>
            </w:pPr>
          </w:p>
        </w:tc>
        <w:tc>
          <w:tcPr>
            <w:tcW w:w="1017" w:type="dxa"/>
            <w:tcBorders>
              <w:top w:val="nil"/>
              <w:left w:val="nil"/>
              <w:bottom w:val="nil"/>
              <w:right w:val="nil"/>
            </w:tcBorders>
            <w:shd w:val="clear" w:color="auto" w:fill="auto"/>
            <w:vAlign w:val="bottom"/>
            <w:hideMark/>
          </w:tcPr>
          <w:p w14:paraId="441ADE4B" w14:textId="77777777" w:rsidR="00434D78" w:rsidRPr="00BB546F" w:rsidRDefault="00434D78" w:rsidP="00BB546F">
            <w:pPr>
              <w:spacing w:after="0" w:line="240" w:lineRule="auto"/>
              <w:rPr>
                <w:rFonts w:ascii="Times New Roman" w:hAnsi="Times New Roman"/>
                <w:sz w:val="16"/>
                <w:szCs w:val="16"/>
              </w:rPr>
            </w:pPr>
          </w:p>
        </w:tc>
        <w:tc>
          <w:tcPr>
            <w:tcW w:w="1066" w:type="dxa"/>
            <w:tcBorders>
              <w:top w:val="nil"/>
              <w:left w:val="nil"/>
              <w:bottom w:val="nil"/>
              <w:right w:val="nil"/>
            </w:tcBorders>
            <w:shd w:val="clear" w:color="auto" w:fill="auto"/>
            <w:vAlign w:val="bottom"/>
            <w:hideMark/>
          </w:tcPr>
          <w:p w14:paraId="55CEAD80" w14:textId="77777777" w:rsidR="00434D78" w:rsidRPr="00BB546F" w:rsidRDefault="00434D78" w:rsidP="00BB546F">
            <w:pPr>
              <w:spacing w:after="0" w:line="240" w:lineRule="auto"/>
              <w:rPr>
                <w:rFonts w:ascii="Times New Roman" w:hAnsi="Times New Roman"/>
                <w:sz w:val="16"/>
                <w:szCs w:val="16"/>
              </w:rPr>
            </w:pPr>
          </w:p>
        </w:tc>
        <w:tc>
          <w:tcPr>
            <w:tcW w:w="1134" w:type="dxa"/>
            <w:tcBorders>
              <w:top w:val="nil"/>
              <w:left w:val="nil"/>
              <w:bottom w:val="nil"/>
              <w:right w:val="nil"/>
            </w:tcBorders>
            <w:shd w:val="clear" w:color="auto" w:fill="auto"/>
            <w:vAlign w:val="bottom"/>
            <w:hideMark/>
          </w:tcPr>
          <w:p w14:paraId="74E2E190" w14:textId="77777777" w:rsidR="00434D78" w:rsidRPr="00BB546F" w:rsidRDefault="00434D78" w:rsidP="00BB546F">
            <w:pPr>
              <w:spacing w:after="0" w:line="240" w:lineRule="auto"/>
              <w:rPr>
                <w:rFonts w:ascii="Times New Roman" w:hAnsi="Times New Roman"/>
                <w:sz w:val="16"/>
                <w:szCs w:val="16"/>
              </w:rPr>
            </w:pPr>
          </w:p>
        </w:tc>
        <w:tc>
          <w:tcPr>
            <w:tcW w:w="1017" w:type="dxa"/>
            <w:tcBorders>
              <w:top w:val="nil"/>
              <w:left w:val="nil"/>
              <w:bottom w:val="nil"/>
              <w:right w:val="nil"/>
            </w:tcBorders>
            <w:shd w:val="clear" w:color="auto" w:fill="auto"/>
            <w:vAlign w:val="bottom"/>
            <w:hideMark/>
          </w:tcPr>
          <w:p w14:paraId="3EF437E4" w14:textId="77777777" w:rsidR="00434D78" w:rsidRPr="00BB546F" w:rsidRDefault="00434D78" w:rsidP="00BB546F">
            <w:pPr>
              <w:spacing w:after="0" w:line="240" w:lineRule="auto"/>
              <w:rPr>
                <w:rFonts w:ascii="Times New Roman" w:hAnsi="Times New Roman"/>
                <w:sz w:val="16"/>
                <w:szCs w:val="16"/>
              </w:rPr>
            </w:pPr>
          </w:p>
        </w:tc>
        <w:tc>
          <w:tcPr>
            <w:tcW w:w="1017" w:type="dxa"/>
            <w:tcBorders>
              <w:top w:val="nil"/>
              <w:left w:val="nil"/>
              <w:bottom w:val="nil"/>
              <w:right w:val="nil"/>
            </w:tcBorders>
            <w:shd w:val="clear" w:color="auto" w:fill="auto"/>
            <w:vAlign w:val="bottom"/>
            <w:hideMark/>
          </w:tcPr>
          <w:p w14:paraId="3A10F2EE" w14:textId="77777777" w:rsidR="00434D78" w:rsidRPr="00BB546F" w:rsidRDefault="00434D78" w:rsidP="00BB546F">
            <w:pPr>
              <w:spacing w:after="0" w:line="240" w:lineRule="auto"/>
              <w:rPr>
                <w:rFonts w:ascii="Times New Roman" w:hAnsi="Times New Roman"/>
                <w:sz w:val="16"/>
                <w:szCs w:val="16"/>
              </w:rPr>
            </w:pPr>
          </w:p>
        </w:tc>
        <w:tc>
          <w:tcPr>
            <w:tcW w:w="864" w:type="dxa"/>
            <w:tcBorders>
              <w:top w:val="nil"/>
              <w:left w:val="nil"/>
              <w:bottom w:val="nil"/>
              <w:right w:val="nil"/>
            </w:tcBorders>
            <w:shd w:val="clear" w:color="auto" w:fill="auto"/>
            <w:vAlign w:val="bottom"/>
            <w:hideMark/>
          </w:tcPr>
          <w:p w14:paraId="37446AC7" w14:textId="77777777" w:rsidR="00434D78" w:rsidRPr="00BB546F" w:rsidRDefault="00434D78" w:rsidP="00BB546F">
            <w:pPr>
              <w:spacing w:after="0" w:line="240" w:lineRule="auto"/>
              <w:rPr>
                <w:rFonts w:ascii="Times New Roman" w:hAnsi="Times New Roman"/>
                <w:sz w:val="16"/>
                <w:szCs w:val="16"/>
              </w:rPr>
            </w:pPr>
          </w:p>
        </w:tc>
        <w:tc>
          <w:tcPr>
            <w:tcW w:w="1017" w:type="dxa"/>
            <w:tcBorders>
              <w:top w:val="nil"/>
              <w:left w:val="nil"/>
              <w:bottom w:val="nil"/>
              <w:right w:val="nil"/>
            </w:tcBorders>
            <w:shd w:val="clear" w:color="auto" w:fill="auto"/>
            <w:vAlign w:val="bottom"/>
            <w:hideMark/>
          </w:tcPr>
          <w:p w14:paraId="56C137B9" w14:textId="77777777" w:rsidR="00434D78" w:rsidRPr="00BB546F" w:rsidRDefault="00434D78" w:rsidP="00BB546F">
            <w:pPr>
              <w:spacing w:after="0" w:line="240" w:lineRule="auto"/>
              <w:rPr>
                <w:rFonts w:ascii="Times New Roman" w:hAnsi="Times New Roman"/>
                <w:sz w:val="16"/>
                <w:szCs w:val="16"/>
              </w:rPr>
            </w:pPr>
          </w:p>
        </w:tc>
        <w:tc>
          <w:tcPr>
            <w:tcW w:w="1046" w:type="dxa"/>
            <w:tcBorders>
              <w:top w:val="nil"/>
              <w:left w:val="nil"/>
              <w:bottom w:val="nil"/>
              <w:right w:val="nil"/>
            </w:tcBorders>
            <w:shd w:val="clear" w:color="auto" w:fill="auto"/>
            <w:vAlign w:val="bottom"/>
            <w:hideMark/>
          </w:tcPr>
          <w:p w14:paraId="4D838F78" w14:textId="77777777" w:rsidR="00434D78" w:rsidRPr="00BB546F" w:rsidRDefault="00434D78" w:rsidP="00BB546F">
            <w:pPr>
              <w:spacing w:after="0" w:line="240" w:lineRule="auto"/>
              <w:rPr>
                <w:rFonts w:ascii="Times New Roman" w:hAnsi="Times New Roman"/>
                <w:sz w:val="16"/>
                <w:szCs w:val="16"/>
              </w:rPr>
            </w:pPr>
          </w:p>
        </w:tc>
        <w:tc>
          <w:tcPr>
            <w:tcW w:w="993" w:type="dxa"/>
            <w:tcBorders>
              <w:top w:val="nil"/>
              <w:left w:val="nil"/>
              <w:bottom w:val="nil"/>
              <w:right w:val="nil"/>
            </w:tcBorders>
            <w:shd w:val="clear" w:color="auto" w:fill="auto"/>
            <w:vAlign w:val="bottom"/>
            <w:hideMark/>
          </w:tcPr>
          <w:p w14:paraId="4B23D193" w14:textId="77777777" w:rsidR="00434D78" w:rsidRPr="00BB546F" w:rsidRDefault="00434D78" w:rsidP="00BB546F">
            <w:pPr>
              <w:spacing w:after="0" w:line="240" w:lineRule="auto"/>
              <w:rPr>
                <w:rFonts w:ascii="Times New Roman" w:hAnsi="Times New Roman"/>
                <w:sz w:val="16"/>
                <w:szCs w:val="16"/>
              </w:rPr>
            </w:pPr>
          </w:p>
        </w:tc>
        <w:tc>
          <w:tcPr>
            <w:tcW w:w="992" w:type="dxa"/>
            <w:tcBorders>
              <w:top w:val="nil"/>
              <w:left w:val="nil"/>
              <w:bottom w:val="nil"/>
              <w:right w:val="nil"/>
            </w:tcBorders>
            <w:shd w:val="clear" w:color="auto" w:fill="auto"/>
            <w:vAlign w:val="bottom"/>
            <w:hideMark/>
          </w:tcPr>
          <w:p w14:paraId="382BCC38" w14:textId="77777777" w:rsidR="00434D78" w:rsidRPr="00BB546F" w:rsidRDefault="00434D78" w:rsidP="00BB546F">
            <w:pPr>
              <w:spacing w:after="0" w:line="240" w:lineRule="auto"/>
              <w:rPr>
                <w:rFonts w:ascii="Times New Roman" w:hAnsi="Times New Roman"/>
                <w:sz w:val="16"/>
                <w:szCs w:val="16"/>
              </w:rPr>
            </w:pPr>
          </w:p>
        </w:tc>
      </w:tr>
      <w:tr w:rsidR="00434D78" w:rsidRPr="00BB546F" w14:paraId="0A35E20C" w14:textId="77777777" w:rsidTr="00434D78">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521682" w14:textId="77777777" w:rsidR="00434D78" w:rsidRPr="00BB546F" w:rsidRDefault="00434D78" w:rsidP="00BB546F">
            <w:pPr>
              <w:spacing w:after="0" w:line="240" w:lineRule="auto"/>
              <w:rPr>
                <w:rFonts w:ascii="Times New Roman" w:hAnsi="Times New Roman"/>
                <w:sz w:val="16"/>
                <w:szCs w:val="16"/>
              </w:rPr>
            </w:pPr>
            <w:proofErr w:type="spellStart"/>
            <w:r w:rsidRPr="00BB546F">
              <w:rPr>
                <w:rFonts w:ascii="Times New Roman" w:hAnsi="Times New Roman"/>
                <w:sz w:val="16"/>
                <w:szCs w:val="16"/>
              </w:rPr>
              <w:t>Perush</w:t>
            </w:r>
            <w:proofErr w:type="spellEnd"/>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34363D57"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Kode</w:t>
            </w:r>
          </w:p>
        </w:tc>
        <w:tc>
          <w:tcPr>
            <w:tcW w:w="1035" w:type="dxa"/>
            <w:tcBorders>
              <w:top w:val="single" w:sz="4" w:space="0" w:color="auto"/>
              <w:left w:val="nil"/>
              <w:bottom w:val="single" w:sz="4" w:space="0" w:color="auto"/>
              <w:right w:val="single" w:sz="4" w:space="0" w:color="auto"/>
            </w:tcBorders>
            <w:shd w:val="clear" w:color="auto" w:fill="auto"/>
            <w:vAlign w:val="bottom"/>
            <w:hideMark/>
          </w:tcPr>
          <w:p w14:paraId="1FDC015B"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NI</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562CD63A"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CFO</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14:paraId="11234491"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TAC</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110A2BD2"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 xml:space="preserve">Total </w:t>
            </w:r>
            <w:proofErr w:type="spellStart"/>
            <w:r w:rsidRPr="00BB546F">
              <w:rPr>
                <w:rFonts w:ascii="Times New Roman" w:hAnsi="Times New Roman"/>
                <w:sz w:val="16"/>
                <w:szCs w:val="16"/>
              </w:rPr>
              <w:t>aset</w:t>
            </w:r>
            <w:proofErr w:type="spellEnd"/>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4E3FD328" w14:textId="77777777" w:rsidR="00434D78" w:rsidRPr="00BB546F" w:rsidRDefault="00434D78" w:rsidP="00BB546F">
            <w:pPr>
              <w:spacing w:after="0" w:line="240" w:lineRule="auto"/>
              <w:rPr>
                <w:rFonts w:ascii="Times New Roman" w:hAnsi="Times New Roman"/>
                <w:sz w:val="16"/>
                <w:szCs w:val="16"/>
              </w:rPr>
            </w:pPr>
            <w:proofErr w:type="spellStart"/>
            <w:r w:rsidRPr="00BB546F">
              <w:rPr>
                <w:rFonts w:ascii="Times New Roman" w:hAnsi="Times New Roman"/>
                <w:sz w:val="16"/>
                <w:szCs w:val="16"/>
              </w:rPr>
              <w:t>REVt</w:t>
            </w:r>
            <w:proofErr w:type="spellEnd"/>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01948465"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REVt-1</w:t>
            </w:r>
          </w:p>
        </w:tc>
        <w:tc>
          <w:tcPr>
            <w:tcW w:w="864" w:type="dxa"/>
            <w:tcBorders>
              <w:top w:val="single" w:sz="4" w:space="0" w:color="auto"/>
              <w:left w:val="nil"/>
              <w:bottom w:val="single" w:sz="4" w:space="0" w:color="auto"/>
              <w:right w:val="single" w:sz="4" w:space="0" w:color="auto"/>
            </w:tcBorders>
            <w:shd w:val="clear" w:color="auto" w:fill="auto"/>
            <w:vAlign w:val="bottom"/>
            <w:hideMark/>
          </w:tcPr>
          <w:p w14:paraId="39A7C885"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∆REV</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74C46823" w14:textId="77777777" w:rsidR="00434D78" w:rsidRPr="00BB546F" w:rsidRDefault="00434D78" w:rsidP="00BB546F">
            <w:pPr>
              <w:spacing w:after="0" w:line="240" w:lineRule="auto"/>
              <w:rPr>
                <w:rFonts w:ascii="Times New Roman" w:hAnsi="Times New Roman"/>
                <w:sz w:val="16"/>
                <w:szCs w:val="16"/>
              </w:rPr>
            </w:pPr>
            <w:proofErr w:type="spellStart"/>
            <w:r w:rsidRPr="00BB546F">
              <w:rPr>
                <w:rFonts w:ascii="Times New Roman" w:hAnsi="Times New Roman"/>
                <w:sz w:val="16"/>
                <w:szCs w:val="16"/>
              </w:rPr>
              <w:t>Aktiva</w:t>
            </w:r>
            <w:proofErr w:type="spellEnd"/>
            <w:r w:rsidRPr="00BB546F">
              <w:rPr>
                <w:rFonts w:ascii="Times New Roman" w:hAnsi="Times New Roman"/>
                <w:sz w:val="16"/>
                <w:szCs w:val="16"/>
              </w:rPr>
              <w:t xml:space="preserve"> </w:t>
            </w:r>
            <w:proofErr w:type="spellStart"/>
            <w:r w:rsidRPr="00BB546F">
              <w:rPr>
                <w:rFonts w:ascii="Times New Roman" w:hAnsi="Times New Roman"/>
                <w:sz w:val="16"/>
                <w:szCs w:val="16"/>
              </w:rPr>
              <w:t>tetap</w:t>
            </w:r>
            <w:proofErr w:type="spellEnd"/>
            <w:r w:rsidRPr="00BB546F">
              <w:rPr>
                <w:rFonts w:ascii="Times New Roman" w:hAnsi="Times New Roman"/>
                <w:sz w:val="16"/>
                <w:szCs w:val="16"/>
              </w:rPr>
              <w:t xml:space="preserve"> (PPE)</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14:paraId="2DDBF982" w14:textId="77777777" w:rsidR="00434D78" w:rsidRPr="00BB546F" w:rsidRDefault="00434D78" w:rsidP="00BB546F">
            <w:pPr>
              <w:spacing w:after="0" w:line="240" w:lineRule="auto"/>
              <w:rPr>
                <w:rFonts w:ascii="Times New Roman" w:hAnsi="Times New Roman"/>
                <w:sz w:val="16"/>
                <w:szCs w:val="16"/>
              </w:rPr>
            </w:pPr>
            <w:proofErr w:type="spellStart"/>
            <w:r w:rsidRPr="00BB546F">
              <w:rPr>
                <w:rFonts w:ascii="Times New Roman" w:hAnsi="Times New Roman"/>
                <w:sz w:val="16"/>
                <w:szCs w:val="16"/>
              </w:rPr>
              <w:t>RECt</w:t>
            </w:r>
            <w:proofErr w:type="spellEnd"/>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6AFFAE31"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RECt-1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6DCA6FF4"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∆REC</w:t>
            </w:r>
          </w:p>
        </w:tc>
      </w:tr>
      <w:tr w:rsidR="00434D78" w:rsidRPr="00BB546F" w14:paraId="2A771DB5" w14:textId="77777777" w:rsidTr="00434D78">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502DAA52"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 xml:space="preserve">Aneka Tambang </w:t>
            </w:r>
            <w:proofErr w:type="spellStart"/>
            <w:r w:rsidRPr="00BB546F">
              <w:rPr>
                <w:rFonts w:ascii="Times New Roman" w:hAnsi="Times New Roman"/>
                <w:sz w:val="16"/>
                <w:szCs w:val="16"/>
              </w:rPr>
              <w:t>Tbk</w:t>
            </w:r>
            <w:proofErr w:type="spellEnd"/>
          </w:p>
        </w:tc>
        <w:tc>
          <w:tcPr>
            <w:tcW w:w="709" w:type="dxa"/>
            <w:tcBorders>
              <w:top w:val="nil"/>
              <w:left w:val="nil"/>
              <w:bottom w:val="single" w:sz="4" w:space="0" w:color="auto"/>
              <w:right w:val="single" w:sz="4" w:space="0" w:color="auto"/>
            </w:tcBorders>
            <w:shd w:val="clear" w:color="auto" w:fill="auto"/>
            <w:vAlign w:val="bottom"/>
            <w:hideMark/>
          </w:tcPr>
          <w:p w14:paraId="02EBDBF7"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ANTM</w:t>
            </w:r>
          </w:p>
        </w:tc>
        <w:tc>
          <w:tcPr>
            <w:tcW w:w="1035" w:type="dxa"/>
            <w:tcBorders>
              <w:top w:val="single" w:sz="4" w:space="0" w:color="auto"/>
              <w:left w:val="nil"/>
              <w:bottom w:val="single" w:sz="4" w:space="0" w:color="auto"/>
              <w:right w:val="single" w:sz="4" w:space="0" w:color="auto"/>
            </w:tcBorders>
            <w:shd w:val="clear" w:color="auto" w:fill="auto"/>
            <w:hideMark/>
          </w:tcPr>
          <w:p w14:paraId="2D6253D8"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1,149,353</w:t>
            </w:r>
          </w:p>
        </w:tc>
        <w:tc>
          <w:tcPr>
            <w:tcW w:w="1017" w:type="dxa"/>
            <w:tcBorders>
              <w:top w:val="single" w:sz="4" w:space="0" w:color="auto"/>
              <w:left w:val="nil"/>
              <w:bottom w:val="single" w:sz="4" w:space="0" w:color="auto"/>
              <w:right w:val="single" w:sz="4" w:space="0" w:color="auto"/>
            </w:tcBorders>
            <w:shd w:val="clear" w:color="auto" w:fill="auto"/>
            <w:hideMark/>
          </w:tcPr>
          <w:p w14:paraId="30375964"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2,218,674</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14:paraId="566D2C97"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(1,069,321)</w:t>
            </w:r>
          </w:p>
        </w:tc>
        <w:tc>
          <w:tcPr>
            <w:tcW w:w="1134" w:type="dxa"/>
            <w:tcBorders>
              <w:top w:val="single" w:sz="4" w:space="0" w:color="auto"/>
              <w:left w:val="nil"/>
              <w:bottom w:val="single" w:sz="4" w:space="0" w:color="auto"/>
              <w:right w:val="single" w:sz="4" w:space="0" w:color="auto"/>
            </w:tcBorders>
            <w:shd w:val="clear" w:color="auto" w:fill="auto"/>
            <w:hideMark/>
          </w:tcPr>
          <w:p w14:paraId="35547FD6"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31,729,512</w:t>
            </w:r>
          </w:p>
        </w:tc>
        <w:tc>
          <w:tcPr>
            <w:tcW w:w="1017" w:type="dxa"/>
            <w:tcBorders>
              <w:top w:val="single" w:sz="4" w:space="0" w:color="auto"/>
              <w:left w:val="nil"/>
              <w:bottom w:val="single" w:sz="4" w:space="0" w:color="auto"/>
              <w:right w:val="single" w:sz="4" w:space="0" w:color="auto"/>
            </w:tcBorders>
            <w:shd w:val="clear" w:color="auto" w:fill="auto"/>
            <w:hideMark/>
          </w:tcPr>
          <w:p w14:paraId="05B90C90"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110,379</w:t>
            </w:r>
          </w:p>
        </w:tc>
        <w:tc>
          <w:tcPr>
            <w:tcW w:w="1017" w:type="dxa"/>
            <w:tcBorders>
              <w:top w:val="single" w:sz="4" w:space="0" w:color="auto"/>
              <w:left w:val="nil"/>
              <w:bottom w:val="single" w:sz="4" w:space="0" w:color="auto"/>
              <w:right w:val="single" w:sz="4" w:space="0" w:color="auto"/>
            </w:tcBorders>
            <w:shd w:val="clear" w:color="auto" w:fill="auto"/>
            <w:hideMark/>
          </w:tcPr>
          <w:p w14:paraId="27239F4B"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120,446</w:t>
            </w:r>
          </w:p>
        </w:tc>
        <w:tc>
          <w:tcPr>
            <w:tcW w:w="864" w:type="dxa"/>
            <w:tcBorders>
              <w:top w:val="single" w:sz="4" w:space="0" w:color="auto"/>
              <w:left w:val="nil"/>
              <w:bottom w:val="single" w:sz="4" w:space="0" w:color="auto"/>
              <w:right w:val="single" w:sz="4" w:space="0" w:color="auto"/>
            </w:tcBorders>
            <w:shd w:val="clear" w:color="auto" w:fill="auto"/>
            <w:vAlign w:val="bottom"/>
            <w:hideMark/>
          </w:tcPr>
          <w:p w14:paraId="1CA2D5D1"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(10,067)</w:t>
            </w:r>
          </w:p>
        </w:tc>
        <w:tc>
          <w:tcPr>
            <w:tcW w:w="1017" w:type="dxa"/>
            <w:tcBorders>
              <w:top w:val="single" w:sz="4" w:space="0" w:color="auto"/>
              <w:left w:val="nil"/>
              <w:bottom w:val="single" w:sz="4" w:space="0" w:color="auto"/>
              <w:right w:val="single" w:sz="4" w:space="0" w:color="auto"/>
            </w:tcBorders>
            <w:shd w:val="clear" w:color="auto" w:fill="auto"/>
            <w:hideMark/>
          </w:tcPr>
          <w:p w14:paraId="2DF17709"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18,248,068</w:t>
            </w:r>
          </w:p>
        </w:tc>
        <w:tc>
          <w:tcPr>
            <w:tcW w:w="1046" w:type="dxa"/>
            <w:tcBorders>
              <w:top w:val="single" w:sz="4" w:space="0" w:color="auto"/>
              <w:left w:val="nil"/>
              <w:bottom w:val="single" w:sz="4" w:space="0" w:color="auto"/>
              <w:right w:val="single" w:sz="4" w:space="0" w:color="auto"/>
            </w:tcBorders>
            <w:shd w:val="clear" w:color="auto" w:fill="auto"/>
            <w:hideMark/>
          </w:tcPr>
          <w:p w14:paraId="23707262"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1,310,425</w:t>
            </w:r>
          </w:p>
        </w:tc>
        <w:tc>
          <w:tcPr>
            <w:tcW w:w="993" w:type="dxa"/>
            <w:tcBorders>
              <w:top w:val="single" w:sz="4" w:space="0" w:color="auto"/>
              <w:left w:val="nil"/>
              <w:bottom w:val="single" w:sz="4" w:space="0" w:color="auto"/>
              <w:right w:val="single" w:sz="4" w:space="0" w:color="auto"/>
            </w:tcBorders>
            <w:shd w:val="clear" w:color="auto" w:fill="auto"/>
            <w:hideMark/>
          </w:tcPr>
          <w:p w14:paraId="2BE0D279"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973,430</w:t>
            </w:r>
          </w:p>
        </w:tc>
        <w:tc>
          <w:tcPr>
            <w:tcW w:w="992" w:type="dxa"/>
            <w:tcBorders>
              <w:top w:val="nil"/>
              <w:left w:val="nil"/>
              <w:bottom w:val="single" w:sz="4" w:space="0" w:color="auto"/>
              <w:right w:val="single" w:sz="4" w:space="0" w:color="auto"/>
            </w:tcBorders>
            <w:shd w:val="clear" w:color="auto" w:fill="auto"/>
            <w:vAlign w:val="bottom"/>
            <w:hideMark/>
          </w:tcPr>
          <w:p w14:paraId="6AF740A0"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336,995</w:t>
            </w:r>
          </w:p>
        </w:tc>
      </w:tr>
      <w:tr w:rsidR="00434D78" w:rsidRPr="00BB546F" w14:paraId="5036122F" w14:textId="77777777" w:rsidTr="00434D78">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36BB6BAA"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 xml:space="preserve">Bank Centra Asia </w:t>
            </w:r>
            <w:proofErr w:type="spellStart"/>
            <w:r w:rsidRPr="00BB546F">
              <w:rPr>
                <w:rFonts w:ascii="Times New Roman" w:hAnsi="Times New Roman"/>
                <w:sz w:val="16"/>
                <w:szCs w:val="16"/>
              </w:rPr>
              <w:t>Tbk</w:t>
            </w:r>
            <w:proofErr w:type="spellEnd"/>
          </w:p>
        </w:tc>
        <w:tc>
          <w:tcPr>
            <w:tcW w:w="709" w:type="dxa"/>
            <w:tcBorders>
              <w:top w:val="nil"/>
              <w:left w:val="nil"/>
              <w:bottom w:val="single" w:sz="4" w:space="0" w:color="auto"/>
              <w:right w:val="single" w:sz="4" w:space="0" w:color="auto"/>
            </w:tcBorders>
            <w:shd w:val="clear" w:color="auto" w:fill="auto"/>
            <w:vAlign w:val="bottom"/>
            <w:hideMark/>
          </w:tcPr>
          <w:p w14:paraId="4F1E3A77"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BBCA</w:t>
            </w:r>
          </w:p>
        </w:tc>
        <w:tc>
          <w:tcPr>
            <w:tcW w:w="1035" w:type="dxa"/>
            <w:tcBorders>
              <w:top w:val="single" w:sz="4" w:space="0" w:color="auto"/>
              <w:left w:val="nil"/>
              <w:bottom w:val="single" w:sz="4" w:space="0" w:color="auto"/>
              <w:right w:val="single" w:sz="4" w:space="0" w:color="auto"/>
            </w:tcBorders>
            <w:shd w:val="clear" w:color="auto" w:fill="auto"/>
            <w:hideMark/>
          </w:tcPr>
          <w:p w14:paraId="55B5BBAC"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27,147,109</w:t>
            </w:r>
          </w:p>
        </w:tc>
        <w:tc>
          <w:tcPr>
            <w:tcW w:w="1017" w:type="dxa"/>
            <w:tcBorders>
              <w:top w:val="single" w:sz="4" w:space="0" w:color="auto"/>
              <w:left w:val="nil"/>
              <w:bottom w:val="single" w:sz="4" w:space="0" w:color="auto"/>
              <w:right w:val="single" w:sz="4" w:space="0" w:color="auto"/>
            </w:tcBorders>
            <w:shd w:val="clear" w:color="auto" w:fill="auto"/>
            <w:hideMark/>
          </w:tcPr>
          <w:p w14:paraId="37EDAA86"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50,978,875</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14:paraId="33B3A5E1"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(23,831,766)</w:t>
            </w:r>
          </w:p>
        </w:tc>
        <w:tc>
          <w:tcPr>
            <w:tcW w:w="1134" w:type="dxa"/>
            <w:tcBorders>
              <w:top w:val="single" w:sz="4" w:space="0" w:color="auto"/>
              <w:left w:val="nil"/>
              <w:bottom w:val="single" w:sz="4" w:space="0" w:color="auto"/>
              <w:right w:val="single" w:sz="4" w:space="0" w:color="auto"/>
            </w:tcBorders>
            <w:shd w:val="clear" w:color="auto" w:fill="auto"/>
            <w:hideMark/>
          </w:tcPr>
          <w:p w14:paraId="0DEF825B"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1,075,570</w:t>
            </w:r>
          </w:p>
        </w:tc>
        <w:tc>
          <w:tcPr>
            <w:tcW w:w="1017" w:type="dxa"/>
            <w:tcBorders>
              <w:top w:val="single" w:sz="4" w:space="0" w:color="auto"/>
              <w:left w:val="nil"/>
              <w:bottom w:val="single" w:sz="4" w:space="0" w:color="auto"/>
              <w:right w:val="single" w:sz="4" w:space="0" w:color="auto"/>
            </w:tcBorders>
            <w:shd w:val="clear" w:color="auto" w:fill="auto"/>
            <w:hideMark/>
          </w:tcPr>
          <w:p w14:paraId="386899D4"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16,692,857</w:t>
            </w:r>
          </w:p>
        </w:tc>
        <w:tc>
          <w:tcPr>
            <w:tcW w:w="1017" w:type="dxa"/>
            <w:tcBorders>
              <w:top w:val="single" w:sz="4" w:space="0" w:color="auto"/>
              <w:left w:val="nil"/>
              <w:bottom w:val="single" w:sz="4" w:space="0" w:color="auto"/>
              <w:right w:val="single" w:sz="4" w:space="0" w:color="auto"/>
            </w:tcBorders>
            <w:shd w:val="clear" w:color="auto" w:fill="auto"/>
            <w:hideMark/>
          </w:tcPr>
          <w:p w14:paraId="1FE21968"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17,688,442</w:t>
            </w:r>
          </w:p>
        </w:tc>
        <w:tc>
          <w:tcPr>
            <w:tcW w:w="864" w:type="dxa"/>
            <w:tcBorders>
              <w:top w:val="single" w:sz="4" w:space="0" w:color="auto"/>
              <w:left w:val="nil"/>
              <w:bottom w:val="single" w:sz="4" w:space="0" w:color="auto"/>
              <w:right w:val="single" w:sz="4" w:space="0" w:color="auto"/>
            </w:tcBorders>
            <w:shd w:val="clear" w:color="auto" w:fill="auto"/>
            <w:vAlign w:val="bottom"/>
            <w:hideMark/>
          </w:tcPr>
          <w:p w14:paraId="3FF577E2"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(995,585)</w:t>
            </w:r>
          </w:p>
        </w:tc>
        <w:tc>
          <w:tcPr>
            <w:tcW w:w="1017" w:type="dxa"/>
            <w:tcBorders>
              <w:top w:val="single" w:sz="4" w:space="0" w:color="auto"/>
              <w:left w:val="nil"/>
              <w:bottom w:val="single" w:sz="4" w:space="0" w:color="auto"/>
              <w:right w:val="single" w:sz="4" w:space="0" w:color="auto"/>
            </w:tcBorders>
            <w:shd w:val="clear" w:color="auto" w:fill="auto"/>
            <w:hideMark/>
          </w:tcPr>
          <w:p w14:paraId="4704EF6B"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21,915,054</w:t>
            </w:r>
          </w:p>
        </w:tc>
        <w:tc>
          <w:tcPr>
            <w:tcW w:w="1046" w:type="dxa"/>
            <w:tcBorders>
              <w:top w:val="single" w:sz="4" w:space="0" w:color="auto"/>
              <w:left w:val="nil"/>
              <w:bottom w:val="single" w:sz="4" w:space="0" w:color="auto"/>
              <w:right w:val="single" w:sz="4" w:space="0" w:color="auto"/>
            </w:tcBorders>
            <w:shd w:val="clear" w:color="auto" w:fill="auto"/>
            <w:hideMark/>
          </w:tcPr>
          <w:p w14:paraId="2361BF4E"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5,569,233</w:t>
            </w:r>
          </w:p>
        </w:tc>
        <w:tc>
          <w:tcPr>
            <w:tcW w:w="993" w:type="dxa"/>
            <w:tcBorders>
              <w:top w:val="single" w:sz="4" w:space="0" w:color="auto"/>
              <w:left w:val="nil"/>
              <w:bottom w:val="single" w:sz="4" w:space="0" w:color="auto"/>
              <w:right w:val="single" w:sz="4" w:space="0" w:color="auto"/>
            </w:tcBorders>
            <w:shd w:val="clear" w:color="auto" w:fill="auto"/>
            <w:hideMark/>
          </w:tcPr>
          <w:p w14:paraId="77F4C83B"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5,645,419</w:t>
            </w:r>
          </w:p>
        </w:tc>
        <w:tc>
          <w:tcPr>
            <w:tcW w:w="992" w:type="dxa"/>
            <w:tcBorders>
              <w:top w:val="nil"/>
              <w:left w:val="nil"/>
              <w:bottom w:val="single" w:sz="4" w:space="0" w:color="auto"/>
              <w:right w:val="single" w:sz="4" w:space="0" w:color="auto"/>
            </w:tcBorders>
            <w:shd w:val="clear" w:color="auto" w:fill="auto"/>
            <w:vAlign w:val="bottom"/>
            <w:hideMark/>
          </w:tcPr>
          <w:p w14:paraId="04B288C8"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(76,186)</w:t>
            </w:r>
          </w:p>
        </w:tc>
      </w:tr>
      <w:tr w:rsidR="00434D78" w:rsidRPr="00BB546F" w14:paraId="27E7AF66" w14:textId="77777777" w:rsidTr="00434D78">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45647163"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 xml:space="preserve">Bank </w:t>
            </w:r>
            <w:proofErr w:type="spellStart"/>
            <w:r w:rsidRPr="00BB546F">
              <w:rPr>
                <w:rFonts w:ascii="Times New Roman" w:hAnsi="Times New Roman"/>
                <w:sz w:val="16"/>
                <w:szCs w:val="16"/>
              </w:rPr>
              <w:t>Mandiri</w:t>
            </w:r>
            <w:proofErr w:type="spellEnd"/>
            <w:r w:rsidRPr="00BB546F">
              <w:rPr>
                <w:rFonts w:ascii="Times New Roman" w:hAnsi="Times New Roman"/>
                <w:sz w:val="16"/>
                <w:szCs w:val="16"/>
              </w:rPr>
              <w:t xml:space="preserve"> </w:t>
            </w:r>
            <w:proofErr w:type="spellStart"/>
            <w:r w:rsidRPr="00BB546F">
              <w:rPr>
                <w:rFonts w:ascii="Times New Roman" w:hAnsi="Times New Roman"/>
                <w:sz w:val="16"/>
                <w:szCs w:val="16"/>
              </w:rPr>
              <w:t>Tbk</w:t>
            </w:r>
            <w:proofErr w:type="spellEnd"/>
          </w:p>
        </w:tc>
        <w:tc>
          <w:tcPr>
            <w:tcW w:w="709" w:type="dxa"/>
            <w:tcBorders>
              <w:top w:val="nil"/>
              <w:left w:val="nil"/>
              <w:bottom w:val="single" w:sz="4" w:space="0" w:color="auto"/>
              <w:right w:val="single" w:sz="4" w:space="0" w:color="auto"/>
            </w:tcBorders>
            <w:shd w:val="clear" w:color="auto" w:fill="auto"/>
            <w:vAlign w:val="bottom"/>
            <w:hideMark/>
          </w:tcPr>
          <w:p w14:paraId="395EB46A"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BMRI</w:t>
            </w:r>
          </w:p>
        </w:tc>
        <w:tc>
          <w:tcPr>
            <w:tcW w:w="1035" w:type="dxa"/>
            <w:tcBorders>
              <w:top w:val="single" w:sz="4" w:space="0" w:color="auto"/>
              <w:left w:val="nil"/>
              <w:bottom w:val="single" w:sz="4" w:space="0" w:color="auto"/>
              <w:right w:val="single" w:sz="4" w:space="0" w:color="auto"/>
            </w:tcBorders>
            <w:shd w:val="clear" w:color="auto" w:fill="auto"/>
            <w:hideMark/>
          </w:tcPr>
          <w:p w14:paraId="013C0AFF"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17,645,624</w:t>
            </w:r>
          </w:p>
        </w:tc>
        <w:tc>
          <w:tcPr>
            <w:tcW w:w="1017" w:type="dxa"/>
            <w:tcBorders>
              <w:top w:val="single" w:sz="4" w:space="0" w:color="auto"/>
              <w:left w:val="nil"/>
              <w:bottom w:val="single" w:sz="4" w:space="0" w:color="auto"/>
              <w:right w:val="single" w:sz="4" w:space="0" w:color="auto"/>
            </w:tcBorders>
            <w:shd w:val="clear" w:color="auto" w:fill="auto"/>
            <w:hideMark/>
          </w:tcPr>
          <w:p w14:paraId="777E8CDC"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99,467,685</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14:paraId="4CEEC4EA"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(81,822,061)</w:t>
            </w:r>
          </w:p>
        </w:tc>
        <w:tc>
          <w:tcPr>
            <w:tcW w:w="1134" w:type="dxa"/>
            <w:tcBorders>
              <w:top w:val="single" w:sz="4" w:space="0" w:color="auto"/>
              <w:left w:val="nil"/>
              <w:bottom w:val="single" w:sz="4" w:space="0" w:color="auto"/>
              <w:right w:val="single" w:sz="4" w:space="0" w:color="auto"/>
            </w:tcBorders>
            <w:shd w:val="clear" w:color="auto" w:fill="auto"/>
            <w:hideMark/>
          </w:tcPr>
          <w:p w14:paraId="7F052716"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1,429,334</w:t>
            </w:r>
          </w:p>
        </w:tc>
        <w:tc>
          <w:tcPr>
            <w:tcW w:w="1017" w:type="dxa"/>
            <w:tcBorders>
              <w:top w:val="single" w:sz="4" w:space="0" w:color="auto"/>
              <w:left w:val="nil"/>
              <w:bottom w:val="single" w:sz="4" w:space="0" w:color="auto"/>
              <w:right w:val="single" w:sz="4" w:space="0" w:color="auto"/>
            </w:tcBorders>
            <w:shd w:val="clear" w:color="auto" w:fill="auto"/>
            <w:hideMark/>
          </w:tcPr>
          <w:p w14:paraId="03B96E48"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4,895,217</w:t>
            </w:r>
          </w:p>
        </w:tc>
        <w:tc>
          <w:tcPr>
            <w:tcW w:w="1017" w:type="dxa"/>
            <w:tcBorders>
              <w:top w:val="single" w:sz="4" w:space="0" w:color="auto"/>
              <w:left w:val="nil"/>
              <w:bottom w:val="single" w:sz="4" w:space="0" w:color="auto"/>
              <w:right w:val="single" w:sz="4" w:space="0" w:color="auto"/>
            </w:tcBorders>
            <w:shd w:val="clear" w:color="auto" w:fill="auto"/>
            <w:hideMark/>
          </w:tcPr>
          <w:p w14:paraId="7BC87A39"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3,529,279</w:t>
            </w:r>
          </w:p>
        </w:tc>
        <w:tc>
          <w:tcPr>
            <w:tcW w:w="864" w:type="dxa"/>
            <w:tcBorders>
              <w:top w:val="single" w:sz="4" w:space="0" w:color="auto"/>
              <w:left w:val="nil"/>
              <w:bottom w:val="single" w:sz="4" w:space="0" w:color="auto"/>
              <w:right w:val="single" w:sz="4" w:space="0" w:color="auto"/>
            </w:tcBorders>
            <w:shd w:val="clear" w:color="auto" w:fill="auto"/>
            <w:vAlign w:val="bottom"/>
            <w:hideMark/>
          </w:tcPr>
          <w:p w14:paraId="5505D424"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1,365,938</w:t>
            </w:r>
          </w:p>
        </w:tc>
        <w:tc>
          <w:tcPr>
            <w:tcW w:w="1017" w:type="dxa"/>
            <w:tcBorders>
              <w:top w:val="single" w:sz="4" w:space="0" w:color="auto"/>
              <w:left w:val="nil"/>
              <w:bottom w:val="single" w:sz="4" w:space="0" w:color="auto"/>
              <w:right w:val="single" w:sz="4" w:space="0" w:color="auto"/>
            </w:tcBorders>
            <w:shd w:val="clear" w:color="auto" w:fill="auto"/>
            <w:hideMark/>
          </w:tcPr>
          <w:p w14:paraId="5BA85799"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46,728,153</w:t>
            </w:r>
          </w:p>
        </w:tc>
        <w:tc>
          <w:tcPr>
            <w:tcW w:w="1046" w:type="dxa"/>
            <w:tcBorders>
              <w:top w:val="single" w:sz="4" w:space="0" w:color="auto"/>
              <w:left w:val="nil"/>
              <w:bottom w:val="single" w:sz="4" w:space="0" w:color="auto"/>
              <w:right w:val="single" w:sz="4" w:space="0" w:color="auto"/>
            </w:tcBorders>
            <w:shd w:val="clear" w:color="auto" w:fill="auto"/>
            <w:hideMark/>
          </w:tcPr>
          <w:p w14:paraId="64355F59"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19,071,541</w:t>
            </w:r>
          </w:p>
        </w:tc>
        <w:tc>
          <w:tcPr>
            <w:tcW w:w="993" w:type="dxa"/>
            <w:tcBorders>
              <w:top w:val="single" w:sz="4" w:space="0" w:color="auto"/>
              <w:left w:val="nil"/>
              <w:bottom w:val="single" w:sz="4" w:space="0" w:color="auto"/>
              <w:right w:val="single" w:sz="4" w:space="0" w:color="auto"/>
            </w:tcBorders>
            <w:shd w:val="clear" w:color="auto" w:fill="auto"/>
            <w:hideMark/>
          </w:tcPr>
          <w:p w14:paraId="6E97C035"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18,558,948</w:t>
            </w:r>
          </w:p>
        </w:tc>
        <w:tc>
          <w:tcPr>
            <w:tcW w:w="992" w:type="dxa"/>
            <w:tcBorders>
              <w:top w:val="nil"/>
              <w:left w:val="nil"/>
              <w:bottom w:val="single" w:sz="4" w:space="0" w:color="auto"/>
              <w:right w:val="single" w:sz="4" w:space="0" w:color="auto"/>
            </w:tcBorders>
            <w:shd w:val="clear" w:color="auto" w:fill="auto"/>
            <w:vAlign w:val="bottom"/>
            <w:hideMark/>
          </w:tcPr>
          <w:p w14:paraId="4EB59A27"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512,593</w:t>
            </w:r>
          </w:p>
        </w:tc>
      </w:tr>
      <w:tr w:rsidR="00434D78" w:rsidRPr="00BB546F" w14:paraId="27B41FD9" w14:textId="77777777" w:rsidTr="00434D78">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7E409EBD"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 xml:space="preserve">HM </w:t>
            </w:r>
            <w:proofErr w:type="spellStart"/>
            <w:r w:rsidRPr="00BB546F">
              <w:rPr>
                <w:rFonts w:ascii="Times New Roman" w:hAnsi="Times New Roman"/>
                <w:sz w:val="16"/>
                <w:szCs w:val="16"/>
              </w:rPr>
              <w:t>Sampoerna</w:t>
            </w:r>
            <w:proofErr w:type="spellEnd"/>
            <w:r w:rsidRPr="00BB546F">
              <w:rPr>
                <w:rFonts w:ascii="Times New Roman" w:hAnsi="Times New Roman"/>
                <w:sz w:val="16"/>
                <w:szCs w:val="16"/>
              </w:rPr>
              <w:t xml:space="preserve"> </w:t>
            </w:r>
            <w:proofErr w:type="spellStart"/>
            <w:r w:rsidRPr="00BB546F">
              <w:rPr>
                <w:rFonts w:ascii="Times New Roman" w:hAnsi="Times New Roman"/>
                <w:sz w:val="16"/>
                <w:szCs w:val="16"/>
              </w:rPr>
              <w:t>Tbk</w:t>
            </w:r>
            <w:proofErr w:type="spellEnd"/>
          </w:p>
        </w:tc>
        <w:tc>
          <w:tcPr>
            <w:tcW w:w="709" w:type="dxa"/>
            <w:tcBorders>
              <w:top w:val="nil"/>
              <w:left w:val="nil"/>
              <w:bottom w:val="single" w:sz="4" w:space="0" w:color="auto"/>
              <w:right w:val="single" w:sz="4" w:space="0" w:color="auto"/>
            </w:tcBorders>
            <w:shd w:val="clear" w:color="auto" w:fill="auto"/>
            <w:vAlign w:val="bottom"/>
            <w:hideMark/>
          </w:tcPr>
          <w:p w14:paraId="1016ABD4"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HMSP</w:t>
            </w:r>
          </w:p>
        </w:tc>
        <w:tc>
          <w:tcPr>
            <w:tcW w:w="1035" w:type="dxa"/>
            <w:tcBorders>
              <w:top w:val="single" w:sz="4" w:space="0" w:color="auto"/>
              <w:left w:val="nil"/>
              <w:bottom w:val="single" w:sz="4" w:space="0" w:color="auto"/>
              <w:right w:val="single" w:sz="4" w:space="0" w:color="auto"/>
            </w:tcBorders>
            <w:shd w:val="clear" w:color="auto" w:fill="auto"/>
            <w:hideMark/>
          </w:tcPr>
          <w:p w14:paraId="50CA9E89"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8,581,378</w:t>
            </w:r>
          </w:p>
        </w:tc>
        <w:tc>
          <w:tcPr>
            <w:tcW w:w="1017" w:type="dxa"/>
            <w:tcBorders>
              <w:top w:val="single" w:sz="4" w:space="0" w:color="auto"/>
              <w:left w:val="nil"/>
              <w:bottom w:val="single" w:sz="4" w:space="0" w:color="auto"/>
              <w:right w:val="single" w:sz="4" w:space="0" w:color="auto"/>
            </w:tcBorders>
            <w:shd w:val="clear" w:color="auto" w:fill="auto"/>
            <w:hideMark/>
          </w:tcPr>
          <w:p w14:paraId="0830C24B"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11,953,039</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14:paraId="519A6686"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(3,371,661)</w:t>
            </w:r>
          </w:p>
        </w:tc>
        <w:tc>
          <w:tcPr>
            <w:tcW w:w="1134" w:type="dxa"/>
            <w:tcBorders>
              <w:top w:val="single" w:sz="4" w:space="0" w:color="auto"/>
              <w:left w:val="nil"/>
              <w:bottom w:val="single" w:sz="4" w:space="0" w:color="auto"/>
              <w:right w:val="single" w:sz="4" w:space="0" w:color="auto"/>
            </w:tcBorders>
            <w:shd w:val="clear" w:color="auto" w:fill="auto"/>
            <w:hideMark/>
          </w:tcPr>
          <w:p w14:paraId="2B5C141F"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49,674,030</w:t>
            </w:r>
          </w:p>
        </w:tc>
        <w:tc>
          <w:tcPr>
            <w:tcW w:w="1017" w:type="dxa"/>
            <w:tcBorders>
              <w:top w:val="single" w:sz="4" w:space="0" w:color="auto"/>
              <w:left w:val="nil"/>
              <w:bottom w:val="single" w:sz="4" w:space="0" w:color="auto"/>
              <w:right w:val="single" w:sz="4" w:space="0" w:color="auto"/>
            </w:tcBorders>
            <w:shd w:val="clear" w:color="auto" w:fill="auto"/>
            <w:hideMark/>
          </w:tcPr>
          <w:p w14:paraId="067CC341"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765,556</w:t>
            </w:r>
          </w:p>
        </w:tc>
        <w:tc>
          <w:tcPr>
            <w:tcW w:w="1017" w:type="dxa"/>
            <w:tcBorders>
              <w:top w:val="single" w:sz="4" w:space="0" w:color="auto"/>
              <w:left w:val="nil"/>
              <w:bottom w:val="single" w:sz="4" w:space="0" w:color="auto"/>
              <w:right w:val="single" w:sz="4" w:space="0" w:color="auto"/>
            </w:tcBorders>
            <w:shd w:val="clear" w:color="auto" w:fill="auto"/>
            <w:hideMark/>
          </w:tcPr>
          <w:p w14:paraId="7B5B4DDB"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1,198,798</w:t>
            </w:r>
          </w:p>
        </w:tc>
        <w:tc>
          <w:tcPr>
            <w:tcW w:w="864" w:type="dxa"/>
            <w:tcBorders>
              <w:top w:val="single" w:sz="4" w:space="0" w:color="auto"/>
              <w:left w:val="nil"/>
              <w:bottom w:val="single" w:sz="4" w:space="0" w:color="auto"/>
              <w:right w:val="single" w:sz="4" w:space="0" w:color="auto"/>
            </w:tcBorders>
            <w:shd w:val="clear" w:color="auto" w:fill="auto"/>
            <w:vAlign w:val="bottom"/>
            <w:hideMark/>
          </w:tcPr>
          <w:p w14:paraId="78C6C211"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(433,242)</w:t>
            </w:r>
          </w:p>
        </w:tc>
        <w:tc>
          <w:tcPr>
            <w:tcW w:w="1017" w:type="dxa"/>
            <w:tcBorders>
              <w:top w:val="single" w:sz="4" w:space="0" w:color="auto"/>
              <w:left w:val="nil"/>
              <w:bottom w:val="single" w:sz="4" w:space="0" w:color="auto"/>
              <w:right w:val="single" w:sz="4" w:space="0" w:color="auto"/>
            </w:tcBorders>
            <w:shd w:val="clear" w:color="auto" w:fill="auto"/>
            <w:hideMark/>
          </w:tcPr>
          <w:p w14:paraId="7C0FFB96"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6,582,808</w:t>
            </w:r>
          </w:p>
        </w:tc>
        <w:tc>
          <w:tcPr>
            <w:tcW w:w="1046" w:type="dxa"/>
            <w:tcBorders>
              <w:top w:val="single" w:sz="4" w:space="0" w:color="auto"/>
              <w:left w:val="nil"/>
              <w:bottom w:val="single" w:sz="4" w:space="0" w:color="auto"/>
              <w:right w:val="single" w:sz="4" w:space="0" w:color="auto"/>
            </w:tcBorders>
            <w:shd w:val="clear" w:color="auto" w:fill="auto"/>
            <w:hideMark/>
          </w:tcPr>
          <w:p w14:paraId="0C339B9D"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3,507,586</w:t>
            </w:r>
          </w:p>
        </w:tc>
        <w:tc>
          <w:tcPr>
            <w:tcW w:w="993" w:type="dxa"/>
            <w:tcBorders>
              <w:top w:val="single" w:sz="4" w:space="0" w:color="auto"/>
              <w:left w:val="nil"/>
              <w:bottom w:val="single" w:sz="4" w:space="0" w:color="auto"/>
              <w:right w:val="single" w:sz="4" w:space="0" w:color="auto"/>
            </w:tcBorders>
            <w:shd w:val="clear" w:color="auto" w:fill="auto"/>
            <w:hideMark/>
          </w:tcPr>
          <w:p w14:paraId="32E57BBA"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3,118,541</w:t>
            </w:r>
          </w:p>
        </w:tc>
        <w:tc>
          <w:tcPr>
            <w:tcW w:w="992" w:type="dxa"/>
            <w:tcBorders>
              <w:top w:val="nil"/>
              <w:left w:val="nil"/>
              <w:bottom w:val="single" w:sz="4" w:space="0" w:color="auto"/>
              <w:right w:val="single" w:sz="4" w:space="0" w:color="auto"/>
            </w:tcBorders>
            <w:shd w:val="clear" w:color="auto" w:fill="auto"/>
            <w:vAlign w:val="bottom"/>
            <w:hideMark/>
          </w:tcPr>
          <w:p w14:paraId="28C8500F"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389,045</w:t>
            </w:r>
          </w:p>
        </w:tc>
      </w:tr>
      <w:tr w:rsidR="00434D78" w:rsidRPr="00BB546F" w14:paraId="59A7B07B" w14:textId="77777777" w:rsidTr="00434D78">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44369DDA"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 xml:space="preserve">Indofood CPB </w:t>
            </w:r>
            <w:proofErr w:type="spellStart"/>
            <w:r w:rsidRPr="00BB546F">
              <w:rPr>
                <w:rFonts w:ascii="Times New Roman" w:hAnsi="Times New Roman"/>
                <w:sz w:val="16"/>
                <w:szCs w:val="16"/>
              </w:rPr>
              <w:t>Sukses</w:t>
            </w:r>
            <w:proofErr w:type="spellEnd"/>
            <w:r w:rsidRPr="00BB546F">
              <w:rPr>
                <w:rFonts w:ascii="Times New Roman" w:hAnsi="Times New Roman"/>
                <w:sz w:val="16"/>
                <w:szCs w:val="16"/>
              </w:rPr>
              <w:t xml:space="preserve"> </w:t>
            </w:r>
            <w:proofErr w:type="spellStart"/>
            <w:r w:rsidRPr="00BB546F">
              <w:rPr>
                <w:rFonts w:ascii="Times New Roman" w:hAnsi="Times New Roman"/>
                <w:sz w:val="16"/>
                <w:szCs w:val="16"/>
              </w:rPr>
              <w:t>Tbk</w:t>
            </w:r>
            <w:proofErr w:type="spellEnd"/>
          </w:p>
        </w:tc>
        <w:tc>
          <w:tcPr>
            <w:tcW w:w="709" w:type="dxa"/>
            <w:tcBorders>
              <w:top w:val="nil"/>
              <w:left w:val="nil"/>
              <w:bottom w:val="single" w:sz="4" w:space="0" w:color="auto"/>
              <w:right w:val="single" w:sz="4" w:space="0" w:color="auto"/>
            </w:tcBorders>
            <w:shd w:val="clear" w:color="auto" w:fill="auto"/>
            <w:vAlign w:val="bottom"/>
            <w:hideMark/>
          </w:tcPr>
          <w:p w14:paraId="7E527BC0"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ICBP</w:t>
            </w:r>
          </w:p>
        </w:tc>
        <w:tc>
          <w:tcPr>
            <w:tcW w:w="1035" w:type="dxa"/>
            <w:tcBorders>
              <w:top w:val="single" w:sz="4" w:space="0" w:color="auto"/>
              <w:left w:val="nil"/>
              <w:bottom w:val="single" w:sz="4" w:space="0" w:color="auto"/>
              <w:right w:val="single" w:sz="4" w:space="0" w:color="auto"/>
            </w:tcBorders>
            <w:shd w:val="clear" w:color="auto" w:fill="auto"/>
            <w:hideMark/>
          </w:tcPr>
          <w:p w14:paraId="3D62607F"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7,418,574</w:t>
            </w:r>
          </w:p>
        </w:tc>
        <w:tc>
          <w:tcPr>
            <w:tcW w:w="1017" w:type="dxa"/>
            <w:tcBorders>
              <w:top w:val="single" w:sz="4" w:space="0" w:color="auto"/>
              <w:left w:val="nil"/>
              <w:bottom w:val="single" w:sz="4" w:space="0" w:color="auto"/>
              <w:right w:val="single" w:sz="4" w:space="0" w:color="auto"/>
            </w:tcBorders>
            <w:shd w:val="clear" w:color="auto" w:fill="auto"/>
            <w:hideMark/>
          </w:tcPr>
          <w:p w14:paraId="021CC9C6"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9,336,780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14:paraId="2575580B"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(1,918,206)</w:t>
            </w:r>
          </w:p>
        </w:tc>
        <w:tc>
          <w:tcPr>
            <w:tcW w:w="1134" w:type="dxa"/>
            <w:tcBorders>
              <w:top w:val="single" w:sz="4" w:space="0" w:color="auto"/>
              <w:left w:val="nil"/>
              <w:bottom w:val="single" w:sz="4" w:space="0" w:color="auto"/>
              <w:right w:val="single" w:sz="4" w:space="0" w:color="auto"/>
            </w:tcBorders>
            <w:shd w:val="clear" w:color="auto" w:fill="auto"/>
            <w:hideMark/>
          </w:tcPr>
          <w:p w14:paraId="21BF70CC"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103,588,325</w:t>
            </w:r>
          </w:p>
        </w:tc>
        <w:tc>
          <w:tcPr>
            <w:tcW w:w="1017" w:type="dxa"/>
            <w:tcBorders>
              <w:top w:val="single" w:sz="4" w:space="0" w:color="auto"/>
              <w:left w:val="nil"/>
              <w:bottom w:val="single" w:sz="4" w:space="0" w:color="auto"/>
              <w:right w:val="single" w:sz="4" w:space="0" w:color="auto"/>
            </w:tcBorders>
            <w:shd w:val="clear" w:color="auto" w:fill="auto"/>
            <w:hideMark/>
          </w:tcPr>
          <w:p w14:paraId="48570193"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1,558,377</w:t>
            </w:r>
          </w:p>
        </w:tc>
        <w:tc>
          <w:tcPr>
            <w:tcW w:w="1017" w:type="dxa"/>
            <w:tcBorders>
              <w:top w:val="single" w:sz="4" w:space="0" w:color="auto"/>
              <w:left w:val="nil"/>
              <w:bottom w:val="single" w:sz="4" w:space="0" w:color="auto"/>
              <w:right w:val="single" w:sz="4" w:space="0" w:color="auto"/>
            </w:tcBorders>
            <w:shd w:val="clear" w:color="auto" w:fill="auto"/>
            <w:hideMark/>
          </w:tcPr>
          <w:p w14:paraId="4CE43879"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246,175</w:t>
            </w:r>
          </w:p>
        </w:tc>
        <w:tc>
          <w:tcPr>
            <w:tcW w:w="864" w:type="dxa"/>
            <w:tcBorders>
              <w:top w:val="single" w:sz="4" w:space="0" w:color="auto"/>
              <w:left w:val="nil"/>
              <w:bottom w:val="single" w:sz="4" w:space="0" w:color="auto"/>
              <w:right w:val="single" w:sz="4" w:space="0" w:color="auto"/>
            </w:tcBorders>
            <w:shd w:val="clear" w:color="auto" w:fill="auto"/>
            <w:vAlign w:val="bottom"/>
            <w:hideMark/>
          </w:tcPr>
          <w:p w14:paraId="6A574C27"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1,312,202</w:t>
            </w:r>
          </w:p>
        </w:tc>
        <w:tc>
          <w:tcPr>
            <w:tcW w:w="1017" w:type="dxa"/>
            <w:tcBorders>
              <w:top w:val="single" w:sz="4" w:space="0" w:color="auto"/>
              <w:left w:val="nil"/>
              <w:bottom w:val="single" w:sz="4" w:space="0" w:color="auto"/>
              <w:right w:val="single" w:sz="4" w:space="0" w:color="auto"/>
            </w:tcBorders>
            <w:shd w:val="clear" w:color="auto" w:fill="auto"/>
            <w:hideMark/>
          </w:tcPr>
          <w:p w14:paraId="321157F9"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13,351,296</w:t>
            </w:r>
          </w:p>
        </w:tc>
        <w:tc>
          <w:tcPr>
            <w:tcW w:w="1046" w:type="dxa"/>
            <w:tcBorders>
              <w:top w:val="single" w:sz="4" w:space="0" w:color="auto"/>
              <w:left w:val="nil"/>
              <w:bottom w:val="single" w:sz="4" w:space="0" w:color="auto"/>
              <w:right w:val="single" w:sz="4" w:space="0" w:color="auto"/>
            </w:tcBorders>
            <w:shd w:val="clear" w:color="auto" w:fill="auto"/>
            <w:hideMark/>
          </w:tcPr>
          <w:p w14:paraId="5E68C332"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2,380,015</w:t>
            </w:r>
          </w:p>
        </w:tc>
        <w:tc>
          <w:tcPr>
            <w:tcW w:w="993" w:type="dxa"/>
            <w:tcBorders>
              <w:top w:val="single" w:sz="4" w:space="0" w:color="auto"/>
              <w:left w:val="nil"/>
              <w:bottom w:val="single" w:sz="4" w:space="0" w:color="auto"/>
              <w:right w:val="single" w:sz="4" w:space="0" w:color="auto"/>
            </w:tcBorders>
            <w:shd w:val="clear" w:color="auto" w:fill="auto"/>
            <w:hideMark/>
          </w:tcPr>
          <w:p w14:paraId="741549E6"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1,065,882</w:t>
            </w:r>
          </w:p>
        </w:tc>
        <w:tc>
          <w:tcPr>
            <w:tcW w:w="992" w:type="dxa"/>
            <w:tcBorders>
              <w:top w:val="nil"/>
              <w:left w:val="nil"/>
              <w:bottom w:val="single" w:sz="4" w:space="0" w:color="auto"/>
              <w:right w:val="single" w:sz="4" w:space="0" w:color="auto"/>
            </w:tcBorders>
            <w:shd w:val="clear" w:color="auto" w:fill="auto"/>
            <w:vAlign w:val="bottom"/>
            <w:hideMark/>
          </w:tcPr>
          <w:p w14:paraId="6FC0FC9B"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1,314,133</w:t>
            </w:r>
          </w:p>
        </w:tc>
      </w:tr>
      <w:tr w:rsidR="00434D78" w:rsidRPr="00BB546F" w14:paraId="68D809DA" w14:textId="77777777" w:rsidTr="00434D78">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112A475D"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 xml:space="preserve">Indofood </w:t>
            </w:r>
            <w:proofErr w:type="spellStart"/>
            <w:r w:rsidRPr="00BB546F">
              <w:rPr>
                <w:rFonts w:ascii="Times New Roman" w:hAnsi="Times New Roman"/>
                <w:sz w:val="16"/>
                <w:szCs w:val="16"/>
              </w:rPr>
              <w:t>Sukses</w:t>
            </w:r>
            <w:proofErr w:type="spellEnd"/>
            <w:r w:rsidRPr="00BB546F">
              <w:rPr>
                <w:rFonts w:ascii="Times New Roman" w:hAnsi="Times New Roman"/>
                <w:sz w:val="16"/>
                <w:szCs w:val="16"/>
              </w:rPr>
              <w:t xml:space="preserve"> Makmur </w:t>
            </w:r>
            <w:proofErr w:type="spellStart"/>
            <w:r w:rsidRPr="00BB546F">
              <w:rPr>
                <w:rFonts w:ascii="Times New Roman" w:hAnsi="Times New Roman"/>
                <w:sz w:val="16"/>
                <w:szCs w:val="16"/>
              </w:rPr>
              <w:t>Tbk</w:t>
            </w:r>
            <w:proofErr w:type="spellEnd"/>
          </w:p>
        </w:tc>
        <w:tc>
          <w:tcPr>
            <w:tcW w:w="709" w:type="dxa"/>
            <w:tcBorders>
              <w:top w:val="nil"/>
              <w:left w:val="nil"/>
              <w:bottom w:val="single" w:sz="4" w:space="0" w:color="auto"/>
              <w:right w:val="single" w:sz="4" w:space="0" w:color="auto"/>
            </w:tcBorders>
            <w:shd w:val="clear" w:color="auto" w:fill="auto"/>
            <w:vAlign w:val="bottom"/>
            <w:hideMark/>
          </w:tcPr>
          <w:p w14:paraId="1E0064BF"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INDF</w:t>
            </w:r>
          </w:p>
        </w:tc>
        <w:tc>
          <w:tcPr>
            <w:tcW w:w="1035" w:type="dxa"/>
            <w:tcBorders>
              <w:top w:val="single" w:sz="4" w:space="0" w:color="auto"/>
              <w:left w:val="nil"/>
              <w:bottom w:val="single" w:sz="4" w:space="0" w:color="auto"/>
              <w:right w:val="single" w:sz="4" w:space="0" w:color="auto"/>
            </w:tcBorders>
            <w:shd w:val="clear" w:color="auto" w:fill="auto"/>
            <w:hideMark/>
          </w:tcPr>
          <w:p w14:paraId="1025C270"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8,752,066</w:t>
            </w:r>
          </w:p>
        </w:tc>
        <w:tc>
          <w:tcPr>
            <w:tcW w:w="1017" w:type="dxa"/>
            <w:tcBorders>
              <w:top w:val="single" w:sz="4" w:space="0" w:color="auto"/>
              <w:left w:val="nil"/>
              <w:bottom w:val="single" w:sz="4" w:space="0" w:color="auto"/>
              <w:right w:val="single" w:sz="4" w:space="0" w:color="auto"/>
            </w:tcBorders>
            <w:shd w:val="clear" w:color="auto" w:fill="auto"/>
            <w:hideMark/>
          </w:tcPr>
          <w:p w14:paraId="13A10E5E"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13,855,497</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14:paraId="24B0F129"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(5,103,431)</w:t>
            </w:r>
          </w:p>
        </w:tc>
        <w:tc>
          <w:tcPr>
            <w:tcW w:w="1134" w:type="dxa"/>
            <w:tcBorders>
              <w:top w:val="single" w:sz="4" w:space="0" w:color="auto"/>
              <w:left w:val="nil"/>
              <w:bottom w:val="single" w:sz="4" w:space="0" w:color="auto"/>
              <w:right w:val="single" w:sz="4" w:space="0" w:color="auto"/>
            </w:tcBorders>
            <w:shd w:val="clear" w:color="auto" w:fill="auto"/>
            <w:hideMark/>
          </w:tcPr>
          <w:p w14:paraId="33207089"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163,136,516</w:t>
            </w:r>
          </w:p>
        </w:tc>
        <w:tc>
          <w:tcPr>
            <w:tcW w:w="1017" w:type="dxa"/>
            <w:tcBorders>
              <w:top w:val="single" w:sz="4" w:space="0" w:color="auto"/>
              <w:left w:val="nil"/>
              <w:bottom w:val="single" w:sz="4" w:space="0" w:color="auto"/>
              <w:right w:val="single" w:sz="4" w:space="0" w:color="auto"/>
            </w:tcBorders>
            <w:shd w:val="clear" w:color="auto" w:fill="auto"/>
            <w:hideMark/>
          </w:tcPr>
          <w:p w14:paraId="7E8A0BE9"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1,666,700</w:t>
            </w:r>
          </w:p>
        </w:tc>
        <w:tc>
          <w:tcPr>
            <w:tcW w:w="1017" w:type="dxa"/>
            <w:tcBorders>
              <w:top w:val="single" w:sz="4" w:space="0" w:color="auto"/>
              <w:left w:val="nil"/>
              <w:bottom w:val="single" w:sz="4" w:space="0" w:color="auto"/>
              <w:right w:val="single" w:sz="4" w:space="0" w:color="auto"/>
            </w:tcBorders>
            <w:shd w:val="clear" w:color="auto" w:fill="auto"/>
            <w:hideMark/>
          </w:tcPr>
          <w:p w14:paraId="10F7E92D"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750,507</w:t>
            </w:r>
          </w:p>
        </w:tc>
        <w:tc>
          <w:tcPr>
            <w:tcW w:w="864" w:type="dxa"/>
            <w:tcBorders>
              <w:top w:val="single" w:sz="4" w:space="0" w:color="auto"/>
              <w:left w:val="nil"/>
              <w:bottom w:val="single" w:sz="4" w:space="0" w:color="auto"/>
              <w:right w:val="single" w:sz="4" w:space="0" w:color="auto"/>
            </w:tcBorders>
            <w:shd w:val="clear" w:color="auto" w:fill="auto"/>
            <w:vAlign w:val="bottom"/>
            <w:hideMark/>
          </w:tcPr>
          <w:p w14:paraId="11B91CD2"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916,193</w:t>
            </w:r>
          </w:p>
        </w:tc>
        <w:tc>
          <w:tcPr>
            <w:tcW w:w="1017" w:type="dxa"/>
            <w:tcBorders>
              <w:top w:val="single" w:sz="4" w:space="0" w:color="auto"/>
              <w:left w:val="nil"/>
              <w:bottom w:val="single" w:sz="4" w:space="0" w:color="auto"/>
              <w:right w:val="single" w:sz="4" w:space="0" w:color="auto"/>
            </w:tcBorders>
            <w:shd w:val="clear" w:color="auto" w:fill="auto"/>
            <w:hideMark/>
          </w:tcPr>
          <w:p w14:paraId="059363FB"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45,862,919</w:t>
            </w:r>
          </w:p>
        </w:tc>
        <w:tc>
          <w:tcPr>
            <w:tcW w:w="1046" w:type="dxa"/>
            <w:tcBorders>
              <w:top w:val="single" w:sz="4" w:space="0" w:color="auto"/>
              <w:left w:val="nil"/>
              <w:bottom w:val="single" w:sz="4" w:space="0" w:color="auto"/>
              <w:right w:val="single" w:sz="4" w:space="0" w:color="auto"/>
            </w:tcBorders>
            <w:shd w:val="clear" w:color="auto" w:fill="auto"/>
            <w:hideMark/>
          </w:tcPr>
          <w:p w14:paraId="026F56CD"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5,315,611</w:t>
            </w:r>
          </w:p>
        </w:tc>
        <w:tc>
          <w:tcPr>
            <w:tcW w:w="993" w:type="dxa"/>
            <w:tcBorders>
              <w:top w:val="single" w:sz="4" w:space="0" w:color="auto"/>
              <w:left w:val="nil"/>
              <w:bottom w:val="single" w:sz="4" w:space="0" w:color="auto"/>
              <w:right w:val="single" w:sz="4" w:space="0" w:color="auto"/>
            </w:tcBorders>
            <w:shd w:val="clear" w:color="auto" w:fill="auto"/>
            <w:hideMark/>
          </w:tcPr>
          <w:p w14:paraId="046195F2"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4,128,356</w:t>
            </w:r>
          </w:p>
        </w:tc>
        <w:tc>
          <w:tcPr>
            <w:tcW w:w="992" w:type="dxa"/>
            <w:tcBorders>
              <w:top w:val="nil"/>
              <w:left w:val="nil"/>
              <w:bottom w:val="single" w:sz="4" w:space="0" w:color="auto"/>
              <w:right w:val="single" w:sz="4" w:space="0" w:color="auto"/>
            </w:tcBorders>
            <w:shd w:val="clear" w:color="auto" w:fill="auto"/>
            <w:vAlign w:val="bottom"/>
            <w:hideMark/>
          </w:tcPr>
          <w:p w14:paraId="2EC2237C"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1,187,255</w:t>
            </w:r>
          </w:p>
        </w:tc>
      </w:tr>
      <w:tr w:rsidR="00434D78" w:rsidRPr="00BB546F" w14:paraId="5396187A" w14:textId="77777777" w:rsidTr="00434D78">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42FEDB88" w14:textId="77777777" w:rsidR="00434D78" w:rsidRPr="00BB546F" w:rsidRDefault="00434D78" w:rsidP="00BB546F">
            <w:pPr>
              <w:spacing w:after="0" w:line="240" w:lineRule="auto"/>
              <w:rPr>
                <w:rFonts w:ascii="Times New Roman" w:hAnsi="Times New Roman"/>
                <w:sz w:val="16"/>
                <w:szCs w:val="16"/>
              </w:rPr>
            </w:pPr>
            <w:proofErr w:type="spellStart"/>
            <w:r w:rsidRPr="00BB546F">
              <w:rPr>
                <w:rFonts w:ascii="Times New Roman" w:hAnsi="Times New Roman"/>
                <w:sz w:val="16"/>
                <w:szCs w:val="16"/>
              </w:rPr>
              <w:t>Indocement</w:t>
            </w:r>
            <w:proofErr w:type="spellEnd"/>
            <w:r w:rsidRPr="00BB546F">
              <w:rPr>
                <w:rFonts w:ascii="Times New Roman" w:hAnsi="Times New Roman"/>
                <w:sz w:val="16"/>
                <w:szCs w:val="16"/>
              </w:rPr>
              <w:t xml:space="preserve"> Tunggal Prakarsa </w:t>
            </w:r>
            <w:proofErr w:type="spellStart"/>
            <w:r w:rsidRPr="00BB546F">
              <w:rPr>
                <w:rFonts w:ascii="Times New Roman" w:hAnsi="Times New Roman"/>
                <w:sz w:val="16"/>
                <w:szCs w:val="16"/>
              </w:rPr>
              <w:t>Tbk</w:t>
            </w:r>
            <w:proofErr w:type="spellEnd"/>
          </w:p>
        </w:tc>
        <w:tc>
          <w:tcPr>
            <w:tcW w:w="709" w:type="dxa"/>
            <w:tcBorders>
              <w:top w:val="nil"/>
              <w:left w:val="nil"/>
              <w:bottom w:val="single" w:sz="4" w:space="0" w:color="auto"/>
              <w:right w:val="single" w:sz="4" w:space="0" w:color="auto"/>
            </w:tcBorders>
            <w:shd w:val="clear" w:color="auto" w:fill="auto"/>
            <w:vAlign w:val="bottom"/>
            <w:hideMark/>
          </w:tcPr>
          <w:p w14:paraId="4638BEC8"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INTP</w:t>
            </w:r>
          </w:p>
        </w:tc>
        <w:tc>
          <w:tcPr>
            <w:tcW w:w="1035" w:type="dxa"/>
            <w:tcBorders>
              <w:top w:val="single" w:sz="4" w:space="0" w:color="auto"/>
              <w:left w:val="nil"/>
              <w:bottom w:val="single" w:sz="4" w:space="0" w:color="auto"/>
              <w:right w:val="single" w:sz="4" w:space="0" w:color="auto"/>
            </w:tcBorders>
            <w:shd w:val="clear" w:color="auto" w:fill="auto"/>
            <w:hideMark/>
          </w:tcPr>
          <w:p w14:paraId="09FBD859"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1,806,337</w:t>
            </w:r>
          </w:p>
        </w:tc>
        <w:tc>
          <w:tcPr>
            <w:tcW w:w="1017" w:type="dxa"/>
            <w:tcBorders>
              <w:top w:val="single" w:sz="4" w:space="0" w:color="auto"/>
              <w:left w:val="nil"/>
              <w:bottom w:val="single" w:sz="4" w:space="0" w:color="auto"/>
              <w:right w:val="single" w:sz="4" w:space="0" w:color="auto"/>
            </w:tcBorders>
            <w:shd w:val="clear" w:color="auto" w:fill="auto"/>
            <w:hideMark/>
          </w:tcPr>
          <w:p w14:paraId="1DA79212"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3,538,011</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14:paraId="409B77CF"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(1,731,674)</w:t>
            </w:r>
          </w:p>
        </w:tc>
        <w:tc>
          <w:tcPr>
            <w:tcW w:w="1134" w:type="dxa"/>
            <w:tcBorders>
              <w:top w:val="single" w:sz="4" w:space="0" w:color="auto"/>
              <w:left w:val="nil"/>
              <w:bottom w:val="single" w:sz="4" w:space="0" w:color="auto"/>
              <w:right w:val="single" w:sz="4" w:space="0" w:color="auto"/>
            </w:tcBorders>
            <w:shd w:val="clear" w:color="auto" w:fill="auto"/>
            <w:hideMark/>
          </w:tcPr>
          <w:p w14:paraId="27500DAD"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27,344,672</w:t>
            </w:r>
          </w:p>
        </w:tc>
        <w:tc>
          <w:tcPr>
            <w:tcW w:w="1017" w:type="dxa"/>
            <w:tcBorders>
              <w:top w:val="single" w:sz="4" w:space="0" w:color="auto"/>
              <w:left w:val="nil"/>
              <w:bottom w:val="single" w:sz="4" w:space="0" w:color="auto"/>
              <w:right w:val="single" w:sz="4" w:space="0" w:color="auto"/>
            </w:tcBorders>
            <w:shd w:val="clear" w:color="auto" w:fill="auto"/>
            <w:hideMark/>
          </w:tcPr>
          <w:p w14:paraId="452978A5"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385,618</w:t>
            </w:r>
          </w:p>
        </w:tc>
        <w:tc>
          <w:tcPr>
            <w:tcW w:w="1017" w:type="dxa"/>
            <w:tcBorders>
              <w:top w:val="single" w:sz="4" w:space="0" w:color="auto"/>
              <w:left w:val="nil"/>
              <w:bottom w:val="single" w:sz="4" w:space="0" w:color="auto"/>
              <w:right w:val="single" w:sz="4" w:space="0" w:color="auto"/>
            </w:tcBorders>
            <w:shd w:val="clear" w:color="auto" w:fill="auto"/>
            <w:hideMark/>
          </w:tcPr>
          <w:p w14:paraId="630620C4"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449,196</w:t>
            </w:r>
          </w:p>
        </w:tc>
        <w:tc>
          <w:tcPr>
            <w:tcW w:w="864" w:type="dxa"/>
            <w:tcBorders>
              <w:top w:val="single" w:sz="4" w:space="0" w:color="auto"/>
              <w:left w:val="nil"/>
              <w:bottom w:val="single" w:sz="4" w:space="0" w:color="auto"/>
              <w:right w:val="single" w:sz="4" w:space="0" w:color="auto"/>
            </w:tcBorders>
            <w:shd w:val="clear" w:color="auto" w:fill="auto"/>
            <w:vAlign w:val="bottom"/>
            <w:hideMark/>
          </w:tcPr>
          <w:p w14:paraId="7D23DC56"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(63,578)</w:t>
            </w:r>
          </w:p>
        </w:tc>
        <w:tc>
          <w:tcPr>
            <w:tcW w:w="1017" w:type="dxa"/>
            <w:tcBorders>
              <w:top w:val="single" w:sz="4" w:space="0" w:color="auto"/>
              <w:left w:val="nil"/>
              <w:bottom w:val="single" w:sz="4" w:space="0" w:color="auto"/>
              <w:right w:val="single" w:sz="4" w:space="0" w:color="auto"/>
            </w:tcBorders>
            <w:shd w:val="clear" w:color="auto" w:fill="auto"/>
            <w:hideMark/>
          </w:tcPr>
          <w:p w14:paraId="63C8C6FA"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14,397,092</w:t>
            </w:r>
          </w:p>
        </w:tc>
        <w:tc>
          <w:tcPr>
            <w:tcW w:w="1046" w:type="dxa"/>
            <w:tcBorders>
              <w:top w:val="single" w:sz="4" w:space="0" w:color="auto"/>
              <w:left w:val="nil"/>
              <w:bottom w:val="single" w:sz="4" w:space="0" w:color="auto"/>
              <w:right w:val="single" w:sz="4" w:space="0" w:color="auto"/>
            </w:tcBorders>
            <w:shd w:val="clear" w:color="auto" w:fill="auto"/>
            <w:hideMark/>
          </w:tcPr>
          <w:p w14:paraId="288648DA"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2,572,188</w:t>
            </w:r>
          </w:p>
        </w:tc>
        <w:tc>
          <w:tcPr>
            <w:tcW w:w="993" w:type="dxa"/>
            <w:tcBorders>
              <w:top w:val="single" w:sz="4" w:space="0" w:color="auto"/>
              <w:left w:val="nil"/>
              <w:bottom w:val="single" w:sz="4" w:space="0" w:color="auto"/>
              <w:right w:val="single" w:sz="4" w:space="0" w:color="auto"/>
            </w:tcBorders>
            <w:shd w:val="clear" w:color="auto" w:fill="auto"/>
            <w:hideMark/>
          </w:tcPr>
          <w:p w14:paraId="42A5997A"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2,971,435</w:t>
            </w:r>
          </w:p>
        </w:tc>
        <w:tc>
          <w:tcPr>
            <w:tcW w:w="992" w:type="dxa"/>
            <w:tcBorders>
              <w:top w:val="nil"/>
              <w:left w:val="nil"/>
              <w:bottom w:val="single" w:sz="4" w:space="0" w:color="auto"/>
              <w:right w:val="single" w:sz="4" w:space="0" w:color="auto"/>
            </w:tcBorders>
            <w:shd w:val="clear" w:color="auto" w:fill="auto"/>
            <w:vAlign w:val="bottom"/>
            <w:hideMark/>
          </w:tcPr>
          <w:p w14:paraId="65FDC5B2"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(399,247)</w:t>
            </w:r>
          </w:p>
        </w:tc>
      </w:tr>
      <w:tr w:rsidR="00434D78" w:rsidRPr="00BB546F" w14:paraId="7F76429C" w14:textId="77777777" w:rsidTr="00434D78">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4035DFDB"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 xml:space="preserve">Jasa Marga </w:t>
            </w:r>
            <w:proofErr w:type="spellStart"/>
            <w:r w:rsidRPr="00BB546F">
              <w:rPr>
                <w:rFonts w:ascii="Times New Roman" w:hAnsi="Times New Roman"/>
                <w:sz w:val="16"/>
                <w:szCs w:val="16"/>
              </w:rPr>
              <w:t>Tbk</w:t>
            </w:r>
            <w:proofErr w:type="spellEnd"/>
          </w:p>
        </w:tc>
        <w:tc>
          <w:tcPr>
            <w:tcW w:w="709" w:type="dxa"/>
            <w:tcBorders>
              <w:top w:val="nil"/>
              <w:left w:val="nil"/>
              <w:bottom w:val="single" w:sz="4" w:space="0" w:color="auto"/>
              <w:right w:val="single" w:sz="4" w:space="0" w:color="auto"/>
            </w:tcBorders>
            <w:shd w:val="clear" w:color="auto" w:fill="auto"/>
            <w:vAlign w:val="bottom"/>
            <w:hideMark/>
          </w:tcPr>
          <w:p w14:paraId="6DD99EBC"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JSMR</w:t>
            </w:r>
          </w:p>
        </w:tc>
        <w:tc>
          <w:tcPr>
            <w:tcW w:w="1035" w:type="dxa"/>
            <w:tcBorders>
              <w:top w:val="single" w:sz="4" w:space="0" w:color="auto"/>
              <w:left w:val="nil"/>
              <w:bottom w:val="single" w:sz="4" w:space="0" w:color="auto"/>
              <w:right w:val="single" w:sz="4" w:space="0" w:color="auto"/>
            </w:tcBorders>
            <w:shd w:val="clear" w:color="auto" w:fill="auto"/>
            <w:hideMark/>
          </w:tcPr>
          <w:p w14:paraId="50AB8BC1"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(41,629)</w:t>
            </w:r>
          </w:p>
        </w:tc>
        <w:tc>
          <w:tcPr>
            <w:tcW w:w="1017" w:type="dxa"/>
            <w:tcBorders>
              <w:top w:val="single" w:sz="4" w:space="0" w:color="auto"/>
              <w:left w:val="nil"/>
              <w:bottom w:val="single" w:sz="4" w:space="0" w:color="auto"/>
              <w:right w:val="single" w:sz="4" w:space="0" w:color="auto"/>
            </w:tcBorders>
            <w:shd w:val="clear" w:color="auto" w:fill="auto"/>
            <w:hideMark/>
          </w:tcPr>
          <w:p w14:paraId="601D55E2"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1,440,732</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14:paraId="6074B915"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(1,482,361)</w:t>
            </w:r>
          </w:p>
        </w:tc>
        <w:tc>
          <w:tcPr>
            <w:tcW w:w="1134" w:type="dxa"/>
            <w:tcBorders>
              <w:top w:val="single" w:sz="4" w:space="0" w:color="auto"/>
              <w:left w:val="nil"/>
              <w:bottom w:val="single" w:sz="4" w:space="0" w:color="auto"/>
              <w:right w:val="single" w:sz="4" w:space="0" w:color="auto"/>
            </w:tcBorders>
            <w:shd w:val="clear" w:color="auto" w:fill="auto"/>
            <w:hideMark/>
          </w:tcPr>
          <w:p w14:paraId="78ED4FBD"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104,086,646</w:t>
            </w:r>
          </w:p>
        </w:tc>
        <w:tc>
          <w:tcPr>
            <w:tcW w:w="1017" w:type="dxa"/>
            <w:tcBorders>
              <w:top w:val="single" w:sz="4" w:space="0" w:color="auto"/>
              <w:left w:val="nil"/>
              <w:bottom w:val="single" w:sz="4" w:space="0" w:color="auto"/>
              <w:right w:val="single" w:sz="4" w:space="0" w:color="auto"/>
            </w:tcBorders>
            <w:shd w:val="clear" w:color="auto" w:fill="auto"/>
            <w:hideMark/>
          </w:tcPr>
          <w:p w14:paraId="43190231"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415,371</w:t>
            </w:r>
          </w:p>
        </w:tc>
        <w:tc>
          <w:tcPr>
            <w:tcW w:w="1017" w:type="dxa"/>
            <w:tcBorders>
              <w:top w:val="single" w:sz="4" w:space="0" w:color="auto"/>
              <w:left w:val="nil"/>
              <w:bottom w:val="single" w:sz="4" w:space="0" w:color="auto"/>
              <w:right w:val="single" w:sz="4" w:space="0" w:color="auto"/>
            </w:tcBorders>
            <w:shd w:val="clear" w:color="auto" w:fill="auto"/>
            <w:hideMark/>
          </w:tcPr>
          <w:p w14:paraId="3175E772"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483,371</w:t>
            </w:r>
          </w:p>
        </w:tc>
        <w:tc>
          <w:tcPr>
            <w:tcW w:w="864" w:type="dxa"/>
            <w:tcBorders>
              <w:top w:val="single" w:sz="4" w:space="0" w:color="auto"/>
              <w:left w:val="nil"/>
              <w:bottom w:val="single" w:sz="4" w:space="0" w:color="auto"/>
              <w:right w:val="single" w:sz="4" w:space="0" w:color="auto"/>
            </w:tcBorders>
            <w:shd w:val="clear" w:color="auto" w:fill="auto"/>
            <w:vAlign w:val="bottom"/>
            <w:hideMark/>
          </w:tcPr>
          <w:p w14:paraId="133CCB7F"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(68,000)</w:t>
            </w:r>
          </w:p>
        </w:tc>
        <w:tc>
          <w:tcPr>
            <w:tcW w:w="1017" w:type="dxa"/>
            <w:tcBorders>
              <w:top w:val="single" w:sz="4" w:space="0" w:color="auto"/>
              <w:left w:val="nil"/>
              <w:bottom w:val="single" w:sz="4" w:space="0" w:color="auto"/>
              <w:right w:val="single" w:sz="4" w:space="0" w:color="auto"/>
            </w:tcBorders>
            <w:shd w:val="clear" w:color="auto" w:fill="auto"/>
            <w:hideMark/>
          </w:tcPr>
          <w:p w14:paraId="1E577AC4"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746,237</w:t>
            </w:r>
          </w:p>
        </w:tc>
        <w:tc>
          <w:tcPr>
            <w:tcW w:w="1046" w:type="dxa"/>
            <w:tcBorders>
              <w:top w:val="single" w:sz="4" w:space="0" w:color="auto"/>
              <w:left w:val="nil"/>
              <w:bottom w:val="single" w:sz="4" w:space="0" w:color="auto"/>
              <w:right w:val="single" w:sz="4" w:space="0" w:color="auto"/>
            </w:tcBorders>
            <w:shd w:val="clear" w:color="auto" w:fill="auto"/>
            <w:hideMark/>
          </w:tcPr>
          <w:p w14:paraId="1D0D6A73"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139,495</w:t>
            </w:r>
          </w:p>
        </w:tc>
        <w:tc>
          <w:tcPr>
            <w:tcW w:w="993" w:type="dxa"/>
            <w:tcBorders>
              <w:top w:val="single" w:sz="4" w:space="0" w:color="auto"/>
              <w:left w:val="nil"/>
              <w:bottom w:val="single" w:sz="4" w:space="0" w:color="auto"/>
              <w:right w:val="single" w:sz="4" w:space="0" w:color="auto"/>
            </w:tcBorders>
            <w:shd w:val="clear" w:color="auto" w:fill="auto"/>
            <w:hideMark/>
          </w:tcPr>
          <w:p w14:paraId="26B98EED"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281,005</w:t>
            </w:r>
          </w:p>
        </w:tc>
        <w:tc>
          <w:tcPr>
            <w:tcW w:w="992" w:type="dxa"/>
            <w:tcBorders>
              <w:top w:val="nil"/>
              <w:left w:val="nil"/>
              <w:bottom w:val="single" w:sz="4" w:space="0" w:color="auto"/>
              <w:right w:val="single" w:sz="4" w:space="0" w:color="auto"/>
            </w:tcBorders>
            <w:shd w:val="clear" w:color="auto" w:fill="auto"/>
            <w:vAlign w:val="bottom"/>
            <w:hideMark/>
          </w:tcPr>
          <w:p w14:paraId="37ACE913"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(141,510)</w:t>
            </w:r>
          </w:p>
        </w:tc>
      </w:tr>
      <w:tr w:rsidR="00434D78" w:rsidRPr="00BB546F" w14:paraId="23A4C1CE" w14:textId="77777777" w:rsidTr="00434D78">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76E64A2A" w14:textId="77777777" w:rsidR="00434D78" w:rsidRPr="00BB546F" w:rsidRDefault="00434D78" w:rsidP="00BB546F">
            <w:pPr>
              <w:spacing w:after="0" w:line="240" w:lineRule="auto"/>
              <w:rPr>
                <w:rFonts w:ascii="Times New Roman" w:hAnsi="Times New Roman"/>
                <w:sz w:val="16"/>
                <w:szCs w:val="16"/>
              </w:rPr>
            </w:pPr>
            <w:proofErr w:type="spellStart"/>
            <w:r w:rsidRPr="00BB546F">
              <w:rPr>
                <w:rFonts w:ascii="Times New Roman" w:hAnsi="Times New Roman"/>
                <w:sz w:val="16"/>
                <w:szCs w:val="16"/>
              </w:rPr>
              <w:t>kalbe</w:t>
            </w:r>
            <w:proofErr w:type="spellEnd"/>
            <w:r w:rsidRPr="00BB546F">
              <w:rPr>
                <w:rFonts w:ascii="Times New Roman" w:hAnsi="Times New Roman"/>
                <w:sz w:val="16"/>
                <w:szCs w:val="16"/>
              </w:rPr>
              <w:t xml:space="preserve"> Farma </w:t>
            </w:r>
            <w:proofErr w:type="spellStart"/>
            <w:r w:rsidRPr="00BB546F">
              <w:rPr>
                <w:rFonts w:ascii="Times New Roman" w:hAnsi="Times New Roman"/>
                <w:sz w:val="16"/>
                <w:szCs w:val="16"/>
              </w:rPr>
              <w:t>Tbk</w:t>
            </w:r>
            <w:proofErr w:type="spellEnd"/>
          </w:p>
        </w:tc>
        <w:tc>
          <w:tcPr>
            <w:tcW w:w="709" w:type="dxa"/>
            <w:tcBorders>
              <w:top w:val="nil"/>
              <w:left w:val="nil"/>
              <w:bottom w:val="single" w:sz="4" w:space="0" w:color="auto"/>
              <w:right w:val="single" w:sz="4" w:space="0" w:color="auto"/>
            </w:tcBorders>
            <w:shd w:val="clear" w:color="auto" w:fill="auto"/>
            <w:vAlign w:val="bottom"/>
            <w:hideMark/>
          </w:tcPr>
          <w:p w14:paraId="7BB811E2"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KLBF</w:t>
            </w:r>
          </w:p>
        </w:tc>
        <w:tc>
          <w:tcPr>
            <w:tcW w:w="1035" w:type="dxa"/>
            <w:tcBorders>
              <w:top w:val="single" w:sz="4" w:space="0" w:color="auto"/>
              <w:left w:val="nil"/>
              <w:bottom w:val="single" w:sz="4" w:space="0" w:color="auto"/>
              <w:right w:val="single" w:sz="4" w:space="0" w:color="auto"/>
            </w:tcBorders>
            <w:shd w:val="clear" w:color="auto" w:fill="auto"/>
            <w:hideMark/>
          </w:tcPr>
          <w:p w14:paraId="5F930934"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2,799,622</w:t>
            </w:r>
          </w:p>
        </w:tc>
        <w:tc>
          <w:tcPr>
            <w:tcW w:w="1017" w:type="dxa"/>
            <w:tcBorders>
              <w:top w:val="single" w:sz="4" w:space="0" w:color="auto"/>
              <w:left w:val="nil"/>
              <w:bottom w:val="single" w:sz="4" w:space="0" w:color="auto"/>
              <w:right w:val="single" w:sz="4" w:space="0" w:color="auto"/>
            </w:tcBorders>
            <w:shd w:val="clear" w:color="auto" w:fill="auto"/>
            <w:hideMark/>
          </w:tcPr>
          <w:p w14:paraId="26D504B5"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4,221,549</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14:paraId="55224E0C"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(1,421,927)</w:t>
            </w:r>
          </w:p>
        </w:tc>
        <w:tc>
          <w:tcPr>
            <w:tcW w:w="1134" w:type="dxa"/>
            <w:tcBorders>
              <w:top w:val="single" w:sz="4" w:space="0" w:color="auto"/>
              <w:left w:val="nil"/>
              <w:bottom w:val="single" w:sz="4" w:space="0" w:color="auto"/>
              <w:right w:val="single" w:sz="4" w:space="0" w:color="auto"/>
            </w:tcBorders>
            <w:shd w:val="clear" w:color="auto" w:fill="auto"/>
            <w:hideMark/>
          </w:tcPr>
          <w:p w14:paraId="20190857"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22,564,300</w:t>
            </w:r>
          </w:p>
        </w:tc>
        <w:tc>
          <w:tcPr>
            <w:tcW w:w="1017" w:type="dxa"/>
            <w:tcBorders>
              <w:top w:val="single" w:sz="4" w:space="0" w:color="auto"/>
              <w:left w:val="nil"/>
              <w:bottom w:val="single" w:sz="4" w:space="0" w:color="auto"/>
              <w:right w:val="single" w:sz="4" w:space="0" w:color="auto"/>
            </w:tcBorders>
            <w:shd w:val="clear" w:color="auto" w:fill="auto"/>
            <w:hideMark/>
          </w:tcPr>
          <w:p w14:paraId="7B61AD3F"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151,559</w:t>
            </w:r>
          </w:p>
        </w:tc>
        <w:tc>
          <w:tcPr>
            <w:tcW w:w="1017" w:type="dxa"/>
            <w:tcBorders>
              <w:top w:val="single" w:sz="4" w:space="0" w:color="auto"/>
              <w:left w:val="nil"/>
              <w:bottom w:val="single" w:sz="4" w:space="0" w:color="auto"/>
              <w:right w:val="single" w:sz="4" w:space="0" w:color="auto"/>
            </w:tcBorders>
            <w:shd w:val="clear" w:color="auto" w:fill="auto"/>
            <w:hideMark/>
          </w:tcPr>
          <w:p w14:paraId="6D403A34"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145,686</w:t>
            </w:r>
          </w:p>
        </w:tc>
        <w:tc>
          <w:tcPr>
            <w:tcW w:w="864" w:type="dxa"/>
            <w:tcBorders>
              <w:top w:val="single" w:sz="4" w:space="0" w:color="auto"/>
              <w:left w:val="nil"/>
              <w:bottom w:val="single" w:sz="4" w:space="0" w:color="auto"/>
              <w:right w:val="single" w:sz="4" w:space="0" w:color="auto"/>
            </w:tcBorders>
            <w:shd w:val="clear" w:color="auto" w:fill="auto"/>
            <w:vAlign w:val="bottom"/>
            <w:hideMark/>
          </w:tcPr>
          <w:p w14:paraId="5405C185"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5,873</w:t>
            </w:r>
          </w:p>
        </w:tc>
        <w:tc>
          <w:tcPr>
            <w:tcW w:w="1017" w:type="dxa"/>
            <w:tcBorders>
              <w:top w:val="single" w:sz="4" w:space="0" w:color="auto"/>
              <w:left w:val="nil"/>
              <w:bottom w:val="single" w:sz="4" w:space="0" w:color="auto"/>
              <w:right w:val="single" w:sz="4" w:space="0" w:color="auto"/>
            </w:tcBorders>
            <w:shd w:val="clear" w:color="auto" w:fill="auto"/>
            <w:hideMark/>
          </w:tcPr>
          <w:p w14:paraId="7BDDE30E"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8,157,762</w:t>
            </w:r>
          </w:p>
        </w:tc>
        <w:tc>
          <w:tcPr>
            <w:tcW w:w="1046" w:type="dxa"/>
            <w:tcBorders>
              <w:top w:val="single" w:sz="4" w:space="0" w:color="auto"/>
              <w:left w:val="nil"/>
              <w:bottom w:val="single" w:sz="4" w:space="0" w:color="auto"/>
              <w:right w:val="single" w:sz="4" w:space="0" w:color="auto"/>
            </w:tcBorders>
            <w:shd w:val="clear" w:color="auto" w:fill="auto"/>
            <w:hideMark/>
          </w:tcPr>
          <w:p w14:paraId="0A5C84D4"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3,434,046</w:t>
            </w:r>
          </w:p>
        </w:tc>
        <w:tc>
          <w:tcPr>
            <w:tcW w:w="993" w:type="dxa"/>
            <w:tcBorders>
              <w:top w:val="single" w:sz="4" w:space="0" w:color="auto"/>
              <w:left w:val="nil"/>
              <w:bottom w:val="single" w:sz="4" w:space="0" w:color="auto"/>
              <w:right w:val="single" w:sz="4" w:space="0" w:color="auto"/>
            </w:tcBorders>
            <w:shd w:val="clear" w:color="auto" w:fill="auto"/>
            <w:hideMark/>
          </w:tcPr>
          <w:p w14:paraId="1A606C7E"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3,330,955</w:t>
            </w:r>
          </w:p>
        </w:tc>
        <w:tc>
          <w:tcPr>
            <w:tcW w:w="992" w:type="dxa"/>
            <w:tcBorders>
              <w:top w:val="nil"/>
              <w:left w:val="nil"/>
              <w:bottom w:val="single" w:sz="4" w:space="0" w:color="auto"/>
              <w:right w:val="single" w:sz="4" w:space="0" w:color="auto"/>
            </w:tcBorders>
            <w:shd w:val="clear" w:color="auto" w:fill="auto"/>
            <w:vAlign w:val="bottom"/>
            <w:hideMark/>
          </w:tcPr>
          <w:p w14:paraId="002EEF73"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103,091</w:t>
            </w:r>
          </w:p>
        </w:tc>
      </w:tr>
      <w:tr w:rsidR="00434D78" w:rsidRPr="00BB546F" w14:paraId="6702F561" w14:textId="77777777" w:rsidTr="00434D78">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02ABCA11"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 xml:space="preserve">Bukit Asam </w:t>
            </w:r>
            <w:proofErr w:type="spellStart"/>
            <w:r w:rsidRPr="00BB546F">
              <w:rPr>
                <w:rFonts w:ascii="Times New Roman" w:hAnsi="Times New Roman"/>
                <w:sz w:val="16"/>
                <w:szCs w:val="16"/>
              </w:rPr>
              <w:t>Tbk</w:t>
            </w:r>
            <w:proofErr w:type="spellEnd"/>
          </w:p>
        </w:tc>
        <w:tc>
          <w:tcPr>
            <w:tcW w:w="709" w:type="dxa"/>
            <w:tcBorders>
              <w:top w:val="nil"/>
              <w:left w:val="nil"/>
              <w:bottom w:val="single" w:sz="4" w:space="0" w:color="auto"/>
              <w:right w:val="single" w:sz="4" w:space="0" w:color="auto"/>
            </w:tcBorders>
            <w:shd w:val="clear" w:color="auto" w:fill="auto"/>
            <w:vAlign w:val="bottom"/>
            <w:hideMark/>
          </w:tcPr>
          <w:p w14:paraId="1373A1F4"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PTBA</w:t>
            </w:r>
          </w:p>
        </w:tc>
        <w:tc>
          <w:tcPr>
            <w:tcW w:w="1035" w:type="dxa"/>
            <w:tcBorders>
              <w:top w:val="single" w:sz="4" w:space="0" w:color="auto"/>
              <w:left w:val="nil"/>
              <w:bottom w:val="single" w:sz="4" w:space="0" w:color="auto"/>
              <w:right w:val="single" w:sz="4" w:space="0" w:color="auto"/>
            </w:tcBorders>
            <w:shd w:val="clear" w:color="auto" w:fill="auto"/>
            <w:hideMark/>
          </w:tcPr>
          <w:p w14:paraId="5618D4D3"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2,407,927</w:t>
            </w:r>
          </w:p>
        </w:tc>
        <w:tc>
          <w:tcPr>
            <w:tcW w:w="1017" w:type="dxa"/>
            <w:tcBorders>
              <w:top w:val="single" w:sz="4" w:space="0" w:color="auto"/>
              <w:left w:val="nil"/>
              <w:bottom w:val="single" w:sz="4" w:space="0" w:color="auto"/>
              <w:right w:val="single" w:sz="4" w:space="0" w:color="auto"/>
            </w:tcBorders>
            <w:shd w:val="clear" w:color="auto" w:fill="auto"/>
            <w:hideMark/>
          </w:tcPr>
          <w:p w14:paraId="11A98290"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3,513,628</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14:paraId="2F0294F9"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(1,105,701)</w:t>
            </w:r>
          </w:p>
        </w:tc>
        <w:tc>
          <w:tcPr>
            <w:tcW w:w="1134" w:type="dxa"/>
            <w:tcBorders>
              <w:top w:val="single" w:sz="4" w:space="0" w:color="auto"/>
              <w:left w:val="nil"/>
              <w:bottom w:val="single" w:sz="4" w:space="0" w:color="auto"/>
              <w:right w:val="single" w:sz="4" w:space="0" w:color="auto"/>
            </w:tcBorders>
            <w:shd w:val="clear" w:color="auto" w:fill="auto"/>
            <w:hideMark/>
          </w:tcPr>
          <w:p w14:paraId="1119D2F3"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24,056,755</w:t>
            </w:r>
          </w:p>
        </w:tc>
        <w:tc>
          <w:tcPr>
            <w:tcW w:w="1017" w:type="dxa"/>
            <w:tcBorders>
              <w:top w:val="single" w:sz="4" w:space="0" w:color="auto"/>
              <w:left w:val="nil"/>
              <w:bottom w:val="single" w:sz="4" w:space="0" w:color="auto"/>
              <w:right w:val="single" w:sz="4" w:space="0" w:color="auto"/>
            </w:tcBorders>
            <w:shd w:val="clear" w:color="auto" w:fill="auto"/>
            <w:hideMark/>
          </w:tcPr>
          <w:p w14:paraId="26BE7A7D"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362,503</w:t>
            </w:r>
          </w:p>
        </w:tc>
        <w:tc>
          <w:tcPr>
            <w:tcW w:w="1017" w:type="dxa"/>
            <w:tcBorders>
              <w:top w:val="single" w:sz="4" w:space="0" w:color="auto"/>
              <w:left w:val="nil"/>
              <w:bottom w:val="single" w:sz="4" w:space="0" w:color="auto"/>
              <w:right w:val="single" w:sz="4" w:space="0" w:color="auto"/>
            </w:tcBorders>
            <w:shd w:val="clear" w:color="auto" w:fill="auto"/>
            <w:hideMark/>
          </w:tcPr>
          <w:p w14:paraId="746DC873"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389,022</w:t>
            </w:r>
          </w:p>
        </w:tc>
        <w:tc>
          <w:tcPr>
            <w:tcW w:w="864" w:type="dxa"/>
            <w:tcBorders>
              <w:top w:val="single" w:sz="4" w:space="0" w:color="auto"/>
              <w:left w:val="nil"/>
              <w:bottom w:val="single" w:sz="4" w:space="0" w:color="auto"/>
              <w:right w:val="single" w:sz="4" w:space="0" w:color="auto"/>
            </w:tcBorders>
            <w:shd w:val="clear" w:color="auto" w:fill="auto"/>
            <w:vAlign w:val="bottom"/>
            <w:hideMark/>
          </w:tcPr>
          <w:p w14:paraId="32AFE913"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(26,519)</w:t>
            </w:r>
          </w:p>
        </w:tc>
        <w:tc>
          <w:tcPr>
            <w:tcW w:w="1017" w:type="dxa"/>
            <w:tcBorders>
              <w:top w:val="single" w:sz="4" w:space="0" w:color="auto"/>
              <w:left w:val="nil"/>
              <w:bottom w:val="single" w:sz="4" w:space="0" w:color="auto"/>
              <w:right w:val="single" w:sz="4" w:space="0" w:color="auto"/>
            </w:tcBorders>
            <w:shd w:val="clear" w:color="auto" w:fill="auto"/>
            <w:hideMark/>
          </w:tcPr>
          <w:p w14:paraId="218D5D23"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7,863,615</w:t>
            </w:r>
          </w:p>
        </w:tc>
        <w:tc>
          <w:tcPr>
            <w:tcW w:w="1046" w:type="dxa"/>
            <w:tcBorders>
              <w:top w:val="single" w:sz="4" w:space="0" w:color="auto"/>
              <w:left w:val="nil"/>
              <w:bottom w:val="single" w:sz="4" w:space="0" w:color="auto"/>
              <w:right w:val="single" w:sz="4" w:space="0" w:color="auto"/>
            </w:tcBorders>
            <w:shd w:val="clear" w:color="auto" w:fill="auto"/>
            <w:hideMark/>
          </w:tcPr>
          <w:p w14:paraId="473ADC62"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640,854</w:t>
            </w:r>
          </w:p>
        </w:tc>
        <w:tc>
          <w:tcPr>
            <w:tcW w:w="993" w:type="dxa"/>
            <w:tcBorders>
              <w:top w:val="single" w:sz="4" w:space="0" w:color="auto"/>
              <w:left w:val="nil"/>
              <w:bottom w:val="single" w:sz="4" w:space="0" w:color="auto"/>
              <w:right w:val="single" w:sz="4" w:space="0" w:color="auto"/>
            </w:tcBorders>
            <w:shd w:val="clear" w:color="auto" w:fill="auto"/>
            <w:hideMark/>
          </w:tcPr>
          <w:p w14:paraId="38257F2F"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779,187</w:t>
            </w:r>
          </w:p>
        </w:tc>
        <w:tc>
          <w:tcPr>
            <w:tcW w:w="992" w:type="dxa"/>
            <w:tcBorders>
              <w:top w:val="nil"/>
              <w:left w:val="nil"/>
              <w:bottom w:val="single" w:sz="4" w:space="0" w:color="auto"/>
              <w:right w:val="single" w:sz="4" w:space="0" w:color="auto"/>
            </w:tcBorders>
            <w:shd w:val="clear" w:color="auto" w:fill="auto"/>
            <w:vAlign w:val="bottom"/>
            <w:hideMark/>
          </w:tcPr>
          <w:p w14:paraId="118CF0EA"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(138,333)</w:t>
            </w:r>
          </w:p>
        </w:tc>
      </w:tr>
      <w:tr w:rsidR="00434D78" w:rsidRPr="00BB546F" w14:paraId="3D04FCC6" w14:textId="77777777" w:rsidTr="00434D78">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778C892A" w14:textId="77777777" w:rsidR="00434D78" w:rsidRPr="00BB546F" w:rsidRDefault="00434D78" w:rsidP="00BB546F">
            <w:pPr>
              <w:spacing w:after="0" w:line="240" w:lineRule="auto"/>
              <w:rPr>
                <w:rFonts w:ascii="Times New Roman" w:hAnsi="Times New Roman"/>
                <w:sz w:val="16"/>
                <w:szCs w:val="16"/>
              </w:rPr>
            </w:pPr>
            <w:proofErr w:type="spellStart"/>
            <w:r w:rsidRPr="00BB546F">
              <w:rPr>
                <w:rFonts w:ascii="Times New Roman" w:hAnsi="Times New Roman"/>
                <w:sz w:val="16"/>
                <w:szCs w:val="16"/>
              </w:rPr>
              <w:t>Pakuwon</w:t>
            </w:r>
            <w:proofErr w:type="spellEnd"/>
            <w:r w:rsidRPr="00BB546F">
              <w:rPr>
                <w:rFonts w:ascii="Times New Roman" w:hAnsi="Times New Roman"/>
                <w:sz w:val="16"/>
                <w:szCs w:val="16"/>
              </w:rPr>
              <w:t xml:space="preserve"> </w:t>
            </w:r>
            <w:proofErr w:type="spellStart"/>
            <w:r w:rsidRPr="00BB546F">
              <w:rPr>
                <w:rFonts w:ascii="Times New Roman" w:hAnsi="Times New Roman"/>
                <w:sz w:val="16"/>
                <w:szCs w:val="16"/>
              </w:rPr>
              <w:t>jati</w:t>
            </w:r>
            <w:proofErr w:type="spellEnd"/>
            <w:r w:rsidRPr="00BB546F">
              <w:rPr>
                <w:rFonts w:ascii="Times New Roman" w:hAnsi="Times New Roman"/>
                <w:sz w:val="16"/>
                <w:szCs w:val="16"/>
              </w:rPr>
              <w:t xml:space="preserve"> </w:t>
            </w:r>
            <w:proofErr w:type="spellStart"/>
            <w:r w:rsidRPr="00BB546F">
              <w:rPr>
                <w:rFonts w:ascii="Times New Roman" w:hAnsi="Times New Roman"/>
                <w:sz w:val="16"/>
                <w:szCs w:val="16"/>
              </w:rPr>
              <w:t>Tbk</w:t>
            </w:r>
            <w:proofErr w:type="spellEnd"/>
          </w:p>
        </w:tc>
        <w:tc>
          <w:tcPr>
            <w:tcW w:w="709" w:type="dxa"/>
            <w:tcBorders>
              <w:top w:val="nil"/>
              <w:left w:val="nil"/>
              <w:bottom w:val="single" w:sz="4" w:space="0" w:color="auto"/>
              <w:right w:val="single" w:sz="4" w:space="0" w:color="auto"/>
            </w:tcBorders>
            <w:shd w:val="clear" w:color="auto" w:fill="auto"/>
            <w:vAlign w:val="bottom"/>
            <w:hideMark/>
          </w:tcPr>
          <w:p w14:paraId="657704EB"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PWON</w:t>
            </w:r>
          </w:p>
        </w:tc>
        <w:tc>
          <w:tcPr>
            <w:tcW w:w="1035" w:type="dxa"/>
            <w:tcBorders>
              <w:top w:val="single" w:sz="4" w:space="0" w:color="auto"/>
              <w:left w:val="nil"/>
              <w:bottom w:val="single" w:sz="4" w:space="0" w:color="auto"/>
              <w:right w:val="single" w:sz="4" w:space="0" w:color="auto"/>
            </w:tcBorders>
            <w:shd w:val="clear" w:color="auto" w:fill="auto"/>
            <w:hideMark/>
          </w:tcPr>
          <w:p w14:paraId="2204A488"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1,119,113</w:t>
            </w:r>
          </w:p>
        </w:tc>
        <w:tc>
          <w:tcPr>
            <w:tcW w:w="1017" w:type="dxa"/>
            <w:tcBorders>
              <w:top w:val="single" w:sz="4" w:space="0" w:color="auto"/>
              <w:left w:val="nil"/>
              <w:bottom w:val="single" w:sz="4" w:space="0" w:color="auto"/>
              <w:right w:val="single" w:sz="4" w:space="0" w:color="auto"/>
            </w:tcBorders>
            <w:shd w:val="clear" w:color="auto" w:fill="auto"/>
            <w:hideMark/>
          </w:tcPr>
          <w:p w14:paraId="2728C43C"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1,419,103</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14:paraId="61FCE891"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(299,990)</w:t>
            </w:r>
          </w:p>
        </w:tc>
        <w:tc>
          <w:tcPr>
            <w:tcW w:w="1134" w:type="dxa"/>
            <w:tcBorders>
              <w:top w:val="single" w:sz="4" w:space="0" w:color="auto"/>
              <w:left w:val="nil"/>
              <w:bottom w:val="single" w:sz="4" w:space="0" w:color="auto"/>
              <w:right w:val="single" w:sz="4" w:space="0" w:color="auto"/>
            </w:tcBorders>
            <w:shd w:val="clear" w:color="auto" w:fill="auto"/>
            <w:hideMark/>
          </w:tcPr>
          <w:p w14:paraId="3E72FA69"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26,458,805</w:t>
            </w:r>
          </w:p>
        </w:tc>
        <w:tc>
          <w:tcPr>
            <w:tcW w:w="1017" w:type="dxa"/>
            <w:tcBorders>
              <w:top w:val="single" w:sz="4" w:space="0" w:color="auto"/>
              <w:left w:val="nil"/>
              <w:bottom w:val="single" w:sz="4" w:space="0" w:color="auto"/>
              <w:right w:val="single" w:sz="4" w:space="0" w:color="auto"/>
            </w:tcBorders>
            <w:shd w:val="clear" w:color="auto" w:fill="auto"/>
            <w:hideMark/>
          </w:tcPr>
          <w:p w14:paraId="5BFD7206"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202,313</w:t>
            </w:r>
          </w:p>
        </w:tc>
        <w:tc>
          <w:tcPr>
            <w:tcW w:w="1017" w:type="dxa"/>
            <w:tcBorders>
              <w:top w:val="single" w:sz="4" w:space="0" w:color="auto"/>
              <w:left w:val="nil"/>
              <w:bottom w:val="single" w:sz="4" w:space="0" w:color="auto"/>
              <w:right w:val="single" w:sz="4" w:space="0" w:color="auto"/>
            </w:tcBorders>
            <w:shd w:val="clear" w:color="auto" w:fill="auto"/>
            <w:hideMark/>
          </w:tcPr>
          <w:p w14:paraId="250C2EE4"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280,686</w:t>
            </w:r>
          </w:p>
        </w:tc>
        <w:tc>
          <w:tcPr>
            <w:tcW w:w="864" w:type="dxa"/>
            <w:tcBorders>
              <w:top w:val="single" w:sz="4" w:space="0" w:color="auto"/>
              <w:left w:val="nil"/>
              <w:bottom w:val="single" w:sz="4" w:space="0" w:color="auto"/>
              <w:right w:val="single" w:sz="4" w:space="0" w:color="auto"/>
            </w:tcBorders>
            <w:shd w:val="clear" w:color="auto" w:fill="auto"/>
            <w:vAlign w:val="bottom"/>
            <w:hideMark/>
          </w:tcPr>
          <w:p w14:paraId="5F6FAB15"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(78,373)</w:t>
            </w:r>
          </w:p>
        </w:tc>
        <w:tc>
          <w:tcPr>
            <w:tcW w:w="1017" w:type="dxa"/>
            <w:tcBorders>
              <w:top w:val="single" w:sz="4" w:space="0" w:color="auto"/>
              <w:left w:val="nil"/>
              <w:bottom w:val="single" w:sz="4" w:space="0" w:color="auto"/>
              <w:right w:val="single" w:sz="4" w:space="0" w:color="auto"/>
            </w:tcBorders>
            <w:shd w:val="clear" w:color="auto" w:fill="auto"/>
            <w:hideMark/>
          </w:tcPr>
          <w:p w14:paraId="5A031EB1"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2,355,148</w:t>
            </w:r>
          </w:p>
        </w:tc>
        <w:tc>
          <w:tcPr>
            <w:tcW w:w="1046" w:type="dxa"/>
            <w:tcBorders>
              <w:top w:val="single" w:sz="4" w:space="0" w:color="auto"/>
              <w:left w:val="nil"/>
              <w:bottom w:val="single" w:sz="4" w:space="0" w:color="auto"/>
              <w:right w:val="single" w:sz="4" w:space="0" w:color="auto"/>
            </w:tcBorders>
            <w:shd w:val="clear" w:color="auto" w:fill="auto"/>
            <w:hideMark/>
          </w:tcPr>
          <w:p w14:paraId="44BD52E1"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101,923</w:t>
            </w:r>
          </w:p>
        </w:tc>
        <w:tc>
          <w:tcPr>
            <w:tcW w:w="993" w:type="dxa"/>
            <w:tcBorders>
              <w:top w:val="single" w:sz="4" w:space="0" w:color="auto"/>
              <w:left w:val="nil"/>
              <w:bottom w:val="single" w:sz="4" w:space="0" w:color="auto"/>
              <w:right w:val="single" w:sz="4" w:space="0" w:color="auto"/>
            </w:tcBorders>
            <w:shd w:val="clear" w:color="auto" w:fill="auto"/>
            <w:hideMark/>
          </w:tcPr>
          <w:p w14:paraId="2E214EC4"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807,903</w:t>
            </w:r>
          </w:p>
        </w:tc>
        <w:tc>
          <w:tcPr>
            <w:tcW w:w="992" w:type="dxa"/>
            <w:tcBorders>
              <w:top w:val="nil"/>
              <w:left w:val="nil"/>
              <w:bottom w:val="single" w:sz="4" w:space="0" w:color="auto"/>
              <w:right w:val="single" w:sz="4" w:space="0" w:color="auto"/>
            </w:tcBorders>
            <w:shd w:val="clear" w:color="auto" w:fill="auto"/>
            <w:vAlign w:val="bottom"/>
            <w:hideMark/>
          </w:tcPr>
          <w:p w14:paraId="4ED7848D"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(705,980)</w:t>
            </w:r>
          </w:p>
        </w:tc>
      </w:tr>
      <w:tr w:rsidR="00434D78" w:rsidRPr="00BB546F" w14:paraId="63783EBD" w14:textId="77777777" w:rsidTr="00434D78">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036212D2"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 xml:space="preserve">Surya Citra </w:t>
            </w:r>
            <w:proofErr w:type="spellStart"/>
            <w:r w:rsidRPr="00BB546F">
              <w:rPr>
                <w:rFonts w:ascii="Times New Roman" w:hAnsi="Times New Roman"/>
                <w:sz w:val="16"/>
                <w:szCs w:val="16"/>
              </w:rPr>
              <w:t>Tbk</w:t>
            </w:r>
            <w:proofErr w:type="spellEnd"/>
          </w:p>
        </w:tc>
        <w:tc>
          <w:tcPr>
            <w:tcW w:w="709" w:type="dxa"/>
            <w:tcBorders>
              <w:top w:val="nil"/>
              <w:left w:val="nil"/>
              <w:bottom w:val="single" w:sz="4" w:space="0" w:color="auto"/>
              <w:right w:val="single" w:sz="4" w:space="0" w:color="auto"/>
            </w:tcBorders>
            <w:shd w:val="clear" w:color="auto" w:fill="auto"/>
            <w:vAlign w:val="bottom"/>
            <w:hideMark/>
          </w:tcPr>
          <w:p w14:paraId="6478C26D"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SCMA</w:t>
            </w:r>
          </w:p>
        </w:tc>
        <w:tc>
          <w:tcPr>
            <w:tcW w:w="1035" w:type="dxa"/>
            <w:tcBorders>
              <w:top w:val="single" w:sz="4" w:space="0" w:color="auto"/>
              <w:left w:val="nil"/>
              <w:bottom w:val="single" w:sz="4" w:space="0" w:color="auto"/>
              <w:right w:val="single" w:sz="4" w:space="0" w:color="auto"/>
            </w:tcBorders>
            <w:shd w:val="clear" w:color="auto" w:fill="auto"/>
            <w:hideMark/>
          </w:tcPr>
          <w:p w14:paraId="07C7BC06"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1,150,063</w:t>
            </w:r>
          </w:p>
        </w:tc>
        <w:tc>
          <w:tcPr>
            <w:tcW w:w="1017" w:type="dxa"/>
            <w:tcBorders>
              <w:top w:val="single" w:sz="4" w:space="0" w:color="auto"/>
              <w:left w:val="nil"/>
              <w:bottom w:val="single" w:sz="4" w:space="0" w:color="auto"/>
              <w:right w:val="single" w:sz="4" w:space="0" w:color="auto"/>
            </w:tcBorders>
            <w:shd w:val="clear" w:color="auto" w:fill="auto"/>
            <w:hideMark/>
          </w:tcPr>
          <w:p w14:paraId="1484DF4A"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1,844,553</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14:paraId="4876DAB2"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(694,490)</w:t>
            </w:r>
          </w:p>
        </w:tc>
        <w:tc>
          <w:tcPr>
            <w:tcW w:w="1134" w:type="dxa"/>
            <w:tcBorders>
              <w:top w:val="single" w:sz="4" w:space="0" w:color="auto"/>
              <w:left w:val="nil"/>
              <w:bottom w:val="single" w:sz="4" w:space="0" w:color="auto"/>
              <w:right w:val="single" w:sz="4" w:space="0" w:color="auto"/>
            </w:tcBorders>
            <w:shd w:val="clear" w:color="auto" w:fill="auto"/>
            <w:hideMark/>
          </w:tcPr>
          <w:p w14:paraId="12B0BD14"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6,766,903</w:t>
            </w:r>
          </w:p>
        </w:tc>
        <w:tc>
          <w:tcPr>
            <w:tcW w:w="1017" w:type="dxa"/>
            <w:tcBorders>
              <w:top w:val="single" w:sz="4" w:space="0" w:color="auto"/>
              <w:left w:val="nil"/>
              <w:bottom w:val="single" w:sz="4" w:space="0" w:color="auto"/>
              <w:right w:val="single" w:sz="4" w:space="0" w:color="auto"/>
            </w:tcBorders>
            <w:shd w:val="clear" w:color="auto" w:fill="auto"/>
            <w:hideMark/>
          </w:tcPr>
          <w:p w14:paraId="215256A6"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29,558</w:t>
            </w:r>
          </w:p>
        </w:tc>
        <w:tc>
          <w:tcPr>
            <w:tcW w:w="1017" w:type="dxa"/>
            <w:tcBorders>
              <w:top w:val="single" w:sz="4" w:space="0" w:color="auto"/>
              <w:left w:val="nil"/>
              <w:bottom w:val="single" w:sz="4" w:space="0" w:color="auto"/>
              <w:right w:val="single" w:sz="4" w:space="0" w:color="auto"/>
            </w:tcBorders>
            <w:shd w:val="clear" w:color="auto" w:fill="auto"/>
            <w:hideMark/>
          </w:tcPr>
          <w:p w14:paraId="6ED2E27D"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45,024</w:t>
            </w:r>
          </w:p>
        </w:tc>
        <w:tc>
          <w:tcPr>
            <w:tcW w:w="864" w:type="dxa"/>
            <w:tcBorders>
              <w:top w:val="single" w:sz="4" w:space="0" w:color="auto"/>
              <w:left w:val="nil"/>
              <w:bottom w:val="single" w:sz="4" w:space="0" w:color="auto"/>
              <w:right w:val="single" w:sz="4" w:space="0" w:color="auto"/>
            </w:tcBorders>
            <w:shd w:val="clear" w:color="auto" w:fill="auto"/>
            <w:vAlign w:val="bottom"/>
            <w:hideMark/>
          </w:tcPr>
          <w:p w14:paraId="2B47BA7D"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(15,466)</w:t>
            </w:r>
          </w:p>
        </w:tc>
        <w:tc>
          <w:tcPr>
            <w:tcW w:w="1017" w:type="dxa"/>
            <w:tcBorders>
              <w:top w:val="single" w:sz="4" w:space="0" w:color="auto"/>
              <w:left w:val="nil"/>
              <w:bottom w:val="single" w:sz="4" w:space="0" w:color="auto"/>
              <w:right w:val="single" w:sz="4" w:space="0" w:color="auto"/>
            </w:tcBorders>
            <w:shd w:val="clear" w:color="auto" w:fill="auto"/>
            <w:hideMark/>
          </w:tcPr>
          <w:p w14:paraId="79CA2898"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1,479,438</w:t>
            </w:r>
          </w:p>
        </w:tc>
        <w:tc>
          <w:tcPr>
            <w:tcW w:w="1046" w:type="dxa"/>
            <w:tcBorders>
              <w:top w:val="single" w:sz="4" w:space="0" w:color="auto"/>
              <w:left w:val="nil"/>
              <w:bottom w:val="single" w:sz="4" w:space="0" w:color="auto"/>
              <w:right w:val="single" w:sz="4" w:space="0" w:color="auto"/>
            </w:tcBorders>
            <w:shd w:val="clear" w:color="auto" w:fill="auto"/>
            <w:hideMark/>
          </w:tcPr>
          <w:p w14:paraId="5B845198"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1,819,335</w:t>
            </w:r>
          </w:p>
        </w:tc>
        <w:tc>
          <w:tcPr>
            <w:tcW w:w="993" w:type="dxa"/>
            <w:tcBorders>
              <w:top w:val="single" w:sz="4" w:space="0" w:color="auto"/>
              <w:left w:val="nil"/>
              <w:bottom w:val="single" w:sz="4" w:space="0" w:color="auto"/>
              <w:right w:val="single" w:sz="4" w:space="0" w:color="auto"/>
            </w:tcBorders>
            <w:shd w:val="clear" w:color="auto" w:fill="auto"/>
            <w:hideMark/>
          </w:tcPr>
          <w:p w14:paraId="7E3B1027"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1,658,023</w:t>
            </w:r>
          </w:p>
        </w:tc>
        <w:tc>
          <w:tcPr>
            <w:tcW w:w="992" w:type="dxa"/>
            <w:tcBorders>
              <w:top w:val="nil"/>
              <w:left w:val="nil"/>
              <w:bottom w:val="single" w:sz="4" w:space="0" w:color="auto"/>
              <w:right w:val="single" w:sz="4" w:space="0" w:color="auto"/>
            </w:tcBorders>
            <w:shd w:val="clear" w:color="auto" w:fill="auto"/>
            <w:vAlign w:val="bottom"/>
            <w:hideMark/>
          </w:tcPr>
          <w:p w14:paraId="3AE7A380"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161,312</w:t>
            </w:r>
          </w:p>
        </w:tc>
      </w:tr>
      <w:tr w:rsidR="00434D78" w:rsidRPr="00BB546F" w14:paraId="4A699C2E" w14:textId="77777777" w:rsidTr="00434D78">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170BBF51" w14:textId="77777777" w:rsidR="00434D78" w:rsidRPr="00BB546F" w:rsidRDefault="00434D78" w:rsidP="00BB546F">
            <w:pPr>
              <w:spacing w:after="0" w:line="240" w:lineRule="auto"/>
              <w:rPr>
                <w:rFonts w:ascii="Times New Roman" w:hAnsi="Times New Roman"/>
                <w:sz w:val="16"/>
                <w:szCs w:val="16"/>
              </w:rPr>
            </w:pPr>
            <w:proofErr w:type="spellStart"/>
            <w:r w:rsidRPr="00BB546F">
              <w:rPr>
                <w:rFonts w:ascii="Times New Roman" w:hAnsi="Times New Roman"/>
                <w:sz w:val="16"/>
                <w:szCs w:val="16"/>
              </w:rPr>
              <w:t>telekomunikasi</w:t>
            </w:r>
            <w:proofErr w:type="spellEnd"/>
            <w:r w:rsidRPr="00BB546F">
              <w:rPr>
                <w:rFonts w:ascii="Times New Roman" w:hAnsi="Times New Roman"/>
                <w:sz w:val="16"/>
                <w:szCs w:val="16"/>
              </w:rPr>
              <w:t xml:space="preserve"> </w:t>
            </w:r>
            <w:proofErr w:type="spellStart"/>
            <w:r w:rsidRPr="00BB546F">
              <w:rPr>
                <w:rFonts w:ascii="Times New Roman" w:hAnsi="Times New Roman"/>
                <w:sz w:val="16"/>
                <w:szCs w:val="16"/>
              </w:rPr>
              <w:t>Indoensia</w:t>
            </w:r>
            <w:proofErr w:type="spellEnd"/>
            <w:r w:rsidRPr="00BB546F">
              <w:rPr>
                <w:rFonts w:ascii="Times New Roman" w:hAnsi="Times New Roman"/>
                <w:sz w:val="16"/>
                <w:szCs w:val="16"/>
              </w:rPr>
              <w:t xml:space="preserve"> </w:t>
            </w:r>
            <w:proofErr w:type="spellStart"/>
            <w:r w:rsidRPr="00BB546F">
              <w:rPr>
                <w:rFonts w:ascii="Times New Roman" w:hAnsi="Times New Roman"/>
                <w:sz w:val="16"/>
                <w:szCs w:val="16"/>
              </w:rPr>
              <w:t>Tbk</w:t>
            </w:r>
            <w:proofErr w:type="spellEnd"/>
          </w:p>
        </w:tc>
        <w:tc>
          <w:tcPr>
            <w:tcW w:w="709" w:type="dxa"/>
            <w:tcBorders>
              <w:top w:val="nil"/>
              <w:left w:val="nil"/>
              <w:bottom w:val="single" w:sz="4" w:space="0" w:color="auto"/>
              <w:right w:val="single" w:sz="4" w:space="0" w:color="auto"/>
            </w:tcBorders>
            <w:shd w:val="clear" w:color="auto" w:fill="auto"/>
            <w:vAlign w:val="bottom"/>
            <w:hideMark/>
          </w:tcPr>
          <w:p w14:paraId="38B7340F"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TLKM</w:t>
            </w:r>
          </w:p>
        </w:tc>
        <w:tc>
          <w:tcPr>
            <w:tcW w:w="1035" w:type="dxa"/>
            <w:tcBorders>
              <w:top w:val="single" w:sz="4" w:space="0" w:color="auto"/>
              <w:left w:val="nil"/>
              <w:bottom w:val="single" w:sz="4" w:space="0" w:color="auto"/>
              <w:right w:val="single" w:sz="4" w:space="0" w:color="auto"/>
            </w:tcBorders>
            <w:shd w:val="clear" w:color="auto" w:fill="auto"/>
            <w:hideMark/>
          </w:tcPr>
          <w:p w14:paraId="6754EEAD"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29,563</w:t>
            </w:r>
          </w:p>
        </w:tc>
        <w:tc>
          <w:tcPr>
            <w:tcW w:w="1017" w:type="dxa"/>
            <w:tcBorders>
              <w:top w:val="single" w:sz="4" w:space="0" w:color="auto"/>
              <w:left w:val="nil"/>
              <w:bottom w:val="single" w:sz="4" w:space="0" w:color="auto"/>
              <w:right w:val="single" w:sz="4" w:space="0" w:color="auto"/>
            </w:tcBorders>
            <w:shd w:val="clear" w:color="auto" w:fill="auto"/>
            <w:hideMark/>
          </w:tcPr>
          <w:p w14:paraId="40554AC6"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65,317</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14:paraId="2322654C"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(35,754)</w:t>
            </w:r>
          </w:p>
        </w:tc>
        <w:tc>
          <w:tcPr>
            <w:tcW w:w="1134" w:type="dxa"/>
            <w:tcBorders>
              <w:top w:val="single" w:sz="4" w:space="0" w:color="auto"/>
              <w:left w:val="nil"/>
              <w:bottom w:val="single" w:sz="4" w:space="0" w:color="auto"/>
              <w:right w:val="single" w:sz="4" w:space="0" w:color="auto"/>
            </w:tcBorders>
            <w:shd w:val="clear" w:color="auto" w:fill="auto"/>
            <w:hideMark/>
          </w:tcPr>
          <w:p w14:paraId="7994E681"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246,943</w:t>
            </w:r>
          </w:p>
        </w:tc>
        <w:tc>
          <w:tcPr>
            <w:tcW w:w="1017" w:type="dxa"/>
            <w:tcBorders>
              <w:top w:val="single" w:sz="4" w:space="0" w:color="auto"/>
              <w:left w:val="nil"/>
              <w:bottom w:val="single" w:sz="4" w:space="0" w:color="auto"/>
              <w:right w:val="single" w:sz="4" w:space="0" w:color="auto"/>
            </w:tcBorders>
            <w:shd w:val="clear" w:color="auto" w:fill="auto"/>
            <w:hideMark/>
          </w:tcPr>
          <w:p w14:paraId="605BD128"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799</w:t>
            </w:r>
          </w:p>
        </w:tc>
        <w:tc>
          <w:tcPr>
            <w:tcW w:w="1017" w:type="dxa"/>
            <w:tcBorders>
              <w:top w:val="single" w:sz="4" w:space="0" w:color="auto"/>
              <w:left w:val="nil"/>
              <w:bottom w:val="single" w:sz="4" w:space="0" w:color="auto"/>
              <w:right w:val="single" w:sz="4" w:space="0" w:color="auto"/>
            </w:tcBorders>
            <w:shd w:val="clear" w:color="auto" w:fill="auto"/>
            <w:hideMark/>
          </w:tcPr>
          <w:p w14:paraId="3D73D3C2"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1,092</w:t>
            </w:r>
          </w:p>
        </w:tc>
        <w:tc>
          <w:tcPr>
            <w:tcW w:w="864" w:type="dxa"/>
            <w:tcBorders>
              <w:top w:val="single" w:sz="4" w:space="0" w:color="auto"/>
              <w:left w:val="nil"/>
              <w:bottom w:val="single" w:sz="4" w:space="0" w:color="auto"/>
              <w:right w:val="single" w:sz="4" w:space="0" w:color="auto"/>
            </w:tcBorders>
            <w:shd w:val="clear" w:color="auto" w:fill="auto"/>
            <w:vAlign w:val="bottom"/>
            <w:hideMark/>
          </w:tcPr>
          <w:p w14:paraId="1F8F865B"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(293)</w:t>
            </w:r>
          </w:p>
        </w:tc>
        <w:tc>
          <w:tcPr>
            <w:tcW w:w="1017" w:type="dxa"/>
            <w:tcBorders>
              <w:top w:val="single" w:sz="4" w:space="0" w:color="auto"/>
              <w:left w:val="nil"/>
              <w:bottom w:val="single" w:sz="4" w:space="0" w:color="auto"/>
              <w:right w:val="single" w:sz="4" w:space="0" w:color="auto"/>
            </w:tcBorders>
            <w:shd w:val="clear" w:color="auto" w:fill="auto"/>
            <w:hideMark/>
          </w:tcPr>
          <w:p w14:paraId="60221278"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160,923</w:t>
            </w:r>
          </w:p>
        </w:tc>
        <w:tc>
          <w:tcPr>
            <w:tcW w:w="1046" w:type="dxa"/>
            <w:tcBorders>
              <w:top w:val="single" w:sz="4" w:space="0" w:color="auto"/>
              <w:left w:val="nil"/>
              <w:bottom w:val="single" w:sz="4" w:space="0" w:color="auto"/>
              <w:right w:val="single" w:sz="4" w:space="0" w:color="auto"/>
            </w:tcBorders>
            <w:shd w:val="clear" w:color="auto" w:fill="auto"/>
            <w:hideMark/>
          </w:tcPr>
          <w:p w14:paraId="162B7564"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9,695</w:t>
            </w:r>
          </w:p>
        </w:tc>
        <w:tc>
          <w:tcPr>
            <w:tcW w:w="993" w:type="dxa"/>
            <w:tcBorders>
              <w:top w:val="single" w:sz="4" w:space="0" w:color="auto"/>
              <w:left w:val="nil"/>
              <w:bottom w:val="single" w:sz="4" w:space="0" w:color="auto"/>
              <w:right w:val="single" w:sz="4" w:space="0" w:color="auto"/>
            </w:tcBorders>
            <w:shd w:val="clear" w:color="auto" w:fill="auto"/>
            <w:hideMark/>
          </w:tcPr>
          <w:p w14:paraId="1C43311B"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10,005</w:t>
            </w:r>
          </w:p>
        </w:tc>
        <w:tc>
          <w:tcPr>
            <w:tcW w:w="992" w:type="dxa"/>
            <w:tcBorders>
              <w:top w:val="nil"/>
              <w:left w:val="nil"/>
              <w:bottom w:val="single" w:sz="4" w:space="0" w:color="auto"/>
              <w:right w:val="single" w:sz="4" w:space="0" w:color="auto"/>
            </w:tcBorders>
            <w:shd w:val="clear" w:color="auto" w:fill="auto"/>
            <w:vAlign w:val="bottom"/>
            <w:hideMark/>
          </w:tcPr>
          <w:p w14:paraId="58BF9FFD"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(310)</w:t>
            </w:r>
          </w:p>
        </w:tc>
      </w:tr>
      <w:tr w:rsidR="00434D78" w:rsidRPr="00BB546F" w14:paraId="545939DF" w14:textId="77777777" w:rsidTr="00434D78">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5099606F"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 xml:space="preserve">United Tractors </w:t>
            </w:r>
            <w:proofErr w:type="spellStart"/>
            <w:r w:rsidRPr="00BB546F">
              <w:rPr>
                <w:rFonts w:ascii="Times New Roman" w:hAnsi="Times New Roman"/>
                <w:sz w:val="16"/>
                <w:szCs w:val="16"/>
              </w:rPr>
              <w:t>Tbk</w:t>
            </w:r>
            <w:proofErr w:type="spellEnd"/>
          </w:p>
        </w:tc>
        <w:tc>
          <w:tcPr>
            <w:tcW w:w="709" w:type="dxa"/>
            <w:tcBorders>
              <w:top w:val="nil"/>
              <w:left w:val="nil"/>
              <w:bottom w:val="single" w:sz="4" w:space="0" w:color="auto"/>
              <w:right w:val="single" w:sz="4" w:space="0" w:color="auto"/>
            </w:tcBorders>
            <w:shd w:val="clear" w:color="auto" w:fill="auto"/>
            <w:vAlign w:val="bottom"/>
            <w:hideMark/>
          </w:tcPr>
          <w:p w14:paraId="2715665B"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UNTR</w:t>
            </w:r>
          </w:p>
        </w:tc>
        <w:tc>
          <w:tcPr>
            <w:tcW w:w="1035" w:type="dxa"/>
            <w:tcBorders>
              <w:top w:val="single" w:sz="4" w:space="0" w:color="auto"/>
              <w:left w:val="nil"/>
              <w:bottom w:val="single" w:sz="4" w:space="0" w:color="auto"/>
              <w:right w:val="single" w:sz="4" w:space="0" w:color="auto"/>
            </w:tcBorders>
            <w:shd w:val="clear" w:color="auto" w:fill="auto"/>
            <w:hideMark/>
          </w:tcPr>
          <w:p w14:paraId="7B047757"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5,632,425</w:t>
            </w:r>
          </w:p>
        </w:tc>
        <w:tc>
          <w:tcPr>
            <w:tcW w:w="1017" w:type="dxa"/>
            <w:tcBorders>
              <w:top w:val="single" w:sz="4" w:space="0" w:color="auto"/>
              <w:left w:val="nil"/>
              <w:bottom w:val="single" w:sz="4" w:space="0" w:color="auto"/>
              <w:right w:val="single" w:sz="4" w:space="0" w:color="auto"/>
            </w:tcBorders>
            <w:shd w:val="clear" w:color="auto" w:fill="auto"/>
            <w:hideMark/>
          </w:tcPr>
          <w:p w14:paraId="75632CFA"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18,557,088</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14:paraId="78C17412"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(12,924,663)</w:t>
            </w:r>
          </w:p>
        </w:tc>
        <w:tc>
          <w:tcPr>
            <w:tcW w:w="1134" w:type="dxa"/>
            <w:tcBorders>
              <w:top w:val="single" w:sz="4" w:space="0" w:color="auto"/>
              <w:left w:val="nil"/>
              <w:bottom w:val="single" w:sz="4" w:space="0" w:color="auto"/>
              <w:right w:val="single" w:sz="4" w:space="0" w:color="auto"/>
            </w:tcBorders>
            <w:shd w:val="clear" w:color="auto" w:fill="auto"/>
            <w:hideMark/>
          </w:tcPr>
          <w:p w14:paraId="308EBD1E"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99,800,963</w:t>
            </w:r>
          </w:p>
        </w:tc>
        <w:tc>
          <w:tcPr>
            <w:tcW w:w="1017" w:type="dxa"/>
            <w:tcBorders>
              <w:top w:val="single" w:sz="4" w:space="0" w:color="auto"/>
              <w:left w:val="nil"/>
              <w:bottom w:val="single" w:sz="4" w:space="0" w:color="auto"/>
              <w:right w:val="single" w:sz="4" w:space="0" w:color="auto"/>
            </w:tcBorders>
            <w:shd w:val="clear" w:color="auto" w:fill="auto"/>
            <w:hideMark/>
          </w:tcPr>
          <w:p w14:paraId="6EF9F4FF"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758,513</w:t>
            </w:r>
          </w:p>
        </w:tc>
        <w:tc>
          <w:tcPr>
            <w:tcW w:w="1017" w:type="dxa"/>
            <w:tcBorders>
              <w:top w:val="single" w:sz="4" w:space="0" w:color="auto"/>
              <w:left w:val="nil"/>
              <w:bottom w:val="single" w:sz="4" w:space="0" w:color="auto"/>
              <w:right w:val="single" w:sz="4" w:space="0" w:color="auto"/>
            </w:tcBorders>
            <w:shd w:val="clear" w:color="auto" w:fill="auto"/>
            <w:hideMark/>
          </w:tcPr>
          <w:p w14:paraId="0638D752"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616,712</w:t>
            </w:r>
          </w:p>
        </w:tc>
        <w:tc>
          <w:tcPr>
            <w:tcW w:w="864" w:type="dxa"/>
            <w:tcBorders>
              <w:top w:val="single" w:sz="4" w:space="0" w:color="auto"/>
              <w:left w:val="nil"/>
              <w:bottom w:val="single" w:sz="4" w:space="0" w:color="auto"/>
              <w:right w:val="single" w:sz="4" w:space="0" w:color="auto"/>
            </w:tcBorders>
            <w:shd w:val="clear" w:color="auto" w:fill="auto"/>
            <w:vAlign w:val="bottom"/>
            <w:hideMark/>
          </w:tcPr>
          <w:p w14:paraId="4DA921DB"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141,801</w:t>
            </w:r>
          </w:p>
        </w:tc>
        <w:tc>
          <w:tcPr>
            <w:tcW w:w="1017" w:type="dxa"/>
            <w:tcBorders>
              <w:top w:val="single" w:sz="4" w:space="0" w:color="auto"/>
              <w:left w:val="nil"/>
              <w:bottom w:val="single" w:sz="4" w:space="0" w:color="auto"/>
              <w:right w:val="single" w:sz="4" w:space="0" w:color="auto"/>
            </w:tcBorders>
            <w:shd w:val="clear" w:color="auto" w:fill="auto"/>
            <w:hideMark/>
          </w:tcPr>
          <w:p w14:paraId="6C84A9D2"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24,319,373</w:t>
            </w:r>
          </w:p>
        </w:tc>
        <w:tc>
          <w:tcPr>
            <w:tcW w:w="1046" w:type="dxa"/>
            <w:tcBorders>
              <w:top w:val="single" w:sz="4" w:space="0" w:color="auto"/>
              <w:left w:val="nil"/>
              <w:bottom w:val="single" w:sz="4" w:space="0" w:color="auto"/>
              <w:right w:val="single" w:sz="4" w:space="0" w:color="auto"/>
            </w:tcBorders>
            <w:shd w:val="clear" w:color="auto" w:fill="auto"/>
            <w:hideMark/>
          </w:tcPr>
          <w:p w14:paraId="3873C045"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8,856,788</w:t>
            </w:r>
          </w:p>
        </w:tc>
        <w:tc>
          <w:tcPr>
            <w:tcW w:w="993" w:type="dxa"/>
            <w:tcBorders>
              <w:top w:val="single" w:sz="4" w:space="0" w:color="auto"/>
              <w:left w:val="nil"/>
              <w:bottom w:val="single" w:sz="4" w:space="0" w:color="auto"/>
              <w:right w:val="single" w:sz="4" w:space="0" w:color="auto"/>
            </w:tcBorders>
            <w:shd w:val="clear" w:color="auto" w:fill="auto"/>
            <w:hideMark/>
          </w:tcPr>
          <w:p w14:paraId="4BA3EEF5"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12,263,890</w:t>
            </w:r>
          </w:p>
        </w:tc>
        <w:tc>
          <w:tcPr>
            <w:tcW w:w="992" w:type="dxa"/>
            <w:tcBorders>
              <w:top w:val="nil"/>
              <w:left w:val="nil"/>
              <w:bottom w:val="single" w:sz="4" w:space="0" w:color="auto"/>
              <w:right w:val="single" w:sz="4" w:space="0" w:color="auto"/>
            </w:tcBorders>
            <w:shd w:val="clear" w:color="auto" w:fill="auto"/>
            <w:vAlign w:val="bottom"/>
            <w:hideMark/>
          </w:tcPr>
          <w:p w14:paraId="6B130950"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(3,407,102)</w:t>
            </w:r>
          </w:p>
        </w:tc>
      </w:tr>
      <w:tr w:rsidR="00434D78" w:rsidRPr="00BB546F" w14:paraId="1B75738F" w14:textId="77777777" w:rsidTr="00434D78">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7E0E0AEE"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 xml:space="preserve">Unilever Indonesia </w:t>
            </w:r>
            <w:proofErr w:type="spellStart"/>
            <w:r w:rsidRPr="00BB546F">
              <w:rPr>
                <w:rFonts w:ascii="Times New Roman" w:hAnsi="Times New Roman"/>
                <w:sz w:val="16"/>
                <w:szCs w:val="16"/>
              </w:rPr>
              <w:t>Tbk</w:t>
            </w:r>
            <w:proofErr w:type="spellEnd"/>
          </w:p>
        </w:tc>
        <w:tc>
          <w:tcPr>
            <w:tcW w:w="709" w:type="dxa"/>
            <w:tcBorders>
              <w:top w:val="nil"/>
              <w:left w:val="nil"/>
              <w:bottom w:val="single" w:sz="4" w:space="0" w:color="auto"/>
              <w:right w:val="single" w:sz="4" w:space="0" w:color="auto"/>
            </w:tcBorders>
            <w:shd w:val="clear" w:color="auto" w:fill="auto"/>
            <w:vAlign w:val="bottom"/>
            <w:hideMark/>
          </w:tcPr>
          <w:p w14:paraId="7BC65461"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UNVR</w:t>
            </w:r>
          </w:p>
        </w:tc>
        <w:tc>
          <w:tcPr>
            <w:tcW w:w="1035" w:type="dxa"/>
            <w:tcBorders>
              <w:top w:val="single" w:sz="4" w:space="0" w:color="auto"/>
              <w:left w:val="nil"/>
              <w:bottom w:val="single" w:sz="4" w:space="0" w:color="auto"/>
              <w:right w:val="single" w:sz="4" w:space="0" w:color="auto"/>
            </w:tcBorders>
            <w:shd w:val="clear" w:color="auto" w:fill="auto"/>
            <w:hideMark/>
          </w:tcPr>
          <w:p w14:paraId="029FFA43"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7,163,536</w:t>
            </w:r>
          </w:p>
        </w:tc>
        <w:tc>
          <w:tcPr>
            <w:tcW w:w="1017" w:type="dxa"/>
            <w:tcBorders>
              <w:top w:val="single" w:sz="4" w:space="0" w:color="auto"/>
              <w:left w:val="nil"/>
              <w:bottom w:val="single" w:sz="4" w:space="0" w:color="auto"/>
              <w:right w:val="single" w:sz="4" w:space="0" w:color="auto"/>
            </w:tcBorders>
            <w:shd w:val="clear" w:color="auto" w:fill="auto"/>
            <w:hideMark/>
          </w:tcPr>
          <w:p w14:paraId="4E509AE8"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8,363,993</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14:paraId="05538377"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(1,200,457)</w:t>
            </w:r>
          </w:p>
        </w:tc>
        <w:tc>
          <w:tcPr>
            <w:tcW w:w="1134" w:type="dxa"/>
            <w:tcBorders>
              <w:top w:val="single" w:sz="4" w:space="0" w:color="auto"/>
              <w:left w:val="nil"/>
              <w:bottom w:val="single" w:sz="4" w:space="0" w:color="auto"/>
              <w:right w:val="single" w:sz="4" w:space="0" w:color="auto"/>
            </w:tcBorders>
            <w:shd w:val="clear" w:color="auto" w:fill="auto"/>
            <w:hideMark/>
          </w:tcPr>
          <w:p w14:paraId="6FE713CA"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20,534,632</w:t>
            </w:r>
          </w:p>
        </w:tc>
        <w:tc>
          <w:tcPr>
            <w:tcW w:w="1017" w:type="dxa"/>
            <w:tcBorders>
              <w:top w:val="single" w:sz="4" w:space="0" w:color="auto"/>
              <w:left w:val="nil"/>
              <w:bottom w:val="single" w:sz="4" w:space="0" w:color="auto"/>
              <w:right w:val="single" w:sz="4" w:space="0" w:color="auto"/>
            </w:tcBorders>
            <w:shd w:val="clear" w:color="auto" w:fill="auto"/>
            <w:hideMark/>
          </w:tcPr>
          <w:p w14:paraId="0EEF28FE"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4,647</w:t>
            </w:r>
          </w:p>
        </w:tc>
        <w:tc>
          <w:tcPr>
            <w:tcW w:w="1017" w:type="dxa"/>
            <w:tcBorders>
              <w:top w:val="single" w:sz="4" w:space="0" w:color="auto"/>
              <w:left w:val="nil"/>
              <w:bottom w:val="single" w:sz="4" w:space="0" w:color="auto"/>
              <w:right w:val="single" w:sz="4" w:space="0" w:color="auto"/>
            </w:tcBorders>
            <w:shd w:val="clear" w:color="auto" w:fill="auto"/>
            <w:hideMark/>
          </w:tcPr>
          <w:p w14:paraId="08044E73"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11,096</w:t>
            </w:r>
          </w:p>
        </w:tc>
        <w:tc>
          <w:tcPr>
            <w:tcW w:w="864" w:type="dxa"/>
            <w:tcBorders>
              <w:top w:val="single" w:sz="4" w:space="0" w:color="auto"/>
              <w:left w:val="nil"/>
              <w:bottom w:val="single" w:sz="4" w:space="0" w:color="auto"/>
              <w:right w:val="single" w:sz="4" w:space="0" w:color="auto"/>
            </w:tcBorders>
            <w:shd w:val="clear" w:color="auto" w:fill="auto"/>
            <w:vAlign w:val="bottom"/>
            <w:hideMark/>
          </w:tcPr>
          <w:p w14:paraId="284251C5"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(6,449)</w:t>
            </w:r>
          </w:p>
        </w:tc>
        <w:tc>
          <w:tcPr>
            <w:tcW w:w="1017" w:type="dxa"/>
            <w:tcBorders>
              <w:top w:val="single" w:sz="4" w:space="0" w:color="auto"/>
              <w:left w:val="nil"/>
              <w:bottom w:val="single" w:sz="4" w:space="0" w:color="auto"/>
              <w:right w:val="single" w:sz="4" w:space="0" w:color="auto"/>
            </w:tcBorders>
            <w:shd w:val="clear" w:color="auto" w:fill="auto"/>
            <w:hideMark/>
          </w:tcPr>
          <w:p w14:paraId="1347AAB1"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10,419,902</w:t>
            </w:r>
          </w:p>
        </w:tc>
        <w:tc>
          <w:tcPr>
            <w:tcW w:w="1046" w:type="dxa"/>
            <w:tcBorders>
              <w:top w:val="single" w:sz="4" w:space="0" w:color="auto"/>
              <w:left w:val="nil"/>
              <w:bottom w:val="single" w:sz="4" w:space="0" w:color="auto"/>
              <w:right w:val="single" w:sz="4" w:space="0" w:color="auto"/>
            </w:tcBorders>
            <w:shd w:val="clear" w:color="auto" w:fill="auto"/>
            <w:hideMark/>
          </w:tcPr>
          <w:p w14:paraId="3F6BFDA6"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4,978,160</w:t>
            </w:r>
          </w:p>
        </w:tc>
        <w:tc>
          <w:tcPr>
            <w:tcW w:w="993" w:type="dxa"/>
            <w:tcBorders>
              <w:top w:val="single" w:sz="4" w:space="0" w:color="auto"/>
              <w:left w:val="nil"/>
              <w:bottom w:val="single" w:sz="4" w:space="0" w:color="auto"/>
              <w:right w:val="single" w:sz="4" w:space="0" w:color="auto"/>
            </w:tcBorders>
            <w:shd w:val="clear" w:color="auto" w:fill="auto"/>
            <w:hideMark/>
          </w:tcPr>
          <w:p w14:paraId="2CEEAFBC"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4,896,714</w:t>
            </w:r>
          </w:p>
        </w:tc>
        <w:tc>
          <w:tcPr>
            <w:tcW w:w="992" w:type="dxa"/>
            <w:tcBorders>
              <w:top w:val="nil"/>
              <w:left w:val="nil"/>
              <w:bottom w:val="single" w:sz="4" w:space="0" w:color="auto"/>
              <w:right w:val="single" w:sz="4" w:space="0" w:color="auto"/>
            </w:tcBorders>
            <w:shd w:val="clear" w:color="auto" w:fill="auto"/>
            <w:vAlign w:val="bottom"/>
            <w:hideMark/>
          </w:tcPr>
          <w:p w14:paraId="5BD87E63"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81,446</w:t>
            </w:r>
          </w:p>
        </w:tc>
      </w:tr>
      <w:tr w:rsidR="00434D78" w:rsidRPr="00BB546F" w14:paraId="1530C5F9" w14:textId="77777777" w:rsidTr="00434D78">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03DEF564" w14:textId="77777777" w:rsidR="00434D78" w:rsidRPr="00BB546F" w:rsidRDefault="00434D78" w:rsidP="00BB546F">
            <w:pPr>
              <w:spacing w:after="0" w:line="240" w:lineRule="auto"/>
              <w:rPr>
                <w:rFonts w:ascii="Times New Roman" w:hAnsi="Times New Roman"/>
                <w:sz w:val="16"/>
                <w:szCs w:val="16"/>
              </w:rPr>
            </w:pPr>
            <w:proofErr w:type="spellStart"/>
            <w:r w:rsidRPr="00BB546F">
              <w:rPr>
                <w:rFonts w:ascii="Times New Roman" w:hAnsi="Times New Roman"/>
                <w:sz w:val="16"/>
                <w:szCs w:val="16"/>
              </w:rPr>
              <w:t>waskita</w:t>
            </w:r>
            <w:proofErr w:type="spellEnd"/>
            <w:r w:rsidRPr="00BB546F">
              <w:rPr>
                <w:rFonts w:ascii="Times New Roman" w:hAnsi="Times New Roman"/>
                <w:sz w:val="16"/>
                <w:szCs w:val="16"/>
              </w:rPr>
              <w:t xml:space="preserve"> </w:t>
            </w:r>
            <w:proofErr w:type="spellStart"/>
            <w:r w:rsidRPr="00BB546F">
              <w:rPr>
                <w:rFonts w:ascii="Times New Roman" w:hAnsi="Times New Roman"/>
                <w:sz w:val="16"/>
                <w:szCs w:val="16"/>
              </w:rPr>
              <w:t>Karya</w:t>
            </w:r>
            <w:proofErr w:type="spellEnd"/>
            <w:r w:rsidRPr="00BB546F">
              <w:rPr>
                <w:rFonts w:ascii="Times New Roman" w:hAnsi="Times New Roman"/>
                <w:sz w:val="16"/>
                <w:szCs w:val="16"/>
              </w:rPr>
              <w:t xml:space="preserve"> </w:t>
            </w:r>
            <w:proofErr w:type="spellStart"/>
            <w:r w:rsidRPr="00BB546F">
              <w:rPr>
                <w:rFonts w:ascii="Times New Roman" w:hAnsi="Times New Roman"/>
                <w:sz w:val="16"/>
                <w:szCs w:val="16"/>
              </w:rPr>
              <w:t>Tbk</w:t>
            </w:r>
            <w:proofErr w:type="spellEnd"/>
          </w:p>
        </w:tc>
        <w:tc>
          <w:tcPr>
            <w:tcW w:w="709" w:type="dxa"/>
            <w:tcBorders>
              <w:top w:val="nil"/>
              <w:left w:val="nil"/>
              <w:bottom w:val="single" w:sz="4" w:space="0" w:color="auto"/>
              <w:right w:val="single" w:sz="4" w:space="0" w:color="auto"/>
            </w:tcBorders>
            <w:shd w:val="clear" w:color="auto" w:fill="auto"/>
            <w:vAlign w:val="bottom"/>
            <w:hideMark/>
          </w:tcPr>
          <w:p w14:paraId="1B78B8E6"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WSKT</w:t>
            </w:r>
          </w:p>
        </w:tc>
        <w:tc>
          <w:tcPr>
            <w:tcW w:w="1035" w:type="dxa"/>
            <w:tcBorders>
              <w:top w:val="single" w:sz="4" w:space="0" w:color="auto"/>
              <w:left w:val="nil"/>
              <w:bottom w:val="single" w:sz="4" w:space="0" w:color="auto"/>
              <w:right w:val="single" w:sz="4" w:space="0" w:color="auto"/>
            </w:tcBorders>
            <w:shd w:val="clear" w:color="auto" w:fill="auto"/>
            <w:hideMark/>
          </w:tcPr>
          <w:p w14:paraId="015A128B"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(9,495,726)</w:t>
            </w:r>
          </w:p>
        </w:tc>
        <w:tc>
          <w:tcPr>
            <w:tcW w:w="1017" w:type="dxa"/>
            <w:tcBorders>
              <w:top w:val="single" w:sz="4" w:space="0" w:color="auto"/>
              <w:left w:val="nil"/>
              <w:bottom w:val="single" w:sz="4" w:space="0" w:color="auto"/>
              <w:right w:val="single" w:sz="4" w:space="0" w:color="auto"/>
            </w:tcBorders>
            <w:shd w:val="clear" w:color="auto" w:fill="auto"/>
            <w:hideMark/>
          </w:tcPr>
          <w:p w14:paraId="778620CE"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411,061</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14:paraId="6FA57585"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(9,906,787)</w:t>
            </w:r>
          </w:p>
        </w:tc>
        <w:tc>
          <w:tcPr>
            <w:tcW w:w="1134" w:type="dxa"/>
            <w:tcBorders>
              <w:top w:val="single" w:sz="4" w:space="0" w:color="auto"/>
              <w:left w:val="nil"/>
              <w:bottom w:val="single" w:sz="4" w:space="0" w:color="auto"/>
              <w:right w:val="single" w:sz="4" w:space="0" w:color="auto"/>
            </w:tcBorders>
            <w:shd w:val="clear" w:color="auto" w:fill="auto"/>
            <w:hideMark/>
          </w:tcPr>
          <w:p w14:paraId="399A7045"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10,558,896</w:t>
            </w:r>
          </w:p>
        </w:tc>
        <w:tc>
          <w:tcPr>
            <w:tcW w:w="1017" w:type="dxa"/>
            <w:tcBorders>
              <w:top w:val="single" w:sz="4" w:space="0" w:color="auto"/>
              <w:left w:val="nil"/>
              <w:bottom w:val="single" w:sz="4" w:space="0" w:color="auto"/>
              <w:right w:val="single" w:sz="4" w:space="0" w:color="auto"/>
            </w:tcBorders>
            <w:shd w:val="clear" w:color="auto" w:fill="auto"/>
            <w:hideMark/>
          </w:tcPr>
          <w:p w14:paraId="74D1D1C4"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750,125</w:t>
            </w:r>
          </w:p>
        </w:tc>
        <w:tc>
          <w:tcPr>
            <w:tcW w:w="1017" w:type="dxa"/>
            <w:tcBorders>
              <w:top w:val="single" w:sz="4" w:space="0" w:color="auto"/>
              <w:left w:val="nil"/>
              <w:bottom w:val="single" w:sz="4" w:space="0" w:color="auto"/>
              <w:right w:val="single" w:sz="4" w:space="0" w:color="auto"/>
            </w:tcBorders>
            <w:shd w:val="clear" w:color="auto" w:fill="auto"/>
            <w:hideMark/>
          </w:tcPr>
          <w:p w14:paraId="30695014"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957,884</w:t>
            </w:r>
          </w:p>
        </w:tc>
        <w:tc>
          <w:tcPr>
            <w:tcW w:w="864" w:type="dxa"/>
            <w:tcBorders>
              <w:top w:val="single" w:sz="4" w:space="0" w:color="auto"/>
              <w:left w:val="nil"/>
              <w:bottom w:val="single" w:sz="4" w:space="0" w:color="auto"/>
              <w:right w:val="single" w:sz="4" w:space="0" w:color="auto"/>
            </w:tcBorders>
            <w:shd w:val="clear" w:color="auto" w:fill="auto"/>
            <w:vAlign w:val="bottom"/>
            <w:hideMark/>
          </w:tcPr>
          <w:p w14:paraId="5331DD1E"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(207,759)</w:t>
            </w:r>
          </w:p>
        </w:tc>
        <w:tc>
          <w:tcPr>
            <w:tcW w:w="1017" w:type="dxa"/>
            <w:tcBorders>
              <w:top w:val="single" w:sz="4" w:space="0" w:color="auto"/>
              <w:left w:val="nil"/>
              <w:bottom w:val="single" w:sz="4" w:space="0" w:color="auto"/>
              <w:right w:val="single" w:sz="4" w:space="0" w:color="auto"/>
            </w:tcBorders>
            <w:shd w:val="clear" w:color="auto" w:fill="auto"/>
            <w:hideMark/>
          </w:tcPr>
          <w:p w14:paraId="3AFC972C"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7,819,654</w:t>
            </w:r>
          </w:p>
        </w:tc>
        <w:tc>
          <w:tcPr>
            <w:tcW w:w="1046" w:type="dxa"/>
            <w:tcBorders>
              <w:top w:val="single" w:sz="4" w:space="0" w:color="auto"/>
              <w:left w:val="nil"/>
              <w:bottom w:val="single" w:sz="4" w:space="0" w:color="auto"/>
              <w:right w:val="single" w:sz="4" w:space="0" w:color="auto"/>
            </w:tcBorders>
            <w:shd w:val="clear" w:color="auto" w:fill="auto"/>
            <w:hideMark/>
          </w:tcPr>
          <w:p w14:paraId="07405392"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4,085,015</w:t>
            </w:r>
          </w:p>
        </w:tc>
        <w:tc>
          <w:tcPr>
            <w:tcW w:w="993" w:type="dxa"/>
            <w:tcBorders>
              <w:top w:val="single" w:sz="4" w:space="0" w:color="auto"/>
              <w:left w:val="nil"/>
              <w:bottom w:val="single" w:sz="4" w:space="0" w:color="auto"/>
              <w:right w:val="single" w:sz="4" w:space="0" w:color="auto"/>
            </w:tcBorders>
            <w:shd w:val="clear" w:color="auto" w:fill="auto"/>
            <w:hideMark/>
          </w:tcPr>
          <w:p w14:paraId="49D2C0AF"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5,487,142</w:t>
            </w:r>
          </w:p>
        </w:tc>
        <w:tc>
          <w:tcPr>
            <w:tcW w:w="992" w:type="dxa"/>
            <w:tcBorders>
              <w:top w:val="nil"/>
              <w:left w:val="nil"/>
              <w:bottom w:val="single" w:sz="4" w:space="0" w:color="auto"/>
              <w:right w:val="single" w:sz="4" w:space="0" w:color="auto"/>
            </w:tcBorders>
            <w:shd w:val="clear" w:color="auto" w:fill="auto"/>
            <w:vAlign w:val="bottom"/>
            <w:hideMark/>
          </w:tcPr>
          <w:p w14:paraId="3536DFB4"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(1,402,127)</w:t>
            </w:r>
          </w:p>
        </w:tc>
      </w:tr>
    </w:tbl>
    <w:p w14:paraId="0B27A32C" w14:textId="77777777" w:rsidR="00434D78" w:rsidRPr="00434D78" w:rsidRDefault="00434D78" w:rsidP="00434D78">
      <w:pPr>
        <w:pStyle w:val="ListParagraph"/>
        <w:spacing w:after="0" w:line="480" w:lineRule="auto"/>
        <w:ind w:left="0"/>
        <w:jc w:val="both"/>
        <w:rPr>
          <w:rFonts w:ascii="Times New Roman" w:hAnsi="Times New Roman"/>
          <w:sz w:val="24"/>
          <w:szCs w:val="24"/>
        </w:rPr>
      </w:pPr>
    </w:p>
    <w:p w14:paraId="0AAB8DED" w14:textId="77777777" w:rsidR="00434D78" w:rsidRPr="00434D78" w:rsidRDefault="00434D78" w:rsidP="00434D78">
      <w:pPr>
        <w:pStyle w:val="ListParagraph"/>
        <w:spacing w:after="0" w:line="480" w:lineRule="auto"/>
        <w:ind w:left="0"/>
        <w:jc w:val="both"/>
        <w:rPr>
          <w:rFonts w:ascii="Times New Roman" w:hAnsi="Times New Roman"/>
          <w:sz w:val="24"/>
          <w:szCs w:val="24"/>
        </w:rPr>
      </w:pPr>
    </w:p>
    <w:p w14:paraId="727086C0" w14:textId="77777777" w:rsidR="00434D78" w:rsidRPr="00434D78" w:rsidRDefault="00434D78" w:rsidP="00434D78">
      <w:pPr>
        <w:pStyle w:val="ListParagraph"/>
        <w:spacing w:after="0" w:line="480" w:lineRule="auto"/>
        <w:ind w:left="0"/>
        <w:jc w:val="both"/>
        <w:rPr>
          <w:rFonts w:ascii="Times New Roman" w:hAnsi="Times New Roman"/>
          <w:sz w:val="24"/>
          <w:szCs w:val="24"/>
        </w:rPr>
      </w:pPr>
    </w:p>
    <w:tbl>
      <w:tblPr>
        <w:tblW w:w="14136" w:type="dxa"/>
        <w:tblInd w:w="93" w:type="dxa"/>
        <w:tblLook w:val="04A0" w:firstRow="1" w:lastRow="0" w:firstColumn="1" w:lastColumn="0" w:noHBand="0" w:noVBand="1"/>
      </w:tblPr>
      <w:tblGrid>
        <w:gridCol w:w="2283"/>
        <w:gridCol w:w="709"/>
        <w:gridCol w:w="1017"/>
        <w:gridCol w:w="1124"/>
        <w:gridCol w:w="978"/>
        <w:gridCol w:w="1134"/>
        <w:gridCol w:w="1017"/>
        <w:gridCol w:w="967"/>
        <w:gridCol w:w="992"/>
        <w:gridCol w:w="1017"/>
        <w:gridCol w:w="1017"/>
        <w:gridCol w:w="1017"/>
        <w:gridCol w:w="864"/>
      </w:tblGrid>
      <w:tr w:rsidR="00434D78" w:rsidRPr="00BB546F" w14:paraId="7BAD6222" w14:textId="77777777" w:rsidTr="00434D78">
        <w:trPr>
          <w:trHeight w:val="300"/>
        </w:trPr>
        <w:tc>
          <w:tcPr>
            <w:tcW w:w="2283" w:type="dxa"/>
            <w:tcBorders>
              <w:top w:val="nil"/>
              <w:left w:val="nil"/>
              <w:bottom w:val="nil"/>
              <w:right w:val="nil"/>
            </w:tcBorders>
            <w:shd w:val="clear" w:color="auto" w:fill="auto"/>
            <w:vAlign w:val="bottom"/>
            <w:hideMark/>
          </w:tcPr>
          <w:p w14:paraId="61EE62CB" w14:textId="77777777" w:rsidR="00434D78" w:rsidRPr="00BB546F" w:rsidRDefault="00434D78" w:rsidP="00BB546F">
            <w:pPr>
              <w:spacing w:after="0" w:line="240" w:lineRule="auto"/>
              <w:rPr>
                <w:rFonts w:ascii="Times New Roman" w:hAnsi="Times New Roman"/>
                <w:sz w:val="16"/>
                <w:szCs w:val="16"/>
              </w:rPr>
            </w:pPr>
            <w:proofErr w:type="spellStart"/>
            <w:r w:rsidRPr="00BB546F">
              <w:rPr>
                <w:rFonts w:ascii="Times New Roman" w:hAnsi="Times New Roman"/>
                <w:sz w:val="16"/>
                <w:szCs w:val="16"/>
              </w:rPr>
              <w:t>Tahun</w:t>
            </w:r>
            <w:proofErr w:type="spellEnd"/>
            <w:r w:rsidRPr="00BB546F">
              <w:rPr>
                <w:rFonts w:ascii="Times New Roman" w:hAnsi="Times New Roman"/>
                <w:sz w:val="16"/>
                <w:szCs w:val="16"/>
              </w:rPr>
              <w:t xml:space="preserve"> 2021</w:t>
            </w:r>
          </w:p>
        </w:tc>
        <w:tc>
          <w:tcPr>
            <w:tcW w:w="709" w:type="dxa"/>
            <w:tcBorders>
              <w:top w:val="nil"/>
              <w:left w:val="nil"/>
              <w:bottom w:val="nil"/>
              <w:right w:val="nil"/>
            </w:tcBorders>
            <w:shd w:val="clear" w:color="auto" w:fill="auto"/>
            <w:vAlign w:val="bottom"/>
            <w:hideMark/>
          </w:tcPr>
          <w:p w14:paraId="1150E715" w14:textId="77777777" w:rsidR="00434D78" w:rsidRPr="00BB546F" w:rsidRDefault="00434D78" w:rsidP="00BB546F">
            <w:pPr>
              <w:spacing w:after="0" w:line="240" w:lineRule="auto"/>
              <w:rPr>
                <w:rFonts w:ascii="Times New Roman" w:hAnsi="Times New Roman"/>
                <w:sz w:val="16"/>
                <w:szCs w:val="16"/>
              </w:rPr>
            </w:pPr>
          </w:p>
        </w:tc>
        <w:tc>
          <w:tcPr>
            <w:tcW w:w="1017" w:type="dxa"/>
            <w:tcBorders>
              <w:top w:val="nil"/>
              <w:left w:val="nil"/>
              <w:bottom w:val="nil"/>
              <w:right w:val="nil"/>
            </w:tcBorders>
            <w:shd w:val="clear" w:color="auto" w:fill="auto"/>
            <w:vAlign w:val="bottom"/>
            <w:hideMark/>
          </w:tcPr>
          <w:p w14:paraId="67BDC23B" w14:textId="77777777" w:rsidR="00434D78" w:rsidRPr="00BB546F" w:rsidRDefault="00434D78" w:rsidP="00BB546F">
            <w:pPr>
              <w:spacing w:after="0" w:line="240" w:lineRule="auto"/>
              <w:rPr>
                <w:rFonts w:ascii="Times New Roman" w:hAnsi="Times New Roman"/>
                <w:sz w:val="16"/>
                <w:szCs w:val="16"/>
              </w:rPr>
            </w:pPr>
          </w:p>
        </w:tc>
        <w:tc>
          <w:tcPr>
            <w:tcW w:w="1124" w:type="dxa"/>
            <w:tcBorders>
              <w:top w:val="nil"/>
              <w:left w:val="nil"/>
              <w:bottom w:val="nil"/>
              <w:right w:val="nil"/>
            </w:tcBorders>
            <w:shd w:val="clear" w:color="auto" w:fill="auto"/>
            <w:vAlign w:val="bottom"/>
            <w:hideMark/>
          </w:tcPr>
          <w:p w14:paraId="75D134B6" w14:textId="77777777" w:rsidR="00434D78" w:rsidRPr="00BB546F" w:rsidRDefault="00434D78" w:rsidP="00BB546F">
            <w:pPr>
              <w:spacing w:after="0" w:line="240" w:lineRule="auto"/>
              <w:rPr>
                <w:rFonts w:ascii="Times New Roman" w:hAnsi="Times New Roman"/>
                <w:sz w:val="16"/>
                <w:szCs w:val="16"/>
              </w:rPr>
            </w:pPr>
          </w:p>
        </w:tc>
        <w:tc>
          <w:tcPr>
            <w:tcW w:w="978" w:type="dxa"/>
            <w:tcBorders>
              <w:top w:val="nil"/>
              <w:left w:val="nil"/>
              <w:bottom w:val="nil"/>
              <w:right w:val="nil"/>
            </w:tcBorders>
            <w:shd w:val="clear" w:color="auto" w:fill="auto"/>
            <w:vAlign w:val="bottom"/>
            <w:hideMark/>
          </w:tcPr>
          <w:p w14:paraId="75E01DCE" w14:textId="77777777" w:rsidR="00434D78" w:rsidRPr="00BB546F" w:rsidRDefault="00434D78" w:rsidP="00BB546F">
            <w:pPr>
              <w:spacing w:after="0" w:line="240" w:lineRule="auto"/>
              <w:rPr>
                <w:rFonts w:ascii="Times New Roman" w:hAnsi="Times New Roman"/>
                <w:sz w:val="16"/>
                <w:szCs w:val="16"/>
              </w:rPr>
            </w:pPr>
          </w:p>
        </w:tc>
        <w:tc>
          <w:tcPr>
            <w:tcW w:w="1134" w:type="dxa"/>
            <w:tcBorders>
              <w:top w:val="nil"/>
              <w:left w:val="nil"/>
              <w:bottom w:val="nil"/>
              <w:right w:val="nil"/>
            </w:tcBorders>
            <w:shd w:val="clear" w:color="auto" w:fill="auto"/>
            <w:vAlign w:val="bottom"/>
            <w:hideMark/>
          </w:tcPr>
          <w:p w14:paraId="31E4530F" w14:textId="77777777" w:rsidR="00434D78" w:rsidRPr="00BB546F" w:rsidRDefault="00434D78" w:rsidP="00BB546F">
            <w:pPr>
              <w:spacing w:after="0" w:line="240" w:lineRule="auto"/>
              <w:rPr>
                <w:rFonts w:ascii="Times New Roman" w:hAnsi="Times New Roman"/>
                <w:sz w:val="16"/>
                <w:szCs w:val="16"/>
              </w:rPr>
            </w:pPr>
          </w:p>
        </w:tc>
        <w:tc>
          <w:tcPr>
            <w:tcW w:w="1017" w:type="dxa"/>
            <w:tcBorders>
              <w:top w:val="nil"/>
              <w:left w:val="nil"/>
              <w:bottom w:val="nil"/>
              <w:right w:val="nil"/>
            </w:tcBorders>
            <w:shd w:val="clear" w:color="auto" w:fill="auto"/>
            <w:vAlign w:val="bottom"/>
            <w:hideMark/>
          </w:tcPr>
          <w:p w14:paraId="1F533D98" w14:textId="77777777" w:rsidR="00434D78" w:rsidRPr="00BB546F" w:rsidRDefault="00434D78" w:rsidP="00BB546F">
            <w:pPr>
              <w:spacing w:after="0" w:line="240" w:lineRule="auto"/>
              <w:rPr>
                <w:rFonts w:ascii="Times New Roman" w:hAnsi="Times New Roman"/>
                <w:sz w:val="16"/>
                <w:szCs w:val="16"/>
              </w:rPr>
            </w:pPr>
          </w:p>
        </w:tc>
        <w:tc>
          <w:tcPr>
            <w:tcW w:w="967" w:type="dxa"/>
            <w:tcBorders>
              <w:top w:val="nil"/>
              <w:left w:val="nil"/>
              <w:bottom w:val="nil"/>
              <w:right w:val="nil"/>
            </w:tcBorders>
            <w:shd w:val="clear" w:color="auto" w:fill="auto"/>
            <w:vAlign w:val="bottom"/>
            <w:hideMark/>
          </w:tcPr>
          <w:p w14:paraId="576EAD36" w14:textId="77777777" w:rsidR="00434D78" w:rsidRPr="00BB546F" w:rsidRDefault="00434D78" w:rsidP="00BB546F">
            <w:pPr>
              <w:spacing w:after="0" w:line="240" w:lineRule="auto"/>
              <w:rPr>
                <w:rFonts w:ascii="Times New Roman" w:hAnsi="Times New Roman"/>
                <w:sz w:val="16"/>
                <w:szCs w:val="16"/>
              </w:rPr>
            </w:pPr>
          </w:p>
        </w:tc>
        <w:tc>
          <w:tcPr>
            <w:tcW w:w="992" w:type="dxa"/>
            <w:tcBorders>
              <w:top w:val="nil"/>
              <w:left w:val="nil"/>
              <w:bottom w:val="nil"/>
              <w:right w:val="nil"/>
            </w:tcBorders>
            <w:shd w:val="clear" w:color="auto" w:fill="auto"/>
            <w:vAlign w:val="bottom"/>
            <w:hideMark/>
          </w:tcPr>
          <w:p w14:paraId="4BF7C4E9" w14:textId="77777777" w:rsidR="00434D78" w:rsidRPr="00BB546F" w:rsidRDefault="00434D78" w:rsidP="00BB546F">
            <w:pPr>
              <w:spacing w:after="0" w:line="240" w:lineRule="auto"/>
              <w:rPr>
                <w:rFonts w:ascii="Times New Roman" w:hAnsi="Times New Roman"/>
                <w:sz w:val="16"/>
                <w:szCs w:val="16"/>
              </w:rPr>
            </w:pPr>
          </w:p>
        </w:tc>
        <w:tc>
          <w:tcPr>
            <w:tcW w:w="1017" w:type="dxa"/>
            <w:tcBorders>
              <w:top w:val="nil"/>
              <w:left w:val="nil"/>
              <w:bottom w:val="nil"/>
              <w:right w:val="nil"/>
            </w:tcBorders>
            <w:shd w:val="clear" w:color="auto" w:fill="auto"/>
            <w:vAlign w:val="bottom"/>
            <w:hideMark/>
          </w:tcPr>
          <w:p w14:paraId="7B4A05BE" w14:textId="77777777" w:rsidR="00434D78" w:rsidRPr="00BB546F" w:rsidRDefault="00434D78" w:rsidP="00BB546F">
            <w:pPr>
              <w:spacing w:after="0" w:line="240" w:lineRule="auto"/>
              <w:rPr>
                <w:rFonts w:ascii="Times New Roman" w:hAnsi="Times New Roman"/>
                <w:sz w:val="16"/>
                <w:szCs w:val="16"/>
              </w:rPr>
            </w:pPr>
          </w:p>
        </w:tc>
        <w:tc>
          <w:tcPr>
            <w:tcW w:w="1017" w:type="dxa"/>
            <w:tcBorders>
              <w:top w:val="nil"/>
              <w:left w:val="nil"/>
              <w:bottom w:val="nil"/>
              <w:right w:val="nil"/>
            </w:tcBorders>
            <w:shd w:val="clear" w:color="auto" w:fill="auto"/>
            <w:vAlign w:val="bottom"/>
            <w:hideMark/>
          </w:tcPr>
          <w:p w14:paraId="61CB47D4" w14:textId="77777777" w:rsidR="00434D78" w:rsidRPr="00BB546F" w:rsidRDefault="00434D78" w:rsidP="00BB546F">
            <w:pPr>
              <w:spacing w:after="0" w:line="240" w:lineRule="auto"/>
              <w:rPr>
                <w:rFonts w:ascii="Times New Roman" w:hAnsi="Times New Roman"/>
                <w:sz w:val="16"/>
                <w:szCs w:val="16"/>
              </w:rPr>
            </w:pPr>
          </w:p>
        </w:tc>
        <w:tc>
          <w:tcPr>
            <w:tcW w:w="1017" w:type="dxa"/>
            <w:tcBorders>
              <w:top w:val="nil"/>
              <w:left w:val="nil"/>
              <w:bottom w:val="nil"/>
              <w:right w:val="nil"/>
            </w:tcBorders>
            <w:shd w:val="clear" w:color="auto" w:fill="auto"/>
            <w:vAlign w:val="bottom"/>
            <w:hideMark/>
          </w:tcPr>
          <w:p w14:paraId="4E8F68F4" w14:textId="77777777" w:rsidR="00434D78" w:rsidRPr="00BB546F" w:rsidRDefault="00434D78" w:rsidP="00BB546F">
            <w:pPr>
              <w:spacing w:after="0" w:line="240" w:lineRule="auto"/>
              <w:rPr>
                <w:rFonts w:ascii="Times New Roman" w:hAnsi="Times New Roman"/>
                <w:sz w:val="16"/>
                <w:szCs w:val="16"/>
              </w:rPr>
            </w:pPr>
          </w:p>
        </w:tc>
        <w:tc>
          <w:tcPr>
            <w:tcW w:w="864" w:type="dxa"/>
            <w:tcBorders>
              <w:top w:val="nil"/>
              <w:left w:val="nil"/>
              <w:bottom w:val="nil"/>
              <w:right w:val="nil"/>
            </w:tcBorders>
            <w:shd w:val="clear" w:color="auto" w:fill="auto"/>
            <w:vAlign w:val="bottom"/>
            <w:hideMark/>
          </w:tcPr>
          <w:p w14:paraId="6EBA49C8" w14:textId="77777777" w:rsidR="00434D78" w:rsidRPr="00BB546F" w:rsidRDefault="00434D78" w:rsidP="00BB546F">
            <w:pPr>
              <w:spacing w:after="0" w:line="240" w:lineRule="auto"/>
              <w:rPr>
                <w:rFonts w:ascii="Times New Roman" w:hAnsi="Times New Roman"/>
                <w:sz w:val="16"/>
                <w:szCs w:val="16"/>
              </w:rPr>
            </w:pPr>
          </w:p>
        </w:tc>
      </w:tr>
      <w:tr w:rsidR="00434D78" w:rsidRPr="00BB546F" w14:paraId="3B18ACE6" w14:textId="77777777" w:rsidTr="00434D78">
        <w:trPr>
          <w:trHeight w:val="300"/>
        </w:trPr>
        <w:tc>
          <w:tcPr>
            <w:tcW w:w="2283" w:type="dxa"/>
            <w:tcBorders>
              <w:top w:val="nil"/>
              <w:left w:val="nil"/>
              <w:bottom w:val="nil"/>
              <w:right w:val="nil"/>
            </w:tcBorders>
            <w:shd w:val="clear" w:color="auto" w:fill="auto"/>
            <w:vAlign w:val="bottom"/>
            <w:hideMark/>
          </w:tcPr>
          <w:p w14:paraId="459AA285" w14:textId="77777777" w:rsidR="00434D78" w:rsidRPr="00BB546F" w:rsidRDefault="00434D78" w:rsidP="00BB546F">
            <w:pPr>
              <w:spacing w:after="0" w:line="240" w:lineRule="auto"/>
              <w:rPr>
                <w:rFonts w:ascii="Times New Roman" w:hAnsi="Times New Roman"/>
                <w:sz w:val="16"/>
                <w:szCs w:val="16"/>
              </w:rPr>
            </w:pPr>
          </w:p>
        </w:tc>
        <w:tc>
          <w:tcPr>
            <w:tcW w:w="709" w:type="dxa"/>
            <w:tcBorders>
              <w:top w:val="nil"/>
              <w:left w:val="nil"/>
              <w:bottom w:val="nil"/>
              <w:right w:val="nil"/>
            </w:tcBorders>
            <w:shd w:val="clear" w:color="auto" w:fill="auto"/>
            <w:vAlign w:val="bottom"/>
            <w:hideMark/>
          </w:tcPr>
          <w:p w14:paraId="58599F02" w14:textId="77777777" w:rsidR="00434D78" w:rsidRPr="00BB546F" w:rsidRDefault="00434D78" w:rsidP="00BB546F">
            <w:pPr>
              <w:spacing w:after="0" w:line="240" w:lineRule="auto"/>
              <w:rPr>
                <w:rFonts w:ascii="Times New Roman" w:hAnsi="Times New Roman"/>
                <w:sz w:val="16"/>
                <w:szCs w:val="16"/>
              </w:rPr>
            </w:pPr>
          </w:p>
        </w:tc>
        <w:tc>
          <w:tcPr>
            <w:tcW w:w="1017" w:type="dxa"/>
            <w:tcBorders>
              <w:top w:val="nil"/>
              <w:left w:val="nil"/>
              <w:bottom w:val="nil"/>
              <w:right w:val="nil"/>
            </w:tcBorders>
            <w:shd w:val="clear" w:color="auto" w:fill="auto"/>
            <w:vAlign w:val="bottom"/>
            <w:hideMark/>
          </w:tcPr>
          <w:p w14:paraId="0135EFA4" w14:textId="77777777" w:rsidR="00434D78" w:rsidRPr="00BB546F" w:rsidRDefault="00434D78" w:rsidP="00BB546F">
            <w:pPr>
              <w:spacing w:after="0" w:line="240" w:lineRule="auto"/>
              <w:rPr>
                <w:rFonts w:ascii="Times New Roman" w:hAnsi="Times New Roman"/>
                <w:sz w:val="16"/>
                <w:szCs w:val="16"/>
              </w:rPr>
            </w:pPr>
          </w:p>
        </w:tc>
        <w:tc>
          <w:tcPr>
            <w:tcW w:w="1124" w:type="dxa"/>
            <w:tcBorders>
              <w:top w:val="nil"/>
              <w:left w:val="nil"/>
              <w:bottom w:val="nil"/>
              <w:right w:val="nil"/>
            </w:tcBorders>
            <w:shd w:val="clear" w:color="auto" w:fill="auto"/>
            <w:vAlign w:val="bottom"/>
            <w:hideMark/>
          </w:tcPr>
          <w:p w14:paraId="0D3706E0" w14:textId="77777777" w:rsidR="00434D78" w:rsidRPr="00BB546F" w:rsidRDefault="00434D78" w:rsidP="00BB546F">
            <w:pPr>
              <w:spacing w:after="0" w:line="240" w:lineRule="auto"/>
              <w:rPr>
                <w:rFonts w:ascii="Times New Roman" w:hAnsi="Times New Roman"/>
                <w:sz w:val="16"/>
                <w:szCs w:val="16"/>
              </w:rPr>
            </w:pPr>
          </w:p>
        </w:tc>
        <w:tc>
          <w:tcPr>
            <w:tcW w:w="978" w:type="dxa"/>
            <w:tcBorders>
              <w:top w:val="nil"/>
              <w:left w:val="nil"/>
              <w:bottom w:val="nil"/>
              <w:right w:val="nil"/>
            </w:tcBorders>
            <w:shd w:val="clear" w:color="auto" w:fill="auto"/>
            <w:vAlign w:val="bottom"/>
            <w:hideMark/>
          </w:tcPr>
          <w:p w14:paraId="130F7DDF" w14:textId="77777777" w:rsidR="00434D78" w:rsidRPr="00BB546F" w:rsidRDefault="00434D78" w:rsidP="00BB546F">
            <w:pPr>
              <w:spacing w:after="0" w:line="240" w:lineRule="auto"/>
              <w:rPr>
                <w:rFonts w:ascii="Times New Roman" w:hAnsi="Times New Roman"/>
                <w:sz w:val="16"/>
                <w:szCs w:val="16"/>
              </w:rPr>
            </w:pPr>
          </w:p>
        </w:tc>
        <w:tc>
          <w:tcPr>
            <w:tcW w:w="1134" w:type="dxa"/>
            <w:tcBorders>
              <w:top w:val="nil"/>
              <w:left w:val="nil"/>
              <w:bottom w:val="nil"/>
              <w:right w:val="nil"/>
            </w:tcBorders>
            <w:shd w:val="clear" w:color="auto" w:fill="auto"/>
            <w:vAlign w:val="bottom"/>
            <w:hideMark/>
          </w:tcPr>
          <w:p w14:paraId="545C7F5B" w14:textId="77777777" w:rsidR="00434D78" w:rsidRPr="00BB546F" w:rsidRDefault="00434D78" w:rsidP="00BB546F">
            <w:pPr>
              <w:spacing w:after="0" w:line="240" w:lineRule="auto"/>
              <w:rPr>
                <w:rFonts w:ascii="Times New Roman" w:hAnsi="Times New Roman"/>
                <w:sz w:val="16"/>
                <w:szCs w:val="16"/>
              </w:rPr>
            </w:pPr>
          </w:p>
        </w:tc>
        <w:tc>
          <w:tcPr>
            <w:tcW w:w="1017" w:type="dxa"/>
            <w:tcBorders>
              <w:top w:val="nil"/>
              <w:left w:val="nil"/>
              <w:bottom w:val="nil"/>
              <w:right w:val="nil"/>
            </w:tcBorders>
            <w:shd w:val="clear" w:color="auto" w:fill="auto"/>
            <w:vAlign w:val="bottom"/>
            <w:hideMark/>
          </w:tcPr>
          <w:p w14:paraId="7B8EB61C" w14:textId="77777777" w:rsidR="00434D78" w:rsidRPr="00BB546F" w:rsidRDefault="00434D78" w:rsidP="00BB546F">
            <w:pPr>
              <w:spacing w:after="0" w:line="240" w:lineRule="auto"/>
              <w:rPr>
                <w:rFonts w:ascii="Times New Roman" w:hAnsi="Times New Roman"/>
                <w:sz w:val="16"/>
                <w:szCs w:val="16"/>
              </w:rPr>
            </w:pPr>
          </w:p>
        </w:tc>
        <w:tc>
          <w:tcPr>
            <w:tcW w:w="967" w:type="dxa"/>
            <w:tcBorders>
              <w:top w:val="nil"/>
              <w:left w:val="nil"/>
              <w:bottom w:val="nil"/>
              <w:right w:val="nil"/>
            </w:tcBorders>
            <w:shd w:val="clear" w:color="auto" w:fill="auto"/>
            <w:vAlign w:val="bottom"/>
            <w:hideMark/>
          </w:tcPr>
          <w:p w14:paraId="2CED55D8" w14:textId="77777777" w:rsidR="00434D78" w:rsidRPr="00BB546F" w:rsidRDefault="00434D78" w:rsidP="00BB546F">
            <w:pPr>
              <w:spacing w:after="0" w:line="240" w:lineRule="auto"/>
              <w:rPr>
                <w:rFonts w:ascii="Times New Roman" w:hAnsi="Times New Roman"/>
                <w:sz w:val="16"/>
                <w:szCs w:val="16"/>
              </w:rPr>
            </w:pPr>
          </w:p>
        </w:tc>
        <w:tc>
          <w:tcPr>
            <w:tcW w:w="992" w:type="dxa"/>
            <w:tcBorders>
              <w:top w:val="nil"/>
              <w:left w:val="nil"/>
              <w:bottom w:val="nil"/>
              <w:right w:val="nil"/>
            </w:tcBorders>
            <w:shd w:val="clear" w:color="auto" w:fill="auto"/>
            <w:vAlign w:val="bottom"/>
            <w:hideMark/>
          </w:tcPr>
          <w:p w14:paraId="28031B1C" w14:textId="77777777" w:rsidR="00434D78" w:rsidRPr="00BB546F" w:rsidRDefault="00434D78" w:rsidP="00BB546F">
            <w:pPr>
              <w:spacing w:after="0" w:line="240" w:lineRule="auto"/>
              <w:rPr>
                <w:rFonts w:ascii="Times New Roman" w:hAnsi="Times New Roman"/>
                <w:sz w:val="16"/>
                <w:szCs w:val="16"/>
              </w:rPr>
            </w:pPr>
          </w:p>
        </w:tc>
        <w:tc>
          <w:tcPr>
            <w:tcW w:w="1017" w:type="dxa"/>
            <w:tcBorders>
              <w:top w:val="nil"/>
              <w:left w:val="nil"/>
              <w:bottom w:val="nil"/>
              <w:right w:val="nil"/>
            </w:tcBorders>
            <w:shd w:val="clear" w:color="auto" w:fill="auto"/>
            <w:vAlign w:val="bottom"/>
            <w:hideMark/>
          </w:tcPr>
          <w:p w14:paraId="1A33BA45" w14:textId="77777777" w:rsidR="00434D78" w:rsidRPr="00BB546F" w:rsidRDefault="00434D78" w:rsidP="00BB546F">
            <w:pPr>
              <w:spacing w:after="0" w:line="240" w:lineRule="auto"/>
              <w:rPr>
                <w:rFonts w:ascii="Times New Roman" w:hAnsi="Times New Roman"/>
                <w:sz w:val="16"/>
                <w:szCs w:val="16"/>
              </w:rPr>
            </w:pPr>
          </w:p>
        </w:tc>
        <w:tc>
          <w:tcPr>
            <w:tcW w:w="1017" w:type="dxa"/>
            <w:tcBorders>
              <w:top w:val="nil"/>
              <w:left w:val="nil"/>
              <w:bottom w:val="nil"/>
              <w:right w:val="nil"/>
            </w:tcBorders>
            <w:shd w:val="clear" w:color="auto" w:fill="auto"/>
            <w:vAlign w:val="bottom"/>
            <w:hideMark/>
          </w:tcPr>
          <w:p w14:paraId="4D7DAC47" w14:textId="77777777" w:rsidR="00434D78" w:rsidRPr="00BB546F" w:rsidRDefault="00434D78" w:rsidP="00BB546F">
            <w:pPr>
              <w:spacing w:after="0" w:line="240" w:lineRule="auto"/>
              <w:rPr>
                <w:rFonts w:ascii="Times New Roman" w:hAnsi="Times New Roman"/>
                <w:sz w:val="16"/>
                <w:szCs w:val="16"/>
              </w:rPr>
            </w:pPr>
          </w:p>
        </w:tc>
        <w:tc>
          <w:tcPr>
            <w:tcW w:w="1017" w:type="dxa"/>
            <w:tcBorders>
              <w:top w:val="nil"/>
              <w:left w:val="nil"/>
              <w:bottom w:val="nil"/>
              <w:right w:val="nil"/>
            </w:tcBorders>
            <w:shd w:val="clear" w:color="auto" w:fill="auto"/>
            <w:vAlign w:val="bottom"/>
            <w:hideMark/>
          </w:tcPr>
          <w:p w14:paraId="6946F702" w14:textId="77777777" w:rsidR="00434D78" w:rsidRPr="00BB546F" w:rsidRDefault="00434D78" w:rsidP="00BB546F">
            <w:pPr>
              <w:spacing w:after="0" w:line="240" w:lineRule="auto"/>
              <w:rPr>
                <w:rFonts w:ascii="Times New Roman" w:hAnsi="Times New Roman"/>
                <w:sz w:val="16"/>
                <w:szCs w:val="16"/>
              </w:rPr>
            </w:pPr>
          </w:p>
        </w:tc>
        <w:tc>
          <w:tcPr>
            <w:tcW w:w="864" w:type="dxa"/>
            <w:tcBorders>
              <w:top w:val="nil"/>
              <w:left w:val="nil"/>
              <w:bottom w:val="nil"/>
              <w:right w:val="nil"/>
            </w:tcBorders>
            <w:shd w:val="clear" w:color="auto" w:fill="auto"/>
            <w:vAlign w:val="bottom"/>
            <w:hideMark/>
          </w:tcPr>
          <w:p w14:paraId="627EF20C" w14:textId="77777777" w:rsidR="00434D78" w:rsidRPr="00BB546F" w:rsidRDefault="00434D78" w:rsidP="00BB546F">
            <w:pPr>
              <w:spacing w:after="0" w:line="240" w:lineRule="auto"/>
              <w:rPr>
                <w:rFonts w:ascii="Times New Roman" w:hAnsi="Times New Roman"/>
                <w:sz w:val="16"/>
                <w:szCs w:val="16"/>
              </w:rPr>
            </w:pPr>
          </w:p>
        </w:tc>
      </w:tr>
      <w:tr w:rsidR="00434D78" w:rsidRPr="00BB546F" w14:paraId="0D5604EB" w14:textId="77777777" w:rsidTr="00434D78">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ADB4AB" w14:textId="77777777" w:rsidR="00434D78" w:rsidRPr="00BB546F" w:rsidRDefault="00434D78" w:rsidP="00BB546F">
            <w:pPr>
              <w:spacing w:after="0" w:line="240" w:lineRule="auto"/>
              <w:rPr>
                <w:rFonts w:ascii="Times New Roman" w:hAnsi="Times New Roman"/>
                <w:sz w:val="16"/>
                <w:szCs w:val="16"/>
              </w:rPr>
            </w:pPr>
            <w:proofErr w:type="spellStart"/>
            <w:r w:rsidRPr="00BB546F">
              <w:rPr>
                <w:rFonts w:ascii="Times New Roman" w:hAnsi="Times New Roman"/>
                <w:sz w:val="16"/>
                <w:szCs w:val="16"/>
              </w:rPr>
              <w:t>Perush</w:t>
            </w:r>
            <w:proofErr w:type="spellEnd"/>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6EF8D80A"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Kode</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5B84E241"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NI</w:t>
            </w:r>
          </w:p>
        </w:tc>
        <w:tc>
          <w:tcPr>
            <w:tcW w:w="1124" w:type="dxa"/>
            <w:tcBorders>
              <w:top w:val="single" w:sz="4" w:space="0" w:color="auto"/>
              <w:left w:val="nil"/>
              <w:bottom w:val="single" w:sz="4" w:space="0" w:color="auto"/>
              <w:right w:val="single" w:sz="4" w:space="0" w:color="auto"/>
            </w:tcBorders>
            <w:shd w:val="clear" w:color="auto" w:fill="auto"/>
            <w:vAlign w:val="bottom"/>
            <w:hideMark/>
          </w:tcPr>
          <w:p w14:paraId="13E8C3BD"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CFO</w:t>
            </w:r>
          </w:p>
        </w:tc>
        <w:tc>
          <w:tcPr>
            <w:tcW w:w="978" w:type="dxa"/>
            <w:tcBorders>
              <w:top w:val="single" w:sz="4" w:space="0" w:color="auto"/>
              <w:left w:val="nil"/>
              <w:bottom w:val="single" w:sz="4" w:space="0" w:color="auto"/>
              <w:right w:val="single" w:sz="4" w:space="0" w:color="auto"/>
            </w:tcBorders>
            <w:shd w:val="clear" w:color="auto" w:fill="auto"/>
            <w:vAlign w:val="bottom"/>
            <w:hideMark/>
          </w:tcPr>
          <w:p w14:paraId="63A9E141"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TAC</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07337247"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Total Aset</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5BB3C457" w14:textId="77777777" w:rsidR="00434D78" w:rsidRPr="00BB546F" w:rsidRDefault="00434D78" w:rsidP="00BB546F">
            <w:pPr>
              <w:spacing w:after="0" w:line="240" w:lineRule="auto"/>
              <w:rPr>
                <w:rFonts w:ascii="Times New Roman" w:hAnsi="Times New Roman"/>
                <w:sz w:val="16"/>
                <w:szCs w:val="16"/>
              </w:rPr>
            </w:pPr>
            <w:proofErr w:type="spellStart"/>
            <w:r w:rsidRPr="00BB546F">
              <w:rPr>
                <w:rFonts w:ascii="Times New Roman" w:hAnsi="Times New Roman"/>
                <w:sz w:val="16"/>
                <w:szCs w:val="16"/>
              </w:rPr>
              <w:t>REVt</w:t>
            </w:r>
            <w:proofErr w:type="spellEnd"/>
          </w:p>
        </w:tc>
        <w:tc>
          <w:tcPr>
            <w:tcW w:w="967" w:type="dxa"/>
            <w:tcBorders>
              <w:top w:val="single" w:sz="4" w:space="0" w:color="auto"/>
              <w:left w:val="nil"/>
              <w:bottom w:val="single" w:sz="4" w:space="0" w:color="auto"/>
              <w:right w:val="single" w:sz="4" w:space="0" w:color="auto"/>
            </w:tcBorders>
            <w:shd w:val="clear" w:color="auto" w:fill="auto"/>
            <w:vAlign w:val="bottom"/>
            <w:hideMark/>
          </w:tcPr>
          <w:p w14:paraId="1A802070"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REVt-1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40693291"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∆REV</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1EC5C243" w14:textId="77777777" w:rsidR="00434D78" w:rsidRPr="00BB546F" w:rsidRDefault="00434D78" w:rsidP="00BB546F">
            <w:pPr>
              <w:spacing w:after="0" w:line="240" w:lineRule="auto"/>
              <w:rPr>
                <w:rFonts w:ascii="Times New Roman" w:hAnsi="Times New Roman"/>
                <w:sz w:val="16"/>
                <w:szCs w:val="16"/>
              </w:rPr>
            </w:pPr>
            <w:proofErr w:type="spellStart"/>
            <w:r w:rsidRPr="00BB546F">
              <w:rPr>
                <w:rFonts w:ascii="Times New Roman" w:hAnsi="Times New Roman"/>
                <w:sz w:val="16"/>
                <w:szCs w:val="16"/>
              </w:rPr>
              <w:t>Aktiva</w:t>
            </w:r>
            <w:proofErr w:type="spellEnd"/>
            <w:r w:rsidRPr="00BB546F">
              <w:rPr>
                <w:rFonts w:ascii="Times New Roman" w:hAnsi="Times New Roman"/>
                <w:sz w:val="16"/>
                <w:szCs w:val="16"/>
              </w:rPr>
              <w:t xml:space="preserve"> </w:t>
            </w:r>
            <w:proofErr w:type="spellStart"/>
            <w:r w:rsidRPr="00BB546F">
              <w:rPr>
                <w:rFonts w:ascii="Times New Roman" w:hAnsi="Times New Roman"/>
                <w:sz w:val="16"/>
                <w:szCs w:val="16"/>
              </w:rPr>
              <w:t>tetap</w:t>
            </w:r>
            <w:proofErr w:type="spellEnd"/>
            <w:r w:rsidRPr="00BB546F">
              <w:rPr>
                <w:rFonts w:ascii="Times New Roman" w:hAnsi="Times New Roman"/>
                <w:sz w:val="16"/>
                <w:szCs w:val="16"/>
              </w:rPr>
              <w:t xml:space="preserve"> (PPE)</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23BA5929" w14:textId="77777777" w:rsidR="00434D78" w:rsidRPr="00BB546F" w:rsidRDefault="00434D78" w:rsidP="00BB546F">
            <w:pPr>
              <w:spacing w:after="0" w:line="240" w:lineRule="auto"/>
              <w:rPr>
                <w:rFonts w:ascii="Times New Roman" w:hAnsi="Times New Roman"/>
                <w:sz w:val="16"/>
                <w:szCs w:val="16"/>
              </w:rPr>
            </w:pPr>
            <w:proofErr w:type="spellStart"/>
            <w:r w:rsidRPr="00BB546F">
              <w:rPr>
                <w:rFonts w:ascii="Times New Roman" w:hAnsi="Times New Roman"/>
                <w:sz w:val="16"/>
                <w:szCs w:val="16"/>
              </w:rPr>
              <w:t>RECt</w:t>
            </w:r>
            <w:proofErr w:type="spellEnd"/>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3EFB450C"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RECt-1</w:t>
            </w:r>
          </w:p>
        </w:tc>
        <w:tc>
          <w:tcPr>
            <w:tcW w:w="864" w:type="dxa"/>
            <w:tcBorders>
              <w:top w:val="single" w:sz="4" w:space="0" w:color="auto"/>
              <w:left w:val="nil"/>
              <w:bottom w:val="single" w:sz="4" w:space="0" w:color="auto"/>
              <w:right w:val="single" w:sz="4" w:space="0" w:color="auto"/>
            </w:tcBorders>
            <w:shd w:val="clear" w:color="auto" w:fill="auto"/>
            <w:vAlign w:val="bottom"/>
            <w:hideMark/>
          </w:tcPr>
          <w:p w14:paraId="4894BE51"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∆REC</w:t>
            </w:r>
          </w:p>
        </w:tc>
      </w:tr>
      <w:tr w:rsidR="00434D78" w:rsidRPr="00BB546F" w14:paraId="337078BC" w14:textId="77777777" w:rsidTr="00434D78">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38075688"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 xml:space="preserve">Aneka Tambang </w:t>
            </w:r>
            <w:proofErr w:type="spellStart"/>
            <w:r w:rsidRPr="00BB546F">
              <w:rPr>
                <w:rFonts w:ascii="Times New Roman" w:hAnsi="Times New Roman"/>
                <w:sz w:val="16"/>
                <w:szCs w:val="16"/>
              </w:rPr>
              <w:t>Tbk</w:t>
            </w:r>
            <w:proofErr w:type="spellEnd"/>
          </w:p>
        </w:tc>
        <w:tc>
          <w:tcPr>
            <w:tcW w:w="709" w:type="dxa"/>
            <w:tcBorders>
              <w:top w:val="nil"/>
              <w:left w:val="nil"/>
              <w:bottom w:val="single" w:sz="4" w:space="0" w:color="auto"/>
              <w:right w:val="single" w:sz="4" w:space="0" w:color="auto"/>
            </w:tcBorders>
            <w:shd w:val="clear" w:color="auto" w:fill="auto"/>
            <w:vAlign w:val="bottom"/>
            <w:hideMark/>
          </w:tcPr>
          <w:p w14:paraId="0C8F6ADD"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ANTM</w:t>
            </w:r>
          </w:p>
        </w:tc>
        <w:tc>
          <w:tcPr>
            <w:tcW w:w="1017" w:type="dxa"/>
            <w:tcBorders>
              <w:top w:val="single" w:sz="4" w:space="0" w:color="auto"/>
              <w:left w:val="nil"/>
              <w:bottom w:val="single" w:sz="4" w:space="0" w:color="auto"/>
              <w:right w:val="single" w:sz="4" w:space="0" w:color="auto"/>
            </w:tcBorders>
            <w:shd w:val="clear" w:color="auto" w:fill="auto"/>
            <w:hideMark/>
          </w:tcPr>
          <w:p w14:paraId="75035063"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874,426</w:t>
            </w:r>
          </w:p>
        </w:tc>
        <w:tc>
          <w:tcPr>
            <w:tcW w:w="1124" w:type="dxa"/>
            <w:tcBorders>
              <w:top w:val="single" w:sz="4" w:space="0" w:color="auto"/>
              <w:left w:val="nil"/>
              <w:bottom w:val="single" w:sz="4" w:space="0" w:color="auto"/>
              <w:right w:val="single" w:sz="4" w:space="0" w:color="auto"/>
            </w:tcBorders>
            <w:shd w:val="clear" w:color="auto" w:fill="auto"/>
            <w:hideMark/>
          </w:tcPr>
          <w:p w14:paraId="1B2FD755"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1,874,578</w:t>
            </w:r>
          </w:p>
        </w:tc>
        <w:tc>
          <w:tcPr>
            <w:tcW w:w="978" w:type="dxa"/>
            <w:tcBorders>
              <w:top w:val="single" w:sz="4" w:space="0" w:color="auto"/>
              <w:left w:val="nil"/>
              <w:bottom w:val="single" w:sz="4" w:space="0" w:color="auto"/>
              <w:right w:val="single" w:sz="4" w:space="0" w:color="auto"/>
            </w:tcBorders>
            <w:shd w:val="clear" w:color="auto" w:fill="auto"/>
            <w:vAlign w:val="bottom"/>
            <w:hideMark/>
          </w:tcPr>
          <w:p w14:paraId="1564AAFA"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(1,000,152)</w:t>
            </w:r>
          </w:p>
        </w:tc>
        <w:tc>
          <w:tcPr>
            <w:tcW w:w="1134" w:type="dxa"/>
            <w:tcBorders>
              <w:top w:val="single" w:sz="4" w:space="0" w:color="auto"/>
              <w:left w:val="nil"/>
              <w:bottom w:val="single" w:sz="4" w:space="0" w:color="auto"/>
              <w:right w:val="single" w:sz="4" w:space="0" w:color="auto"/>
            </w:tcBorders>
            <w:shd w:val="clear" w:color="auto" w:fill="auto"/>
            <w:hideMark/>
          </w:tcPr>
          <w:p w14:paraId="51FFFD27"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30,014,273</w:t>
            </w:r>
          </w:p>
        </w:tc>
        <w:tc>
          <w:tcPr>
            <w:tcW w:w="1017" w:type="dxa"/>
            <w:tcBorders>
              <w:top w:val="single" w:sz="4" w:space="0" w:color="auto"/>
              <w:left w:val="nil"/>
              <w:bottom w:val="single" w:sz="4" w:space="0" w:color="auto"/>
              <w:right w:val="single" w:sz="4" w:space="0" w:color="auto"/>
            </w:tcBorders>
            <w:shd w:val="clear" w:color="auto" w:fill="auto"/>
            <w:hideMark/>
          </w:tcPr>
          <w:p w14:paraId="649FB42E"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163,547</w:t>
            </w:r>
          </w:p>
        </w:tc>
        <w:tc>
          <w:tcPr>
            <w:tcW w:w="967" w:type="dxa"/>
            <w:tcBorders>
              <w:top w:val="single" w:sz="4" w:space="0" w:color="auto"/>
              <w:left w:val="nil"/>
              <w:bottom w:val="single" w:sz="4" w:space="0" w:color="auto"/>
              <w:right w:val="single" w:sz="4" w:space="0" w:color="auto"/>
            </w:tcBorders>
            <w:shd w:val="clear" w:color="auto" w:fill="auto"/>
            <w:hideMark/>
          </w:tcPr>
          <w:p w14:paraId="5DD041F2"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259,842</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197EB6B6"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(96,295)</w:t>
            </w:r>
          </w:p>
        </w:tc>
        <w:tc>
          <w:tcPr>
            <w:tcW w:w="1017" w:type="dxa"/>
            <w:tcBorders>
              <w:top w:val="single" w:sz="4" w:space="0" w:color="auto"/>
              <w:left w:val="nil"/>
              <w:bottom w:val="single" w:sz="4" w:space="0" w:color="auto"/>
              <w:right w:val="single" w:sz="4" w:space="0" w:color="auto"/>
            </w:tcBorders>
            <w:shd w:val="clear" w:color="auto" w:fill="auto"/>
            <w:hideMark/>
          </w:tcPr>
          <w:p w14:paraId="2D3416C5"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24,807,948</w:t>
            </w:r>
          </w:p>
        </w:tc>
        <w:tc>
          <w:tcPr>
            <w:tcW w:w="1017" w:type="dxa"/>
            <w:tcBorders>
              <w:top w:val="single" w:sz="4" w:space="0" w:color="auto"/>
              <w:left w:val="nil"/>
              <w:bottom w:val="single" w:sz="4" w:space="0" w:color="auto"/>
              <w:right w:val="single" w:sz="4" w:space="0" w:color="auto"/>
            </w:tcBorders>
            <w:shd w:val="clear" w:color="auto" w:fill="auto"/>
            <w:hideMark/>
          </w:tcPr>
          <w:p w14:paraId="425A5550"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922,789</w:t>
            </w:r>
          </w:p>
        </w:tc>
        <w:tc>
          <w:tcPr>
            <w:tcW w:w="1017" w:type="dxa"/>
            <w:tcBorders>
              <w:top w:val="single" w:sz="4" w:space="0" w:color="auto"/>
              <w:left w:val="nil"/>
              <w:bottom w:val="single" w:sz="4" w:space="0" w:color="auto"/>
              <w:right w:val="single" w:sz="4" w:space="0" w:color="auto"/>
            </w:tcBorders>
            <w:shd w:val="clear" w:color="auto" w:fill="auto"/>
            <w:hideMark/>
          </w:tcPr>
          <w:p w14:paraId="1E87BE6C"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969,035</w:t>
            </w:r>
          </w:p>
        </w:tc>
        <w:tc>
          <w:tcPr>
            <w:tcW w:w="864" w:type="dxa"/>
            <w:tcBorders>
              <w:top w:val="nil"/>
              <w:left w:val="nil"/>
              <w:bottom w:val="single" w:sz="4" w:space="0" w:color="auto"/>
              <w:right w:val="single" w:sz="4" w:space="0" w:color="auto"/>
            </w:tcBorders>
            <w:shd w:val="clear" w:color="auto" w:fill="auto"/>
            <w:vAlign w:val="bottom"/>
            <w:hideMark/>
          </w:tcPr>
          <w:p w14:paraId="58A0FF56"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(46,246)</w:t>
            </w:r>
          </w:p>
        </w:tc>
      </w:tr>
      <w:tr w:rsidR="00434D78" w:rsidRPr="00BB546F" w14:paraId="78DF307A" w14:textId="77777777" w:rsidTr="00434D78">
        <w:trPr>
          <w:trHeight w:val="31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7CD48CC0"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 xml:space="preserve">Bank Centra Asia </w:t>
            </w:r>
            <w:proofErr w:type="spellStart"/>
            <w:r w:rsidRPr="00BB546F">
              <w:rPr>
                <w:rFonts w:ascii="Times New Roman" w:hAnsi="Times New Roman"/>
                <w:sz w:val="16"/>
                <w:szCs w:val="16"/>
              </w:rPr>
              <w:t>Tbk</w:t>
            </w:r>
            <w:proofErr w:type="spellEnd"/>
          </w:p>
        </w:tc>
        <w:tc>
          <w:tcPr>
            <w:tcW w:w="709" w:type="dxa"/>
            <w:tcBorders>
              <w:top w:val="nil"/>
              <w:left w:val="nil"/>
              <w:bottom w:val="single" w:sz="4" w:space="0" w:color="auto"/>
              <w:right w:val="single" w:sz="4" w:space="0" w:color="auto"/>
            </w:tcBorders>
            <w:shd w:val="clear" w:color="auto" w:fill="auto"/>
            <w:vAlign w:val="bottom"/>
            <w:hideMark/>
          </w:tcPr>
          <w:p w14:paraId="01289465"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BBCA</w:t>
            </w:r>
          </w:p>
        </w:tc>
        <w:tc>
          <w:tcPr>
            <w:tcW w:w="1017" w:type="dxa"/>
            <w:tcBorders>
              <w:top w:val="nil"/>
              <w:left w:val="nil"/>
              <w:bottom w:val="single" w:sz="4" w:space="0" w:color="auto"/>
              <w:right w:val="single" w:sz="4" w:space="0" w:color="auto"/>
            </w:tcBorders>
            <w:shd w:val="clear" w:color="auto" w:fill="auto"/>
            <w:hideMark/>
          </w:tcPr>
          <w:p w14:paraId="0CD196E0"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25,851,660</w:t>
            </w:r>
          </w:p>
        </w:tc>
        <w:tc>
          <w:tcPr>
            <w:tcW w:w="1124" w:type="dxa"/>
            <w:tcBorders>
              <w:top w:val="nil"/>
              <w:left w:val="nil"/>
              <w:bottom w:val="single" w:sz="4" w:space="0" w:color="auto"/>
              <w:right w:val="single" w:sz="4" w:space="0" w:color="auto"/>
            </w:tcBorders>
            <w:shd w:val="clear" w:color="auto" w:fill="auto"/>
            <w:hideMark/>
          </w:tcPr>
          <w:p w14:paraId="5F95BAFC"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4,912,562</w:t>
            </w:r>
          </w:p>
        </w:tc>
        <w:tc>
          <w:tcPr>
            <w:tcW w:w="978" w:type="dxa"/>
            <w:tcBorders>
              <w:top w:val="nil"/>
              <w:left w:val="nil"/>
              <w:bottom w:val="single" w:sz="4" w:space="0" w:color="auto"/>
              <w:right w:val="single" w:sz="4" w:space="0" w:color="auto"/>
            </w:tcBorders>
            <w:shd w:val="clear" w:color="auto" w:fill="auto"/>
            <w:vAlign w:val="bottom"/>
            <w:hideMark/>
          </w:tcPr>
          <w:p w14:paraId="0E332FF4"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20,939,098</w:t>
            </w:r>
          </w:p>
        </w:tc>
        <w:tc>
          <w:tcPr>
            <w:tcW w:w="1134" w:type="dxa"/>
            <w:tcBorders>
              <w:top w:val="nil"/>
              <w:left w:val="single" w:sz="12" w:space="0" w:color="FFFFFF"/>
              <w:bottom w:val="single" w:sz="8" w:space="0" w:color="CCCCCC"/>
              <w:right w:val="single" w:sz="12" w:space="0" w:color="FFFFFF"/>
            </w:tcBorders>
            <w:shd w:val="clear" w:color="auto" w:fill="auto"/>
            <w:hideMark/>
          </w:tcPr>
          <w:p w14:paraId="5CC349B4"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750,319</w:t>
            </w:r>
          </w:p>
        </w:tc>
        <w:tc>
          <w:tcPr>
            <w:tcW w:w="1017" w:type="dxa"/>
            <w:tcBorders>
              <w:top w:val="nil"/>
              <w:left w:val="single" w:sz="4" w:space="0" w:color="auto"/>
              <w:bottom w:val="single" w:sz="4" w:space="0" w:color="auto"/>
              <w:right w:val="single" w:sz="4" w:space="0" w:color="auto"/>
            </w:tcBorders>
            <w:shd w:val="clear" w:color="auto" w:fill="auto"/>
            <w:hideMark/>
          </w:tcPr>
          <w:p w14:paraId="4AEF62B8"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14,926,491</w:t>
            </w:r>
          </w:p>
        </w:tc>
        <w:tc>
          <w:tcPr>
            <w:tcW w:w="967" w:type="dxa"/>
            <w:tcBorders>
              <w:top w:val="nil"/>
              <w:left w:val="nil"/>
              <w:bottom w:val="single" w:sz="4" w:space="0" w:color="auto"/>
              <w:right w:val="single" w:sz="4" w:space="0" w:color="auto"/>
            </w:tcBorders>
            <w:shd w:val="clear" w:color="auto" w:fill="auto"/>
            <w:hideMark/>
          </w:tcPr>
          <w:p w14:paraId="5CAB0F00"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1,034,504</w:t>
            </w:r>
          </w:p>
        </w:tc>
        <w:tc>
          <w:tcPr>
            <w:tcW w:w="992" w:type="dxa"/>
            <w:tcBorders>
              <w:top w:val="nil"/>
              <w:left w:val="nil"/>
              <w:bottom w:val="single" w:sz="4" w:space="0" w:color="auto"/>
              <w:right w:val="single" w:sz="4" w:space="0" w:color="auto"/>
            </w:tcBorders>
            <w:shd w:val="clear" w:color="auto" w:fill="auto"/>
            <w:vAlign w:val="bottom"/>
            <w:hideMark/>
          </w:tcPr>
          <w:p w14:paraId="296B4AE5"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13,891,987</w:t>
            </w:r>
          </w:p>
        </w:tc>
        <w:tc>
          <w:tcPr>
            <w:tcW w:w="1017" w:type="dxa"/>
            <w:tcBorders>
              <w:top w:val="nil"/>
              <w:left w:val="nil"/>
              <w:bottom w:val="single" w:sz="4" w:space="0" w:color="auto"/>
              <w:right w:val="single" w:sz="4" w:space="0" w:color="auto"/>
            </w:tcBorders>
            <w:shd w:val="clear" w:color="auto" w:fill="auto"/>
            <w:hideMark/>
          </w:tcPr>
          <w:p w14:paraId="1424E925"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19,336,901</w:t>
            </w:r>
          </w:p>
        </w:tc>
        <w:tc>
          <w:tcPr>
            <w:tcW w:w="1017" w:type="dxa"/>
            <w:tcBorders>
              <w:top w:val="nil"/>
              <w:left w:val="nil"/>
              <w:bottom w:val="single" w:sz="4" w:space="0" w:color="auto"/>
              <w:right w:val="single" w:sz="4" w:space="0" w:color="auto"/>
            </w:tcBorders>
            <w:shd w:val="clear" w:color="auto" w:fill="auto"/>
            <w:hideMark/>
          </w:tcPr>
          <w:p w14:paraId="6710DB86"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4,899,745</w:t>
            </w:r>
          </w:p>
        </w:tc>
        <w:tc>
          <w:tcPr>
            <w:tcW w:w="1017" w:type="dxa"/>
            <w:tcBorders>
              <w:top w:val="nil"/>
              <w:left w:val="nil"/>
              <w:bottom w:val="single" w:sz="4" w:space="0" w:color="auto"/>
              <w:right w:val="single" w:sz="4" w:space="0" w:color="auto"/>
            </w:tcBorders>
            <w:shd w:val="clear" w:color="auto" w:fill="auto"/>
            <w:hideMark/>
          </w:tcPr>
          <w:p w14:paraId="0CC28E88"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4,191,102</w:t>
            </w:r>
          </w:p>
        </w:tc>
        <w:tc>
          <w:tcPr>
            <w:tcW w:w="864" w:type="dxa"/>
            <w:tcBorders>
              <w:top w:val="nil"/>
              <w:left w:val="nil"/>
              <w:bottom w:val="single" w:sz="4" w:space="0" w:color="auto"/>
              <w:right w:val="single" w:sz="4" w:space="0" w:color="auto"/>
            </w:tcBorders>
            <w:shd w:val="clear" w:color="auto" w:fill="auto"/>
            <w:vAlign w:val="bottom"/>
            <w:hideMark/>
          </w:tcPr>
          <w:p w14:paraId="1EE2ABA2"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708,643</w:t>
            </w:r>
          </w:p>
        </w:tc>
      </w:tr>
      <w:tr w:rsidR="00434D78" w:rsidRPr="00BB546F" w14:paraId="15802C09" w14:textId="77777777" w:rsidTr="00434D78">
        <w:trPr>
          <w:trHeight w:val="31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2553B53A"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 xml:space="preserve">Bank </w:t>
            </w:r>
            <w:proofErr w:type="spellStart"/>
            <w:r w:rsidRPr="00BB546F">
              <w:rPr>
                <w:rFonts w:ascii="Times New Roman" w:hAnsi="Times New Roman"/>
                <w:sz w:val="16"/>
                <w:szCs w:val="16"/>
              </w:rPr>
              <w:t>Mandiri</w:t>
            </w:r>
            <w:proofErr w:type="spellEnd"/>
            <w:r w:rsidRPr="00BB546F">
              <w:rPr>
                <w:rFonts w:ascii="Times New Roman" w:hAnsi="Times New Roman"/>
                <w:sz w:val="16"/>
                <w:szCs w:val="16"/>
              </w:rPr>
              <w:t xml:space="preserve"> </w:t>
            </w:r>
            <w:proofErr w:type="spellStart"/>
            <w:r w:rsidRPr="00BB546F">
              <w:rPr>
                <w:rFonts w:ascii="Times New Roman" w:hAnsi="Times New Roman"/>
                <w:sz w:val="16"/>
                <w:szCs w:val="16"/>
              </w:rPr>
              <w:t>Tbk</w:t>
            </w:r>
            <w:proofErr w:type="spellEnd"/>
          </w:p>
        </w:tc>
        <w:tc>
          <w:tcPr>
            <w:tcW w:w="709" w:type="dxa"/>
            <w:tcBorders>
              <w:top w:val="nil"/>
              <w:left w:val="nil"/>
              <w:bottom w:val="single" w:sz="4" w:space="0" w:color="auto"/>
              <w:right w:val="single" w:sz="4" w:space="0" w:color="auto"/>
            </w:tcBorders>
            <w:shd w:val="clear" w:color="auto" w:fill="auto"/>
            <w:vAlign w:val="bottom"/>
            <w:hideMark/>
          </w:tcPr>
          <w:p w14:paraId="175C441F"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BMRI</w:t>
            </w:r>
          </w:p>
        </w:tc>
        <w:tc>
          <w:tcPr>
            <w:tcW w:w="1017" w:type="dxa"/>
            <w:tcBorders>
              <w:top w:val="nil"/>
              <w:left w:val="nil"/>
              <w:bottom w:val="single" w:sz="4" w:space="0" w:color="auto"/>
              <w:right w:val="single" w:sz="4" w:space="0" w:color="auto"/>
            </w:tcBorders>
            <w:shd w:val="clear" w:color="auto" w:fill="auto"/>
            <w:hideMark/>
          </w:tcPr>
          <w:p w14:paraId="49AE08C4"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25,851,937</w:t>
            </w:r>
          </w:p>
        </w:tc>
        <w:tc>
          <w:tcPr>
            <w:tcW w:w="1124" w:type="dxa"/>
            <w:tcBorders>
              <w:top w:val="nil"/>
              <w:left w:val="nil"/>
              <w:bottom w:val="single" w:sz="4" w:space="0" w:color="auto"/>
              <w:right w:val="single" w:sz="4" w:space="0" w:color="auto"/>
            </w:tcBorders>
            <w:shd w:val="clear" w:color="auto" w:fill="auto"/>
            <w:hideMark/>
          </w:tcPr>
          <w:p w14:paraId="34932730"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(19,809,152)</w:t>
            </w:r>
          </w:p>
        </w:tc>
        <w:tc>
          <w:tcPr>
            <w:tcW w:w="978" w:type="dxa"/>
            <w:tcBorders>
              <w:top w:val="nil"/>
              <w:left w:val="nil"/>
              <w:bottom w:val="single" w:sz="4" w:space="0" w:color="auto"/>
              <w:right w:val="single" w:sz="4" w:space="0" w:color="auto"/>
            </w:tcBorders>
            <w:shd w:val="clear" w:color="auto" w:fill="auto"/>
            <w:vAlign w:val="bottom"/>
            <w:hideMark/>
          </w:tcPr>
          <w:p w14:paraId="0C532A11"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45,661,089</w:t>
            </w:r>
          </w:p>
        </w:tc>
        <w:tc>
          <w:tcPr>
            <w:tcW w:w="1134" w:type="dxa"/>
            <w:tcBorders>
              <w:top w:val="nil"/>
              <w:left w:val="single" w:sz="12" w:space="0" w:color="FFFFFF"/>
              <w:bottom w:val="single" w:sz="8" w:space="0" w:color="CCCCCC"/>
              <w:right w:val="single" w:sz="12" w:space="0" w:color="FFFFFF"/>
            </w:tcBorders>
            <w:shd w:val="clear" w:color="auto" w:fill="auto"/>
            <w:hideMark/>
          </w:tcPr>
          <w:p w14:paraId="6D81888B"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1,124,700</w:t>
            </w:r>
          </w:p>
        </w:tc>
        <w:tc>
          <w:tcPr>
            <w:tcW w:w="1017" w:type="dxa"/>
            <w:tcBorders>
              <w:top w:val="nil"/>
              <w:left w:val="single" w:sz="4" w:space="0" w:color="auto"/>
              <w:bottom w:val="single" w:sz="4" w:space="0" w:color="auto"/>
              <w:right w:val="single" w:sz="4" w:space="0" w:color="auto"/>
            </w:tcBorders>
            <w:shd w:val="clear" w:color="auto" w:fill="auto"/>
            <w:hideMark/>
          </w:tcPr>
          <w:p w14:paraId="1D602972"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5,312,307</w:t>
            </w:r>
          </w:p>
        </w:tc>
        <w:tc>
          <w:tcPr>
            <w:tcW w:w="967" w:type="dxa"/>
            <w:tcBorders>
              <w:top w:val="nil"/>
              <w:left w:val="nil"/>
              <w:bottom w:val="single" w:sz="4" w:space="0" w:color="auto"/>
              <w:right w:val="single" w:sz="4" w:space="0" w:color="auto"/>
            </w:tcBorders>
            <w:shd w:val="clear" w:color="auto" w:fill="auto"/>
            <w:hideMark/>
          </w:tcPr>
          <w:p w14:paraId="0D22B217"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2,493,009</w:t>
            </w:r>
          </w:p>
        </w:tc>
        <w:tc>
          <w:tcPr>
            <w:tcW w:w="992" w:type="dxa"/>
            <w:tcBorders>
              <w:top w:val="nil"/>
              <w:left w:val="nil"/>
              <w:bottom w:val="single" w:sz="4" w:space="0" w:color="auto"/>
              <w:right w:val="single" w:sz="4" w:space="0" w:color="auto"/>
            </w:tcBorders>
            <w:shd w:val="clear" w:color="auto" w:fill="auto"/>
            <w:vAlign w:val="bottom"/>
            <w:hideMark/>
          </w:tcPr>
          <w:p w14:paraId="0716CE43"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2,819,298</w:t>
            </w:r>
          </w:p>
        </w:tc>
        <w:tc>
          <w:tcPr>
            <w:tcW w:w="1017" w:type="dxa"/>
            <w:tcBorders>
              <w:top w:val="nil"/>
              <w:left w:val="nil"/>
              <w:bottom w:val="single" w:sz="4" w:space="0" w:color="auto"/>
              <w:right w:val="single" w:sz="4" w:space="0" w:color="auto"/>
            </w:tcBorders>
            <w:shd w:val="clear" w:color="auto" w:fill="auto"/>
            <w:hideMark/>
          </w:tcPr>
          <w:p w14:paraId="10F392C5"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38,442,696</w:t>
            </w:r>
          </w:p>
        </w:tc>
        <w:tc>
          <w:tcPr>
            <w:tcW w:w="1017" w:type="dxa"/>
            <w:tcBorders>
              <w:top w:val="nil"/>
              <w:left w:val="nil"/>
              <w:bottom w:val="single" w:sz="4" w:space="0" w:color="auto"/>
              <w:right w:val="single" w:sz="4" w:space="0" w:color="auto"/>
            </w:tcBorders>
            <w:shd w:val="clear" w:color="auto" w:fill="auto"/>
            <w:hideMark/>
          </w:tcPr>
          <w:p w14:paraId="6B524C68"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17,189,878</w:t>
            </w:r>
          </w:p>
        </w:tc>
        <w:tc>
          <w:tcPr>
            <w:tcW w:w="1017" w:type="dxa"/>
            <w:tcBorders>
              <w:top w:val="nil"/>
              <w:left w:val="nil"/>
              <w:bottom w:val="single" w:sz="4" w:space="0" w:color="auto"/>
              <w:right w:val="single" w:sz="4" w:space="0" w:color="auto"/>
            </w:tcBorders>
            <w:shd w:val="clear" w:color="auto" w:fill="auto"/>
            <w:hideMark/>
          </w:tcPr>
          <w:p w14:paraId="4F4A1E80"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15,137,262</w:t>
            </w:r>
          </w:p>
        </w:tc>
        <w:tc>
          <w:tcPr>
            <w:tcW w:w="864" w:type="dxa"/>
            <w:tcBorders>
              <w:top w:val="nil"/>
              <w:left w:val="nil"/>
              <w:bottom w:val="single" w:sz="4" w:space="0" w:color="auto"/>
              <w:right w:val="single" w:sz="4" w:space="0" w:color="auto"/>
            </w:tcBorders>
            <w:shd w:val="clear" w:color="auto" w:fill="auto"/>
            <w:vAlign w:val="bottom"/>
            <w:hideMark/>
          </w:tcPr>
          <w:p w14:paraId="698103EB"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2,052,616</w:t>
            </w:r>
          </w:p>
        </w:tc>
      </w:tr>
      <w:tr w:rsidR="00434D78" w:rsidRPr="00BB546F" w14:paraId="5B9CA717" w14:textId="77777777" w:rsidTr="00434D78">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71260AB1"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 xml:space="preserve">HM </w:t>
            </w:r>
            <w:proofErr w:type="spellStart"/>
            <w:r w:rsidRPr="00BB546F">
              <w:rPr>
                <w:rFonts w:ascii="Times New Roman" w:hAnsi="Times New Roman"/>
                <w:sz w:val="16"/>
                <w:szCs w:val="16"/>
              </w:rPr>
              <w:t>Sampoerna</w:t>
            </w:r>
            <w:proofErr w:type="spellEnd"/>
            <w:r w:rsidRPr="00BB546F">
              <w:rPr>
                <w:rFonts w:ascii="Times New Roman" w:hAnsi="Times New Roman"/>
                <w:sz w:val="16"/>
                <w:szCs w:val="16"/>
              </w:rPr>
              <w:t xml:space="preserve"> </w:t>
            </w:r>
            <w:proofErr w:type="spellStart"/>
            <w:r w:rsidRPr="00BB546F">
              <w:rPr>
                <w:rFonts w:ascii="Times New Roman" w:hAnsi="Times New Roman"/>
                <w:sz w:val="16"/>
                <w:szCs w:val="16"/>
              </w:rPr>
              <w:t>Tbk</w:t>
            </w:r>
            <w:proofErr w:type="spellEnd"/>
          </w:p>
        </w:tc>
        <w:tc>
          <w:tcPr>
            <w:tcW w:w="709" w:type="dxa"/>
            <w:tcBorders>
              <w:top w:val="nil"/>
              <w:left w:val="nil"/>
              <w:bottom w:val="single" w:sz="4" w:space="0" w:color="auto"/>
              <w:right w:val="single" w:sz="4" w:space="0" w:color="auto"/>
            </w:tcBorders>
            <w:shd w:val="clear" w:color="auto" w:fill="auto"/>
            <w:vAlign w:val="bottom"/>
            <w:hideMark/>
          </w:tcPr>
          <w:p w14:paraId="5B7515B2"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HMSP</w:t>
            </w:r>
          </w:p>
        </w:tc>
        <w:tc>
          <w:tcPr>
            <w:tcW w:w="1017" w:type="dxa"/>
            <w:tcBorders>
              <w:top w:val="nil"/>
              <w:left w:val="nil"/>
              <w:bottom w:val="single" w:sz="4" w:space="0" w:color="auto"/>
              <w:right w:val="single" w:sz="4" w:space="0" w:color="auto"/>
            </w:tcBorders>
            <w:shd w:val="clear" w:color="auto" w:fill="auto"/>
            <w:hideMark/>
          </w:tcPr>
          <w:p w14:paraId="35CE2EFF"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13,538,418</w:t>
            </w:r>
          </w:p>
        </w:tc>
        <w:tc>
          <w:tcPr>
            <w:tcW w:w="1124" w:type="dxa"/>
            <w:tcBorders>
              <w:top w:val="nil"/>
              <w:left w:val="nil"/>
              <w:bottom w:val="single" w:sz="4" w:space="0" w:color="auto"/>
              <w:right w:val="single" w:sz="4" w:space="0" w:color="auto"/>
            </w:tcBorders>
            <w:shd w:val="clear" w:color="auto" w:fill="auto"/>
            <w:hideMark/>
          </w:tcPr>
          <w:p w14:paraId="41EDC49A"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20,193,483</w:t>
            </w:r>
          </w:p>
        </w:tc>
        <w:tc>
          <w:tcPr>
            <w:tcW w:w="978" w:type="dxa"/>
            <w:tcBorders>
              <w:top w:val="nil"/>
              <w:left w:val="nil"/>
              <w:bottom w:val="single" w:sz="4" w:space="0" w:color="auto"/>
              <w:right w:val="single" w:sz="4" w:space="0" w:color="auto"/>
            </w:tcBorders>
            <w:shd w:val="clear" w:color="auto" w:fill="auto"/>
            <w:vAlign w:val="bottom"/>
            <w:hideMark/>
          </w:tcPr>
          <w:p w14:paraId="599C2B39"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(6,655,065)</w:t>
            </w:r>
          </w:p>
        </w:tc>
        <w:tc>
          <w:tcPr>
            <w:tcW w:w="1134" w:type="dxa"/>
            <w:tcBorders>
              <w:top w:val="single" w:sz="4" w:space="0" w:color="auto"/>
              <w:left w:val="nil"/>
              <w:bottom w:val="single" w:sz="4" w:space="0" w:color="auto"/>
              <w:right w:val="single" w:sz="4" w:space="0" w:color="auto"/>
            </w:tcBorders>
            <w:shd w:val="clear" w:color="auto" w:fill="auto"/>
            <w:hideMark/>
          </w:tcPr>
          <w:p w14:paraId="57331D65"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43,141,063</w:t>
            </w:r>
          </w:p>
        </w:tc>
        <w:tc>
          <w:tcPr>
            <w:tcW w:w="1017" w:type="dxa"/>
            <w:tcBorders>
              <w:top w:val="nil"/>
              <w:left w:val="nil"/>
              <w:bottom w:val="single" w:sz="4" w:space="0" w:color="auto"/>
              <w:right w:val="single" w:sz="4" w:space="0" w:color="auto"/>
            </w:tcBorders>
            <w:shd w:val="clear" w:color="auto" w:fill="auto"/>
            <w:hideMark/>
          </w:tcPr>
          <w:p w14:paraId="5EFB96EA"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1,003,937</w:t>
            </w:r>
          </w:p>
        </w:tc>
        <w:tc>
          <w:tcPr>
            <w:tcW w:w="967" w:type="dxa"/>
            <w:tcBorders>
              <w:top w:val="nil"/>
              <w:left w:val="nil"/>
              <w:bottom w:val="single" w:sz="4" w:space="0" w:color="auto"/>
              <w:right w:val="single" w:sz="4" w:space="0" w:color="auto"/>
            </w:tcBorders>
            <w:shd w:val="clear" w:color="auto" w:fill="auto"/>
            <w:hideMark/>
          </w:tcPr>
          <w:p w14:paraId="74D96612"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816,778</w:t>
            </w:r>
          </w:p>
        </w:tc>
        <w:tc>
          <w:tcPr>
            <w:tcW w:w="992" w:type="dxa"/>
            <w:tcBorders>
              <w:top w:val="nil"/>
              <w:left w:val="nil"/>
              <w:bottom w:val="single" w:sz="4" w:space="0" w:color="auto"/>
              <w:right w:val="single" w:sz="4" w:space="0" w:color="auto"/>
            </w:tcBorders>
            <w:shd w:val="clear" w:color="auto" w:fill="auto"/>
            <w:vAlign w:val="bottom"/>
            <w:hideMark/>
          </w:tcPr>
          <w:p w14:paraId="532DC34A"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187,159</w:t>
            </w:r>
          </w:p>
        </w:tc>
        <w:tc>
          <w:tcPr>
            <w:tcW w:w="1017" w:type="dxa"/>
            <w:tcBorders>
              <w:top w:val="nil"/>
              <w:left w:val="nil"/>
              <w:bottom w:val="single" w:sz="4" w:space="0" w:color="auto"/>
              <w:right w:val="single" w:sz="4" w:space="0" w:color="auto"/>
            </w:tcBorders>
            <w:shd w:val="clear" w:color="auto" w:fill="auto"/>
            <w:hideMark/>
          </w:tcPr>
          <w:p w14:paraId="1DA9C660"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7,288,435</w:t>
            </w:r>
          </w:p>
        </w:tc>
        <w:tc>
          <w:tcPr>
            <w:tcW w:w="1017" w:type="dxa"/>
            <w:tcBorders>
              <w:top w:val="nil"/>
              <w:left w:val="nil"/>
              <w:bottom w:val="single" w:sz="4" w:space="0" w:color="auto"/>
              <w:right w:val="single" w:sz="4" w:space="0" w:color="auto"/>
            </w:tcBorders>
            <w:shd w:val="clear" w:color="auto" w:fill="auto"/>
            <w:hideMark/>
          </w:tcPr>
          <w:p w14:paraId="152C1836"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3,370,321</w:t>
            </w:r>
          </w:p>
        </w:tc>
        <w:tc>
          <w:tcPr>
            <w:tcW w:w="1017" w:type="dxa"/>
            <w:tcBorders>
              <w:top w:val="nil"/>
              <w:left w:val="nil"/>
              <w:bottom w:val="single" w:sz="4" w:space="0" w:color="auto"/>
              <w:right w:val="single" w:sz="4" w:space="0" w:color="auto"/>
            </w:tcBorders>
            <w:shd w:val="clear" w:color="auto" w:fill="auto"/>
            <w:hideMark/>
          </w:tcPr>
          <w:p w14:paraId="57A98018"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3,375,798</w:t>
            </w:r>
          </w:p>
        </w:tc>
        <w:tc>
          <w:tcPr>
            <w:tcW w:w="864" w:type="dxa"/>
            <w:tcBorders>
              <w:top w:val="nil"/>
              <w:left w:val="nil"/>
              <w:bottom w:val="single" w:sz="4" w:space="0" w:color="auto"/>
              <w:right w:val="single" w:sz="4" w:space="0" w:color="auto"/>
            </w:tcBorders>
            <w:shd w:val="clear" w:color="auto" w:fill="auto"/>
            <w:vAlign w:val="bottom"/>
            <w:hideMark/>
          </w:tcPr>
          <w:p w14:paraId="1CA40691"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(5,477)</w:t>
            </w:r>
          </w:p>
        </w:tc>
      </w:tr>
      <w:tr w:rsidR="00434D78" w:rsidRPr="00BB546F" w14:paraId="6265D971" w14:textId="77777777" w:rsidTr="00434D78">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23C302F6"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 xml:space="preserve">Indofood CPB </w:t>
            </w:r>
            <w:proofErr w:type="spellStart"/>
            <w:r w:rsidRPr="00BB546F">
              <w:rPr>
                <w:rFonts w:ascii="Times New Roman" w:hAnsi="Times New Roman"/>
                <w:sz w:val="16"/>
                <w:szCs w:val="16"/>
              </w:rPr>
              <w:t>Sukses</w:t>
            </w:r>
            <w:proofErr w:type="spellEnd"/>
            <w:r w:rsidRPr="00BB546F">
              <w:rPr>
                <w:rFonts w:ascii="Times New Roman" w:hAnsi="Times New Roman"/>
                <w:sz w:val="16"/>
                <w:szCs w:val="16"/>
              </w:rPr>
              <w:t xml:space="preserve"> </w:t>
            </w:r>
            <w:proofErr w:type="spellStart"/>
            <w:r w:rsidRPr="00BB546F">
              <w:rPr>
                <w:rFonts w:ascii="Times New Roman" w:hAnsi="Times New Roman"/>
                <w:sz w:val="16"/>
                <w:szCs w:val="16"/>
              </w:rPr>
              <w:t>Tbk</w:t>
            </w:r>
            <w:proofErr w:type="spellEnd"/>
          </w:p>
        </w:tc>
        <w:tc>
          <w:tcPr>
            <w:tcW w:w="709" w:type="dxa"/>
            <w:tcBorders>
              <w:top w:val="nil"/>
              <w:left w:val="nil"/>
              <w:bottom w:val="single" w:sz="4" w:space="0" w:color="auto"/>
              <w:right w:val="single" w:sz="4" w:space="0" w:color="auto"/>
            </w:tcBorders>
            <w:shd w:val="clear" w:color="auto" w:fill="auto"/>
            <w:vAlign w:val="bottom"/>
            <w:hideMark/>
          </w:tcPr>
          <w:p w14:paraId="0B555689"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ICBP</w:t>
            </w:r>
          </w:p>
        </w:tc>
        <w:tc>
          <w:tcPr>
            <w:tcW w:w="1017" w:type="dxa"/>
            <w:tcBorders>
              <w:top w:val="nil"/>
              <w:left w:val="nil"/>
              <w:bottom w:val="single" w:sz="4" w:space="0" w:color="auto"/>
              <w:right w:val="single" w:sz="4" w:space="0" w:color="auto"/>
            </w:tcBorders>
            <w:shd w:val="clear" w:color="auto" w:fill="auto"/>
            <w:hideMark/>
          </w:tcPr>
          <w:p w14:paraId="63E57DF7"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4,658,781</w:t>
            </w:r>
          </w:p>
        </w:tc>
        <w:tc>
          <w:tcPr>
            <w:tcW w:w="1124" w:type="dxa"/>
            <w:tcBorders>
              <w:top w:val="nil"/>
              <w:left w:val="nil"/>
              <w:bottom w:val="single" w:sz="4" w:space="0" w:color="auto"/>
              <w:right w:val="single" w:sz="4" w:space="0" w:color="auto"/>
            </w:tcBorders>
            <w:shd w:val="clear" w:color="auto" w:fill="auto"/>
            <w:hideMark/>
          </w:tcPr>
          <w:p w14:paraId="761E4F68"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4,653,375</w:t>
            </w:r>
          </w:p>
        </w:tc>
        <w:tc>
          <w:tcPr>
            <w:tcW w:w="978" w:type="dxa"/>
            <w:tcBorders>
              <w:top w:val="nil"/>
              <w:left w:val="nil"/>
              <w:bottom w:val="single" w:sz="4" w:space="0" w:color="auto"/>
              <w:right w:val="single" w:sz="4" w:space="0" w:color="auto"/>
            </w:tcBorders>
            <w:shd w:val="clear" w:color="auto" w:fill="auto"/>
            <w:vAlign w:val="bottom"/>
            <w:hideMark/>
          </w:tcPr>
          <w:p w14:paraId="03D95174"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5,406</w:t>
            </w:r>
          </w:p>
        </w:tc>
        <w:tc>
          <w:tcPr>
            <w:tcW w:w="1134" w:type="dxa"/>
            <w:tcBorders>
              <w:top w:val="nil"/>
              <w:left w:val="nil"/>
              <w:bottom w:val="single" w:sz="4" w:space="0" w:color="auto"/>
              <w:right w:val="single" w:sz="4" w:space="0" w:color="auto"/>
            </w:tcBorders>
            <w:shd w:val="clear" w:color="auto" w:fill="auto"/>
            <w:hideMark/>
          </w:tcPr>
          <w:p w14:paraId="43168E9B"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31,619,514</w:t>
            </w:r>
          </w:p>
        </w:tc>
        <w:tc>
          <w:tcPr>
            <w:tcW w:w="1017" w:type="dxa"/>
            <w:tcBorders>
              <w:top w:val="nil"/>
              <w:left w:val="nil"/>
              <w:bottom w:val="single" w:sz="4" w:space="0" w:color="auto"/>
              <w:right w:val="single" w:sz="4" w:space="0" w:color="auto"/>
            </w:tcBorders>
            <w:shd w:val="clear" w:color="auto" w:fill="auto"/>
            <w:hideMark/>
          </w:tcPr>
          <w:p w14:paraId="5369A461"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254,033</w:t>
            </w:r>
          </w:p>
        </w:tc>
        <w:tc>
          <w:tcPr>
            <w:tcW w:w="967" w:type="dxa"/>
            <w:tcBorders>
              <w:top w:val="nil"/>
              <w:left w:val="nil"/>
              <w:bottom w:val="single" w:sz="4" w:space="0" w:color="auto"/>
              <w:right w:val="single" w:sz="4" w:space="0" w:color="auto"/>
            </w:tcBorders>
            <w:shd w:val="clear" w:color="auto" w:fill="auto"/>
            <w:hideMark/>
          </w:tcPr>
          <w:p w14:paraId="16D3EF70"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323,612</w:t>
            </w:r>
          </w:p>
        </w:tc>
        <w:tc>
          <w:tcPr>
            <w:tcW w:w="992" w:type="dxa"/>
            <w:tcBorders>
              <w:top w:val="nil"/>
              <w:left w:val="nil"/>
              <w:bottom w:val="single" w:sz="4" w:space="0" w:color="auto"/>
              <w:right w:val="single" w:sz="4" w:space="0" w:color="auto"/>
            </w:tcBorders>
            <w:shd w:val="clear" w:color="auto" w:fill="auto"/>
            <w:vAlign w:val="bottom"/>
            <w:hideMark/>
          </w:tcPr>
          <w:p w14:paraId="5B955921"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(69,579)</w:t>
            </w:r>
          </w:p>
        </w:tc>
        <w:tc>
          <w:tcPr>
            <w:tcW w:w="1017" w:type="dxa"/>
            <w:tcBorders>
              <w:top w:val="nil"/>
              <w:left w:val="nil"/>
              <w:bottom w:val="single" w:sz="4" w:space="0" w:color="auto"/>
              <w:right w:val="single" w:sz="4" w:space="0" w:color="auto"/>
            </w:tcBorders>
            <w:shd w:val="clear" w:color="auto" w:fill="auto"/>
            <w:hideMark/>
          </w:tcPr>
          <w:p w14:paraId="0B891EBC"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10,741,622</w:t>
            </w:r>
          </w:p>
        </w:tc>
        <w:tc>
          <w:tcPr>
            <w:tcW w:w="1017" w:type="dxa"/>
            <w:tcBorders>
              <w:top w:val="nil"/>
              <w:left w:val="nil"/>
              <w:bottom w:val="single" w:sz="4" w:space="0" w:color="auto"/>
              <w:right w:val="single" w:sz="4" w:space="0" w:color="auto"/>
            </w:tcBorders>
            <w:shd w:val="clear" w:color="auto" w:fill="auto"/>
            <w:hideMark/>
          </w:tcPr>
          <w:p w14:paraId="266CBA4F"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1,117,009</w:t>
            </w:r>
          </w:p>
        </w:tc>
        <w:tc>
          <w:tcPr>
            <w:tcW w:w="1017" w:type="dxa"/>
            <w:tcBorders>
              <w:top w:val="nil"/>
              <w:left w:val="nil"/>
              <w:bottom w:val="single" w:sz="4" w:space="0" w:color="auto"/>
              <w:right w:val="single" w:sz="4" w:space="0" w:color="auto"/>
            </w:tcBorders>
            <w:shd w:val="clear" w:color="auto" w:fill="auto"/>
            <w:hideMark/>
          </w:tcPr>
          <w:p w14:paraId="34344264"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1,096,176</w:t>
            </w:r>
          </w:p>
        </w:tc>
        <w:tc>
          <w:tcPr>
            <w:tcW w:w="864" w:type="dxa"/>
            <w:tcBorders>
              <w:top w:val="nil"/>
              <w:left w:val="nil"/>
              <w:bottom w:val="single" w:sz="4" w:space="0" w:color="auto"/>
              <w:right w:val="single" w:sz="4" w:space="0" w:color="auto"/>
            </w:tcBorders>
            <w:shd w:val="clear" w:color="auto" w:fill="auto"/>
            <w:vAlign w:val="bottom"/>
            <w:hideMark/>
          </w:tcPr>
          <w:p w14:paraId="53E3BA10"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20,833</w:t>
            </w:r>
          </w:p>
        </w:tc>
      </w:tr>
      <w:tr w:rsidR="00434D78" w:rsidRPr="00BB546F" w14:paraId="61AD428E" w14:textId="77777777" w:rsidTr="00434D78">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7853B7E3"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 xml:space="preserve">Indofood </w:t>
            </w:r>
            <w:proofErr w:type="spellStart"/>
            <w:r w:rsidRPr="00BB546F">
              <w:rPr>
                <w:rFonts w:ascii="Times New Roman" w:hAnsi="Times New Roman"/>
                <w:sz w:val="16"/>
                <w:szCs w:val="16"/>
              </w:rPr>
              <w:t>Sukses</w:t>
            </w:r>
            <w:proofErr w:type="spellEnd"/>
            <w:r w:rsidRPr="00BB546F">
              <w:rPr>
                <w:rFonts w:ascii="Times New Roman" w:hAnsi="Times New Roman"/>
                <w:sz w:val="16"/>
                <w:szCs w:val="16"/>
              </w:rPr>
              <w:t xml:space="preserve"> Makmur </w:t>
            </w:r>
            <w:proofErr w:type="spellStart"/>
            <w:r w:rsidRPr="00BB546F">
              <w:rPr>
                <w:rFonts w:ascii="Times New Roman" w:hAnsi="Times New Roman"/>
                <w:sz w:val="16"/>
                <w:szCs w:val="16"/>
              </w:rPr>
              <w:t>Tbk</w:t>
            </w:r>
            <w:proofErr w:type="spellEnd"/>
          </w:p>
        </w:tc>
        <w:tc>
          <w:tcPr>
            <w:tcW w:w="709" w:type="dxa"/>
            <w:tcBorders>
              <w:top w:val="nil"/>
              <w:left w:val="nil"/>
              <w:bottom w:val="single" w:sz="4" w:space="0" w:color="auto"/>
              <w:right w:val="single" w:sz="4" w:space="0" w:color="auto"/>
            </w:tcBorders>
            <w:shd w:val="clear" w:color="auto" w:fill="auto"/>
            <w:vAlign w:val="bottom"/>
            <w:hideMark/>
          </w:tcPr>
          <w:p w14:paraId="3EC278A0"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INDF</w:t>
            </w:r>
          </w:p>
        </w:tc>
        <w:tc>
          <w:tcPr>
            <w:tcW w:w="1017" w:type="dxa"/>
            <w:tcBorders>
              <w:top w:val="nil"/>
              <w:left w:val="nil"/>
              <w:bottom w:val="single" w:sz="4" w:space="0" w:color="auto"/>
              <w:right w:val="single" w:sz="4" w:space="0" w:color="auto"/>
            </w:tcBorders>
            <w:shd w:val="clear" w:color="auto" w:fill="auto"/>
            <w:hideMark/>
          </w:tcPr>
          <w:p w14:paraId="459A6106"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4,961,851</w:t>
            </w:r>
          </w:p>
        </w:tc>
        <w:tc>
          <w:tcPr>
            <w:tcW w:w="1124" w:type="dxa"/>
            <w:tcBorders>
              <w:top w:val="nil"/>
              <w:left w:val="nil"/>
              <w:bottom w:val="single" w:sz="4" w:space="0" w:color="auto"/>
              <w:right w:val="single" w:sz="4" w:space="0" w:color="auto"/>
            </w:tcBorders>
            <w:shd w:val="clear" w:color="auto" w:fill="auto"/>
            <w:hideMark/>
          </w:tcPr>
          <w:p w14:paraId="4E890749"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5,935,829</w:t>
            </w:r>
          </w:p>
        </w:tc>
        <w:tc>
          <w:tcPr>
            <w:tcW w:w="978" w:type="dxa"/>
            <w:tcBorders>
              <w:top w:val="nil"/>
              <w:left w:val="nil"/>
              <w:bottom w:val="single" w:sz="4" w:space="0" w:color="auto"/>
              <w:right w:val="single" w:sz="4" w:space="0" w:color="auto"/>
            </w:tcBorders>
            <w:shd w:val="clear" w:color="auto" w:fill="auto"/>
            <w:vAlign w:val="bottom"/>
            <w:hideMark/>
          </w:tcPr>
          <w:p w14:paraId="79E948C4"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(973,978)</w:t>
            </w:r>
          </w:p>
        </w:tc>
        <w:tc>
          <w:tcPr>
            <w:tcW w:w="1134" w:type="dxa"/>
            <w:tcBorders>
              <w:top w:val="nil"/>
              <w:left w:val="nil"/>
              <w:bottom w:val="single" w:sz="4" w:space="0" w:color="auto"/>
              <w:right w:val="single" w:sz="4" w:space="0" w:color="auto"/>
            </w:tcBorders>
            <w:shd w:val="clear" w:color="auto" w:fill="auto"/>
            <w:hideMark/>
          </w:tcPr>
          <w:p w14:paraId="059991D3"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88,400,877</w:t>
            </w:r>
          </w:p>
        </w:tc>
        <w:tc>
          <w:tcPr>
            <w:tcW w:w="1017" w:type="dxa"/>
            <w:tcBorders>
              <w:top w:val="nil"/>
              <w:left w:val="nil"/>
              <w:bottom w:val="single" w:sz="4" w:space="0" w:color="auto"/>
              <w:right w:val="single" w:sz="4" w:space="0" w:color="auto"/>
            </w:tcBorders>
            <w:shd w:val="clear" w:color="auto" w:fill="auto"/>
            <w:hideMark/>
          </w:tcPr>
          <w:p w14:paraId="6F7C00A0"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420,900</w:t>
            </w:r>
          </w:p>
        </w:tc>
        <w:tc>
          <w:tcPr>
            <w:tcW w:w="967" w:type="dxa"/>
            <w:tcBorders>
              <w:top w:val="nil"/>
              <w:left w:val="nil"/>
              <w:bottom w:val="single" w:sz="4" w:space="0" w:color="auto"/>
              <w:right w:val="single" w:sz="4" w:space="0" w:color="auto"/>
            </w:tcBorders>
            <w:shd w:val="clear" w:color="auto" w:fill="auto"/>
            <w:hideMark/>
          </w:tcPr>
          <w:p w14:paraId="0330E414"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500,315</w:t>
            </w:r>
          </w:p>
        </w:tc>
        <w:tc>
          <w:tcPr>
            <w:tcW w:w="992" w:type="dxa"/>
            <w:tcBorders>
              <w:top w:val="nil"/>
              <w:left w:val="nil"/>
              <w:bottom w:val="single" w:sz="4" w:space="0" w:color="auto"/>
              <w:right w:val="single" w:sz="4" w:space="0" w:color="auto"/>
            </w:tcBorders>
            <w:shd w:val="clear" w:color="auto" w:fill="auto"/>
            <w:vAlign w:val="bottom"/>
            <w:hideMark/>
          </w:tcPr>
          <w:p w14:paraId="05AA80C0"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(79,415)</w:t>
            </w:r>
          </w:p>
        </w:tc>
        <w:tc>
          <w:tcPr>
            <w:tcW w:w="1017" w:type="dxa"/>
            <w:tcBorders>
              <w:top w:val="nil"/>
              <w:left w:val="nil"/>
              <w:bottom w:val="single" w:sz="4" w:space="0" w:color="auto"/>
              <w:right w:val="single" w:sz="4" w:space="0" w:color="auto"/>
            </w:tcBorders>
            <w:shd w:val="clear" w:color="auto" w:fill="auto"/>
            <w:hideMark/>
          </w:tcPr>
          <w:p w14:paraId="791A030A"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42,388,236</w:t>
            </w:r>
          </w:p>
        </w:tc>
        <w:tc>
          <w:tcPr>
            <w:tcW w:w="1017" w:type="dxa"/>
            <w:tcBorders>
              <w:top w:val="nil"/>
              <w:left w:val="nil"/>
              <w:bottom w:val="single" w:sz="4" w:space="0" w:color="auto"/>
              <w:right w:val="single" w:sz="4" w:space="0" w:color="auto"/>
            </w:tcBorders>
            <w:shd w:val="clear" w:color="auto" w:fill="auto"/>
            <w:hideMark/>
          </w:tcPr>
          <w:p w14:paraId="75F39DCB"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4,258,499</w:t>
            </w:r>
          </w:p>
        </w:tc>
        <w:tc>
          <w:tcPr>
            <w:tcW w:w="1017" w:type="dxa"/>
            <w:tcBorders>
              <w:top w:val="nil"/>
              <w:left w:val="nil"/>
              <w:bottom w:val="single" w:sz="4" w:space="0" w:color="auto"/>
              <w:right w:val="single" w:sz="4" w:space="0" w:color="auto"/>
            </w:tcBorders>
            <w:shd w:val="clear" w:color="auto" w:fill="auto"/>
            <w:hideMark/>
          </w:tcPr>
          <w:p w14:paraId="1DF95987"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3,941,053</w:t>
            </w:r>
          </w:p>
        </w:tc>
        <w:tc>
          <w:tcPr>
            <w:tcW w:w="864" w:type="dxa"/>
            <w:tcBorders>
              <w:top w:val="nil"/>
              <w:left w:val="nil"/>
              <w:bottom w:val="single" w:sz="4" w:space="0" w:color="auto"/>
              <w:right w:val="single" w:sz="4" w:space="0" w:color="auto"/>
            </w:tcBorders>
            <w:shd w:val="clear" w:color="auto" w:fill="auto"/>
            <w:vAlign w:val="bottom"/>
            <w:hideMark/>
          </w:tcPr>
          <w:p w14:paraId="01EC4F5D"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317,446</w:t>
            </w:r>
          </w:p>
        </w:tc>
      </w:tr>
      <w:tr w:rsidR="00434D78" w:rsidRPr="00BB546F" w14:paraId="1F9EDFE2" w14:textId="77777777" w:rsidTr="00434D78">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4EDF1C07" w14:textId="77777777" w:rsidR="00434D78" w:rsidRPr="00BB546F" w:rsidRDefault="00434D78" w:rsidP="00BB546F">
            <w:pPr>
              <w:spacing w:after="0" w:line="240" w:lineRule="auto"/>
              <w:rPr>
                <w:rFonts w:ascii="Times New Roman" w:hAnsi="Times New Roman"/>
                <w:sz w:val="16"/>
                <w:szCs w:val="16"/>
              </w:rPr>
            </w:pPr>
            <w:proofErr w:type="spellStart"/>
            <w:r w:rsidRPr="00BB546F">
              <w:rPr>
                <w:rFonts w:ascii="Times New Roman" w:hAnsi="Times New Roman"/>
                <w:sz w:val="16"/>
                <w:szCs w:val="16"/>
              </w:rPr>
              <w:t>Indocement</w:t>
            </w:r>
            <w:proofErr w:type="spellEnd"/>
            <w:r w:rsidRPr="00BB546F">
              <w:rPr>
                <w:rFonts w:ascii="Times New Roman" w:hAnsi="Times New Roman"/>
                <w:sz w:val="16"/>
                <w:szCs w:val="16"/>
              </w:rPr>
              <w:t xml:space="preserve"> Tunggal Prakarsa </w:t>
            </w:r>
            <w:proofErr w:type="spellStart"/>
            <w:r w:rsidRPr="00BB546F">
              <w:rPr>
                <w:rFonts w:ascii="Times New Roman" w:hAnsi="Times New Roman"/>
                <w:sz w:val="16"/>
                <w:szCs w:val="16"/>
              </w:rPr>
              <w:t>Tbk</w:t>
            </w:r>
            <w:proofErr w:type="spellEnd"/>
          </w:p>
        </w:tc>
        <w:tc>
          <w:tcPr>
            <w:tcW w:w="709" w:type="dxa"/>
            <w:tcBorders>
              <w:top w:val="nil"/>
              <w:left w:val="nil"/>
              <w:bottom w:val="single" w:sz="4" w:space="0" w:color="auto"/>
              <w:right w:val="single" w:sz="4" w:space="0" w:color="auto"/>
            </w:tcBorders>
            <w:shd w:val="clear" w:color="auto" w:fill="auto"/>
            <w:vAlign w:val="bottom"/>
            <w:hideMark/>
          </w:tcPr>
          <w:p w14:paraId="60430C3C"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INTP</w:t>
            </w:r>
          </w:p>
        </w:tc>
        <w:tc>
          <w:tcPr>
            <w:tcW w:w="1017" w:type="dxa"/>
            <w:tcBorders>
              <w:top w:val="nil"/>
              <w:left w:val="nil"/>
              <w:bottom w:val="single" w:sz="4" w:space="0" w:color="auto"/>
              <w:right w:val="single" w:sz="4" w:space="0" w:color="auto"/>
            </w:tcBorders>
            <w:shd w:val="clear" w:color="auto" w:fill="auto"/>
            <w:hideMark/>
          </w:tcPr>
          <w:p w14:paraId="073955E2"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1,145,937</w:t>
            </w:r>
          </w:p>
        </w:tc>
        <w:tc>
          <w:tcPr>
            <w:tcW w:w="1124" w:type="dxa"/>
            <w:tcBorders>
              <w:top w:val="nil"/>
              <w:left w:val="nil"/>
              <w:bottom w:val="single" w:sz="4" w:space="0" w:color="auto"/>
              <w:right w:val="single" w:sz="4" w:space="0" w:color="auto"/>
            </w:tcBorders>
            <w:shd w:val="clear" w:color="auto" w:fill="auto"/>
            <w:hideMark/>
          </w:tcPr>
          <w:p w14:paraId="3DA06AC9"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1,984,532</w:t>
            </w:r>
          </w:p>
        </w:tc>
        <w:tc>
          <w:tcPr>
            <w:tcW w:w="978" w:type="dxa"/>
            <w:tcBorders>
              <w:top w:val="nil"/>
              <w:left w:val="nil"/>
              <w:bottom w:val="single" w:sz="4" w:space="0" w:color="auto"/>
              <w:right w:val="single" w:sz="4" w:space="0" w:color="auto"/>
            </w:tcBorders>
            <w:shd w:val="clear" w:color="auto" w:fill="auto"/>
            <w:vAlign w:val="bottom"/>
            <w:hideMark/>
          </w:tcPr>
          <w:p w14:paraId="4E2D76E3"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(838,595)</w:t>
            </w:r>
          </w:p>
        </w:tc>
        <w:tc>
          <w:tcPr>
            <w:tcW w:w="1134" w:type="dxa"/>
            <w:tcBorders>
              <w:top w:val="nil"/>
              <w:left w:val="nil"/>
              <w:bottom w:val="single" w:sz="4" w:space="0" w:color="auto"/>
              <w:right w:val="single" w:sz="4" w:space="0" w:color="auto"/>
            </w:tcBorders>
            <w:shd w:val="clear" w:color="auto" w:fill="auto"/>
            <w:hideMark/>
          </w:tcPr>
          <w:p w14:paraId="4136C273"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28,863,676</w:t>
            </w:r>
          </w:p>
        </w:tc>
        <w:tc>
          <w:tcPr>
            <w:tcW w:w="1017" w:type="dxa"/>
            <w:tcBorders>
              <w:top w:val="nil"/>
              <w:left w:val="nil"/>
              <w:bottom w:val="single" w:sz="4" w:space="0" w:color="auto"/>
              <w:right w:val="single" w:sz="4" w:space="0" w:color="auto"/>
            </w:tcBorders>
            <w:shd w:val="clear" w:color="auto" w:fill="auto"/>
            <w:hideMark/>
          </w:tcPr>
          <w:p w14:paraId="6CCE8367"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415,060</w:t>
            </w:r>
          </w:p>
        </w:tc>
        <w:tc>
          <w:tcPr>
            <w:tcW w:w="967" w:type="dxa"/>
            <w:tcBorders>
              <w:top w:val="nil"/>
              <w:left w:val="nil"/>
              <w:bottom w:val="single" w:sz="4" w:space="0" w:color="auto"/>
              <w:right w:val="single" w:sz="4" w:space="0" w:color="auto"/>
            </w:tcBorders>
            <w:shd w:val="clear" w:color="auto" w:fill="auto"/>
            <w:hideMark/>
          </w:tcPr>
          <w:p w14:paraId="4993E726"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519,535</w:t>
            </w:r>
          </w:p>
        </w:tc>
        <w:tc>
          <w:tcPr>
            <w:tcW w:w="992" w:type="dxa"/>
            <w:tcBorders>
              <w:top w:val="nil"/>
              <w:left w:val="nil"/>
              <w:bottom w:val="single" w:sz="4" w:space="0" w:color="auto"/>
              <w:right w:val="single" w:sz="4" w:space="0" w:color="auto"/>
            </w:tcBorders>
            <w:shd w:val="clear" w:color="auto" w:fill="auto"/>
            <w:vAlign w:val="bottom"/>
            <w:hideMark/>
          </w:tcPr>
          <w:p w14:paraId="4A1789D3"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(104,475)</w:t>
            </w:r>
          </w:p>
        </w:tc>
        <w:tc>
          <w:tcPr>
            <w:tcW w:w="1017" w:type="dxa"/>
            <w:tcBorders>
              <w:top w:val="nil"/>
              <w:left w:val="nil"/>
              <w:bottom w:val="single" w:sz="4" w:space="0" w:color="auto"/>
              <w:right w:val="single" w:sz="4" w:space="0" w:color="auto"/>
            </w:tcBorders>
            <w:shd w:val="clear" w:color="auto" w:fill="auto"/>
            <w:hideMark/>
          </w:tcPr>
          <w:p w14:paraId="040F4883"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14,637,185</w:t>
            </w:r>
          </w:p>
        </w:tc>
        <w:tc>
          <w:tcPr>
            <w:tcW w:w="1017" w:type="dxa"/>
            <w:tcBorders>
              <w:top w:val="nil"/>
              <w:left w:val="nil"/>
              <w:bottom w:val="single" w:sz="4" w:space="0" w:color="auto"/>
              <w:right w:val="single" w:sz="4" w:space="0" w:color="auto"/>
            </w:tcBorders>
            <w:shd w:val="clear" w:color="auto" w:fill="auto"/>
            <w:hideMark/>
          </w:tcPr>
          <w:p w14:paraId="595D696F"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2,961,556</w:t>
            </w:r>
          </w:p>
        </w:tc>
        <w:tc>
          <w:tcPr>
            <w:tcW w:w="1017" w:type="dxa"/>
            <w:tcBorders>
              <w:top w:val="nil"/>
              <w:left w:val="nil"/>
              <w:bottom w:val="single" w:sz="4" w:space="0" w:color="auto"/>
              <w:right w:val="single" w:sz="4" w:space="0" w:color="auto"/>
            </w:tcBorders>
            <w:shd w:val="clear" w:color="auto" w:fill="auto"/>
            <w:hideMark/>
          </w:tcPr>
          <w:p w14:paraId="6FA2A8BA"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2,467,081</w:t>
            </w:r>
          </w:p>
        </w:tc>
        <w:tc>
          <w:tcPr>
            <w:tcW w:w="864" w:type="dxa"/>
            <w:tcBorders>
              <w:top w:val="nil"/>
              <w:left w:val="nil"/>
              <w:bottom w:val="single" w:sz="4" w:space="0" w:color="auto"/>
              <w:right w:val="single" w:sz="4" w:space="0" w:color="auto"/>
            </w:tcBorders>
            <w:shd w:val="clear" w:color="auto" w:fill="auto"/>
            <w:vAlign w:val="bottom"/>
            <w:hideMark/>
          </w:tcPr>
          <w:p w14:paraId="4E2FECDE"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494,475</w:t>
            </w:r>
          </w:p>
        </w:tc>
      </w:tr>
      <w:tr w:rsidR="00434D78" w:rsidRPr="00BB546F" w14:paraId="4F4CE912" w14:textId="77777777" w:rsidTr="00434D78">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2CFFB5C6"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 xml:space="preserve">Jasa Marga </w:t>
            </w:r>
            <w:proofErr w:type="spellStart"/>
            <w:r w:rsidRPr="00BB546F">
              <w:rPr>
                <w:rFonts w:ascii="Times New Roman" w:hAnsi="Times New Roman"/>
                <w:sz w:val="16"/>
                <w:szCs w:val="16"/>
              </w:rPr>
              <w:t>Tbk</w:t>
            </w:r>
            <w:proofErr w:type="spellEnd"/>
          </w:p>
        </w:tc>
        <w:tc>
          <w:tcPr>
            <w:tcW w:w="709" w:type="dxa"/>
            <w:tcBorders>
              <w:top w:val="nil"/>
              <w:left w:val="nil"/>
              <w:bottom w:val="single" w:sz="4" w:space="0" w:color="auto"/>
              <w:right w:val="single" w:sz="4" w:space="0" w:color="auto"/>
            </w:tcBorders>
            <w:shd w:val="clear" w:color="auto" w:fill="auto"/>
            <w:vAlign w:val="bottom"/>
            <w:hideMark/>
          </w:tcPr>
          <w:p w14:paraId="68ED2A25"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JSMR</w:t>
            </w:r>
          </w:p>
        </w:tc>
        <w:tc>
          <w:tcPr>
            <w:tcW w:w="1017" w:type="dxa"/>
            <w:tcBorders>
              <w:top w:val="nil"/>
              <w:left w:val="nil"/>
              <w:bottom w:val="single" w:sz="4" w:space="0" w:color="auto"/>
              <w:right w:val="single" w:sz="4" w:space="0" w:color="auto"/>
            </w:tcBorders>
            <w:shd w:val="clear" w:color="auto" w:fill="auto"/>
            <w:hideMark/>
          </w:tcPr>
          <w:p w14:paraId="6D76B6A3"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2,036,491</w:t>
            </w:r>
          </w:p>
        </w:tc>
        <w:tc>
          <w:tcPr>
            <w:tcW w:w="1124" w:type="dxa"/>
            <w:tcBorders>
              <w:top w:val="nil"/>
              <w:left w:val="nil"/>
              <w:bottom w:val="single" w:sz="4" w:space="0" w:color="auto"/>
              <w:right w:val="single" w:sz="4" w:space="0" w:color="auto"/>
            </w:tcBorders>
            <w:shd w:val="clear" w:color="auto" w:fill="auto"/>
            <w:hideMark/>
          </w:tcPr>
          <w:p w14:paraId="7E498C50"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909,813</w:t>
            </w:r>
          </w:p>
        </w:tc>
        <w:tc>
          <w:tcPr>
            <w:tcW w:w="978" w:type="dxa"/>
            <w:tcBorders>
              <w:top w:val="nil"/>
              <w:left w:val="nil"/>
              <w:bottom w:val="single" w:sz="4" w:space="0" w:color="auto"/>
              <w:right w:val="single" w:sz="4" w:space="0" w:color="auto"/>
            </w:tcBorders>
            <w:shd w:val="clear" w:color="auto" w:fill="auto"/>
            <w:vAlign w:val="bottom"/>
            <w:hideMark/>
          </w:tcPr>
          <w:p w14:paraId="6698D810"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1,126,678</w:t>
            </w:r>
          </w:p>
        </w:tc>
        <w:tc>
          <w:tcPr>
            <w:tcW w:w="1134" w:type="dxa"/>
            <w:tcBorders>
              <w:top w:val="nil"/>
              <w:left w:val="nil"/>
              <w:bottom w:val="single" w:sz="4" w:space="0" w:color="auto"/>
              <w:right w:val="single" w:sz="4" w:space="0" w:color="auto"/>
            </w:tcBorders>
            <w:shd w:val="clear" w:color="auto" w:fill="auto"/>
            <w:hideMark/>
          </w:tcPr>
          <w:p w14:paraId="10A5D986"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79,192,772</w:t>
            </w:r>
          </w:p>
        </w:tc>
        <w:tc>
          <w:tcPr>
            <w:tcW w:w="1017" w:type="dxa"/>
            <w:tcBorders>
              <w:top w:val="nil"/>
              <w:left w:val="nil"/>
              <w:bottom w:val="single" w:sz="4" w:space="0" w:color="auto"/>
              <w:right w:val="single" w:sz="4" w:space="0" w:color="auto"/>
            </w:tcBorders>
            <w:shd w:val="clear" w:color="auto" w:fill="auto"/>
            <w:hideMark/>
          </w:tcPr>
          <w:p w14:paraId="459698E2"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316,864</w:t>
            </w:r>
          </w:p>
        </w:tc>
        <w:tc>
          <w:tcPr>
            <w:tcW w:w="967" w:type="dxa"/>
            <w:tcBorders>
              <w:top w:val="nil"/>
              <w:left w:val="nil"/>
              <w:bottom w:val="single" w:sz="4" w:space="0" w:color="auto"/>
              <w:right w:val="single" w:sz="4" w:space="0" w:color="auto"/>
            </w:tcBorders>
            <w:shd w:val="clear" w:color="auto" w:fill="auto"/>
            <w:hideMark/>
          </w:tcPr>
          <w:p w14:paraId="3D740093"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283,955</w:t>
            </w:r>
          </w:p>
        </w:tc>
        <w:tc>
          <w:tcPr>
            <w:tcW w:w="992" w:type="dxa"/>
            <w:tcBorders>
              <w:top w:val="nil"/>
              <w:left w:val="nil"/>
              <w:bottom w:val="single" w:sz="4" w:space="0" w:color="auto"/>
              <w:right w:val="single" w:sz="4" w:space="0" w:color="auto"/>
            </w:tcBorders>
            <w:shd w:val="clear" w:color="auto" w:fill="auto"/>
            <w:vAlign w:val="bottom"/>
            <w:hideMark/>
          </w:tcPr>
          <w:p w14:paraId="2646E584"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32,909</w:t>
            </w:r>
          </w:p>
        </w:tc>
        <w:tc>
          <w:tcPr>
            <w:tcW w:w="1017" w:type="dxa"/>
            <w:tcBorders>
              <w:top w:val="nil"/>
              <w:left w:val="nil"/>
              <w:bottom w:val="single" w:sz="4" w:space="0" w:color="auto"/>
              <w:right w:val="single" w:sz="4" w:space="0" w:color="auto"/>
            </w:tcBorders>
            <w:shd w:val="clear" w:color="auto" w:fill="auto"/>
            <w:hideMark/>
          </w:tcPr>
          <w:p w14:paraId="08DFB1D4"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754,805</w:t>
            </w:r>
          </w:p>
        </w:tc>
        <w:tc>
          <w:tcPr>
            <w:tcW w:w="1017" w:type="dxa"/>
            <w:tcBorders>
              <w:top w:val="nil"/>
              <w:left w:val="nil"/>
              <w:bottom w:val="single" w:sz="4" w:space="0" w:color="auto"/>
              <w:right w:val="single" w:sz="4" w:space="0" w:color="auto"/>
            </w:tcBorders>
            <w:shd w:val="clear" w:color="auto" w:fill="auto"/>
            <w:hideMark/>
          </w:tcPr>
          <w:p w14:paraId="08B5C053"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259,819</w:t>
            </w:r>
          </w:p>
        </w:tc>
        <w:tc>
          <w:tcPr>
            <w:tcW w:w="1017" w:type="dxa"/>
            <w:tcBorders>
              <w:top w:val="nil"/>
              <w:left w:val="nil"/>
              <w:bottom w:val="single" w:sz="4" w:space="0" w:color="auto"/>
              <w:right w:val="single" w:sz="4" w:space="0" w:color="auto"/>
            </w:tcBorders>
            <w:shd w:val="clear" w:color="auto" w:fill="auto"/>
            <w:hideMark/>
          </w:tcPr>
          <w:p w14:paraId="3F9FED5E"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134,100</w:t>
            </w:r>
          </w:p>
        </w:tc>
        <w:tc>
          <w:tcPr>
            <w:tcW w:w="864" w:type="dxa"/>
            <w:tcBorders>
              <w:top w:val="nil"/>
              <w:left w:val="nil"/>
              <w:bottom w:val="single" w:sz="4" w:space="0" w:color="auto"/>
              <w:right w:val="single" w:sz="4" w:space="0" w:color="auto"/>
            </w:tcBorders>
            <w:shd w:val="clear" w:color="auto" w:fill="auto"/>
            <w:vAlign w:val="bottom"/>
            <w:hideMark/>
          </w:tcPr>
          <w:p w14:paraId="75621858"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125,719</w:t>
            </w:r>
          </w:p>
        </w:tc>
      </w:tr>
      <w:tr w:rsidR="00434D78" w:rsidRPr="00BB546F" w14:paraId="299B0CA1" w14:textId="77777777" w:rsidTr="00434D78">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5496302E" w14:textId="77777777" w:rsidR="00434D78" w:rsidRPr="00BB546F" w:rsidRDefault="00434D78" w:rsidP="00BB546F">
            <w:pPr>
              <w:spacing w:after="0" w:line="240" w:lineRule="auto"/>
              <w:rPr>
                <w:rFonts w:ascii="Times New Roman" w:hAnsi="Times New Roman"/>
                <w:sz w:val="16"/>
                <w:szCs w:val="16"/>
              </w:rPr>
            </w:pPr>
            <w:proofErr w:type="spellStart"/>
            <w:r w:rsidRPr="00BB546F">
              <w:rPr>
                <w:rFonts w:ascii="Times New Roman" w:hAnsi="Times New Roman"/>
                <w:sz w:val="16"/>
                <w:szCs w:val="16"/>
              </w:rPr>
              <w:t>kalbe</w:t>
            </w:r>
            <w:proofErr w:type="spellEnd"/>
            <w:r w:rsidRPr="00BB546F">
              <w:rPr>
                <w:rFonts w:ascii="Times New Roman" w:hAnsi="Times New Roman"/>
                <w:sz w:val="16"/>
                <w:szCs w:val="16"/>
              </w:rPr>
              <w:t xml:space="preserve"> Farma </w:t>
            </w:r>
            <w:proofErr w:type="spellStart"/>
            <w:r w:rsidRPr="00BB546F">
              <w:rPr>
                <w:rFonts w:ascii="Times New Roman" w:hAnsi="Times New Roman"/>
                <w:sz w:val="16"/>
                <w:szCs w:val="16"/>
              </w:rPr>
              <w:t>Tbk</w:t>
            </w:r>
            <w:proofErr w:type="spellEnd"/>
          </w:p>
        </w:tc>
        <w:tc>
          <w:tcPr>
            <w:tcW w:w="709" w:type="dxa"/>
            <w:tcBorders>
              <w:top w:val="nil"/>
              <w:left w:val="nil"/>
              <w:bottom w:val="single" w:sz="4" w:space="0" w:color="auto"/>
              <w:right w:val="single" w:sz="4" w:space="0" w:color="auto"/>
            </w:tcBorders>
            <w:shd w:val="clear" w:color="auto" w:fill="auto"/>
            <w:vAlign w:val="bottom"/>
            <w:hideMark/>
          </w:tcPr>
          <w:p w14:paraId="20C329FB"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KLBF</w:t>
            </w:r>
          </w:p>
        </w:tc>
        <w:tc>
          <w:tcPr>
            <w:tcW w:w="1017" w:type="dxa"/>
            <w:tcBorders>
              <w:top w:val="nil"/>
              <w:left w:val="nil"/>
              <w:bottom w:val="single" w:sz="4" w:space="0" w:color="auto"/>
              <w:right w:val="single" w:sz="4" w:space="0" w:color="auto"/>
            </w:tcBorders>
            <w:shd w:val="clear" w:color="auto" w:fill="auto"/>
            <w:hideMark/>
          </w:tcPr>
          <w:p w14:paraId="7A2E50C8"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2,497,261</w:t>
            </w:r>
          </w:p>
        </w:tc>
        <w:tc>
          <w:tcPr>
            <w:tcW w:w="1124" w:type="dxa"/>
            <w:tcBorders>
              <w:top w:val="nil"/>
              <w:left w:val="nil"/>
              <w:bottom w:val="single" w:sz="4" w:space="0" w:color="auto"/>
              <w:right w:val="single" w:sz="4" w:space="0" w:color="auto"/>
            </w:tcBorders>
            <w:shd w:val="clear" w:color="auto" w:fill="auto"/>
            <w:hideMark/>
          </w:tcPr>
          <w:p w14:paraId="5DDDF740"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2,770,775</w:t>
            </w:r>
          </w:p>
        </w:tc>
        <w:tc>
          <w:tcPr>
            <w:tcW w:w="978" w:type="dxa"/>
            <w:tcBorders>
              <w:top w:val="nil"/>
              <w:left w:val="nil"/>
              <w:bottom w:val="single" w:sz="4" w:space="0" w:color="auto"/>
              <w:right w:val="single" w:sz="4" w:space="0" w:color="auto"/>
            </w:tcBorders>
            <w:shd w:val="clear" w:color="auto" w:fill="auto"/>
            <w:vAlign w:val="bottom"/>
            <w:hideMark/>
          </w:tcPr>
          <w:p w14:paraId="27632FFD"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(273,514)</w:t>
            </w:r>
          </w:p>
        </w:tc>
        <w:tc>
          <w:tcPr>
            <w:tcW w:w="1134" w:type="dxa"/>
            <w:tcBorders>
              <w:top w:val="nil"/>
              <w:left w:val="nil"/>
              <w:bottom w:val="single" w:sz="4" w:space="0" w:color="auto"/>
              <w:right w:val="single" w:sz="4" w:space="0" w:color="auto"/>
            </w:tcBorders>
            <w:shd w:val="clear" w:color="auto" w:fill="auto"/>
            <w:hideMark/>
          </w:tcPr>
          <w:p w14:paraId="2334B94E"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16,616,239</w:t>
            </w:r>
          </w:p>
        </w:tc>
        <w:tc>
          <w:tcPr>
            <w:tcW w:w="1017" w:type="dxa"/>
            <w:tcBorders>
              <w:top w:val="nil"/>
              <w:left w:val="nil"/>
              <w:bottom w:val="single" w:sz="4" w:space="0" w:color="auto"/>
              <w:right w:val="single" w:sz="4" w:space="0" w:color="auto"/>
            </w:tcBorders>
            <w:shd w:val="clear" w:color="auto" w:fill="auto"/>
            <w:hideMark/>
          </w:tcPr>
          <w:p w14:paraId="38B5A83F"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125,786</w:t>
            </w:r>
          </w:p>
        </w:tc>
        <w:tc>
          <w:tcPr>
            <w:tcW w:w="967" w:type="dxa"/>
            <w:tcBorders>
              <w:top w:val="nil"/>
              <w:left w:val="nil"/>
              <w:bottom w:val="single" w:sz="4" w:space="0" w:color="auto"/>
              <w:right w:val="single" w:sz="4" w:space="0" w:color="auto"/>
            </w:tcBorders>
            <w:shd w:val="clear" w:color="auto" w:fill="auto"/>
            <w:hideMark/>
          </w:tcPr>
          <w:p w14:paraId="2C045A98"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134,914</w:t>
            </w:r>
          </w:p>
        </w:tc>
        <w:tc>
          <w:tcPr>
            <w:tcW w:w="992" w:type="dxa"/>
            <w:tcBorders>
              <w:top w:val="nil"/>
              <w:left w:val="nil"/>
              <w:bottom w:val="single" w:sz="4" w:space="0" w:color="auto"/>
              <w:right w:val="single" w:sz="4" w:space="0" w:color="auto"/>
            </w:tcBorders>
            <w:shd w:val="clear" w:color="auto" w:fill="auto"/>
            <w:vAlign w:val="bottom"/>
            <w:hideMark/>
          </w:tcPr>
          <w:p w14:paraId="3E144DAA"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(9,128)</w:t>
            </w:r>
          </w:p>
        </w:tc>
        <w:tc>
          <w:tcPr>
            <w:tcW w:w="1017" w:type="dxa"/>
            <w:tcBorders>
              <w:top w:val="nil"/>
              <w:left w:val="nil"/>
              <w:bottom w:val="single" w:sz="4" w:space="0" w:color="auto"/>
              <w:right w:val="single" w:sz="4" w:space="0" w:color="auto"/>
            </w:tcBorders>
            <w:shd w:val="clear" w:color="auto" w:fill="auto"/>
            <w:hideMark/>
          </w:tcPr>
          <w:p w14:paraId="2BF4416F"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6,252,801</w:t>
            </w:r>
          </w:p>
        </w:tc>
        <w:tc>
          <w:tcPr>
            <w:tcW w:w="1017" w:type="dxa"/>
            <w:tcBorders>
              <w:top w:val="nil"/>
              <w:left w:val="nil"/>
              <w:bottom w:val="single" w:sz="4" w:space="0" w:color="auto"/>
              <w:right w:val="single" w:sz="4" w:space="0" w:color="auto"/>
            </w:tcBorders>
            <w:shd w:val="clear" w:color="auto" w:fill="auto"/>
            <w:hideMark/>
          </w:tcPr>
          <w:p w14:paraId="547F0E86"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3,230,855</w:t>
            </w:r>
          </w:p>
        </w:tc>
        <w:tc>
          <w:tcPr>
            <w:tcW w:w="1017" w:type="dxa"/>
            <w:tcBorders>
              <w:top w:val="nil"/>
              <w:left w:val="nil"/>
              <w:bottom w:val="single" w:sz="4" w:space="0" w:color="auto"/>
              <w:right w:val="single" w:sz="4" w:space="0" w:color="auto"/>
            </w:tcBorders>
            <w:shd w:val="clear" w:color="auto" w:fill="auto"/>
            <w:hideMark/>
          </w:tcPr>
          <w:p w14:paraId="295D044C"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2,851,855</w:t>
            </w:r>
          </w:p>
        </w:tc>
        <w:tc>
          <w:tcPr>
            <w:tcW w:w="864" w:type="dxa"/>
            <w:tcBorders>
              <w:top w:val="nil"/>
              <w:left w:val="nil"/>
              <w:bottom w:val="single" w:sz="4" w:space="0" w:color="auto"/>
              <w:right w:val="single" w:sz="4" w:space="0" w:color="auto"/>
            </w:tcBorders>
            <w:shd w:val="clear" w:color="auto" w:fill="auto"/>
            <w:vAlign w:val="bottom"/>
            <w:hideMark/>
          </w:tcPr>
          <w:p w14:paraId="707A9460"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379,000</w:t>
            </w:r>
          </w:p>
        </w:tc>
      </w:tr>
      <w:tr w:rsidR="00434D78" w:rsidRPr="00BB546F" w14:paraId="59B8D53A" w14:textId="77777777" w:rsidTr="00434D78">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3C4049BD"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 xml:space="preserve">Bukit Asam </w:t>
            </w:r>
            <w:proofErr w:type="spellStart"/>
            <w:r w:rsidRPr="00BB546F">
              <w:rPr>
                <w:rFonts w:ascii="Times New Roman" w:hAnsi="Times New Roman"/>
                <w:sz w:val="16"/>
                <w:szCs w:val="16"/>
              </w:rPr>
              <w:t>Tbk</w:t>
            </w:r>
            <w:proofErr w:type="spellEnd"/>
          </w:p>
        </w:tc>
        <w:tc>
          <w:tcPr>
            <w:tcW w:w="709" w:type="dxa"/>
            <w:tcBorders>
              <w:top w:val="nil"/>
              <w:left w:val="nil"/>
              <w:bottom w:val="single" w:sz="4" w:space="0" w:color="auto"/>
              <w:right w:val="single" w:sz="4" w:space="0" w:color="auto"/>
            </w:tcBorders>
            <w:shd w:val="clear" w:color="auto" w:fill="auto"/>
            <w:vAlign w:val="bottom"/>
            <w:hideMark/>
          </w:tcPr>
          <w:p w14:paraId="0959BBEB"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PTBA</w:t>
            </w:r>
          </w:p>
        </w:tc>
        <w:tc>
          <w:tcPr>
            <w:tcW w:w="1017" w:type="dxa"/>
            <w:tcBorders>
              <w:top w:val="nil"/>
              <w:left w:val="nil"/>
              <w:bottom w:val="single" w:sz="4" w:space="0" w:color="auto"/>
              <w:right w:val="single" w:sz="4" w:space="0" w:color="auto"/>
            </w:tcBorders>
            <w:shd w:val="clear" w:color="auto" w:fill="auto"/>
            <w:hideMark/>
          </w:tcPr>
          <w:p w14:paraId="528ADB32"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5,121,112</w:t>
            </w:r>
          </w:p>
        </w:tc>
        <w:tc>
          <w:tcPr>
            <w:tcW w:w="1124" w:type="dxa"/>
            <w:tcBorders>
              <w:top w:val="nil"/>
              <w:left w:val="nil"/>
              <w:bottom w:val="single" w:sz="4" w:space="0" w:color="auto"/>
              <w:right w:val="single" w:sz="4" w:space="0" w:color="auto"/>
            </w:tcBorders>
            <w:shd w:val="clear" w:color="auto" w:fill="auto"/>
            <w:hideMark/>
          </w:tcPr>
          <w:p w14:paraId="3407E92D"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7,867,786</w:t>
            </w:r>
          </w:p>
        </w:tc>
        <w:tc>
          <w:tcPr>
            <w:tcW w:w="978" w:type="dxa"/>
            <w:tcBorders>
              <w:top w:val="nil"/>
              <w:left w:val="nil"/>
              <w:bottom w:val="single" w:sz="4" w:space="0" w:color="auto"/>
              <w:right w:val="single" w:sz="4" w:space="0" w:color="auto"/>
            </w:tcBorders>
            <w:shd w:val="clear" w:color="auto" w:fill="auto"/>
            <w:vAlign w:val="bottom"/>
            <w:hideMark/>
          </w:tcPr>
          <w:p w14:paraId="2E893F49"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(2,746,674)</w:t>
            </w:r>
          </w:p>
        </w:tc>
        <w:tc>
          <w:tcPr>
            <w:tcW w:w="1134" w:type="dxa"/>
            <w:tcBorders>
              <w:top w:val="nil"/>
              <w:left w:val="nil"/>
              <w:bottom w:val="single" w:sz="4" w:space="0" w:color="auto"/>
              <w:right w:val="single" w:sz="4" w:space="0" w:color="auto"/>
            </w:tcBorders>
            <w:shd w:val="clear" w:color="auto" w:fill="auto"/>
            <w:hideMark/>
          </w:tcPr>
          <w:p w14:paraId="624DA87D"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21,987,482</w:t>
            </w:r>
          </w:p>
        </w:tc>
        <w:tc>
          <w:tcPr>
            <w:tcW w:w="1017" w:type="dxa"/>
            <w:tcBorders>
              <w:top w:val="nil"/>
              <w:left w:val="nil"/>
              <w:bottom w:val="single" w:sz="4" w:space="0" w:color="auto"/>
              <w:right w:val="single" w:sz="4" w:space="0" w:color="auto"/>
            </w:tcBorders>
            <w:shd w:val="clear" w:color="auto" w:fill="auto"/>
            <w:hideMark/>
          </w:tcPr>
          <w:p w14:paraId="58459C80"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326,184</w:t>
            </w:r>
          </w:p>
        </w:tc>
        <w:tc>
          <w:tcPr>
            <w:tcW w:w="967" w:type="dxa"/>
            <w:tcBorders>
              <w:top w:val="nil"/>
              <w:left w:val="nil"/>
              <w:bottom w:val="single" w:sz="4" w:space="0" w:color="auto"/>
              <w:right w:val="single" w:sz="4" w:space="0" w:color="auto"/>
            </w:tcBorders>
            <w:shd w:val="clear" w:color="auto" w:fill="auto"/>
            <w:hideMark/>
          </w:tcPr>
          <w:p w14:paraId="0191B338"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184,900</w:t>
            </w:r>
          </w:p>
        </w:tc>
        <w:tc>
          <w:tcPr>
            <w:tcW w:w="992" w:type="dxa"/>
            <w:tcBorders>
              <w:top w:val="nil"/>
              <w:left w:val="nil"/>
              <w:bottom w:val="single" w:sz="4" w:space="0" w:color="auto"/>
              <w:right w:val="single" w:sz="4" w:space="0" w:color="auto"/>
            </w:tcBorders>
            <w:shd w:val="clear" w:color="auto" w:fill="auto"/>
            <w:vAlign w:val="bottom"/>
            <w:hideMark/>
          </w:tcPr>
          <w:p w14:paraId="4D952137"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141,284</w:t>
            </w:r>
          </w:p>
        </w:tc>
        <w:tc>
          <w:tcPr>
            <w:tcW w:w="1017" w:type="dxa"/>
            <w:tcBorders>
              <w:top w:val="nil"/>
              <w:left w:val="nil"/>
              <w:bottom w:val="single" w:sz="4" w:space="0" w:color="auto"/>
              <w:right w:val="single" w:sz="4" w:space="0" w:color="auto"/>
            </w:tcBorders>
            <w:shd w:val="clear" w:color="auto" w:fill="auto"/>
            <w:hideMark/>
          </w:tcPr>
          <w:p w14:paraId="6D282BD2"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6,547,586</w:t>
            </w:r>
          </w:p>
        </w:tc>
        <w:tc>
          <w:tcPr>
            <w:tcW w:w="1017" w:type="dxa"/>
            <w:tcBorders>
              <w:top w:val="nil"/>
              <w:left w:val="nil"/>
              <w:bottom w:val="single" w:sz="4" w:space="0" w:color="auto"/>
              <w:right w:val="single" w:sz="4" w:space="0" w:color="auto"/>
            </w:tcBorders>
            <w:shd w:val="clear" w:color="auto" w:fill="auto"/>
            <w:hideMark/>
          </w:tcPr>
          <w:p w14:paraId="392611B9"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712,477</w:t>
            </w:r>
          </w:p>
        </w:tc>
        <w:tc>
          <w:tcPr>
            <w:tcW w:w="1017" w:type="dxa"/>
            <w:tcBorders>
              <w:top w:val="nil"/>
              <w:left w:val="nil"/>
              <w:bottom w:val="single" w:sz="4" w:space="0" w:color="auto"/>
              <w:right w:val="single" w:sz="4" w:space="0" w:color="auto"/>
            </w:tcBorders>
            <w:shd w:val="clear" w:color="auto" w:fill="auto"/>
            <w:hideMark/>
          </w:tcPr>
          <w:p w14:paraId="0482B88F"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1,594,257</w:t>
            </w:r>
          </w:p>
        </w:tc>
        <w:tc>
          <w:tcPr>
            <w:tcW w:w="864" w:type="dxa"/>
            <w:tcBorders>
              <w:top w:val="nil"/>
              <w:left w:val="nil"/>
              <w:bottom w:val="single" w:sz="4" w:space="0" w:color="auto"/>
              <w:right w:val="single" w:sz="4" w:space="0" w:color="auto"/>
            </w:tcBorders>
            <w:shd w:val="clear" w:color="auto" w:fill="auto"/>
            <w:vAlign w:val="bottom"/>
            <w:hideMark/>
          </w:tcPr>
          <w:p w14:paraId="25EEEAF7"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(881,780)</w:t>
            </w:r>
          </w:p>
        </w:tc>
      </w:tr>
      <w:tr w:rsidR="00434D78" w:rsidRPr="00BB546F" w14:paraId="7BCE733A" w14:textId="77777777" w:rsidTr="00434D78">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22D9078F" w14:textId="77777777" w:rsidR="00434D78" w:rsidRPr="00BB546F" w:rsidRDefault="00434D78" w:rsidP="00BB546F">
            <w:pPr>
              <w:spacing w:after="0" w:line="240" w:lineRule="auto"/>
              <w:rPr>
                <w:rFonts w:ascii="Times New Roman" w:hAnsi="Times New Roman"/>
                <w:sz w:val="16"/>
                <w:szCs w:val="16"/>
              </w:rPr>
            </w:pPr>
            <w:proofErr w:type="spellStart"/>
            <w:r w:rsidRPr="00BB546F">
              <w:rPr>
                <w:rFonts w:ascii="Times New Roman" w:hAnsi="Times New Roman"/>
                <w:sz w:val="16"/>
                <w:szCs w:val="16"/>
              </w:rPr>
              <w:t>Pakuwon</w:t>
            </w:r>
            <w:proofErr w:type="spellEnd"/>
            <w:r w:rsidRPr="00BB546F">
              <w:rPr>
                <w:rFonts w:ascii="Times New Roman" w:hAnsi="Times New Roman"/>
                <w:sz w:val="16"/>
                <w:szCs w:val="16"/>
              </w:rPr>
              <w:t xml:space="preserve"> </w:t>
            </w:r>
            <w:proofErr w:type="spellStart"/>
            <w:r w:rsidRPr="00BB546F">
              <w:rPr>
                <w:rFonts w:ascii="Times New Roman" w:hAnsi="Times New Roman"/>
                <w:sz w:val="16"/>
                <w:szCs w:val="16"/>
              </w:rPr>
              <w:t>jati</w:t>
            </w:r>
            <w:proofErr w:type="spellEnd"/>
            <w:r w:rsidRPr="00BB546F">
              <w:rPr>
                <w:rFonts w:ascii="Times New Roman" w:hAnsi="Times New Roman"/>
                <w:sz w:val="16"/>
                <w:szCs w:val="16"/>
              </w:rPr>
              <w:t xml:space="preserve"> </w:t>
            </w:r>
            <w:proofErr w:type="spellStart"/>
            <w:r w:rsidRPr="00BB546F">
              <w:rPr>
                <w:rFonts w:ascii="Times New Roman" w:hAnsi="Times New Roman"/>
                <w:sz w:val="16"/>
                <w:szCs w:val="16"/>
              </w:rPr>
              <w:t>Tbk</w:t>
            </w:r>
            <w:proofErr w:type="spellEnd"/>
          </w:p>
        </w:tc>
        <w:tc>
          <w:tcPr>
            <w:tcW w:w="709" w:type="dxa"/>
            <w:tcBorders>
              <w:top w:val="nil"/>
              <w:left w:val="nil"/>
              <w:bottom w:val="single" w:sz="4" w:space="0" w:color="auto"/>
              <w:right w:val="single" w:sz="4" w:space="0" w:color="auto"/>
            </w:tcBorders>
            <w:shd w:val="clear" w:color="auto" w:fill="auto"/>
            <w:vAlign w:val="bottom"/>
            <w:hideMark/>
          </w:tcPr>
          <w:p w14:paraId="7B03CB98"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PWON</w:t>
            </w:r>
          </w:p>
        </w:tc>
        <w:tc>
          <w:tcPr>
            <w:tcW w:w="1017" w:type="dxa"/>
            <w:tcBorders>
              <w:top w:val="nil"/>
              <w:left w:val="nil"/>
              <w:bottom w:val="single" w:sz="4" w:space="0" w:color="auto"/>
              <w:right w:val="single" w:sz="4" w:space="0" w:color="auto"/>
            </w:tcBorders>
            <w:shd w:val="clear" w:color="auto" w:fill="auto"/>
            <w:hideMark/>
          </w:tcPr>
          <w:p w14:paraId="5BA66D78"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2,826,936</w:t>
            </w:r>
          </w:p>
        </w:tc>
        <w:tc>
          <w:tcPr>
            <w:tcW w:w="1124" w:type="dxa"/>
            <w:tcBorders>
              <w:top w:val="nil"/>
              <w:left w:val="nil"/>
              <w:bottom w:val="single" w:sz="4" w:space="0" w:color="auto"/>
              <w:right w:val="single" w:sz="4" w:space="0" w:color="auto"/>
            </w:tcBorders>
            <w:shd w:val="clear" w:color="auto" w:fill="auto"/>
            <w:hideMark/>
          </w:tcPr>
          <w:p w14:paraId="1AC27A20"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2,364,842</w:t>
            </w:r>
          </w:p>
        </w:tc>
        <w:tc>
          <w:tcPr>
            <w:tcW w:w="978" w:type="dxa"/>
            <w:tcBorders>
              <w:top w:val="nil"/>
              <w:left w:val="nil"/>
              <w:bottom w:val="single" w:sz="4" w:space="0" w:color="auto"/>
              <w:right w:val="single" w:sz="4" w:space="0" w:color="auto"/>
            </w:tcBorders>
            <w:shd w:val="clear" w:color="auto" w:fill="auto"/>
            <w:vAlign w:val="bottom"/>
            <w:hideMark/>
          </w:tcPr>
          <w:p w14:paraId="31D3D5D3"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462,094</w:t>
            </w:r>
          </w:p>
        </w:tc>
        <w:tc>
          <w:tcPr>
            <w:tcW w:w="1134" w:type="dxa"/>
            <w:tcBorders>
              <w:top w:val="nil"/>
              <w:left w:val="nil"/>
              <w:bottom w:val="single" w:sz="4" w:space="0" w:color="auto"/>
              <w:right w:val="single" w:sz="4" w:space="0" w:color="auto"/>
            </w:tcBorders>
            <w:shd w:val="clear" w:color="auto" w:fill="auto"/>
            <w:hideMark/>
          </w:tcPr>
          <w:p w14:paraId="26BEBBF9"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23,358,717</w:t>
            </w:r>
          </w:p>
        </w:tc>
        <w:tc>
          <w:tcPr>
            <w:tcW w:w="1017" w:type="dxa"/>
            <w:tcBorders>
              <w:top w:val="nil"/>
              <w:left w:val="nil"/>
              <w:bottom w:val="single" w:sz="4" w:space="0" w:color="auto"/>
              <w:right w:val="single" w:sz="4" w:space="0" w:color="auto"/>
            </w:tcBorders>
            <w:shd w:val="clear" w:color="auto" w:fill="auto"/>
            <w:hideMark/>
          </w:tcPr>
          <w:p w14:paraId="7E3DFB65"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237,469</w:t>
            </w:r>
          </w:p>
        </w:tc>
        <w:tc>
          <w:tcPr>
            <w:tcW w:w="967" w:type="dxa"/>
            <w:tcBorders>
              <w:top w:val="nil"/>
              <w:left w:val="nil"/>
              <w:bottom w:val="single" w:sz="4" w:space="0" w:color="auto"/>
              <w:right w:val="single" w:sz="4" w:space="0" w:color="auto"/>
            </w:tcBorders>
            <w:shd w:val="clear" w:color="auto" w:fill="auto"/>
            <w:hideMark/>
          </w:tcPr>
          <w:p w14:paraId="2AE25DE2"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138,585</w:t>
            </w:r>
          </w:p>
        </w:tc>
        <w:tc>
          <w:tcPr>
            <w:tcW w:w="992" w:type="dxa"/>
            <w:tcBorders>
              <w:top w:val="nil"/>
              <w:left w:val="nil"/>
              <w:bottom w:val="single" w:sz="4" w:space="0" w:color="auto"/>
              <w:right w:val="single" w:sz="4" w:space="0" w:color="auto"/>
            </w:tcBorders>
            <w:shd w:val="clear" w:color="auto" w:fill="auto"/>
            <w:vAlign w:val="bottom"/>
            <w:hideMark/>
          </w:tcPr>
          <w:p w14:paraId="49387B3F"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98,884</w:t>
            </w:r>
          </w:p>
        </w:tc>
        <w:tc>
          <w:tcPr>
            <w:tcW w:w="1017" w:type="dxa"/>
            <w:tcBorders>
              <w:top w:val="nil"/>
              <w:left w:val="nil"/>
              <w:bottom w:val="single" w:sz="4" w:space="0" w:color="auto"/>
              <w:right w:val="single" w:sz="4" w:space="0" w:color="auto"/>
            </w:tcBorders>
            <w:shd w:val="clear" w:color="auto" w:fill="auto"/>
            <w:hideMark/>
          </w:tcPr>
          <w:p w14:paraId="16DCF90E"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1,732,817</w:t>
            </w:r>
          </w:p>
        </w:tc>
        <w:tc>
          <w:tcPr>
            <w:tcW w:w="1017" w:type="dxa"/>
            <w:tcBorders>
              <w:top w:val="nil"/>
              <w:left w:val="nil"/>
              <w:bottom w:val="single" w:sz="4" w:space="0" w:color="auto"/>
              <w:right w:val="single" w:sz="4" w:space="0" w:color="auto"/>
            </w:tcBorders>
            <w:shd w:val="clear" w:color="auto" w:fill="auto"/>
            <w:hideMark/>
          </w:tcPr>
          <w:p w14:paraId="364B4768"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413,854</w:t>
            </w:r>
          </w:p>
        </w:tc>
        <w:tc>
          <w:tcPr>
            <w:tcW w:w="1017" w:type="dxa"/>
            <w:tcBorders>
              <w:top w:val="nil"/>
              <w:left w:val="nil"/>
              <w:bottom w:val="single" w:sz="4" w:space="0" w:color="auto"/>
              <w:right w:val="single" w:sz="4" w:space="0" w:color="auto"/>
            </w:tcBorders>
            <w:shd w:val="clear" w:color="auto" w:fill="auto"/>
            <w:hideMark/>
          </w:tcPr>
          <w:p w14:paraId="00FF38E7"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448,497</w:t>
            </w:r>
          </w:p>
        </w:tc>
        <w:tc>
          <w:tcPr>
            <w:tcW w:w="864" w:type="dxa"/>
            <w:tcBorders>
              <w:top w:val="nil"/>
              <w:left w:val="nil"/>
              <w:bottom w:val="single" w:sz="4" w:space="0" w:color="auto"/>
              <w:right w:val="single" w:sz="4" w:space="0" w:color="auto"/>
            </w:tcBorders>
            <w:shd w:val="clear" w:color="auto" w:fill="auto"/>
            <w:vAlign w:val="bottom"/>
            <w:hideMark/>
          </w:tcPr>
          <w:p w14:paraId="5A369A68"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(34,643)</w:t>
            </w:r>
          </w:p>
        </w:tc>
      </w:tr>
      <w:tr w:rsidR="00434D78" w:rsidRPr="00BB546F" w14:paraId="1D4C1C56" w14:textId="77777777" w:rsidTr="00434D78">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3A276F82"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 xml:space="preserve">Surya Citra </w:t>
            </w:r>
            <w:proofErr w:type="spellStart"/>
            <w:r w:rsidRPr="00BB546F">
              <w:rPr>
                <w:rFonts w:ascii="Times New Roman" w:hAnsi="Times New Roman"/>
                <w:sz w:val="16"/>
                <w:szCs w:val="16"/>
              </w:rPr>
              <w:t>Tbk</w:t>
            </w:r>
            <w:proofErr w:type="spellEnd"/>
          </w:p>
        </w:tc>
        <w:tc>
          <w:tcPr>
            <w:tcW w:w="709" w:type="dxa"/>
            <w:tcBorders>
              <w:top w:val="nil"/>
              <w:left w:val="nil"/>
              <w:bottom w:val="single" w:sz="4" w:space="0" w:color="auto"/>
              <w:right w:val="single" w:sz="4" w:space="0" w:color="auto"/>
            </w:tcBorders>
            <w:shd w:val="clear" w:color="auto" w:fill="auto"/>
            <w:vAlign w:val="bottom"/>
            <w:hideMark/>
          </w:tcPr>
          <w:p w14:paraId="15ED9663"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SCMA</w:t>
            </w:r>
          </w:p>
        </w:tc>
        <w:tc>
          <w:tcPr>
            <w:tcW w:w="1017" w:type="dxa"/>
            <w:tcBorders>
              <w:top w:val="nil"/>
              <w:left w:val="nil"/>
              <w:bottom w:val="single" w:sz="4" w:space="0" w:color="auto"/>
              <w:right w:val="single" w:sz="4" w:space="0" w:color="auto"/>
            </w:tcBorders>
            <w:shd w:val="clear" w:color="auto" w:fill="auto"/>
            <w:hideMark/>
          </w:tcPr>
          <w:p w14:paraId="56AF045E"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1,475,042</w:t>
            </w:r>
          </w:p>
        </w:tc>
        <w:tc>
          <w:tcPr>
            <w:tcW w:w="1124" w:type="dxa"/>
            <w:tcBorders>
              <w:top w:val="nil"/>
              <w:left w:val="nil"/>
              <w:bottom w:val="single" w:sz="4" w:space="0" w:color="auto"/>
              <w:right w:val="single" w:sz="4" w:space="0" w:color="auto"/>
            </w:tcBorders>
            <w:shd w:val="clear" w:color="auto" w:fill="auto"/>
            <w:hideMark/>
          </w:tcPr>
          <w:p w14:paraId="13477107"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1,687,724</w:t>
            </w:r>
          </w:p>
        </w:tc>
        <w:tc>
          <w:tcPr>
            <w:tcW w:w="978" w:type="dxa"/>
            <w:tcBorders>
              <w:top w:val="nil"/>
              <w:left w:val="nil"/>
              <w:bottom w:val="single" w:sz="4" w:space="0" w:color="auto"/>
              <w:right w:val="single" w:sz="4" w:space="0" w:color="auto"/>
            </w:tcBorders>
            <w:shd w:val="clear" w:color="auto" w:fill="auto"/>
            <w:vAlign w:val="bottom"/>
            <w:hideMark/>
          </w:tcPr>
          <w:p w14:paraId="36C7DC15"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(212,682)</w:t>
            </w:r>
          </w:p>
        </w:tc>
        <w:tc>
          <w:tcPr>
            <w:tcW w:w="1134" w:type="dxa"/>
            <w:tcBorders>
              <w:top w:val="nil"/>
              <w:left w:val="nil"/>
              <w:bottom w:val="single" w:sz="4" w:space="0" w:color="auto"/>
              <w:right w:val="single" w:sz="4" w:space="0" w:color="auto"/>
            </w:tcBorders>
            <w:shd w:val="clear" w:color="auto" w:fill="auto"/>
            <w:hideMark/>
          </w:tcPr>
          <w:p w14:paraId="2C52D07F"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5,385,807</w:t>
            </w:r>
          </w:p>
        </w:tc>
        <w:tc>
          <w:tcPr>
            <w:tcW w:w="1017" w:type="dxa"/>
            <w:tcBorders>
              <w:top w:val="nil"/>
              <w:left w:val="nil"/>
              <w:bottom w:val="single" w:sz="4" w:space="0" w:color="auto"/>
              <w:right w:val="single" w:sz="4" w:space="0" w:color="auto"/>
            </w:tcBorders>
            <w:shd w:val="clear" w:color="auto" w:fill="auto"/>
            <w:hideMark/>
          </w:tcPr>
          <w:p w14:paraId="00155AD4"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24,945</w:t>
            </w:r>
          </w:p>
        </w:tc>
        <w:tc>
          <w:tcPr>
            <w:tcW w:w="967" w:type="dxa"/>
            <w:tcBorders>
              <w:top w:val="nil"/>
              <w:left w:val="nil"/>
              <w:bottom w:val="single" w:sz="4" w:space="0" w:color="auto"/>
              <w:right w:val="single" w:sz="4" w:space="0" w:color="auto"/>
            </w:tcBorders>
            <w:shd w:val="clear" w:color="auto" w:fill="auto"/>
            <w:hideMark/>
          </w:tcPr>
          <w:p w14:paraId="4E4A1D74"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14,977</w:t>
            </w:r>
          </w:p>
        </w:tc>
        <w:tc>
          <w:tcPr>
            <w:tcW w:w="992" w:type="dxa"/>
            <w:tcBorders>
              <w:top w:val="nil"/>
              <w:left w:val="nil"/>
              <w:bottom w:val="single" w:sz="4" w:space="0" w:color="auto"/>
              <w:right w:val="single" w:sz="4" w:space="0" w:color="auto"/>
            </w:tcBorders>
            <w:shd w:val="clear" w:color="auto" w:fill="auto"/>
            <w:vAlign w:val="bottom"/>
            <w:hideMark/>
          </w:tcPr>
          <w:p w14:paraId="0C58CBF4"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9,968</w:t>
            </w:r>
          </w:p>
        </w:tc>
        <w:tc>
          <w:tcPr>
            <w:tcW w:w="1017" w:type="dxa"/>
            <w:tcBorders>
              <w:top w:val="nil"/>
              <w:left w:val="nil"/>
              <w:bottom w:val="single" w:sz="4" w:space="0" w:color="auto"/>
              <w:right w:val="single" w:sz="4" w:space="0" w:color="auto"/>
            </w:tcBorders>
            <w:shd w:val="clear" w:color="auto" w:fill="auto"/>
            <w:hideMark/>
          </w:tcPr>
          <w:p w14:paraId="45950477"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1,049,625</w:t>
            </w:r>
          </w:p>
        </w:tc>
        <w:tc>
          <w:tcPr>
            <w:tcW w:w="1017" w:type="dxa"/>
            <w:tcBorders>
              <w:top w:val="nil"/>
              <w:left w:val="nil"/>
              <w:bottom w:val="single" w:sz="4" w:space="0" w:color="auto"/>
              <w:right w:val="single" w:sz="4" w:space="0" w:color="auto"/>
            </w:tcBorders>
            <w:shd w:val="clear" w:color="auto" w:fill="auto"/>
            <w:hideMark/>
          </w:tcPr>
          <w:p w14:paraId="00D9253F"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1,446,558</w:t>
            </w:r>
          </w:p>
        </w:tc>
        <w:tc>
          <w:tcPr>
            <w:tcW w:w="1017" w:type="dxa"/>
            <w:tcBorders>
              <w:top w:val="nil"/>
              <w:left w:val="nil"/>
              <w:bottom w:val="single" w:sz="4" w:space="0" w:color="auto"/>
              <w:right w:val="single" w:sz="4" w:space="0" w:color="auto"/>
            </w:tcBorders>
            <w:shd w:val="clear" w:color="auto" w:fill="auto"/>
            <w:hideMark/>
          </w:tcPr>
          <w:p w14:paraId="25769776"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1,450,977</w:t>
            </w:r>
          </w:p>
        </w:tc>
        <w:tc>
          <w:tcPr>
            <w:tcW w:w="864" w:type="dxa"/>
            <w:tcBorders>
              <w:top w:val="nil"/>
              <w:left w:val="nil"/>
              <w:bottom w:val="single" w:sz="4" w:space="0" w:color="auto"/>
              <w:right w:val="single" w:sz="4" w:space="0" w:color="auto"/>
            </w:tcBorders>
            <w:shd w:val="clear" w:color="auto" w:fill="auto"/>
            <w:vAlign w:val="bottom"/>
            <w:hideMark/>
          </w:tcPr>
          <w:p w14:paraId="519D5ED6"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(4,419)</w:t>
            </w:r>
          </w:p>
        </w:tc>
      </w:tr>
      <w:tr w:rsidR="00434D78" w:rsidRPr="00BB546F" w14:paraId="48F5CFC4" w14:textId="77777777" w:rsidTr="00434D78">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0BE7D049" w14:textId="77777777" w:rsidR="00434D78" w:rsidRPr="00BB546F" w:rsidRDefault="00434D78" w:rsidP="00BB546F">
            <w:pPr>
              <w:spacing w:after="0" w:line="240" w:lineRule="auto"/>
              <w:rPr>
                <w:rFonts w:ascii="Times New Roman" w:hAnsi="Times New Roman"/>
                <w:sz w:val="16"/>
                <w:szCs w:val="16"/>
              </w:rPr>
            </w:pPr>
            <w:proofErr w:type="spellStart"/>
            <w:r w:rsidRPr="00BB546F">
              <w:rPr>
                <w:rFonts w:ascii="Times New Roman" w:hAnsi="Times New Roman"/>
                <w:sz w:val="16"/>
                <w:szCs w:val="16"/>
              </w:rPr>
              <w:t>telekomunikasi</w:t>
            </w:r>
            <w:proofErr w:type="spellEnd"/>
            <w:r w:rsidRPr="00BB546F">
              <w:rPr>
                <w:rFonts w:ascii="Times New Roman" w:hAnsi="Times New Roman"/>
                <w:sz w:val="16"/>
                <w:szCs w:val="16"/>
              </w:rPr>
              <w:t xml:space="preserve"> </w:t>
            </w:r>
            <w:proofErr w:type="spellStart"/>
            <w:r w:rsidRPr="00BB546F">
              <w:rPr>
                <w:rFonts w:ascii="Times New Roman" w:hAnsi="Times New Roman"/>
                <w:sz w:val="16"/>
                <w:szCs w:val="16"/>
              </w:rPr>
              <w:t>Indoensia</w:t>
            </w:r>
            <w:proofErr w:type="spellEnd"/>
            <w:r w:rsidRPr="00BB546F">
              <w:rPr>
                <w:rFonts w:ascii="Times New Roman" w:hAnsi="Times New Roman"/>
                <w:sz w:val="16"/>
                <w:szCs w:val="16"/>
              </w:rPr>
              <w:t xml:space="preserve"> </w:t>
            </w:r>
            <w:proofErr w:type="spellStart"/>
            <w:r w:rsidRPr="00BB546F">
              <w:rPr>
                <w:rFonts w:ascii="Times New Roman" w:hAnsi="Times New Roman"/>
                <w:sz w:val="16"/>
                <w:szCs w:val="16"/>
              </w:rPr>
              <w:t>Tbk</w:t>
            </w:r>
            <w:proofErr w:type="spellEnd"/>
          </w:p>
        </w:tc>
        <w:tc>
          <w:tcPr>
            <w:tcW w:w="709" w:type="dxa"/>
            <w:tcBorders>
              <w:top w:val="nil"/>
              <w:left w:val="nil"/>
              <w:bottom w:val="single" w:sz="4" w:space="0" w:color="auto"/>
              <w:right w:val="single" w:sz="4" w:space="0" w:color="auto"/>
            </w:tcBorders>
            <w:shd w:val="clear" w:color="auto" w:fill="auto"/>
            <w:vAlign w:val="bottom"/>
            <w:hideMark/>
          </w:tcPr>
          <w:p w14:paraId="572E271B"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TLKM</w:t>
            </w:r>
          </w:p>
        </w:tc>
        <w:tc>
          <w:tcPr>
            <w:tcW w:w="1017" w:type="dxa"/>
            <w:tcBorders>
              <w:top w:val="nil"/>
              <w:left w:val="nil"/>
              <w:bottom w:val="single" w:sz="4" w:space="0" w:color="auto"/>
              <w:right w:val="single" w:sz="4" w:space="0" w:color="auto"/>
            </w:tcBorders>
            <w:shd w:val="clear" w:color="auto" w:fill="auto"/>
            <w:hideMark/>
          </w:tcPr>
          <w:p w14:paraId="209F258E"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26,979</w:t>
            </w:r>
          </w:p>
        </w:tc>
        <w:tc>
          <w:tcPr>
            <w:tcW w:w="1124" w:type="dxa"/>
            <w:tcBorders>
              <w:top w:val="nil"/>
              <w:left w:val="nil"/>
              <w:bottom w:val="single" w:sz="4" w:space="0" w:color="auto"/>
              <w:right w:val="single" w:sz="4" w:space="0" w:color="auto"/>
            </w:tcBorders>
            <w:shd w:val="clear" w:color="auto" w:fill="auto"/>
            <w:hideMark/>
          </w:tcPr>
          <w:p w14:paraId="14707DE6"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45,671</w:t>
            </w:r>
          </w:p>
        </w:tc>
        <w:tc>
          <w:tcPr>
            <w:tcW w:w="978" w:type="dxa"/>
            <w:tcBorders>
              <w:top w:val="nil"/>
              <w:left w:val="nil"/>
              <w:bottom w:val="single" w:sz="4" w:space="0" w:color="auto"/>
              <w:right w:val="single" w:sz="4" w:space="0" w:color="auto"/>
            </w:tcBorders>
            <w:shd w:val="clear" w:color="auto" w:fill="auto"/>
            <w:vAlign w:val="bottom"/>
            <w:hideMark/>
          </w:tcPr>
          <w:p w14:paraId="3A9A94B5"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(18,692)</w:t>
            </w:r>
          </w:p>
        </w:tc>
        <w:tc>
          <w:tcPr>
            <w:tcW w:w="1134" w:type="dxa"/>
            <w:tcBorders>
              <w:top w:val="nil"/>
              <w:left w:val="nil"/>
              <w:bottom w:val="single" w:sz="4" w:space="0" w:color="auto"/>
              <w:right w:val="single" w:sz="4" w:space="0" w:color="auto"/>
            </w:tcBorders>
            <w:shd w:val="clear" w:color="auto" w:fill="auto"/>
            <w:hideMark/>
          </w:tcPr>
          <w:p w14:paraId="5747A76A"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198,484</w:t>
            </w:r>
          </w:p>
        </w:tc>
        <w:tc>
          <w:tcPr>
            <w:tcW w:w="1017" w:type="dxa"/>
            <w:tcBorders>
              <w:top w:val="nil"/>
              <w:left w:val="nil"/>
              <w:bottom w:val="single" w:sz="4" w:space="0" w:color="auto"/>
              <w:right w:val="single" w:sz="4" w:space="0" w:color="auto"/>
            </w:tcBorders>
            <w:shd w:val="clear" w:color="auto" w:fill="auto"/>
            <w:hideMark/>
          </w:tcPr>
          <w:p w14:paraId="72EE682B"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1,014</w:t>
            </w:r>
          </w:p>
        </w:tc>
        <w:tc>
          <w:tcPr>
            <w:tcW w:w="967" w:type="dxa"/>
            <w:tcBorders>
              <w:top w:val="nil"/>
              <w:left w:val="nil"/>
              <w:bottom w:val="single" w:sz="4" w:space="0" w:color="auto"/>
              <w:right w:val="single" w:sz="4" w:space="0" w:color="auto"/>
            </w:tcBorders>
            <w:shd w:val="clear" w:color="auto" w:fill="auto"/>
            <w:hideMark/>
          </w:tcPr>
          <w:p w14:paraId="3F1F3195"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1,434</w:t>
            </w:r>
          </w:p>
        </w:tc>
        <w:tc>
          <w:tcPr>
            <w:tcW w:w="992" w:type="dxa"/>
            <w:tcBorders>
              <w:top w:val="nil"/>
              <w:left w:val="nil"/>
              <w:bottom w:val="single" w:sz="4" w:space="0" w:color="auto"/>
              <w:right w:val="single" w:sz="4" w:space="0" w:color="auto"/>
            </w:tcBorders>
            <w:shd w:val="clear" w:color="auto" w:fill="auto"/>
            <w:vAlign w:val="bottom"/>
            <w:hideMark/>
          </w:tcPr>
          <w:p w14:paraId="2ABDF3A0"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(420)</w:t>
            </w:r>
          </w:p>
        </w:tc>
        <w:tc>
          <w:tcPr>
            <w:tcW w:w="1017" w:type="dxa"/>
            <w:tcBorders>
              <w:top w:val="nil"/>
              <w:left w:val="nil"/>
              <w:bottom w:val="single" w:sz="4" w:space="0" w:color="auto"/>
              <w:right w:val="single" w:sz="4" w:space="0" w:color="auto"/>
            </w:tcBorders>
            <w:shd w:val="clear" w:color="auto" w:fill="auto"/>
            <w:hideMark/>
          </w:tcPr>
          <w:p w14:paraId="54381A70"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143,248</w:t>
            </w:r>
          </w:p>
        </w:tc>
        <w:tc>
          <w:tcPr>
            <w:tcW w:w="1017" w:type="dxa"/>
            <w:tcBorders>
              <w:top w:val="nil"/>
              <w:left w:val="nil"/>
              <w:bottom w:val="single" w:sz="4" w:space="0" w:color="auto"/>
              <w:right w:val="single" w:sz="4" w:space="0" w:color="auto"/>
            </w:tcBorders>
            <w:shd w:val="clear" w:color="auto" w:fill="auto"/>
            <w:hideMark/>
          </w:tcPr>
          <w:p w14:paraId="075B2850"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9,288</w:t>
            </w:r>
          </w:p>
        </w:tc>
        <w:tc>
          <w:tcPr>
            <w:tcW w:w="1017" w:type="dxa"/>
            <w:tcBorders>
              <w:top w:val="nil"/>
              <w:left w:val="nil"/>
              <w:bottom w:val="single" w:sz="4" w:space="0" w:color="auto"/>
              <w:right w:val="single" w:sz="4" w:space="0" w:color="auto"/>
            </w:tcBorders>
            <w:shd w:val="clear" w:color="auto" w:fill="auto"/>
            <w:hideMark/>
          </w:tcPr>
          <w:p w14:paraId="4F262E92"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7,677</w:t>
            </w:r>
          </w:p>
        </w:tc>
        <w:tc>
          <w:tcPr>
            <w:tcW w:w="864" w:type="dxa"/>
            <w:tcBorders>
              <w:top w:val="nil"/>
              <w:left w:val="nil"/>
              <w:bottom w:val="single" w:sz="4" w:space="0" w:color="auto"/>
              <w:right w:val="single" w:sz="4" w:space="0" w:color="auto"/>
            </w:tcBorders>
            <w:shd w:val="clear" w:color="auto" w:fill="auto"/>
            <w:vAlign w:val="bottom"/>
            <w:hideMark/>
          </w:tcPr>
          <w:p w14:paraId="06D58902"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1,611</w:t>
            </w:r>
          </w:p>
        </w:tc>
      </w:tr>
      <w:tr w:rsidR="00434D78" w:rsidRPr="00BB546F" w14:paraId="4EB534FC" w14:textId="77777777" w:rsidTr="00434D78">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19307B55"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 xml:space="preserve">United Tractors </w:t>
            </w:r>
            <w:proofErr w:type="spellStart"/>
            <w:r w:rsidRPr="00BB546F">
              <w:rPr>
                <w:rFonts w:ascii="Times New Roman" w:hAnsi="Times New Roman"/>
                <w:sz w:val="16"/>
                <w:szCs w:val="16"/>
              </w:rPr>
              <w:t>Tbk</w:t>
            </w:r>
            <w:proofErr w:type="spellEnd"/>
          </w:p>
        </w:tc>
        <w:tc>
          <w:tcPr>
            <w:tcW w:w="709" w:type="dxa"/>
            <w:tcBorders>
              <w:top w:val="nil"/>
              <w:left w:val="nil"/>
              <w:bottom w:val="single" w:sz="4" w:space="0" w:color="auto"/>
              <w:right w:val="single" w:sz="4" w:space="0" w:color="auto"/>
            </w:tcBorders>
            <w:shd w:val="clear" w:color="auto" w:fill="auto"/>
            <w:vAlign w:val="bottom"/>
            <w:hideMark/>
          </w:tcPr>
          <w:p w14:paraId="73F81948"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UNTR</w:t>
            </w:r>
          </w:p>
        </w:tc>
        <w:tc>
          <w:tcPr>
            <w:tcW w:w="1017" w:type="dxa"/>
            <w:tcBorders>
              <w:top w:val="nil"/>
              <w:left w:val="nil"/>
              <w:bottom w:val="single" w:sz="4" w:space="0" w:color="auto"/>
              <w:right w:val="single" w:sz="4" w:space="0" w:color="auto"/>
            </w:tcBorders>
            <w:shd w:val="clear" w:color="auto" w:fill="auto"/>
            <w:hideMark/>
          </w:tcPr>
          <w:p w14:paraId="0FEEE236"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11,498,409</w:t>
            </w:r>
          </w:p>
        </w:tc>
        <w:tc>
          <w:tcPr>
            <w:tcW w:w="1124" w:type="dxa"/>
            <w:tcBorders>
              <w:top w:val="nil"/>
              <w:left w:val="nil"/>
              <w:bottom w:val="single" w:sz="4" w:space="0" w:color="auto"/>
              <w:right w:val="single" w:sz="4" w:space="0" w:color="auto"/>
            </w:tcBorders>
            <w:shd w:val="clear" w:color="auto" w:fill="auto"/>
            <w:hideMark/>
          </w:tcPr>
          <w:p w14:paraId="5A68D941"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18,959,739</w:t>
            </w:r>
          </w:p>
        </w:tc>
        <w:tc>
          <w:tcPr>
            <w:tcW w:w="978" w:type="dxa"/>
            <w:tcBorders>
              <w:top w:val="nil"/>
              <w:left w:val="nil"/>
              <w:bottom w:val="single" w:sz="4" w:space="0" w:color="auto"/>
              <w:right w:val="single" w:sz="4" w:space="0" w:color="auto"/>
            </w:tcBorders>
            <w:shd w:val="clear" w:color="auto" w:fill="auto"/>
            <w:vAlign w:val="bottom"/>
            <w:hideMark/>
          </w:tcPr>
          <w:p w14:paraId="03636FD4"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(7,461,330)</w:t>
            </w:r>
          </w:p>
        </w:tc>
        <w:tc>
          <w:tcPr>
            <w:tcW w:w="1134" w:type="dxa"/>
            <w:tcBorders>
              <w:top w:val="nil"/>
              <w:left w:val="nil"/>
              <w:bottom w:val="single" w:sz="4" w:space="0" w:color="auto"/>
              <w:right w:val="single" w:sz="4" w:space="0" w:color="auto"/>
            </w:tcBorders>
            <w:shd w:val="clear" w:color="auto" w:fill="auto"/>
            <w:hideMark/>
          </w:tcPr>
          <w:p w14:paraId="18C5C9FF"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82,262,093</w:t>
            </w:r>
          </w:p>
        </w:tc>
        <w:tc>
          <w:tcPr>
            <w:tcW w:w="1017" w:type="dxa"/>
            <w:tcBorders>
              <w:top w:val="nil"/>
              <w:left w:val="nil"/>
              <w:bottom w:val="single" w:sz="4" w:space="0" w:color="auto"/>
              <w:right w:val="single" w:sz="4" w:space="0" w:color="auto"/>
            </w:tcBorders>
            <w:shd w:val="clear" w:color="auto" w:fill="auto"/>
            <w:hideMark/>
          </w:tcPr>
          <w:p w14:paraId="76E2F507"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764,213</w:t>
            </w:r>
          </w:p>
        </w:tc>
        <w:tc>
          <w:tcPr>
            <w:tcW w:w="967" w:type="dxa"/>
            <w:tcBorders>
              <w:top w:val="nil"/>
              <w:left w:val="nil"/>
              <w:bottom w:val="single" w:sz="4" w:space="0" w:color="auto"/>
              <w:right w:val="single" w:sz="4" w:space="0" w:color="auto"/>
            </w:tcBorders>
            <w:shd w:val="clear" w:color="auto" w:fill="auto"/>
            <w:hideMark/>
          </w:tcPr>
          <w:p w14:paraId="7BDF12FD"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1,016,075</w:t>
            </w:r>
          </w:p>
        </w:tc>
        <w:tc>
          <w:tcPr>
            <w:tcW w:w="992" w:type="dxa"/>
            <w:tcBorders>
              <w:top w:val="nil"/>
              <w:left w:val="nil"/>
              <w:bottom w:val="single" w:sz="4" w:space="0" w:color="auto"/>
              <w:right w:val="single" w:sz="4" w:space="0" w:color="auto"/>
            </w:tcBorders>
            <w:shd w:val="clear" w:color="auto" w:fill="auto"/>
            <w:vAlign w:val="bottom"/>
            <w:hideMark/>
          </w:tcPr>
          <w:p w14:paraId="37E86115"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(251,862)</w:t>
            </w:r>
          </w:p>
        </w:tc>
        <w:tc>
          <w:tcPr>
            <w:tcW w:w="1017" w:type="dxa"/>
            <w:tcBorders>
              <w:top w:val="nil"/>
              <w:left w:val="nil"/>
              <w:bottom w:val="single" w:sz="4" w:space="0" w:color="auto"/>
              <w:right w:val="single" w:sz="4" w:space="0" w:color="auto"/>
            </w:tcBorders>
            <w:shd w:val="clear" w:color="auto" w:fill="auto"/>
            <w:hideMark/>
          </w:tcPr>
          <w:p w14:paraId="68E12F21"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24,584,551</w:t>
            </w:r>
          </w:p>
        </w:tc>
        <w:tc>
          <w:tcPr>
            <w:tcW w:w="1017" w:type="dxa"/>
            <w:tcBorders>
              <w:top w:val="nil"/>
              <w:left w:val="nil"/>
              <w:bottom w:val="single" w:sz="4" w:space="0" w:color="auto"/>
              <w:right w:val="single" w:sz="4" w:space="0" w:color="auto"/>
            </w:tcBorders>
            <w:shd w:val="clear" w:color="auto" w:fill="auto"/>
            <w:hideMark/>
          </w:tcPr>
          <w:p w14:paraId="21D9F04A"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15,177,221</w:t>
            </w:r>
          </w:p>
        </w:tc>
        <w:tc>
          <w:tcPr>
            <w:tcW w:w="1017" w:type="dxa"/>
            <w:tcBorders>
              <w:top w:val="nil"/>
              <w:left w:val="nil"/>
              <w:bottom w:val="single" w:sz="4" w:space="0" w:color="auto"/>
              <w:right w:val="single" w:sz="4" w:space="0" w:color="auto"/>
            </w:tcBorders>
            <w:shd w:val="clear" w:color="auto" w:fill="auto"/>
            <w:hideMark/>
          </w:tcPr>
          <w:p w14:paraId="40E3FE8E"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13,512,552</w:t>
            </w:r>
          </w:p>
        </w:tc>
        <w:tc>
          <w:tcPr>
            <w:tcW w:w="864" w:type="dxa"/>
            <w:tcBorders>
              <w:top w:val="nil"/>
              <w:left w:val="nil"/>
              <w:bottom w:val="single" w:sz="4" w:space="0" w:color="auto"/>
              <w:right w:val="single" w:sz="4" w:space="0" w:color="auto"/>
            </w:tcBorders>
            <w:shd w:val="clear" w:color="auto" w:fill="auto"/>
            <w:vAlign w:val="bottom"/>
            <w:hideMark/>
          </w:tcPr>
          <w:p w14:paraId="05A965DB"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1,664,669</w:t>
            </w:r>
          </w:p>
        </w:tc>
      </w:tr>
      <w:tr w:rsidR="00434D78" w:rsidRPr="00BB546F" w14:paraId="4F167773" w14:textId="77777777" w:rsidTr="00434D78">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18BE8AC1"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 xml:space="preserve">Unilever Indonesia </w:t>
            </w:r>
            <w:proofErr w:type="spellStart"/>
            <w:r w:rsidRPr="00BB546F">
              <w:rPr>
                <w:rFonts w:ascii="Times New Roman" w:hAnsi="Times New Roman"/>
                <w:sz w:val="16"/>
                <w:szCs w:val="16"/>
              </w:rPr>
              <w:t>Tbk</w:t>
            </w:r>
            <w:proofErr w:type="spellEnd"/>
          </w:p>
        </w:tc>
        <w:tc>
          <w:tcPr>
            <w:tcW w:w="709" w:type="dxa"/>
            <w:tcBorders>
              <w:top w:val="nil"/>
              <w:left w:val="nil"/>
              <w:bottom w:val="single" w:sz="4" w:space="0" w:color="auto"/>
              <w:right w:val="single" w:sz="4" w:space="0" w:color="auto"/>
            </w:tcBorders>
            <w:shd w:val="clear" w:color="auto" w:fill="auto"/>
            <w:vAlign w:val="bottom"/>
            <w:hideMark/>
          </w:tcPr>
          <w:p w14:paraId="60DDD478"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UNVR</w:t>
            </w:r>
          </w:p>
        </w:tc>
        <w:tc>
          <w:tcPr>
            <w:tcW w:w="1017" w:type="dxa"/>
            <w:tcBorders>
              <w:top w:val="nil"/>
              <w:left w:val="nil"/>
              <w:bottom w:val="single" w:sz="4" w:space="0" w:color="auto"/>
              <w:right w:val="single" w:sz="4" w:space="0" w:color="auto"/>
            </w:tcBorders>
            <w:shd w:val="clear" w:color="auto" w:fill="auto"/>
            <w:hideMark/>
          </w:tcPr>
          <w:p w14:paraId="392CEEF0"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9,109,445</w:t>
            </w:r>
          </w:p>
        </w:tc>
        <w:tc>
          <w:tcPr>
            <w:tcW w:w="1124" w:type="dxa"/>
            <w:tcBorders>
              <w:top w:val="nil"/>
              <w:left w:val="nil"/>
              <w:bottom w:val="single" w:sz="4" w:space="0" w:color="auto"/>
              <w:right w:val="single" w:sz="4" w:space="0" w:color="auto"/>
            </w:tcBorders>
            <w:shd w:val="clear" w:color="auto" w:fill="auto"/>
            <w:hideMark/>
          </w:tcPr>
          <w:p w14:paraId="0BD743E2"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7,914,537</w:t>
            </w:r>
          </w:p>
        </w:tc>
        <w:tc>
          <w:tcPr>
            <w:tcW w:w="978" w:type="dxa"/>
            <w:tcBorders>
              <w:top w:val="nil"/>
              <w:left w:val="nil"/>
              <w:bottom w:val="single" w:sz="4" w:space="0" w:color="auto"/>
              <w:right w:val="single" w:sz="4" w:space="0" w:color="auto"/>
            </w:tcBorders>
            <w:shd w:val="clear" w:color="auto" w:fill="auto"/>
            <w:vAlign w:val="bottom"/>
            <w:hideMark/>
          </w:tcPr>
          <w:p w14:paraId="5C53EEA5"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1,194,908</w:t>
            </w:r>
          </w:p>
        </w:tc>
        <w:tc>
          <w:tcPr>
            <w:tcW w:w="1134" w:type="dxa"/>
            <w:tcBorders>
              <w:top w:val="nil"/>
              <w:left w:val="nil"/>
              <w:bottom w:val="single" w:sz="4" w:space="0" w:color="auto"/>
              <w:right w:val="single" w:sz="4" w:space="0" w:color="auto"/>
            </w:tcBorders>
            <w:shd w:val="clear" w:color="auto" w:fill="auto"/>
            <w:hideMark/>
          </w:tcPr>
          <w:p w14:paraId="1AF71CF7"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18,906,413</w:t>
            </w:r>
          </w:p>
        </w:tc>
        <w:tc>
          <w:tcPr>
            <w:tcW w:w="1017" w:type="dxa"/>
            <w:tcBorders>
              <w:top w:val="nil"/>
              <w:left w:val="nil"/>
              <w:bottom w:val="single" w:sz="4" w:space="0" w:color="auto"/>
              <w:right w:val="single" w:sz="4" w:space="0" w:color="auto"/>
            </w:tcBorders>
            <w:shd w:val="clear" w:color="auto" w:fill="auto"/>
            <w:hideMark/>
          </w:tcPr>
          <w:p w14:paraId="151EEE39"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15,776</w:t>
            </w:r>
          </w:p>
        </w:tc>
        <w:tc>
          <w:tcPr>
            <w:tcW w:w="967" w:type="dxa"/>
            <w:tcBorders>
              <w:top w:val="nil"/>
              <w:left w:val="nil"/>
              <w:bottom w:val="single" w:sz="4" w:space="0" w:color="auto"/>
              <w:right w:val="single" w:sz="4" w:space="0" w:color="auto"/>
            </w:tcBorders>
            <w:shd w:val="clear" w:color="auto" w:fill="auto"/>
            <w:hideMark/>
          </w:tcPr>
          <w:p w14:paraId="5EA5C6EA"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3,579</w:t>
            </w:r>
          </w:p>
        </w:tc>
        <w:tc>
          <w:tcPr>
            <w:tcW w:w="992" w:type="dxa"/>
            <w:tcBorders>
              <w:top w:val="nil"/>
              <w:left w:val="nil"/>
              <w:bottom w:val="single" w:sz="4" w:space="0" w:color="auto"/>
              <w:right w:val="single" w:sz="4" w:space="0" w:color="auto"/>
            </w:tcBorders>
            <w:shd w:val="clear" w:color="auto" w:fill="auto"/>
            <w:vAlign w:val="bottom"/>
            <w:hideMark/>
          </w:tcPr>
          <w:p w14:paraId="18CCE06B"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12,197</w:t>
            </w:r>
          </w:p>
        </w:tc>
        <w:tc>
          <w:tcPr>
            <w:tcW w:w="1017" w:type="dxa"/>
            <w:tcBorders>
              <w:top w:val="nil"/>
              <w:left w:val="nil"/>
              <w:bottom w:val="single" w:sz="4" w:space="0" w:color="auto"/>
              <w:right w:val="single" w:sz="4" w:space="0" w:color="auto"/>
            </w:tcBorders>
            <w:shd w:val="clear" w:color="auto" w:fill="auto"/>
            <w:hideMark/>
          </w:tcPr>
          <w:p w14:paraId="06CA2172"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10,627,387</w:t>
            </w:r>
          </w:p>
        </w:tc>
        <w:tc>
          <w:tcPr>
            <w:tcW w:w="1017" w:type="dxa"/>
            <w:tcBorders>
              <w:top w:val="nil"/>
              <w:left w:val="nil"/>
              <w:bottom w:val="single" w:sz="4" w:space="0" w:color="auto"/>
              <w:right w:val="single" w:sz="4" w:space="0" w:color="auto"/>
            </w:tcBorders>
            <w:shd w:val="clear" w:color="auto" w:fill="auto"/>
            <w:hideMark/>
          </w:tcPr>
          <w:p w14:paraId="1371CB36"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4,485,405</w:t>
            </w:r>
          </w:p>
        </w:tc>
        <w:tc>
          <w:tcPr>
            <w:tcW w:w="1017" w:type="dxa"/>
            <w:tcBorders>
              <w:top w:val="nil"/>
              <w:left w:val="nil"/>
              <w:bottom w:val="single" w:sz="4" w:space="0" w:color="auto"/>
              <w:right w:val="single" w:sz="4" w:space="0" w:color="auto"/>
            </w:tcBorders>
            <w:shd w:val="clear" w:color="auto" w:fill="auto"/>
            <w:hideMark/>
          </w:tcPr>
          <w:p w14:paraId="0F8DA452"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4,346,917</w:t>
            </w:r>
          </w:p>
        </w:tc>
        <w:tc>
          <w:tcPr>
            <w:tcW w:w="864" w:type="dxa"/>
            <w:tcBorders>
              <w:top w:val="nil"/>
              <w:left w:val="nil"/>
              <w:bottom w:val="single" w:sz="4" w:space="0" w:color="auto"/>
              <w:right w:val="single" w:sz="4" w:space="0" w:color="auto"/>
            </w:tcBorders>
            <w:shd w:val="clear" w:color="auto" w:fill="auto"/>
            <w:vAlign w:val="bottom"/>
            <w:hideMark/>
          </w:tcPr>
          <w:p w14:paraId="47E59F20"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138,488</w:t>
            </w:r>
          </w:p>
        </w:tc>
      </w:tr>
      <w:tr w:rsidR="00434D78" w:rsidRPr="00BB546F" w14:paraId="20A273B8" w14:textId="77777777" w:rsidTr="00434D78">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2BF1550A" w14:textId="77777777" w:rsidR="00434D78" w:rsidRPr="00BB546F" w:rsidRDefault="00434D78" w:rsidP="00BB546F">
            <w:pPr>
              <w:spacing w:after="0" w:line="240" w:lineRule="auto"/>
              <w:rPr>
                <w:rFonts w:ascii="Times New Roman" w:hAnsi="Times New Roman"/>
                <w:sz w:val="16"/>
                <w:szCs w:val="16"/>
              </w:rPr>
            </w:pPr>
            <w:proofErr w:type="spellStart"/>
            <w:r w:rsidRPr="00BB546F">
              <w:rPr>
                <w:rFonts w:ascii="Times New Roman" w:hAnsi="Times New Roman"/>
                <w:sz w:val="16"/>
                <w:szCs w:val="16"/>
              </w:rPr>
              <w:t>waskita</w:t>
            </w:r>
            <w:proofErr w:type="spellEnd"/>
            <w:r w:rsidRPr="00BB546F">
              <w:rPr>
                <w:rFonts w:ascii="Times New Roman" w:hAnsi="Times New Roman"/>
                <w:sz w:val="16"/>
                <w:szCs w:val="16"/>
              </w:rPr>
              <w:t xml:space="preserve"> </w:t>
            </w:r>
            <w:proofErr w:type="spellStart"/>
            <w:r w:rsidRPr="00BB546F">
              <w:rPr>
                <w:rFonts w:ascii="Times New Roman" w:hAnsi="Times New Roman"/>
                <w:sz w:val="16"/>
                <w:szCs w:val="16"/>
              </w:rPr>
              <w:t>Karya</w:t>
            </w:r>
            <w:proofErr w:type="spellEnd"/>
            <w:r w:rsidRPr="00BB546F">
              <w:rPr>
                <w:rFonts w:ascii="Times New Roman" w:hAnsi="Times New Roman"/>
                <w:sz w:val="16"/>
                <w:szCs w:val="16"/>
              </w:rPr>
              <w:t xml:space="preserve"> </w:t>
            </w:r>
            <w:proofErr w:type="spellStart"/>
            <w:r w:rsidRPr="00BB546F">
              <w:rPr>
                <w:rFonts w:ascii="Times New Roman" w:hAnsi="Times New Roman"/>
                <w:sz w:val="16"/>
                <w:szCs w:val="16"/>
              </w:rPr>
              <w:t>Tbk</w:t>
            </w:r>
            <w:proofErr w:type="spellEnd"/>
          </w:p>
        </w:tc>
        <w:tc>
          <w:tcPr>
            <w:tcW w:w="709" w:type="dxa"/>
            <w:tcBorders>
              <w:top w:val="nil"/>
              <w:left w:val="nil"/>
              <w:bottom w:val="single" w:sz="4" w:space="0" w:color="auto"/>
              <w:right w:val="single" w:sz="4" w:space="0" w:color="auto"/>
            </w:tcBorders>
            <w:shd w:val="clear" w:color="auto" w:fill="auto"/>
            <w:vAlign w:val="bottom"/>
            <w:hideMark/>
          </w:tcPr>
          <w:p w14:paraId="64582770"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WSKT</w:t>
            </w:r>
          </w:p>
        </w:tc>
        <w:tc>
          <w:tcPr>
            <w:tcW w:w="1017" w:type="dxa"/>
            <w:tcBorders>
              <w:top w:val="nil"/>
              <w:left w:val="nil"/>
              <w:bottom w:val="single" w:sz="4" w:space="0" w:color="auto"/>
              <w:right w:val="single" w:sz="4" w:space="0" w:color="auto"/>
            </w:tcBorders>
            <w:shd w:val="clear" w:color="auto" w:fill="auto"/>
            <w:hideMark/>
          </w:tcPr>
          <w:p w14:paraId="24EDE67B"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4,619,567</w:t>
            </w:r>
          </w:p>
        </w:tc>
        <w:tc>
          <w:tcPr>
            <w:tcW w:w="1124" w:type="dxa"/>
            <w:tcBorders>
              <w:top w:val="nil"/>
              <w:left w:val="nil"/>
              <w:bottom w:val="single" w:sz="4" w:space="0" w:color="auto"/>
              <w:right w:val="single" w:sz="4" w:space="0" w:color="auto"/>
            </w:tcBorders>
            <w:shd w:val="clear" w:color="auto" w:fill="auto"/>
            <w:hideMark/>
          </w:tcPr>
          <w:p w14:paraId="55AFBAA6"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3,035,139</w:t>
            </w:r>
          </w:p>
        </w:tc>
        <w:tc>
          <w:tcPr>
            <w:tcW w:w="978" w:type="dxa"/>
            <w:tcBorders>
              <w:top w:val="nil"/>
              <w:left w:val="nil"/>
              <w:bottom w:val="single" w:sz="4" w:space="0" w:color="auto"/>
              <w:right w:val="single" w:sz="4" w:space="0" w:color="auto"/>
            </w:tcBorders>
            <w:shd w:val="clear" w:color="auto" w:fill="auto"/>
            <w:vAlign w:val="bottom"/>
            <w:hideMark/>
          </w:tcPr>
          <w:p w14:paraId="51985476"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1,584,428</w:t>
            </w:r>
          </w:p>
        </w:tc>
        <w:tc>
          <w:tcPr>
            <w:tcW w:w="1134" w:type="dxa"/>
            <w:tcBorders>
              <w:top w:val="nil"/>
              <w:left w:val="nil"/>
              <w:bottom w:val="single" w:sz="4" w:space="0" w:color="auto"/>
              <w:right w:val="single" w:sz="4" w:space="0" w:color="auto"/>
            </w:tcBorders>
            <w:shd w:val="clear" w:color="auto" w:fill="auto"/>
            <w:hideMark/>
          </w:tcPr>
          <w:p w14:paraId="5BED0AC2"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9,789,576</w:t>
            </w:r>
          </w:p>
        </w:tc>
        <w:tc>
          <w:tcPr>
            <w:tcW w:w="1017" w:type="dxa"/>
            <w:tcBorders>
              <w:top w:val="nil"/>
              <w:left w:val="nil"/>
              <w:bottom w:val="single" w:sz="4" w:space="0" w:color="auto"/>
              <w:right w:val="single" w:sz="4" w:space="0" w:color="auto"/>
            </w:tcBorders>
            <w:shd w:val="clear" w:color="auto" w:fill="auto"/>
            <w:hideMark/>
          </w:tcPr>
          <w:p w14:paraId="2FC290CA"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648,047</w:t>
            </w:r>
          </w:p>
        </w:tc>
        <w:tc>
          <w:tcPr>
            <w:tcW w:w="967" w:type="dxa"/>
            <w:tcBorders>
              <w:top w:val="nil"/>
              <w:left w:val="nil"/>
              <w:bottom w:val="single" w:sz="4" w:space="0" w:color="auto"/>
              <w:right w:val="single" w:sz="4" w:space="0" w:color="auto"/>
            </w:tcBorders>
            <w:shd w:val="clear" w:color="auto" w:fill="auto"/>
            <w:hideMark/>
          </w:tcPr>
          <w:p w14:paraId="563966D4"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333,912</w:t>
            </w:r>
          </w:p>
        </w:tc>
        <w:tc>
          <w:tcPr>
            <w:tcW w:w="992" w:type="dxa"/>
            <w:tcBorders>
              <w:top w:val="nil"/>
              <w:left w:val="nil"/>
              <w:bottom w:val="single" w:sz="4" w:space="0" w:color="auto"/>
              <w:right w:val="single" w:sz="4" w:space="0" w:color="auto"/>
            </w:tcBorders>
            <w:shd w:val="clear" w:color="auto" w:fill="auto"/>
            <w:vAlign w:val="bottom"/>
            <w:hideMark/>
          </w:tcPr>
          <w:p w14:paraId="732ABDDC"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314,135</w:t>
            </w:r>
          </w:p>
        </w:tc>
        <w:tc>
          <w:tcPr>
            <w:tcW w:w="1017" w:type="dxa"/>
            <w:tcBorders>
              <w:top w:val="nil"/>
              <w:left w:val="nil"/>
              <w:bottom w:val="single" w:sz="4" w:space="0" w:color="auto"/>
              <w:right w:val="single" w:sz="4" w:space="0" w:color="auto"/>
            </w:tcBorders>
            <w:shd w:val="clear" w:color="auto" w:fill="auto"/>
            <w:hideMark/>
          </w:tcPr>
          <w:p w14:paraId="49C2A1E0"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7,091,121</w:t>
            </w:r>
          </w:p>
        </w:tc>
        <w:tc>
          <w:tcPr>
            <w:tcW w:w="1017" w:type="dxa"/>
            <w:tcBorders>
              <w:top w:val="nil"/>
              <w:left w:val="nil"/>
              <w:bottom w:val="single" w:sz="4" w:space="0" w:color="auto"/>
              <w:right w:val="single" w:sz="4" w:space="0" w:color="auto"/>
            </w:tcBorders>
            <w:shd w:val="clear" w:color="auto" w:fill="auto"/>
            <w:hideMark/>
          </w:tcPr>
          <w:p w14:paraId="4AC8D914"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9,318,449</w:t>
            </w:r>
          </w:p>
        </w:tc>
        <w:tc>
          <w:tcPr>
            <w:tcW w:w="1017" w:type="dxa"/>
            <w:tcBorders>
              <w:top w:val="nil"/>
              <w:left w:val="nil"/>
              <w:bottom w:val="single" w:sz="4" w:space="0" w:color="auto"/>
              <w:right w:val="single" w:sz="4" w:space="0" w:color="auto"/>
            </w:tcBorders>
            <w:shd w:val="clear" w:color="auto" w:fill="auto"/>
            <w:hideMark/>
          </w:tcPr>
          <w:p w14:paraId="163CB1C7"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8,851,611</w:t>
            </w:r>
          </w:p>
        </w:tc>
        <w:tc>
          <w:tcPr>
            <w:tcW w:w="864" w:type="dxa"/>
            <w:tcBorders>
              <w:top w:val="nil"/>
              <w:left w:val="nil"/>
              <w:bottom w:val="single" w:sz="4" w:space="0" w:color="auto"/>
              <w:right w:val="single" w:sz="4" w:space="0" w:color="auto"/>
            </w:tcBorders>
            <w:shd w:val="clear" w:color="auto" w:fill="auto"/>
            <w:vAlign w:val="bottom"/>
            <w:hideMark/>
          </w:tcPr>
          <w:p w14:paraId="317CED25"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466,838</w:t>
            </w:r>
          </w:p>
        </w:tc>
      </w:tr>
    </w:tbl>
    <w:p w14:paraId="133E1411" w14:textId="77777777" w:rsidR="00434D78" w:rsidRPr="00434D78" w:rsidRDefault="00434D78" w:rsidP="00434D78">
      <w:pPr>
        <w:pStyle w:val="ListParagraph"/>
        <w:spacing w:after="0" w:line="480" w:lineRule="auto"/>
        <w:ind w:left="0"/>
        <w:jc w:val="both"/>
        <w:rPr>
          <w:rFonts w:ascii="Times New Roman" w:hAnsi="Times New Roman"/>
          <w:sz w:val="24"/>
          <w:szCs w:val="24"/>
        </w:rPr>
      </w:pPr>
    </w:p>
    <w:p w14:paraId="4F9488D2" w14:textId="77777777" w:rsidR="00434D78" w:rsidRPr="00434D78" w:rsidRDefault="00434D78" w:rsidP="00434D78">
      <w:pPr>
        <w:pStyle w:val="ListParagraph"/>
        <w:spacing w:after="0" w:line="480" w:lineRule="auto"/>
        <w:ind w:left="0"/>
        <w:jc w:val="both"/>
        <w:rPr>
          <w:rFonts w:ascii="Times New Roman" w:hAnsi="Times New Roman"/>
          <w:sz w:val="24"/>
          <w:szCs w:val="24"/>
        </w:rPr>
      </w:pPr>
    </w:p>
    <w:p w14:paraId="1051C66B" w14:textId="77777777" w:rsidR="00434D78" w:rsidRPr="00434D78" w:rsidRDefault="00434D78" w:rsidP="00434D78">
      <w:pPr>
        <w:pStyle w:val="ListParagraph"/>
        <w:spacing w:after="0" w:line="480" w:lineRule="auto"/>
        <w:ind w:left="0"/>
        <w:jc w:val="both"/>
        <w:rPr>
          <w:rFonts w:ascii="Times New Roman" w:hAnsi="Times New Roman"/>
          <w:sz w:val="24"/>
          <w:szCs w:val="24"/>
        </w:rPr>
      </w:pPr>
    </w:p>
    <w:tbl>
      <w:tblPr>
        <w:tblW w:w="6040" w:type="dxa"/>
        <w:tblInd w:w="93" w:type="dxa"/>
        <w:tblLook w:val="04A0" w:firstRow="1" w:lastRow="0" w:firstColumn="1" w:lastColumn="0" w:noHBand="0" w:noVBand="1"/>
      </w:tblPr>
      <w:tblGrid>
        <w:gridCol w:w="923"/>
        <w:gridCol w:w="1476"/>
        <w:gridCol w:w="1356"/>
        <w:gridCol w:w="1510"/>
        <w:gridCol w:w="1476"/>
      </w:tblGrid>
      <w:tr w:rsidR="00434D78" w:rsidRPr="00BB546F" w14:paraId="009A8329" w14:textId="77777777" w:rsidTr="00434D78">
        <w:trPr>
          <w:trHeight w:val="300"/>
        </w:trPr>
        <w:tc>
          <w:tcPr>
            <w:tcW w:w="3500" w:type="dxa"/>
            <w:gridSpan w:val="3"/>
            <w:tcBorders>
              <w:top w:val="nil"/>
              <w:left w:val="nil"/>
              <w:bottom w:val="nil"/>
              <w:right w:val="nil"/>
            </w:tcBorders>
            <w:shd w:val="clear" w:color="auto" w:fill="auto"/>
            <w:noWrap/>
            <w:vAlign w:val="bottom"/>
            <w:hideMark/>
          </w:tcPr>
          <w:p w14:paraId="2C35C074" w14:textId="77777777" w:rsidR="00434D78" w:rsidRPr="00BB546F" w:rsidRDefault="00434D78" w:rsidP="00BB546F">
            <w:pPr>
              <w:spacing w:after="0" w:line="240" w:lineRule="auto"/>
              <w:rPr>
                <w:rFonts w:ascii="Times New Roman" w:hAnsi="Times New Roman"/>
                <w:color w:val="000000"/>
                <w:sz w:val="24"/>
                <w:szCs w:val="24"/>
              </w:rPr>
            </w:pPr>
            <w:proofErr w:type="spellStart"/>
            <w:r w:rsidRPr="00BB546F">
              <w:rPr>
                <w:rFonts w:ascii="Times New Roman" w:hAnsi="Times New Roman"/>
                <w:color w:val="000000"/>
                <w:sz w:val="24"/>
                <w:szCs w:val="24"/>
              </w:rPr>
              <w:t>perhitungan</w:t>
            </w:r>
            <w:proofErr w:type="spellEnd"/>
            <w:r w:rsidRPr="00BB546F">
              <w:rPr>
                <w:rFonts w:ascii="Times New Roman" w:hAnsi="Times New Roman"/>
                <w:color w:val="000000"/>
                <w:sz w:val="24"/>
                <w:szCs w:val="24"/>
              </w:rPr>
              <w:t xml:space="preserve"> </w:t>
            </w:r>
            <w:proofErr w:type="spellStart"/>
            <w:r w:rsidRPr="00BB546F">
              <w:rPr>
                <w:rFonts w:ascii="Times New Roman" w:hAnsi="Times New Roman"/>
                <w:color w:val="000000"/>
                <w:sz w:val="24"/>
                <w:szCs w:val="24"/>
              </w:rPr>
              <w:t>manajemen</w:t>
            </w:r>
            <w:proofErr w:type="spellEnd"/>
            <w:r w:rsidRPr="00BB546F">
              <w:rPr>
                <w:rFonts w:ascii="Times New Roman" w:hAnsi="Times New Roman"/>
                <w:color w:val="000000"/>
                <w:sz w:val="24"/>
                <w:szCs w:val="24"/>
              </w:rPr>
              <w:t xml:space="preserve"> </w:t>
            </w:r>
            <w:proofErr w:type="spellStart"/>
            <w:r w:rsidRPr="00BB546F">
              <w:rPr>
                <w:rFonts w:ascii="Times New Roman" w:hAnsi="Times New Roman"/>
                <w:color w:val="000000"/>
                <w:sz w:val="24"/>
                <w:szCs w:val="24"/>
              </w:rPr>
              <w:t>laba</w:t>
            </w:r>
            <w:proofErr w:type="spellEnd"/>
          </w:p>
        </w:tc>
        <w:tc>
          <w:tcPr>
            <w:tcW w:w="1260" w:type="dxa"/>
            <w:tcBorders>
              <w:top w:val="nil"/>
              <w:left w:val="nil"/>
              <w:bottom w:val="nil"/>
              <w:right w:val="nil"/>
            </w:tcBorders>
            <w:shd w:val="clear" w:color="auto" w:fill="auto"/>
            <w:noWrap/>
            <w:vAlign w:val="bottom"/>
            <w:hideMark/>
          </w:tcPr>
          <w:p w14:paraId="2524E3DB" w14:textId="77777777" w:rsidR="00434D78" w:rsidRPr="00BB546F" w:rsidRDefault="00434D78" w:rsidP="00BB546F">
            <w:pPr>
              <w:spacing w:after="0" w:line="240" w:lineRule="auto"/>
              <w:rPr>
                <w:rFonts w:ascii="Times New Roman" w:hAnsi="Times New Roman"/>
                <w:color w:val="000000"/>
                <w:sz w:val="24"/>
                <w:szCs w:val="24"/>
              </w:rPr>
            </w:pPr>
          </w:p>
        </w:tc>
        <w:tc>
          <w:tcPr>
            <w:tcW w:w="1280" w:type="dxa"/>
            <w:tcBorders>
              <w:top w:val="nil"/>
              <w:left w:val="nil"/>
              <w:bottom w:val="nil"/>
              <w:right w:val="nil"/>
            </w:tcBorders>
            <w:shd w:val="clear" w:color="auto" w:fill="auto"/>
            <w:noWrap/>
            <w:vAlign w:val="bottom"/>
            <w:hideMark/>
          </w:tcPr>
          <w:p w14:paraId="13460780" w14:textId="77777777" w:rsidR="00434D78" w:rsidRPr="00BB546F" w:rsidRDefault="00434D78" w:rsidP="00BB546F">
            <w:pPr>
              <w:spacing w:after="0" w:line="240" w:lineRule="auto"/>
              <w:rPr>
                <w:rFonts w:ascii="Times New Roman" w:hAnsi="Times New Roman"/>
                <w:color w:val="000000"/>
                <w:sz w:val="24"/>
                <w:szCs w:val="24"/>
              </w:rPr>
            </w:pPr>
          </w:p>
        </w:tc>
      </w:tr>
      <w:tr w:rsidR="00434D78" w:rsidRPr="00BB546F" w14:paraId="589F73F7" w14:textId="77777777" w:rsidTr="00434D78">
        <w:trPr>
          <w:trHeight w:val="300"/>
        </w:trPr>
        <w:tc>
          <w:tcPr>
            <w:tcW w:w="4760" w:type="dxa"/>
            <w:gridSpan w:val="4"/>
            <w:tcBorders>
              <w:top w:val="nil"/>
              <w:left w:val="nil"/>
              <w:bottom w:val="nil"/>
              <w:right w:val="nil"/>
            </w:tcBorders>
            <w:shd w:val="clear" w:color="auto" w:fill="auto"/>
            <w:noWrap/>
            <w:vAlign w:val="bottom"/>
            <w:hideMark/>
          </w:tcPr>
          <w:p w14:paraId="42A65E36" w14:textId="77777777" w:rsidR="00434D78" w:rsidRPr="00BB546F" w:rsidRDefault="00434D78" w:rsidP="00BB546F">
            <w:pPr>
              <w:spacing w:after="0" w:line="240" w:lineRule="auto"/>
              <w:rPr>
                <w:rFonts w:ascii="Times New Roman" w:hAnsi="Times New Roman"/>
                <w:color w:val="000000"/>
                <w:sz w:val="24"/>
                <w:szCs w:val="24"/>
              </w:rPr>
            </w:pPr>
            <w:proofErr w:type="spellStart"/>
            <w:r w:rsidRPr="00BB546F">
              <w:rPr>
                <w:rFonts w:ascii="Times New Roman" w:hAnsi="Times New Roman"/>
                <w:color w:val="000000"/>
                <w:sz w:val="24"/>
                <w:szCs w:val="24"/>
              </w:rPr>
              <w:t>Estimasi</w:t>
            </w:r>
            <w:proofErr w:type="spellEnd"/>
            <w:r w:rsidRPr="00BB546F">
              <w:rPr>
                <w:rFonts w:ascii="Times New Roman" w:hAnsi="Times New Roman"/>
                <w:color w:val="000000"/>
                <w:sz w:val="24"/>
                <w:szCs w:val="24"/>
              </w:rPr>
              <w:t xml:space="preserve"> TAC </w:t>
            </w:r>
            <w:proofErr w:type="spellStart"/>
            <w:r w:rsidRPr="00BB546F">
              <w:rPr>
                <w:rFonts w:ascii="Times New Roman" w:hAnsi="Times New Roman"/>
                <w:color w:val="000000"/>
                <w:sz w:val="24"/>
                <w:szCs w:val="24"/>
              </w:rPr>
              <w:t>dengan</w:t>
            </w:r>
            <w:proofErr w:type="spellEnd"/>
            <w:r w:rsidRPr="00BB546F">
              <w:rPr>
                <w:rFonts w:ascii="Times New Roman" w:hAnsi="Times New Roman"/>
                <w:color w:val="000000"/>
                <w:sz w:val="24"/>
                <w:szCs w:val="24"/>
              </w:rPr>
              <w:t xml:space="preserve"> ordinary least square (OLS)</w:t>
            </w:r>
          </w:p>
        </w:tc>
        <w:tc>
          <w:tcPr>
            <w:tcW w:w="1280" w:type="dxa"/>
            <w:tcBorders>
              <w:top w:val="nil"/>
              <w:left w:val="nil"/>
              <w:bottom w:val="nil"/>
              <w:right w:val="nil"/>
            </w:tcBorders>
            <w:shd w:val="clear" w:color="auto" w:fill="auto"/>
            <w:noWrap/>
            <w:vAlign w:val="bottom"/>
            <w:hideMark/>
          </w:tcPr>
          <w:p w14:paraId="03791ECE" w14:textId="77777777" w:rsidR="00434D78" w:rsidRPr="00BB546F" w:rsidRDefault="00434D78" w:rsidP="00BB546F">
            <w:pPr>
              <w:spacing w:after="0" w:line="240" w:lineRule="auto"/>
              <w:rPr>
                <w:rFonts w:ascii="Times New Roman" w:hAnsi="Times New Roman"/>
                <w:color w:val="000000"/>
                <w:sz w:val="24"/>
                <w:szCs w:val="24"/>
              </w:rPr>
            </w:pPr>
          </w:p>
        </w:tc>
      </w:tr>
      <w:tr w:rsidR="00434D78" w:rsidRPr="00BB546F" w14:paraId="3595F932" w14:textId="77777777" w:rsidTr="00434D78">
        <w:trPr>
          <w:trHeight w:val="300"/>
        </w:trPr>
        <w:tc>
          <w:tcPr>
            <w:tcW w:w="753" w:type="dxa"/>
            <w:tcBorders>
              <w:top w:val="nil"/>
              <w:left w:val="nil"/>
              <w:bottom w:val="nil"/>
              <w:right w:val="nil"/>
            </w:tcBorders>
            <w:shd w:val="clear" w:color="auto" w:fill="auto"/>
            <w:noWrap/>
            <w:vAlign w:val="bottom"/>
            <w:hideMark/>
          </w:tcPr>
          <w:p w14:paraId="7830AE3B" w14:textId="77777777" w:rsidR="00434D78" w:rsidRPr="00BB546F" w:rsidRDefault="00434D78" w:rsidP="00BB546F">
            <w:pPr>
              <w:spacing w:after="0" w:line="240" w:lineRule="auto"/>
              <w:rPr>
                <w:rFonts w:ascii="Times New Roman" w:hAnsi="Times New Roman"/>
                <w:color w:val="000000"/>
                <w:sz w:val="24"/>
                <w:szCs w:val="24"/>
              </w:rPr>
            </w:pPr>
          </w:p>
        </w:tc>
        <w:tc>
          <w:tcPr>
            <w:tcW w:w="1440" w:type="dxa"/>
            <w:tcBorders>
              <w:top w:val="nil"/>
              <w:left w:val="nil"/>
              <w:bottom w:val="nil"/>
              <w:right w:val="nil"/>
            </w:tcBorders>
            <w:shd w:val="clear" w:color="auto" w:fill="auto"/>
            <w:noWrap/>
            <w:vAlign w:val="bottom"/>
            <w:hideMark/>
          </w:tcPr>
          <w:p w14:paraId="7E991606" w14:textId="77777777" w:rsidR="00434D78" w:rsidRPr="00BB546F" w:rsidRDefault="00434D78" w:rsidP="00BB546F">
            <w:pPr>
              <w:spacing w:after="0" w:line="240" w:lineRule="auto"/>
              <w:rPr>
                <w:rFonts w:ascii="Times New Roman" w:hAnsi="Times New Roman"/>
                <w:color w:val="000000"/>
                <w:sz w:val="24"/>
                <w:szCs w:val="24"/>
              </w:rPr>
            </w:pPr>
          </w:p>
        </w:tc>
        <w:tc>
          <w:tcPr>
            <w:tcW w:w="1307" w:type="dxa"/>
            <w:tcBorders>
              <w:top w:val="nil"/>
              <w:left w:val="nil"/>
              <w:bottom w:val="nil"/>
              <w:right w:val="nil"/>
            </w:tcBorders>
            <w:shd w:val="clear" w:color="auto" w:fill="auto"/>
            <w:noWrap/>
            <w:vAlign w:val="bottom"/>
            <w:hideMark/>
          </w:tcPr>
          <w:p w14:paraId="51EEE97A" w14:textId="77777777" w:rsidR="00434D78" w:rsidRPr="00BB546F" w:rsidRDefault="00434D78" w:rsidP="00BB546F">
            <w:pPr>
              <w:spacing w:after="0" w:line="240" w:lineRule="auto"/>
              <w:rPr>
                <w:rFonts w:ascii="Times New Roman" w:hAnsi="Times New Roman"/>
                <w:color w:val="000000"/>
                <w:sz w:val="24"/>
                <w:szCs w:val="24"/>
              </w:rPr>
            </w:pPr>
          </w:p>
        </w:tc>
        <w:tc>
          <w:tcPr>
            <w:tcW w:w="1260" w:type="dxa"/>
            <w:tcBorders>
              <w:top w:val="nil"/>
              <w:left w:val="nil"/>
              <w:bottom w:val="nil"/>
              <w:right w:val="nil"/>
            </w:tcBorders>
            <w:shd w:val="clear" w:color="auto" w:fill="auto"/>
            <w:noWrap/>
            <w:vAlign w:val="bottom"/>
            <w:hideMark/>
          </w:tcPr>
          <w:p w14:paraId="557FCC8E" w14:textId="77777777" w:rsidR="00434D78" w:rsidRPr="00BB546F" w:rsidRDefault="00434D78" w:rsidP="00BB546F">
            <w:pPr>
              <w:spacing w:after="0" w:line="240" w:lineRule="auto"/>
              <w:rPr>
                <w:rFonts w:ascii="Times New Roman" w:hAnsi="Times New Roman"/>
                <w:color w:val="000000"/>
                <w:sz w:val="24"/>
                <w:szCs w:val="24"/>
              </w:rPr>
            </w:pPr>
          </w:p>
        </w:tc>
        <w:tc>
          <w:tcPr>
            <w:tcW w:w="1280" w:type="dxa"/>
            <w:tcBorders>
              <w:top w:val="nil"/>
              <w:left w:val="nil"/>
              <w:bottom w:val="nil"/>
              <w:right w:val="nil"/>
            </w:tcBorders>
            <w:shd w:val="clear" w:color="auto" w:fill="auto"/>
            <w:noWrap/>
            <w:vAlign w:val="bottom"/>
            <w:hideMark/>
          </w:tcPr>
          <w:p w14:paraId="22D73842" w14:textId="77777777" w:rsidR="00434D78" w:rsidRPr="00BB546F" w:rsidRDefault="00434D78" w:rsidP="00BB546F">
            <w:pPr>
              <w:spacing w:after="0" w:line="240" w:lineRule="auto"/>
              <w:rPr>
                <w:rFonts w:ascii="Times New Roman" w:hAnsi="Times New Roman"/>
                <w:color w:val="000000"/>
                <w:sz w:val="24"/>
                <w:szCs w:val="24"/>
              </w:rPr>
            </w:pPr>
          </w:p>
        </w:tc>
      </w:tr>
      <w:tr w:rsidR="00434D78" w:rsidRPr="00BB546F" w14:paraId="11D61E87" w14:textId="77777777" w:rsidTr="00434D78">
        <w:trPr>
          <w:trHeight w:val="300"/>
        </w:trPr>
        <w:tc>
          <w:tcPr>
            <w:tcW w:w="753" w:type="dxa"/>
            <w:tcBorders>
              <w:top w:val="nil"/>
              <w:left w:val="nil"/>
              <w:bottom w:val="nil"/>
              <w:right w:val="nil"/>
            </w:tcBorders>
            <w:shd w:val="clear" w:color="auto" w:fill="auto"/>
            <w:noWrap/>
            <w:vAlign w:val="bottom"/>
            <w:hideMark/>
          </w:tcPr>
          <w:p w14:paraId="5585B600" w14:textId="77777777" w:rsidR="00434D78" w:rsidRPr="00BB546F" w:rsidRDefault="00434D78" w:rsidP="00BB546F">
            <w:pPr>
              <w:spacing w:after="0" w:line="240" w:lineRule="auto"/>
              <w:jc w:val="right"/>
              <w:rPr>
                <w:rFonts w:ascii="Times New Roman" w:hAnsi="Times New Roman"/>
                <w:color w:val="000000"/>
                <w:sz w:val="24"/>
                <w:szCs w:val="24"/>
              </w:rPr>
            </w:pPr>
            <w:r w:rsidRPr="00BB546F">
              <w:rPr>
                <w:rFonts w:ascii="Times New Roman" w:hAnsi="Times New Roman"/>
                <w:color w:val="000000"/>
                <w:sz w:val="24"/>
                <w:szCs w:val="24"/>
              </w:rPr>
              <w:t>2019</w:t>
            </w:r>
          </w:p>
        </w:tc>
        <w:tc>
          <w:tcPr>
            <w:tcW w:w="1440" w:type="dxa"/>
            <w:tcBorders>
              <w:top w:val="nil"/>
              <w:left w:val="nil"/>
              <w:bottom w:val="nil"/>
              <w:right w:val="nil"/>
            </w:tcBorders>
            <w:shd w:val="clear" w:color="auto" w:fill="auto"/>
            <w:noWrap/>
            <w:vAlign w:val="bottom"/>
            <w:hideMark/>
          </w:tcPr>
          <w:p w14:paraId="05A3F8BE" w14:textId="77777777" w:rsidR="00434D78" w:rsidRPr="00BB546F" w:rsidRDefault="00434D78" w:rsidP="00BB546F">
            <w:pPr>
              <w:spacing w:after="0" w:line="240" w:lineRule="auto"/>
              <w:rPr>
                <w:rFonts w:ascii="Times New Roman" w:hAnsi="Times New Roman"/>
                <w:color w:val="000000"/>
                <w:sz w:val="24"/>
                <w:szCs w:val="24"/>
              </w:rPr>
            </w:pPr>
          </w:p>
        </w:tc>
        <w:tc>
          <w:tcPr>
            <w:tcW w:w="1307" w:type="dxa"/>
            <w:tcBorders>
              <w:top w:val="nil"/>
              <w:left w:val="nil"/>
              <w:bottom w:val="nil"/>
              <w:right w:val="nil"/>
            </w:tcBorders>
            <w:shd w:val="clear" w:color="auto" w:fill="auto"/>
            <w:noWrap/>
            <w:vAlign w:val="bottom"/>
            <w:hideMark/>
          </w:tcPr>
          <w:p w14:paraId="7E8A4339" w14:textId="77777777" w:rsidR="00434D78" w:rsidRPr="00BB546F" w:rsidRDefault="00434D78" w:rsidP="00BB546F">
            <w:pPr>
              <w:spacing w:after="0" w:line="240" w:lineRule="auto"/>
              <w:rPr>
                <w:rFonts w:ascii="Times New Roman" w:hAnsi="Times New Roman"/>
                <w:color w:val="000000"/>
                <w:sz w:val="24"/>
                <w:szCs w:val="24"/>
              </w:rPr>
            </w:pPr>
          </w:p>
        </w:tc>
        <w:tc>
          <w:tcPr>
            <w:tcW w:w="1260" w:type="dxa"/>
            <w:tcBorders>
              <w:top w:val="nil"/>
              <w:left w:val="nil"/>
              <w:bottom w:val="nil"/>
              <w:right w:val="nil"/>
            </w:tcBorders>
            <w:shd w:val="clear" w:color="auto" w:fill="auto"/>
            <w:noWrap/>
            <w:vAlign w:val="bottom"/>
            <w:hideMark/>
          </w:tcPr>
          <w:p w14:paraId="1941D660" w14:textId="77777777" w:rsidR="00434D78" w:rsidRPr="00BB546F" w:rsidRDefault="00434D78" w:rsidP="00BB546F">
            <w:pPr>
              <w:spacing w:after="0" w:line="240" w:lineRule="auto"/>
              <w:rPr>
                <w:rFonts w:ascii="Times New Roman" w:hAnsi="Times New Roman"/>
                <w:color w:val="000000"/>
                <w:sz w:val="24"/>
                <w:szCs w:val="24"/>
              </w:rPr>
            </w:pPr>
          </w:p>
        </w:tc>
        <w:tc>
          <w:tcPr>
            <w:tcW w:w="1280" w:type="dxa"/>
            <w:tcBorders>
              <w:top w:val="nil"/>
              <w:left w:val="nil"/>
              <w:bottom w:val="nil"/>
              <w:right w:val="nil"/>
            </w:tcBorders>
            <w:shd w:val="clear" w:color="auto" w:fill="auto"/>
            <w:noWrap/>
            <w:vAlign w:val="bottom"/>
            <w:hideMark/>
          </w:tcPr>
          <w:p w14:paraId="0DC9CD50" w14:textId="77777777" w:rsidR="00434D78" w:rsidRPr="00BB546F" w:rsidRDefault="00434D78" w:rsidP="00BB546F">
            <w:pPr>
              <w:spacing w:after="0" w:line="240" w:lineRule="auto"/>
              <w:rPr>
                <w:rFonts w:ascii="Times New Roman" w:hAnsi="Times New Roman"/>
                <w:color w:val="000000"/>
                <w:sz w:val="24"/>
                <w:szCs w:val="24"/>
              </w:rPr>
            </w:pPr>
          </w:p>
        </w:tc>
      </w:tr>
      <w:tr w:rsidR="00434D78" w:rsidRPr="00BB546F" w14:paraId="4B44E017" w14:textId="77777777" w:rsidTr="00434D78">
        <w:trPr>
          <w:trHeight w:val="300"/>
        </w:trPr>
        <w:tc>
          <w:tcPr>
            <w:tcW w:w="753" w:type="dxa"/>
            <w:tcBorders>
              <w:top w:val="nil"/>
              <w:left w:val="nil"/>
              <w:bottom w:val="nil"/>
              <w:right w:val="nil"/>
            </w:tcBorders>
            <w:shd w:val="clear" w:color="auto" w:fill="auto"/>
            <w:noWrap/>
            <w:vAlign w:val="bottom"/>
            <w:hideMark/>
          </w:tcPr>
          <w:p w14:paraId="5E5DD7D0" w14:textId="77777777" w:rsidR="00434D78" w:rsidRPr="00BB546F" w:rsidRDefault="00434D78" w:rsidP="00BB546F">
            <w:pPr>
              <w:spacing w:after="0" w:line="240" w:lineRule="auto"/>
              <w:rPr>
                <w:rFonts w:ascii="Times New Roman" w:hAnsi="Times New Roman"/>
                <w:color w:val="000000"/>
                <w:sz w:val="24"/>
                <w:szCs w:val="24"/>
              </w:rPr>
            </w:pPr>
          </w:p>
        </w:tc>
        <w:tc>
          <w:tcPr>
            <w:tcW w:w="1440" w:type="dxa"/>
            <w:tcBorders>
              <w:top w:val="nil"/>
              <w:left w:val="nil"/>
              <w:bottom w:val="nil"/>
              <w:right w:val="nil"/>
            </w:tcBorders>
            <w:shd w:val="clear" w:color="auto" w:fill="auto"/>
            <w:noWrap/>
            <w:vAlign w:val="bottom"/>
            <w:hideMark/>
          </w:tcPr>
          <w:p w14:paraId="512D3E4C" w14:textId="77777777" w:rsidR="00434D78" w:rsidRPr="00BB546F" w:rsidRDefault="00434D78" w:rsidP="00BB546F">
            <w:pPr>
              <w:spacing w:after="0" w:line="240" w:lineRule="auto"/>
              <w:rPr>
                <w:rFonts w:ascii="Times New Roman" w:hAnsi="Times New Roman"/>
                <w:color w:val="000000"/>
                <w:sz w:val="24"/>
                <w:szCs w:val="24"/>
              </w:rPr>
            </w:pPr>
          </w:p>
        </w:tc>
        <w:tc>
          <w:tcPr>
            <w:tcW w:w="1307" w:type="dxa"/>
            <w:tcBorders>
              <w:top w:val="nil"/>
              <w:left w:val="nil"/>
              <w:bottom w:val="nil"/>
              <w:right w:val="nil"/>
            </w:tcBorders>
            <w:shd w:val="clear" w:color="auto" w:fill="auto"/>
            <w:noWrap/>
            <w:vAlign w:val="bottom"/>
            <w:hideMark/>
          </w:tcPr>
          <w:p w14:paraId="4FBBCD7D" w14:textId="77777777" w:rsidR="00434D78" w:rsidRPr="00BB546F" w:rsidRDefault="00434D78" w:rsidP="00BB546F">
            <w:pPr>
              <w:spacing w:after="0" w:line="240" w:lineRule="auto"/>
              <w:rPr>
                <w:rFonts w:ascii="Times New Roman" w:hAnsi="Times New Roman"/>
                <w:color w:val="000000"/>
                <w:sz w:val="24"/>
                <w:szCs w:val="24"/>
              </w:rPr>
            </w:pPr>
          </w:p>
        </w:tc>
        <w:tc>
          <w:tcPr>
            <w:tcW w:w="1260" w:type="dxa"/>
            <w:tcBorders>
              <w:top w:val="nil"/>
              <w:left w:val="nil"/>
              <w:bottom w:val="nil"/>
              <w:right w:val="nil"/>
            </w:tcBorders>
            <w:shd w:val="clear" w:color="auto" w:fill="auto"/>
            <w:noWrap/>
            <w:vAlign w:val="bottom"/>
            <w:hideMark/>
          </w:tcPr>
          <w:p w14:paraId="72C7131E" w14:textId="77777777" w:rsidR="00434D78" w:rsidRPr="00BB546F" w:rsidRDefault="00434D78" w:rsidP="00BB546F">
            <w:pPr>
              <w:spacing w:after="0" w:line="240" w:lineRule="auto"/>
              <w:rPr>
                <w:rFonts w:ascii="Times New Roman" w:hAnsi="Times New Roman"/>
                <w:color w:val="000000"/>
                <w:sz w:val="24"/>
                <w:szCs w:val="24"/>
              </w:rPr>
            </w:pPr>
          </w:p>
        </w:tc>
        <w:tc>
          <w:tcPr>
            <w:tcW w:w="1280" w:type="dxa"/>
            <w:tcBorders>
              <w:top w:val="nil"/>
              <w:left w:val="nil"/>
              <w:bottom w:val="nil"/>
              <w:right w:val="nil"/>
            </w:tcBorders>
            <w:shd w:val="clear" w:color="auto" w:fill="auto"/>
            <w:noWrap/>
            <w:vAlign w:val="bottom"/>
            <w:hideMark/>
          </w:tcPr>
          <w:p w14:paraId="5A355684" w14:textId="77777777" w:rsidR="00434D78" w:rsidRPr="00BB546F" w:rsidRDefault="00434D78" w:rsidP="00BB546F">
            <w:pPr>
              <w:spacing w:after="0" w:line="240" w:lineRule="auto"/>
              <w:rPr>
                <w:rFonts w:ascii="Times New Roman" w:hAnsi="Times New Roman"/>
                <w:color w:val="000000"/>
                <w:sz w:val="24"/>
                <w:szCs w:val="24"/>
              </w:rPr>
            </w:pPr>
          </w:p>
        </w:tc>
      </w:tr>
      <w:tr w:rsidR="00434D78" w:rsidRPr="00BB546F" w14:paraId="702BD3AF" w14:textId="77777777" w:rsidTr="00434D78">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5BFE7" w14:textId="77777777" w:rsidR="00434D78" w:rsidRPr="00BB546F" w:rsidRDefault="00434D78" w:rsidP="00BB546F">
            <w:pPr>
              <w:spacing w:after="0" w:line="240" w:lineRule="auto"/>
              <w:rPr>
                <w:rFonts w:ascii="Times New Roman" w:hAnsi="Times New Roman"/>
                <w:color w:val="000000"/>
                <w:sz w:val="24"/>
                <w:szCs w:val="24"/>
              </w:rPr>
            </w:pPr>
            <w:r w:rsidRPr="00BB546F">
              <w:rPr>
                <w:rFonts w:ascii="Times New Roman" w:hAnsi="Times New Roman"/>
                <w:color w:val="000000"/>
                <w:sz w:val="24"/>
                <w:szCs w:val="24"/>
              </w:rPr>
              <w:t>Kode</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70AFC9D2" w14:textId="77777777" w:rsidR="00434D78" w:rsidRPr="00BB546F" w:rsidRDefault="00434D78" w:rsidP="00BB546F">
            <w:pPr>
              <w:spacing w:after="0" w:line="240" w:lineRule="auto"/>
              <w:jc w:val="center"/>
              <w:rPr>
                <w:rFonts w:ascii="Times New Roman" w:hAnsi="Times New Roman"/>
                <w:color w:val="000000"/>
                <w:sz w:val="24"/>
                <w:szCs w:val="24"/>
              </w:rPr>
            </w:pPr>
            <w:proofErr w:type="spellStart"/>
            <w:r w:rsidRPr="00BB546F">
              <w:rPr>
                <w:rFonts w:ascii="Times New Roman" w:hAnsi="Times New Roman"/>
                <w:color w:val="000000"/>
                <w:sz w:val="24"/>
                <w:szCs w:val="24"/>
              </w:rPr>
              <w:t>TACit</w:t>
            </w:r>
            <w:proofErr w:type="spellEnd"/>
            <w:r w:rsidRPr="00BB546F">
              <w:rPr>
                <w:rFonts w:ascii="Times New Roman" w:hAnsi="Times New Roman"/>
                <w:color w:val="000000"/>
                <w:sz w:val="24"/>
                <w:szCs w:val="24"/>
              </w:rPr>
              <w:t>/Tait-1</w:t>
            </w:r>
          </w:p>
        </w:tc>
        <w:tc>
          <w:tcPr>
            <w:tcW w:w="1307" w:type="dxa"/>
            <w:tcBorders>
              <w:top w:val="single" w:sz="4" w:space="0" w:color="auto"/>
              <w:left w:val="nil"/>
              <w:bottom w:val="single" w:sz="4" w:space="0" w:color="auto"/>
              <w:right w:val="single" w:sz="4" w:space="0" w:color="auto"/>
            </w:tcBorders>
            <w:shd w:val="clear" w:color="auto" w:fill="auto"/>
            <w:noWrap/>
            <w:vAlign w:val="bottom"/>
            <w:hideMark/>
          </w:tcPr>
          <w:p w14:paraId="22DE7361" w14:textId="77777777" w:rsidR="00434D78" w:rsidRPr="00BB546F" w:rsidRDefault="00434D78" w:rsidP="00BB546F">
            <w:pPr>
              <w:spacing w:after="0" w:line="240" w:lineRule="auto"/>
              <w:jc w:val="center"/>
              <w:rPr>
                <w:rFonts w:ascii="Times New Roman" w:hAnsi="Times New Roman"/>
                <w:color w:val="000000"/>
                <w:sz w:val="24"/>
                <w:szCs w:val="24"/>
              </w:rPr>
            </w:pPr>
            <w:r w:rsidRPr="00BB546F">
              <w:rPr>
                <w:rFonts w:ascii="Times New Roman" w:hAnsi="Times New Roman"/>
                <w:color w:val="000000"/>
                <w:sz w:val="24"/>
                <w:szCs w:val="24"/>
              </w:rPr>
              <w:t>1/Tait-1</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4AFD0DE7" w14:textId="77777777" w:rsidR="00434D78" w:rsidRPr="00BB546F" w:rsidRDefault="00434D78" w:rsidP="00BB546F">
            <w:pPr>
              <w:spacing w:after="0" w:line="240" w:lineRule="auto"/>
              <w:jc w:val="center"/>
              <w:rPr>
                <w:rFonts w:ascii="Times New Roman" w:hAnsi="Times New Roman"/>
                <w:color w:val="000000"/>
                <w:sz w:val="24"/>
                <w:szCs w:val="24"/>
              </w:rPr>
            </w:pPr>
            <w:r w:rsidRPr="00BB546F">
              <w:rPr>
                <w:rFonts w:ascii="Times New Roman" w:hAnsi="Times New Roman"/>
                <w:color w:val="000000"/>
                <w:sz w:val="24"/>
                <w:szCs w:val="24"/>
              </w:rPr>
              <w:t>∆</w:t>
            </w:r>
            <w:proofErr w:type="spellStart"/>
            <w:r w:rsidRPr="00BB546F">
              <w:rPr>
                <w:rFonts w:ascii="Times New Roman" w:hAnsi="Times New Roman"/>
                <w:color w:val="000000"/>
                <w:sz w:val="24"/>
                <w:szCs w:val="24"/>
              </w:rPr>
              <w:t>REVit</w:t>
            </w:r>
            <w:proofErr w:type="spellEnd"/>
            <w:r w:rsidRPr="00BB546F">
              <w:rPr>
                <w:rFonts w:ascii="Times New Roman" w:hAnsi="Times New Roman"/>
                <w:color w:val="000000"/>
                <w:sz w:val="24"/>
                <w:szCs w:val="24"/>
              </w:rPr>
              <w:t>/Tait-1</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90B4390" w14:textId="77777777" w:rsidR="00434D78" w:rsidRPr="00BB546F" w:rsidRDefault="00434D78" w:rsidP="00BB546F">
            <w:pPr>
              <w:spacing w:after="0" w:line="240" w:lineRule="auto"/>
              <w:jc w:val="center"/>
              <w:rPr>
                <w:rFonts w:ascii="Times New Roman" w:hAnsi="Times New Roman"/>
                <w:color w:val="000000"/>
                <w:sz w:val="24"/>
                <w:szCs w:val="24"/>
              </w:rPr>
            </w:pPr>
            <w:proofErr w:type="spellStart"/>
            <w:r w:rsidRPr="00BB546F">
              <w:rPr>
                <w:rFonts w:ascii="Times New Roman" w:hAnsi="Times New Roman"/>
                <w:color w:val="000000"/>
                <w:sz w:val="24"/>
                <w:szCs w:val="24"/>
              </w:rPr>
              <w:t>PPEit</w:t>
            </w:r>
            <w:proofErr w:type="spellEnd"/>
            <w:r w:rsidRPr="00BB546F">
              <w:rPr>
                <w:rFonts w:ascii="Times New Roman" w:hAnsi="Times New Roman"/>
                <w:color w:val="000000"/>
                <w:sz w:val="24"/>
                <w:szCs w:val="24"/>
              </w:rPr>
              <w:t>/Tait-1</w:t>
            </w:r>
          </w:p>
        </w:tc>
      </w:tr>
      <w:tr w:rsidR="00434D78" w:rsidRPr="00BB546F" w14:paraId="77459704" w14:textId="77777777" w:rsidTr="00434D78">
        <w:trPr>
          <w:trHeight w:val="300"/>
        </w:trPr>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5C64E1C0" w14:textId="77777777" w:rsidR="00434D78" w:rsidRPr="00BB546F" w:rsidRDefault="00434D78" w:rsidP="00BB546F">
            <w:pPr>
              <w:spacing w:after="0" w:line="240" w:lineRule="auto"/>
              <w:rPr>
                <w:rFonts w:ascii="Times New Roman" w:hAnsi="Times New Roman"/>
                <w:sz w:val="24"/>
                <w:szCs w:val="24"/>
              </w:rPr>
            </w:pPr>
            <w:r w:rsidRPr="00BB546F">
              <w:rPr>
                <w:rFonts w:ascii="Times New Roman" w:hAnsi="Times New Roman"/>
                <w:sz w:val="24"/>
                <w:szCs w:val="24"/>
              </w:rPr>
              <w:t>ANTM</w:t>
            </w:r>
          </w:p>
        </w:tc>
        <w:tc>
          <w:tcPr>
            <w:tcW w:w="1440" w:type="dxa"/>
            <w:tcBorders>
              <w:top w:val="nil"/>
              <w:left w:val="nil"/>
              <w:bottom w:val="single" w:sz="4" w:space="0" w:color="auto"/>
              <w:right w:val="single" w:sz="4" w:space="0" w:color="auto"/>
            </w:tcBorders>
            <w:shd w:val="clear" w:color="auto" w:fill="auto"/>
            <w:noWrap/>
            <w:vAlign w:val="bottom"/>
            <w:hideMark/>
          </w:tcPr>
          <w:p w14:paraId="25356249" w14:textId="77777777" w:rsidR="00434D78" w:rsidRPr="00BB546F" w:rsidRDefault="00434D78" w:rsidP="00BB546F">
            <w:pPr>
              <w:spacing w:after="0" w:line="240" w:lineRule="auto"/>
              <w:jc w:val="right"/>
              <w:rPr>
                <w:rFonts w:ascii="Times New Roman" w:hAnsi="Times New Roman"/>
                <w:color w:val="000000"/>
                <w:sz w:val="24"/>
                <w:szCs w:val="24"/>
              </w:rPr>
            </w:pPr>
            <w:r w:rsidRPr="00BB546F">
              <w:rPr>
                <w:rFonts w:ascii="Times New Roman" w:hAnsi="Times New Roman"/>
                <w:color w:val="000000"/>
                <w:sz w:val="24"/>
                <w:szCs w:val="24"/>
              </w:rPr>
              <w:t>-0.04768967</w:t>
            </w:r>
          </w:p>
        </w:tc>
        <w:tc>
          <w:tcPr>
            <w:tcW w:w="1307" w:type="dxa"/>
            <w:tcBorders>
              <w:top w:val="nil"/>
              <w:left w:val="nil"/>
              <w:bottom w:val="single" w:sz="4" w:space="0" w:color="auto"/>
              <w:right w:val="single" w:sz="4" w:space="0" w:color="auto"/>
            </w:tcBorders>
            <w:shd w:val="clear" w:color="auto" w:fill="auto"/>
            <w:noWrap/>
            <w:vAlign w:val="bottom"/>
            <w:hideMark/>
          </w:tcPr>
          <w:p w14:paraId="0C0854B4" w14:textId="77777777" w:rsidR="00434D78" w:rsidRPr="00BB546F" w:rsidRDefault="00434D78" w:rsidP="00BB546F">
            <w:pPr>
              <w:spacing w:after="0" w:line="240" w:lineRule="auto"/>
              <w:jc w:val="right"/>
              <w:rPr>
                <w:rFonts w:ascii="Times New Roman" w:hAnsi="Times New Roman"/>
                <w:color w:val="000000"/>
                <w:sz w:val="24"/>
                <w:szCs w:val="24"/>
              </w:rPr>
            </w:pPr>
            <w:r w:rsidRPr="00BB546F">
              <w:rPr>
                <w:rFonts w:ascii="Times New Roman" w:hAnsi="Times New Roman"/>
                <w:color w:val="000000"/>
                <w:sz w:val="24"/>
                <w:szCs w:val="24"/>
              </w:rPr>
              <w:t>0.00000003</w:t>
            </w:r>
          </w:p>
        </w:tc>
        <w:tc>
          <w:tcPr>
            <w:tcW w:w="1260" w:type="dxa"/>
            <w:tcBorders>
              <w:top w:val="nil"/>
              <w:left w:val="nil"/>
              <w:bottom w:val="single" w:sz="4" w:space="0" w:color="auto"/>
              <w:right w:val="single" w:sz="4" w:space="0" w:color="auto"/>
            </w:tcBorders>
            <w:shd w:val="clear" w:color="auto" w:fill="auto"/>
            <w:noWrap/>
            <w:vAlign w:val="bottom"/>
            <w:hideMark/>
          </w:tcPr>
          <w:p w14:paraId="36A62A20" w14:textId="77777777" w:rsidR="00434D78" w:rsidRPr="00BB546F" w:rsidRDefault="00434D78" w:rsidP="00BB546F">
            <w:pPr>
              <w:spacing w:after="0" w:line="240" w:lineRule="auto"/>
              <w:jc w:val="right"/>
              <w:rPr>
                <w:rFonts w:ascii="Times New Roman" w:hAnsi="Times New Roman"/>
                <w:color w:val="000000"/>
                <w:sz w:val="24"/>
                <w:szCs w:val="24"/>
              </w:rPr>
            </w:pPr>
            <w:r w:rsidRPr="00BB546F">
              <w:rPr>
                <w:rFonts w:ascii="Times New Roman" w:hAnsi="Times New Roman"/>
                <w:color w:val="000000"/>
                <w:sz w:val="24"/>
                <w:szCs w:val="24"/>
              </w:rPr>
              <w:t>-0.00142743</w:t>
            </w:r>
          </w:p>
        </w:tc>
        <w:tc>
          <w:tcPr>
            <w:tcW w:w="1280" w:type="dxa"/>
            <w:tcBorders>
              <w:top w:val="nil"/>
              <w:left w:val="nil"/>
              <w:bottom w:val="single" w:sz="4" w:space="0" w:color="auto"/>
              <w:right w:val="single" w:sz="4" w:space="0" w:color="auto"/>
            </w:tcBorders>
            <w:shd w:val="clear" w:color="auto" w:fill="auto"/>
            <w:noWrap/>
            <w:vAlign w:val="bottom"/>
            <w:hideMark/>
          </w:tcPr>
          <w:p w14:paraId="1FAAD1F6" w14:textId="77777777" w:rsidR="00434D78" w:rsidRPr="00BB546F" w:rsidRDefault="00434D78" w:rsidP="00BB546F">
            <w:pPr>
              <w:spacing w:after="0" w:line="240" w:lineRule="auto"/>
              <w:jc w:val="right"/>
              <w:rPr>
                <w:rFonts w:ascii="Times New Roman" w:hAnsi="Times New Roman"/>
                <w:color w:val="000000"/>
                <w:sz w:val="24"/>
                <w:szCs w:val="24"/>
              </w:rPr>
            </w:pPr>
            <w:r w:rsidRPr="00BB546F">
              <w:rPr>
                <w:rFonts w:ascii="Times New Roman" w:hAnsi="Times New Roman"/>
                <w:color w:val="000000"/>
                <w:sz w:val="24"/>
                <w:szCs w:val="24"/>
              </w:rPr>
              <w:t>0.624797122</w:t>
            </w:r>
          </w:p>
        </w:tc>
      </w:tr>
      <w:tr w:rsidR="00434D78" w:rsidRPr="00BB546F" w14:paraId="6191B4F9" w14:textId="77777777" w:rsidTr="00434D78">
        <w:trPr>
          <w:trHeight w:val="300"/>
        </w:trPr>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43BF6DB0" w14:textId="77777777" w:rsidR="00434D78" w:rsidRPr="00BB546F" w:rsidRDefault="00434D78" w:rsidP="00BB546F">
            <w:pPr>
              <w:spacing w:after="0" w:line="240" w:lineRule="auto"/>
              <w:rPr>
                <w:rFonts w:ascii="Times New Roman" w:hAnsi="Times New Roman"/>
                <w:sz w:val="24"/>
                <w:szCs w:val="24"/>
              </w:rPr>
            </w:pPr>
            <w:r w:rsidRPr="00BB546F">
              <w:rPr>
                <w:rFonts w:ascii="Times New Roman" w:hAnsi="Times New Roman"/>
                <w:sz w:val="24"/>
                <w:szCs w:val="24"/>
              </w:rPr>
              <w:t>BBCA</w:t>
            </w:r>
          </w:p>
        </w:tc>
        <w:tc>
          <w:tcPr>
            <w:tcW w:w="1440" w:type="dxa"/>
            <w:tcBorders>
              <w:top w:val="nil"/>
              <w:left w:val="nil"/>
              <w:bottom w:val="single" w:sz="4" w:space="0" w:color="auto"/>
              <w:right w:val="single" w:sz="4" w:space="0" w:color="auto"/>
            </w:tcBorders>
            <w:shd w:val="clear" w:color="auto" w:fill="auto"/>
            <w:noWrap/>
            <w:vAlign w:val="bottom"/>
            <w:hideMark/>
          </w:tcPr>
          <w:p w14:paraId="21DFCEE2" w14:textId="77777777" w:rsidR="00434D78" w:rsidRPr="00BB546F" w:rsidRDefault="00434D78" w:rsidP="00BB546F">
            <w:pPr>
              <w:spacing w:after="0" w:line="240" w:lineRule="auto"/>
              <w:jc w:val="right"/>
              <w:rPr>
                <w:rFonts w:ascii="Times New Roman" w:hAnsi="Times New Roman"/>
                <w:color w:val="000000"/>
                <w:sz w:val="24"/>
                <w:szCs w:val="24"/>
              </w:rPr>
            </w:pPr>
            <w:r w:rsidRPr="00BB546F">
              <w:rPr>
                <w:rFonts w:ascii="Times New Roman" w:hAnsi="Times New Roman"/>
                <w:color w:val="000000"/>
                <w:sz w:val="24"/>
                <w:szCs w:val="24"/>
              </w:rPr>
              <w:t>-25.4323675</w:t>
            </w:r>
          </w:p>
        </w:tc>
        <w:tc>
          <w:tcPr>
            <w:tcW w:w="1307" w:type="dxa"/>
            <w:tcBorders>
              <w:top w:val="nil"/>
              <w:left w:val="nil"/>
              <w:bottom w:val="single" w:sz="4" w:space="0" w:color="auto"/>
              <w:right w:val="single" w:sz="4" w:space="0" w:color="auto"/>
            </w:tcBorders>
            <w:shd w:val="clear" w:color="auto" w:fill="auto"/>
            <w:noWrap/>
            <w:vAlign w:val="bottom"/>
            <w:hideMark/>
          </w:tcPr>
          <w:p w14:paraId="221074B1" w14:textId="77777777" w:rsidR="00434D78" w:rsidRPr="00BB546F" w:rsidRDefault="00434D78" w:rsidP="00BB546F">
            <w:pPr>
              <w:spacing w:after="0" w:line="240" w:lineRule="auto"/>
              <w:jc w:val="right"/>
              <w:rPr>
                <w:rFonts w:ascii="Times New Roman" w:hAnsi="Times New Roman"/>
                <w:color w:val="000000"/>
                <w:sz w:val="24"/>
                <w:szCs w:val="24"/>
              </w:rPr>
            </w:pPr>
            <w:r w:rsidRPr="00BB546F">
              <w:rPr>
                <w:rFonts w:ascii="Times New Roman" w:hAnsi="Times New Roman"/>
                <w:color w:val="000000"/>
                <w:sz w:val="24"/>
                <w:szCs w:val="24"/>
              </w:rPr>
              <w:t>0.00000109</w:t>
            </w:r>
          </w:p>
        </w:tc>
        <w:tc>
          <w:tcPr>
            <w:tcW w:w="1260" w:type="dxa"/>
            <w:tcBorders>
              <w:top w:val="nil"/>
              <w:left w:val="nil"/>
              <w:bottom w:val="single" w:sz="4" w:space="0" w:color="auto"/>
              <w:right w:val="single" w:sz="4" w:space="0" w:color="auto"/>
            </w:tcBorders>
            <w:shd w:val="clear" w:color="auto" w:fill="auto"/>
            <w:noWrap/>
            <w:vAlign w:val="bottom"/>
            <w:hideMark/>
          </w:tcPr>
          <w:p w14:paraId="6C5973CE" w14:textId="77777777" w:rsidR="00434D78" w:rsidRPr="00BB546F" w:rsidRDefault="00434D78" w:rsidP="00BB546F">
            <w:pPr>
              <w:spacing w:after="0" w:line="240" w:lineRule="auto"/>
              <w:jc w:val="right"/>
              <w:rPr>
                <w:rFonts w:ascii="Times New Roman" w:hAnsi="Times New Roman"/>
                <w:color w:val="000000"/>
                <w:sz w:val="24"/>
                <w:szCs w:val="24"/>
              </w:rPr>
            </w:pPr>
            <w:r w:rsidRPr="00BB546F">
              <w:rPr>
                <w:rFonts w:ascii="Times New Roman" w:hAnsi="Times New Roman"/>
                <w:color w:val="000000"/>
                <w:sz w:val="24"/>
                <w:szCs w:val="24"/>
              </w:rPr>
              <w:t>3.005423351</w:t>
            </w:r>
          </w:p>
        </w:tc>
        <w:tc>
          <w:tcPr>
            <w:tcW w:w="1280" w:type="dxa"/>
            <w:tcBorders>
              <w:top w:val="nil"/>
              <w:left w:val="nil"/>
              <w:bottom w:val="single" w:sz="4" w:space="0" w:color="auto"/>
              <w:right w:val="single" w:sz="4" w:space="0" w:color="auto"/>
            </w:tcBorders>
            <w:shd w:val="clear" w:color="auto" w:fill="auto"/>
            <w:noWrap/>
            <w:vAlign w:val="bottom"/>
            <w:hideMark/>
          </w:tcPr>
          <w:p w14:paraId="3EBC86F2" w14:textId="77777777" w:rsidR="00434D78" w:rsidRPr="00BB546F" w:rsidRDefault="00434D78" w:rsidP="00BB546F">
            <w:pPr>
              <w:spacing w:after="0" w:line="240" w:lineRule="auto"/>
              <w:jc w:val="right"/>
              <w:rPr>
                <w:rFonts w:ascii="Times New Roman" w:hAnsi="Times New Roman"/>
                <w:color w:val="000000"/>
                <w:sz w:val="24"/>
                <w:szCs w:val="24"/>
              </w:rPr>
            </w:pPr>
            <w:r w:rsidRPr="00BB546F">
              <w:rPr>
                <w:rFonts w:ascii="Times New Roman" w:hAnsi="Times New Roman"/>
                <w:color w:val="000000"/>
                <w:sz w:val="24"/>
                <w:szCs w:val="24"/>
              </w:rPr>
              <w:t>22.69047943</w:t>
            </w:r>
          </w:p>
        </w:tc>
      </w:tr>
      <w:tr w:rsidR="00434D78" w:rsidRPr="00BB546F" w14:paraId="273D8F24" w14:textId="77777777" w:rsidTr="00434D78">
        <w:trPr>
          <w:trHeight w:val="300"/>
        </w:trPr>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2DD8A41A" w14:textId="77777777" w:rsidR="00434D78" w:rsidRPr="00BB546F" w:rsidRDefault="00434D78" w:rsidP="00BB546F">
            <w:pPr>
              <w:spacing w:after="0" w:line="240" w:lineRule="auto"/>
              <w:rPr>
                <w:rFonts w:ascii="Times New Roman" w:hAnsi="Times New Roman"/>
                <w:sz w:val="24"/>
                <w:szCs w:val="24"/>
              </w:rPr>
            </w:pPr>
            <w:r w:rsidRPr="00BB546F">
              <w:rPr>
                <w:rFonts w:ascii="Times New Roman" w:hAnsi="Times New Roman"/>
                <w:sz w:val="24"/>
                <w:szCs w:val="24"/>
              </w:rPr>
              <w:t>BMRI</w:t>
            </w:r>
          </w:p>
        </w:tc>
        <w:tc>
          <w:tcPr>
            <w:tcW w:w="1440" w:type="dxa"/>
            <w:tcBorders>
              <w:top w:val="nil"/>
              <w:left w:val="nil"/>
              <w:bottom w:val="single" w:sz="4" w:space="0" w:color="auto"/>
              <w:right w:val="single" w:sz="4" w:space="0" w:color="auto"/>
            </w:tcBorders>
            <w:shd w:val="clear" w:color="auto" w:fill="auto"/>
            <w:noWrap/>
            <w:vAlign w:val="bottom"/>
            <w:hideMark/>
          </w:tcPr>
          <w:p w14:paraId="6B1C45A5" w14:textId="77777777" w:rsidR="00434D78" w:rsidRPr="00BB546F" w:rsidRDefault="00434D78" w:rsidP="00BB546F">
            <w:pPr>
              <w:spacing w:after="0" w:line="240" w:lineRule="auto"/>
              <w:jc w:val="right"/>
              <w:rPr>
                <w:rFonts w:ascii="Times New Roman" w:hAnsi="Times New Roman"/>
                <w:color w:val="000000"/>
                <w:sz w:val="24"/>
                <w:szCs w:val="24"/>
              </w:rPr>
            </w:pPr>
            <w:r w:rsidRPr="00BB546F">
              <w:rPr>
                <w:rFonts w:ascii="Times New Roman" w:hAnsi="Times New Roman"/>
                <w:color w:val="000000"/>
                <w:sz w:val="24"/>
                <w:szCs w:val="24"/>
              </w:rPr>
              <w:t>12.75780317</w:t>
            </w:r>
          </w:p>
        </w:tc>
        <w:tc>
          <w:tcPr>
            <w:tcW w:w="1307" w:type="dxa"/>
            <w:tcBorders>
              <w:top w:val="nil"/>
              <w:left w:val="nil"/>
              <w:bottom w:val="single" w:sz="4" w:space="0" w:color="auto"/>
              <w:right w:val="single" w:sz="4" w:space="0" w:color="auto"/>
            </w:tcBorders>
            <w:shd w:val="clear" w:color="auto" w:fill="auto"/>
            <w:noWrap/>
            <w:vAlign w:val="bottom"/>
            <w:hideMark/>
          </w:tcPr>
          <w:p w14:paraId="36A8C0BB" w14:textId="77777777" w:rsidR="00434D78" w:rsidRPr="00BB546F" w:rsidRDefault="00434D78" w:rsidP="00BB546F">
            <w:pPr>
              <w:spacing w:after="0" w:line="240" w:lineRule="auto"/>
              <w:jc w:val="right"/>
              <w:rPr>
                <w:rFonts w:ascii="Times New Roman" w:hAnsi="Times New Roman"/>
                <w:color w:val="000000"/>
                <w:sz w:val="24"/>
                <w:szCs w:val="24"/>
              </w:rPr>
            </w:pPr>
            <w:r w:rsidRPr="00BB546F">
              <w:rPr>
                <w:rFonts w:ascii="Times New Roman" w:hAnsi="Times New Roman"/>
                <w:color w:val="000000"/>
                <w:sz w:val="24"/>
                <w:szCs w:val="24"/>
              </w:rPr>
              <w:t>0.00000076</w:t>
            </w:r>
          </w:p>
        </w:tc>
        <w:tc>
          <w:tcPr>
            <w:tcW w:w="1260" w:type="dxa"/>
            <w:tcBorders>
              <w:top w:val="nil"/>
              <w:left w:val="nil"/>
              <w:bottom w:val="single" w:sz="4" w:space="0" w:color="auto"/>
              <w:right w:val="single" w:sz="4" w:space="0" w:color="auto"/>
            </w:tcBorders>
            <w:shd w:val="clear" w:color="auto" w:fill="auto"/>
            <w:noWrap/>
            <w:vAlign w:val="bottom"/>
            <w:hideMark/>
          </w:tcPr>
          <w:p w14:paraId="02F68E18" w14:textId="77777777" w:rsidR="00434D78" w:rsidRPr="00BB546F" w:rsidRDefault="00434D78" w:rsidP="00BB546F">
            <w:pPr>
              <w:spacing w:after="0" w:line="240" w:lineRule="auto"/>
              <w:jc w:val="right"/>
              <w:rPr>
                <w:rFonts w:ascii="Times New Roman" w:hAnsi="Times New Roman"/>
                <w:color w:val="000000"/>
                <w:sz w:val="24"/>
                <w:szCs w:val="24"/>
              </w:rPr>
            </w:pPr>
            <w:r w:rsidRPr="00BB546F">
              <w:rPr>
                <w:rFonts w:ascii="Times New Roman" w:hAnsi="Times New Roman"/>
                <w:color w:val="000000"/>
                <w:sz w:val="24"/>
                <w:szCs w:val="24"/>
              </w:rPr>
              <w:t>-1.35257607</w:t>
            </w:r>
          </w:p>
        </w:tc>
        <w:tc>
          <w:tcPr>
            <w:tcW w:w="1280" w:type="dxa"/>
            <w:tcBorders>
              <w:top w:val="nil"/>
              <w:left w:val="nil"/>
              <w:bottom w:val="single" w:sz="4" w:space="0" w:color="auto"/>
              <w:right w:val="single" w:sz="4" w:space="0" w:color="auto"/>
            </w:tcBorders>
            <w:shd w:val="clear" w:color="auto" w:fill="auto"/>
            <w:noWrap/>
            <w:vAlign w:val="bottom"/>
            <w:hideMark/>
          </w:tcPr>
          <w:p w14:paraId="47B5DF1F" w14:textId="77777777" w:rsidR="00434D78" w:rsidRPr="00BB546F" w:rsidRDefault="00434D78" w:rsidP="00BB546F">
            <w:pPr>
              <w:spacing w:after="0" w:line="240" w:lineRule="auto"/>
              <w:jc w:val="right"/>
              <w:rPr>
                <w:rFonts w:ascii="Times New Roman" w:hAnsi="Times New Roman"/>
                <w:color w:val="000000"/>
                <w:sz w:val="24"/>
                <w:szCs w:val="24"/>
              </w:rPr>
            </w:pPr>
            <w:r w:rsidRPr="00BB546F">
              <w:rPr>
                <w:rFonts w:ascii="Times New Roman" w:hAnsi="Times New Roman"/>
                <w:color w:val="000000"/>
                <w:sz w:val="24"/>
                <w:szCs w:val="24"/>
              </w:rPr>
              <w:t>33.84208941</w:t>
            </w:r>
          </w:p>
        </w:tc>
      </w:tr>
      <w:tr w:rsidR="00434D78" w:rsidRPr="00BB546F" w14:paraId="4B615458" w14:textId="77777777" w:rsidTr="00434D78">
        <w:trPr>
          <w:trHeight w:val="300"/>
        </w:trPr>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7FA9319D" w14:textId="77777777" w:rsidR="00434D78" w:rsidRPr="00BB546F" w:rsidRDefault="00434D78" w:rsidP="00BB546F">
            <w:pPr>
              <w:spacing w:after="0" w:line="240" w:lineRule="auto"/>
              <w:rPr>
                <w:rFonts w:ascii="Times New Roman" w:hAnsi="Times New Roman"/>
                <w:sz w:val="24"/>
                <w:szCs w:val="24"/>
              </w:rPr>
            </w:pPr>
            <w:r w:rsidRPr="00BB546F">
              <w:rPr>
                <w:rFonts w:ascii="Times New Roman" w:hAnsi="Times New Roman"/>
                <w:sz w:val="24"/>
                <w:szCs w:val="24"/>
              </w:rPr>
              <w:t>HMSP</w:t>
            </w:r>
          </w:p>
        </w:tc>
        <w:tc>
          <w:tcPr>
            <w:tcW w:w="1440" w:type="dxa"/>
            <w:tcBorders>
              <w:top w:val="nil"/>
              <w:left w:val="nil"/>
              <w:bottom w:val="single" w:sz="4" w:space="0" w:color="auto"/>
              <w:right w:val="single" w:sz="4" w:space="0" w:color="auto"/>
            </w:tcBorders>
            <w:shd w:val="clear" w:color="auto" w:fill="auto"/>
            <w:noWrap/>
            <w:vAlign w:val="bottom"/>
            <w:hideMark/>
          </w:tcPr>
          <w:p w14:paraId="18E15690" w14:textId="77777777" w:rsidR="00434D78" w:rsidRPr="00BB546F" w:rsidRDefault="00434D78" w:rsidP="00BB546F">
            <w:pPr>
              <w:spacing w:after="0" w:line="240" w:lineRule="auto"/>
              <w:jc w:val="right"/>
              <w:rPr>
                <w:rFonts w:ascii="Times New Roman" w:hAnsi="Times New Roman"/>
                <w:color w:val="000000"/>
                <w:sz w:val="24"/>
                <w:szCs w:val="24"/>
              </w:rPr>
            </w:pPr>
            <w:r w:rsidRPr="00BB546F">
              <w:rPr>
                <w:rFonts w:ascii="Times New Roman" w:hAnsi="Times New Roman"/>
                <w:color w:val="000000"/>
                <w:sz w:val="24"/>
                <w:szCs w:val="24"/>
              </w:rPr>
              <w:t>-0.06727437</w:t>
            </w:r>
          </w:p>
        </w:tc>
        <w:tc>
          <w:tcPr>
            <w:tcW w:w="1307" w:type="dxa"/>
            <w:tcBorders>
              <w:top w:val="nil"/>
              <w:left w:val="nil"/>
              <w:bottom w:val="single" w:sz="4" w:space="0" w:color="auto"/>
              <w:right w:val="single" w:sz="4" w:space="0" w:color="auto"/>
            </w:tcBorders>
            <w:shd w:val="clear" w:color="auto" w:fill="auto"/>
            <w:noWrap/>
            <w:vAlign w:val="bottom"/>
            <w:hideMark/>
          </w:tcPr>
          <w:p w14:paraId="17C295FA" w14:textId="77777777" w:rsidR="00434D78" w:rsidRPr="00BB546F" w:rsidRDefault="00434D78" w:rsidP="00BB546F">
            <w:pPr>
              <w:spacing w:after="0" w:line="240" w:lineRule="auto"/>
              <w:jc w:val="right"/>
              <w:rPr>
                <w:rFonts w:ascii="Times New Roman" w:hAnsi="Times New Roman"/>
                <w:color w:val="000000"/>
                <w:sz w:val="24"/>
                <w:szCs w:val="24"/>
              </w:rPr>
            </w:pPr>
            <w:r w:rsidRPr="00BB546F">
              <w:rPr>
                <w:rFonts w:ascii="Times New Roman" w:hAnsi="Times New Roman"/>
                <w:color w:val="000000"/>
                <w:sz w:val="24"/>
                <w:szCs w:val="24"/>
              </w:rPr>
              <w:t>0.00000002</w:t>
            </w:r>
          </w:p>
        </w:tc>
        <w:tc>
          <w:tcPr>
            <w:tcW w:w="1260" w:type="dxa"/>
            <w:tcBorders>
              <w:top w:val="nil"/>
              <w:left w:val="nil"/>
              <w:bottom w:val="single" w:sz="4" w:space="0" w:color="auto"/>
              <w:right w:val="single" w:sz="4" w:space="0" w:color="auto"/>
            </w:tcBorders>
            <w:shd w:val="clear" w:color="auto" w:fill="auto"/>
            <w:noWrap/>
            <w:vAlign w:val="bottom"/>
            <w:hideMark/>
          </w:tcPr>
          <w:p w14:paraId="1F004C1F" w14:textId="77777777" w:rsidR="00434D78" w:rsidRPr="00BB546F" w:rsidRDefault="00434D78" w:rsidP="00BB546F">
            <w:pPr>
              <w:spacing w:after="0" w:line="240" w:lineRule="auto"/>
              <w:jc w:val="right"/>
              <w:rPr>
                <w:rFonts w:ascii="Times New Roman" w:hAnsi="Times New Roman"/>
                <w:color w:val="000000"/>
                <w:sz w:val="24"/>
                <w:szCs w:val="24"/>
              </w:rPr>
            </w:pPr>
            <w:r w:rsidRPr="00BB546F">
              <w:rPr>
                <w:rFonts w:ascii="Times New Roman" w:hAnsi="Times New Roman"/>
                <w:color w:val="000000"/>
                <w:sz w:val="24"/>
                <w:szCs w:val="24"/>
              </w:rPr>
              <w:t>0.003828099</w:t>
            </w:r>
          </w:p>
        </w:tc>
        <w:tc>
          <w:tcPr>
            <w:tcW w:w="1280" w:type="dxa"/>
            <w:tcBorders>
              <w:top w:val="nil"/>
              <w:left w:val="nil"/>
              <w:bottom w:val="single" w:sz="4" w:space="0" w:color="auto"/>
              <w:right w:val="single" w:sz="4" w:space="0" w:color="auto"/>
            </w:tcBorders>
            <w:shd w:val="clear" w:color="auto" w:fill="auto"/>
            <w:noWrap/>
            <w:vAlign w:val="bottom"/>
            <w:hideMark/>
          </w:tcPr>
          <w:p w14:paraId="697512DB" w14:textId="77777777" w:rsidR="00434D78" w:rsidRPr="00BB546F" w:rsidRDefault="00434D78" w:rsidP="00BB546F">
            <w:pPr>
              <w:spacing w:after="0" w:line="240" w:lineRule="auto"/>
              <w:jc w:val="right"/>
              <w:rPr>
                <w:rFonts w:ascii="Times New Roman" w:hAnsi="Times New Roman"/>
                <w:color w:val="000000"/>
                <w:sz w:val="24"/>
                <w:szCs w:val="24"/>
              </w:rPr>
            </w:pPr>
            <w:r w:rsidRPr="00BB546F">
              <w:rPr>
                <w:rFonts w:ascii="Times New Roman" w:hAnsi="Times New Roman"/>
                <w:color w:val="000000"/>
                <w:sz w:val="24"/>
                <w:szCs w:val="24"/>
              </w:rPr>
              <w:t>0.143369542</w:t>
            </w:r>
          </w:p>
        </w:tc>
      </w:tr>
      <w:tr w:rsidR="00434D78" w:rsidRPr="00BB546F" w14:paraId="20C4BF68" w14:textId="77777777" w:rsidTr="00434D78">
        <w:trPr>
          <w:trHeight w:val="300"/>
        </w:trPr>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6FED8650" w14:textId="77777777" w:rsidR="00434D78" w:rsidRPr="00BB546F" w:rsidRDefault="00434D78" w:rsidP="00BB546F">
            <w:pPr>
              <w:spacing w:after="0" w:line="240" w:lineRule="auto"/>
              <w:rPr>
                <w:rFonts w:ascii="Times New Roman" w:hAnsi="Times New Roman"/>
                <w:sz w:val="24"/>
                <w:szCs w:val="24"/>
              </w:rPr>
            </w:pPr>
            <w:r w:rsidRPr="00BB546F">
              <w:rPr>
                <w:rFonts w:ascii="Times New Roman" w:hAnsi="Times New Roman"/>
                <w:sz w:val="24"/>
                <w:szCs w:val="24"/>
              </w:rPr>
              <w:t>ICBP</w:t>
            </w:r>
          </w:p>
        </w:tc>
        <w:tc>
          <w:tcPr>
            <w:tcW w:w="1440" w:type="dxa"/>
            <w:tcBorders>
              <w:top w:val="nil"/>
              <w:left w:val="nil"/>
              <w:bottom w:val="single" w:sz="4" w:space="0" w:color="auto"/>
              <w:right w:val="single" w:sz="4" w:space="0" w:color="auto"/>
            </w:tcBorders>
            <w:shd w:val="clear" w:color="auto" w:fill="auto"/>
            <w:noWrap/>
            <w:vAlign w:val="bottom"/>
            <w:hideMark/>
          </w:tcPr>
          <w:p w14:paraId="06469CCF" w14:textId="77777777" w:rsidR="00434D78" w:rsidRPr="00BB546F" w:rsidRDefault="00434D78" w:rsidP="00BB546F">
            <w:pPr>
              <w:spacing w:after="0" w:line="240" w:lineRule="auto"/>
              <w:jc w:val="right"/>
              <w:rPr>
                <w:rFonts w:ascii="Times New Roman" w:hAnsi="Times New Roman"/>
                <w:color w:val="000000"/>
                <w:sz w:val="24"/>
                <w:szCs w:val="24"/>
              </w:rPr>
            </w:pPr>
            <w:r w:rsidRPr="00BB546F">
              <w:rPr>
                <w:rFonts w:ascii="Times New Roman" w:hAnsi="Times New Roman"/>
                <w:color w:val="000000"/>
                <w:sz w:val="24"/>
                <w:szCs w:val="24"/>
              </w:rPr>
              <w:t>-0.05265224</w:t>
            </w:r>
          </w:p>
        </w:tc>
        <w:tc>
          <w:tcPr>
            <w:tcW w:w="1307" w:type="dxa"/>
            <w:tcBorders>
              <w:top w:val="nil"/>
              <w:left w:val="nil"/>
              <w:bottom w:val="single" w:sz="4" w:space="0" w:color="auto"/>
              <w:right w:val="single" w:sz="4" w:space="0" w:color="auto"/>
            </w:tcBorders>
            <w:shd w:val="clear" w:color="auto" w:fill="auto"/>
            <w:noWrap/>
            <w:vAlign w:val="bottom"/>
            <w:hideMark/>
          </w:tcPr>
          <w:p w14:paraId="5DFA5A7C" w14:textId="77777777" w:rsidR="00434D78" w:rsidRPr="00BB546F" w:rsidRDefault="00434D78" w:rsidP="00BB546F">
            <w:pPr>
              <w:spacing w:after="0" w:line="240" w:lineRule="auto"/>
              <w:jc w:val="right"/>
              <w:rPr>
                <w:rFonts w:ascii="Times New Roman" w:hAnsi="Times New Roman"/>
                <w:color w:val="000000"/>
                <w:sz w:val="24"/>
                <w:szCs w:val="24"/>
              </w:rPr>
            </w:pPr>
            <w:r w:rsidRPr="00BB546F">
              <w:rPr>
                <w:rFonts w:ascii="Times New Roman" w:hAnsi="Times New Roman"/>
                <w:color w:val="000000"/>
                <w:sz w:val="24"/>
                <w:szCs w:val="24"/>
              </w:rPr>
              <w:t>0.00000003</w:t>
            </w:r>
          </w:p>
        </w:tc>
        <w:tc>
          <w:tcPr>
            <w:tcW w:w="1260" w:type="dxa"/>
            <w:tcBorders>
              <w:top w:val="nil"/>
              <w:left w:val="nil"/>
              <w:bottom w:val="single" w:sz="4" w:space="0" w:color="auto"/>
              <w:right w:val="single" w:sz="4" w:space="0" w:color="auto"/>
            </w:tcBorders>
            <w:shd w:val="clear" w:color="auto" w:fill="auto"/>
            <w:noWrap/>
            <w:vAlign w:val="bottom"/>
            <w:hideMark/>
          </w:tcPr>
          <w:p w14:paraId="686E241B" w14:textId="77777777" w:rsidR="00434D78" w:rsidRPr="00BB546F" w:rsidRDefault="00434D78" w:rsidP="00BB546F">
            <w:pPr>
              <w:spacing w:after="0" w:line="240" w:lineRule="auto"/>
              <w:jc w:val="right"/>
              <w:rPr>
                <w:rFonts w:ascii="Times New Roman" w:hAnsi="Times New Roman"/>
                <w:color w:val="000000"/>
                <w:sz w:val="24"/>
                <w:szCs w:val="24"/>
              </w:rPr>
            </w:pPr>
            <w:r w:rsidRPr="00BB546F">
              <w:rPr>
                <w:rFonts w:ascii="Times New Roman" w:hAnsi="Times New Roman"/>
                <w:color w:val="000000"/>
                <w:sz w:val="24"/>
                <w:szCs w:val="24"/>
              </w:rPr>
              <w:t>-0.000203</w:t>
            </w:r>
          </w:p>
        </w:tc>
        <w:tc>
          <w:tcPr>
            <w:tcW w:w="1280" w:type="dxa"/>
            <w:tcBorders>
              <w:top w:val="nil"/>
              <w:left w:val="nil"/>
              <w:bottom w:val="single" w:sz="4" w:space="0" w:color="auto"/>
              <w:right w:val="single" w:sz="4" w:space="0" w:color="auto"/>
            </w:tcBorders>
            <w:shd w:val="clear" w:color="auto" w:fill="auto"/>
            <w:noWrap/>
            <w:vAlign w:val="bottom"/>
            <w:hideMark/>
          </w:tcPr>
          <w:p w14:paraId="646C1093" w14:textId="77777777" w:rsidR="00434D78" w:rsidRPr="00BB546F" w:rsidRDefault="00434D78" w:rsidP="00BB546F">
            <w:pPr>
              <w:spacing w:after="0" w:line="240" w:lineRule="auto"/>
              <w:jc w:val="right"/>
              <w:rPr>
                <w:rFonts w:ascii="Times New Roman" w:hAnsi="Times New Roman"/>
                <w:color w:val="000000"/>
                <w:sz w:val="24"/>
                <w:szCs w:val="24"/>
              </w:rPr>
            </w:pPr>
            <w:r w:rsidRPr="00BB546F">
              <w:rPr>
                <w:rFonts w:ascii="Times New Roman" w:hAnsi="Times New Roman"/>
                <w:color w:val="000000"/>
                <w:sz w:val="24"/>
                <w:szCs w:val="24"/>
              </w:rPr>
              <w:t>0.293015061</w:t>
            </w:r>
          </w:p>
        </w:tc>
      </w:tr>
      <w:tr w:rsidR="00434D78" w:rsidRPr="00BB546F" w14:paraId="0A929492" w14:textId="77777777" w:rsidTr="00434D78">
        <w:trPr>
          <w:trHeight w:val="300"/>
        </w:trPr>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36EFB0C1" w14:textId="77777777" w:rsidR="00434D78" w:rsidRPr="00BB546F" w:rsidRDefault="00434D78" w:rsidP="00BB546F">
            <w:pPr>
              <w:spacing w:after="0" w:line="240" w:lineRule="auto"/>
              <w:rPr>
                <w:rFonts w:ascii="Times New Roman" w:hAnsi="Times New Roman"/>
                <w:sz w:val="24"/>
                <w:szCs w:val="24"/>
              </w:rPr>
            </w:pPr>
            <w:r w:rsidRPr="00BB546F">
              <w:rPr>
                <w:rFonts w:ascii="Times New Roman" w:hAnsi="Times New Roman"/>
                <w:sz w:val="24"/>
                <w:szCs w:val="24"/>
              </w:rPr>
              <w:t>INDF</w:t>
            </w:r>
          </w:p>
        </w:tc>
        <w:tc>
          <w:tcPr>
            <w:tcW w:w="1440" w:type="dxa"/>
            <w:tcBorders>
              <w:top w:val="nil"/>
              <w:left w:val="nil"/>
              <w:bottom w:val="single" w:sz="4" w:space="0" w:color="auto"/>
              <w:right w:val="single" w:sz="4" w:space="0" w:color="auto"/>
            </w:tcBorders>
            <w:shd w:val="clear" w:color="auto" w:fill="auto"/>
            <w:noWrap/>
            <w:vAlign w:val="bottom"/>
            <w:hideMark/>
          </w:tcPr>
          <w:p w14:paraId="245CA9E4" w14:textId="77777777" w:rsidR="00434D78" w:rsidRPr="00BB546F" w:rsidRDefault="00434D78" w:rsidP="00BB546F">
            <w:pPr>
              <w:spacing w:after="0" w:line="240" w:lineRule="auto"/>
              <w:jc w:val="right"/>
              <w:rPr>
                <w:rFonts w:ascii="Times New Roman" w:hAnsi="Times New Roman"/>
                <w:color w:val="000000"/>
                <w:sz w:val="24"/>
                <w:szCs w:val="24"/>
              </w:rPr>
            </w:pPr>
            <w:r w:rsidRPr="00BB546F">
              <w:rPr>
                <w:rFonts w:ascii="Times New Roman" w:hAnsi="Times New Roman"/>
                <w:color w:val="000000"/>
                <w:sz w:val="24"/>
                <w:szCs w:val="24"/>
              </w:rPr>
              <w:t>-0.07735838</w:t>
            </w:r>
          </w:p>
        </w:tc>
        <w:tc>
          <w:tcPr>
            <w:tcW w:w="1307" w:type="dxa"/>
            <w:tcBorders>
              <w:top w:val="nil"/>
              <w:left w:val="nil"/>
              <w:bottom w:val="single" w:sz="4" w:space="0" w:color="auto"/>
              <w:right w:val="single" w:sz="4" w:space="0" w:color="auto"/>
            </w:tcBorders>
            <w:shd w:val="clear" w:color="auto" w:fill="auto"/>
            <w:noWrap/>
            <w:vAlign w:val="bottom"/>
            <w:hideMark/>
          </w:tcPr>
          <w:p w14:paraId="11EE5823" w14:textId="77777777" w:rsidR="00434D78" w:rsidRPr="00BB546F" w:rsidRDefault="00434D78" w:rsidP="00BB546F">
            <w:pPr>
              <w:spacing w:after="0" w:line="240" w:lineRule="auto"/>
              <w:jc w:val="right"/>
              <w:rPr>
                <w:rFonts w:ascii="Times New Roman" w:hAnsi="Times New Roman"/>
                <w:color w:val="000000"/>
                <w:sz w:val="24"/>
                <w:szCs w:val="24"/>
              </w:rPr>
            </w:pPr>
            <w:r w:rsidRPr="00BB546F">
              <w:rPr>
                <w:rFonts w:ascii="Times New Roman" w:hAnsi="Times New Roman"/>
                <w:color w:val="000000"/>
                <w:sz w:val="24"/>
                <w:szCs w:val="24"/>
              </w:rPr>
              <w:t>0.00000001</w:t>
            </w:r>
          </w:p>
        </w:tc>
        <w:tc>
          <w:tcPr>
            <w:tcW w:w="1260" w:type="dxa"/>
            <w:tcBorders>
              <w:top w:val="nil"/>
              <w:left w:val="nil"/>
              <w:bottom w:val="single" w:sz="4" w:space="0" w:color="auto"/>
              <w:right w:val="single" w:sz="4" w:space="0" w:color="auto"/>
            </w:tcBorders>
            <w:shd w:val="clear" w:color="auto" w:fill="auto"/>
            <w:noWrap/>
            <w:vAlign w:val="bottom"/>
            <w:hideMark/>
          </w:tcPr>
          <w:p w14:paraId="7FB7F50D" w14:textId="77777777" w:rsidR="00434D78" w:rsidRPr="00BB546F" w:rsidRDefault="00434D78" w:rsidP="00BB546F">
            <w:pPr>
              <w:spacing w:after="0" w:line="240" w:lineRule="auto"/>
              <w:jc w:val="right"/>
              <w:rPr>
                <w:rFonts w:ascii="Times New Roman" w:hAnsi="Times New Roman"/>
                <w:color w:val="000000"/>
                <w:sz w:val="24"/>
                <w:szCs w:val="24"/>
              </w:rPr>
            </w:pPr>
            <w:r w:rsidRPr="00BB546F">
              <w:rPr>
                <w:rFonts w:ascii="Times New Roman" w:hAnsi="Times New Roman"/>
                <w:color w:val="000000"/>
                <w:sz w:val="24"/>
                <w:szCs w:val="24"/>
              </w:rPr>
              <w:t>0.00342632</w:t>
            </w:r>
          </w:p>
        </w:tc>
        <w:tc>
          <w:tcPr>
            <w:tcW w:w="1280" w:type="dxa"/>
            <w:tcBorders>
              <w:top w:val="nil"/>
              <w:left w:val="nil"/>
              <w:bottom w:val="single" w:sz="4" w:space="0" w:color="auto"/>
              <w:right w:val="single" w:sz="4" w:space="0" w:color="auto"/>
            </w:tcBorders>
            <w:shd w:val="clear" w:color="auto" w:fill="auto"/>
            <w:noWrap/>
            <w:vAlign w:val="bottom"/>
            <w:hideMark/>
          </w:tcPr>
          <w:p w14:paraId="4F40F8B8" w14:textId="77777777" w:rsidR="00434D78" w:rsidRPr="00BB546F" w:rsidRDefault="00434D78" w:rsidP="00BB546F">
            <w:pPr>
              <w:spacing w:after="0" w:line="240" w:lineRule="auto"/>
              <w:jc w:val="right"/>
              <w:rPr>
                <w:rFonts w:ascii="Times New Roman" w:hAnsi="Times New Roman"/>
                <w:color w:val="000000"/>
                <w:sz w:val="24"/>
                <w:szCs w:val="24"/>
              </w:rPr>
            </w:pPr>
            <w:r w:rsidRPr="00BB546F">
              <w:rPr>
                <w:rFonts w:ascii="Times New Roman" w:hAnsi="Times New Roman"/>
                <w:color w:val="000000"/>
                <w:sz w:val="24"/>
                <w:szCs w:val="24"/>
              </w:rPr>
              <w:t>0.447745834</w:t>
            </w:r>
          </w:p>
        </w:tc>
      </w:tr>
      <w:tr w:rsidR="00434D78" w:rsidRPr="00BB546F" w14:paraId="100A4E15" w14:textId="77777777" w:rsidTr="00434D78">
        <w:trPr>
          <w:trHeight w:val="300"/>
        </w:trPr>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345A63D4" w14:textId="77777777" w:rsidR="00434D78" w:rsidRPr="00BB546F" w:rsidRDefault="00434D78" w:rsidP="00BB546F">
            <w:pPr>
              <w:spacing w:after="0" w:line="240" w:lineRule="auto"/>
              <w:rPr>
                <w:rFonts w:ascii="Times New Roman" w:hAnsi="Times New Roman"/>
                <w:sz w:val="24"/>
                <w:szCs w:val="24"/>
              </w:rPr>
            </w:pPr>
            <w:r w:rsidRPr="00BB546F">
              <w:rPr>
                <w:rFonts w:ascii="Times New Roman" w:hAnsi="Times New Roman"/>
                <w:sz w:val="24"/>
                <w:szCs w:val="24"/>
              </w:rPr>
              <w:t>INTP</w:t>
            </w:r>
          </w:p>
        </w:tc>
        <w:tc>
          <w:tcPr>
            <w:tcW w:w="1440" w:type="dxa"/>
            <w:tcBorders>
              <w:top w:val="nil"/>
              <w:left w:val="nil"/>
              <w:bottom w:val="single" w:sz="4" w:space="0" w:color="auto"/>
              <w:right w:val="single" w:sz="4" w:space="0" w:color="auto"/>
            </w:tcBorders>
            <w:shd w:val="clear" w:color="auto" w:fill="auto"/>
            <w:noWrap/>
            <w:vAlign w:val="bottom"/>
            <w:hideMark/>
          </w:tcPr>
          <w:p w14:paraId="0AB49E1A" w14:textId="77777777" w:rsidR="00434D78" w:rsidRPr="00BB546F" w:rsidRDefault="00434D78" w:rsidP="00BB546F">
            <w:pPr>
              <w:spacing w:after="0" w:line="240" w:lineRule="auto"/>
              <w:jc w:val="right"/>
              <w:rPr>
                <w:rFonts w:ascii="Times New Roman" w:hAnsi="Times New Roman"/>
                <w:color w:val="000000"/>
                <w:sz w:val="24"/>
                <w:szCs w:val="24"/>
              </w:rPr>
            </w:pPr>
            <w:r w:rsidRPr="00BB546F">
              <w:rPr>
                <w:rFonts w:ascii="Times New Roman" w:hAnsi="Times New Roman"/>
                <w:color w:val="000000"/>
                <w:sz w:val="24"/>
                <w:szCs w:val="24"/>
              </w:rPr>
              <w:t>-0.06119108</w:t>
            </w:r>
          </w:p>
        </w:tc>
        <w:tc>
          <w:tcPr>
            <w:tcW w:w="1307" w:type="dxa"/>
            <w:tcBorders>
              <w:top w:val="nil"/>
              <w:left w:val="nil"/>
              <w:bottom w:val="single" w:sz="4" w:space="0" w:color="auto"/>
              <w:right w:val="single" w:sz="4" w:space="0" w:color="auto"/>
            </w:tcBorders>
            <w:shd w:val="clear" w:color="auto" w:fill="auto"/>
            <w:noWrap/>
            <w:vAlign w:val="bottom"/>
            <w:hideMark/>
          </w:tcPr>
          <w:p w14:paraId="4E21F601" w14:textId="77777777" w:rsidR="00434D78" w:rsidRPr="00BB546F" w:rsidRDefault="00434D78" w:rsidP="00BB546F">
            <w:pPr>
              <w:spacing w:after="0" w:line="240" w:lineRule="auto"/>
              <w:jc w:val="right"/>
              <w:rPr>
                <w:rFonts w:ascii="Times New Roman" w:hAnsi="Times New Roman"/>
                <w:color w:val="000000"/>
                <w:sz w:val="24"/>
                <w:szCs w:val="24"/>
              </w:rPr>
            </w:pPr>
            <w:r w:rsidRPr="00BB546F">
              <w:rPr>
                <w:rFonts w:ascii="Times New Roman" w:hAnsi="Times New Roman"/>
                <w:color w:val="000000"/>
                <w:sz w:val="24"/>
                <w:szCs w:val="24"/>
              </w:rPr>
              <w:t>0.00000004</w:t>
            </w:r>
          </w:p>
        </w:tc>
        <w:tc>
          <w:tcPr>
            <w:tcW w:w="1260" w:type="dxa"/>
            <w:tcBorders>
              <w:top w:val="nil"/>
              <w:left w:val="nil"/>
              <w:bottom w:val="single" w:sz="4" w:space="0" w:color="auto"/>
              <w:right w:val="single" w:sz="4" w:space="0" w:color="auto"/>
            </w:tcBorders>
            <w:shd w:val="clear" w:color="auto" w:fill="auto"/>
            <w:noWrap/>
            <w:vAlign w:val="bottom"/>
            <w:hideMark/>
          </w:tcPr>
          <w:p w14:paraId="07E764CD" w14:textId="77777777" w:rsidR="00434D78" w:rsidRPr="00BB546F" w:rsidRDefault="00434D78" w:rsidP="00BB546F">
            <w:pPr>
              <w:spacing w:after="0" w:line="240" w:lineRule="auto"/>
              <w:jc w:val="right"/>
              <w:rPr>
                <w:rFonts w:ascii="Times New Roman" w:hAnsi="Times New Roman"/>
                <w:color w:val="000000"/>
                <w:sz w:val="24"/>
                <w:szCs w:val="24"/>
              </w:rPr>
            </w:pPr>
            <w:r w:rsidRPr="00BB546F">
              <w:rPr>
                <w:rFonts w:ascii="Times New Roman" w:hAnsi="Times New Roman"/>
                <w:color w:val="000000"/>
                <w:sz w:val="24"/>
                <w:szCs w:val="24"/>
              </w:rPr>
              <w:t>0.001232002</w:t>
            </w:r>
          </w:p>
        </w:tc>
        <w:tc>
          <w:tcPr>
            <w:tcW w:w="1280" w:type="dxa"/>
            <w:tcBorders>
              <w:top w:val="nil"/>
              <w:left w:val="nil"/>
              <w:bottom w:val="single" w:sz="4" w:space="0" w:color="auto"/>
              <w:right w:val="single" w:sz="4" w:space="0" w:color="auto"/>
            </w:tcBorders>
            <w:shd w:val="clear" w:color="auto" w:fill="auto"/>
            <w:noWrap/>
            <w:vAlign w:val="bottom"/>
            <w:hideMark/>
          </w:tcPr>
          <w:p w14:paraId="5312B72E" w14:textId="77777777" w:rsidR="00434D78" w:rsidRPr="00BB546F" w:rsidRDefault="00434D78" w:rsidP="00BB546F">
            <w:pPr>
              <w:spacing w:after="0" w:line="240" w:lineRule="auto"/>
              <w:jc w:val="right"/>
              <w:rPr>
                <w:rFonts w:ascii="Times New Roman" w:hAnsi="Times New Roman"/>
                <w:color w:val="000000"/>
                <w:sz w:val="24"/>
                <w:szCs w:val="24"/>
              </w:rPr>
            </w:pPr>
            <w:r w:rsidRPr="00BB546F">
              <w:rPr>
                <w:rFonts w:ascii="Times New Roman" w:hAnsi="Times New Roman"/>
                <w:color w:val="000000"/>
                <w:sz w:val="24"/>
                <w:szCs w:val="24"/>
              </w:rPr>
              <w:t>0.508166795</w:t>
            </w:r>
          </w:p>
        </w:tc>
      </w:tr>
      <w:tr w:rsidR="00434D78" w:rsidRPr="00BB546F" w14:paraId="0D58318B" w14:textId="77777777" w:rsidTr="00434D78">
        <w:trPr>
          <w:trHeight w:val="300"/>
        </w:trPr>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76624475" w14:textId="77777777" w:rsidR="00434D78" w:rsidRPr="00BB546F" w:rsidRDefault="00434D78" w:rsidP="00BB546F">
            <w:pPr>
              <w:spacing w:after="0" w:line="240" w:lineRule="auto"/>
              <w:rPr>
                <w:rFonts w:ascii="Times New Roman" w:hAnsi="Times New Roman"/>
                <w:sz w:val="24"/>
                <w:szCs w:val="24"/>
              </w:rPr>
            </w:pPr>
            <w:r w:rsidRPr="00BB546F">
              <w:rPr>
                <w:rFonts w:ascii="Times New Roman" w:hAnsi="Times New Roman"/>
                <w:sz w:val="24"/>
                <w:szCs w:val="24"/>
              </w:rPr>
              <w:t>JSMR</w:t>
            </w:r>
          </w:p>
        </w:tc>
        <w:tc>
          <w:tcPr>
            <w:tcW w:w="1440" w:type="dxa"/>
            <w:tcBorders>
              <w:top w:val="nil"/>
              <w:left w:val="nil"/>
              <w:bottom w:val="single" w:sz="4" w:space="0" w:color="auto"/>
              <w:right w:val="single" w:sz="4" w:space="0" w:color="auto"/>
            </w:tcBorders>
            <w:shd w:val="clear" w:color="auto" w:fill="auto"/>
            <w:noWrap/>
            <w:vAlign w:val="bottom"/>
            <w:hideMark/>
          </w:tcPr>
          <w:p w14:paraId="32E92BA0" w14:textId="77777777" w:rsidR="00434D78" w:rsidRPr="00BB546F" w:rsidRDefault="00434D78" w:rsidP="00BB546F">
            <w:pPr>
              <w:spacing w:after="0" w:line="240" w:lineRule="auto"/>
              <w:jc w:val="right"/>
              <w:rPr>
                <w:rFonts w:ascii="Times New Roman" w:hAnsi="Times New Roman"/>
                <w:color w:val="000000"/>
                <w:sz w:val="24"/>
                <w:szCs w:val="24"/>
              </w:rPr>
            </w:pPr>
            <w:r w:rsidRPr="00BB546F">
              <w:rPr>
                <w:rFonts w:ascii="Times New Roman" w:hAnsi="Times New Roman"/>
                <w:color w:val="000000"/>
                <w:sz w:val="24"/>
                <w:szCs w:val="24"/>
              </w:rPr>
              <w:t>-0.01334912</w:t>
            </w:r>
          </w:p>
        </w:tc>
        <w:tc>
          <w:tcPr>
            <w:tcW w:w="1307" w:type="dxa"/>
            <w:tcBorders>
              <w:top w:val="nil"/>
              <w:left w:val="nil"/>
              <w:bottom w:val="single" w:sz="4" w:space="0" w:color="auto"/>
              <w:right w:val="single" w:sz="4" w:space="0" w:color="auto"/>
            </w:tcBorders>
            <w:shd w:val="clear" w:color="auto" w:fill="auto"/>
            <w:noWrap/>
            <w:vAlign w:val="bottom"/>
            <w:hideMark/>
          </w:tcPr>
          <w:p w14:paraId="363B5AFD" w14:textId="77777777" w:rsidR="00434D78" w:rsidRPr="00BB546F" w:rsidRDefault="00434D78" w:rsidP="00BB546F">
            <w:pPr>
              <w:spacing w:after="0" w:line="240" w:lineRule="auto"/>
              <w:jc w:val="right"/>
              <w:rPr>
                <w:rFonts w:ascii="Times New Roman" w:hAnsi="Times New Roman"/>
                <w:color w:val="000000"/>
                <w:sz w:val="24"/>
                <w:szCs w:val="24"/>
              </w:rPr>
            </w:pPr>
            <w:r w:rsidRPr="00BB546F">
              <w:rPr>
                <w:rFonts w:ascii="Times New Roman" w:hAnsi="Times New Roman"/>
                <w:color w:val="000000"/>
                <w:sz w:val="24"/>
                <w:szCs w:val="24"/>
              </w:rPr>
              <w:t>0.00000001</w:t>
            </w:r>
          </w:p>
        </w:tc>
        <w:tc>
          <w:tcPr>
            <w:tcW w:w="1260" w:type="dxa"/>
            <w:tcBorders>
              <w:top w:val="nil"/>
              <w:left w:val="nil"/>
              <w:bottom w:val="single" w:sz="4" w:space="0" w:color="auto"/>
              <w:right w:val="single" w:sz="4" w:space="0" w:color="auto"/>
            </w:tcBorders>
            <w:shd w:val="clear" w:color="auto" w:fill="auto"/>
            <w:noWrap/>
            <w:vAlign w:val="bottom"/>
            <w:hideMark/>
          </w:tcPr>
          <w:p w14:paraId="1E1E68CA" w14:textId="77777777" w:rsidR="00434D78" w:rsidRPr="00BB546F" w:rsidRDefault="00434D78" w:rsidP="00BB546F">
            <w:pPr>
              <w:spacing w:after="0" w:line="240" w:lineRule="auto"/>
              <w:jc w:val="right"/>
              <w:rPr>
                <w:rFonts w:ascii="Times New Roman" w:hAnsi="Times New Roman"/>
                <w:color w:val="000000"/>
                <w:sz w:val="24"/>
                <w:szCs w:val="24"/>
              </w:rPr>
            </w:pPr>
            <w:r w:rsidRPr="00BB546F">
              <w:rPr>
                <w:rFonts w:ascii="Times New Roman" w:hAnsi="Times New Roman"/>
                <w:color w:val="000000"/>
                <w:sz w:val="24"/>
                <w:szCs w:val="24"/>
              </w:rPr>
              <w:t>0.001670423</w:t>
            </w:r>
          </w:p>
        </w:tc>
        <w:tc>
          <w:tcPr>
            <w:tcW w:w="1280" w:type="dxa"/>
            <w:tcBorders>
              <w:top w:val="nil"/>
              <w:left w:val="nil"/>
              <w:bottom w:val="single" w:sz="4" w:space="0" w:color="auto"/>
              <w:right w:val="single" w:sz="4" w:space="0" w:color="auto"/>
            </w:tcBorders>
            <w:shd w:val="clear" w:color="auto" w:fill="auto"/>
            <w:noWrap/>
            <w:vAlign w:val="bottom"/>
            <w:hideMark/>
          </w:tcPr>
          <w:p w14:paraId="0FA6CECC" w14:textId="77777777" w:rsidR="00434D78" w:rsidRPr="00BB546F" w:rsidRDefault="00434D78" w:rsidP="00BB546F">
            <w:pPr>
              <w:spacing w:after="0" w:line="240" w:lineRule="auto"/>
              <w:jc w:val="right"/>
              <w:rPr>
                <w:rFonts w:ascii="Times New Roman" w:hAnsi="Times New Roman"/>
                <w:color w:val="000000"/>
                <w:sz w:val="24"/>
                <w:szCs w:val="24"/>
              </w:rPr>
            </w:pPr>
            <w:r w:rsidRPr="00BB546F">
              <w:rPr>
                <w:rFonts w:ascii="Times New Roman" w:hAnsi="Times New Roman"/>
                <w:color w:val="000000"/>
                <w:sz w:val="24"/>
                <w:szCs w:val="24"/>
              </w:rPr>
              <w:t>0.007165781</w:t>
            </w:r>
          </w:p>
        </w:tc>
      </w:tr>
      <w:tr w:rsidR="00434D78" w:rsidRPr="00BB546F" w14:paraId="4B858726" w14:textId="77777777" w:rsidTr="00434D78">
        <w:trPr>
          <w:trHeight w:val="300"/>
        </w:trPr>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0B715546" w14:textId="77777777" w:rsidR="00434D78" w:rsidRPr="00BB546F" w:rsidRDefault="00434D78" w:rsidP="00BB546F">
            <w:pPr>
              <w:spacing w:after="0" w:line="240" w:lineRule="auto"/>
              <w:rPr>
                <w:rFonts w:ascii="Times New Roman" w:hAnsi="Times New Roman"/>
                <w:sz w:val="24"/>
                <w:szCs w:val="24"/>
              </w:rPr>
            </w:pPr>
            <w:r w:rsidRPr="00BB546F">
              <w:rPr>
                <w:rFonts w:ascii="Times New Roman" w:hAnsi="Times New Roman"/>
                <w:sz w:val="24"/>
                <w:szCs w:val="24"/>
              </w:rPr>
              <w:t>KLBF</w:t>
            </w:r>
          </w:p>
        </w:tc>
        <w:tc>
          <w:tcPr>
            <w:tcW w:w="1440" w:type="dxa"/>
            <w:tcBorders>
              <w:top w:val="nil"/>
              <w:left w:val="nil"/>
              <w:bottom w:val="single" w:sz="4" w:space="0" w:color="auto"/>
              <w:right w:val="single" w:sz="4" w:space="0" w:color="auto"/>
            </w:tcBorders>
            <w:shd w:val="clear" w:color="auto" w:fill="auto"/>
            <w:noWrap/>
            <w:vAlign w:val="bottom"/>
            <w:hideMark/>
          </w:tcPr>
          <w:p w14:paraId="15E1259D" w14:textId="77777777" w:rsidR="00434D78" w:rsidRPr="00BB546F" w:rsidRDefault="00434D78" w:rsidP="00BB546F">
            <w:pPr>
              <w:spacing w:after="0" w:line="240" w:lineRule="auto"/>
              <w:jc w:val="right"/>
              <w:rPr>
                <w:rFonts w:ascii="Times New Roman" w:hAnsi="Times New Roman"/>
                <w:color w:val="000000"/>
                <w:sz w:val="24"/>
                <w:szCs w:val="24"/>
              </w:rPr>
            </w:pPr>
            <w:r w:rsidRPr="00BB546F">
              <w:rPr>
                <w:rFonts w:ascii="Times New Roman" w:hAnsi="Times New Roman"/>
                <w:color w:val="000000"/>
                <w:sz w:val="24"/>
                <w:szCs w:val="24"/>
              </w:rPr>
              <w:t>-0.01349705</w:t>
            </w:r>
          </w:p>
        </w:tc>
        <w:tc>
          <w:tcPr>
            <w:tcW w:w="1307" w:type="dxa"/>
            <w:tcBorders>
              <w:top w:val="nil"/>
              <w:left w:val="nil"/>
              <w:bottom w:val="single" w:sz="4" w:space="0" w:color="auto"/>
              <w:right w:val="single" w:sz="4" w:space="0" w:color="auto"/>
            </w:tcBorders>
            <w:shd w:val="clear" w:color="auto" w:fill="auto"/>
            <w:noWrap/>
            <w:vAlign w:val="bottom"/>
            <w:hideMark/>
          </w:tcPr>
          <w:p w14:paraId="796CC0F0" w14:textId="77777777" w:rsidR="00434D78" w:rsidRPr="00BB546F" w:rsidRDefault="00434D78" w:rsidP="00BB546F">
            <w:pPr>
              <w:spacing w:after="0" w:line="240" w:lineRule="auto"/>
              <w:jc w:val="right"/>
              <w:rPr>
                <w:rFonts w:ascii="Times New Roman" w:hAnsi="Times New Roman"/>
                <w:color w:val="000000"/>
                <w:sz w:val="24"/>
                <w:szCs w:val="24"/>
              </w:rPr>
            </w:pPr>
            <w:r w:rsidRPr="00BB546F">
              <w:rPr>
                <w:rFonts w:ascii="Times New Roman" w:hAnsi="Times New Roman"/>
                <w:color w:val="000000"/>
                <w:sz w:val="24"/>
                <w:szCs w:val="24"/>
              </w:rPr>
              <w:t>0.00000005</w:t>
            </w:r>
          </w:p>
        </w:tc>
        <w:tc>
          <w:tcPr>
            <w:tcW w:w="1260" w:type="dxa"/>
            <w:tcBorders>
              <w:top w:val="nil"/>
              <w:left w:val="nil"/>
              <w:bottom w:val="single" w:sz="4" w:space="0" w:color="auto"/>
              <w:right w:val="single" w:sz="4" w:space="0" w:color="auto"/>
            </w:tcBorders>
            <w:shd w:val="clear" w:color="auto" w:fill="auto"/>
            <w:noWrap/>
            <w:vAlign w:val="bottom"/>
            <w:hideMark/>
          </w:tcPr>
          <w:p w14:paraId="5C32AD46" w14:textId="77777777" w:rsidR="00434D78" w:rsidRPr="00BB546F" w:rsidRDefault="00434D78" w:rsidP="00BB546F">
            <w:pPr>
              <w:spacing w:after="0" w:line="240" w:lineRule="auto"/>
              <w:jc w:val="right"/>
              <w:rPr>
                <w:rFonts w:ascii="Times New Roman" w:hAnsi="Times New Roman"/>
                <w:color w:val="000000"/>
                <w:sz w:val="24"/>
                <w:szCs w:val="24"/>
              </w:rPr>
            </w:pPr>
            <w:r w:rsidRPr="00BB546F">
              <w:rPr>
                <w:rFonts w:ascii="Times New Roman" w:hAnsi="Times New Roman"/>
                <w:color w:val="000000"/>
                <w:sz w:val="24"/>
                <w:szCs w:val="24"/>
              </w:rPr>
              <w:t>0.000982002</w:t>
            </w:r>
          </w:p>
        </w:tc>
        <w:tc>
          <w:tcPr>
            <w:tcW w:w="1280" w:type="dxa"/>
            <w:tcBorders>
              <w:top w:val="nil"/>
              <w:left w:val="nil"/>
              <w:bottom w:val="single" w:sz="4" w:space="0" w:color="auto"/>
              <w:right w:val="single" w:sz="4" w:space="0" w:color="auto"/>
            </w:tcBorders>
            <w:shd w:val="clear" w:color="auto" w:fill="auto"/>
            <w:noWrap/>
            <w:vAlign w:val="bottom"/>
            <w:hideMark/>
          </w:tcPr>
          <w:p w14:paraId="1F2E3A76" w14:textId="77777777" w:rsidR="00434D78" w:rsidRPr="00BB546F" w:rsidRDefault="00434D78" w:rsidP="00BB546F">
            <w:pPr>
              <w:spacing w:after="0" w:line="240" w:lineRule="auto"/>
              <w:jc w:val="right"/>
              <w:rPr>
                <w:rFonts w:ascii="Times New Roman" w:hAnsi="Times New Roman"/>
                <w:color w:val="000000"/>
                <w:sz w:val="24"/>
                <w:szCs w:val="24"/>
              </w:rPr>
            </w:pPr>
            <w:r w:rsidRPr="00BB546F">
              <w:rPr>
                <w:rFonts w:ascii="Times New Roman" w:hAnsi="Times New Roman"/>
                <w:color w:val="000000"/>
                <w:sz w:val="24"/>
                <w:szCs w:val="24"/>
              </w:rPr>
              <w:t>0.308555911</w:t>
            </w:r>
          </w:p>
        </w:tc>
      </w:tr>
      <w:tr w:rsidR="00434D78" w:rsidRPr="00BB546F" w14:paraId="39734BAF" w14:textId="77777777" w:rsidTr="00434D78">
        <w:trPr>
          <w:trHeight w:val="300"/>
        </w:trPr>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5C9EA52E" w14:textId="77777777" w:rsidR="00434D78" w:rsidRPr="00BB546F" w:rsidRDefault="00434D78" w:rsidP="00BB546F">
            <w:pPr>
              <w:spacing w:after="0" w:line="240" w:lineRule="auto"/>
              <w:rPr>
                <w:rFonts w:ascii="Times New Roman" w:hAnsi="Times New Roman"/>
                <w:sz w:val="24"/>
                <w:szCs w:val="24"/>
              </w:rPr>
            </w:pPr>
            <w:r w:rsidRPr="00BB546F">
              <w:rPr>
                <w:rFonts w:ascii="Times New Roman" w:hAnsi="Times New Roman"/>
                <w:sz w:val="24"/>
                <w:szCs w:val="24"/>
              </w:rPr>
              <w:t>PTBA</w:t>
            </w:r>
          </w:p>
        </w:tc>
        <w:tc>
          <w:tcPr>
            <w:tcW w:w="1440" w:type="dxa"/>
            <w:tcBorders>
              <w:top w:val="nil"/>
              <w:left w:val="nil"/>
              <w:bottom w:val="single" w:sz="4" w:space="0" w:color="auto"/>
              <w:right w:val="single" w:sz="4" w:space="0" w:color="auto"/>
            </w:tcBorders>
            <w:shd w:val="clear" w:color="auto" w:fill="auto"/>
            <w:noWrap/>
            <w:vAlign w:val="bottom"/>
            <w:hideMark/>
          </w:tcPr>
          <w:p w14:paraId="4D33B086" w14:textId="77777777" w:rsidR="00434D78" w:rsidRPr="00BB546F" w:rsidRDefault="00434D78" w:rsidP="00BB546F">
            <w:pPr>
              <w:spacing w:after="0" w:line="240" w:lineRule="auto"/>
              <w:jc w:val="right"/>
              <w:rPr>
                <w:rFonts w:ascii="Times New Roman" w:hAnsi="Times New Roman"/>
                <w:color w:val="000000"/>
                <w:sz w:val="24"/>
                <w:szCs w:val="24"/>
              </w:rPr>
            </w:pPr>
            <w:r w:rsidRPr="00BB546F">
              <w:rPr>
                <w:rFonts w:ascii="Times New Roman" w:hAnsi="Times New Roman"/>
                <w:color w:val="000000"/>
                <w:sz w:val="24"/>
                <w:szCs w:val="24"/>
              </w:rPr>
              <w:t>-0.00981242</w:t>
            </w:r>
          </w:p>
        </w:tc>
        <w:tc>
          <w:tcPr>
            <w:tcW w:w="1307" w:type="dxa"/>
            <w:tcBorders>
              <w:top w:val="nil"/>
              <w:left w:val="nil"/>
              <w:bottom w:val="single" w:sz="4" w:space="0" w:color="auto"/>
              <w:right w:val="single" w:sz="4" w:space="0" w:color="auto"/>
            </w:tcBorders>
            <w:shd w:val="clear" w:color="auto" w:fill="auto"/>
            <w:noWrap/>
            <w:vAlign w:val="bottom"/>
            <w:hideMark/>
          </w:tcPr>
          <w:p w14:paraId="5307E436" w14:textId="77777777" w:rsidR="00434D78" w:rsidRPr="00BB546F" w:rsidRDefault="00434D78" w:rsidP="00BB546F">
            <w:pPr>
              <w:spacing w:after="0" w:line="240" w:lineRule="auto"/>
              <w:jc w:val="right"/>
              <w:rPr>
                <w:rFonts w:ascii="Times New Roman" w:hAnsi="Times New Roman"/>
                <w:color w:val="000000"/>
                <w:sz w:val="24"/>
                <w:szCs w:val="24"/>
              </w:rPr>
            </w:pPr>
            <w:r w:rsidRPr="00BB546F">
              <w:rPr>
                <w:rFonts w:ascii="Times New Roman" w:hAnsi="Times New Roman"/>
                <w:color w:val="000000"/>
                <w:sz w:val="24"/>
                <w:szCs w:val="24"/>
              </w:rPr>
              <w:t>0.00000004</w:t>
            </w:r>
          </w:p>
        </w:tc>
        <w:tc>
          <w:tcPr>
            <w:tcW w:w="1260" w:type="dxa"/>
            <w:tcBorders>
              <w:top w:val="nil"/>
              <w:left w:val="nil"/>
              <w:bottom w:val="single" w:sz="4" w:space="0" w:color="auto"/>
              <w:right w:val="single" w:sz="4" w:space="0" w:color="auto"/>
            </w:tcBorders>
            <w:shd w:val="clear" w:color="auto" w:fill="auto"/>
            <w:noWrap/>
            <w:vAlign w:val="bottom"/>
            <w:hideMark/>
          </w:tcPr>
          <w:p w14:paraId="70CADC28" w14:textId="77777777" w:rsidR="00434D78" w:rsidRPr="00BB546F" w:rsidRDefault="00434D78" w:rsidP="00BB546F">
            <w:pPr>
              <w:spacing w:after="0" w:line="240" w:lineRule="auto"/>
              <w:jc w:val="right"/>
              <w:rPr>
                <w:rFonts w:ascii="Times New Roman" w:hAnsi="Times New Roman"/>
                <w:color w:val="000000"/>
                <w:sz w:val="24"/>
                <w:szCs w:val="24"/>
              </w:rPr>
            </w:pPr>
            <w:r w:rsidRPr="00BB546F">
              <w:rPr>
                <w:rFonts w:ascii="Times New Roman" w:hAnsi="Times New Roman"/>
                <w:color w:val="000000"/>
                <w:sz w:val="24"/>
                <w:szCs w:val="24"/>
              </w:rPr>
              <w:t>0.002407766</w:t>
            </w:r>
          </w:p>
        </w:tc>
        <w:tc>
          <w:tcPr>
            <w:tcW w:w="1280" w:type="dxa"/>
            <w:tcBorders>
              <w:top w:val="nil"/>
              <w:left w:val="nil"/>
              <w:bottom w:val="single" w:sz="4" w:space="0" w:color="auto"/>
              <w:right w:val="single" w:sz="4" w:space="0" w:color="auto"/>
            </w:tcBorders>
            <w:shd w:val="clear" w:color="auto" w:fill="auto"/>
            <w:noWrap/>
            <w:vAlign w:val="bottom"/>
            <w:hideMark/>
          </w:tcPr>
          <w:p w14:paraId="316CE3FE" w14:textId="77777777" w:rsidR="00434D78" w:rsidRPr="00BB546F" w:rsidRDefault="00434D78" w:rsidP="00BB546F">
            <w:pPr>
              <w:spacing w:after="0" w:line="240" w:lineRule="auto"/>
              <w:jc w:val="right"/>
              <w:rPr>
                <w:rFonts w:ascii="Times New Roman" w:hAnsi="Times New Roman"/>
                <w:color w:val="000000"/>
                <w:sz w:val="24"/>
                <w:szCs w:val="24"/>
              </w:rPr>
            </w:pPr>
            <w:r w:rsidRPr="00BB546F">
              <w:rPr>
                <w:rFonts w:ascii="Times New Roman" w:hAnsi="Times New Roman"/>
                <w:color w:val="000000"/>
                <w:sz w:val="24"/>
                <w:szCs w:val="24"/>
              </w:rPr>
              <w:t>0.278670262</w:t>
            </w:r>
          </w:p>
        </w:tc>
      </w:tr>
      <w:tr w:rsidR="00434D78" w:rsidRPr="00BB546F" w14:paraId="726E3BD5" w14:textId="77777777" w:rsidTr="00434D78">
        <w:trPr>
          <w:trHeight w:val="300"/>
        </w:trPr>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172B4C32" w14:textId="77777777" w:rsidR="00434D78" w:rsidRPr="00BB546F" w:rsidRDefault="00434D78" w:rsidP="00BB546F">
            <w:pPr>
              <w:spacing w:after="0" w:line="240" w:lineRule="auto"/>
              <w:rPr>
                <w:rFonts w:ascii="Times New Roman" w:hAnsi="Times New Roman"/>
                <w:sz w:val="24"/>
                <w:szCs w:val="24"/>
              </w:rPr>
            </w:pPr>
            <w:r w:rsidRPr="00BB546F">
              <w:rPr>
                <w:rFonts w:ascii="Times New Roman" w:hAnsi="Times New Roman"/>
                <w:sz w:val="24"/>
                <w:szCs w:val="24"/>
              </w:rPr>
              <w:t>PWON</w:t>
            </w:r>
          </w:p>
        </w:tc>
        <w:tc>
          <w:tcPr>
            <w:tcW w:w="1440" w:type="dxa"/>
            <w:tcBorders>
              <w:top w:val="nil"/>
              <w:left w:val="nil"/>
              <w:bottom w:val="single" w:sz="4" w:space="0" w:color="auto"/>
              <w:right w:val="single" w:sz="4" w:space="0" w:color="auto"/>
            </w:tcBorders>
            <w:shd w:val="clear" w:color="auto" w:fill="auto"/>
            <w:noWrap/>
            <w:vAlign w:val="bottom"/>
            <w:hideMark/>
          </w:tcPr>
          <w:p w14:paraId="7316E8E9" w14:textId="77777777" w:rsidR="00434D78" w:rsidRPr="00BB546F" w:rsidRDefault="00434D78" w:rsidP="00BB546F">
            <w:pPr>
              <w:spacing w:after="0" w:line="240" w:lineRule="auto"/>
              <w:jc w:val="right"/>
              <w:rPr>
                <w:rFonts w:ascii="Times New Roman" w:hAnsi="Times New Roman"/>
                <w:color w:val="000000"/>
                <w:sz w:val="24"/>
                <w:szCs w:val="24"/>
              </w:rPr>
            </w:pPr>
            <w:r w:rsidRPr="00BB546F">
              <w:rPr>
                <w:rFonts w:ascii="Times New Roman" w:hAnsi="Times New Roman"/>
                <w:color w:val="000000"/>
                <w:sz w:val="24"/>
                <w:szCs w:val="24"/>
              </w:rPr>
              <w:t>0.056309231</w:t>
            </w:r>
          </w:p>
        </w:tc>
        <w:tc>
          <w:tcPr>
            <w:tcW w:w="1307" w:type="dxa"/>
            <w:tcBorders>
              <w:top w:val="nil"/>
              <w:left w:val="nil"/>
              <w:bottom w:val="single" w:sz="4" w:space="0" w:color="auto"/>
              <w:right w:val="single" w:sz="4" w:space="0" w:color="auto"/>
            </w:tcBorders>
            <w:shd w:val="clear" w:color="auto" w:fill="auto"/>
            <w:noWrap/>
            <w:vAlign w:val="bottom"/>
            <w:hideMark/>
          </w:tcPr>
          <w:p w14:paraId="50F22F2D" w14:textId="77777777" w:rsidR="00434D78" w:rsidRPr="00BB546F" w:rsidRDefault="00434D78" w:rsidP="00BB546F">
            <w:pPr>
              <w:spacing w:after="0" w:line="240" w:lineRule="auto"/>
              <w:jc w:val="right"/>
              <w:rPr>
                <w:rFonts w:ascii="Times New Roman" w:hAnsi="Times New Roman"/>
                <w:color w:val="000000"/>
                <w:sz w:val="24"/>
                <w:szCs w:val="24"/>
              </w:rPr>
            </w:pPr>
            <w:r w:rsidRPr="00BB546F">
              <w:rPr>
                <w:rFonts w:ascii="Times New Roman" w:hAnsi="Times New Roman"/>
                <w:color w:val="000000"/>
                <w:sz w:val="24"/>
                <w:szCs w:val="24"/>
              </w:rPr>
              <w:t>0.00000004</w:t>
            </w:r>
          </w:p>
        </w:tc>
        <w:tc>
          <w:tcPr>
            <w:tcW w:w="1260" w:type="dxa"/>
            <w:tcBorders>
              <w:top w:val="nil"/>
              <w:left w:val="nil"/>
              <w:bottom w:val="single" w:sz="4" w:space="0" w:color="auto"/>
              <w:right w:val="single" w:sz="4" w:space="0" w:color="auto"/>
            </w:tcBorders>
            <w:shd w:val="clear" w:color="auto" w:fill="auto"/>
            <w:noWrap/>
            <w:vAlign w:val="bottom"/>
            <w:hideMark/>
          </w:tcPr>
          <w:p w14:paraId="7608A6FD" w14:textId="77777777" w:rsidR="00434D78" w:rsidRPr="00BB546F" w:rsidRDefault="00434D78" w:rsidP="00BB546F">
            <w:pPr>
              <w:spacing w:after="0" w:line="240" w:lineRule="auto"/>
              <w:jc w:val="right"/>
              <w:rPr>
                <w:rFonts w:ascii="Times New Roman" w:hAnsi="Times New Roman"/>
                <w:color w:val="000000"/>
                <w:sz w:val="24"/>
                <w:szCs w:val="24"/>
              </w:rPr>
            </w:pPr>
            <w:r w:rsidRPr="00BB546F">
              <w:rPr>
                <w:rFonts w:ascii="Times New Roman" w:hAnsi="Times New Roman"/>
                <w:color w:val="000000"/>
                <w:sz w:val="24"/>
                <w:szCs w:val="24"/>
              </w:rPr>
              <w:t>0.001656131</w:t>
            </w:r>
          </w:p>
        </w:tc>
        <w:tc>
          <w:tcPr>
            <w:tcW w:w="1280" w:type="dxa"/>
            <w:tcBorders>
              <w:top w:val="nil"/>
              <w:left w:val="nil"/>
              <w:bottom w:val="single" w:sz="4" w:space="0" w:color="auto"/>
              <w:right w:val="single" w:sz="4" w:space="0" w:color="auto"/>
            </w:tcBorders>
            <w:shd w:val="clear" w:color="auto" w:fill="auto"/>
            <w:noWrap/>
            <w:vAlign w:val="bottom"/>
            <w:hideMark/>
          </w:tcPr>
          <w:p w14:paraId="44FB295A" w14:textId="77777777" w:rsidR="00434D78" w:rsidRPr="00BB546F" w:rsidRDefault="00434D78" w:rsidP="00BB546F">
            <w:pPr>
              <w:spacing w:after="0" w:line="240" w:lineRule="auto"/>
              <w:jc w:val="right"/>
              <w:rPr>
                <w:rFonts w:ascii="Times New Roman" w:hAnsi="Times New Roman"/>
                <w:color w:val="000000"/>
                <w:sz w:val="24"/>
                <w:szCs w:val="24"/>
              </w:rPr>
            </w:pPr>
            <w:r w:rsidRPr="00BB546F">
              <w:rPr>
                <w:rFonts w:ascii="Times New Roman" w:hAnsi="Times New Roman"/>
                <w:color w:val="000000"/>
                <w:sz w:val="24"/>
                <w:szCs w:val="24"/>
              </w:rPr>
              <w:t>0.079548873</w:t>
            </w:r>
          </w:p>
        </w:tc>
      </w:tr>
      <w:tr w:rsidR="00434D78" w:rsidRPr="00BB546F" w14:paraId="7CB7D7FA" w14:textId="77777777" w:rsidTr="00434D78">
        <w:trPr>
          <w:trHeight w:val="300"/>
        </w:trPr>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09FA47ED" w14:textId="77777777" w:rsidR="00434D78" w:rsidRPr="00BB546F" w:rsidRDefault="00434D78" w:rsidP="00BB546F">
            <w:pPr>
              <w:spacing w:after="0" w:line="240" w:lineRule="auto"/>
              <w:rPr>
                <w:rFonts w:ascii="Times New Roman" w:hAnsi="Times New Roman"/>
                <w:sz w:val="24"/>
                <w:szCs w:val="24"/>
              </w:rPr>
            </w:pPr>
            <w:r w:rsidRPr="00BB546F">
              <w:rPr>
                <w:rFonts w:ascii="Times New Roman" w:hAnsi="Times New Roman"/>
                <w:sz w:val="24"/>
                <w:szCs w:val="24"/>
              </w:rPr>
              <w:t>SCMA</w:t>
            </w:r>
          </w:p>
        </w:tc>
        <w:tc>
          <w:tcPr>
            <w:tcW w:w="1440" w:type="dxa"/>
            <w:tcBorders>
              <w:top w:val="nil"/>
              <w:left w:val="nil"/>
              <w:bottom w:val="single" w:sz="4" w:space="0" w:color="auto"/>
              <w:right w:val="single" w:sz="4" w:space="0" w:color="auto"/>
            </w:tcBorders>
            <w:shd w:val="clear" w:color="auto" w:fill="auto"/>
            <w:noWrap/>
            <w:vAlign w:val="bottom"/>
            <w:hideMark/>
          </w:tcPr>
          <w:p w14:paraId="61A61827" w14:textId="77777777" w:rsidR="00434D78" w:rsidRPr="00BB546F" w:rsidRDefault="00434D78" w:rsidP="00BB546F">
            <w:pPr>
              <w:spacing w:after="0" w:line="240" w:lineRule="auto"/>
              <w:jc w:val="right"/>
              <w:rPr>
                <w:rFonts w:ascii="Times New Roman" w:hAnsi="Times New Roman"/>
                <w:color w:val="000000"/>
                <w:sz w:val="24"/>
                <w:szCs w:val="24"/>
              </w:rPr>
            </w:pPr>
            <w:r w:rsidRPr="00BB546F">
              <w:rPr>
                <w:rFonts w:ascii="Times New Roman" w:hAnsi="Times New Roman"/>
                <w:color w:val="000000"/>
                <w:sz w:val="24"/>
                <w:szCs w:val="24"/>
              </w:rPr>
              <w:t>-0.0211295</w:t>
            </w:r>
          </w:p>
        </w:tc>
        <w:tc>
          <w:tcPr>
            <w:tcW w:w="1307" w:type="dxa"/>
            <w:tcBorders>
              <w:top w:val="nil"/>
              <w:left w:val="nil"/>
              <w:bottom w:val="single" w:sz="4" w:space="0" w:color="auto"/>
              <w:right w:val="single" w:sz="4" w:space="0" w:color="auto"/>
            </w:tcBorders>
            <w:shd w:val="clear" w:color="auto" w:fill="auto"/>
            <w:noWrap/>
            <w:vAlign w:val="bottom"/>
            <w:hideMark/>
          </w:tcPr>
          <w:p w14:paraId="3BF96DD4" w14:textId="77777777" w:rsidR="00434D78" w:rsidRPr="00BB546F" w:rsidRDefault="00434D78" w:rsidP="00BB546F">
            <w:pPr>
              <w:spacing w:after="0" w:line="240" w:lineRule="auto"/>
              <w:jc w:val="right"/>
              <w:rPr>
                <w:rFonts w:ascii="Times New Roman" w:hAnsi="Times New Roman"/>
                <w:color w:val="000000"/>
                <w:sz w:val="24"/>
                <w:szCs w:val="24"/>
              </w:rPr>
            </w:pPr>
            <w:r w:rsidRPr="00BB546F">
              <w:rPr>
                <w:rFonts w:ascii="Times New Roman" w:hAnsi="Times New Roman"/>
                <w:color w:val="000000"/>
                <w:sz w:val="24"/>
                <w:szCs w:val="24"/>
              </w:rPr>
              <w:t>0.00000015</w:t>
            </w:r>
          </w:p>
        </w:tc>
        <w:tc>
          <w:tcPr>
            <w:tcW w:w="1260" w:type="dxa"/>
            <w:tcBorders>
              <w:top w:val="nil"/>
              <w:left w:val="nil"/>
              <w:bottom w:val="single" w:sz="4" w:space="0" w:color="auto"/>
              <w:right w:val="single" w:sz="4" w:space="0" w:color="auto"/>
            </w:tcBorders>
            <w:shd w:val="clear" w:color="auto" w:fill="auto"/>
            <w:noWrap/>
            <w:vAlign w:val="bottom"/>
            <w:hideMark/>
          </w:tcPr>
          <w:p w14:paraId="6AF739CD" w14:textId="77777777" w:rsidR="00434D78" w:rsidRPr="00BB546F" w:rsidRDefault="00434D78" w:rsidP="00BB546F">
            <w:pPr>
              <w:spacing w:after="0" w:line="240" w:lineRule="auto"/>
              <w:jc w:val="right"/>
              <w:rPr>
                <w:rFonts w:ascii="Times New Roman" w:hAnsi="Times New Roman"/>
                <w:color w:val="000000"/>
                <w:sz w:val="24"/>
                <w:szCs w:val="24"/>
              </w:rPr>
            </w:pPr>
            <w:r w:rsidRPr="00BB546F">
              <w:rPr>
                <w:rFonts w:ascii="Times New Roman" w:hAnsi="Times New Roman"/>
                <w:color w:val="000000"/>
                <w:sz w:val="24"/>
                <w:szCs w:val="24"/>
              </w:rPr>
              <w:t>0.002989404</w:t>
            </w:r>
          </w:p>
        </w:tc>
        <w:tc>
          <w:tcPr>
            <w:tcW w:w="1280" w:type="dxa"/>
            <w:tcBorders>
              <w:top w:val="nil"/>
              <w:left w:val="nil"/>
              <w:bottom w:val="single" w:sz="4" w:space="0" w:color="auto"/>
              <w:right w:val="single" w:sz="4" w:space="0" w:color="auto"/>
            </w:tcBorders>
            <w:shd w:val="clear" w:color="auto" w:fill="auto"/>
            <w:noWrap/>
            <w:vAlign w:val="bottom"/>
            <w:hideMark/>
          </w:tcPr>
          <w:p w14:paraId="29715ADF" w14:textId="77777777" w:rsidR="00434D78" w:rsidRPr="00BB546F" w:rsidRDefault="00434D78" w:rsidP="00BB546F">
            <w:pPr>
              <w:spacing w:after="0" w:line="240" w:lineRule="auto"/>
              <w:jc w:val="right"/>
              <w:rPr>
                <w:rFonts w:ascii="Times New Roman" w:hAnsi="Times New Roman"/>
                <w:color w:val="000000"/>
                <w:sz w:val="24"/>
                <w:szCs w:val="24"/>
              </w:rPr>
            </w:pPr>
            <w:r w:rsidRPr="00BB546F">
              <w:rPr>
                <w:rFonts w:ascii="Times New Roman" w:hAnsi="Times New Roman"/>
                <w:color w:val="000000"/>
                <w:sz w:val="24"/>
                <w:szCs w:val="24"/>
              </w:rPr>
              <w:t>0.223580424</w:t>
            </w:r>
          </w:p>
        </w:tc>
      </w:tr>
      <w:tr w:rsidR="00434D78" w:rsidRPr="00BB546F" w14:paraId="4179B2A3" w14:textId="77777777" w:rsidTr="00434D78">
        <w:trPr>
          <w:trHeight w:val="300"/>
        </w:trPr>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33E59027" w14:textId="77777777" w:rsidR="00434D78" w:rsidRPr="00BB546F" w:rsidRDefault="00434D78" w:rsidP="00BB546F">
            <w:pPr>
              <w:spacing w:after="0" w:line="240" w:lineRule="auto"/>
              <w:rPr>
                <w:rFonts w:ascii="Times New Roman" w:hAnsi="Times New Roman"/>
                <w:sz w:val="24"/>
                <w:szCs w:val="24"/>
              </w:rPr>
            </w:pPr>
            <w:r w:rsidRPr="00BB546F">
              <w:rPr>
                <w:rFonts w:ascii="Times New Roman" w:hAnsi="Times New Roman"/>
                <w:sz w:val="24"/>
                <w:szCs w:val="24"/>
              </w:rPr>
              <w:t>TLKM</w:t>
            </w:r>
          </w:p>
        </w:tc>
        <w:tc>
          <w:tcPr>
            <w:tcW w:w="1440" w:type="dxa"/>
            <w:tcBorders>
              <w:top w:val="nil"/>
              <w:left w:val="nil"/>
              <w:bottom w:val="single" w:sz="4" w:space="0" w:color="auto"/>
              <w:right w:val="single" w:sz="4" w:space="0" w:color="auto"/>
            </w:tcBorders>
            <w:shd w:val="clear" w:color="auto" w:fill="auto"/>
            <w:noWrap/>
            <w:vAlign w:val="bottom"/>
            <w:hideMark/>
          </w:tcPr>
          <w:p w14:paraId="08D7E53D" w14:textId="77777777" w:rsidR="00434D78" w:rsidRPr="00BB546F" w:rsidRDefault="00434D78" w:rsidP="00BB546F">
            <w:pPr>
              <w:spacing w:after="0" w:line="240" w:lineRule="auto"/>
              <w:jc w:val="right"/>
              <w:rPr>
                <w:rFonts w:ascii="Times New Roman" w:hAnsi="Times New Roman"/>
                <w:color w:val="000000"/>
                <w:sz w:val="24"/>
                <w:szCs w:val="24"/>
              </w:rPr>
            </w:pPr>
            <w:r w:rsidRPr="00BB546F">
              <w:rPr>
                <w:rFonts w:ascii="Times New Roman" w:hAnsi="Times New Roman"/>
                <w:color w:val="000000"/>
                <w:sz w:val="24"/>
                <w:szCs w:val="24"/>
              </w:rPr>
              <w:t>-0.12367093</w:t>
            </w:r>
          </w:p>
        </w:tc>
        <w:tc>
          <w:tcPr>
            <w:tcW w:w="1307" w:type="dxa"/>
            <w:tcBorders>
              <w:top w:val="nil"/>
              <w:left w:val="nil"/>
              <w:bottom w:val="single" w:sz="4" w:space="0" w:color="auto"/>
              <w:right w:val="single" w:sz="4" w:space="0" w:color="auto"/>
            </w:tcBorders>
            <w:shd w:val="clear" w:color="auto" w:fill="auto"/>
            <w:noWrap/>
            <w:vAlign w:val="bottom"/>
            <w:hideMark/>
          </w:tcPr>
          <w:p w14:paraId="5D820A0F" w14:textId="77777777" w:rsidR="00434D78" w:rsidRPr="00BB546F" w:rsidRDefault="00434D78" w:rsidP="00BB546F">
            <w:pPr>
              <w:spacing w:after="0" w:line="240" w:lineRule="auto"/>
              <w:jc w:val="right"/>
              <w:rPr>
                <w:rFonts w:ascii="Times New Roman" w:hAnsi="Times New Roman"/>
                <w:color w:val="000000"/>
                <w:sz w:val="24"/>
                <w:szCs w:val="24"/>
              </w:rPr>
            </w:pPr>
            <w:r w:rsidRPr="00BB546F">
              <w:rPr>
                <w:rFonts w:ascii="Times New Roman" w:hAnsi="Times New Roman"/>
                <w:color w:val="000000"/>
                <w:sz w:val="24"/>
                <w:szCs w:val="24"/>
              </w:rPr>
              <w:t>0.00000452</w:t>
            </w:r>
          </w:p>
        </w:tc>
        <w:tc>
          <w:tcPr>
            <w:tcW w:w="1260" w:type="dxa"/>
            <w:tcBorders>
              <w:top w:val="nil"/>
              <w:left w:val="nil"/>
              <w:bottom w:val="single" w:sz="4" w:space="0" w:color="auto"/>
              <w:right w:val="single" w:sz="4" w:space="0" w:color="auto"/>
            </w:tcBorders>
            <w:shd w:val="clear" w:color="auto" w:fill="auto"/>
            <w:noWrap/>
            <w:vAlign w:val="bottom"/>
            <w:hideMark/>
          </w:tcPr>
          <w:p w14:paraId="60C8C46E" w14:textId="77777777" w:rsidR="00434D78" w:rsidRPr="00BB546F" w:rsidRDefault="00434D78" w:rsidP="00BB546F">
            <w:pPr>
              <w:spacing w:after="0" w:line="240" w:lineRule="auto"/>
              <w:jc w:val="right"/>
              <w:rPr>
                <w:rFonts w:ascii="Times New Roman" w:hAnsi="Times New Roman"/>
                <w:color w:val="000000"/>
                <w:sz w:val="24"/>
                <w:szCs w:val="24"/>
              </w:rPr>
            </w:pPr>
            <w:r w:rsidRPr="00BB546F">
              <w:rPr>
                <w:rFonts w:ascii="Times New Roman" w:hAnsi="Times New Roman"/>
                <w:color w:val="000000"/>
                <w:sz w:val="24"/>
                <w:szCs w:val="24"/>
              </w:rPr>
              <w:t>0.000352609</w:t>
            </w:r>
          </w:p>
        </w:tc>
        <w:tc>
          <w:tcPr>
            <w:tcW w:w="1280" w:type="dxa"/>
            <w:tcBorders>
              <w:top w:val="nil"/>
              <w:left w:val="nil"/>
              <w:bottom w:val="single" w:sz="4" w:space="0" w:color="auto"/>
              <w:right w:val="single" w:sz="4" w:space="0" w:color="auto"/>
            </w:tcBorders>
            <w:shd w:val="clear" w:color="auto" w:fill="auto"/>
            <w:noWrap/>
            <w:vAlign w:val="bottom"/>
            <w:hideMark/>
          </w:tcPr>
          <w:p w14:paraId="112487C8" w14:textId="77777777" w:rsidR="00434D78" w:rsidRPr="00BB546F" w:rsidRDefault="00434D78" w:rsidP="00BB546F">
            <w:pPr>
              <w:spacing w:after="0" w:line="240" w:lineRule="auto"/>
              <w:jc w:val="right"/>
              <w:rPr>
                <w:rFonts w:ascii="Times New Roman" w:hAnsi="Times New Roman"/>
                <w:color w:val="000000"/>
                <w:sz w:val="24"/>
                <w:szCs w:val="24"/>
              </w:rPr>
            </w:pPr>
            <w:r w:rsidRPr="00BB546F">
              <w:rPr>
                <w:rFonts w:ascii="Times New Roman" w:hAnsi="Times New Roman"/>
                <w:color w:val="000000"/>
                <w:sz w:val="24"/>
                <w:szCs w:val="24"/>
              </w:rPr>
              <w:t>0.709617193</w:t>
            </w:r>
          </w:p>
        </w:tc>
      </w:tr>
      <w:tr w:rsidR="00434D78" w:rsidRPr="00BB546F" w14:paraId="5C9AD180" w14:textId="77777777" w:rsidTr="00434D78">
        <w:trPr>
          <w:trHeight w:val="300"/>
        </w:trPr>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74C6ECC8" w14:textId="77777777" w:rsidR="00434D78" w:rsidRPr="00BB546F" w:rsidRDefault="00434D78" w:rsidP="00BB546F">
            <w:pPr>
              <w:spacing w:after="0" w:line="240" w:lineRule="auto"/>
              <w:rPr>
                <w:rFonts w:ascii="Times New Roman" w:hAnsi="Times New Roman"/>
                <w:sz w:val="24"/>
                <w:szCs w:val="24"/>
              </w:rPr>
            </w:pPr>
            <w:r w:rsidRPr="00BB546F">
              <w:rPr>
                <w:rFonts w:ascii="Times New Roman" w:hAnsi="Times New Roman"/>
                <w:sz w:val="24"/>
                <w:szCs w:val="24"/>
              </w:rPr>
              <w:t>UNTR</w:t>
            </w:r>
          </w:p>
        </w:tc>
        <w:tc>
          <w:tcPr>
            <w:tcW w:w="1440" w:type="dxa"/>
            <w:tcBorders>
              <w:top w:val="nil"/>
              <w:left w:val="nil"/>
              <w:bottom w:val="single" w:sz="4" w:space="0" w:color="auto"/>
              <w:right w:val="single" w:sz="4" w:space="0" w:color="auto"/>
            </w:tcBorders>
            <w:shd w:val="clear" w:color="auto" w:fill="auto"/>
            <w:noWrap/>
            <w:vAlign w:val="bottom"/>
            <w:hideMark/>
          </w:tcPr>
          <w:p w14:paraId="0E769F22" w14:textId="77777777" w:rsidR="00434D78" w:rsidRPr="00BB546F" w:rsidRDefault="00434D78" w:rsidP="00BB546F">
            <w:pPr>
              <w:spacing w:after="0" w:line="240" w:lineRule="auto"/>
              <w:jc w:val="right"/>
              <w:rPr>
                <w:rFonts w:ascii="Times New Roman" w:hAnsi="Times New Roman"/>
                <w:color w:val="000000"/>
                <w:sz w:val="24"/>
                <w:szCs w:val="24"/>
              </w:rPr>
            </w:pPr>
            <w:r w:rsidRPr="00BB546F">
              <w:rPr>
                <w:rFonts w:ascii="Times New Roman" w:hAnsi="Times New Roman"/>
                <w:color w:val="000000"/>
                <w:sz w:val="24"/>
                <w:szCs w:val="24"/>
              </w:rPr>
              <w:t>0.015205485</w:t>
            </w:r>
          </w:p>
        </w:tc>
        <w:tc>
          <w:tcPr>
            <w:tcW w:w="1307" w:type="dxa"/>
            <w:tcBorders>
              <w:top w:val="nil"/>
              <w:left w:val="nil"/>
              <w:bottom w:val="single" w:sz="4" w:space="0" w:color="auto"/>
              <w:right w:val="single" w:sz="4" w:space="0" w:color="auto"/>
            </w:tcBorders>
            <w:shd w:val="clear" w:color="auto" w:fill="auto"/>
            <w:noWrap/>
            <w:vAlign w:val="bottom"/>
            <w:hideMark/>
          </w:tcPr>
          <w:p w14:paraId="77C3932C" w14:textId="77777777" w:rsidR="00434D78" w:rsidRPr="00BB546F" w:rsidRDefault="00434D78" w:rsidP="00BB546F">
            <w:pPr>
              <w:spacing w:after="0" w:line="240" w:lineRule="auto"/>
              <w:jc w:val="right"/>
              <w:rPr>
                <w:rFonts w:ascii="Times New Roman" w:hAnsi="Times New Roman"/>
                <w:color w:val="000000"/>
                <w:sz w:val="24"/>
                <w:szCs w:val="24"/>
              </w:rPr>
            </w:pPr>
            <w:r w:rsidRPr="00BB546F">
              <w:rPr>
                <w:rFonts w:ascii="Times New Roman" w:hAnsi="Times New Roman"/>
                <w:color w:val="000000"/>
                <w:sz w:val="24"/>
                <w:szCs w:val="24"/>
              </w:rPr>
              <w:t>0.00000001</w:t>
            </w:r>
          </w:p>
        </w:tc>
        <w:tc>
          <w:tcPr>
            <w:tcW w:w="1260" w:type="dxa"/>
            <w:tcBorders>
              <w:top w:val="nil"/>
              <w:left w:val="nil"/>
              <w:bottom w:val="single" w:sz="4" w:space="0" w:color="auto"/>
              <w:right w:val="single" w:sz="4" w:space="0" w:color="auto"/>
            </w:tcBorders>
            <w:shd w:val="clear" w:color="auto" w:fill="auto"/>
            <w:noWrap/>
            <w:vAlign w:val="bottom"/>
            <w:hideMark/>
          </w:tcPr>
          <w:p w14:paraId="24F1E530" w14:textId="77777777" w:rsidR="00434D78" w:rsidRPr="00BB546F" w:rsidRDefault="00434D78" w:rsidP="00BB546F">
            <w:pPr>
              <w:spacing w:after="0" w:line="240" w:lineRule="auto"/>
              <w:jc w:val="right"/>
              <w:rPr>
                <w:rFonts w:ascii="Times New Roman" w:hAnsi="Times New Roman"/>
                <w:color w:val="000000"/>
                <w:sz w:val="24"/>
                <w:szCs w:val="24"/>
              </w:rPr>
            </w:pPr>
            <w:r w:rsidRPr="00BB546F">
              <w:rPr>
                <w:rFonts w:ascii="Times New Roman" w:hAnsi="Times New Roman"/>
                <w:color w:val="000000"/>
                <w:sz w:val="24"/>
                <w:szCs w:val="24"/>
              </w:rPr>
              <w:t>-0.00132035</w:t>
            </w:r>
          </w:p>
        </w:tc>
        <w:tc>
          <w:tcPr>
            <w:tcW w:w="1280" w:type="dxa"/>
            <w:tcBorders>
              <w:top w:val="nil"/>
              <w:left w:val="nil"/>
              <w:bottom w:val="single" w:sz="4" w:space="0" w:color="auto"/>
              <w:right w:val="single" w:sz="4" w:space="0" w:color="auto"/>
            </w:tcBorders>
            <w:shd w:val="clear" w:color="auto" w:fill="auto"/>
            <w:noWrap/>
            <w:vAlign w:val="bottom"/>
            <w:hideMark/>
          </w:tcPr>
          <w:p w14:paraId="6EF232FC" w14:textId="77777777" w:rsidR="00434D78" w:rsidRPr="00BB546F" w:rsidRDefault="00434D78" w:rsidP="00BB546F">
            <w:pPr>
              <w:spacing w:after="0" w:line="240" w:lineRule="auto"/>
              <w:jc w:val="right"/>
              <w:rPr>
                <w:rFonts w:ascii="Times New Roman" w:hAnsi="Times New Roman"/>
                <w:color w:val="000000"/>
                <w:sz w:val="24"/>
                <w:szCs w:val="24"/>
              </w:rPr>
            </w:pPr>
            <w:r w:rsidRPr="00BB546F">
              <w:rPr>
                <w:rFonts w:ascii="Times New Roman" w:hAnsi="Times New Roman"/>
                <w:color w:val="000000"/>
                <w:sz w:val="24"/>
                <w:szCs w:val="24"/>
              </w:rPr>
              <w:t>0.245888239</w:t>
            </w:r>
          </w:p>
        </w:tc>
      </w:tr>
      <w:tr w:rsidR="00434D78" w:rsidRPr="00BB546F" w14:paraId="6C1DCBA7" w14:textId="77777777" w:rsidTr="00434D78">
        <w:trPr>
          <w:trHeight w:val="300"/>
        </w:trPr>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3A640154" w14:textId="77777777" w:rsidR="00434D78" w:rsidRPr="00BB546F" w:rsidRDefault="00434D78" w:rsidP="00BB546F">
            <w:pPr>
              <w:spacing w:after="0" w:line="240" w:lineRule="auto"/>
              <w:rPr>
                <w:rFonts w:ascii="Times New Roman" w:hAnsi="Times New Roman"/>
                <w:sz w:val="24"/>
                <w:szCs w:val="24"/>
              </w:rPr>
            </w:pPr>
            <w:r w:rsidRPr="00BB546F">
              <w:rPr>
                <w:rFonts w:ascii="Times New Roman" w:hAnsi="Times New Roman"/>
                <w:sz w:val="24"/>
                <w:szCs w:val="24"/>
              </w:rPr>
              <w:t>UNVR</w:t>
            </w:r>
          </w:p>
        </w:tc>
        <w:tc>
          <w:tcPr>
            <w:tcW w:w="1440" w:type="dxa"/>
            <w:tcBorders>
              <w:top w:val="nil"/>
              <w:left w:val="nil"/>
              <w:bottom w:val="single" w:sz="4" w:space="0" w:color="auto"/>
              <w:right w:val="single" w:sz="4" w:space="0" w:color="auto"/>
            </w:tcBorders>
            <w:shd w:val="clear" w:color="auto" w:fill="auto"/>
            <w:noWrap/>
            <w:vAlign w:val="bottom"/>
            <w:hideMark/>
          </w:tcPr>
          <w:p w14:paraId="2993C796" w14:textId="77777777" w:rsidR="00434D78" w:rsidRPr="00BB546F" w:rsidRDefault="00434D78" w:rsidP="00BB546F">
            <w:pPr>
              <w:spacing w:after="0" w:line="240" w:lineRule="auto"/>
              <w:jc w:val="right"/>
              <w:rPr>
                <w:rFonts w:ascii="Times New Roman" w:hAnsi="Times New Roman"/>
                <w:color w:val="000000"/>
                <w:sz w:val="24"/>
                <w:szCs w:val="24"/>
              </w:rPr>
            </w:pPr>
            <w:r w:rsidRPr="00BB546F">
              <w:rPr>
                <w:rFonts w:ascii="Times New Roman" w:hAnsi="Times New Roman"/>
                <w:color w:val="000000"/>
                <w:sz w:val="24"/>
                <w:szCs w:val="24"/>
              </w:rPr>
              <w:t>-0.06180489</w:t>
            </w:r>
          </w:p>
        </w:tc>
        <w:tc>
          <w:tcPr>
            <w:tcW w:w="1307" w:type="dxa"/>
            <w:tcBorders>
              <w:top w:val="nil"/>
              <w:left w:val="nil"/>
              <w:bottom w:val="single" w:sz="4" w:space="0" w:color="auto"/>
              <w:right w:val="single" w:sz="4" w:space="0" w:color="auto"/>
            </w:tcBorders>
            <w:shd w:val="clear" w:color="auto" w:fill="auto"/>
            <w:noWrap/>
            <w:vAlign w:val="bottom"/>
            <w:hideMark/>
          </w:tcPr>
          <w:p w14:paraId="255C97B1" w14:textId="77777777" w:rsidR="00434D78" w:rsidRPr="00BB546F" w:rsidRDefault="00434D78" w:rsidP="00BB546F">
            <w:pPr>
              <w:spacing w:after="0" w:line="240" w:lineRule="auto"/>
              <w:jc w:val="right"/>
              <w:rPr>
                <w:rFonts w:ascii="Times New Roman" w:hAnsi="Times New Roman"/>
                <w:color w:val="000000"/>
                <w:sz w:val="24"/>
                <w:szCs w:val="24"/>
              </w:rPr>
            </w:pPr>
            <w:r w:rsidRPr="00BB546F">
              <w:rPr>
                <w:rFonts w:ascii="Times New Roman" w:hAnsi="Times New Roman"/>
                <w:color w:val="000000"/>
                <w:sz w:val="24"/>
                <w:szCs w:val="24"/>
              </w:rPr>
              <w:t>0.00000005</w:t>
            </w:r>
          </w:p>
        </w:tc>
        <w:tc>
          <w:tcPr>
            <w:tcW w:w="1260" w:type="dxa"/>
            <w:tcBorders>
              <w:top w:val="nil"/>
              <w:left w:val="nil"/>
              <w:bottom w:val="single" w:sz="4" w:space="0" w:color="auto"/>
              <w:right w:val="single" w:sz="4" w:space="0" w:color="auto"/>
            </w:tcBorders>
            <w:shd w:val="clear" w:color="auto" w:fill="auto"/>
            <w:noWrap/>
            <w:vAlign w:val="bottom"/>
            <w:hideMark/>
          </w:tcPr>
          <w:p w14:paraId="6C341EBD" w14:textId="77777777" w:rsidR="00434D78" w:rsidRPr="00BB546F" w:rsidRDefault="00434D78" w:rsidP="00BB546F">
            <w:pPr>
              <w:spacing w:after="0" w:line="240" w:lineRule="auto"/>
              <w:jc w:val="right"/>
              <w:rPr>
                <w:rFonts w:ascii="Times New Roman" w:hAnsi="Times New Roman"/>
                <w:color w:val="000000"/>
                <w:sz w:val="24"/>
                <w:szCs w:val="24"/>
              </w:rPr>
            </w:pPr>
            <w:r w:rsidRPr="00BB546F">
              <w:rPr>
                <w:rFonts w:ascii="Times New Roman" w:hAnsi="Times New Roman"/>
                <w:color w:val="000000"/>
                <w:sz w:val="24"/>
                <w:szCs w:val="24"/>
              </w:rPr>
              <w:t>-0.00022664</w:t>
            </w:r>
          </w:p>
        </w:tc>
        <w:tc>
          <w:tcPr>
            <w:tcW w:w="1280" w:type="dxa"/>
            <w:tcBorders>
              <w:top w:val="nil"/>
              <w:left w:val="nil"/>
              <w:bottom w:val="single" w:sz="4" w:space="0" w:color="auto"/>
              <w:right w:val="single" w:sz="4" w:space="0" w:color="auto"/>
            </w:tcBorders>
            <w:shd w:val="clear" w:color="auto" w:fill="auto"/>
            <w:noWrap/>
            <w:vAlign w:val="bottom"/>
            <w:hideMark/>
          </w:tcPr>
          <w:p w14:paraId="268C36C4" w14:textId="77777777" w:rsidR="00434D78" w:rsidRPr="00BB546F" w:rsidRDefault="00434D78" w:rsidP="00BB546F">
            <w:pPr>
              <w:spacing w:after="0" w:line="240" w:lineRule="auto"/>
              <w:jc w:val="right"/>
              <w:rPr>
                <w:rFonts w:ascii="Times New Roman" w:hAnsi="Times New Roman"/>
                <w:color w:val="000000"/>
                <w:sz w:val="24"/>
                <w:szCs w:val="24"/>
              </w:rPr>
            </w:pPr>
            <w:r w:rsidRPr="00BB546F">
              <w:rPr>
                <w:rFonts w:ascii="Times New Roman" w:hAnsi="Times New Roman"/>
                <w:color w:val="000000"/>
                <w:sz w:val="24"/>
                <w:szCs w:val="24"/>
              </w:rPr>
              <w:t>0.518920213</w:t>
            </w:r>
          </w:p>
        </w:tc>
      </w:tr>
      <w:tr w:rsidR="00434D78" w:rsidRPr="00BB546F" w14:paraId="4BA9635C" w14:textId="77777777" w:rsidTr="00434D78">
        <w:trPr>
          <w:trHeight w:val="300"/>
        </w:trPr>
        <w:tc>
          <w:tcPr>
            <w:tcW w:w="753" w:type="dxa"/>
            <w:tcBorders>
              <w:top w:val="nil"/>
              <w:left w:val="single" w:sz="4" w:space="0" w:color="auto"/>
              <w:bottom w:val="single" w:sz="4" w:space="0" w:color="auto"/>
              <w:right w:val="single" w:sz="4" w:space="0" w:color="auto"/>
            </w:tcBorders>
            <w:shd w:val="clear" w:color="auto" w:fill="auto"/>
            <w:noWrap/>
            <w:vAlign w:val="bottom"/>
            <w:hideMark/>
          </w:tcPr>
          <w:p w14:paraId="4E1AA653" w14:textId="77777777" w:rsidR="00434D78" w:rsidRPr="00BB546F" w:rsidRDefault="00434D78" w:rsidP="00BB546F">
            <w:pPr>
              <w:spacing w:after="0" w:line="240" w:lineRule="auto"/>
              <w:rPr>
                <w:rFonts w:ascii="Times New Roman" w:hAnsi="Times New Roman"/>
                <w:sz w:val="24"/>
                <w:szCs w:val="24"/>
              </w:rPr>
            </w:pPr>
            <w:r w:rsidRPr="00BB546F">
              <w:rPr>
                <w:rFonts w:ascii="Times New Roman" w:hAnsi="Times New Roman"/>
                <w:sz w:val="24"/>
                <w:szCs w:val="24"/>
              </w:rPr>
              <w:t>WSKT</w:t>
            </w:r>
          </w:p>
        </w:tc>
        <w:tc>
          <w:tcPr>
            <w:tcW w:w="1440" w:type="dxa"/>
            <w:tcBorders>
              <w:top w:val="nil"/>
              <w:left w:val="nil"/>
              <w:bottom w:val="single" w:sz="4" w:space="0" w:color="auto"/>
              <w:right w:val="single" w:sz="4" w:space="0" w:color="auto"/>
            </w:tcBorders>
            <w:shd w:val="clear" w:color="auto" w:fill="auto"/>
            <w:noWrap/>
            <w:vAlign w:val="bottom"/>
            <w:hideMark/>
          </w:tcPr>
          <w:p w14:paraId="6F6BA447" w14:textId="77777777" w:rsidR="00434D78" w:rsidRPr="00BB546F" w:rsidRDefault="00434D78" w:rsidP="00BB546F">
            <w:pPr>
              <w:spacing w:after="0" w:line="240" w:lineRule="auto"/>
              <w:jc w:val="right"/>
              <w:rPr>
                <w:rFonts w:ascii="Times New Roman" w:hAnsi="Times New Roman"/>
                <w:color w:val="000000"/>
                <w:sz w:val="24"/>
                <w:szCs w:val="24"/>
              </w:rPr>
            </w:pPr>
            <w:r w:rsidRPr="00BB546F">
              <w:rPr>
                <w:rFonts w:ascii="Times New Roman" w:hAnsi="Times New Roman"/>
                <w:color w:val="000000"/>
                <w:sz w:val="24"/>
                <w:szCs w:val="24"/>
              </w:rPr>
              <w:t>-0.6513908</w:t>
            </w:r>
          </w:p>
        </w:tc>
        <w:tc>
          <w:tcPr>
            <w:tcW w:w="1307" w:type="dxa"/>
            <w:tcBorders>
              <w:top w:val="nil"/>
              <w:left w:val="nil"/>
              <w:bottom w:val="single" w:sz="4" w:space="0" w:color="auto"/>
              <w:right w:val="single" w:sz="4" w:space="0" w:color="auto"/>
            </w:tcBorders>
            <w:shd w:val="clear" w:color="auto" w:fill="auto"/>
            <w:noWrap/>
            <w:vAlign w:val="bottom"/>
            <w:hideMark/>
          </w:tcPr>
          <w:p w14:paraId="0F8A27BD" w14:textId="77777777" w:rsidR="00434D78" w:rsidRPr="00BB546F" w:rsidRDefault="00434D78" w:rsidP="00BB546F">
            <w:pPr>
              <w:spacing w:after="0" w:line="240" w:lineRule="auto"/>
              <w:jc w:val="right"/>
              <w:rPr>
                <w:rFonts w:ascii="Times New Roman" w:hAnsi="Times New Roman"/>
                <w:color w:val="000000"/>
                <w:sz w:val="24"/>
                <w:szCs w:val="24"/>
              </w:rPr>
            </w:pPr>
            <w:r w:rsidRPr="00BB546F">
              <w:rPr>
                <w:rFonts w:ascii="Times New Roman" w:hAnsi="Times New Roman"/>
                <w:color w:val="000000"/>
                <w:sz w:val="24"/>
                <w:szCs w:val="24"/>
              </w:rPr>
              <w:t>0.00000008</w:t>
            </w:r>
          </w:p>
        </w:tc>
        <w:tc>
          <w:tcPr>
            <w:tcW w:w="1260" w:type="dxa"/>
            <w:tcBorders>
              <w:top w:val="nil"/>
              <w:left w:val="nil"/>
              <w:bottom w:val="single" w:sz="4" w:space="0" w:color="auto"/>
              <w:right w:val="single" w:sz="4" w:space="0" w:color="auto"/>
            </w:tcBorders>
            <w:shd w:val="clear" w:color="auto" w:fill="auto"/>
            <w:noWrap/>
            <w:vAlign w:val="bottom"/>
            <w:hideMark/>
          </w:tcPr>
          <w:p w14:paraId="42233F86" w14:textId="77777777" w:rsidR="00434D78" w:rsidRPr="00BB546F" w:rsidRDefault="00434D78" w:rsidP="00BB546F">
            <w:pPr>
              <w:spacing w:after="0" w:line="240" w:lineRule="auto"/>
              <w:jc w:val="right"/>
              <w:rPr>
                <w:rFonts w:ascii="Times New Roman" w:hAnsi="Times New Roman"/>
                <w:color w:val="000000"/>
                <w:sz w:val="24"/>
                <w:szCs w:val="24"/>
              </w:rPr>
            </w:pPr>
            <w:r w:rsidRPr="00BB546F">
              <w:rPr>
                <w:rFonts w:ascii="Times New Roman" w:hAnsi="Times New Roman"/>
                <w:color w:val="000000"/>
                <w:sz w:val="24"/>
                <w:szCs w:val="24"/>
              </w:rPr>
              <w:t>0.025274402</w:t>
            </w:r>
          </w:p>
        </w:tc>
        <w:tc>
          <w:tcPr>
            <w:tcW w:w="1280" w:type="dxa"/>
            <w:tcBorders>
              <w:top w:val="nil"/>
              <w:left w:val="nil"/>
              <w:bottom w:val="single" w:sz="4" w:space="0" w:color="auto"/>
              <w:right w:val="single" w:sz="4" w:space="0" w:color="auto"/>
            </w:tcBorders>
            <w:shd w:val="clear" w:color="auto" w:fill="auto"/>
            <w:noWrap/>
            <w:vAlign w:val="bottom"/>
            <w:hideMark/>
          </w:tcPr>
          <w:p w14:paraId="5D48C48E" w14:textId="77777777" w:rsidR="00434D78" w:rsidRPr="00BB546F" w:rsidRDefault="00434D78" w:rsidP="00BB546F">
            <w:pPr>
              <w:spacing w:after="0" w:line="240" w:lineRule="auto"/>
              <w:jc w:val="right"/>
              <w:rPr>
                <w:rFonts w:ascii="Times New Roman" w:hAnsi="Times New Roman"/>
                <w:color w:val="000000"/>
                <w:sz w:val="24"/>
                <w:szCs w:val="24"/>
              </w:rPr>
            </w:pPr>
            <w:r w:rsidRPr="00BB546F">
              <w:rPr>
                <w:rFonts w:ascii="Times New Roman" w:hAnsi="Times New Roman"/>
                <w:color w:val="000000"/>
                <w:sz w:val="24"/>
                <w:szCs w:val="24"/>
              </w:rPr>
              <w:t>0.706686435</w:t>
            </w:r>
          </w:p>
        </w:tc>
      </w:tr>
    </w:tbl>
    <w:p w14:paraId="3C55B037" w14:textId="77777777" w:rsidR="00434D78" w:rsidRPr="00434D78" w:rsidRDefault="00434D78" w:rsidP="00434D78">
      <w:pPr>
        <w:pStyle w:val="ListParagraph"/>
        <w:spacing w:after="0" w:line="480" w:lineRule="auto"/>
        <w:ind w:left="0"/>
        <w:jc w:val="both"/>
        <w:rPr>
          <w:rFonts w:ascii="Times New Roman" w:hAnsi="Times New Roman"/>
          <w:sz w:val="24"/>
          <w:szCs w:val="24"/>
        </w:rPr>
      </w:pPr>
    </w:p>
    <w:p w14:paraId="3E56081F" w14:textId="77777777" w:rsidR="00434D78" w:rsidRPr="00434D78" w:rsidRDefault="00434D78" w:rsidP="00434D78">
      <w:pPr>
        <w:pStyle w:val="ListParagraph"/>
        <w:spacing w:after="0" w:line="480" w:lineRule="auto"/>
        <w:ind w:left="0"/>
        <w:jc w:val="both"/>
        <w:rPr>
          <w:rFonts w:ascii="Times New Roman" w:hAnsi="Times New Roman"/>
          <w:sz w:val="24"/>
          <w:szCs w:val="24"/>
        </w:rPr>
      </w:pPr>
    </w:p>
    <w:tbl>
      <w:tblPr>
        <w:tblW w:w="7395" w:type="dxa"/>
        <w:tblInd w:w="93" w:type="dxa"/>
        <w:tblLook w:val="04A0" w:firstRow="1" w:lastRow="0" w:firstColumn="1" w:lastColumn="0" w:noHBand="0" w:noVBand="1"/>
      </w:tblPr>
      <w:tblGrid>
        <w:gridCol w:w="1140"/>
        <w:gridCol w:w="1710"/>
        <w:gridCol w:w="1356"/>
        <w:gridCol w:w="1882"/>
        <w:gridCol w:w="1476"/>
      </w:tblGrid>
      <w:tr w:rsidR="00434D78" w:rsidRPr="00434D78" w14:paraId="7D016C5E" w14:textId="77777777" w:rsidTr="00434D78">
        <w:trPr>
          <w:trHeight w:val="300"/>
        </w:trPr>
        <w:tc>
          <w:tcPr>
            <w:tcW w:w="1140" w:type="dxa"/>
            <w:tcBorders>
              <w:top w:val="nil"/>
              <w:left w:val="nil"/>
              <w:bottom w:val="nil"/>
              <w:right w:val="nil"/>
            </w:tcBorders>
            <w:shd w:val="clear" w:color="auto" w:fill="auto"/>
            <w:noWrap/>
            <w:vAlign w:val="bottom"/>
            <w:hideMark/>
          </w:tcPr>
          <w:p w14:paraId="05825473"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2020</w:t>
            </w:r>
          </w:p>
        </w:tc>
        <w:tc>
          <w:tcPr>
            <w:tcW w:w="1710" w:type="dxa"/>
            <w:tcBorders>
              <w:top w:val="nil"/>
              <w:left w:val="nil"/>
              <w:bottom w:val="nil"/>
              <w:right w:val="nil"/>
            </w:tcBorders>
            <w:shd w:val="clear" w:color="auto" w:fill="auto"/>
            <w:noWrap/>
            <w:vAlign w:val="bottom"/>
            <w:hideMark/>
          </w:tcPr>
          <w:p w14:paraId="73EE6251" w14:textId="77777777" w:rsidR="00434D78" w:rsidRPr="00434D78" w:rsidRDefault="00434D78" w:rsidP="00BB546F">
            <w:pPr>
              <w:spacing w:after="0" w:line="240" w:lineRule="auto"/>
              <w:rPr>
                <w:rFonts w:ascii="Times New Roman" w:hAnsi="Times New Roman"/>
                <w:color w:val="000000"/>
                <w:sz w:val="24"/>
                <w:szCs w:val="24"/>
              </w:rPr>
            </w:pPr>
          </w:p>
        </w:tc>
        <w:tc>
          <w:tcPr>
            <w:tcW w:w="1276" w:type="dxa"/>
            <w:tcBorders>
              <w:top w:val="nil"/>
              <w:left w:val="nil"/>
              <w:bottom w:val="nil"/>
              <w:right w:val="nil"/>
            </w:tcBorders>
            <w:shd w:val="clear" w:color="auto" w:fill="auto"/>
            <w:noWrap/>
            <w:vAlign w:val="bottom"/>
            <w:hideMark/>
          </w:tcPr>
          <w:p w14:paraId="1B3EB384" w14:textId="77777777" w:rsidR="00434D78" w:rsidRPr="00434D78" w:rsidRDefault="00434D78" w:rsidP="00BB546F">
            <w:pPr>
              <w:spacing w:after="0" w:line="240" w:lineRule="auto"/>
              <w:rPr>
                <w:rFonts w:ascii="Times New Roman" w:hAnsi="Times New Roman"/>
                <w:color w:val="000000"/>
                <w:sz w:val="24"/>
                <w:szCs w:val="24"/>
              </w:rPr>
            </w:pPr>
          </w:p>
        </w:tc>
        <w:tc>
          <w:tcPr>
            <w:tcW w:w="1882" w:type="dxa"/>
            <w:tcBorders>
              <w:top w:val="nil"/>
              <w:left w:val="nil"/>
              <w:bottom w:val="nil"/>
              <w:right w:val="nil"/>
            </w:tcBorders>
            <w:shd w:val="clear" w:color="auto" w:fill="auto"/>
            <w:noWrap/>
            <w:vAlign w:val="bottom"/>
            <w:hideMark/>
          </w:tcPr>
          <w:p w14:paraId="4F798C9E" w14:textId="77777777" w:rsidR="00434D78" w:rsidRPr="00434D78" w:rsidRDefault="00434D78" w:rsidP="00BB546F">
            <w:pPr>
              <w:spacing w:after="0" w:line="240" w:lineRule="auto"/>
              <w:rPr>
                <w:rFonts w:ascii="Times New Roman" w:hAnsi="Times New Roman"/>
                <w:color w:val="000000"/>
                <w:sz w:val="24"/>
                <w:szCs w:val="24"/>
              </w:rPr>
            </w:pPr>
          </w:p>
        </w:tc>
        <w:tc>
          <w:tcPr>
            <w:tcW w:w="1387" w:type="dxa"/>
            <w:tcBorders>
              <w:top w:val="nil"/>
              <w:left w:val="nil"/>
              <w:bottom w:val="nil"/>
              <w:right w:val="nil"/>
            </w:tcBorders>
            <w:shd w:val="clear" w:color="auto" w:fill="auto"/>
            <w:noWrap/>
            <w:vAlign w:val="bottom"/>
            <w:hideMark/>
          </w:tcPr>
          <w:p w14:paraId="0514760C" w14:textId="77777777" w:rsidR="00434D78" w:rsidRPr="00434D78" w:rsidRDefault="00434D78" w:rsidP="00BB546F">
            <w:pPr>
              <w:spacing w:after="0" w:line="240" w:lineRule="auto"/>
              <w:rPr>
                <w:rFonts w:ascii="Times New Roman" w:hAnsi="Times New Roman"/>
                <w:color w:val="000000"/>
                <w:sz w:val="24"/>
                <w:szCs w:val="24"/>
              </w:rPr>
            </w:pPr>
          </w:p>
        </w:tc>
      </w:tr>
      <w:tr w:rsidR="00434D78" w:rsidRPr="00434D78" w14:paraId="0B1AB01D" w14:textId="77777777" w:rsidTr="00434D78">
        <w:trPr>
          <w:trHeight w:val="300"/>
        </w:trPr>
        <w:tc>
          <w:tcPr>
            <w:tcW w:w="1140" w:type="dxa"/>
            <w:tcBorders>
              <w:top w:val="nil"/>
              <w:left w:val="nil"/>
              <w:bottom w:val="nil"/>
              <w:right w:val="nil"/>
            </w:tcBorders>
            <w:shd w:val="clear" w:color="auto" w:fill="auto"/>
            <w:noWrap/>
            <w:vAlign w:val="bottom"/>
            <w:hideMark/>
          </w:tcPr>
          <w:p w14:paraId="3AA75353" w14:textId="77777777" w:rsidR="00434D78" w:rsidRPr="00434D78" w:rsidRDefault="00434D78" w:rsidP="00BB546F">
            <w:pPr>
              <w:spacing w:after="0" w:line="240" w:lineRule="auto"/>
              <w:rPr>
                <w:rFonts w:ascii="Times New Roman" w:hAnsi="Times New Roman"/>
                <w:color w:val="000000"/>
                <w:sz w:val="24"/>
                <w:szCs w:val="24"/>
              </w:rPr>
            </w:pPr>
          </w:p>
        </w:tc>
        <w:tc>
          <w:tcPr>
            <w:tcW w:w="1710" w:type="dxa"/>
            <w:tcBorders>
              <w:top w:val="nil"/>
              <w:left w:val="nil"/>
              <w:bottom w:val="nil"/>
              <w:right w:val="nil"/>
            </w:tcBorders>
            <w:shd w:val="clear" w:color="auto" w:fill="auto"/>
            <w:noWrap/>
            <w:vAlign w:val="bottom"/>
            <w:hideMark/>
          </w:tcPr>
          <w:p w14:paraId="403476B0" w14:textId="77777777" w:rsidR="00434D78" w:rsidRPr="00434D78" w:rsidRDefault="00434D78" w:rsidP="00BB546F">
            <w:pPr>
              <w:spacing w:after="0" w:line="240" w:lineRule="auto"/>
              <w:rPr>
                <w:rFonts w:ascii="Times New Roman" w:hAnsi="Times New Roman"/>
                <w:color w:val="000000"/>
                <w:sz w:val="24"/>
                <w:szCs w:val="24"/>
              </w:rPr>
            </w:pPr>
          </w:p>
        </w:tc>
        <w:tc>
          <w:tcPr>
            <w:tcW w:w="1276" w:type="dxa"/>
            <w:tcBorders>
              <w:top w:val="nil"/>
              <w:left w:val="nil"/>
              <w:bottom w:val="nil"/>
              <w:right w:val="nil"/>
            </w:tcBorders>
            <w:shd w:val="clear" w:color="auto" w:fill="auto"/>
            <w:noWrap/>
            <w:vAlign w:val="bottom"/>
            <w:hideMark/>
          </w:tcPr>
          <w:p w14:paraId="37BA081E" w14:textId="77777777" w:rsidR="00434D78" w:rsidRPr="00434D78" w:rsidRDefault="00434D78" w:rsidP="00BB546F">
            <w:pPr>
              <w:spacing w:after="0" w:line="240" w:lineRule="auto"/>
              <w:rPr>
                <w:rFonts w:ascii="Times New Roman" w:hAnsi="Times New Roman"/>
                <w:color w:val="000000"/>
                <w:sz w:val="24"/>
                <w:szCs w:val="24"/>
              </w:rPr>
            </w:pPr>
          </w:p>
        </w:tc>
        <w:tc>
          <w:tcPr>
            <w:tcW w:w="1882" w:type="dxa"/>
            <w:tcBorders>
              <w:top w:val="nil"/>
              <w:left w:val="nil"/>
              <w:bottom w:val="nil"/>
              <w:right w:val="nil"/>
            </w:tcBorders>
            <w:shd w:val="clear" w:color="auto" w:fill="auto"/>
            <w:noWrap/>
            <w:vAlign w:val="bottom"/>
            <w:hideMark/>
          </w:tcPr>
          <w:p w14:paraId="76D639FE" w14:textId="77777777" w:rsidR="00434D78" w:rsidRPr="00434D78" w:rsidRDefault="00434D78" w:rsidP="00BB546F">
            <w:pPr>
              <w:spacing w:after="0" w:line="240" w:lineRule="auto"/>
              <w:rPr>
                <w:rFonts w:ascii="Times New Roman" w:hAnsi="Times New Roman"/>
                <w:color w:val="000000"/>
                <w:sz w:val="24"/>
                <w:szCs w:val="24"/>
              </w:rPr>
            </w:pPr>
          </w:p>
        </w:tc>
        <w:tc>
          <w:tcPr>
            <w:tcW w:w="1387" w:type="dxa"/>
            <w:tcBorders>
              <w:top w:val="nil"/>
              <w:left w:val="nil"/>
              <w:bottom w:val="nil"/>
              <w:right w:val="nil"/>
            </w:tcBorders>
            <w:shd w:val="clear" w:color="auto" w:fill="auto"/>
            <w:noWrap/>
            <w:vAlign w:val="bottom"/>
            <w:hideMark/>
          </w:tcPr>
          <w:p w14:paraId="137BAFF9" w14:textId="77777777" w:rsidR="00434D78" w:rsidRPr="00434D78" w:rsidRDefault="00434D78" w:rsidP="00BB546F">
            <w:pPr>
              <w:spacing w:after="0" w:line="240" w:lineRule="auto"/>
              <w:rPr>
                <w:rFonts w:ascii="Times New Roman" w:hAnsi="Times New Roman"/>
                <w:color w:val="000000"/>
                <w:sz w:val="24"/>
                <w:szCs w:val="24"/>
              </w:rPr>
            </w:pPr>
          </w:p>
        </w:tc>
      </w:tr>
      <w:tr w:rsidR="00434D78" w:rsidRPr="00434D78" w14:paraId="4575297C" w14:textId="77777777" w:rsidTr="00434D78">
        <w:trPr>
          <w:trHeight w:val="300"/>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2F50C" w14:textId="77777777" w:rsidR="00434D78" w:rsidRPr="00434D78" w:rsidRDefault="00434D78" w:rsidP="00BB546F">
            <w:pPr>
              <w:spacing w:after="0" w:line="240" w:lineRule="auto"/>
              <w:rPr>
                <w:rFonts w:ascii="Times New Roman" w:hAnsi="Times New Roman"/>
                <w:color w:val="000000"/>
                <w:sz w:val="24"/>
                <w:szCs w:val="24"/>
              </w:rPr>
            </w:pPr>
            <w:r w:rsidRPr="00434D78">
              <w:rPr>
                <w:rFonts w:ascii="Times New Roman" w:hAnsi="Times New Roman"/>
                <w:color w:val="000000"/>
                <w:sz w:val="24"/>
                <w:szCs w:val="24"/>
              </w:rPr>
              <w:t>Kode</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32DF7CCA" w14:textId="77777777" w:rsidR="00434D78" w:rsidRPr="00434D78" w:rsidRDefault="00434D78" w:rsidP="00BB546F">
            <w:pPr>
              <w:spacing w:after="0" w:line="240" w:lineRule="auto"/>
              <w:jc w:val="center"/>
              <w:rPr>
                <w:rFonts w:ascii="Times New Roman" w:hAnsi="Times New Roman"/>
                <w:color w:val="000000"/>
                <w:sz w:val="24"/>
                <w:szCs w:val="24"/>
              </w:rPr>
            </w:pPr>
            <w:proofErr w:type="spellStart"/>
            <w:r w:rsidRPr="00434D78">
              <w:rPr>
                <w:rFonts w:ascii="Times New Roman" w:hAnsi="Times New Roman"/>
                <w:color w:val="000000"/>
                <w:sz w:val="24"/>
                <w:szCs w:val="24"/>
              </w:rPr>
              <w:t>TACit</w:t>
            </w:r>
            <w:proofErr w:type="spellEnd"/>
            <w:r w:rsidRPr="00434D78">
              <w:rPr>
                <w:rFonts w:ascii="Times New Roman" w:hAnsi="Times New Roman"/>
                <w:color w:val="000000"/>
                <w:sz w:val="24"/>
                <w:szCs w:val="24"/>
              </w:rPr>
              <w:t>/Tait-1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2C32A66" w14:textId="77777777" w:rsidR="00434D78" w:rsidRPr="00434D78" w:rsidRDefault="00434D78" w:rsidP="00BB546F">
            <w:pPr>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1/Tait-1</w:t>
            </w:r>
          </w:p>
        </w:tc>
        <w:tc>
          <w:tcPr>
            <w:tcW w:w="1882" w:type="dxa"/>
            <w:tcBorders>
              <w:top w:val="single" w:sz="4" w:space="0" w:color="auto"/>
              <w:left w:val="nil"/>
              <w:bottom w:val="single" w:sz="4" w:space="0" w:color="auto"/>
              <w:right w:val="single" w:sz="4" w:space="0" w:color="auto"/>
            </w:tcBorders>
            <w:shd w:val="clear" w:color="auto" w:fill="auto"/>
            <w:noWrap/>
            <w:vAlign w:val="bottom"/>
            <w:hideMark/>
          </w:tcPr>
          <w:p w14:paraId="543E5CCD" w14:textId="77777777" w:rsidR="00434D78" w:rsidRPr="00434D78" w:rsidRDefault="00434D78" w:rsidP="00BB546F">
            <w:pPr>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w:t>
            </w:r>
            <w:proofErr w:type="spellStart"/>
            <w:r w:rsidRPr="00434D78">
              <w:rPr>
                <w:rFonts w:ascii="Times New Roman" w:hAnsi="Times New Roman"/>
                <w:color w:val="000000"/>
                <w:sz w:val="24"/>
                <w:szCs w:val="24"/>
              </w:rPr>
              <w:t>REVit</w:t>
            </w:r>
            <w:proofErr w:type="spellEnd"/>
            <w:r w:rsidRPr="00434D78">
              <w:rPr>
                <w:rFonts w:ascii="Times New Roman" w:hAnsi="Times New Roman"/>
                <w:color w:val="000000"/>
                <w:sz w:val="24"/>
                <w:szCs w:val="24"/>
              </w:rPr>
              <w:t>/Tait-1</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14:paraId="777B04D4" w14:textId="77777777" w:rsidR="00434D78" w:rsidRPr="00434D78" w:rsidRDefault="00434D78" w:rsidP="00BB546F">
            <w:pPr>
              <w:spacing w:after="0" w:line="240" w:lineRule="auto"/>
              <w:jc w:val="center"/>
              <w:rPr>
                <w:rFonts w:ascii="Times New Roman" w:hAnsi="Times New Roman"/>
                <w:color w:val="000000"/>
                <w:sz w:val="24"/>
                <w:szCs w:val="24"/>
              </w:rPr>
            </w:pPr>
            <w:proofErr w:type="spellStart"/>
            <w:r w:rsidRPr="00434D78">
              <w:rPr>
                <w:rFonts w:ascii="Times New Roman" w:hAnsi="Times New Roman"/>
                <w:color w:val="000000"/>
                <w:sz w:val="24"/>
                <w:szCs w:val="24"/>
              </w:rPr>
              <w:t>PPEit</w:t>
            </w:r>
            <w:proofErr w:type="spellEnd"/>
            <w:r w:rsidRPr="00434D78">
              <w:rPr>
                <w:rFonts w:ascii="Times New Roman" w:hAnsi="Times New Roman"/>
                <w:color w:val="000000"/>
                <w:sz w:val="24"/>
                <w:szCs w:val="24"/>
              </w:rPr>
              <w:t>/Tait-1</w:t>
            </w:r>
          </w:p>
        </w:tc>
      </w:tr>
      <w:tr w:rsidR="00434D78" w:rsidRPr="00434D78" w14:paraId="5E3BC12F" w14:textId="77777777" w:rsidTr="00434D78">
        <w:trPr>
          <w:trHeight w:val="30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AC54640" w14:textId="77777777" w:rsidR="00434D78" w:rsidRPr="00434D78" w:rsidRDefault="00434D78" w:rsidP="00BB546F">
            <w:pPr>
              <w:spacing w:after="0" w:line="240" w:lineRule="auto"/>
              <w:rPr>
                <w:rFonts w:ascii="Times New Roman" w:hAnsi="Times New Roman"/>
                <w:sz w:val="24"/>
                <w:szCs w:val="24"/>
              </w:rPr>
            </w:pPr>
            <w:r w:rsidRPr="00434D78">
              <w:rPr>
                <w:rFonts w:ascii="Times New Roman" w:hAnsi="Times New Roman"/>
                <w:sz w:val="24"/>
                <w:szCs w:val="24"/>
              </w:rPr>
              <w:t>ANTM</w:t>
            </w:r>
          </w:p>
        </w:tc>
        <w:tc>
          <w:tcPr>
            <w:tcW w:w="1710" w:type="dxa"/>
            <w:tcBorders>
              <w:top w:val="nil"/>
              <w:left w:val="nil"/>
              <w:bottom w:val="single" w:sz="4" w:space="0" w:color="auto"/>
              <w:right w:val="single" w:sz="4" w:space="0" w:color="auto"/>
            </w:tcBorders>
            <w:shd w:val="clear" w:color="auto" w:fill="auto"/>
            <w:noWrap/>
            <w:vAlign w:val="bottom"/>
            <w:hideMark/>
          </w:tcPr>
          <w:p w14:paraId="3D24D4AD"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-0.033701149</w:t>
            </w:r>
          </w:p>
        </w:tc>
        <w:tc>
          <w:tcPr>
            <w:tcW w:w="1276" w:type="dxa"/>
            <w:tcBorders>
              <w:top w:val="nil"/>
              <w:left w:val="nil"/>
              <w:bottom w:val="single" w:sz="4" w:space="0" w:color="auto"/>
              <w:right w:val="single" w:sz="4" w:space="0" w:color="auto"/>
            </w:tcBorders>
            <w:shd w:val="clear" w:color="auto" w:fill="auto"/>
            <w:noWrap/>
            <w:vAlign w:val="bottom"/>
            <w:hideMark/>
          </w:tcPr>
          <w:p w14:paraId="48FFB901"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0.00000003</w:t>
            </w:r>
          </w:p>
        </w:tc>
        <w:tc>
          <w:tcPr>
            <w:tcW w:w="1882" w:type="dxa"/>
            <w:tcBorders>
              <w:top w:val="nil"/>
              <w:left w:val="nil"/>
              <w:bottom w:val="single" w:sz="4" w:space="0" w:color="auto"/>
              <w:right w:val="single" w:sz="4" w:space="0" w:color="auto"/>
            </w:tcBorders>
            <w:shd w:val="clear" w:color="auto" w:fill="auto"/>
            <w:noWrap/>
            <w:vAlign w:val="bottom"/>
            <w:hideMark/>
          </w:tcPr>
          <w:p w14:paraId="15693222"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-0.000317276</w:t>
            </w:r>
          </w:p>
        </w:tc>
        <w:tc>
          <w:tcPr>
            <w:tcW w:w="1387" w:type="dxa"/>
            <w:tcBorders>
              <w:top w:val="nil"/>
              <w:left w:val="nil"/>
              <w:bottom w:val="single" w:sz="4" w:space="0" w:color="auto"/>
              <w:right w:val="single" w:sz="4" w:space="0" w:color="auto"/>
            </w:tcBorders>
            <w:shd w:val="clear" w:color="auto" w:fill="auto"/>
            <w:noWrap/>
            <w:vAlign w:val="bottom"/>
            <w:hideMark/>
          </w:tcPr>
          <w:p w14:paraId="7FB502DC"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0.575113415</w:t>
            </w:r>
          </w:p>
        </w:tc>
      </w:tr>
      <w:tr w:rsidR="00434D78" w:rsidRPr="00434D78" w14:paraId="10743397" w14:textId="77777777" w:rsidTr="00434D78">
        <w:trPr>
          <w:trHeight w:val="30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56F0D4E" w14:textId="77777777" w:rsidR="00434D78" w:rsidRPr="00434D78" w:rsidRDefault="00434D78" w:rsidP="00BB546F">
            <w:pPr>
              <w:spacing w:after="0" w:line="240" w:lineRule="auto"/>
              <w:rPr>
                <w:rFonts w:ascii="Times New Roman" w:hAnsi="Times New Roman"/>
                <w:sz w:val="24"/>
                <w:szCs w:val="24"/>
              </w:rPr>
            </w:pPr>
            <w:r w:rsidRPr="00434D78">
              <w:rPr>
                <w:rFonts w:ascii="Times New Roman" w:hAnsi="Times New Roman"/>
                <w:sz w:val="24"/>
                <w:szCs w:val="24"/>
              </w:rPr>
              <w:t>BBCA</w:t>
            </w:r>
          </w:p>
        </w:tc>
        <w:tc>
          <w:tcPr>
            <w:tcW w:w="1710" w:type="dxa"/>
            <w:tcBorders>
              <w:top w:val="nil"/>
              <w:left w:val="nil"/>
              <w:bottom w:val="single" w:sz="4" w:space="0" w:color="auto"/>
              <w:right w:val="single" w:sz="4" w:space="0" w:color="auto"/>
            </w:tcBorders>
            <w:shd w:val="clear" w:color="auto" w:fill="auto"/>
            <w:noWrap/>
            <w:vAlign w:val="bottom"/>
            <w:hideMark/>
          </w:tcPr>
          <w:p w14:paraId="005E2C07"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-22.15733611</w:t>
            </w:r>
          </w:p>
        </w:tc>
        <w:tc>
          <w:tcPr>
            <w:tcW w:w="1276" w:type="dxa"/>
            <w:tcBorders>
              <w:top w:val="nil"/>
              <w:left w:val="nil"/>
              <w:bottom w:val="single" w:sz="4" w:space="0" w:color="auto"/>
              <w:right w:val="single" w:sz="4" w:space="0" w:color="auto"/>
            </w:tcBorders>
            <w:shd w:val="clear" w:color="auto" w:fill="auto"/>
            <w:noWrap/>
            <w:vAlign w:val="bottom"/>
            <w:hideMark/>
          </w:tcPr>
          <w:p w14:paraId="37CBAEFB"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0.00000093</w:t>
            </w:r>
          </w:p>
        </w:tc>
        <w:tc>
          <w:tcPr>
            <w:tcW w:w="1882" w:type="dxa"/>
            <w:tcBorders>
              <w:top w:val="nil"/>
              <w:left w:val="nil"/>
              <w:bottom w:val="single" w:sz="4" w:space="0" w:color="auto"/>
              <w:right w:val="single" w:sz="4" w:space="0" w:color="auto"/>
            </w:tcBorders>
            <w:shd w:val="clear" w:color="auto" w:fill="auto"/>
            <w:noWrap/>
            <w:vAlign w:val="bottom"/>
            <w:hideMark/>
          </w:tcPr>
          <w:p w14:paraId="1C04B3FF"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-0.92563478</w:t>
            </w:r>
          </w:p>
        </w:tc>
        <w:tc>
          <w:tcPr>
            <w:tcW w:w="1387" w:type="dxa"/>
            <w:tcBorders>
              <w:top w:val="nil"/>
              <w:left w:val="nil"/>
              <w:bottom w:val="single" w:sz="4" w:space="0" w:color="auto"/>
              <w:right w:val="single" w:sz="4" w:space="0" w:color="auto"/>
            </w:tcBorders>
            <w:shd w:val="clear" w:color="auto" w:fill="auto"/>
            <w:noWrap/>
            <w:vAlign w:val="bottom"/>
            <w:hideMark/>
          </w:tcPr>
          <w:p w14:paraId="7B79F335"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20.3752931</w:t>
            </w:r>
          </w:p>
        </w:tc>
      </w:tr>
      <w:tr w:rsidR="00434D78" w:rsidRPr="00434D78" w14:paraId="04A5A149" w14:textId="77777777" w:rsidTr="00434D78">
        <w:trPr>
          <w:trHeight w:val="30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4EBDABB" w14:textId="77777777" w:rsidR="00434D78" w:rsidRPr="00434D78" w:rsidRDefault="00434D78" w:rsidP="00BB546F">
            <w:pPr>
              <w:spacing w:after="0" w:line="240" w:lineRule="auto"/>
              <w:rPr>
                <w:rFonts w:ascii="Times New Roman" w:hAnsi="Times New Roman"/>
                <w:sz w:val="24"/>
                <w:szCs w:val="24"/>
              </w:rPr>
            </w:pPr>
            <w:r w:rsidRPr="00434D78">
              <w:rPr>
                <w:rFonts w:ascii="Times New Roman" w:hAnsi="Times New Roman"/>
                <w:sz w:val="24"/>
                <w:szCs w:val="24"/>
              </w:rPr>
              <w:t>BMRI</w:t>
            </w:r>
          </w:p>
        </w:tc>
        <w:tc>
          <w:tcPr>
            <w:tcW w:w="1710" w:type="dxa"/>
            <w:tcBorders>
              <w:top w:val="nil"/>
              <w:left w:val="nil"/>
              <w:bottom w:val="single" w:sz="4" w:space="0" w:color="auto"/>
              <w:right w:val="single" w:sz="4" w:space="0" w:color="auto"/>
            </w:tcBorders>
            <w:shd w:val="clear" w:color="auto" w:fill="auto"/>
            <w:noWrap/>
            <w:vAlign w:val="bottom"/>
            <w:hideMark/>
          </w:tcPr>
          <w:p w14:paraId="77331E95"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-57.24488538</w:t>
            </w:r>
          </w:p>
        </w:tc>
        <w:tc>
          <w:tcPr>
            <w:tcW w:w="1276" w:type="dxa"/>
            <w:tcBorders>
              <w:top w:val="nil"/>
              <w:left w:val="nil"/>
              <w:bottom w:val="single" w:sz="4" w:space="0" w:color="auto"/>
              <w:right w:val="single" w:sz="4" w:space="0" w:color="auto"/>
            </w:tcBorders>
            <w:shd w:val="clear" w:color="auto" w:fill="auto"/>
            <w:noWrap/>
            <w:vAlign w:val="bottom"/>
            <w:hideMark/>
          </w:tcPr>
          <w:p w14:paraId="7F29347C"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0.00000070</w:t>
            </w:r>
          </w:p>
        </w:tc>
        <w:tc>
          <w:tcPr>
            <w:tcW w:w="1882" w:type="dxa"/>
            <w:tcBorders>
              <w:top w:val="nil"/>
              <w:left w:val="nil"/>
              <w:bottom w:val="single" w:sz="4" w:space="0" w:color="auto"/>
              <w:right w:val="single" w:sz="4" w:space="0" w:color="auto"/>
            </w:tcBorders>
            <w:shd w:val="clear" w:color="auto" w:fill="auto"/>
            <w:noWrap/>
            <w:vAlign w:val="bottom"/>
            <w:hideMark/>
          </w:tcPr>
          <w:p w14:paraId="6ACF6AB6"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0.955646476</w:t>
            </w:r>
          </w:p>
        </w:tc>
        <w:tc>
          <w:tcPr>
            <w:tcW w:w="1387" w:type="dxa"/>
            <w:tcBorders>
              <w:top w:val="nil"/>
              <w:left w:val="nil"/>
              <w:bottom w:val="single" w:sz="4" w:space="0" w:color="auto"/>
              <w:right w:val="single" w:sz="4" w:space="0" w:color="auto"/>
            </w:tcBorders>
            <w:shd w:val="clear" w:color="auto" w:fill="auto"/>
            <w:noWrap/>
            <w:vAlign w:val="bottom"/>
            <w:hideMark/>
          </w:tcPr>
          <w:p w14:paraId="323DB716"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32.69225597</w:t>
            </w:r>
          </w:p>
        </w:tc>
      </w:tr>
      <w:tr w:rsidR="00434D78" w:rsidRPr="00434D78" w14:paraId="618FD9ED" w14:textId="77777777" w:rsidTr="00434D78">
        <w:trPr>
          <w:trHeight w:val="30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1291C46" w14:textId="77777777" w:rsidR="00434D78" w:rsidRPr="00434D78" w:rsidRDefault="00434D78" w:rsidP="00BB546F">
            <w:pPr>
              <w:spacing w:after="0" w:line="240" w:lineRule="auto"/>
              <w:rPr>
                <w:rFonts w:ascii="Times New Roman" w:hAnsi="Times New Roman"/>
                <w:sz w:val="24"/>
                <w:szCs w:val="24"/>
              </w:rPr>
            </w:pPr>
            <w:r w:rsidRPr="00434D78">
              <w:rPr>
                <w:rFonts w:ascii="Times New Roman" w:hAnsi="Times New Roman"/>
                <w:sz w:val="24"/>
                <w:szCs w:val="24"/>
              </w:rPr>
              <w:t>HMSP</w:t>
            </w:r>
          </w:p>
        </w:tc>
        <w:tc>
          <w:tcPr>
            <w:tcW w:w="1710" w:type="dxa"/>
            <w:tcBorders>
              <w:top w:val="nil"/>
              <w:left w:val="nil"/>
              <w:bottom w:val="single" w:sz="4" w:space="0" w:color="auto"/>
              <w:right w:val="single" w:sz="4" w:space="0" w:color="auto"/>
            </w:tcBorders>
            <w:shd w:val="clear" w:color="auto" w:fill="auto"/>
            <w:noWrap/>
            <w:vAlign w:val="bottom"/>
            <w:hideMark/>
          </w:tcPr>
          <w:p w14:paraId="012E9076"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-0.067875729</w:t>
            </w:r>
          </w:p>
        </w:tc>
        <w:tc>
          <w:tcPr>
            <w:tcW w:w="1276" w:type="dxa"/>
            <w:tcBorders>
              <w:top w:val="nil"/>
              <w:left w:val="nil"/>
              <w:bottom w:val="single" w:sz="4" w:space="0" w:color="auto"/>
              <w:right w:val="single" w:sz="4" w:space="0" w:color="auto"/>
            </w:tcBorders>
            <w:shd w:val="clear" w:color="auto" w:fill="auto"/>
            <w:noWrap/>
            <w:vAlign w:val="bottom"/>
            <w:hideMark/>
          </w:tcPr>
          <w:p w14:paraId="7268A8F9"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0.00000002</w:t>
            </w:r>
          </w:p>
        </w:tc>
        <w:tc>
          <w:tcPr>
            <w:tcW w:w="1882" w:type="dxa"/>
            <w:tcBorders>
              <w:top w:val="nil"/>
              <w:left w:val="nil"/>
              <w:bottom w:val="single" w:sz="4" w:space="0" w:color="auto"/>
              <w:right w:val="single" w:sz="4" w:space="0" w:color="auto"/>
            </w:tcBorders>
            <w:shd w:val="clear" w:color="auto" w:fill="auto"/>
            <w:noWrap/>
            <w:vAlign w:val="bottom"/>
            <w:hideMark/>
          </w:tcPr>
          <w:p w14:paraId="34275BCF"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-0.0087217</w:t>
            </w:r>
          </w:p>
        </w:tc>
        <w:tc>
          <w:tcPr>
            <w:tcW w:w="1387" w:type="dxa"/>
            <w:tcBorders>
              <w:top w:val="nil"/>
              <w:left w:val="nil"/>
              <w:bottom w:val="single" w:sz="4" w:space="0" w:color="auto"/>
              <w:right w:val="single" w:sz="4" w:space="0" w:color="auto"/>
            </w:tcBorders>
            <w:shd w:val="clear" w:color="auto" w:fill="auto"/>
            <w:noWrap/>
            <w:vAlign w:val="bottom"/>
            <w:hideMark/>
          </w:tcPr>
          <w:p w14:paraId="64F9E33F"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0.132520112</w:t>
            </w:r>
          </w:p>
        </w:tc>
      </w:tr>
      <w:tr w:rsidR="00434D78" w:rsidRPr="00434D78" w14:paraId="29148560" w14:textId="77777777" w:rsidTr="00434D78">
        <w:trPr>
          <w:trHeight w:val="30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6A84478" w14:textId="77777777" w:rsidR="00434D78" w:rsidRPr="00434D78" w:rsidRDefault="00434D78" w:rsidP="00BB546F">
            <w:pPr>
              <w:spacing w:after="0" w:line="240" w:lineRule="auto"/>
              <w:rPr>
                <w:rFonts w:ascii="Times New Roman" w:hAnsi="Times New Roman"/>
                <w:sz w:val="24"/>
                <w:szCs w:val="24"/>
              </w:rPr>
            </w:pPr>
            <w:r w:rsidRPr="00434D78">
              <w:rPr>
                <w:rFonts w:ascii="Times New Roman" w:hAnsi="Times New Roman"/>
                <w:sz w:val="24"/>
                <w:szCs w:val="24"/>
              </w:rPr>
              <w:t>ICBP</w:t>
            </w:r>
          </w:p>
        </w:tc>
        <w:tc>
          <w:tcPr>
            <w:tcW w:w="1710" w:type="dxa"/>
            <w:tcBorders>
              <w:top w:val="nil"/>
              <w:left w:val="nil"/>
              <w:bottom w:val="single" w:sz="4" w:space="0" w:color="auto"/>
              <w:right w:val="single" w:sz="4" w:space="0" w:color="auto"/>
            </w:tcBorders>
            <w:shd w:val="clear" w:color="auto" w:fill="auto"/>
            <w:noWrap/>
            <w:vAlign w:val="bottom"/>
            <w:hideMark/>
          </w:tcPr>
          <w:p w14:paraId="60579498"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-0.018517589</w:t>
            </w:r>
          </w:p>
        </w:tc>
        <w:tc>
          <w:tcPr>
            <w:tcW w:w="1276" w:type="dxa"/>
            <w:tcBorders>
              <w:top w:val="nil"/>
              <w:left w:val="nil"/>
              <w:bottom w:val="single" w:sz="4" w:space="0" w:color="auto"/>
              <w:right w:val="single" w:sz="4" w:space="0" w:color="auto"/>
            </w:tcBorders>
            <w:shd w:val="clear" w:color="auto" w:fill="auto"/>
            <w:noWrap/>
            <w:vAlign w:val="bottom"/>
            <w:hideMark/>
          </w:tcPr>
          <w:p w14:paraId="1AEC85BB"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0.00000001</w:t>
            </w:r>
          </w:p>
        </w:tc>
        <w:tc>
          <w:tcPr>
            <w:tcW w:w="1882" w:type="dxa"/>
            <w:tcBorders>
              <w:top w:val="nil"/>
              <w:left w:val="nil"/>
              <w:bottom w:val="single" w:sz="4" w:space="0" w:color="auto"/>
              <w:right w:val="single" w:sz="4" w:space="0" w:color="auto"/>
            </w:tcBorders>
            <w:shd w:val="clear" w:color="auto" w:fill="auto"/>
            <w:noWrap/>
            <w:vAlign w:val="bottom"/>
            <w:hideMark/>
          </w:tcPr>
          <w:p w14:paraId="7ED309BB"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0.01266747</w:t>
            </w:r>
          </w:p>
        </w:tc>
        <w:tc>
          <w:tcPr>
            <w:tcW w:w="1387" w:type="dxa"/>
            <w:tcBorders>
              <w:top w:val="nil"/>
              <w:left w:val="nil"/>
              <w:bottom w:val="single" w:sz="4" w:space="0" w:color="auto"/>
              <w:right w:val="single" w:sz="4" w:space="0" w:color="auto"/>
            </w:tcBorders>
            <w:shd w:val="clear" w:color="auto" w:fill="auto"/>
            <w:noWrap/>
            <w:vAlign w:val="bottom"/>
            <w:hideMark/>
          </w:tcPr>
          <w:p w14:paraId="012950FC"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0.128888038</w:t>
            </w:r>
          </w:p>
        </w:tc>
      </w:tr>
      <w:tr w:rsidR="00434D78" w:rsidRPr="00434D78" w14:paraId="30540775" w14:textId="77777777" w:rsidTr="00434D78">
        <w:trPr>
          <w:trHeight w:val="30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34D85B3" w14:textId="77777777" w:rsidR="00434D78" w:rsidRPr="00434D78" w:rsidRDefault="00434D78" w:rsidP="00BB546F">
            <w:pPr>
              <w:spacing w:after="0" w:line="240" w:lineRule="auto"/>
              <w:rPr>
                <w:rFonts w:ascii="Times New Roman" w:hAnsi="Times New Roman"/>
                <w:sz w:val="24"/>
                <w:szCs w:val="24"/>
              </w:rPr>
            </w:pPr>
            <w:r w:rsidRPr="00434D78">
              <w:rPr>
                <w:rFonts w:ascii="Times New Roman" w:hAnsi="Times New Roman"/>
                <w:sz w:val="24"/>
                <w:szCs w:val="24"/>
              </w:rPr>
              <w:t>INDF</w:t>
            </w:r>
          </w:p>
        </w:tc>
        <w:tc>
          <w:tcPr>
            <w:tcW w:w="1710" w:type="dxa"/>
            <w:tcBorders>
              <w:top w:val="nil"/>
              <w:left w:val="nil"/>
              <w:bottom w:val="single" w:sz="4" w:space="0" w:color="auto"/>
              <w:right w:val="single" w:sz="4" w:space="0" w:color="auto"/>
            </w:tcBorders>
            <w:shd w:val="clear" w:color="auto" w:fill="auto"/>
            <w:noWrap/>
            <w:vAlign w:val="bottom"/>
            <w:hideMark/>
          </w:tcPr>
          <w:p w14:paraId="200EF07E"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-0.031283192</w:t>
            </w:r>
          </w:p>
        </w:tc>
        <w:tc>
          <w:tcPr>
            <w:tcW w:w="1276" w:type="dxa"/>
            <w:tcBorders>
              <w:top w:val="nil"/>
              <w:left w:val="nil"/>
              <w:bottom w:val="single" w:sz="4" w:space="0" w:color="auto"/>
              <w:right w:val="single" w:sz="4" w:space="0" w:color="auto"/>
            </w:tcBorders>
            <w:shd w:val="clear" w:color="auto" w:fill="auto"/>
            <w:noWrap/>
            <w:vAlign w:val="bottom"/>
            <w:hideMark/>
          </w:tcPr>
          <w:p w14:paraId="782CE667"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0.00000001</w:t>
            </w:r>
          </w:p>
        </w:tc>
        <w:tc>
          <w:tcPr>
            <w:tcW w:w="1882" w:type="dxa"/>
            <w:tcBorders>
              <w:top w:val="nil"/>
              <w:left w:val="nil"/>
              <w:bottom w:val="single" w:sz="4" w:space="0" w:color="auto"/>
              <w:right w:val="single" w:sz="4" w:space="0" w:color="auto"/>
            </w:tcBorders>
            <w:shd w:val="clear" w:color="auto" w:fill="auto"/>
            <w:noWrap/>
            <w:vAlign w:val="bottom"/>
            <w:hideMark/>
          </w:tcPr>
          <w:p w14:paraId="6D8FF0B1"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0.005616112</w:t>
            </w:r>
          </w:p>
        </w:tc>
        <w:tc>
          <w:tcPr>
            <w:tcW w:w="1387" w:type="dxa"/>
            <w:tcBorders>
              <w:top w:val="nil"/>
              <w:left w:val="nil"/>
              <w:bottom w:val="single" w:sz="4" w:space="0" w:color="auto"/>
              <w:right w:val="single" w:sz="4" w:space="0" w:color="auto"/>
            </w:tcBorders>
            <w:shd w:val="clear" w:color="auto" w:fill="auto"/>
            <w:noWrap/>
            <w:vAlign w:val="bottom"/>
            <w:hideMark/>
          </w:tcPr>
          <w:p w14:paraId="4611B4DB"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0.281132147</w:t>
            </w:r>
          </w:p>
        </w:tc>
      </w:tr>
      <w:tr w:rsidR="00434D78" w:rsidRPr="00434D78" w14:paraId="01F1D8D7" w14:textId="77777777" w:rsidTr="00434D78">
        <w:trPr>
          <w:trHeight w:val="30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2AEDB70" w14:textId="77777777" w:rsidR="00434D78" w:rsidRPr="00434D78" w:rsidRDefault="00434D78" w:rsidP="00BB546F">
            <w:pPr>
              <w:spacing w:after="0" w:line="240" w:lineRule="auto"/>
              <w:rPr>
                <w:rFonts w:ascii="Times New Roman" w:hAnsi="Times New Roman"/>
                <w:sz w:val="24"/>
                <w:szCs w:val="24"/>
              </w:rPr>
            </w:pPr>
            <w:r w:rsidRPr="00434D78">
              <w:rPr>
                <w:rFonts w:ascii="Times New Roman" w:hAnsi="Times New Roman"/>
                <w:sz w:val="24"/>
                <w:szCs w:val="24"/>
              </w:rPr>
              <w:t>INTP</w:t>
            </w:r>
          </w:p>
        </w:tc>
        <w:tc>
          <w:tcPr>
            <w:tcW w:w="1710" w:type="dxa"/>
            <w:tcBorders>
              <w:top w:val="nil"/>
              <w:left w:val="nil"/>
              <w:bottom w:val="single" w:sz="4" w:space="0" w:color="auto"/>
              <w:right w:val="single" w:sz="4" w:space="0" w:color="auto"/>
            </w:tcBorders>
            <w:shd w:val="clear" w:color="auto" w:fill="auto"/>
            <w:noWrap/>
            <w:vAlign w:val="bottom"/>
            <w:hideMark/>
          </w:tcPr>
          <w:p w14:paraId="2925198D"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-0.063327657</w:t>
            </w:r>
          </w:p>
        </w:tc>
        <w:tc>
          <w:tcPr>
            <w:tcW w:w="1276" w:type="dxa"/>
            <w:tcBorders>
              <w:top w:val="nil"/>
              <w:left w:val="nil"/>
              <w:bottom w:val="single" w:sz="4" w:space="0" w:color="auto"/>
              <w:right w:val="single" w:sz="4" w:space="0" w:color="auto"/>
            </w:tcBorders>
            <w:shd w:val="clear" w:color="auto" w:fill="auto"/>
            <w:noWrap/>
            <w:vAlign w:val="bottom"/>
            <w:hideMark/>
          </w:tcPr>
          <w:p w14:paraId="0F52031A"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0.00000004</w:t>
            </w:r>
          </w:p>
        </w:tc>
        <w:tc>
          <w:tcPr>
            <w:tcW w:w="1882" w:type="dxa"/>
            <w:tcBorders>
              <w:top w:val="nil"/>
              <w:left w:val="nil"/>
              <w:bottom w:val="single" w:sz="4" w:space="0" w:color="auto"/>
              <w:right w:val="single" w:sz="4" w:space="0" w:color="auto"/>
            </w:tcBorders>
            <w:shd w:val="clear" w:color="auto" w:fill="auto"/>
            <w:noWrap/>
            <w:vAlign w:val="bottom"/>
            <w:hideMark/>
          </w:tcPr>
          <w:p w14:paraId="584DBDDB"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-0.00232506</w:t>
            </w:r>
          </w:p>
        </w:tc>
        <w:tc>
          <w:tcPr>
            <w:tcW w:w="1387" w:type="dxa"/>
            <w:tcBorders>
              <w:top w:val="nil"/>
              <w:left w:val="nil"/>
              <w:bottom w:val="single" w:sz="4" w:space="0" w:color="auto"/>
              <w:right w:val="single" w:sz="4" w:space="0" w:color="auto"/>
            </w:tcBorders>
            <w:shd w:val="clear" w:color="auto" w:fill="auto"/>
            <w:noWrap/>
            <w:vAlign w:val="bottom"/>
            <w:hideMark/>
          </w:tcPr>
          <w:p w14:paraId="39796A5A"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0.526504469</w:t>
            </w:r>
          </w:p>
        </w:tc>
      </w:tr>
      <w:tr w:rsidR="00434D78" w:rsidRPr="00434D78" w14:paraId="6864AC7D" w14:textId="77777777" w:rsidTr="00434D78">
        <w:trPr>
          <w:trHeight w:val="30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61850ED" w14:textId="77777777" w:rsidR="00434D78" w:rsidRPr="00434D78" w:rsidRDefault="00434D78" w:rsidP="00BB546F">
            <w:pPr>
              <w:spacing w:after="0" w:line="240" w:lineRule="auto"/>
              <w:rPr>
                <w:rFonts w:ascii="Times New Roman" w:hAnsi="Times New Roman"/>
                <w:sz w:val="24"/>
                <w:szCs w:val="24"/>
              </w:rPr>
            </w:pPr>
            <w:r w:rsidRPr="00434D78">
              <w:rPr>
                <w:rFonts w:ascii="Times New Roman" w:hAnsi="Times New Roman"/>
                <w:sz w:val="24"/>
                <w:szCs w:val="24"/>
              </w:rPr>
              <w:t>JSMR</w:t>
            </w:r>
          </w:p>
        </w:tc>
        <w:tc>
          <w:tcPr>
            <w:tcW w:w="1710" w:type="dxa"/>
            <w:tcBorders>
              <w:top w:val="nil"/>
              <w:left w:val="nil"/>
              <w:bottom w:val="single" w:sz="4" w:space="0" w:color="auto"/>
              <w:right w:val="single" w:sz="4" w:space="0" w:color="auto"/>
            </w:tcBorders>
            <w:shd w:val="clear" w:color="auto" w:fill="auto"/>
            <w:noWrap/>
            <w:vAlign w:val="bottom"/>
            <w:hideMark/>
          </w:tcPr>
          <w:p w14:paraId="5DE55D01"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-0.014241606</w:t>
            </w:r>
          </w:p>
        </w:tc>
        <w:tc>
          <w:tcPr>
            <w:tcW w:w="1276" w:type="dxa"/>
            <w:tcBorders>
              <w:top w:val="nil"/>
              <w:left w:val="nil"/>
              <w:bottom w:val="single" w:sz="4" w:space="0" w:color="auto"/>
              <w:right w:val="single" w:sz="4" w:space="0" w:color="auto"/>
            </w:tcBorders>
            <w:shd w:val="clear" w:color="auto" w:fill="auto"/>
            <w:noWrap/>
            <w:vAlign w:val="bottom"/>
            <w:hideMark/>
          </w:tcPr>
          <w:p w14:paraId="432DD617"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0.00000001</w:t>
            </w:r>
          </w:p>
        </w:tc>
        <w:tc>
          <w:tcPr>
            <w:tcW w:w="1882" w:type="dxa"/>
            <w:tcBorders>
              <w:top w:val="nil"/>
              <w:left w:val="nil"/>
              <w:bottom w:val="single" w:sz="4" w:space="0" w:color="auto"/>
              <w:right w:val="single" w:sz="4" w:space="0" w:color="auto"/>
            </w:tcBorders>
            <w:shd w:val="clear" w:color="auto" w:fill="auto"/>
            <w:noWrap/>
            <w:vAlign w:val="bottom"/>
            <w:hideMark/>
          </w:tcPr>
          <w:p w14:paraId="507B0B51"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-0.000653298</w:t>
            </w:r>
          </w:p>
        </w:tc>
        <w:tc>
          <w:tcPr>
            <w:tcW w:w="1387" w:type="dxa"/>
            <w:tcBorders>
              <w:top w:val="nil"/>
              <w:left w:val="nil"/>
              <w:bottom w:val="single" w:sz="4" w:space="0" w:color="auto"/>
              <w:right w:val="single" w:sz="4" w:space="0" w:color="auto"/>
            </w:tcBorders>
            <w:shd w:val="clear" w:color="auto" w:fill="auto"/>
            <w:noWrap/>
            <w:vAlign w:val="bottom"/>
            <w:hideMark/>
          </w:tcPr>
          <w:p w14:paraId="1B6E0FE6"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0.007169383</w:t>
            </w:r>
          </w:p>
        </w:tc>
      </w:tr>
      <w:tr w:rsidR="00434D78" w:rsidRPr="00434D78" w14:paraId="6972753E" w14:textId="77777777" w:rsidTr="00434D78">
        <w:trPr>
          <w:trHeight w:val="30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93A319D" w14:textId="77777777" w:rsidR="00434D78" w:rsidRPr="00434D78" w:rsidRDefault="00434D78" w:rsidP="00BB546F">
            <w:pPr>
              <w:spacing w:after="0" w:line="240" w:lineRule="auto"/>
              <w:rPr>
                <w:rFonts w:ascii="Times New Roman" w:hAnsi="Times New Roman"/>
                <w:sz w:val="24"/>
                <w:szCs w:val="24"/>
              </w:rPr>
            </w:pPr>
            <w:r w:rsidRPr="00434D78">
              <w:rPr>
                <w:rFonts w:ascii="Times New Roman" w:hAnsi="Times New Roman"/>
                <w:sz w:val="24"/>
                <w:szCs w:val="24"/>
              </w:rPr>
              <w:t>KLBF</w:t>
            </w:r>
          </w:p>
        </w:tc>
        <w:tc>
          <w:tcPr>
            <w:tcW w:w="1710" w:type="dxa"/>
            <w:tcBorders>
              <w:top w:val="nil"/>
              <w:left w:val="nil"/>
              <w:bottom w:val="single" w:sz="4" w:space="0" w:color="auto"/>
              <w:right w:val="single" w:sz="4" w:space="0" w:color="auto"/>
            </w:tcBorders>
            <w:shd w:val="clear" w:color="auto" w:fill="auto"/>
            <w:noWrap/>
            <w:vAlign w:val="bottom"/>
            <w:hideMark/>
          </w:tcPr>
          <w:p w14:paraId="488E5E0E"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-0.063016668</w:t>
            </w:r>
          </w:p>
        </w:tc>
        <w:tc>
          <w:tcPr>
            <w:tcW w:w="1276" w:type="dxa"/>
            <w:tcBorders>
              <w:top w:val="nil"/>
              <w:left w:val="nil"/>
              <w:bottom w:val="single" w:sz="4" w:space="0" w:color="auto"/>
              <w:right w:val="single" w:sz="4" w:space="0" w:color="auto"/>
            </w:tcBorders>
            <w:shd w:val="clear" w:color="auto" w:fill="auto"/>
            <w:noWrap/>
            <w:vAlign w:val="bottom"/>
            <w:hideMark/>
          </w:tcPr>
          <w:p w14:paraId="18BB090B"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0.00000004</w:t>
            </w:r>
          </w:p>
        </w:tc>
        <w:tc>
          <w:tcPr>
            <w:tcW w:w="1882" w:type="dxa"/>
            <w:tcBorders>
              <w:top w:val="nil"/>
              <w:left w:val="nil"/>
              <w:bottom w:val="single" w:sz="4" w:space="0" w:color="auto"/>
              <w:right w:val="single" w:sz="4" w:space="0" w:color="auto"/>
            </w:tcBorders>
            <w:shd w:val="clear" w:color="auto" w:fill="auto"/>
            <w:noWrap/>
            <w:vAlign w:val="bottom"/>
            <w:hideMark/>
          </w:tcPr>
          <w:p w14:paraId="5A56A92F"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0.000260278</w:t>
            </w:r>
          </w:p>
        </w:tc>
        <w:tc>
          <w:tcPr>
            <w:tcW w:w="1387" w:type="dxa"/>
            <w:tcBorders>
              <w:top w:val="nil"/>
              <w:left w:val="nil"/>
              <w:bottom w:val="single" w:sz="4" w:space="0" w:color="auto"/>
              <w:right w:val="single" w:sz="4" w:space="0" w:color="auto"/>
            </w:tcBorders>
            <w:shd w:val="clear" w:color="auto" w:fill="auto"/>
            <w:noWrap/>
            <w:vAlign w:val="bottom"/>
            <w:hideMark/>
          </w:tcPr>
          <w:p w14:paraId="49A56723"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0.361534016</w:t>
            </w:r>
          </w:p>
        </w:tc>
      </w:tr>
      <w:tr w:rsidR="00434D78" w:rsidRPr="00434D78" w14:paraId="2F2FE39D" w14:textId="77777777" w:rsidTr="00434D78">
        <w:trPr>
          <w:trHeight w:val="30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708A8F5" w14:textId="77777777" w:rsidR="00434D78" w:rsidRPr="00434D78" w:rsidRDefault="00434D78" w:rsidP="00BB546F">
            <w:pPr>
              <w:spacing w:after="0" w:line="240" w:lineRule="auto"/>
              <w:rPr>
                <w:rFonts w:ascii="Times New Roman" w:hAnsi="Times New Roman"/>
                <w:sz w:val="24"/>
                <w:szCs w:val="24"/>
              </w:rPr>
            </w:pPr>
            <w:r w:rsidRPr="00434D78">
              <w:rPr>
                <w:rFonts w:ascii="Times New Roman" w:hAnsi="Times New Roman"/>
                <w:sz w:val="24"/>
                <w:szCs w:val="24"/>
              </w:rPr>
              <w:t>PTBA</w:t>
            </w:r>
          </w:p>
        </w:tc>
        <w:tc>
          <w:tcPr>
            <w:tcW w:w="1710" w:type="dxa"/>
            <w:tcBorders>
              <w:top w:val="nil"/>
              <w:left w:val="nil"/>
              <w:bottom w:val="single" w:sz="4" w:space="0" w:color="auto"/>
              <w:right w:val="single" w:sz="4" w:space="0" w:color="auto"/>
            </w:tcBorders>
            <w:shd w:val="clear" w:color="auto" w:fill="auto"/>
            <w:noWrap/>
            <w:vAlign w:val="bottom"/>
            <w:hideMark/>
          </w:tcPr>
          <w:p w14:paraId="5246AC40"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-0.045962184</w:t>
            </w:r>
          </w:p>
        </w:tc>
        <w:tc>
          <w:tcPr>
            <w:tcW w:w="1276" w:type="dxa"/>
            <w:tcBorders>
              <w:top w:val="nil"/>
              <w:left w:val="nil"/>
              <w:bottom w:val="single" w:sz="4" w:space="0" w:color="auto"/>
              <w:right w:val="single" w:sz="4" w:space="0" w:color="auto"/>
            </w:tcBorders>
            <w:shd w:val="clear" w:color="auto" w:fill="auto"/>
            <w:noWrap/>
            <w:vAlign w:val="bottom"/>
            <w:hideMark/>
          </w:tcPr>
          <w:p w14:paraId="7C4AE6A4"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0.00000004</w:t>
            </w:r>
          </w:p>
        </w:tc>
        <w:tc>
          <w:tcPr>
            <w:tcW w:w="1882" w:type="dxa"/>
            <w:tcBorders>
              <w:top w:val="nil"/>
              <w:left w:val="nil"/>
              <w:bottom w:val="single" w:sz="4" w:space="0" w:color="auto"/>
              <w:right w:val="single" w:sz="4" w:space="0" w:color="auto"/>
            </w:tcBorders>
            <w:shd w:val="clear" w:color="auto" w:fill="auto"/>
            <w:noWrap/>
            <w:vAlign w:val="bottom"/>
            <w:hideMark/>
          </w:tcPr>
          <w:p w14:paraId="607F2826"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-0.001102352</w:t>
            </w:r>
          </w:p>
        </w:tc>
        <w:tc>
          <w:tcPr>
            <w:tcW w:w="1387" w:type="dxa"/>
            <w:tcBorders>
              <w:top w:val="nil"/>
              <w:left w:val="nil"/>
              <w:bottom w:val="single" w:sz="4" w:space="0" w:color="auto"/>
              <w:right w:val="single" w:sz="4" w:space="0" w:color="auto"/>
            </w:tcBorders>
            <w:shd w:val="clear" w:color="auto" w:fill="auto"/>
            <w:noWrap/>
            <w:vAlign w:val="bottom"/>
            <w:hideMark/>
          </w:tcPr>
          <w:p w14:paraId="09341C57"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0.326877628</w:t>
            </w:r>
          </w:p>
        </w:tc>
      </w:tr>
      <w:tr w:rsidR="00434D78" w:rsidRPr="00434D78" w14:paraId="6FE01005" w14:textId="77777777" w:rsidTr="00434D78">
        <w:trPr>
          <w:trHeight w:val="30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B3BC5BD" w14:textId="77777777" w:rsidR="00434D78" w:rsidRPr="00434D78" w:rsidRDefault="00434D78" w:rsidP="00BB546F">
            <w:pPr>
              <w:spacing w:after="0" w:line="240" w:lineRule="auto"/>
              <w:rPr>
                <w:rFonts w:ascii="Times New Roman" w:hAnsi="Times New Roman"/>
                <w:sz w:val="24"/>
                <w:szCs w:val="24"/>
              </w:rPr>
            </w:pPr>
            <w:r w:rsidRPr="00434D78">
              <w:rPr>
                <w:rFonts w:ascii="Times New Roman" w:hAnsi="Times New Roman"/>
                <w:sz w:val="24"/>
                <w:szCs w:val="24"/>
              </w:rPr>
              <w:t>PWON</w:t>
            </w:r>
          </w:p>
        </w:tc>
        <w:tc>
          <w:tcPr>
            <w:tcW w:w="1710" w:type="dxa"/>
            <w:tcBorders>
              <w:top w:val="nil"/>
              <w:left w:val="nil"/>
              <w:bottom w:val="single" w:sz="4" w:space="0" w:color="auto"/>
              <w:right w:val="single" w:sz="4" w:space="0" w:color="auto"/>
            </w:tcBorders>
            <w:shd w:val="clear" w:color="auto" w:fill="auto"/>
            <w:noWrap/>
            <w:vAlign w:val="bottom"/>
            <w:hideMark/>
          </w:tcPr>
          <w:p w14:paraId="1F1DDD59"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-0.011338003</w:t>
            </w:r>
          </w:p>
        </w:tc>
        <w:tc>
          <w:tcPr>
            <w:tcW w:w="1276" w:type="dxa"/>
            <w:tcBorders>
              <w:top w:val="nil"/>
              <w:left w:val="nil"/>
              <w:bottom w:val="single" w:sz="4" w:space="0" w:color="auto"/>
              <w:right w:val="single" w:sz="4" w:space="0" w:color="auto"/>
            </w:tcBorders>
            <w:shd w:val="clear" w:color="auto" w:fill="auto"/>
            <w:noWrap/>
            <w:vAlign w:val="bottom"/>
            <w:hideMark/>
          </w:tcPr>
          <w:p w14:paraId="57C15235"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0.00000004</w:t>
            </w:r>
          </w:p>
        </w:tc>
        <w:tc>
          <w:tcPr>
            <w:tcW w:w="1882" w:type="dxa"/>
            <w:tcBorders>
              <w:top w:val="nil"/>
              <w:left w:val="nil"/>
              <w:bottom w:val="single" w:sz="4" w:space="0" w:color="auto"/>
              <w:right w:val="single" w:sz="4" w:space="0" w:color="auto"/>
            </w:tcBorders>
            <w:shd w:val="clear" w:color="auto" w:fill="auto"/>
            <w:noWrap/>
            <w:vAlign w:val="bottom"/>
            <w:hideMark/>
          </w:tcPr>
          <w:p w14:paraId="2E7BA1E8"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-0.002962076</w:t>
            </w:r>
          </w:p>
        </w:tc>
        <w:tc>
          <w:tcPr>
            <w:tcW w:w="1387" w:type="dxa"/>
            <w:tcBorders>
              <w:top w:val="nil"/>
              <w:left w:val="nil"/>
              <w:bottom w:val="single" w:sz="4" w:space="0" w:color="auto"/>
              <w:right w:val="single" w:sz="4" w:space="0" w:color="auto"/>
            </w:tcBorders>
            <w:shd w:val="clear" w:color="auto" w:fill="auto"/>
            <w:noWrap/>
            <w:vAlign w:val="bottom"/>
            <w:hideMark/>
          </w:tcPr>
          <w:p w14:paraId="57FF1546"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0.089011881</w:t>
            </w:r>
          </w:p>
        </w:tc>
      </w:tr>
      <w:tr w:rsidR="00434D78" w:rsidRPr="00434D78" w14:paraId="38071BC0" w14:textId="77777777" w:rsidTr="00434D78">
        <w:trPr>
          <w:trHeight w:val="30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1D377BF" w14:textId="77777777" w:rsidR="00434D78" w:rsidRPr="00434D78" w:rsidRDefault="00434D78" w:rsidP="00BB546F">
            <w:pPr>
              <w:spacing w:after="0" w:line="240" w:lineRule="auto"/>
              <w:rPr>
                <w:rFonts w:ascii="Times New Roman" w:hAnsi="Times New Roman"/>
                <w:sz w:val="24"/>
                <w:szCs w:val="24"/>
              </w:rPr>
            </w:pPr>
            <w:r w:rsidRPr="00434D78">
              <w:rPr>
                <w:rFonts w:ascii="Times New Roman" w:hAnsi="Times New Roman"/>
                <w:sz w:val="24"/>
                <w:szCs w:val="24"/>
              </w:rPr>
              <w:t>SCMA</w:t>
            </w:r>
          </w:p>
        </w:tc>
        <w:tc>
          <w:tcPr>
            <w:tcW w:w="1710" w:type="dxa"/>
            <w:tcBorders>
              <w:top w:val="nil"/>
              <w:left w:val="nil"/>
              <w:bottom w:val="single" w:sz="4" w:space="0" w:color="auto"/>
              <w:right w:val="single" w:sz="4" w:space="0" w:color="auto"/>
            </w:tcBorders>
            <w:shd w:val="clear" w:color="auto" w:fill="auto"/>
            <w:noWrap/>
            <w:vAlign w:val="bottom"/>
            <w:hideMark/>
          </w:tcPr>
          <w:p w14:paraId="28A58B77"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-0.102630406</w:t>
            </w:r>
          </w:p>
        </w:tc>
        <w:tc>
          <w:tcPr>
            <w:tcW w:w="1276" w:type="dxa"/>
            <w:tcBorders>
              <w:top w:val="nil"/>
              <w:left w:val="nil"/>
              <w:bottom w:val="single" w:sz="4" w:space="0" w:color="auto"/>
              <w:right w:val="single" w:sz="4" w:space="0" w:color="auto"/>
            </w:tcBorders>
            <w:shd w:val="clear" w:color="auto" w:fill="auto"/>
            <w:noWrap/>
            <w:vAlign w:val="bottom"/>
            <w:hideMark/>
          </w:tcPr>
          <w:p w14:paraId="71E42D18"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0.00000015</w:t>
            </w:r>
          </w:p>
        </w:tc>
        <w:tc>
          <w:tcPr>
            <w:tcW w:w="1882" w:type="dxa"/>
            <w:tcBorders>
              <w:top w:val="nil"/>
              <w:left w:val="nil"/>
              <w:bottom w:val="single" w:sz="4" w:space="0" w:color="auto"/>
              <w:right w:val="single" w:sz="4" w:space="0" w:color="auto"/>
            </w:tcBorders>
            <w:shd w:val="clear" w:color="auto" w:fill="auto"/>
            <w:noWrap/>
            <w:vAlign w:val="bottom"/>
            <w:hideMark/>
          </w:tcPr>
          <w:p w14:paraId="59A2F2E5"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-0.002285536</w:t>
            </w:r>
          </w:p>
        </w:tc>
        <w:tc>
          <w:tcPr>
            <w:tcW w:w="1387" w:type="dxa"/>
            <w:tcBorders>
              <w:top w:val="nil"/>
              <w:left w:val="nil"/>
              <w:bottom w:val="single" w:sz="4" w:space="0" w:color="auto"/>
              <w:right w:val="single" w:sz="4" w:space="0" w:color="auto"/>
            </w:tcBorders>
            <w:shd w:val="clear" w:color="auto" w:fill="auto"/>
            <w:noWrap/>
            <w:vAlign w:val="bottom"/>
            <w:hideMark/>
          </w:tcPr>
          <w:p w14:paraId="5B4D1AB9"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0.218628522</w:t>
            </w:r>
          </w:p>
        </w:tc>
      </w:tr>
      <w:tr w:rsidR="00434D78" w:rsidRPr="00434D78" w14:paraId="3567B538" w14:textId="77777777" w:rsidTr="00434D78">
        <w:trPr>
          <w:trHeight w:val="30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3C067D9" w14:textId="77777777" w:rsidR="00434D78" w:rsidRPr="00434D78" w:rsidRDefault="00434D78" w:rsidP="00BB546F">
            <w:pPr>
              <w:spacing w:after="0" w:line="240" w:lineRule="auto"/>
              <w:rPr>
                <w:rFonts w:ascii="Times New Roman" w:hAnsi="Times New Roman"/>
                <w:sz w:val="24"/>
                <w:szCs w:val="24"/>
              </w:rPr>
            </w:pPr>
            <w:r w:rsidRPr="00434D78">
              <w:rPr>
                <w:rFonts w:ascii="Times New Roman" w:hAnsi="Times New Roman"/>
                <w:sz w:val="24"/>
                <w:szCs w:val="24"/>
              </w:rPr>
              <w:t>TLKM</w:t>
            </w:r>
          </w:p>
        </w:tc>
        <w:tc>
          <w:tcPr>
            <w:tcW w:w="1710" w:type="dxa"/>
            <w:tcBorders>
              <w:top w:val="nil"/>
              <w:left w:val="nil"/>
              <w:bottom w:val="single" w:sz="4" w:space="0" w:color="auto"/>
              <w:right w:val="single" w:sz="4" w:space="0" w:color="auto"/>
            </w:tcBorders>
            <w:shd w:val="clear" w:color="auto" w:fill="auto"/>
            <w:noWrap/>
            <w:vAlign w:val="bottom"/>
            <w:hideMark/>
          </w:tcPr>
          <w:p w14:paraId="075CB42C"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-0.144786449</w:t>
            </w:r>
          </w:p>
        </w:tc>
        <w:tc>
          <w:tcPr>
            <w:tcW w:w="1276" w:type="dxa"/>
            <w:tcBorders>
              <w:top w:val="nil"/>
              <w:left w:val="nil"/>
              <w:bottom w:val="single" w:sz="4" w:space="0" w:color="auto"/>
              <w:right w:val="single" w:sz="4" w:space="0" w:color="auto"/>
            </w:tcBorders>
            <w:shd w:val="clear" w:color="auto" w:fill="auto"/>
            <w:noWrap/>
            <w:vAlign w:val="bottom"/>
            <w:hideMark/>
          </w:tcPr>
          <w:p w14:paraId="0A78A247"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0.00000405</w:t>
            </w:r>
          </w:p>
        </w:tc>
        <w:tc>
          <w:tcPr>
            <w:tcW w:w="1882" w:type="dxa"/>
            <w:tcBorders>
              <w:top w:val="nil"/>
              <w:left w:val="nil"/>
              <w:bottom w:val="single" w:sz="4" w:space="0" w:color="auto"/>
              <w:right w:val="single" w:sz="4" w:space="0" w:color="auto"/>
            </w:tcBorders>
            <w:shd w:val="clear" w:color="auto" w:fill="auto"/>
            <w:noWrap/>
            <w:vAlign w:val="bottom"/>
            <w:hideMark/>
          </w:tcPr>
          <w:p w14:paraId="50F62A4D"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-0.001186509</w:t>
            </w:r>
          </w:p>
        </w:tc>
        <w:tc>
          <w:tcPr>
            <w:tcW w:w="1387" w:type="dxa"/>
            <w:tcBorders>
              <w:top w:val="nil"/>
              <w:left w:val="nil"/>
              <w:bottom w:val="single" w:sz="4" w:space="0" w:color="auto"/>
              <w:right w:val="single" w:sz="4" w:space="0" w:color="auto"/>
            </w:tcBorders>
            <w:shd w:val="clear" w:color="auto" w:fill="auto"/>
            <w:noWrap/>
            <w:vAlign w:val="bottom"/>
            <w:hideMark/>
          </w:tcPr>
          <w:p w14:paraId="0EC1A1C5"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0.651660505</w:t>
            </w:r>
          </w:p>
        </w:tc>
      </w:tr>
      <w:tr w:rsidR="00434D78" w:rsidRPr="00434D78" w14:paraId="34AF7DB2" w14:textId="77777777" w:rsidTr="00434D78">
        <w:trPr>
          <w:trHeight w:val="30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69FF717" w14:textId="77777777" w:rsidR="00434D78" w:rsidRPr="00434D78" w:rsidRDefault="00434D78" w:rsidP="00BB546F">
            <w:pPr>
              <w:spacing w:after="0" w:line="240" w:lineRule="auto"/>
              <w:rPr>
                <w:rFonts w:ascii="Times New Roman" w:hAnsi="Times New Roman"/>
                <w:sz w:val="24"/>
                <w:szCs w:val="24"/>
              </w:rPr>
            </w:pPr>
            <w:r w:rsidRPr="00434D78">
              <w:rPr>
                <w:rFonts w:ascii="Times New Roman" w:hAnsi="Times New Roman"/>
                <w:sz w:val="24"/>
                <w:szCs w:val="24"/>
              </w:rPr>
              <w:t>UNTR</w:t>
            </w:r>
          </w:p>
        </w:tc>
        <w:tc>
          <w:tcPr>
            <w:tcW w:w="1710" w:type="dxa"/>
            <w:tcBorders>
              <w:top w:val="nil"/>
              <w:left w:val="nil"/>
              <w:bottom w:val="single" w:sz="4" w:space="0" w:color="auto"/>
              <w:right w:val="single" w:sz="4" w:space="0" w:color="auto"/>
            </w:tcBorders>
            <w:shd w:val="clear" w:color="auto" w:fill="auto"/>
            <w:noWrap/>
            <w:vAlign w:val="bottom"/>
            <w:hideMark/>
          </w:tcPr>
          <w:p w14:paraId="21D70DB7"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-0.129504392</w:t>
            </w:r>
          </w:p>
        </w:tc>
        <w:tc>
          <w:tcPr>
            <w:tcW w:w="1276" w:type="dxa"/>
            <w:tcBorders>
              <w:top w:val="nil"/>
              <w:left w:val="nil"/>
              <w:bottom w:val="single" w:sz="4" w:space="0" w:color="auto"/>
              <w:right w:val="single" w:sz="4" w:space="0" w:color="auto"/>
            </w:tcBorders>
            <w:shd w:val="clear" w:color="auto" w:fill="auto"/>
            <w:noWrap/>
            <w:vAlign w:val="bottom"/>
            <w:hideMark/>
          </w:tcPr>
          <w:p w14:paraId="5235EF95"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0.00000001</w:t>
            </w:r>
          </w:p>
        </w:tc>
        <w:tc>
          <w:tcPr>
            <w:tcW w:w="1882" w:type="dxa"/>
            <w:tcBorders>
              <w:top w:val="nil"/>
              <w:left w:val="nil"/>
              <w:bottom w:val="single" w:sz="4" w:space="0" w:color="auto"/>
              <w:right w:val="single" w:sz="4" w:space="0" w:color="auto"/>
            </w:tcBorders>
            <w:shd w:val="clear" w:color="auto" w:fill="auto"/>
            <w:noWrap/>
            <w:vAlign w:val="bottom"/>
            <w:hideMark/>
          </w:tcPr>
          <w:p w14:paraId="7A35199E"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0.001420838</w:t>
            </w:r>
          </w:p>
        </w:tc>
        <w:tc>
          <w:tcPr>
            <w:tcW w:w="1387" w:type="dxa"/>
            <w:tcBorders>
              <w:top w:val="nil"/>
              <w:left w:val="nil"/>
              <w:bottom w:val="single" w:sz="4" w:space="0" w:color="auto"/>
              <w:right w:val="single" w:sz="4" w:space="0" w:color="auto"/>
            </w:tcBorders>
            <w:shd w:val="clear" w:color="auto" w:fill="auto"/>
            <w:noWrap/>
            <w:vAlign w:val="bottom"/>
            <w:hideMark/>
          </w:tcPr>
          <w:p w14:paraId="6224B137"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0.243678741</w:t>
            </w:r>
          </w:p>
        </w:tc>
      </w:tr>
      <w:tr w:rsidR="00434D78" w:rsidRPr="00434D78" w14:paraId="2AE1B409" w14:textId="77777777" w:rsidTr="00434D78">
        <w:trPr>
          <w:trHeight w:val="30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B75F306" w14:textId="77777777" w:rsidR="00434D78" w:rsidRPr="00434D78" w:rsidRDefault="00434D78" w:rsidP="00BB546F">
            <w:pPr>
              <w:spacing w:after="0" w:line="240" w:lineRule="auto"/>
              <w:rPr>
                <w:rFonts w:ascii="Times New Roman" w:hAnsi="Times New Roman"/>
                <w:sz w:val="24"/>
                <w:szCs w:val="24"/>
              </w:rPr>
            </w:pPr>
            <w:r w:rsidRPr="00434D78">
              <w:rPr>
                <w:rFonts w:ascii="Times New Roman" w:hAnsi="Times New Roman"/>
                <w:sz w:val="24"/>
                <w:szCs w:val="24"/>
              </w:rPr>
              <w:t>UNVR</w:t>
            </w:r>
          </w:p>
        </w:tc>
        <w:tc>
          <w:tcPr>
            <w:tcW w:w="1710" w:type="dxa"/>
            <w:tcBorders>
              <w:top w:val="nil"/>
              <w:left w:val="nil"/>
              <w:bottom w:val="single" w:sz="4" w:space="0" w:color="auto"/>
              <w:right w:val="single" w:sz="4" w:space="0" w:color="auto"/>
            </w:tcBorders>
            <w:shd w:val="clear" w:color="auto" w:fill="auto"/>
            <w:noWrap/>
            <w:vAlign w:val="bottom"/>
            <w:hideMark/>
          </w:tcPr>
          <w:p w14:paraId="06F91376"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-0.058460118</w:t>
            </w:r>
          </w:p>
        </w:tc>
        <w:tc>
          <w:tcPr>
            <w:tcW w:w="1276" w:type="dxa"/>
            <w:tcBorders>
              <w:top w:val="nil"/>
              <w:left w:val="nil"/>
              <w:bottom w:val="single" w:sz="4" w:space="0" w:color="auto"/>
              <w:right w:val="single" w:sz="4" w:space="0" w:color="auto"/>
            </w:tcBorders>
            <w:shd w:val="clear" w:color="auto" w:fill="auto"/>
            <w:noWrap/>
            <w:vAlign w:val="bottom"/>
            <w:hideMark/>
          </w:tcPr>
          <w:p w14:paraId="1C6C4706"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0.00000005</w:t>
            </w:r>
          </w:p>
        </w:tc>
        <w:tc>
          <w:tcPr>
            <w:tcW w:w="1882" w:type="dxa"/>
            <w:tcBorders>
              <w:top w:val="nil"/>
              <w:left w:val="nil"/>
              <w:bottom w:val="single" w:sz="4" w:space="0" w:color="auto"/>
              <w:right w:val="single" w:sz="4" w:space="0" w:color="auto"/>
            </w:tcBorders>
            <w:shd w:val="clear" w:color="auto" w:fill="auto"/>
            <w:noWrap/>
            <w:vAlign w:val="bottom"/>
            <w:hideMark/>
          </w:tcPr>
          <w:p w14:paraId="00ED6AA7"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-0.000314055</w:t>
            </w:r>
          </w:p>
        </w:tc>
        <w:tc>
          <w:tcPr>
            <w:tcW w:w="1387" w:type="dxa"/>
            <w:tcBorders>
              <w:top w:val="nil"/>
              <w:left w:val="nil"/>
              <w:bottom w:val="single" w:sz="4" w:space="0" w:color="auto"/>
              <w:right w:val="single" w:sz="4" w:space="0" w:color="auto"/>
            </w:tcBorders>
            <w:shd w:val="clear" w:color="auto" w:fill="auto"/>
            <w:noWrap/>
            <w:vAlign w:val="bottom"/>
            <w:hideMark/>
          </w:tcPr>
          <w:p w14:paraId="2F21485C"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0.507430666</w:t>
            </w:r>
          </w:p>
        </w:tc>
      </w:tr>
      <w:tr w:rsidR="00434D78" w:rsidRPr="00434D78" w14:paraId="2D072FFC" w14:textId="77777777" w:rsidTr="00434D78">
        <w:trPr>
          <w:trHeight w:val="30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FC48E9B" w14:textId="77777777" w:rsidR="00434D78" w:rsidRPr="00434D78" w:rsidRDefault="00434D78" w:rsidP="00BB546F">
            <w:pPr>
              <w:spacing w:after="0" w:line="240" w:lineRule="auto"/>
              <w:rPr>
                <w:rFonts w:ascii="Times New Roman" w:hAnsi="Times New Roman"/>
                <w:sz w:val="24"/>
                <w:szCs w:val="24"/>
              </w:rPr>
            </w:pPr>
            <w:r w:rsidRPr="00434D78">
              <w:rPr>
                <w:rFonts w:ascii="Times New Roman" w:hAnsi="Times New Roman"/>
                <w:sz w:val="24"/>
                <w:szCs w:val="24"/>
              </w:rPr>
              <w:t>WSKT</w:t>
            </w:r>
          </w:p>
        </w:tc>
        <w:tc>
          <w:tcPr>
            <w:tcW w:w="1710" w:type="dxa"/>
            <w:tcBorders>
              <w:top w:val="nil"/>
              <w:left w:val="nil"/>
              <w:bottom w:val="single" w:sz="4" w:space="0" w:color="auto"/>
              <w:right w:val="single" w:sz="4" w:space="0" w:color="auto"/>
            </w:tcBorders>
            <w:shd w:val="clear" w:color="auto" w:fill="auto"/>
            <w:noWrap/>
            <w:vAlign w:val="bottom"/>
            <w:hideMark/>
          </w:tcPr>
          <w:p w14:paraId="229F9D86"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-0.938240797</w:t>
            </w:r>
          </w:p>
        </w:tc>
        <w:tc>
          <w:tcPr>
            <w:tcW w:w="1276" w:type="dxa"/>
            <w:tcBorders>
              <w:top w:val="nil"/>
              <w:left w:val="nil"/>
              <w:bottom w:val="single" w:sz="4" w:space="0" w:color="auto"/>
              <w:right w:val="single" w:sz="4" w:space="0" w:color="auto"/>
            </w:tcBorders>
            <w:shd w:val="clear" w:color="auto" w:fill="auto"/>
            <w:noWrap/>
            <w:vAlign w:val="bottom"/>
            <w:hideMark/>
          </w:tcPr>
          <w:p w14:paraId="606AEB44"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0.00000009</w:t>
            </w:r>
          </w:p>
        </w:tc>
        <w:tc>
          <w:tcPr>
            <w:tcW w:w="1882" w:type="dxa"/>
            <w:tcBorders>
              <w:top w:val="nil"/>
              <w:left w:val="nil"/>
              <w:bottom w:val="single" w:sz="4" w:space="0" w:color="auto"/>
              <w:right w:val="single" w:sz="4" w:space="0" w:color="auto"/>
            </w:tcBorders>
            <w:shd w:val="clear" w:color="auto" w:fill="auto"/>
            <w:noWrap/>
            <w:vAlign w:val="bottom"/>
            <w:hideMark/>
          </w:tcPr>
          <w:p w14:paraId="00D08023"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-0.019676205</w:t>
            </w:r>
          </w:p>
        </w:tc>
        <w:tc>
          <w:tcPr>
            <w:tcW w:w="1387" w:type="dxa"/>
            <w:tcBorders>
              <w:top w:val="nil"/>
              <w:left w:val="nil"/>
              <w:bottom w:val="single" w:sz="4" w:space="0" w:color="auto"/>
              <w:right w:val="single" w:sz="4" w:space="0" w:color="auto"/>
            </w:tcBorders>
            <w:shd w:val="clear" w:color="auto" w:fill="auto"/>
            <w:noWrap/>
            <w:vAlign w:val="bottom"/>
            <w:hideMark/>
          </w:tcPr>
          <w:p w14:paraId="59D07436"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0.740574962</w:t>
            </w:r>
          </w:p>
        </w:tc>
      </w:tr>
    </w:tbl>
    <w:p w14:paraId="07C898DD" w14:textId="77777777" w:rsidR="00434D78" w:rsidRPr="00434D78" w:rsidRDefault="00434D78" w:rsidP="00434D78">
      <w:pPr>
        <w:pStyle w:val="ListParagraph"/>
        <w:spacing w:after="0" w:line="480" w:lineRule="auto"/>
        <w:ind w:left="0"/>
        <w:jc w:val="both"/>
        <w:rPr>
          <w:rFonts w:ascii="Times New Roman" w:hAnsi="Times New Roman"/>
          <w:sz w:val="24"/>
          <w:szCs w:val="24"/>
        </w:rPr>
      </w:pPr>
    </w:p>
    <w:p w14:paraId="359D003F" w14:textId="77777777" w:rsidR="00434D78" w:rsidRPr="00434D78" w:rsidRDefault="00434D78" w:rsidP="00434D78">
      <w:pPr>
        <w:pStyle w:val="ListParagraph"/>
        <w:spacing w:after="0" w:line="480" w:lineRule="auto"/>
        <w:ind w:left="0"/>
        <w:jc w:val="both"/>
        <w:rPr>
          <w:rFonts w:ascii="Times New Roman" w:hAnsi="Times New Roman"/>
          <w:sz w:val="24"/>
          <w:szCs w:val="24"/>
        </w:rPr>
      </w:pPr>
    </w:p>
    <w:p w14:paraId="631F3FEF" w14:textId="77777777" w:rsidR="00434D78" w:rsidRPr="00434D78" w:rsidRDefault="00434D78" w:rsidP="00434D78">
      <w:pPr>
        <w:pStyle w:val="ListParagraph"/>
        <w:spacing w:after="0" w:line="480" w:lineRule="auto"/>
        <w:ind w:left="0"/>
        <w:jc w:val="both"/>
        <w:rPr>
          <w:rFonts w:ascii="Times New Roman" w:hAnsi="Times New Roman"/>
          <w:sz w:val="24"/>
          <w:szCs w:val="24"/>
        </w:rPr>
      </w:pPr>
    </w:p>
    <w:p w14:paraId="40E4A5DE" w14:textId="77777777" w:rsidR="00434D78" w:rsidRPr="00434D78" w:rsidRDefault="00434D78" w:rsidP="00434D78">
      <w:pPr>
        <w:pStyle w:val="ListParagraph"/>
        <w:spacing w:after="0" w:line="480" w:lineRule="auto"/>
        <w:ind w:left="0"/>
        <w:jc w:val="both"/>
        <w:rPr>
          <w:rFonts w:ascii="Times New Roman" w:hAnsi="Times New Roman"/>
          <w:sz w:val="24"/>
          <w:szCs w:val="24"/>
        </w:rPr>
      </w:pPr>
    </w:p>
    <w:tbl>
      <w:tblPr>
        <w:tblW w:w="7498" w:type="dxa"/>
        <w:tblInd w:w="93" w:type="dxa"/>
        <w:tblLook w:val="04A0" w:firstRow="1" w:lastRow="0" w:firstColumn="1" w:lastColumn="0" w:noHBand="0" w:noVBand="1"/>
      </w:tblPr>
      <w:tblGrid>
        <w:gridCol w:w="1340"/>
        <w:gridCol w:w="1652"/>
        <w:gridCol w:w="1356"/>
        <w:gridCol w:w="1843"/>
        <w:gridCol w:w="1476"/>
      </w:tblGrid>
      <w:tr w:rsidR="00434D78" w:rsidRPr="00434D78" w14:paraId="11BF6FBD" w14:textId="77777777" w:rsidTr="00434D78">
        <w:trPr>
          <w:trHeight w:val="300"/>
        </w:trPr>
        <w:tc>
          <w:tcPr>
            <w:tcW w:w="1340" w:type="dxa"/>
            <w:tcBorders>
              <w:top w:val="nil"/>
              <w:left w:val="nil"/>
              <w:bottom w:val="nil"/>
              <w:right w:val="nil"/>
            </w:tcBorders>
            <w:shd w:val="clear" w:color="auto" w:fill="auto"/>
            <w:noWrap/>
            <w:vAlign w:val="bottom"/>
            <w:hideMark/>
          </w:tcPr>
          <w:p w14:paraId="1EBBFAA9"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2021</w:t>
            </w:r>
          </w:p>
        </w:tc>
        <w:tc>
          <w:tcPr>
            <w:tcW w:w="1652" w:type="dxa"/>
            <w:tcBorders>
              <w:top w:val="nil"/>
              <w:left w:val="nil"/>
              <w:bottom w:val="nil"/>
              <w:right w:val="nil"/>
            </w:tcBorders>
            <w:shd w:val="clear" w:color="auto" w:fill="auto"/>
            <w:noWrap/>
            <w:vAlign w:val="bottom"/>
            <w:hideMark/>
          </w:tcPr>
          <w:p w14:paraId="2C8BE409" w14:textId="77777777" w:rsidR="00434D78" w:rsidRPr="00434D78" w:rsidRDefault="00434D78" w:rsidP="00BB546F">
            <w:pPr>
              <w:spacing w:after="0" w:line="240" w:lineRule="auto"/>
              <w:rPr>
                <w:rFonts w:ascii="Times New Roman" w:hAnsi="Times New Roman"/>
                <w:color w:val="000000"/>
                <w:sz w:val="24"/>
                <w:szCs w:val="24"/>
              </w:rPr>
            </w:pPr>
          </w:p>
        </w:tc>
        <w:tc>
          <w:tcPr>
            <w:tcW w:w="1276" w:type="dxa"/>
            <w:tcBorders>
              <w:top w:val="nil"/>
              <w:left w:val="nil"/>
              <w:bottom w:val="nil"/>
              <w:right w:val="nil"/>
            </w:tcBorders>
            <w:shd w:val="clear" w:color="auto" w:fill="auto"/>
            <w:noWrap/>
            <w:vAlign w:val="bottom"/>
            <w:hideMark/>
          </w:tcPr>
          <w:p w14:paraId="0DB8016B" w14:textId="77777777" w:rsidR="00434D78" w:rsidRPr="00434D78" w:rsidRDefault="00434D78" w:rsidP="00BB546F">
            <w:pPr>
              <w:spacing w:after="0" w:line="240" w:lineRule="auto"/>
              <w:rPr>
                <w:rFonts w:ascii="Times New Roman" w:hAnsi="Times New Roman"/>
                <w:color w:val="000000"/>
                <w:sz w:val="24"/>
                <w:szCs w:val="24"/>
              </w:rPr>
            </w:pPr>
          </w:p>
        </w:tc>
        <w:tc>
          <w:tcPr>
            <w:tcW w:w="1843" w:type="dxa"/>
            <w:tcBorders>
              <w:top w:val="nil"/>
              <w:left w:val="nil"/>
              <w:bottom w:val="nil"/>
              <w:right w:val="nil"/>
            </w:tcBorders>
            <w:shd w:val="clear" w:color="auto" w:fill="auto"/>
            <w:noWrap/>
            <w:vAlign w:val="bottom"/>
            <w:hideMark/>
          </w:tcPr>
          <w:p w14:paraId="671B18AC" w14:textId="77777777" w:rsidR="00434D78" w:rsidRPr="00434D78" w:rsidRDefault="00434D78" w:rsidP="00BB546F">
            <w:pPr>
              <w:spacing w:after="0" w:line="240" w:lineRule="auto"/>
              <w:rPr>
                <w:rFonts w:ascii="Times New Roman" w:hAnsi="Times New Roman"/>
                <w:color w:val="000000"/>
                <w:sz w:val="24"/>
                <w:szCs w:val="24"/>
              </w:rPr>
            </w:pPr>
          </w:p>
        </w:tc>
        <w:tc>
          <w:tcPr>
            <w:tcW w:w="1387" w:type="dxa"/>
            <w:tcBorders>
              <w:top w:val="nil"/>
              <w:left w:val="nil"/>
              <w:bottom w:val="nil"/>
              <w:right w:val="nil"/>
            </w:tcBorders>
            <w:shd w:val="clear" w:color="auto" w:fill="auto"/>
            <w:noWrap/>
            <w:vAlign w:val="bottom"/>
            <w:hideMark/>
          </w:tcPr>
          <w:p w14:paraId="158E5E2C" w14:textId="77777777" w:rsidR="00434D78" w:rsidRPr="00434D78" w:rsidRDefault="00434D78" w:rsidP="00BB546F">
            <w:pPr>
              <w:spacing w:after="0" w:line="240" w:lineRule="auto"/>
              <w:rPr>
                <w:rFonts w:ascii="Times New Roman" w:hAnsi="Times New Roman"/>
                <w:color w:val="000000"/>
                <w:sz w:val="24"/>
                <w:szCs w:val="24"/>
              </w:rPr>
            </w:pPr>
          </w:p>
        </w:tc>
      </w:tr>
      <w:tr w:rsidR="00434D78" w:rsidRPr="00434D78" w14:paraId="65C4195D" w14:textId="77777777" w:rsidTr="00434D78">
        <w:trPr>
          <w:trHeight w:val="300"/>
        </w:trPr>
        <w:tc>
          <w:tcPr>
            <w:tcW w:w="1340" w:type="dxa"/>
            <w:tcBorders>
              <w:top w:val="nil"/>
              <w:left w:val="nil"/>
              <w:bottom w:val="nil"/>
              <w:right w:val="nil"/>
            </w:tcBorders>
            <w:shd w:val="clear" w:color="auto" w:fill="auto"/>
            <w:noWrap/>
            <w:vAlign w:val="bottom"/>
            <w:hideMark/>
          </w:tcPr>
          <w:p w14:paraId="782E7083" w14:textId="77777777" w:rsidR="00434D78" w:rsidRPr="00434D78" w:rsidRDefault="00434D78" w:rsidP="00BB546F">
            <w:pPr>
              <w:spacing w:after="0" w:line="240" w:lineRule="auto"/>
              <w:rPr>
                <w:rFonts w:ascii="Times New Roman" w:hAnsi="Times New Roman"/>
                <w:color w:val="000000"/>
                <w:sz w:val="24"/>
                <w:szCs w:val="24"/>
              </w:rPr>
            </w:pPr>
          </w:p>
        </w:tc>
        <w:tc>
          <w:tcPr>
            <w:tcW w:w="1652" w:type="dxa"/>
            <w:tcBorders>
              <w:top w:val="nil"/>
              <w:left w:val="nil"/>
              <w:bottom w:val="nil"/>
              <w:right w:val="nil"/>
            </w:tcBorders>
            <w:shd w:val="clear" w:color="auto" w:fill="auto"/>
            <w:noWrap/>
            <w:vAlign w:val="bottom"/>
            <w:hideMark/>
          </w:tcPr>
          <w:p w14:paraId="289F3D0A" w14:textId="77777777" w:rsidR="00434D78" w:rsidRPr="00434D78" w:rsidRDefault="00434D78" w:rsidP="00BB546F">
            <w:pPr>
              <w:spacing w:after="0" w:line="240" w:lineRule="auto"/>
              <w:rPr>
                <w:rFonts w:ascii="Times New Roman" w:hAnsi="Times New Roman"/>
                <w:color w:val="000000"/>
                <w:sz w:val="24"/>
                <w:szCs w:val="24"/>
              </w:rPr>
            </w:pPr>
          </w:p>
        </w:tc>
        <w:tc>
          <w:tcPr>
            <w:tcW w:w="1276" w:type="dxa"/>
            <w:tcBorders>
              <w:top w:val="nil"/>
              <w:left w:val="nil"/>
              <w:bottom w:val="nil"/>
              <w:right w:val="nil"/>
            </w:tcBorders>
            <w:shd w:val="clear" w:color="auto" w:fill="auto"/>
            <w:noWrap/>
            <w:vAlign w:val="bottom"/>
            <w:hideMark/>
          </w:tcPr>
          <w:p w14:paraId="7FF56E63" w14:textId="77777777" w:rsidR="00434D78" w:rsidRPr="00434D78" w:rsidRDefault="00434D78" w:rsidP="00BB546F">
            <w:pPr>
              <w:spacing w:after="0" w:line="240" w:lineRule="auto"/>
              <w:rPr>
                <w:rFonts w:ascii="Times New Roman" w:hAnsi="Times New Roman"/>
                <w:color w:val="000000"/>
                <w:sz w:val="24"/>
                <w:szCs w:val="24"/>
              </w:rPr>
            </w:pPr>
          </w:p>
        </w:tc>
        <w:tc>
          <w:tcPr>
            <w:tcW w:w="1843" w:type="dxa"/>
            <w:tcBorders>
              <w:top w:val="nil"/>
              <w:left w:val="nil"/>
              <w:bottom w:val="nil"/>
              <w:right w:val="nil"/>
            </w:tcBorders>
            <w:shd w:val="clear" w:color="auto" w:fill="auto"/>
            <w:noWrap/>
            <w:vAlign w:val="bottom"/>
            <w:hideMark/>
          </w:tcPr>
          <w:p w14:paraId="0598D04B" w14:textId="77777777" w:rsidR="00434D78" w:rsidRPr="00434D78" w:rsidRDefault="00434D78" w:rsidP="00BB546F">
            <w:pPr>
              <w:spacing w:after="0" w:line="240" w:lineRule="auto"/>
              <w:rPr>
                <w:rFonts w:ascii="Times New Roman" w:hAnsi="Times New Roman"/>
                <w:color w:val="000000"/>
                <w:sz w:val="24"/>
                <w:szCs w:val="24"/>
              </w:rPr>
            </w:pPr>
          </w:p>
        </w:tc>
        <w:tc>
          <w:tcPr>
            <w:tcW w:w="1387" w:type="dxa"/>
            <w:tcBorders>
              <w:top w:val="nil"/>
              <w:left w:val="nil"/>
              <w:bottom w:val="nil"/>
              <w:right w:val="nil"/>
            </w:tcBorders>
            <w:shd w:val="clear" w:color="auto" w:fill="auto"/>
            <w:noWrap/>
            <w:vAlign w:val="bottom"/>
            <w:hideMark/>
          </w:tcPr>
          <w:p w14:paraId="527B7854" w14:textId="77777777" w:rsidR="00434D78" w:rsidRPr="00434D78" w:rsidRDefault="00434D78" w:rsidP="00BB546F">
            <w:pPr>
              <w:spacing w:after="0" w:line="240" w:lineRule="auto"/>
              <w:rPr>
                <w:rFonts w:ascii="Times New Roman" w:hAnsi="Times New Roman"/>
                <w:color w:val="000000"/>
                <w:sz w:val="24"/>
                <w:szCs w:val="24"/>
              </w:rPr>
            </w:pPr>
          </w:p>
        </w:tc>
      </w:tr>
      <w:tr w:rsidR="00434D78" w:rsidRPr="00434D78" w14:paraId="616F2C31" w14:textId="77777777" w:rsidTr="00434D78">
        <w:trPr>
          <w:trHeight w:val="30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DDF60" w14:textId="77777777" w:rsidR="00434D78" w:rsidRPr="00434D78" w:rsidRDefault="00434D78" w:rsidP="00BB546F">
            <w:pPr>
              <w:spacing w:after="0" w:line="240" w:lineRule="auto"/>
              <w:rPr>
                <w:rFonts w:ascii="Times New Roman" w:hAnsi="Times New Roman"/>
                <w:color w:val="000000"/>
                <w:sz w:val="24"/>
                <w:szCs w:val="24"/>
              </w:rPr>
            </w:pPr>
            <w:r w:rsidRPr="00434D78">
              <w:rPr>
                <w:rFonts w:ascii="Times New Roman" w:hAnsi="Times New Roman"/>
                <w:color w:val="000000"/>
                <w:sz w:val="24"/>
                <w:szCs w:val="24"/>
              </w:rPr>
              <w:t>Kode</w:t>
            </w:r>
          </w:p>
        </w:tc>
        <w:tc>
          <w:tcPr>
            <w:tcW w:w="1652" w:type="dxa"/>
            <w:tcBorders>
              <w:top w:val="single" w:sz="4" w:space="0" w:color="auto"/>
              <w:left w:val="nil"/>
              <w:bottom w:val="single" w:sz="4" w:space="0" w:color="auto"/>
              <w:right w:val="single" w:sz="4" w:space="0" w:color="auto"/>
            </w:tcBorders>
            <w:shd w:val="clear" w:color="auto" w:fill="auto"/>
            <w:noWrap/>
            <w:vAlign w:val="bottom"/>
            <w:hideMark/>
          </w:tcPr>
          <w:p w14:paraId="423F3081" w14:textId="77777777" w:rsidR="00434D78" w:rsidRPr="00434D78" w:rsidRDefault="00434D78" w:rsidP="00BB546F">
            <w:pPr>
              <w:spacing w:after="0" w:line="240" w:lineRule="auto"/>
              <w:jc w:val="center"/>
              <w:rPr>
                <w:rFonts w:ascii="Times New Roman" w:hAnsi="Times New Roman"/>
                <w:color w:val="000000"/>
                <w:sz w:val="24"/>
                <w:szCs w:val="24"/>
              </w:rPr>
            </w:pPr>
            <w:proofErr w:type="spellStart"/>
            <w:r w:rsidRPr="00434D78">
              <w:rPr>
                <w:rFonts w:ascii="Times New Roman" w:hAnsi="Times New Roman"/>
                <w:color w:val="000000"/>
                <w:sz w:val="24"/>
                <w:szCs w:val="24"/>
              </w:rPr>
              <w:t>TACit</w:t>
            </w:r>
            <w:proofErr w:type="spellEnd"/>
            <w:r w:rsidRPr="00434D78">
              <w:rPr>
                <w:rFonts w:ascii="Times New Roman" w:hAnsi="Times New Roman"/>
                <w:color w:val="000000"/>
                <w:sz w:val="24"/>
                <w:szCs w:val="24"/>
              </w:rPr>
              <w:t>/Tait-1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D349B69" w14:textId="77777777" w:rsidR="00434D78" w:rsidRPr="00434D78" w:rsidRDefault="00434D78" w:rsidP="00BB546F">
            <w:pPr>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1/Tait-1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63AB6C1" w14:textId="77777777" w:rsidR="00434D78" w:rsidRPr="00434D78" w:rsidRDefault="00434D78" w:rsidP="00BB546F">
            <w:pPr>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w:t>
            </w:r>
            <w:proofErr w:type="spellStart"/>
            <w:r w:rsidRPr="00434D78">
              <w:rPr>
                <w:rFonts w:ascii="Times New Roman" w:hAnsi="Times New Roman"/>
                <w:color w:val="000000"/>
                <w:sz w:val="24"/>
                <w:szCs w:val="24"/>
              </w:rPr>
              <w:t>REVit</w:t>
            </w:r>
            <w:proofErr w:type="spellEnd"/>
            <w:r w:rsidRPr="00434D78">
              <w:rPr>
                <w:rFonts w:ascii="Times New Roman" w:hAnsi="Times New Roman"/>
                <w:color w:val="000000"/>
                <w:sz w:val="24"/>
                <w:szCs w:val="24"/>
              </w:rPr>
              <w:t>/Tait-1</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14:paraId="0581D904" w14:textId="77777777" w:rsidR="00434D78" w:rsidRPr="00434D78" w:rsidRDefault="00434D78" w:rsidP="00BB546F">
            <w:pPr>
              <w:spacing w:after="0" w:line="240" w:lineRule="auto"/>
              <w:jc w:val="center"/>
              <w:rPr>
                <w:rFonts w:ascii="Times New Roman" w:hAnsi="Times New Roman"/>
                <w:color w:val="000000"/>
                <w:sz w:val="24"/>
                <w:szCs w:val="24"/>
              </w:rPr>
            </w:pPr>
            <w:proofErr w:type="spellStart"/>
            <w:r w:rsidRPr="00434D78">
              <w:rPr>
                <w:rFonts w:ascii="Times New Roman" w:hAnsi="Times New Roman"/>
                <w:color w:val="000000"/>
                <w:sz w:val="24"/>
                <w:szCs w:val="24"/>
              </w:rPr>
              <w:t>PPEit</w:t>
            </w:r>
            <w:proofErr w:type="spellEnd"/>
            <w:r w:rsidRPr="00434D78">
              <w:rPr>
                <w:rFonts w:ascii="Times New Roman" w:hAnsi="Times New Roman"/>
                <w:color w:val="000000"/>
                <w:sz w:val="24"/>
                <w:szCs w:val="24"/>
              </w:rPr>
              <w:t>/Tait-1</w:t>
            </w:r>
          </w:p>
        </w:tc>
      </w:tr>
      <w:tr w:rsidR="00434D78" w:rsidRPr="00434D78" w14:paraId="0A17B6DE" w14:textId="77777777" w:rsidTr="00434D78">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00FF476B" w14:textId="77777777" w:rsidR="00434D78" w:rsidRPr="00434D78" w:rsidRDefault="00434D78" w:rsidP="00BB546F">
            <w:pPr>
              <w:spacing w:after="0" w:line="240" w:lineRule="auto"/>
              <w:rPr>
                <w:rFonts w:ascii="Times New Roman" w:hAnsi="Times New Roman"/>
                <w:sz w:val="24"/>
                <w:szCs w:val="24"/>
              </w:rPr>
            </w:pPr>
            <w:r w:rsidRPr="00434D78">
              <w:rPr>
                <w:rFonts w:ascii="Times New Roman" w:hAnsi="Times New Roman"/>
                <w:sz w:val="24"/>
                <w:szCs w:val="24"/>
              </w:rPr>
              <w:t>ANTM</w:t>
            </w:r>
          </w:p>
        </w:tc>
        <w:tc>
          <w:tcPr>
            <w:tcW w:w="1652" w:type="dxa"/>
            <w:tcBorders>
              <w:top w:val="nil"/>
              <w:left w:val="nil"/>
              <w:bottom w:val="single" w:sz="4" w:space="0" w:color="auto"/>
              <w:right w:val="single" w:sz="4" w:space="0" w:color="auto"/>
            </w:tcBorders>
            <w:shd w:val="clear" w:color="auto" w:fill="auto"/>
            <w:noWrap/>
            <w:vAlign w:val="bottom"/>
            <w:hideMark/>
          </w:tcPr>
          <w:p w14:paraId="5C6391C3"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-0.0333</w:t>
            </w:r>
          </w:p>
        </w:tc>
        <w:tc>
          <w:tcPr>
            <w:tcW w:w="1276" w:type="dxa"/>
            <w:tcBorders>
              <w:top w:val="nil"/>
              <w:left w:val="nil"/>
              <w:bottom w:val="single" w:sz="4" w:space="0" w:color="auto"/>
              <w:right w:val="single" w:sz="4" w:space="0" w:color="auto"/>
            </w:tcBorders>
            <w:shd w:val="clear" w:color="auto" w:fill="auto"/>
            <w:noWrap/>
            <w:vAlign w:val="bottom"/>
            <w:hideMark/>
          </w:tcPr>
          <w:p w14:paraId="72DBC107"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0.00000003</w:t>
            </w:r>
          </w:p>
        </w:tc>
        <w:tc>
          <w:tcPr>
            <w:tcW w:w="1843" w:type="dxa"/>
            <w:tcBorders>
              <w:top w:val="nil"/>
              <w:left w:val="nil"/>
              <w:bottom w:val="single" w:sz="4" w:space="0" w:color="auto"/>
              <w:right w:val="single" w:sz="4" w:space="0" w:color="auto"/>
            </w:tcBorders>
            <w:shd w:val="clear" w:color="auto" w:fill="auto"/>
            <w:noWrap/>
            <w:vAlign w:val="bottom"/>
            <w:hideMark/>
          </w:tcPr>
          <w:p w14:paraId="73891104"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-0.00320831</w:t>
            </w:r>
          </w:p>
        </w:tc>
        <w:tc>
          <w:tcPr>
            <w:tcW w:w="1387" w:type="dxa"/>
            <w:tcBorders>
              <w:top w:val="nil"/>
              <w:left w:val="nil"/>
              <w:bottom w:val="single" w:sz="4" w:space="0" w:color="auto"/>
              <w:right w:val="single" w:sz="4" w:space="0" w:color="auto"/>
            </w:tcBorders>
            <w:shd w:val="clear" w:color="auto" w:fill="auto"/>
            <w:noWrap/>
            <w:vAlign w:val="bottom"/>
            <w:hideMark/>
          </w:tcPr>
          <w:p w14:paraId="6C5EC0CF"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0.826538361</w:t>
            </w:r>
          </w:p>
        </w:tc>
      </w:tr>
      <w:tr w:rsidR="00434D78" w:rsidRPr="00434D78" w14:paraId="1DB8A453" w14:textId="77777777" w:rsidTr="00434D78">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4ACF2B41" w14:textId="77777777" w:rsidR="00434D78" w:rsidRPr="00434D78" w:rsidRDefault="00434D78" w:rsidP="00BB546F">
            <w:pPr>
              <w:spacing w:after="0" w:line="240" w:lineRule="auto"/>
              <w:rPr>
                <w:rFonts w:ascii="Times New Roman" w:hAnsi="Times New Roman"/>
                <w:sz w:val="24"/>
                <w:szCs w:val="24"/>
              </w:rPr>
            </w:pPr>
            <w:r w:rsidRPr="00434D78">
              <w:rPr>
                <w:rFonts w:ascii="Times New Roman" w:hAnsi="Times New Roman"/>
                <w:sz w:val="24"/>
                <w:szCs w:val="24"/>
              </w:rPr>
              <w:t>BBCA</w:t>
            </w:r>
          </w:p>
        </w:tc>
        <w:tc>
          <w:tcPr>
            <w:tcW w:w="1652" w:type="dxa"/>
            <w:tcBorders>
              <w:top w:val="nil"/>
              <w:left w:val="nil"/>
              <w:bottom w:val="single" w:sz="4" w:space="0" w:color="auto"/>
              <w:right w:val="single" w:sz="4" w:space="0" w:color="auto"/>
            </w:tcBorders>
            <w:shd w:val="clear" w:color="auto" w:fill="auto"/>
            <w:noWrap/>
            <w:vAlign w:val="bottom"/>
            <w:hideMark/>
          </w:tcPr>
          <w:p w14:paraId="08BB36D5"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27.9069</w:t>
            </w:r>
          </w:p>
        </w:tc>
        <w:tc>
          <w:tcPr>
            <w:tcW w:w="1276" w:type="dxa"/>
            <w:tcBorders>
              <w:top w:val="nil"/>
              <w:left w:val="nil"/>
              <w:bottom w:val="single" w:sz="4" w:space="0" w:color="auto"/>
              <w:right w:val="single" w:sz="4" w:space="0" w:color="auto"/>
            </w:tcBorders>
            <w:shd w:val="clear" w:color="auto" w:fill="auto"/>
            <w:noWrap/>
            <w:vAlign w:val="bottom"/>
            <w:hideMark/>
          </w:tcPr>
          <w:p w14:paraId="1133312B"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0.00000133</w:t>
            </w:r>
          </w:p>
        </w:tc>
        <w:tc>
          <w:tcPr>
            <w:tcW w:w="1843" w:type="dxa"/>
            <w:tcBorders>
              <w:top w:val="nil"/>
              <w:left w:val="nil"/>
              <w:bottom w:val="single" w:sz="4" w:space="0" w:color="auto"/>
              <w:right w:val="single" w:sz="4" w:space="0" w:color="auto"/>
            </w:tcBorders>
            <w:shd w:val="clear" w:color="auto" w:fill="auto"/>
            <w:noWrap/>
            <w:vAlign w:val="bottom"/>
            <w:hideMark/>
          </w:tcPr>
          <w:p w14:paraId="73F20367"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18.51477438</w:t>
            </w:r>
          </w:p>
        </w:tc>
        <w:tc>
          <w:tcPr>
            <w:tcW w:w="1387" w:type="dxa"/>
            <w:tcBorders>
              <w:top w:val="nil"/>
              <w:left w:val="nil"/>
              <w:bottom w:val="single" w:sz="4" w:space="0" w:color="auto"/>
              <w:right w:val="single" w:sz="4" w:space="0" w:color="auto"/>
            </w:tcBorders>
            <w:shd w:val="clear" w:color="auto" w:fill="auto"/>
            <w:noWrap/>
            <w:vAlign w:val="bottom"/>
            <w:hideMark/>
          </w:tcPr>
          <w:p w14:paraId="26797CE2"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25.77157316</w:t>
            </w:r>
          </w:p>
        </w:tc>
      </w:tr>
      <w:tr w:rsidR="00434D78" w:rsidRPr="00434D78" w14:paraId="2612399A" w14:textId="77777777" w:rsidTr="00434D78">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4F84BCCC" w14:textId="77777777" w:rsidR="00434D78" w:rsidRPr="00434D78" w:rsidRDefault="00434D78" w:rsidP="00BB546F">
            <w:pPr>
              <w:spacing w:after="0" w:line="240" w:lineRule="auto"/>
              <w:rPr>
                <w:rFonts w:ascii="Times New Roman" w:hAnsi="Times New Roman"/>
                <w:sz w:val="24"/>
                <w:szCs w:val="24"/>
              </w:rPr>
            </w:pPr>
            <w:r w:rsidRPr="00434D78">
              <w:rPr>
                <w:rFonts w:ascii="Times New Roman" w:hAnsi="Times New Roman"/>
                <w:sz w:val="24"/>
                <w:szCs w:val="24"/>
              </w:rPr>
              <w:t>BMRI</w:t>
            </w:r>
          </w:p>
        </w:tc>
        <w:tc>
          <w:tcPr>
            <w:tcW w:w="1652" w:type="dxa"/>
            <w:tcBorders>
              <w:top w:val="nil"/>
              <w:left w:val="nil"/>
              <w:bottom w:val="single" w:sz="4" w:space="0" w:color="auto"/>
              <w:right w:val="single" w:sz="4" w:space="0" w:color="auto"/>
            </w:tcBorders>
            <w:shd w:val="clear" w:color="auto" w:fill="auto"/>
            <w:noWrap/>
            <w:vAlign w:val="bottom"/>
            <w:hideMark/>
          </w:tcPr>
          <w:p w14:paraId="324BC43D"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40.5985</w:t>
            </w:r>
          </w:p>
        </w:tc>
        <w:tc>
          <w:tcPr>
            <w:tcW w:w="1276" w:type="dxa"/>
            <w:tcBorders>
              <w:top w:val="nil"/>
              <w:left w:val="nil"/>
              <w:bottom w:val="single" w:sz="4" w:space="0" w:color="auto"/>
              <w:right w:val="single" w:sz="4" w:space="0" w:color="auto"/>
            </w:tcBorders>
            <w:shd w:val="clear" w:color="auto" w:fill="auto"/>
            <w:noWrap/>
            <w:vAlign w:val="bottom"/>
            <w:hideMark/>
          </w:tcPr>
          <w:p w14:paraId="1FB421BE"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0.00000089</w:t>
            </w:r>
          </w:p>
        </w:tc>
        <w:tc>
          <w:tcPr>
            <w:tcW w:w="1843" w:type="dxa"/>
            <w:tcBorders>
              <w:top w:val="nil"/>
              <w:left w:val="nil"/>
              <w:bottom w:val="single" w:sz="4" w:space="0" w:color="auto"/>
              <w:right w:val="single" w:sz="4" w:space="0" w:color="auto"/>
            </w:tcBorders>
            <w:shd w:val="clear" w:color="auto" w:fill="auto"/>
            <w:noWrap/>
            <w:vAlign w:val="bottom"/>
            <w:hideMark/>
          </w:tcPr>
          <w:p w14:paraId="5C7F37BC"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2.506711123</w:t>
            </w:r>
          </w:p>
        </w:tc>
        <w:tc>
          <w:tcPr>
            <w:tcW w:w="1387" w:type="dxa"/>
            <w:tcBorders>
              <w:top w:val="nil"/>
              <w:left w:val="nil"/>
              <w:bottom w:val="single" w:sz="4" w:space="0" w:color="auto"/>
              <w:right w:val="single" w:sz="4" w:space="0" w:color="auto"/>
            </w:tcBorders>
            <w:shd w:val="clear" w:color="auto" w:fill="auto"/>
            <w:noWrap/>
            <w:vAlign w:val="bottom"/>
            <w:hideMark/>
          </w:tcPr>
          <w:p w14:paraId="178A0C9A"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34.18040011</w:t>
            </w:r>
          </w:p>
        </w:tc>
      </w:tr>
      <w:tr w:rsidR="00434D78" w:rsidRPr="00434D78" w14:paraId="677A6BA9" w14:textId="77777777" w:rsidTr="00434D78">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243891A1" w14:textId="77777777" w:rsidR="00434D78" w:rsidRPr="00434D78" w:rsidRDefault="00434D78" w:rsidP="00BB546F">
            <w:pPr>
              <w:spacing w:after="0" w:line="240" w:lineRule="auto"/>
              <w:rPr>
                <w:rFonts w:ascii="Times New Roman" w:hAnsi="Times New Roman"/>
                <w:sz w:val="24"/>
                <w:szCs w:val="24"/>
              </w:rPr>
            </w:pPr>
            <w:r w:rsidRPr="00434D78">
              <w:rPr>
                <w:rFonts w:ascii="Times New Roman" w:hAnsi="Times New Roman"/>
                <w:sz w:val="24"/>
                <w:szCs w:val="24"/>
              </w:rPr>
              <w:t>HMSP</w:t>
            </w:r>
          </w:p>
        </w:tc>
        <w:tc>
          <w:tcPr>
            <w:tcW w:w="1652" w:type="dxa"/>
            <w:tcBorders>
              <w:top w:val="nil"/>
              <w:left w:val="nil"/>
              <w:bottom w:val="single" w:sz="4" w:space="0" w:color="auto"/>
              <w:right w:val="single" w:sz="4" w:space="0" w:color="auto"/>
            </w:tcBorders>
            <w:shd w:val="clear" w:color="auto" w:fill="auto"/>
            <w:noWrap/>
            <w:vAlign w:val="bottom"/>
            <w:hideMark/>
          </w:tcPr>
          <w:p w14:paraId="2937884F"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-0.1543</w:t>
            </w:r>
          </w:p>
        </w:tc>
        <w:tc>
          <w:tcPr>
            <w:tcW w:w="1276" w:type="dxa"/>
            <w:tcBorders>
              <w:top w:val="nil"/>
              <w:left w:val="nil"/>
              <w:bottom w:val="single" w:sz="4" w:space="0" w:color="auto"/>
              <w:right w:val="single" w:sz="4" w:space="0" w:color="auto"/>
            </w:tcBorders>
            <w:shd w:val="clear" w:color="auto" w:fill="auto"/>
            <w:noWrap/>
            <w:vAlign w:val="bottom"/>
            <w:hideMark/>
          </w:tcPr>
          <w:p w14:paraId="527508BA"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0.00000002</w:t>
            </w:r>
          </w:p>
        </w:tc>
        <w:tc>
          <w:tcPr>
            <w:tcW w:w="1843" w:type="dxa"/>
            <w:tcBorders>
              <w:top w:val="nil"/>
              <w:left w:val="nil"/>
              <w:bottom w:val="single" w:sz="4" w:space="0" w:color="auto"/>
              <w:right w:val="single" w:sz="4" w:space="0" w:color="auto"/>
            </w:tcBorders>
            <w:shd w:val="clear" w:color="auto" w:fill="auto"/>
            <w:noWrap/>
            <w:vAlign w:val="bottom"/>
            <w:hideMark/>
          </w:tcPr>
          <w:p w14:paraId="6EDCB317"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0.004338303</w:t>
            </w:r>
          </w:p>
        </w:tc>
        <w:tc>
          <w:tcPr>
            <w:tcW w:w="1387" w:type="dxa"/>
            <w:tcBorders>
              <w:top w:val="nil"/>
              <w:left w:val="nil"/>
              <w:bottom w:val="single" w:sz="4" w:space="0" w:color="auto"/>
              <w:right w:val="single" w:sz="4" w:space="0" w:color="auto"/>
            </w:tcBorders>
            <w:shd w:val="clear" w:color="auto" w:fill="auto"/>
            <w:noWrap/>
            <w:vAlign w:val="bottom"/>
            <w:hideMark/>
          </w:tcPr>
          <w:p w14:paraId="23CF6C4C"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0.168944261</w:t>
            </w:r>
          </w:p>
        </w:tc>
      </w:tr>
      <w:tr w:rsidR="00434D78" w:rsidRPr="00434D78" w14:paraId="0F4B380F" w14:textId="77777777" w:rsidTr="00434D78">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5E811A3E" w14:textId="77777777" w:rsidR="00434D78" w:rsidRPr="00434D78" w:rsidRDefault="00434D78" w:rsidP="00BB546F">
            <w:pPr>
              <w:spacing w:after="0" w:line="240" w:lineRule="auto"/>
              <w:rPr>
                <w:rFonts w:ascii="Times New Roman" w:hAnsi="Times New Roman"/>
                <w:sz w:val="24"/>
                <w:szCs w:val="24"/>
              </w:rPr>
            </w:pPr>
            <w:r w:rsidRPr="00434D78">
              <w:rPr>
                <w:rFonts w:ascii="Times New Roman" w:hAnsi="Times New Roman"/>
                <w:sz w:val="24"/>
                <w:szCs w:val="24"/>
              </w:rPr>
              <w:t>ICBP</w:t>
            </w:r>
          </w:p>
        </w:tc>
        <w:tc>
          <w:tcPr>
            <w:tcW w:w="1652" w:type="dxa"/>
            <w:tcBorders>
              <w:top w:val="nil"/>
              <w:left w:val="nil"/>
              <w:bottom w:val="single" w:sz="4" w:space="0" w:color="auto"/>
              <w:right w:val="single" w:sz="4" w:space="0" w:color="auto"/>
            </w:tcBorders>
            <w:shd w:val="clear" w:color="auto" w:fill="auto"/>
            <w:noWrap/>
            <w:vAlign w:val="bottom"/>
            <w:hideMark/>
          </w:tcPr>
          <w:p w14:paraId="19D8B34A"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0.0002</w:t>
            </w:r>
          </w:p>
        </w:tc>
        <w:tc>
          <w:tcPr>
            <w:tcW w:w="1276" w:type="dxa"/>
            <w:tcBorders>
              <w:top w:val="nil"/>
              <w:left w:val="nil"/>
              <w:bottom w:val="single" w:sz="4" w:space="0" w:color="auto"/>
              <w:right w:val="single" w:sz="4" w:space="0" w:color="auto"/>
            </w:tcBorders>
            <w:shd w:val="clear" w:color="auto" w:fill="auto"/>
            <w:noWrap/>
            <w:vAlign w:val="bottom"/>
            <w:hideMark/>
          </w:tcPr>
          <w:p w14:paraId="2962CD8A"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0.00000003</w:t>
            </w:r>
          </w:p>
        </w:tc>
        <w:tc>
          <w:tcPr>
            <w:tcW w:w="1843" w:type="dxa"/>
            <w:tcBorders>
              <w:top w:val="nil"/>
              <w:left w:val="nil"/>
              <w:bottom w:val="single" w:sz="4" w:space="0" w:color="auto"/>
              <w:right w:val="single" w:sz="4" w:space="0" w:color="auto"/>
            </w:tcBorders>
            <w:shd w:val="clear" w:color="auto" w:fill="auto"/>
            <w:noWrap/>
            <w:vAlign w:val="bottom"/>
            <w:hideMark/>
          </w:tcPr>
          <w:p w14:paraId="4E73EEB0"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-0.00220051</w:t>
            </w:r>
          </w:p>
        </w:tc>
        <w:tc>
          <w:tcPr>
            <w:tcW w:w="1387" w:type="dxa"/>
            <w:tcBorders>
              <w:top w:val="nil"/>
              <w:left w:val="nil"/>
              <w:bottom w:val="single" w:sz="4" w:space="0" w:color="auto"/>
              <w:right w:val="single" w:sz="4" w:space="0" w:color="auto"/>
            </w:tcBorders>
            <w:shd w:val="clear" w:color="auto" w:fill="auto"/>
            <w:noWrap/>
            <w:vAlign w:val="bottom"/>
            <w:hideMark/>
          </w:tcPr>
          <w:p w14:paraId="5098C1AF"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0.339714962</w:t>
            </w:r>
          </w:p>
        </w:tc>
      </w:tr>
      <w:tr w:rsidR="00434D78" w:rsidRPr="00434D78" w14:paraId="47644622" w14:textId="77777777" w:rsidTr="00434D78">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53B256FD" w14:textId="77777777" w:rsidR="00434D78" w:rsidRPr="00434D78" w:rsidRDefault="00434D78" w:rsidP="00BB546F">
            <w:pPr>
              <w:spacing w:after="0" w:line="240" w:lineRule="auto"/>
              <w:rPr>
                <w:rFonts w:ascii="Times New Roman" w:hAnsi="Times New Roman"/>
                <w:sz w:val="24"/>
                <w:szCs w:val="24"/>
              </w:rPr>
            </w:pPr>
            <w:r w:rsidRPr="00434D78">
              <w:rPr>
                <w:rFonts w:ascii="Times New Roman" w:hAnsi="Times New Roman"/>
                <w:sz w:val="24"/>
                <w:szCs w:val="24"/>
              </w:rPr>
              <w:t>INDF</w:t>
            </w:r>
          </w:p>
        </w:tc>
        <w:tc>
          <w:tcPr>
            <w:tcW w:w="1652" w:type="dxa"/>
            <w:tcBorders>
              <w:top w:val="nil"/>
              <w:left w:val="nil"/>
              <w:bottom w:val="single" w:sz="4" w:space="0" w:color="auto"/>
              <w:right w:val="single" w:sz="4" w:space="0" w:color="auto"/>
            </w:tcBorders>
            <w:shd w:val="clear" w:color="auto" w:fill="auto"/>
            <w:noWrap/>
            <w:vAlign w:val="bottom"/>
            <w:hideMark/>
          </w:tcPr>
          <w:p w14:paraId="7BC002F2"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-0.0110</w:t>
            </w:r>
          </w:p>
        </w:tc>
        <w:tc>
          <w:tcPr>
            <w:tcW w:w="1276" w:type="dxa"/>
            <w:tcBorders>
              <w:top w:val="nil"/>
              <w:left w:val="nil"/>
              <w:bottom w:val="single" w:sz="4" w:space="0" w:color="auto"/>
              <w:right w:val="single" w:sz="4" w:space="0" w:color="auto"/>
            </w:tcBorders>
            <w:shd w:val="clear" w:color="auto" w:fill="auto"/>
            <w:noWrap/>
            <w:vAlign w:val="bottom"/>
            <w:hideMark/>
          </w:tcPr>
          <w:p w14:paraId="103DF25B"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0.00000001</w:t>
            </w:r>
          </w:p>
        </w:tc>
        <w:tc>
          <w:tcPr>
            <w:tcW w:w="1843" w:type="dxa"/>
            <w:tcBorders>
              <w:top w:val="nil"/>
              <w:left w:val="nil"/>
              <w:bottom w:val="single" w:sz="4" w:space="0" w:color="auto"/>
              <w:right w:val="single" w:sz="4" w:space="0" w:color="auto"/>
            </w:tcBorders>
            <w:shd w:val="clear" w:color="auto" w:fill="auto"/>
            <w:noWrap/>
            <w:vAlign w:val="bottom"/>
            <w:hideMark/>
          </w:tcPr>
          <w:p w14:paraId="33874B06"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-0.00089835</w:t>
            </w:r>
          </w:p>
        </w:tc>
        <w:tc>
          <w:tcPr>
            <w:tcW w:w="1387" w:type="dxa"/>
            <w:tcBorders>
              <w:top w:val="nil"/>
              <w:left w:val="nil"/>
              <w:bottom w:val="single" w:sz="4" w:space="0" w:color="auto"/>
              <w:right w:val="single" w:sz="4" w:space="0" w:color="auto"/>
            </w:tcBorders>
            <w:shd w:val="clear" w:color="auto" w:fill="auto"/>
            <w:noWrap/>
            <w:vAlign w:val="bottom"/>
            <w:hideMark/>
          </w:tcPr>
          <w:p w14:paraId="68560755"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0.479500175</w:t>
            </w:r>
          </w:p>
        </w:tc>
      </w:tr>
      <w:tr w:rsidR="00434D78" w:rsidRPr="00434D78" w14:paraId="5148EE7C" w14:textId="77777777" w:rsidTr="00434D78">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6CE362A9" w14:textId="77777777" w:rsidR="00434D78" w:rsidRPr="00434D78" w:rsidRDefault="00434D78" w:rsidP="00BB546F">
            <w:pPr>
              <w:spacing w:after="0" w:line="240" w:lineRule="auto"/>
              <w:rPr>
                <w:rFonts w:ascii="Times New Roman" w:hAnsi="Times New Roman"/>
                <w:sz w:val="24"/>
                <w:szCs w:val="24"/>
              </w:rPr>
            </w:pPr>
            <w:r w:rsidRPr="00434D78">
              <w:rPr>
                <w:rFonts w:ascii="Times New Roman" w:hAnsi="Times New Roman"/>
                <w:sz w:val="24"/>
                <w:szCs w:val="24"/>
              </w:rPr>
              <w:t>INTP</w:t>
            </w:r>
          </w:p>
        </w:tc>
        <w:tc>
          <w:tcPr>
            <w:tcW w:w="1652" w:type="dxa"/>
            <w:tcBorders>
              <w:top w:val="nil"/>
              <w:left w:val="nil"/>
              <w:bottom w:val="single" w:sz="4" w:space="0" w:color="auto"/>
              <w:right w:val="single" w:sz="4" w:space="0" w:color="auto"/>
            </w:tcBorders>
            <w:shd w:val="clear" w:color="auto" w:fill="auto"/>
            <w:noWrap/>
            <w:vAlign w:val="bottom"/>
            <w:hideMark/>
          </w:tcPr>
          <w:p w14:paraId="6A4CE534"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-0.0291</w:t>
            </w:r>
          </w:p>
        </w:tc>
        <w:tc>
          <w:tcPr>
            <w:tcW w:w="1276" w:type="dxa"/>
            <w:tcBorders>
              <w:top w:val="nil"/>
              <w:left w:val="nil"/>
              <w:bottom w:val="single" w:sz="4" w:space="0" w:color="auto"/>
              <w:right w:val="single" w:sz="4" w:space="0" w:color="auto"/>
            </w:tcBorders>
            <w:shd w:val="clear" w:color="auto" w:fill="auto"/>
            <w:noWrap/>
            <w:vAlign w:val="bottom"/>
            <w:hideMark/>
          </w:tcPr>
          <w:p w14:paraId="2301E6D1"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0.00000003</w:t>
            </w:r>
          </w:p>
        </w:tc>
        <w:tc>
          <w:tcPr>
            <w:tcW w:w="1843" w:type="dxa"/>
            <w:tcBorders>
              <w:top w:val="nil"/>
              <w:left w:val="nil"/>
              <w:bottom w:val="single" w:sz="4" w:space="0" w:color="auto"/>
              <w:right w:val="single" w:sz="4" w:space="0" w:color="auto"/>
            </w:tcBorders>
            <w:shd w:val="clear" w:color="auto" w:fill="auto"/>
            <w:noWrap/>
            <w:vAlign w:val="bottom"/>
            <w:hideMark/>
          </w:tcPr>
          <w:p w14:paraId="1B009B1F"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-0.0036196</w:t>
            </w:r>
          </w:p>
        </w:tc>
        <w:tc>
          <w:tcPr>
            <w:tcW w:w="1387" w:type="dxa"/>
            <w:tcBorders>
              <w:top w:val="nil"/>
              <w:left w:val="nil"/>
              <w:bottom w:val="single" w:sz="4" w:space="0" w:color="auto"/>
              <w:right w:val="single" w:sz="4" w:space="0" w:color="auto"/>
            </w:tcBorders>
            <w:shd w:val="clear" w:color="auto" w:fill="auto"/>
            <w:noWrap/>
            <w:vAlign w:val="bottom"/>
            <w:hideMark/>
          </w:tcPr>
          <w:p w14:paraId="014BBAC6"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0.507114374</w:t>
            </w:r>
          </w:p>
        </w:tc>
      </w:tr>
      <w:tr w:rsidR="00434D78" w:rsidRPr="00434D78" w14:paraId="6462DD09" w14:textId="77777777" w:rsidTr="00434D78">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75F1D97F" w14:textId="77777777" w:rsidR="00434D78" w:rsidRPr="00434D78" w:rsidRDefault="00434D78" w:rsidP="00BB546F">
            <w:pPr>
              <w:spacing w:after="0" w:line="240" w:lineRule="auto"/>
              <w:rPr>
                <w:rFonts w:ascii="Times New Roman" w:hAnsi="Times New Roman"/>
                <w:sz w:val="24"/>
                <w:szCs w:val="24"/>
              </w:rPr>
            </w:pPr>
            <w:r w:rsidRPr="00434D78">
              <w:rPr>
                <w:rFonts w:ascii="Times New Roman" w:hAnsi="Times New Roman"/>
                <w:sz w:val="24"/>
                <w:szCs w:val="24"/>
              </w:rPr>
              <w:t>JSMR</w:t>
            </w:r>
          </w:p>
        </w:tc>
        <w:tc>
          <w:tcPr>
            <w:tcW w:w="1652" w:type="dxa"/>
            <w:tcBorders>
              <w:top w:val="nil"/>
              <w:left w:val="nil"/>
              <w:bottom w:val="single" w:sz="4" w:space="0" w:color="auto"/>
              <w:right w:val="single" w:sz="4" w:space="0" w:color="auto"/>
            </w:tcBorders>
            <w:shd w:val="clear" w:color="auto" w:fill="auto"/>
            <w:noWrap/>
            <w:vAlign w:val="bottom"/>
            <w:hideMark/>
          </w:tcPr>
          <w:p w14:paraId="5A31C942"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0.0142</w:t>
            </w:r>
          </w:p>
        </w:tc>
        <w:tc>
          <w:tcPr>
            <w:tcW w:w="1276" w:type="dxa"/>
            <w:tcBorders>
              <w:top w:val="nil"/>
              <w:left w:val="nil"/>
              <w:bottom w:val="single" w:sz="4" w:space="0" w:color="auto"/>
              <w:right w:val="single" w:sz="4" w:space="0" w:color="auto"/>
            </w:tcBorders>
            <w:shd w:val="clear" w:color="auto" w:fill="auto"/>
            <w:noWrap/>
            <w:vAlign w:val="bottom"/>
            <w:hideMark/>
          </w:tcPr>
          <w:p w14:paraId="4302C703"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0.00000001</w:t>
            </w:r>
          </w:p>
        </w:tc>
        <w:tc>
          <w:tcPr>
            <w:tcW w:w="1843" w:type="dxa"/>
            <w:tcBorders>
              <w:top w:val="nil"/>
              <w:left w:val="nil"/>
              <w:bottom w:val="single" w:sz="4" w:space="0" w:color="auto"/>
              <w:right w:val="single" w:sz="4" w:space="0" w:color="auto"/>
            </w:tcBorders>
            <w:shd w:val="clear" w:color="auto" w:fill="auto"/>
            <w:noWrap/>
            <w:vAlign w:val="bottom"/>
            <w:hideMark/>
          </w:tcPr>
          <w:p w14:paraId="5C99965B"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0.000415556</w:t>
            </w:r>
          </w:p>
        </w:tc>
        <w:tc>
          <w:tcPr>
            <w:tcW w:w="1387" w:type="dxa"/>
            <w:tcBorders>
              <w:top w:val="nil"/>
              <w:left w:val="nil"/>
              <w:bottom w:val="single" w:sz="4" w:space="0" w:color="auto"/>
              <w:right w:val="single" w:sz="4" w:space="0" w:color="auto"/>
            </w:tcBorders>
            <w:shd w:val="clear" w:color="auto" w:fill="auto"/>
            <w:noWrap/>
            <w:vAlign w:val="bottom"/>
            <w:hideMark/>
          </w:tcPr>
          <w:p w14:paraId="0B29F9DA"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0.009531236</w:t>
            </w:r>
          </w:p>
        </w:tc>
      </w:tr>
      <w:tr w:rsidR="00434D78" w:rsidRPr="00434D78" w14:paraId="66F34759" w14:textId="77777777" w:rsidTr="00434D78">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3FC68EFE" w14:textId="77777777" w:rsidR="00434D78" w:rsidRPr="00434D78" w:rsidRDefault="00434D78" w:rsidP="00BB546F">
            <w:pPr>
              <w:spacing w:after="0" w:line="240" w:lineRule="auto"/>
              <w:rPr>
                <w:rFonts w:ascii="Times New Roman" w:hAnsi="Times New Roman"/>
                <w:sz w:val="24"/>
                <w:szCs w:val="24"/>
              </w:rPr>
            </w:pPr>
            <w:r w:rsidRPr="00434D78">
              <w:rPr>
                <w:rFonts w:ascii="Times New Roman" w:hAnsi="Times New Roman"/>
                <w:sz w:val="24"/>
                <w:szCs w:val="24"/>
              </w:rPr>
              <w:t>KLBF</w:t>
            </w:r>
          </w:p>
        </w:tc>
        <w:tc>
          <w:tcPr>
            <w:tcW w:w="1652" w:type="dxa"/>
            <w:tcBorders>
              <w:top w:val="nil"/>
              <w:left w:val="nil"/>
              <w:bottom w:val="single" w:sz="4" w:space="0" w:color="auto"/>
              <w:right w:val="single" w:sz="4" w:space="0" w:color="auto"/>
            </w:tcBorders>
            <w:shd w:val="clear" w:color="auto" w:fill="auto"/>
            <w:noWrap/>
            <w:vAlign w:val="bottom"/>
            <w:hideMark/>
          </w:tcPr>
          <w:p w14:paraId="3F686F41"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-0.0165</w:t>
            </w:r>
          </w:p>
        </w:tc>
        <w:tc>
          <w:tcPr>
            <w:tcW w:w="1276" w:type="dxa"/>
            <w:tcBorders>
              <w:top w:val="nil"/>
              <w:left w:val="nil"/>
              <w:bottom w:val="single" w:sz="4" w:space="0" w:color="auto"/>
              <w:right w:val="single" w:sz="4" w:space="0" w:color="auto"/>
            </w:tcBorders>
            <w:shd w:val="clear" w:color="auto" w:fill="auto"/>
            <w:noWrap/>
            <w:vAlign w:val="bottom"/>
            <w:hideMark/>
          </w:tcPr>
          <w:p w14:paraId="2480E74F"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0.00000006</w:t>
            </w:r>
          </w:p>
        </w:tc>
        <w:tc>
          <w:tcPr>
            <w:tcW w:w="1843" w:type="dxa"/>
            <w:tcBorders>
              <w:top w:val="nil"/>
              <w:left w:val="nil"/>
              <w:bottom w:val="single" w:sz="4" w:space="0" w:color="auto"/>
              <w:right w:val="single" w:sz="4" w:space="0" w:color="auto"/>
            </w:tcBorders>
            <w:shd w:val="clear" w:color="auto" w:fill="auto"/>
            <w:noWrap/>
            <w:vAlign w:val="bottom"/>
            <w:hideMark/>
          </w:tcPr>
          <w:p w14:paraId="00367B40"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-0.00054934</w:t>
            </w:r>
          </w:p>
        </w:tc>
        <w:tc>
          <w:tcPr>
            <w:tcW w:w="1387" w:type="dxa"/>
            <w:tcBorders>
              <w:top w:val="nil"/>
              <w:left w:val="nil"/>
              <w:bottom w:val="single" w:sz="4" w:space="0" w:color="auto"/>
              <w:right w:val="single" w:sz="4" w:space="0" w:color="auto"/>
            </w:tcBorders>
            <w:shd w:val="clear" w:color="auto" w:fill="auto"/>
            <w:noWrap/>
            <w:vAlign w:val="bottom"/>
            <w:hideMark/>
          </w:tcPr>
          <w:p w14:paraId="4522E68B"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0.376306636</w:t>
            </w:r>
          </w:p>
        </w:tc>
      </w:tr>
      <w:tr w:rsidR="00434D78" w:rsidRPr="00434D78" w14:paraId="34E45163" w14:textId="77777777" w:rsidTr="00434D78">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1E051C4B" w14:textId="77777777" w:rsidR="00434D78" w:rsidRPr="00434D78" w:rsidRDefault="00434D78" w:rsidP="00BB546F">
            <w:pPr>
              <w:spacing w:after="0" w:line="240" w:lineRule="auto"/>
              <w:rPr>
                <w:rFonts w:ascii="Times New Roman" w:hAnsi="Times New Roman"/>
                <w:sz w:val="24"/>
                <w:szCs w:val="24"/>
              </w:rPr>
            </w:pPr>
            <w:r w:rsidRPr="00434D78">
              <w:rPr>
                <w:rFonts w:ascii="Times New Roman" w:hAnsi="Times New Roman"/>
                <w:sz w:val="24"/>
                <w:szCs w:val="24"/>
              </w:rPr>
              <w:t>PTBA</w:t>
            </w:r>
          </w:p>
        </w:tc>
        <w:tc>
          <w:tcPr>
            <w:tcW w:w="1652" w:type="dxa"/>
            <w:tcBorders>
              <w:top w:val="nil"/>
              <w:left w:val="nil"/>
              <w:bottom w:val="single" w:sz="4" w:space="0" w:color="auto"/>
              <w:right w:val="single" w:sz="4" w:space="0" w:color="auto"/>
            </w:tcBorders>
            <w:shd w:val="clear" w:color="auto" w:fill="auto"/>
            <w:noWrap/>
            <w:vAlign w:val="bottom"/>
            <w:hideMark/>
          </w:tcPr>
          <w:p w14:paraId="451B1F7F"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-0.1249</w:t>
            </w:r>
          </w:p>
        </w:tc>
        <w:tc>
          <w:tcPr>
            <w:tcW w:w="1276" w:type="dxa"/>
            <w:tcBorders>
              <w:top w:val="nil"/>
              <w:left w:val="nil"/>
              <w:bottom w:val="single" w:sz="4" w:space="0" w:color="auto"/>
              <w:right w:val="single" w:sz="4" w:space="0" w:color="auto"/>
            </w:tcBorders>
            <w:shd w:val="clear" w:color="auto" w:fill="auto"/>
            <w:noWrap/>
            <w:vAlign w:val="bottom"/>
            <w:hideMark/>
          </w:tcPr>
          <w:p w14:paraId="3C941218"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0.00000005</w:t>
            </w:r>
          </w:p>
        </w:tc>
        <w:tc>
          <w:tcPr>
            <w:tcW w:w="1843" w:type="dxa"/>
            <w:tcBorders>
              <w:top w:val="nil"/>
              <w:left w:val="nil"/>
              <w:bottom w:val="single" w:sz="4" w:space="0" w:color="auto"/>
              <w:right w:val="single" w:sz="4" w:space="0" w:color="auto"/>
            </w:tcBorders>
            <w:shd w:val="clear" w:color="auto" w:fill="auto"/>
            <w:noWrap/>
            <w:vAlign w:val="bottom"/>
            <w:hideMark/>
          </w:tcPr>
          <w:p w14:paraId="1786FD16"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0.006425656</w:t>
            </w:r>
          </w:p>
        </w:tc>
        <w:tc>
          <w:tcPr>
            <w:tcW w:w="1387" w:type="dxa"/>
            <w:tcBorders>
              <w:top w:val="nil"/>
              <w:left w:val="nil"/>
              <w:bottom w:val="single" w:sz="4" w:space="0" w:color="auto"/>
              <w:right w:val="single" w:sz="4" w:space="0" w:color="auto"/>
            </w:tcBorders>
            <w:shd w:val="clear" w:color="auto" w:fill="auto"/>
            <w:noWrap/>
            <w:vAlign w:val="bottom"/>
            <w:hideMark/>
          </w:tcPr>
          <w:p w14:paraId="30A7EAB8"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0.297786986</w:t>
            </w:r>
          </w:p>
        </w:tc>
      </w:tr>
      <w:tr w:rsidR="00434D78" w:rsidRPr="00434D78" w14:paraId="68498AF1" w14:textId="77777777" w:rsidTr="00434D78">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361313D0" w14:textId="77777777" w:rsidR="00434D78" w:rsidRPr="00434D78" w:rsidRDefault="00434D78" w:rsidP="00BB546F">
            <w:pPr>
              <w:spacing w:after="0" w:line="240" w:lineRule="auto"/>
              <w:rPr>
                <w:rFonts w:ascii="Times New Roman" w:hAnsi="Times New Roman"/>
                <w:sz w:val="24"/>
                <w:szCs w:val="24"/>
              </w:rPr>
            </w:pPr>
            <w:r w:rsidRPr="00434D78">
              <w:rPr>
                <w:rFonts w:ascii="Times New Roman" w:hAnsi="Times New Roman"/>
                <w:sz w:val="24"/>
                <w:szCs w:val="24"/>
              </w:rPr>
              <w:t>PWON</w:t>
            </w:r>
          </w:p>
        </w:tc>
        <w:tc>
          <w:tcPr>
            <w:tcW w:w="1652" w:type="dxa"/>
            <w:tcBorders>
              <w:top w:val="nil"/>
              <w:left w:val="nil"/>
              <w:bottom w:val="single" w:sz="4" w:space="0" w:color="auto"/>
              <w:right w:val="single" w:sz="4" w:space="0" w:color="auto"/>
            </w:tcBorders>
            <w:shd w:val="clear" w:color="auto" w:fill="auto"/>
            <w:noWrap/>
            <w:vAlign w:val="bottom"/>
            <w:hideMark/>
          </w:tcPr>
          <w:p w14:paraId="14EBEC08"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0.0198</w:t>
            </w:r>
          </w:p>
        </w:tc>
        <w:tc>
          <w:tcPr>
            <w:tcW w:w="1276" w:type="dxa"/>
            <w:tcBorders>
              <w:top w:val="nil"/>
              <w:left w:val="nil"/>
              <w:bottom w:val="single" w:sz="4" w:space="0" w:color="auto"/>
              <w:right w:val="single" w:sz="4" w:space="0" w:color="auto"/>
            </w:tcBorders>
            <w:shd w:val="clear" w:color="auto" w:fill="auto"/>
            <w:noWrap/>
            <w:vAlign w:val="bottom"/>
            <w:hideMark/>
          </w:tcPr>
          <w:p w14:paraId="39CA9DBD"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0.00000004</w:t>
            </w:r>
          </w:p>
        </w:tc>
        <w:tc>
          <w:tcPr>
            <w:tcW w:w="1843" w:type="dxa"/>
            <w:tcBorders>
              <w:top w:val="nil"/>
              <w:left w:val="nil"/>
              <w:bottom w:val="single" w:sz="4" w:space="0" w:color="auto"/>
              <w:right w:val="single" w:sz="4" w:space="0" w:color="auto"/>
            </w:tcBorders>
            <w:shd w:val="clear" w:color="auto" w:fill="auto"/>
            <w:noWrap/>
            <w:vAlign w:val="bottom"/>
            <w:hideMark/>
          </w:tcPr>
          <w:p w14:paraId="2D12234B"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0.00423328</w:t>
            </w:r>
          </w:p>
        </w:tc>
        <w:tc>
          <w:tcPr>
            <w:tcW w:w="1387" w:type="dxa"/>
            <w:tcBorders>
              <w:top w:val="nil"/>
              <w:left w:val="nil"/>
              <w:bottom w:val="single" w:sz="4" w:space="0" w:color="auto"/>
              <w:right w:val="single" w:sz="4" w:space="0" w:color="auto"/>
            </w:tcBorders>
            <w:shd w:val="clear" w:color="auto" w:fill="auto"/>
            <w:noWrap/>
            <w:vAlign w:val="bottom"/>
            <w:hideMark/>
          </w:tcPr>
          <w:p w14:paraId="2BE0C099"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0.074182884</w:t>
            </w:r>
          </w:p>
        </w:tc>
      </w:tr>
      <w:tr w:rsidR="00434D78" w:rsidRPr="00434D78" w14:paraId="1CF4490E" w14:textId="77777777" w:rsidTr="00434D78">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686425D3" w14:textId="77777777" w:rsidR="00434D78" w:rsidRPr="00434D78" w:rsidRDefault="00434D78" w:rsidP="00BB546F">
            <w:pPr>
              <w:spacing w:after="0" w:line="240" w:lineRule="auto"/>
              <w:rPr>
                <w:rFonts w:ascii="Times New Roman" w:hAnsi="Times New Roman"/>
                <w:sz w:val="24"/>
                <w:szCs w:val="24"/>
              </w:rPr>
            </w:pPr>
            <w:r w:rsidRPr="00434D78">
              <w:rPr>
                <w:rFonts w:ascii="Times New Roman" w:hAnsi="Times New Roman"/>
                <w:sz w:val="24"/>
                <w:szCs w:val="24"/>
              </w:rPr>
              <w:t>SCMA</w:t>
            </w:r>
          </w:p>
        </w:tc>
        <w:tc>
          <w:tcPr>
            <w:tcW w:w="1652" w:type="dxa"/>
            <w:tcBorders>
              <w:top w:val="nil"/>
              <w:left w:val="nil"/>
              <w:bottom w:val="single" w:sz="4" w:space="0" w:color="auto"/>
              <w:right w:val="single" w:sz="4" w:space="0" w:color="auto"/>
            </w:tcBorders>
            <w:shd w:val="clear" w:color="auto" w:fill="auto"/>
            <w:noWrap/>
            <w:vAlign w:val="bottom"/>
            <w:hideMark/>
          </w:tcPr>
          <w:p w14:paraId="650C0D88"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-0.0395</w:t>
            </w:r>
          </w:p>
        </w:tc>
        <w:tc>
          <w:tcPr>
            <w:tcW w:w="1276" w:type="dxa"/>
            <w:tcBorders>
              <w:top w:val="nil"/>
              <w:left w:val="nil"/>
              <w:bottom w:val="single" w:sz="4" w:space="0" w:color="auto"/>
              <w:right w:val="single" w:sz="4" w:space="0" w:color="auto"/>
            </w:tcBorders>
            <w:shd w:val="clear" w:color="auto" w:fill="auto"/>
            <w:noWrap/>
            <w:vAlign w:val="bottom"/>
            <w:hideMark/>
          </w:tcPr>
          <w:p w14:paraId="1A6FFA3E"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0.00000019</w:t>
            </w:r>
          </w:p>
        </w:tc>
        <w:tc>
          <w:tcPr>
            <w:tcW w:w="1843" w:type="dxa"/>
            <w:tcBorders>
              <w:top w:val="nil"/>
              <w:left w:val="nil"/>
              <w:bottom w:val="single" w:sz="4" w:space="0" w:color="auto"/>
              <w:right w:val="single" w:sz="4" w:space="0" w:color="auto"/>
            </w:tcBorders>
            <w:shd w:val="clear" w:color="auto" w:fill="auto"/>
            <w:noWrap/>
            <w:vAlign w:val="bottom"/>
            <w:hideMark/>
          </w:tcPr>
          <w:p w14:paraId="54DFDC36"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0.00185079</w:t>
            </w:r>
          </w:p>
        </w:tc>
        <w:tc>
          <w:tcPr>
            <w:tcW w:w="1387" w:type="dxa"/>
            <w:tcBorders>
              <w:top w:val="nil"/>
              <w:left w:val="nil"/>
              <w:bottom w:val="single" w:sz="4" w:space="0" w:color="auto"/>
              <w:right w:val="single" w:sz="4" w:space="0" w:color="auto"/>
            </w:tcBorders>
            <w:shd w:val="clear" w:color="auto" w:fill="auto"/>
            <w:noWrap/>
            <w:vAlign w:val="bottom"/>
            <w:hideMark/>
          </w:tcPr>
          <w:p w14:paraId="2B0FEC98"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0.194887229</w:t>
            </w:r>
          </w:p>
        </w:tc>
      </w:tr>
      <w:tr w:rsidR="00434D78" w:rsidRPr="00434D78" w14:paraId="7972E578" w14:textId="77777777" w:rsidTr="00434D78">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62A35CA6" w14:textId="77777777" w:rsidR="00434D78" w:rsidRPr="00434D78" w:rsidRDefault="00434D78" w:rsidP="00BB546F">
            <w:pPr>
              <w:spacing w:after="0" w:line="240" w:lineRule="auto"/>
              <w:rPr>
                <w:rFonts w:ascii="Times New Roman" w:hAnsi="Times New Roman"/>
                <w:sz w:val="24"/>
                <w:szCs w:val="24"/>
              </w:rPr>
            </w:pPr>
            <w:r w:rsidRPr="00434D78">
              <w:rPr>
                <w:rFonts w:ascii="Times New Roman" w:hAnsi="Times New Roman"/>
                <w:sz w:val="24"/>
                <w:szCs w:val="24"/>
              </w:rPr>
              <w:t>TLKM</w:t>
            </w:r>
          </w:p>
        </w:tc>
        <w:tc>
          <w:tcPr>
            <w:tcW w:w="1652" w:type="dxa"/>
            <w:tcBorders>
              <w:top w:val="nil"/>
              <w:left w:val="nil"/>
              <w:bottom w:val="single" w:sz="4" w:space="0" w:color="auto"/>
              <w:right w:val="single" w:sz="4" w:space="0" w:color="auto"/>
            </w:tcBorders>
            <w:shd w:val="clear" w:color="auto" w:fill="auto"/>
            <w:noWrap/>
            <w:vAlign w:val="bottom"/>
            <w:hideMark/>
          </w:tcPr>
          <w:p w14:paraId="30263FD8"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-0.0942</w:t>
            </w:r>
          </w:p>
        </w:tc>
        <w:tc>
          <w:tcPr>
            <w:tcW w:w="1276" w:type="dxa"/>
            <w:tcBorders>
              <w:top w:val="nil"/>
              <w:left w:val="nil"/>
              <w:bottom w:val="single" w:sz="4" w:space="0" w:color="auto"/>
              <w:right w:val="single" w:sz="4" w:space="0" w:color="auto"/>
            </w:tcBorders>
            <w:shd w:val="clear" w:color="auto" w:fill="auto"/>
            <w:noWrap/>
            <w:vAlign w:val="bottom"/>
            <w:hideMark/>
          </w:tcPr>
          <w:p w14:paraId="466C1EC1"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0.00000504</w:t>
            </w:r>
          </w:p>
        </w:tc>
        <w:tc>
          <w:tcPr>
            <w:tcW w:w="1843" w:type="dxa"/>
            <w:tcBorders>
              <w:top w:val="nil"/>
              <w:left w:val="nil"/>
              <w:bottom w:val="single" w:sz="4" w:space="0" w:color="auto"/>
              <w:right w:val="single" w:sz="4" w:space="0" w:color="auto"/>
            </w:tcBorders>
            <w:shd w:val="clear" w:color="auto" w:fill="auto"/>
            <w:noWrap/>
            <w:vAlign w:val="bottom"/>
            <w:hideMark/>
          </w:tcPr>
          <w:p w14:paraId="3CE4B16C"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-0.00211604</w:t>
            </w:r>
          </w:p>
        </w:tc>
        <w:tc>
          <w:tcPr>
            <w:tcW w:w="1387" w:type="dxa"/>
            <w:tcBorders>
              <w:top w:val="nil"/>
              <w:left w:val="nil"/>
              <w:bottom w:val="single" w:sz="4" w:space="0" w:color="auto"/>
              <w:right w:val="single" w:sz="4" w:space="0" w:color="auto"/>
            </w:tcBorders>
            <w:shd w:val="clear" w:color="auto" w:fill="auto"/>
            <w:noWrap/>
            <w:vAlign w:val="bottom"/>
            <w:hideMark/>
          </w:tcPr>
          <w:p w14:paraId="2C7757E0"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0.721710566</w:t>
            </w:r>
          </w:p>
        </w:tc>
      </w:tr>
      <w:tr w:rsidR="00434D78" w:rsidRPr="00434D78" w14:paraId="77E3277C" w14:textId="77777777" w:rsidTr="00434D78">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47DA162B" w14:textId="77777777" w:rsidR="00434D78" w:rsidRPr="00434D78" w:rsidRDefault="00434D78" w:rsidP="00BB546F">
            <w:pPr>
              <w:spacing w:after="0" w:line="240" w:lineRule="auto"/>
              <w:rPr>
                <w:rFonts w:ascii="Times New Roman" w:hAnsi="Times New Roman"/>
                <w:sz w:val="24"/>
                <w:szCs w:val="24"/>
              </w:rPr>
            </w:pPr>
            <w:r w:rsidRPr="00434D78">
              <w:rPr>
                <w:rFonts w:ascii="Times New Roman" w:hAnsi="Times New Roman"/>
                <w:sz w:val="24"/>
                <w:szCs w:val="24"/>
              </w:rPr>
              <w:t>UNTR</w:t>
            </w:r>
          </w:p>
        </w:tc>
        <w:tc>
          <w:tcPr>
            <w:tcW w:w="1652" w:type="dxa"/>
            <w:tcBorders>
              <w:top w:val="nil"/>
              <w:left w:val="nil"/>
              <w:bottom w:val="single" w:sz="4" w:space="0" w:color="auto"/>
              <w:right w:val="single" w:sz="4" w:space="0" w:color="auto"/>
            </w:tcBorders>
            <w:shd w:val="clear" w:color="auto" w:fill="auto"/>
            <w:noWrap/>
            <w:vAlign w:val="bottom"/>
            <w:hideMark/>
          </w:tcPr>
          <w:p w14:paraId="149146EA"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-0.0907</w:t>
            </w:r>
          </w:p>
        </w:tc>
        <w:tc>
          <w:tcPr>
            <w:tcW w:w="1276" w:type="dxa"/>
            <w:tcBorders>
              <w:top w:val="nil"/>
              <w:left w:val="nil"/>
              <w:bottom w:val="single" w:sz="4" w:space="0" w:color="auto"/>
              <w:right w:val="single" w:sz="4" w:space="0" w:color="auto"/>
            </w:tcBorders>
            <w:shd w:val="clear" w:color="auto" w:fill="auto"/>
            <w:noWrap/>
            <w:vAlign w:val="bottom"/>
            <w:hideMark/>
          </w:tcPr>
          <w:p w14:paraId="245A49F0"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0.00000001</w:t>
            </w:r>
          </w:p>
        </w:tc>
        <w:tc>
          <w:tcPr>
            <w:tcW w:w="1843" w:type="dxa"/>
            <w:tcBorders>
              <w:top w:val="nil"/>
              <w:left w:val="nil"/>
              <w:bottom w:val="single" w:sz="4" w:space="0" w:color="auto"/>
              <w:right w:val="single" w:sz="4" w:space="0" w:color="auto"/>
            </w:tcBorders>
            <w:shd w:val="clear" w:color="auto" w:fill="auto"/>
            <w:noWrap/>
            <w:vAlign w:val="bottom"/>
            <w:hideMark/>
          </w:tcPr>
          <w:p w14:paraId="36D3483E"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-0.0030617</w:t>
            </w:r>
          </w:p>
        </w:tc>
        <w:tc>
          <w:tcPr>
            <w:tcW w:w="1387" w:type="dxa"/>
            <w:tcBorders>
              <w:top w:val="nil"/>
              <w:left w:val="nil"/>
              <w:bottom w:val="single" w:sz="4" w:space="0" w:color="auto"/>
              <w:right w:val="single" w:sz="4" w:space="0" w:color="auto"/>
            </w:tcBorders>
            <w:shd w:val="clear" w:color="auto" w:fill="auto"/>
            <w:noWrap/>
            <w:vAlign w:val="bottom"/>
            <w:hideMark/>
          </w:tcPr>
          <w:p w14:paraId="62873402"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0.298856376</w:t>
            </w:r>
          </w:p>
        </w:tc>
      </w:tr>
      <w:tr w:rsidR="00434D78" w:rsidRPr="00434D78" w14:paraId="78339C06" w14:textId="77777777" w:rsidTr="00434D78">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606EBC6D" w14:textId="77777777" w:rsidR="00434D78" w:rsidRPr="00434D78" w:rsidRDefault="00434D78" w:rsidP="00BB546F">
            <w:pPr>
              <w:spacing w:after="0" w:line="240" w:lineRule="auto"/>
              <w:rPr>
                <w:rFonts w:ascii="Times New Roman" w:hAnsi="Times New Roman"/>
                <w:sz w:val="24"/>
                <w:szCs w:val="24"/>
              </w:rPr>
            </w:pPr>
            <w:r w:rsidRPr="00434D78">
              <w:rPr>
                <w:rFonts w:ascii="Times New Roman" w:hAnsi="Times New Roman"/>
                <w:sz w:val="24"/>
                <w:szCs w:val="24"/>
              </w:rPr>
              <w:t>UNVR</w:t>
            </w:r>
          </w:p>
        </w:tc>
        <w:tc>
          <w:tcPr>
            <w:tcW w:w="1652" w:type="dxa"/>
            <w:tcBorders>
              <w:top w:val="nil"/>
              <w:left w:val="nil"/>
              <w:bottom w:val="single" w:sz="4" w:space="0" w:color="auto"/>
              <w:right w:val="single" w:sz="4" w:space="0" w:color="auto"/>
            </w:tcBorders>
            <w:shd w:val="clear" w:color="auto" w:fill="auto"/>
            <w:noWrap/>
            <w:vAlign w:val="bottom"/>
            <w:hideMark/>
          </w:tcPr>
          <w:p w14:paraId="133F8F85"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0.0632</w:t>
            </w:r>
          </w:p>
        </w:tc>
        <w:tc>
          <w:tcPr>
            <w:tcW w:w="1276" w:type="dxa"/>
            <w:tcBorders>
              <w:top w:val="nil"/>
              <w:left w:val="nil"/>
              <w:bottom w:val="single" w:sz="4" w:space="0" w:color="auto"/>
              <w:right w:val="single" w:sz="4" w:space="0" w:color="auto"/>
            </w:tcBorders>
            <w:shd w:val="clear" w:color="auto" w:fill="auto"/>
            <w:noWrap/>
            <w:vAlign w:val="bottom"/>
            <w:hideMark/>
          </w:tcPr>
          <w:p w14:paraId="0871A6B4"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0.00000005</w:t>
            </w:r>
          </w:p>
        </w:tc>
        <w:tc>
          <w:tcPr>
            <w:tcW w:w="1843" w:type="dxa"/>
            <w:tcBorders>
              <w:top w:val="nil"/>
              <w:left w:val="nil"/>
              <w:bottom w:val="single" w:sz="4" w:space="0" w:color="auto"/>
              <w:right w:val="single" w:sz="4" w:space="0" w:color="auto"/>
            </w:tcBorders>
            <w:shd w:val="clear" w:color="auto" w:fill="auto"/>
            <w:noWrap/>
            <w:vAlign w:val="bottom"/>
            <w:hideMark/>
          </w:tcPr>
          <w:p w14:paraId="0B150283"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0.000645125</w:t>
            </w:r>
          </w:p>
        </w:tc>
        <w:tc>
          <w:tcPr>
            <w:tcW w:w="1387" w:type="dxa"/>
            <w:tcBorders>
              <w:top w:val="nil"/>
              <w:left w:val="nil"/>
              <w:bottom w:val="single" w:sz="4" w:space="0" w:color="auto"/>
              <w:right w:val="single" w:sz="4" w:space="0" w:color="auto"/>
            </w:tcBorders>
            <w:shd w:val="clear" w:color="auto" w:fill="auto"/>
            <w:noWrap/>
            <w:vAlign w:val="bottom"/>
            <w:hideMark/>
          </w:tcPr>
          <w:p w14:paraId="400E1B21"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0.562104879</w:t>
            </w:r>
          </w:p>
        </w:tc>
      </w:tr>
      <w:tr w:rsidR="00434D78" w:rsidRPr="00434D78" w14:paraId="78A7686F" w14:textId="77777777" w:rsidTr="00434D78">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6EF5869E" w14:textId="77777777" w:rsidR="00434D78" w:rsidRPr="00434D78" w:rsidRDefault="00434D78" w:rsidP="00BB546F">
            <w:pPr>
              <w:spacing w:after="0" w:line="240" w:lineRule="auto"/>
              <w:rPr>
                <w:rFonts w:ascii="Times New Roman" w:hAnsi="Times New Roman"/>
                <w:sz w:val="24"/>
                <w:szCs w:val="24"/>
              </w:rPr>
            </w:pPr>
            <w:r w:rsidRPr="00434D78">
              <w:rPr>
                <w:rFonts w:ascii="Times New Roman" w:hAnsi="Times New Roman"/>
                <w:sz w:val="24"/>
                <w:szCs w:val="24"/>
              </w:rPr>
              <w:t>WSKT</w:t>
            </w:r>
          </w:p>
        </w:tc>
        <w:tc>
          <w:tcPr>
            <w:tcW w:w="1652" w:type="dxa"/>
            <w:tcBorders>
              <w:top w:val="nil"/>
              <w:left w:val="nil"/>
              <w:bottom w:val="single" w:sz="4" w:space="0" w:color="auto"/>
              <w:right w:val="single" w:sz="4" w:space="0" w:color="auto"/>
            </w:tcBorders>
            <w:shd w:val="clear" w:color="auto" w:fill="auto"/>
            <w:noWrap/>
            <w:vAlign w:val="bottom"/>
            <w:hideMark/>
          </w:tcPr>
          <w:p w14:paraId="5C3A3FBA"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0.1618</w:t>
            </w:r>
          </w:p>
        </w:tc>
        <w:tc>
          <w:tcPr>
            <w:tcW w:w="1276" w:type="dxa"/>
            <w:tcBorders>
              <w:top w:val="nil"/>
              <w:left w:val="nil"/>
              <w:bottom w:val="single" w:sz="4" w:space="0" w:color="auto"/>
              <w:right w:val="single" w:sz="4" w:space="0" w:color="auto"/>
            </w:tcBorders>
            <w:shd w:val="clear" w:color="auto" w:fill="auto"/>
            <w:noWrap/>
            <w:vAlign w:val="bottom"/>
            <w:hideMark/>
          </w:tcPr>
          <w:p w14:paraId="41ABA4CD"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0.00000010</w:t>
            </w:r>
          </w:p>
        </w:tc>
        <w:tc>
          <w:tcPr>
            <w:tcW w:w="1843" w:type="dxa"/>
            <w:tcBorders>
              <w:top w:val="nil"/>
              <w:left w:val="nil"/>
              <w:bottom w:val="single" w:sz="4" w:space="0" w:color="auto"/>
              <w:right w:val="single" w:sz="4" w:space="0" w:color="auto"/>
            </w:tcBorders>
            <w:shd w:val="clear" w:color="auto" w:fill="auto"/>
            <w:noWrap/>
            <w:vAlign w:val="bottom"/>
            <w:hideMark/>
          </w:tcPr>
          <w:p w14:paraId="70DE2B54"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0.032088724</w:t>
            </w:r>
          </w:p>
        </w:tc>
        <w:tc>
          <w:tcPr>
            <w:tcW w:w="1387" w:type="dxa"/>
            <w:tcBorders>
              <w:top w:val="nil"/>
              <w:left w:val="nil"/>
              <w:bottom w:val="single" w:sz="4" w:space="0" w:color="auto"/>
              <w:right w:val="single" w:sz="4" w:space="0" w:color="auto"/>
            </w:tcBorders>
            <w:shd w:val="clear" w:color="auto" w:fill="auto"/>
            <w:noWrap/>
            <w:vAlign w:val="bottom"/>
            <w:hideMark/>
          </w:tcPr>
          <w:p w14:paraId="16313413"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0.724354252</w:t>
            </w:r>
          </w:p>
        </w:tc>
      </w:tr>
    </w:tbl>
    <w:p w14:paraId="495E589E" w14:textId="77777777" w:rsidR="00434D78" w:rsidRPr="00434D78" w:rsidRDefault="00434D78" w:rsidP="00434D78">
      <w:pPr>
        <w:pStyle w:val="ListParagraph"/>
        <w:spacing w:after="0" w:line="480" w:lineRule="auto"/>
        <w:ind w:left="0"/>
        <w:jc w:val="both"/>
        <w:rPr>
          <w:rFonts w:ascii="Times New Roman" w:hAnsi="Times New Roman"/>
          <w:sz w:val="24"/>
          <w:szCs w:val="24"/>
        </w:rPr>
      </w:pPr>
    </w:p>
    <w:p w14:paraId="437A8DA0" w14:textId="77777777" w:rsidR="00434D78" w:rsidRPr="00434D78" w:rsidRDefault="00434D78" w:rsidP="00434D78">
      <w:pPr>
        <w:pStyle w:val="ListParagraph"/>
        <w:spacing w:after="0" w:line="480" w:lineRule="auto"/>
        <w:ind w:left="0"/>
        <w:jc w:val="both"/>
        <w:rPr>
          <w:rFonts w:ascii="Times New Roman" w:hAnsi="Times New Roman"/>
          <w:sz w:val="24"/>
          <w:szCs w:val="24"/>
        </w:rPr>
      </w:pPr>
    </w:p>
    <w:p w14:paraId="4F980000" w14:textId="77777777" w:rsidR="00434D78" w:rsidRPr="00434D78" w:rsidRDefault="00434D78" w:rsidP="00434D78">
      <w:pPr>
        <w:pStyle w:val="ListParagraph"/>
        <w:spacing w:after="0" w:line="480" w:lineRule="auto"/>
        <w:ind w:left="0"/>
        <w:jc w:val="both"/>
        <w:rPr>
          <w:rFonts w:ascii="Times New Roman" w:hAnsi="Times New Roman"/>
          <w:sz w:val="24"/>
          <w:szCs w:val="24"/>
        </w:rPr>
      </w:pPr>
    </w:p>
    <w:p w14:paraId="1544E7C7" w14:textId="77777777" w:rsidR="00434D78" w:rsidRPr="00434D78" w:rsidRDefault="00434D78" w:rsidP="00434D78">
      <w:pPr>
        <w:pStyle w:val="ListParagraph"/>
        <w:spacing w:after="0" w:line="480" w:lineRule="auto"/>
        <w:ind w:left="0"/>
        <w:jc w:val="both"/>
        <w:rPr>
          <w:rFonts w:ascii="Times New Roman" w:hAnsi="Times New Roman"/>
          <w:sz w:val="24"/>
          <w:szCs w:val="24"/>
        </w:rPr>
      </w:pPr>
    </w:p>
    <w:tbl>
      <w:tblPr>
        <w:tblW w:w="11042" w:type="dxa"/>
        <w:tblInd w:w="93" w:type="dxa"/>
        <w:tblLook w:val="04A0" w:firstRow="1" w:lastRow="0" w:firstColumn="1" w:lastColumn="0" w:noHBand="0" w:noVBand="1"/>
      </w:tblPr>
      <w:tblGrid>
        <w:gridCol w:w="960"/>
        <w:gridCol w:w="1356"/>
        <w:gridCol w:w="1510"/>
        <w:gridCol w:w="1476"/>
        <w:gridCol w:w="1664"/>
        <w:gridCol w:w="1701"/>
        <w:gridCol w:w="1356"/>
        <w:gridCol w:w="1476"/>
      </w:tblGrid>
      <w:tr w:rsidR="00434D78" w:rsidRPr="00434D78" w14:paraId="1C43EB16" w14:textId="77777777" w:rsidTr="00434D78">
        <w:trPr>
          <w:trHeight w:val="300"/>
        </w:trPr>
        <w:tc>
          <w:tcPr>
            <w:tcW w:w="960" w:type="dxa"/>
            <w:tcBorders>
              <w:top w:val="nil"/>
              <w:left w:val="nil"/>
              <w:bottom w:val="nil"/>
              <w:right w:val="nil"/>
            </w:tcBorders>
            <w:shd w:val="clear" w:color="auto" w:fill="auto"/>
            <w:noWrap/>
            <w:vAlign w:val="bottom"/>
            <w:hideMark/>
          </w:tcPr>
          <w:p w14:paraId="0F7C86BA" w14:textId="77777777" w:rsidR="00434D78" w:rsidRPr="00434D78" w:rsidRDefault="00434D78" w:rsidP="00BB546F">
            <w:pPr>
              <w:spacing w:after="0" w:line="240" w:lineRule="auto"/>
              <w:rPr>
                <w:rFonts w:ascii="Times New Roman" w:hAnsi="Times New Roman"/>
                <w:sz w:val="24"/>
                <w:szCs w:val="24"/>
              </w:rPr>
            </w:pPr>
            <w:r w:rsidRPr="00434D78">
              <w:rPr>
                <w:rFonts w:ascii="Times New Roman" w:hAnsi="Times New Roman"/>
                <w:sz w:val="24"/>
                <w:szCs w:val="24"/>
              </w:rPr>
              <w:t>NDAC</w:t>
            </w:r>
          </w:p>
        </w:tc>
        <w:tc>
          <w:tcPr>
            <w:tcW w:w="1280" w:type="dxa"/>
            <w:tcBorders>
              <w:top w:val="nil"/>
              <w:left w:val="nil"/>
              <w:bottom w:val="nil"/>
              <w:right w:val="nil"/>
            </w:tcBorders>
            <w:shd w:val="clear" w:color="auto" w:fill="auto"/>
            <w:noWrap/>
            <w:vAlign w:val="bottom"/>
            <w:hideMark/>
          </w:tcPr>
          <w:p w14:paraId="37494159" w14:textId="77777777" w:rsidR="00434D78" w:rsidRPr="00434D78" w:rsidRDefault="00434D78" w:rsidP="00BB546F">
            <w:pPr>
              <w:spacing w:after="0" w:line="240" w:lineRule="auto"/>
              <w:rPr>
                <w:rFonts w:ascii="Times New Roman" w:hAnsi="Times New Roman"/>
                <w:color w:val="000000"/>
                <w:sz w:val="24"/>
                <w:szCs w:val="24"/>
              </w:rPr>
            </w:pPr>
          </w:p>
        </w:tc>
        <w:tc>
          <w:tcPr>
            <w:tcW w:w="1387" w:type="dxa"/>
            <w:tcBorders>
              <w:top w:val="nil"/>
              <w:left w:val="nil"/>
              <w:bottom w:val="nil"/>
              <w:right w:val="nil"/>
            </w:tcBorders>
            <w:shd w:val="clear" w:color="auto" w:fill="auto"/>
            <w:noWrap/>
            <w:vAlign w:val="bottom"/>
            <w:hideMark/>
          </w:tcPr>
          <w:p w14:paraId="105CBA84" w14:textId="77777777" w:rsidR="00434D78" w:rsidRPr="00434D78" w:rsidRDefault="00434D78" w:rsidP="00BB546F">
            <w:pPr>
              <w:spacing w:after="0" w:line="240" w:lineRule="auto"/>
              <w:rPr>
                <w:rFonts w:ascii="Times New Roman" w:hAnsi="Times New Roman"/>
                <w:color w:val="000000"/>
                <w:sz w:val="24"/>
                <w:szCs w:val="24"/>
              </w:rPr>
            </w:pPr>
          </w:p>
        </w:tc>
        <w:tc>
          <w:tcPr>
            <w:tcW w:w="1387" w:type="dxa"/>
            <w:tcBorders>
              <w:top w:val="nil"/>
              <w:left w:val="nil"/>
              <w:bottom w:val="nil"/>
              <w:right w:val="nil"/>
            </w:tcBorders>
            <w:shd w:val="clear" w:color="auto" w:fill="auto"/>
            <w:noWrap/>
            <w:vAlign w:val="bottom"/>
            <w:hideMark/>
          </w:tcPr>
          <w:p w14:paraId="506C22DC" w14:textId="77777777" w:rsidR="00434D78" w:rsidRPr="00434D78" w:rsidRDefault="00434D78" w:rsidP="00BB546F">
            <w:pPr>
              <w:spacing w:after="0" w:line="240" w:lineRule="auto"/>
              <w:rPr>
                <w:rFonts w:ascii="Times New Roman" w:hAnsi="Times New Roman"/>
                <w:color w:val="000000"/>
                <w:sz w:val="24"/>
                <w:szCs w:val="24"/>
              </w:rPr>
            </w:pPr>
          </w:p>
        </w:tc>
        <w:tc>
          <w:tcPr>
            <w:tcW w:w="1664" w:type="dxa"/>
            <w:tcBorders>
              <w:top w:val="nil"/>
              <w:left w:val="nil"/>
              <w:bottom w:val="nil"/>
              <w:right w:val="nil"/>
            </w:tcBorders>
            <w:shd w:val="clear" w:color="auto" w:fill="auto"/>
            <w:noWrap/>
            <w:vAlign w:val="bottom"/>
            <w:hideMark/>
          </w:tcPr>
          <w:p w14:paraId="5F8221A5" w14:textId="77777777" w:rsidR="00434D78" w:rsidRPr="00434D78" w:rsidRDefault="00434D78" w:rsidP="00BB546F">
            <w:pPr>
              <w:spacing w:after="0" w:line="240" w:lineRule="auto"/>
              <w:rPr>
                <w:rFonts w:ascii="Times New Roman" w:hAnsi="Times New Roman"/>
                <w:color w:val="000000"/>
                <w:sz w:val="24"/>
                <w:szCs w:val="24"/>
              </w:rPr>
            </w:pPr>
          </w:p>
        </w:tc>
        <w:tc>
          <w:tcPr>
            <w:tcW w:w="1701" w:type="dxa"/>
            <w:tcBorders>
              <w:top w:val="nil"/>
              <w:left w:val="nil"/>
              <w:bottom w:val="nil"/>
              <w:right w:val="nil"/>
            </w:tcBorders>
            <w:shd w:val="clear" w:color="auto" w:fill="auto"/>
            <w:noWrap/>
            <w:vAlign w:val="bottom"/>
            <w:hideMark/>
          </w:tcPr>
          <w:p w14:paraId="1E519AF9" w14:textId="77777777" w:rsidR="00434D78" w:rsidRPr="00434D78" w:rsidRDefault="00434D78" w:rsidP="00BB546F">
            <w:pPr>
              <w:spacing w:after="0" w:line="240" w:lineRule="auto"/>
              <w:rPr>
                <w:rFonts w:ascii="Times New Roman" w:hAnsi="Times New Roman"/>
                <w:color w:val="000000"/>
                <w:sz w:val="24"/>
                <w:szCs w:val="24"/>
              </w:rPr>
            </w:pPr>
          </w:p>
        </w:tc>
        <w:tc>
          <w:tcPr>
            <w:tcW w:w="1276" w:type="dxa"/>
            <w:tcBorders>
              <w:top w:val="nil"/>
              <w:left w:val="nil"/>
              <w:bottom w:val="nil"/>
              <w:right w:val="nil"/>
            </w:tcBorders>
            <w:shd w:val="clear" w:color="auto" w:fill="auto"/>
            <w:noWrap/>
            <w:vAlign w:val="bottom"/>
            <w:hideMark/>
          </w:tcPr>
          <w:p w14:paraId="3BB308BE" w14:textId="77777777" w:rsidR="00434D78" w:rsidRPr="00434D78" w:rsidRDefault="00434D78" w:rsidP="00BB546F">
            <w:pPr>
              <w:spacing w:after="0" w:line="240" w:lineRule="auto"/>
              <w:rPr>
                <w:rFonts w:ascii="Times New Roman" w:hAnsi="Times New Roman"/>
                <w:color w:val="000000"/>
                <w:sz w:val="24"/>
                <w:szCs w:val="24"/>
              </w:rPr>
            </w:pPr>
          </w:p>
        </w:tc>
        <w:tc>
          <w:tcPr>
            <w:tcW w:w="1387" w:type="dxa"/>
            <w:tcBorders>
              <w:top w:val="nil"/>
              <w:left w:val="nil"/>
              <w:bottom w:val="nil"/>
              <w:right w:val="nil"/>
            </w:tcBorders>
            <w:shd w:val="clear" w:color="auto" w:fill="auto"/>
            <w:noWrap/>
            <w:vAlign w:val="bottom"/>
            <w:hideMark/>
          </w:tcPr>
          <w:p w14:paraId="5E632309" w14:textId="77777777" w:rsidR="00434D78" w:rsidRPr="00434D78" w:rsidRDefault="00434D78" w:rsidP="00BB546F">
            <w:pPr>
              <w:spacing w:after="0" w:line="240" w:lineRule="auto"/>
              <w:rPr>
                <w:rFonts w:ascii="Times New Roman" w:hAnsi="Times New Roman"/>
                <w:color w:val="000000"/>
                <w:sz w:val="24"/>
                <w:szCs w:val="24"/>
              </w:rPr>
            </w:pPr>
          </w:p>
        </w:tc>
      </w:tr>
      <w:tr w:rsidR="00434D78" w:rsidRPr="00434D78" w14:paraId="625AC0EE" w14:textId="77777777" w:rsidTr="00434D78">
        <w:trPr>
          <w:trHeight w:val="300"/>
        </w:trPr>
        <w:tc>
          <w:tcPr>
            <w:tcW w:w="960" w:type="dxa"/>
            <w:vMerge w:val="restart"/>
            <w:tcBorders>
              <w:top w:val="nil"/>
              <w:left w:val="nil"/>
              <w:bottom w:val="single" w:sz="4" w:space="0" w:color="000000"/>
              <w:right w:val="nil"/>
            </w:tcBorders>
            <w:shd w:val="clear" w:color="auto" w:fill="auto"/>
            <w:noWrap/>
            <w:vAlign w:val="center"/>
            <w:hideMark/>
          </w:tcPr>
          <w:p w14:paraId="749E6429" w14:textId="77777777" w:rsidR="00434D78" w:rsidRPr="00434D78" w:rsidRDefault="00434D78" w:rsidP="00BB546F">
            <w:pPr>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Kode</w:t>
            </w:r>
          </w:p>
        </w:tc>
        <w:tc>
          <w:tcPr>
            <w:tcW w:w="10082"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75696F" w14:textId="77777777" w:rsidR="00434D78" w:rsidRPr="00434D78" w:rsidRDefault="00434D78" w:rsidP="00BB546F">
            <w:pPr>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2019</w:t>
            </w:r>
          </w:p>
        </w:tc>
      </w:tr>
      <w:tr w:rsidR="00434D78" w:rsidRPr="00434D78" w14:paraId="7F268366" w14:textId="77777777" w:rsidTr="00434D78">
        <w:trPr>
          <w:trHeight w:val="300"/>
        </w:trPr>
        <w:tc>
          <w:tcPr>
            <w:tcW w:w="960" w:type="dxa"/>
            <w:vMerge/>
            <w:tcBorders>
              <w:top w:val="nil"/>
              <w:left w:val="nil"/>
              <w:bottom w:val="single" w:sz="4" w:space="0" w:color="000000"/>
              <w:right w:val="nil"/>
            </w:tcBorders>
            <w:vAlign w:val="center"/>
            <w:hideMark/>
          </w:tcPr>
          <w:p w14:paraId="4EA8632B" w14:textId="77777777" w:rsidR="00434D78" w:rsidRPr="00434D78" w:rsidRDefault="00434D78" w:rsidP="00BB546F">
            <w:pPr>
              <w:spacing w:after="0" w:line="240" w:lineRule="auto"/>
              <w:rPr>
                <w:rFonts w:ascii="Times New Roman" w:hAnsi="Times New Roman"/>
                <w:color w:val="000000"/>
                <w:sz w:val="24"/>
                <w:szCs w:val="24"/>
              </w:rPr>
            </w:pPr>
          </w:p>
        </w:tc>
        <w:tc>
          <w:tcPr>
            <w:tcW w:w="1280" w:type="dxa"/>
            <w:tcBorders>
              <w:top w:val="nil"/>
              <w:left w:val="single" w:sz="4" w:space="0" w:color="auto"/>
              <w:bottom w:val="nil"/>
              <w:right w:val="single" w:sz="4" w:space="0" w:color="auto"/>
            </w:tcBorders>
            <w:shd w:val="clear" w:color="auto" w:fill="auto"/>
            <w:noWrap/>
            <w:vAlign w:val="bottom"/>
            <w:hideMark/>
          </w:tcPr>
          <w:p w14:paraId="2CF15A5D" w14:textId="77777777" w:rsidR="00434D78" w:rsidRPr="00434D78" w:rsidRDefault="00434D78" w:rsidP="00BB546F">
            <w:pPr>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1/Tait-1</w:t>
            </w:r>
          </w:p>
        </w:tc>
        <w:tc>
          <w:tcPr>
            <w:tcW w:w="1387" w:type="dxa"/>
            <w:tcBorders>
              <w:top w:val="nil"/>
              <w:left w:val="nil"/>
              <w:bottom w:val="nil"/>
              <w:right w:val="single" w:sz="4" w:space="0" w:color="auto"/>
            </w:tcBorders>
            <w:shd w:val="clear" w:color="auto" w:fill="auto"/>
            <w:noWrap/>
            <w:vAlign w:val="bottom"/>
            <w:hideMark/>
          </w:tcPr>
          <w:p w14:paraId="42247149" w14:textId="77777777" w:rsidR="00434D78" w:rsidRPr="00434D78" w:rsidRDefault="00434D78" w:rsidP="00BB546F">
            <w:pPr>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w:t>
            </w:r>
            <w:proofErr w:type="spellStart"/>
            <w:r w:rsidRPr="00434D78">
              <w:rPr>
                <w:rFonts w:ascii="Times New Roman" w:hAnsi="Times New Roman"/>
                <w:color w:val="000000"/>
                <w:sz w:val="24"/>
                <w:szCs w:val="24"/>
              </w:rPr>
              <w:t>REVit</w:t>
            </w:r>
            <w:proofErr w:type="spellEnd"/>
            <w:r w:rsidRPr="00434D78">
              <w:rPr>
                <w:rFonts w:ascii="Times New Roman" w:hAnsi="Times New Roman"/>
                <w:color w:val="000000"/>
                <w:sz w:val="24"/>
                <w:szCs w:val="24"/>
              </w:rPr>
              <w:t>/Tait-1</w:t>
            </w:r>
          </w:p>
        </w:tc>
        <w:tc>
          <w:tcPr>
            <w:tcW w:w="1387" w:type="dxa"/>
            <w:tcBorders>
              <w:top w:val="nil"/>
              <w:left w:val="nil"/>
              <w:bottom w:val="nil"/>
              <w:right w:val="single" w:sz="4" w:space="0" w:color="auto"/>
            </w:tcBorders>
            <w:shd w:val="clear" w:color="auto" w:fill="auto"/>
            <w:noWrap/>
            <w:vAlign w:val="bottom"/>
            <w:hideMark/>
          </w:tcPr>
          <w:p w14:paraId="0B1ACCA6" w14:textId="77777777" w:rsidR="00434D78" w:rsidRPr="00434D78" w:rsidRDefault="00434D78" w:rsidP="00BB546F">
            <w:pPr>
              <w:spacing w:after="0" w:line="240" w:lineRule="auto"/>
              <w:jc w:val="center"/>
              <w:rPr>
                <w:rFonts w:ascii="Times New Roman" w:hAnsi="Times New Roman"/>
                <w:color w:val="000000"/>
                <w:sz w:val="24"/>
                <w:szCs w:val="24"/>
              </w:rPr>
            </w:pPr>
            <w:proofErr w:type="spellStart"/>
            <w:r w:rsidRPr="00434D78">
              <w:rPr>
                <w:rFonts w:ascii="Times New Roman" w:hAnsi="Times New Roman"/>
                <w:color w:val="000000"/>
                <w:sz w:val="24"/>
                <w:szCs w:val="24"/>
              </w:rPr>
              <w:t>PPEit</w:t>
            </w:r>
            <w:proofErr w:type="spellEnd"/>
            <w:r w:rsidRPr="00434D78">
              <w:rPr>
                <w:rFonts w:ascii="Times New Roman" w:hAnsi="Times New Roman"/>
                <w:color w:val="000000"/>
                <w:sz w:val="24"/>
                <w:szCs w:val="24"/>
              </w:rPr>
              <w:t>/Tait-1</w:t>
            </w:r>
          </w:p>
        </w:tc>
        <w:tc>
          <w:tcPr>
            <w:tcW w:w="464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E29A897" w14:textId="77777777" w:rsidR="00434D78" w:rsidRPr="00434D78" w:rsidRDefault="00434D78" w:rsidP="00BB546F">
            <w:pPr>
              <w:spacing w:after="0" w:line="240" w:lineRule="auto"/>
              <w:jc w:val="center"/>
              <w:rPr>
                <w:rFonts w:ascii="Times New Roman" w:hAnsi="Times New Roman"/>
                <w:color w:val="000000"/>
                <w:sz w:val="24"/>
                <w:szCs w:val="24"/>
              </w:rPr>
            </w:pPr>
            <w:proofErr w:type="spellStart"/>
            <w:r w:rsidRPr="00434D78">
              <w:rPr>
                <w:rFonts w:ascii="Times New Roman" w:hAnsi="Times New Roman"/>
                <w:color w:val="000000"/>
                <w:sz w:val="24"/>
                <w:szCs w:val="24"/>
              </w:rPr>
              <w:t>perkalian</w:t>
            </w:r>
            <w:proofErr w:type="spellEnd"/>
            <w:r w:rsidRPr="00434D78">
              <w:rPr>
                <w:rFonts w:ascii="Times New Roman" w:hAnsi="Times New Roman"/>
                <w:color w:val="000000"/>
                <w:sz w:val="24"/>
                <w:szCs w:val="24"/>
              </w:rPr>
              <w:t xml:space="preserve"> </w:t>
            </w:r>
            <w:proofErr w:type="spellStart"/>
            <w:r w:rsidRPr="00434D78">
              <w:rPr>
                <w:rFonts w:ascii="Times New Roman" w:hAnsi="Times New Roman"/>
                <w:color w:val="000000"/>
                <w:sz w:val="24"/>
                <w:szCs w:val="24"/>
              </w:rPr>
              <w:t>koefisien</w:t>
            </w:r>
            <w:proofErr w:type="spellEnd"/>
          </w:p>
        </w:tc>
        <w:tc>
          <w:tcPr>
            <w:tcW w:w="1387" w:type="dxa"/>
            <w:tcBorders>
              <w:top w:val="nil"/>
              <w:left w:val="nil"/>
              <w:bottom w:val="nil"/>
              <w:right w:val="single" w:sz="4" w:space="0" w:color="auto"/>
            </w:tcBorders>
            <w:shd w:val="clear" w:color="auto" w:fill="auto"/>
            <w:noWrap/>
            <w:vAlign w:val="bottom"/>
            <w:hideMark/>
          </w:tcPr>
          <w:p w14:paraId="3F3569BE" w14:textId="77777777" w:rsidR="00434D78" w:rsidRPr="00434D78" w:rsidRDefault="00434D78" w:rsidP="00BB546F">
            <w:pPr>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NDAC</w:t>
            </w:r>
          </w:p>
        </w:tc>
      </w:tr>
      <w:tr w:rsidR="00434D78" w:rsidRPr="00434D78" w14:paraId="45D72518" w14:textId="77777777" w:rsidTr="00434D78">
        <w:trPr>
          <w:trHeight w:val="300"/>
        </w:trPr>
        <w:tc>
          <w:tcPr>
            <w:tcW w:w="960" w:type="dxa"/>
            <w:vMerge/>
            <w:tcBorders>
              <w:top w:val="nil"/>
              <w:left w:val="nil"/>
              <w:bottom w:val="single" w:sz="4" w:space="0" w:color="000000"/>
              <w:right w:val="nil"/>
            </w:tcBorders>
            <w:vAlign w:val="center"/>
            <w:hideMark/>
          </w:tcPr>
          <w:p w14:paraId="038BD70B" w14:textId="77777777" w:rsidR="00434D78" w:rsidRPr="00434D78" w:rsidRDefault="00434D78" w:rsidP="00BB546F">
            <w:pPr>
              <w:spacing w:after="0" w:line="240" w:lineRule="auto"/>
              <w:rPr>
                <w:rFonts w:ascii="Times New Roman" w:hAnsi="Times New Roman"/>
                <w:color w:val="000000"/>
                <w:sz w:val="24"/>
                <w:szCs w:val="24"/>
              </w:rPr>
            </w:pP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6C5858F" w14:textId="77777777" w:rsidR="00434D78" w:rsidRPr="00434D78" w:rsidRDefault="00434D78" w:rsidP="00BB546F">
            <w:pPr>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 </w:t>
            </w:r>
          </w:p>
        </w:tc>
        <w:tc>
          <w:tcPr>
            <w:tcW w:w="1387" w:type="dxa"/>
            <w:tcBorders>
              <w:top w:val="nil"/>
              <w:left w:val="nil"/>
              <w:bottom w:val="single" w:sz="4" w:space="0" w:color="auto"/>
              <w:right w:val="single" w:sz="4" w:space="0" w:color="auto"/>
            </w:tcBorders>
            <w:shd w:val="clear" w:color="auto" w:fill="auto"/>
            <w:noWrap/>
            <w:vAlign w:val="bottom"/>
            <w:hideMark/>
          </w:tcPr>
          <w:p w14:paraId="02A17A26" w14:textId="77777777" w:rsidR="00434D78" w:rsidRPr="00434D78" w:rsidRDefault="00434D78" w:rsidP="00BB546F">
            <w:pPr>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 </w:t>
            </w:r>
          </w:p>
        </w:tc>
        <w:tc>
          <w:tcPr>
            <w:tcW w:w="1387" w:type="dxa"/>
            <w:tcBorders>
              <w:top w:val="nil"/>
              <w:left w:val="nil"/>
              <w:bottom w:val="single" w:sz="4" w:space="0" w:color="auto"/>
              <w:right w:val="single" w:sz="4" w:space="0" w:color="auto"/>
            </w:tcBorders>
            <w:shd w:val="clear" w:color="auto" w:fill="auto"/>
            <w:noWrap/>
            <w:vAlign w:val="bottom"/>
            <w:hideMark/>
          </w:tcPr>
          <w:p w14:paraId="07D7A3F4" w14:textId="77777777" w:rsidR="00434D78" w:rsidRPr="00434D78" w:rsidRDefault="00434D78" w:rsidP="00BB546F">
            <w:pPr>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 </w:t>
            </w:r>
          </w:p>
        </w:tc>
        <w:tc>
          <w:tcPr>
            <w:tcW w:w="1664" w:type="dxa"/>
            <w:tcBorders>
              <w:top w:val="nil"/>
              <w:left w:val="nil"/>
              <w:bottom w:val="single" w:sz="4" w:space="0" w:color="auto"/>
              <w:right w:val="single" w:sz="4" w:space="0" w:color="auto"/>
            </w:tcBorders>
            <w:shd w:val="clear" w:color="auto" w:fill="auto"/>
            <w:noWrap/>
            <w:vAlign w:val="bottom"/>
            <w:hideMark/>
          </w:tcPr>
          <w:p w14:paraId="76B97832" w14:textId="77777777" w:rsidR="00434D78" w:rsidRPr="00434D78" w:rsidRDefault="00434D78" w:rsidP="00BB546F">
            <w:pPr>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0.254</w:t>
            </w:r>
          </w:p>
        </w:tc>
        <w:tc>
          <w:tcPr>
            <w:tcW w:w="1701" w:type="dxa"/>
            <w:tcBorders>
              <w:top w:val="nil"/>
              <w:left w:val="nil"/>
              <w:bottom w:val="single" w:sz="4" w:space="0" w:color="auto"/>
              <w:right w:val="single" w:sz="4" w:space="0" w:color="auto"/>
            </w:tcBorders>
            <w:shd w:val="clear" w:color="auto" w:fill="auto"/>
            <w:noWrap/>
            <w:vAlign w:val="bottom"/>
            <w:hideMark/>
          </w:tcPr>
          <w:p w14:paraId="4444FB9C" w14:textId="77777777" w:rsidR="00434D78" w:rsidRPr="00434D78" w:rsidRDefault="00434D78" w:rsidP="00BB546F">
            <w:pPr>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0.468</w:t>
            </w:r>
          </w:p>
        </w:tc>
        <w:tc>
          <w:tcPr>
            <w:tcW w:w="1276" w:type="dxa"/>
            <w:tcBorders>
              <w:top w:val="nil"/>
              <w:left w:val="nil"/>
              <w:bottom w:val="single" w:sz="4" w:space="0" w:color="auto"/>
              <w:right w:val="single" w:sz="4" w:space="0" w:color="auto"/>
            </w:tcBorders>
            <w:shd w:val="clear" w:color="auto" w:fill="auto"/>
            <w:noWrap/>
            <w:vAlign w:val="bottom"/>
            <w:hideMark/>
          </w:tcPr>
          <w:p w14:paraId="25755821" w14:textId="77777777" w:rsidR="00434D78" w:rsidRPr="00434D78" w:rsidRDefault="00434D78" w:rsidP="00BB546F">
            <w:pPr>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0.607</w:t>
            </w:r>
          </w:p>
        </w:tc>
        <w:tc>
          <w:tcPr>
            <w:tcW w:w="1387" w:type="dxa"/>
            <w:tcBorders>
              <w:top w:val="nil"/>
              <w:left w:val="nil"/>
              <w:bottom w:val="single" w:sz="4" w:space="0" w:color="auto"/>
              <w:right w:val="single" w:sz="4" w:space="0" w:color="auto"/>
            </w:tcBorders>
            <w:shd w:val="clear" w:color="auto" w:fill="auto"/>
            <w:noWrap/>
            <w:vAlign w:val="bottom"/>
            <w:hideMark/>
          </w:tcPr>
          <w:p w14:paraId="21C2B644" w14:textId="77777777" w:rsidR="00434D78" w:rsidRPr="00434D78" w:rsidRDefault="00434D78" w:rsidP="00BB546F">
            <w:pPr>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 </w:t>
            </w:r>
          </w:p>
        </w:tc>
      </w:tr>
      <w:tr w:rsidR="00434D78" w:rsidRPr="00434D78" w14:paraId="2FF9EAAE" w14:textId="77777777" w:rsidTr="00434D7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B6F41D" w14:textId="77777777" w:rsidR="00434D78" w:rsidRPr="00434D78" w:rsidRDefault="00434D78" w:rsidP="00BB546F">
            <w:pPr>
              <w:spacing w:after="0" w:line="240" w:lineRule="auto"/>
              <w:rPr>
                <w:rFonts w:ascii="Times New Roman" w:hAnsi="Times New Roman"/>
                <w:sz w:val="24"/>
                <w:szCs w:val="24"/>
              </w:rPr>
            </w:pPr>
            <w:r w:rsidRPr="00434D78">
              <w:rPr>
                <w:rFonts w:ascii="Times New Roman" w:hAnsi="Times New Roman"/>
                <w:sz w:val="24"/>
                <w:szCs w:val="24"/>
              </w:rPr>
              <w:t>ANTM</w:t>
            </w:r>
          </w:p>
        </w:tc>
        <w:tc>
          <w:tcPr>
            <w:tcW w:w="1280" w:type="dxa"/>
            <w:tcBorders>
              <w:top w:val="nil"/>
              <w:left w:val="nil"/>
              <w:bottom w:val="single" w:sz="4" w:space="0" w:color="auto"/>
              <w:right w:val="single" w:sz="4" w:space="0" w:color="auto"/>
            </w:tcBorders>
            <w:shd w:val="clear" w:color="auto" w:fill="auto"/>
            <w:noWrap/>
            <w:vAlign w:val="bottom"/>
            <w:hideMark/>
          </w:tcPr>
          <w:p w14:paraId="2ABFFA0B"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0.00000003</w:t>
            </w:r>
          </w:p>
        </w:tc>
        <w:tc>
          <w:tcPr>
            <w:tcW w:w="1387" w:type="dxa"/>
            <w:tcBorders>
              <w:top w:val="nil"/>
              <w:left w:val="nil"/>
              <w:bottom w:val="single" w:sz="4" w:space="0" w:color="auto"/>
              <w:right w:val="single" w:sz="4" w:space="0" w:color="auto"/>
            </w:tcBorders>
            <w:shd w:val="clear" w:color="auto" w:fill="auto"/>
            <w:noWrap/>
            <w:vAlign w:val="bottom"/>
            <w:hideMark/>
          </w:tcPr>
          <w:p w14:paraId="21E834FD"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-0.00142743</w:t>
            </w:r>
          </w:p>
        </w:tc>
        <w:tc>
          <w:tcPr>
            <w:tcW w:w="1387" w:type="dxa"/>
            <w:tcBorders>
              <w:top w:val="nil"/>
              <w:left w:val="nil"/>
              <w:bottom w:val="single" w:sz="4" w:space="0" w:color="auto"/>
              <w:right w:val="single" w:sz="4" w:space="0" w:color="auto"/>
            </w:tcBorders>
            <w:shd w:val="clear" w:color="auto" w:fill="auto"/>
            <w:noWrap/>
            <w:vAlign w:val="bottom"/>
            <w:hideMark/>
          </w:tcPr>
          <w:p w14:paraId="6445A234"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0.624797122</w:t>
            </w:r>
          </w:p>
        </w:tc>
        <w:tc>
          <w:tcPr>
            <w:tcW w:w="1664" w:type="dxa"/>
            <w:tcBorders>
              <w:top w:val="nil"/>
              <w:left w:val="nil"/>
              <w:bottom w:val="single" w:sz="4" w:space="0" w:color="auto"/>
              <w:right w:val="single" w:sz="4" w:space="0" w:color="auto"/>
            </w:tcBorders>
            <w:shd w:val="clear" w:color="auto" w:fill="auto"/>
            <w:noWrap/>
            <w:vAlign w:val="bottom"/>
            <w:hideMark/>
          </w:tcPr>
          <w:p w14:paraId="5E6C8BFE"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8.41201E-09</w:t>
            </w:r>
          </w:p>
        </w:tc>
        <w:tc>
          <w:tcPr>
            <w:tcW w:w="1701" w:type="dxa"/>
            <w:tcBorders>
              <w:top w:val="nil"/>
              <w:left w:val="nil"/>
              <w:bottom w:val="single" w:sz="4" w:space="0" w:color="auto"/>
              <w:right w:val="single" w:sz="4" w:space="0" w:color="auto"/>
            </w:tcBorders>
            <w:shd w:val="clear" w:color="auto" w:fill="auto"/>
            <w:noWrap/>
            <w:vAlign w:val="bottom"/>
            <w:hideMark/>
          </w:tcPr>
          <w:p w14:paraId="054366B8"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-0.000668035</w:t>
            </w:r>
          </w:p>
        </w:tc>
        <w:tc>
          <w:tcPr>
            <w:tcW w:w="1276" w:type="dxa"/>
            <w:tcBorders>
              <w:top w:val="nil"/>
              <w:left w:val="nil"/>
              <w:bottom w:val="single" w:sz="4" w:space="0" w:color="auto"/>
              <w:right w:val="single" w:sz="4" w:space="0" w:color="auto"/>
            </w:tcBorders>
            <w:shd w:val="clear" w:color="auto" w:fill="auto"/>
            <w:noWrap/>
            <w:vAlign w:val="bottom"/>
            <w:hideMark/>
          </w:tcPr>
          <w:p w14:paraId="05C85359"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0.37925185</w:t>
            </w:r>
          </w:p>
        </w:tc>
        <w:tc>
          <w:tcPr>
            <w:tcW w:w="1387" w:type="dxa"/>
            <w:tcBorders>
              <w:top w:val="nil"/>
              <w:left w:val="nil"/>
              <w:bottom w:val="single" w:sz="4" w:space="0" w:color="auto"/>
              <w:right w:val="single" w:sz="4" w:space="0" w:color="auto"/>
            </w:tcBorders>
            <w:shd w:val="clear" w:color="auto" w:fill="auto"/>
            <w:noWrap/>
            <w:vAlign w:val="bottom"/>
            <w:hideMark/>
          </w:tcPr>
          <w:p w14:paraId="71324124"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0.378583826</w:t>
            </w:r>
          </w:p>
        </w:tc>
      </w:tr>
      <w:tr w:rsidR="00434D78" w:rsidRPr="00434D78" w14:paraId="0C95DAFD" w14:textId="77777777" w:rsidTr="00434D7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ACDE91" w14:textId="77777777" w:rsidR="00434D78" w:rsidRPr="00434D78" w:rsidRDefault="00434D78" w:rsidP="00BB546F">
            <w:pPr>
              <w:spacing w:after="0" w:line="240" w:lineRule="auto"/>
              <w:rPr>
                <w:rFonts w:ascii="Times New Roman" w:hAnsi="Times New Roman"/>
                <w:sz w:val="24"/>
                <w:szCs w:val="24"/>
              </w:rPr>
            </w:pPr>
            <w:r w:rsidRPr="00434D78">
              <w:rPr>
                <w:rFonts w:ascii="Times New Roman" w:hAnsi="Times New Roman"/>
                <w:sz w:val="24"/>
                <w:szCs w:val="24"/>
              </w:rPr>
              <w:t>BBCA</w:t>
            </w:r>
          </w:p>
        </w:tc>
        <w:tc>
          <w:tcPr>
            <w:tcW w:w="1280" w:type="dxa"/>
            <w:tcBorders>
              <w:top w:val="nil"/>
              <w:left w:val="nil"/>
              <w:bottom w:val="single" w:sz="4" w:space="0" w:color="auto"/>
              <w:right w:val="single" w:sz="4" w:space="0" w:color="auto"/>
            </w:tcBorders>
            <w:shd w:val="clear" w:color="auto" w:fill="auto"/>
            <w:noWrap/>
            <w:vAlign w:val="bottom"/>
            <w:hideMark/>
          </w:tcPr>
          <w:p w14:paraId="7FE333D8"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0.00000109</w:t>
            </w:r>
          </w:p>
        </w:tc>
        <w:tc>
          <w:tcPr>
            <w:tcW w:w="1387" w:type="dxa"/>
            <w:tcBorders>
              <w:top w:val="nil"/>
              <w:left w:val="nil"/>
              <w:bottom w:val="single" w:sz="4" w:space="0" w:color="auto"/>
              <w:right w:val="single" w:sz="4" w:space="0" w:color="auto"/>
            </w:tcBorders>
            <w:shd w:val="clear" w:color="auto" w:fill="auto"/>
            <w:noWrap/>
            <w:vAlign w:val="bottom"/>
            <w:hideMark/>
          </w:tcPr>
          <w:p w14:paraId="4A48D722"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3.005423351</w:t>
            </w:r>
          </w:p>
        </w:tc>
        <w:tc>
          <w:tcPr>
            <w:tcW w:w="1387" w:type="dxa"/>
            <w:tcBorders>
              <w:top w:val="nil"/>
              <w:left w:val="nil"/>
              <w:bottom w:val="single" w:sz="4" w:space="0" w:color="auto"/>
              <w:right w:val="single" w:sz="4" w:space="0" w:color="auto"/>
            </w:tcBorders>
            <w:shd w:val="clear" w:color="auto" w:fill="auto"/>
            <w:noWrap/>
            <w:vAlign w:val="bottom"/>
            <w:hideMark/>
          </w:tcPr>
          <w:p w14:paraId="67722251"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22.69047943</w:t>
            </w:r>
          </w:p>
        </w:tc>
        <w:tc>
          <w:tcPr>
            <w:tcW w:w="1664" w:type="dxa"/>
            <w:tcBorders>
              <w:top w:val="nil"/>
              <w:left w:val="nil"/>
              <w:bottom w:val="single" w:sz="4" w:space="0" w:color="auto"/>
              <w:right w:val="single" w:sz="4" w:space="0" w:color="auto"/>
            </w:tcBorders>
            <w:shd w:val="clear" w:color="auto" w:fill="auto"/>
            <w:noWrap/>
            <w:vAlign w:val="bottom"/>
            <w:hideMark/>
          </w:tcPr>
          <w:p w14:paraId="209B7E01"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2.76391E-07</w:t>
            </w:r>
          </w:p>
        </w:tc>
        <w:tc>
          <w:tcPr>
            <w:tcW w:w="1701" w:type="dxa"/>
            <w:tcBorders>
              <w:top w:val="nil"/>
              <w:left w:val="nil"/>
              <w:bottom w:val="single" w:sz="4" w:space="0" w:color="auto"/>
              <w:right w:val="single" w:sz="4" w:space="0" w:color="auto"/>
            </w:tcBorders>
            <w:shd w:val="clear" w:color="auto" w:fill="auto"/>
            <w:noWrap/>
            <w:vAlign w:val="bottom"/>
            <w:hideMark/>
          </w:tcPr>
          <w:p w14:paraId="083DBA84"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1.406538128</w:t>
            </w:r>
          </w:p>
        </w:tc>
        <w:tc>
          <w:tcPr>
            <w:tcW w:w="1276" w:type="dxa"/>
            <w:tcBorders>
              <w:top w:val="nil"/>
              <w:left w:val="nil"/>
              <w:bottom w:val="single" w:sz="4" w:space="0" w:color="auto"/>
              <w:right w:val="single" w:sz="4" w:space="0" w:color="auto"/>
            </w:tcBorders>
            <w:shd w:val="clear" w:color="auto" w:fill="auto"/>
            <w:noWrap/>
            <w:vAlign w:val="bottom"/>
            <w:hideMark/>
          </w:tcPr>
          <w:p w14:paraId="43291EBD"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13.773121</w:t>
            </w:r>
          </w:p>
        </w:tc>
        <w:tc>
          <w:tcPr>
            <w:tcW w:w="1387" w:type="dxa"/>
            <w:tcBorders>
              <w:top w:val="nil"/>
              <w:left w:val="nil"/>
              <w:bottom w:val="single" w:sz="4" w:space="0" w:color="auto"/>
              <w:right w:val="single" w:sz="4" w:space="0" w:color="auto"/>
            </w:tcBorders>
            <w:shd w:val="clear" w:color="auto" w:fill="auto"/>
            <w:noWrap/>
            <w:vAlign w:val="bottom"/>
            <w:hideMark/>
          </w:tcPr>
          <w:p w14:paraId="1B8D08C3"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15.17965942</w:t>
            </w:r>
          </w:p>
        </w:tc>
      </w:tr>
      <w:tr w:rsidR="00434D78" w:rsidRPr="00434D78" w14:paraId="1C25AED9" w14:textId="77777777" w:rsidTr="00434D7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FECD96" w14:textId="77777777" w:rsidR="00434D78" w:rsidRPr="00434D78" w:rsidRDefault="00434D78" w:rsidP="00BB546F">
            <w:pPr>
              <w:spacing w:after="0" w:line="240" w:lineRule="auto"/>
              <w:rPr>
                <w:rFonts w:ascii="Times New Roman" w:hAnsi="Times New Roman"/>
                <w:sz w:val="24"/>
                <w:szCs w:val="24"/>
              </w:rPr>
            </w:pPr>
            <w:r w:rsidRPr="00434D78">
              <w:rPr>
                <w:rFonts w:ascii="Times New Roman" w:hAnsi="Times New Roman"/>
                <w:sz w:val="24"/>
                <w:szCs w:val="24"/>
              </w:rPr>
              <w:t>BMRI</w:t>
            </w:r>
          </w:p>
        </w:tc>
        <w:tc>
          <w:tcPr>
            <w:tcW w:w="1280" w:type="dxa"/>
            <w:tcBorders>
              <w:top w:val="nil"/>
              <w:left w:val="nil"/>
              <w:bottom w:val="single" w:sz="4" w:space="0" w:color="auto"/>
              <w:right w:val="single" w:sz="4" w:space="0" w:color="auto"/>
            </w:tcBorders>
            <w:shd w:val="clear" w:color="auto" w:fill="auto"/>
            <w:noWrap/>
            <w:vAlign w:val="bottom"/>
            <w:hideMark/>
          </w:tcPr>
          <w:p w14:paraId="2921DDBE"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0.00000076</w:t>
            </w:r>
          </w:p>
        </w:tc>
        <w:tc>
          <w:tcPr>
            <w:tcW w:w="1387" w:type="dxa"/>
            <w:tcBorders>
              <w:top w:val="nil"/>
              <w:left w:val="nil"/>
              <w:bottom w:val="single" w:sz="4" w:space="0" w:color="auto"/>
              <w:right w:val="single" w:sz="4" w:space="0" w:color="auto"/>
            </w:tcBorders>
            <w:shd w:val="clear" w:color="auto" w:fill="auto"/>
            <w:noWrap/>
            <w:vAlign w:val="bottom"/>
            <w:hideMark/>
          </w:tcPr>
          <w:p w14:paraId="13448B62"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-1.35257607</w:t>
            </w:r>
          </w:p>
        </w:tc>
        <w:tc>
          <w:tcPr>
            <w:tcW w:w="1387" w:type="dxa"/>
            <w:tcBorders>
              <w:top w:val="nil"/>
              <w:left w:val="nil"/>
              <w:bottom w:val="single" w:sz="4" w:space="0" w:color="auto"/>
              <w:right w:val="single" w:sz="4" w:space="0" w:color="auto"/>
            </w:tcBorders>
            <w:shd w:val="clear" w:color="auto" w:fill="auto"/>
            <w:noWrap/>
            <w:vAlign w:val="bottom"/>
            <w:hideMark/>
          </w:tcPr>
          <w:p w14:paraId="47A3DB69"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33.84208941</w:t>
            </w:r>
          </w:p>
        </w:tc>
        <w:tc>
          <w:tcPr>
            <w:tcW w:w="1664" w:type="dxa"/>
            <w:tcBorders>
              <w:top w:val="nil"/>
              <w:left w:val="nil"/>
              <w:bottom w:val="single" w:sz="4" w:space="0" w:color="auto"/>
              <w:right w:val="single" w:sz="4" w:space="0" w:color="auto"/>
            </w:tcBorders>
            <w:shd w:val="clear" w:color="auto" w:fill="auto"/>
            <w:noWrap/>
            <w:vAlign w:val="bottom"/>
            <w:hideMark/>
          </w:tcPr>
          <w:p w14:paraId="74251672"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1.9268E-07</w:t>
            </w:r>
          </w:p>
        </w:tc>
        <w:tc>
          <w:tcPr>
            <w:tcW w:w="1701" w:type="dxa"/>
            <w:tcBorders>
              <w:top w:val="nil"/>
              <w:left w:val="nil"/>
              <w:bottom w:val="single" w:sz="4" w:space="0" w:color="auto"/>
              <w:right w:val="single" w:sz="4" w:space="0" w:color="auto"/>
            </w:tcBorders>
            <w:shd w:val="clear" w:color="auto" w:fill="auto"/>
            <w:noWrap/>
            <w:vAlign w:val="bottom"/>
            <w:hideMark/>
          </w:tcPr>
          <w:p w14:paraId="4DDB024F"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-0.633005603</w:t>
            </w:r>
          </w:p>
        </w:tc>
        <w:tc>
          <w:tcPr>
            <w:tcW w:w="1276" w:type="dxa"/>
            <w:tcBorders>
              <w:top w:val="nil"/>
              <w:left w:val="nil"/>
              <w:bottom w:val="single" w:sz="4" w:space="0" w:color="auto"/>
              <w:right w:val="single" w:sz="4" w:space="0" w:color="auto"/>
            </w:tcBorders>
            <w:shd w:val="clear" w:color="auto" w:fill="auto"/>
            <w:noWrap/>
            <w:vAlign w:val="bottom"/>
            <w:hideMark/>
          </w:tcPr>
          <w:p w14:paraId="65F463F1"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20.5421483</w:t>
            </w:r>
          </w:p>
        </w:tc>
        <w:tc>
          <w:tcPr>
            <w:tcW w:w="1387" w:type="dxa"/>
            <w:tcBorders>
              <w:top w:val="nil"/>
              <w:left w:val="nil"/>
              <w:bottom w:val="single" w:sz="4" w:space="0" w:color="auto"/>
              <w:right w:val="single" w:sz="4" w:space="0" w:color="auto"/>
            </w:tcBorders>
            <w:shd w:val="clear" w:color="auto" w:fill="auto"/>
            <w:noWrap/>
            <w:vAlign w:val="bottom"/>
            <w:hideMark/>
          </w:tcPr>
          <w:p w14:paraId="6BAB0D2F"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19.90914286</w:t>
            </w:r>
          </w:p>
        </w:tc>
      </w:tr>
      <w:tr w:rsidR="00434D78" w:rsidRPr="00434D78" w14:paraId="1D9B0C28" w14:textId="77777777" w:rsidTr="00434D7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B18E86" w14:textId="77777777" w:rsidR="00434D78" w:rsidRPr="00434D78" w:rsidRDefault="00434D78" w:rsidP="00BB546F">
            <w:pPr>
              <w:spacing w:after="0" w:line="240" w:lineRule="auto"/>
              <w:rPr>
                <w:rFonts w:ascii="Times New Roman" w:hAnsi="Times New Roman"/>
                <w:sz w:val="24"/>
                <w:szCs w:val="24"/>
              </w:rPr>
            </w:pPr>
            <w:r w:rsidRPr="00434D78">
              <w:rPr>
                <w:rFonts w:ascii="Times New Roman" w:hAnsi="Times New Roman"/>
                <w:sz w:val="24"/>
                <w:szCs w:val="24"/>
              </w:rPr>
              <w:t>HMSP</w:t>
            </w:r>
          </w:p>
        </w:tc>
        <w:tc>
          <w:tcPr>
            <w:tcW w:w="1280" w:type="dxa"/>
            <w:tcBorders>
              <w:top w:val="nil"/>
              <w:left w:val="nil"/>
              <w:bottom w:val="single" w:sz="4" w:space="0" w:color="auto"/>
              <w:right w:val="single" w:sz="4" w:space="0" w:color="auto"/>
            </w:tcBorders>
            <w:shd w:val="clear" w:color="auto" w:fill="auto"/>
            <w:noWrap/>
            <w:vAlign w:val="bottom"/>
            <w:hideMark/>
          </w:tcPr>
          <w:p w14:paraId="72B5A6C2"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0.00000002</w:t>
            </w:r>
          </w:p>
        </w:tc>
        <w:tc>
          <w:tcPr>
            <w:tcW w:w="1387" w:type="dxa"/>
            <w:tcBorders>
              <w:top w:val="nil"/>
              <w:left w:val="nil"/>
              <w:bottom w:val="single" w:sz="4" w:space="0" w:color="auto"/>
              <w:right w:val="single" w:sz="4" w:space="0" w:color="auto"/>
            </w:tcBorders>
            <w:shd w:val="clear" w:color="auto" w:fill="auto"/>
            <w:noWrap/>
            <w:vAlign w:val="bottom"/>
            <w:hideMark/>
          </w:tcPr>
          <w:p w14:paraId="3DCB58E3"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0.003828099</w:t>
            </w:r>
          </w:p>
        </w:tc>
        <w:tc>
          <w:tcPr>
            <w:tcW w:w="1387" w:type="dxa"/>
            <w:tcBorders>
              <w:top w:val="nil"/>
              <w:left w:val="nil"/>
              <w:bottom w:val="single" w:sz="4" w:space="0" w:color="auto"/>
              <w:right w:val="single" w:sz="4" w:space="0" w:color="auto"/>
            </w:tcBorders>
            <w:shd w:val="clear" w:color="auto" w:fill="auto"/>
            <w:noWrap/>
            <w:vAlign w:val="bottom"/>
            <w:hideMark/>
          </w:tcPr>
          <w:p w14:paraId="3D1DD268"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0.143369542</w:t>
            </w:r>
          </w:p>
        </w:tc>
        <w:tc>
          <w:tcPr>
            <w:tcW w:w="1664" w:type="dxa"/>
            <w:tcBorders>
              <w:top w:val="nil"/>
              <w:left w:val="nil"/>
              <w:bottom w:val="single" w:sz="4" w:space="0" w:color="auto"/>
              <w:right w:val="single" w:sz="4" w:space="0" w:color="auto"/>
            </w:tcBorders>
            <w:shd w:val="clear" w:color="auto" w:fill="auto"/>
            <w:noWrap/>
            <w:vAlign w:val="bottom"/>
            <w:hideMark/>
          </w:tcPr>
          <w:p w14:paraId="3C1DC6BC"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4.9899E-09</w:t>
            </w:r>
          </w:p>
        </w:tc>
        <w:tc>
          <w:tcPr>
            <w:tcW w:w="1701" w:type="dxa"/>
            <w:tcBorders>
              <w:top w:val="nil"/>
              <w:left w:val="nil"/>
              <w:bottom w:val="single" w:sz="4" w:space="0" w:color="auto"/>
              <w:right w:val="single" w:sz="4" w:space="0" w:color="auto"/>
            </w:tcBorders>
            <w:shd w:val="clear" w:color="auto" w:fill="auto"/>
            <w:noWrap/>
            <w:vAlign w:val="bottom"/>
            <w:hideMark/>
          </w:tcPr>
          <w:p w14:paraId="5D5DE3CD"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0.001791551</w:t>
            </w:r>
          </w:p>
        </w:tc>
        <w:tc>
          <w:tcPr>
            <w:tcW w:w="1276" w:type="dxa"/>
            <w:tcBorders>
              <w:top w:val="nil"/>
              <w:left w:val="nil"/>
              <w:bottom w:val="single" w:sz="4" w:space="0" w:color="auto"/>
              <w:right w:val="single" w:sz="4" w:space="0" w:color="auto"/>
            </w:tcBorders>
            <w:shd w:val="clear" w:color="auto" w:fill="auto"/>
            <w:noWrap/>
            <w:vAlign w:val="bottom"/>
            <w:hideMark/>
          </w:tcPr>
          <w:p w14:paraId="75F91094"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0.08702531</w:t>
            </w:r>
          </w:p>
        </w:tc>
        <w:tc>
          <w:tcPr>
            <w:tcW w:w="1387" w:type="dxa"/>
            <w:tcBorders>
              <w:top w:val="nil"/>
              <w:left w:val="nil"/>
              <w:bottom w:val="single" w:sz="4" w:space="0" w:color="auto"/>
              <w:right w:val="single" w:sz="4" w:space="0" w:color="auto"/>
            </w:tcBorders>
            <w:shd w:val="clear" w:color="auto" w:fill="auto"/>
            <w:noWrap/>
            <w:vAlign w:val="bottom"/>
            <w:hideMark/>
          </w:tcPr>
          <w:p w14:paraId="6EFDE730"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0.088816868</w:t>
            </w:r>
          </w:p>
        </w:tc>
      </w:tr>
      <w:tr w:rsidR="00434D78" w:rsidRPr="00434D78" w14:paraId="3D61DDF6" w14:textId="77777777" w:rsidTr="00434D7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2E2DC6" w14:textId="77777777" w:rsidR="00434D78" w:rsidRPr="00434D78" w:rsidRDefault="00434D78" w:rsidP="00BB546F">
            <w:pPr>
              <w:spacing w:after="0" w:line="240" w:lineRule="auto"/>
              <w:rPr>
                <w:rFonts w:ascii="Times New Roman" w:hAnsi="Times New Roman"/>
                <w:sz w:val="24"/>
                <w:szCs w:val="24"/>
              </w:rPr>
            </w:pPr>
            <w:r w:rsidRPr="00434D78">
              <w:rPr>
                <w:rFonts w:ascii="Times New Roman" w:hAnsi="Times New Roman"/>
                <w:sz w:val="24"/>
                <w:szCs w:val="24"/>
              </w:rPr>
              <w:t>ICBP</w:t>
            </w:r>
          </w:p>
        </w:tc>
        <w:tc>
          <w:tcPr>
            <w:tcW w:w="1280" w:type="dxa"/>
            <w:tcBorders>
              <w:top w:val="nil"/>
              <w:left w:val="nil"/>
              <w:bottom w:val="single" w:sz="4" w:space="0" w:color="auto"/>
              <w:right w:val="single" w:sz="4" w:space="0" w:color="auto"/>
            </w:tcBorders>
            <w:shd w:val="clear" w:color="auto" w:fill="auto"/>
            <w:noWrap/>
            <w:vAlign w:val="bottom"/>
            <w:hideMark/>
          </w:tcPr>
          <w:p w14:paraId="669EFD90"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0.00000003</w:t>
            </w:r>
          </w:p>
        </w:tc>
        <w:tc>
          <w:tcPr>
            <w:tcW w:w="1387" w:type="dxa"/>
            <w:tcBorders>
              <w:top w:val="nil"/>
              <w:left w:val="nil"/>
              <w:bottom w:val="single" w:sz="4" w:space="0" w:color="auto"/>
              <w:right w:val="single" w:sz="4" w:space="0" w:color="auto"/>
            </w:tcBorders>
            <w:shd w:val="clear" w:color="auto" w:fill="auto"/>
            <w:noWrap/>
            <w:vAlign w:val="bottom"/>
            <w:hideMark/>
          </w:tcPr>
          <w:p w14:paraId="7C726815"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-0.000203</w:t>
            </w:r>
          </w:p>
        </w:tc>
        <w:tc>
          <w:tcPr>
            <w:tcW w:w="1387" w:type="dxa"/>
            <w:tcBorders>
              <w:top w:val="nil"/>
              <w:left w:val="nil"/>
              <w:bottom w:val="single" w:sz="4" w:space="0" w:color="auto"/>
              <w:right w:val="single" w:sz="4" w:space="0" w:color="auto"/>
            </w:tcBorders>
            <w:shd w:val="clear" w:color="auto" w:fill="auto"/>
            <w:noWrap/>
            <w:vAlign w:val="bottom"/>
            <w:hideMark/>
          </w:tcPr>
          <w:p w14:paraId="4C0FE79D"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0.293015061</w:t>
            </w:r>
          </w:p>
        </w:tc>
        <w:tc>
          <w:tcPr>
            <w:tcW w:w="1664" w:type="dxa"/>
            <w:tcBorders>
              <w:top w:val="nil"/>
              <w:left w:val="nil"/>
              <w:bottom w:val="single" w:sz="4" w:space="0" w:color="auto"/>
              <w:right w:val="single" w:sz="4" w:space="0" w:color="auto"/>
            </w:tcBorders>
            <w:shd w:val="clear" w:color="auto" w:fill="auto"/>
            <w:noWrap/>
            <w:vAlign w:val="bottom"/>
            <w:hideMark/>
          </w:tcPr>
          <w:p w14:paraId="193540CA"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6.56173E-09</w:t>
            </w:r>
          </w:p>
        </w:tc>
        <w:tc>
          <w:tcPr>
            <w:tcW w:w="1701" w:type="dxa"/>
            <w:tcBorders>
              <w:top w:val="nil"/>
              <w:left w:val="nil"/>
              <w:bottom w:val="single" w:sz="4" w:space="0" w:color="auto"/>
              <w:right w:val="single" w:sz="4" w:space="0" w:color="auto"/>
            </w:tcBorders>
            <w:shd w:val="clear" w:color="auto" w:fill="auto"/>
            <w:noWrap/>
            <w:vAlign w:val="bottom"/>
            <w:hideMark/>
          </w:tcPr>
          <w:p w14:paraId="2B033530"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-9.50041E-05</w:t>
            </w:r>
          </w:p>
        </w:tc>
        <w:tc>
          <w:tcPr>
            <w:tcW w:w="1276" w:type="dxa"/>
            <w:tcBorders>
              <w:top w:val="nil"/>
              <w:left w:val="nil"/>
              <w:bottom w:val="single" w:sz="4" w:space="0" w:color="auto"/>
              <w:right w:val="single" w:sz="4" w:space="0" w:color="auto"/>
            </w:tcBorders>
            <w:shd w:val="clear" w:color="auto" w:fill="auto"/>
            <w:noWrap/>
            <w:vAlign w:val="bottom"/>
            <w:hideMark/>
          </w:tcPr>
          <w:p w14:paraId="351C47EF"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0.17786014</w:t>
            </w:r>
          </w:p>
        </w:tc>
        <w:tc>
          <w:tcPr>
            <w:tcW w:w="1387" w:type="dxa"/>
            <w:tcBorders>
              <w:top w:val="nil"/>
              <w:left w:val="nil"/>
              <w:bottom w:val="single" w:sz="4" w:space="0" w:color="auto"/>
              <w:right w:val="single" w:sz="4" w:space="0" w:color="auto"/>
            </w:tcBorders>
            <w:shd w:val="clear" w:color="auto" w:fill="auto"/>
            <w:noWrap/>
            <w:vAlign w:val="bottom"/>
            <w:hideMark/>
          </w:tcPr>
          <w:p w14:paraId="190058F8"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0.177765144</w:t>
            </w:r>
          </w:p>
        </w:tc>
      </w:tr>
      <w:tr w:rsidR="00434D78" w:rsidRPr="00434D78" w14:paraId="45B6825E" w14:textId="77777777" w:rsidTr="00434D7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8D0539" w14:textId="77777777" w:rsidR="00434D78" w:rsidRPr="00434D78" w:rsidRDefault="00434D78" w:rsidP="00BB546F">
            <w:pPr>
              <w:spacing w:after="0" w:line="240" w:lineRule="auto"/>
              <w:rPr>
                <w:rFonts w:ascii="Times New Roman" w:hAnsi="Times New Roman"/>
                <w:sz w:val="24"/>
                <w:szCs w:val="24"/>
              </w:rPr>
            </w:pPr>
            <w:r w:rsidRPr="00434D78">
              <w:rPr>
                <w:rFonts w:ascii="Times New Roman" w:hAnsi="Times New Roman"/>
                <w:sz w:val="24"/>
                <w:szCs w:val="24"/>
              </w:rPr>
              <w:t>INDF</w:t>
            </w:r>
          </w:p>
        </w:tc>
        <w:tc>
          <w:tcPr>
            <w:tcW w:w="1280" w:type="dxa"/>
            <w:tcBorders>
              <w:top w:val="nil"/>
              <w:left w:val="nil"/>
              <w:bottom w:val="single" w:sz="4" w:space="0" w:color="auto"/>
              <w:right w:val="single" w:sz="4" w:space="0" w:color="auto"/>
            </w:tcBorders>
            <w:shd w:val="clear" w:color="auto" w:fill="auto"/>
            <w:noWrap/>
            <w:vAlign w:val="bottom"/>
            <w:hideMark/>
          </w:tcPr>
          <w:p w14:paraId="330E5A43"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0.00000001</w:t>
            </w:r>
          </w:p>
        </w:tc>
        <w:tc>
          <w:tcPr>
            <w:tcW w:w="1387" w:type="dxa"/>
            <w:tcBorders>
              <w:top w:val="nil"/>
              <w:left w:val="nil"/>
              <w:bottom w:val="single" w:sz="4" w:space="0" w:color="auto"/>
              <w:right w:val="single" w:sz="4" w:space="0" w:color="auto"/>
            </w:tcBorders>
            <w:shd w:val="clear" w:color="auto" w:fill="auto"/>
            <w:noWrap/>
            <w:vAlign w:val="bottom"/>
            <w:hideMark/>
          </w:tcPr>
          <w:p w14:paraId="48A98E3C"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0.00342632</w:t>
            </w:r>
          </w:p>
        </w:tc>
        <w:tc>
          <w:tcPr>
            <w:tcW w:w="1387" w:type="dxa"/>
            <w:tcBorders>
              <w:top w:val="nil"/>
              <w:left w:val="nil"/>
              <w:bottom w:val="single" w:sz="4" w:space="0" w:color="auto"/>
              <w:right w:val="single" w:sz="4" w:space="0" w:color="auto"/>
            </w:tcBorders>
            <w:shd w:val="clear" w:color="auto" w:fill="auto"/>
            <w:noWrap/>
            <w:vAlign w:val="bottom"/>
            <w:hideMark/>
          </w:tcPr>
          <w:p w14:paraId="2BC28218"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0.447745834</w:t>
            </w:r>
          </w:p>
        </w:tc>
        <w:tc>
          <w:tcPr>
            <w:tcW w:w="1664" w:type="dxa"/>
            <w:tcBorders>
              <w:top w:val="nil"/>
              <w:left w:val="nil"/>
              <w:bottom w:val="single" w:sz="4" w:space="0" w:color="auto"/>
              <w:right w:val="single" w:sz="4" w:space="0" w:color="auto"/>
            </w:tcBorders>
            <w:shd w:val="clear" w:color="auto" w:fill="auto"/>
            <w:noWrap/>
            <w:vAlign w:val="bottom"/>
            <w:hideMark/>
          </w:tcPr>
          <w:p w14:paraId="60059494"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2.64037E-09</w:t>
            </w:r>
          </w:p>
        </w:tc>
        <w:tc>
          <w:tcPr>
            <w:tcW w:w="1701" w:type="dxa"/>
            <w:tcBorders>
              <w:top w:val="nil"/>
              <w:left w:val="nil"/>
              <w:bottom w:val="single" w:sz="4" w:space="0" w:color="auto"/>
              <w:right w:val="single" w:sz="4" w:space="0" w:color="auto"/>
            </w:tcBorders>
            <w:shd w:val="clear" w:color="auto" w:fill="auto"/>
            <w:noWrap/>
            <w:vAlign w:val="bottom"/>
            <w:hideMark/>
          </w:tcPr>
          <w:p w14:paraId="5121E501"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0.001603518</w:t>
            </w:r>
          </w:p>
        </w:tc>
        <w:tc>
          <w:tcPr>
            <w:tcW w:w="1276" w:type="dxa"/>
            <w:tcBorders>
              <w:top w:val="nil"/>
              <w:left w:val="nil"/>
              <w:bottom w:val="single" w:sz="4" w:space="0" w:color="auto"/>
              <w:right w:val="single" w:sz="4" w:space="0" w:color="auto"/>
            </w:tcBorders>
            <w:shd w:val="clear" w:color="auto" w:fill="auto"/>
            <w:noWrap/>
            <w:vAlign w:val="bottom"/>
            <w:hideMark/>
          </w:tcPr>
          <w:p w14:paraId="1C5B3F24"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0.27178172</w:t>
            </w:r>
          </w:p>
        </w:tc>
        <w:tc>
          <w:tcPr>
            <w:tcW w:w="1387" w:type="dxa"/>
            <w:tcBorders>
              <w:top w:val="nil"/>
              <w:left w:val="nil"/>
              <w:bottom w:val="single" w:sz="4" w:space="0" w:color="auto"/>
              <w:right w:val="single" w:sz="4" w:space="0" w:color="auto"/>
            </w:tcBorders>
            <w:shd w:val="clear" w:color="auto" w:fill="auto"/>
            <w:noWrap/>
            <w:vAlign w:val="bottom"/>
            <w:hideMark/>
          </w:tcPr>
          <w:p w14:paraId="73921181"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0.273385241</w:t>
            </w:r>
          </w:p>
        </w:tc>
      </w:tr>
      <w:tr w:rsidR="00434D78" w:rsidRPr="00434D78" w14:paraId="2D0956E1" w14:textId="77777777" w:rsidTr="00434D7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B41769" w14:textId="77777777" w:rsidR="00434D78" w:rsidRPr="00434D78" w:rsidRDefault="00434D78" w:rsidP="00BB546F">
            <w:pPr>
              <w:spacing w:after="0" w:line="240" w:lineRule="auto"/>
              <w:rPr>
                <w:rFonts w:ascii="Times New Roman" w:hAnsi="Times New Roman"/>
                <w:sz w:val="24"/>
                <w:szCs w:val="24"/>
              </w:rPr>
            </w:pPr>
            <w:r w:rsidRPr="00434D78">
              <w:rPr>
                <w:rFonts w:ascii="Times New Roman" w:hAnsi="Times New Roman"/>
                <w:sz w:val="24"/>
                <w:szCs w:val="24"/>
              </w:rPr>
              <w:t>INTP</w:t>
            </w:r>
          </w:p>
        </w:tc>
        <w:tc>
          <w:tcPr>
            <w:tcW w:w="1280" w:type="dxa"/>
            <w:tcBorders>
              <w:top w:val="nil"/>
              <w:left w:val="nil"/>
              <w:bottom w:val="single" w:sz="4" w:space="0" w:color="auto"/>
              <w:right w:val="single" w:sz="4" w:space="0" w:color="auto"/>
            </w:tcBorders>
            <w:shd w:val="clear" w:color="auto" w:fill="auto"/>
            <w:noWrap/>
            <w:vAlign w:val="bottom"/>
            <w:hideMark/>
          </w:tcPr>
          <w:p w14:paraId="68F2C0A7"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0.00000004</w:t>
            </w:r>
          </w:p>
        </w:tc>
        <w:tc>
          <w:tcPr>
            <w:tcW w:w="1387" w:type="dxa"/>
            <w:tcBorders>
              <w:top w:val="nil"/>
              <w:left w:val="nil"/>
              <w:bottom w:val="single" w:sz="4" w:space="0" w:color="auto"/>
              <w:right w:val="single" w:sz="4" w:space="0" w:color="auto"/>
            </w:tcBorders>
            <w:shd w:val="clear" w:color="auto" w:fill="auto"/>
            <w:noWrap/>
            <w:vAlign w:val="bottom"/>
            <w:hideMark/>
          </w:tcPr>
          <w:p w14:paraId="43D5B8A2"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0.001232002</w:t>
            </w:r>
          </w:p>
        </w:tc>
        <w:tc>
          <w:tcPr>
            <w:tcW w:w="1387" w:type="dxa"/>
            <w:tcBorders>
              <w:top w:val="nil"/>
              <w:left w:val="nil"/>
              <w:bottom w:val="single" w:sz="4" w:space="0" w:color="auto"/>
              <w:right w:val="single" w:sz="4" w:space="0" w:color="auto"/>
            </w:tcBorders>
            <w:shd w:val="clear" w:color="auto" w:fill="auto"/>
            <w:noWrap/>
            <w:vAlign w:val="bottom"/>
            <w:hideMark/>
          </w:tcPr>
          <w:p w14:paraId="79190341"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0.508166795</w:t>
            </w:r>
          </w:p>
        </w:tc>
        <w:tc>
          <w:tcPr>
            <w:tcW w:w="1664" w:type="dxa"/>
            <w:tcBorders>
              <w:top w:val="nil"/>
              <w:left w:val="nil"/>
              <w:bottom w:val="single" w:sz="4" w:space="0" w:color="auto"/>
              <w:right w:val="single" w:sz="4" w:space="0" w:color="auto"/>
            </w:tcBorders>
            <w:shd w:val="clear" w:color="auto" w:fill="auto"/>
            <w:noWrap/>
            <w:vAlign w:val="bottom"/>
            <w:hideMark/>
          </w:tcPr>
          <w:p w14:paraId="4F9EBDBD"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9.16711E-09</w:t>
            </w:r>
          </w:p>
        </w:tc>
        <w:tc>
          <w:tcPr>
            <w:tcW w:w="1701" w:type="dxa"/>
            <w:tcBorders>
              <w:top w:val="nil"/>
              <w:left w:val="nil"/>
              <w:bottom w:val="single" w:sz="4" w:space="0" w:color="auto"/>
              <w:right w:val="single" w:sz="4" w:space="0" w:color="auto"/>
            </w:tcBorders>
            <w:shd w:val="clear" w:color="auto" w:fill="auto"/>
            <w:noWrap/>
            <w:vAlign w:val="bottom"/>
            <w:hideMark/>
          </w:tcPr>
          <w:p w14:paraId="17E1CF82"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0.000576577</w:t>
            </w:r>
          </w:p>
        </w:tc>
        <w:tc>
          <w:tcPr>
            <w:tcW w:w="1276" w:type="dxa"/>
            <w:tcBorders>
              <w:top w:val="nil"/>
              <w:left w:val="nil"/>
              <w:bottom w:val="single" w:sz="4" w:space="0" w:color="auto"/>
              <w:right w:val="single" w:sz="4" w:space="0" w:color="auto"/>
            </w:tcBorders>
            <w:shd w:val="clear" w:color="auto" w:fill="auto"/>
            <w:noWrap/>
            <w:vAlign w:val="bottom"/>
            <w:hideMark/>
          </w:tcPr>
          <w:p w14:paraId="4CE26B84"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0.30845724</w:t>
            </w:r>
          </w:p>
        </w:tc>
        <w:tc>
          <w:tcPr>
            <w:tcW w:w="1387" w:type="dxa"/>
            <w:tcBorders>
              <w:top w:val="nil"/>
              <w:left w:val="nil"/>
              <w:bottom w:val="single" w:sz="4" w:space="0" w:color="auto"/>
              <w:right w:val="single" w:sz="4" w:space="0" w:color="auto"/>
            </w:tcBorders>
            <w:shd w:val="clear" w:color="auto" w:fill="auto"/>
            <w:noWrap/>
            <w:vAlign w:val="bottom"/>
            <w:hideMark/>
          </w:tcPr>
          <w:p w14:paraId="2543971F"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0.30903383</w:t>
            </w:r>
          </w:p>
        </w:tc>
      </w:tr>
      <w:tr w:rsidR="00434D78" w:rsidRPr="00434D78" w14:paraId="6FE16AED" w14:textId="77777777" w:rsidTr="00434D7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56CEAD" w14:textId="77777777" w:rsidR="00434D78" w:rsidRPr="00434D78" w:rsidRDefault="00434D78" w:rsidP="00BB546F">
            <w:pPr>
              <w:spacing w:after="0" w:line="240" w:lineRule="auto"/>
              <w:rPr>
                <w:rFonts w:ascii="Times New Roman" w:hAnsi="Times New Roman"/>
                <w:sz w:val="24"/>
                <w:szCs w:val="24"/>
              </w:rPr>
            </w:pPr>
            <w:r w:rsidRPr="00434D78">
              <w:rPr>
                <w:rFonts w:ascii="Times New Roman" w:hAnsi="Times New Roman"/>
                <w:sz w:val="24"/>
                <w:szCs w:val="24"/>
              </w:rPr>
              <w:t>JSMR</w:t>
            </w:r>
          </w:p>
        </w:tc>
        <w:tc>
          <w:tcPr>
            <w:tcW w:w="1280" w:type="dxa"/>
            <w:tcBorders>
              <w:top w:val="nil"/>
              <w:left w:val="nil"/>
              <w:bottom w:val="single" w:sz="4" w:space="0" w:color="auto"/>
              <w:right w:val="single" w:sz="4" w:space="0" w:color="auto"/>
            </w:tcBorders>
            <w:shd w:val="clear" w:color="auto" w:fill="auto"/>
            <w:noWrap/>
            <w:vAlign w:val="bottom"/>
            <w:hideMark/>
          </w:tcPr>
          <w:p w14:paraId="4F43B3FD"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0.00000001</w:t>
            </w:r>
          </w:p>
        </w:tc>
        <w:tc>
          <w:tcPr>
            <w:tcW w:w="1387" w:type="dxa"/>
            <w:tcBorders>
              <w:top w:val="nil"/>
              <w:left w:val="nil"/>
              <w:bottom w:val="single" w:sz="4" w:space="0" w:color="auto"/>
              <w:right w:val="single" w:sz="4" w:space="0" w:color="auto"/>
            </w:tcBorders>
            <w:shd w:val="clear" w:color="auto" w:fill="auto"/>
            <w:noWrap/>
            <w:vAlign w:val="bottom"/>
            <w:hideMark/>
          </w:tcPr>
          <w:p w14:paraId="735CD563"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0.001670423</w:t>
            </w:r>
          </w:p>
        </w:tc>
        <w:tc>
          <w:tcPr>
            <w:tcW w:w="1387" w:type="dxa"/>
            <w:tcBorders>
              <w:top w:val="nil"/>
              <w:left w:val="nil"/>
              <w:bottom w:val="single" w:sz="4" w:space="0" w:color="auto"/>
              <w:right w:val="single" w:sz="4" w:space="0" w:color="auto"/>
            </w:tcBorders>
            <w:shd w:val="clear" w:color="auto" w:fill="auto"/>
            <w:noWrap/>
            <w:vAlign w:val="bottom"/>
            <w:hideMark/>
          </w:tcPr>
          <w:p w14:paraId="4B73270F"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0.007165781</w:t>
            </w:r>
          </w:p>
        </w:tc>
        <w:tc>
          <w:tcPr>
            <w:tcW w:w="1664" w:type="dxa"/>
            <w:tcBorders>
              <w:top w:val="nil"/>
              <w:left w:val="nil"/>
              <w:bottom w:val="single" w:sz="4" w:space="0" w:color="auto"/>
              <w:right w:val="single" w:sz="4" w:space="0" w:color="auto"/>
            </w:tcBorders>
            <w:shd w:val="clear" w:color="auto" w:fill="auto"/>
            <w:noWrap/>
            <w:vAlign w:val="bottom"/>
            <w:hideMark/>
          </w:tcPr>
          <w:p w14:paraId="1BAE3A1A"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2.54817E-09</w:t>
            </w:r>
          </w:p>
        </w:tc>
        <w:tc>
          <w:tcPr>
            <w:tcW w:w="1701" w:type="dxa"/>
            <w:tcBorders>
              <w:top w:val="nil"/>
              <w:left w:val="nil"/>
              <w:bottom w:val="single" w:sz="4" w:space="0" w:color="auto"/>
              <w:right w:val="single" w:sz="4" w:space="0" w:color="auto"/>
            </w:tcBorders>
            <w:shd w:val="clear" w:color="auto" w:fill="auto"/>
            <w:noWrap/>
            <w:vAlign w:val="bottom"/>
            <w:hideMark/>
          </w:tcPr>
          <w:p w14:paraId="05F7AE26"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0.000781758</w:t>
            </w:r>
          </w:p>
        </w:tc>
        <w:tc>
          <w:tcPr>
            <w:tcW w:w="1276" w:type="dxa"/>
            <w:tcBorders>
              <w:top w:val="nil"/>
              <w:left w:val="nil"/>
              <w:bottom w:val="single" w:sz="4" w:space="0" w:color="auto"/>
              <w:right w:val="single" w:sz="4" w:space="0" w:color="auto"/>
            </w:tcBorders>
            <w:shd w:val="clear" w:color="auto" w:fill="auto"/>
            <w:noWrap/>
            <w:vAlign w:val="bottom"/>
            <w:hideMark/>
          </w:tcPr>
          <w:p w14:paraId="09E08BD9"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0.00434963</w:t>
            </w:r>
          </w:p>
        </w:tc>
        <w:tc>
          <w:tcPr>
            <w:tcW w:w="1387" w:type="dxa"/>
            <w:tcBorders>
              <w:top w:val="nil"/>
              <w:left w:val="nil"/>
              <w:bottom w:val="single" w:sz="4" w:space="0" w:color="auto"/>
              <w:right w:val="single" w:sz="4" w:space="0" w:color="auto"/>
            </w:tcBorders>
            <w:shd w:val="clear" w:color="auto" w:fill="auto"/>
            <w:noWrap/>
            <w:vAlign w:val="bottom"/>
            <w:hideMark/>
          </w:tcPr>
          <w:p w14:paraId="0661C579"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0.00513139</w:t>
            </w:r>
          </w:p>
        </w:tc>
      </w:tr>
      <w:tr w:rsidR="00434D78" w:rsidRPr="00434D78" w14:paraId="12A78740" w14:textId="77777777" w:rsidTr="00434D7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CFFA3D" w14:textId="77777777" w:rsidR="00434D78" w:rsidRPr="00434D78" w:rsidRDefault="00434D78" w:rsidP="00BB546F">
            <w:pPr>
              <w:spacing w:after="0" w:line="240" w:lineRule="auto"/>
              <w:rPr>
                <w:rFonts w:ascii="Times New Roman" w:hAnsi="Times New Roman"/>
                <w:sz w:val="24"/>
                <w:szCs w:val="24"/>
              </w:rPr>
            </w:pPr>
            <w:r w:rsidRPr="00434D78">
              <w:rPr>
                <w:rFonts w:ascii="Times New Roman" w:hAnsi="Times New Roman"/>
                <w:sz w:val="24"/>
                <w:szCs w:val="24"/>
              </w:rPr>
              <w:t>KLBF</w:t>
            </w:r>
          </w:p>
        </w:tc>
        <w:tc>
          <w:tcPr>
            <w:tcW w:w="1280" w:type="dxa"/>
            <w:tcBorders>
              <w:top w:val="nil"/>
              <w:left w:val="nil"/>
              <w:bottom w:val="single" w:sz="4" w:space="0" w:color="auto"/>
              <w:right w:val="single" w:sz="4" w:space="0" w:color="auto"/>
            </w:tcBorders>
            <w:shd w:val="clear" w:color="auto" w:fill="auto"/>
            <w:noWrap/>
            <w:vAlign w:val="bottom"/>
            <w:hideMark/>
          </w:tcPr>
          <w:p w14:paraId="06BFBE9F"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0.00000005</w:t>
            </w:r>
          </w:p>
        </w:tc>
        <w:tc>
          <w:tcPr>
            <w:tcW w:w="1387" w:type="dxa"/>
            <w:tcBorders>
              <w:top w:val="nil"/>
              <w:left w:val="nil"/>
              <w:bottom w:val="single" w:sz="4" w:space="0" w:color="auto"/>
              <w:right w:val="single" w:sz="4" w:space="0" w:color="auto"/>
            </w:tcBorders>
            <w:shd w:val="clear" w:color="auto" w:fill="auto"/>
            <w:noWrap/>
            <w:vAlign w:val="bottom"/>
            <w:hideMark/>
          </w:tcPr>
          <w:p w14:paraId="05007FAE"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0.000982002</w:t>
            </w:r>
          </w:p>
        </w:tc>
        <w:tc>
          <w:tcPr>
            <w:tcW w:w="1387" w:type="dxa"/>
            <w:tcBorders>
              <w:top w:val="nil"/>
              <w:left w:val="nil"/>
              <w:bottom w:val="single" w:sz="4" w:space="0" w:color="auto"/>
              <w:right w:val="single" w:sz="4" w:space="0" w:color="auto"/>
            </w:tcBorders>
            <w:shd w:val="clear" w:color="auto" w:fill="auto"/>
            <w:noWrap/>
            <w:vAlign w:val="bottom"/>
            <w:hideMark/>
          </w:tcPr>
          <w:p w14:paraId="7F2EE63D"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0.308555911</w:t>
            </w:r>
          </w:p>
        </w:tc>
        <w:tc>
          <w:tcPr>
            <w:tcW w:w="1664" w:type="dxa"/>
            <w:tcBorders>
              <w:top w:val="nil"/>
              <w:left w:val="nil"/>
              <w:bottom w:val="single" w:sz="4" w:space="0" w:color="auto"/>
              <w:right w:val="single" w:sz="4" w:space="0" w:color="auto"/>
            </w:tcBorders>
            <w:shd w:val="clear" w:color="auto" w:fill="auto"/>
            <w:noWrap/>
            <w:vAlign w:val="bottom"/>
            <w:hideMark/>
          </w:tcPr>
          <w:p w14:paraId="45439C8F"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1.25341E-08</w:t>
            </w:r>
          </w:p>
        </w:tc>
        <w:tc>
          <w:tcPr>
            <w:tcW w:w="1701" w:type="dxa"/>
            <w:tcBorders>
              <w:top w:val="nil"/>
              <w:left w:val="nil"/>
              <w:bottom w:val="single" w:sz="4" w:space="0" w:color="auto"/>
              <w:right w:val="single" w:sz="4" w:space="0" w:color="auto"/>
            </w:tcBorders>
            <w:shd w:val="clear" w:color="auto" w:fill="auto"/>
            <w:noWrap/>
            <w:vAlign w:val="bottom"/>
            <w:hideMark/>
          </w:tcPr>
          <w:p w14:paraId="4DD9F117"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0.000459577</w:t>
            </w:r>
          </w:p>
        </w:tc>
        <w:tc>
          <w:tcPr>
            <w:tcW w:w="1276" w:type="dxa"/>
            <w:tcBorders>
              <w:top w:val="nil"/>
              <w:left w:val="nil"/>
              <w:bottom w:val="single" w:sz="4" w:space="0" w:color="auto"/>
              <w:right w:val="single" w:sz="4" w:space="0" w:color="auto"/>
            </w:tcBorders>
            <w:shd w:val="clear" w:color="auto" w:fill="auto"/>
            <w:noWrap/>
            <w:vAlign w:val="bottom"/>
            <w:hideMark/>
          </w:tcPr>
          <w:p w14:paraId="3D02E2B6"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0.18729344</w:t>
            </w:r>
          </w:p>
        </w:tc>
        <w:tc>
          <w:tcPr>
            <w:tcW w:w="1387" w:type="dxa"/>
            <w:tcBorders>
              <w:top w:val="nil"/>
              <w:left w:val="nil"/>
              <w:bottom w:val="single" w:sz="4" w:space="0" w:color="auto"/>
              <w:right w:val="single" w:sz="4" w:space="0" w:color="auto"/>
            </w:tcBorders>
            <w:shd w:val="clear" w:color="auto" w:fill="auto"/>
            <w:noWrap/>
            <w:vAlign w:val="bottom"/>
            <w:hideMark/>
          </w:tcPr>
          <w:p w14:paraId="32C0346A"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0.187753028</w:t>
            </w:r>
          </w:p>
        </w:tc>
      </w:tr>
      <w:tr w:rsidR="00434D78" w:rsidRPr="00434D78" w14:paraId="5C1EE4DE" w14:textId="77777777" w:rsidTr="00434D7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FC5354" w14:textId="77777777" w:rsidR="00434D78" w:rsidRPr="00434D78" w:rsidRDefault="00434D78" w:rsidP="00BB546F">
            <w:pPr>
              <w:spacing w:after="0" w:line="240" w:lineRule="auto"/>
              <w:rPr>
                <w:rFonts w:ascii="Times New Roman" w:hAnsi="Times New Roman"/>
                <w:sz w:val="24"/>
                <w:szCs w:val="24"/>
              </w:rPr>
            </w:pPr>
            <w:r w:rsidRPr="00434D78">
              <w:rPr>
                <w:rFonts w:ascii="Times New Roman" w:hAnsi="Times New Roman"/>
                <w:sz w:val="24"/>
                <w:szCs w:val="24"/>
              </w:rPr>
              <w:t>PTBA</w:t>
            </w:r>
          </w:p>
        </w:tc>
        <w:tc>
          <w:tcPr>
            <w:tcW w:w="1280" w:type="dxa"/>
            <w:tcBorders>
              <w:top w:val="nil"/>
              <w:left w:val="nil"/>
              <w:bottom w:val="single" w:sz="4" w:space="0" w:color="auto"/>
              <w:right w:val="single" w:sz="4" w:space="0" w:color="auto"/>
            </w:tcBorders>
            <w:shd w:val="clear" w:color="auto" w:fill="auto"/>
            <w:noWrap/>
            <w:vAlign w:val="bottom"/>
            <w:hideMark/>
          </w:tcPr>
          <w:p w14:paraId="4E159661"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0.00000004</w:t>
            </w:r>
          </w:p>
        </w:tc>
        <w:tc>
          <w:tcPr>
            <w:tcW w:w="1387" w:type="dxa"/>
            <w:tcBorders>
              <w:top w:val="nil"/>
              <w:left w:val="nil"/>
              <w:bottom w:val="single" w:sz="4" w:space="0" w:color="auto"/>
              <w:right w:val="single" w:sz="4" w:space="0" w:color="auto"/>
            </w:tcBorders>
            <w:shd w:val="clear" w:color="auto" w:fill="auto"/>
            <w:noWrap/>
            <w:vAlign w:val="bottom"/>
            <w:hideMark/>
          </w:tcPr>
          <w:p w14:paraId="2D36F16A"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0.002407766</w:t>
            </w:r>
          </w:p>
        </w:tc>
        <w:tc>
          <w:tcPr>
            <w:tcW w:w="1387" w:type="dxa"/>
            <w:tcBorders>
              <w:top w:val="nil"/>
              <w:left w:val="nil"/>
              <w:bottom w:val="single" w:sz="4" w:space="0" w:color="auto"/>
              <w:right w:val="single" w:sz="4" w:space="0" w:color="auto"/>
            </w:tcBorders>
            <w:shd w:val="clear" w:color="auto" w:fill="auto"/>
            <w:noWrap/>
            <w:vAlign w:val="bottom"/>
            <w:hideMark/>
          </w:tcPr>
          <w:p w14:paraId="2FD831BF"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0.278670262</w:t>
            </w:r>
          </w:p>
        </w:tc>
        <w:tc>
          <w:tcPr>
            <w:tcW w:w="1664" w:type="dxa"/>
            <w:tcBorders>
              <w:top w:val="nil"/>
              <w:left w:val="nil"/>
              <w:bottom w:val="single" w:sz="4" w:space="0" w:color="auto"/>
              <w:right w:val="single" w:sz="4" w:space="0" w:color="auto"/>
            </w:tcBorders>
            <w:shd w:val="clear" w:color="auto" w:fill="auto"/>
            <w:noWrap/>
            <w:vAlign w:val="bottom"/>
            <w:hideMark/>
          </w:tcPr>
          <w:p w14:paraId="13F935BF"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9.73253E-09</w:t>
            </w:r>
          </w:p>
        </w:tc>
        <w:tc>
          <w:tcPr>
            <w:tcW w:w="1701" w:type="dxa"/>
            <w:tcBorders>
              <w:top w:val="nil"/>
              <w:left w:val="nil"/>
              <w:bottom w:val="single" w:sz="4" w:space="0" w:color="auto"/>
              <w:right w:val="single" w:sz="4" w:space="0" w:color="auto"/>
            </w:tcBorders>
            <w:shd w:val="clear" w:color="auto" w:fill="auto"/>
            <w:noWrap/>
            <w:vAlign w:val="bottom"/>
            <w:hideMark/>
          </w:tcPr>
          <w:p w14:paraId="5A8F8D31"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0.001126834</w:t>
            </w:r>
          </w:p>
        </w:tc>
        <w:tc>
          <w:tcPr>
            <w:tcW w:w="1276" w:type="dxa"/>
            <w:tcBorders>
              <w:top w:val="nil"/>
              <w:left w:val="nil"/>
              <w:bottom w:val="single" w:sz="4" w:space="0" w:color="auto"/>
              <w:right w:val="single" w:sz="4" w:space="0" w:color="auto"/>
            </w:tcBorders>
            <w:shd w:val="clear" w:color="auto" w:fill="auto"/>
            <w:noWrap/>
            <w:vAlign w:val="bottom"/>
            <w:hideMark/>
          </w:tcPr>
          <w:p w14:paraId="50288277"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0.16915285</w:t>
            </w:r>
          </w:p>
        </w:tc>
        <w:tc>
          <w:tcPr>
            <w:tcW w:w="1387" w:type="dxa"/>
            <w:tcBorders>
              <w:top w:val="nil"/>
              <w:left w:val="nil"/>
              <w:bottom w:val="single" w:sz="4" w:space="0" w:color="auto"/>
              <w:right w:val="single" w:sz="4" w:space="0" w:color="auto"/>
            </w:tcBorders>
            <w:shd w:val="clear" w:color="auto" w:fill="auto"/>
            <w:noWrap/>
            <w:vAlign w:val="bottom"/>
            <w:hideMark/>
          </w:tcPr>
          <w:p w14:paraId="3D21FE20"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0.170279693</w:t>
            </w:r>
          </w:p>
        </w:tc>
      </w:tr>
      <w:tr w:rsidR="00434D78" w:rsidRPr="00434D78" w14:paraId="67D4AC05" w14:textId="77777777" w:rsidTr="00434D7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3F1149" w14:textId="77777777" w:rsidR="00434D78" w:rsidRPr="00434D78" w:rsidRDefault="00434D78" w:rsidP="00BB546F">
            <w:pPr>
              <w:spacing w:after="0" w:line="240" w:lineRule="auto"/>
              <w:rPr>
                <w:rFonts w:ascii="Times New Roman" w:hAnsi="Times New Roman"/>
                <w:sz w:val="24"/>
                <w:szCs w:val="24"/>
              </w:rPr>
            </w:pPr>
            <w:r w:rsidRPr="00434D78">
              <w:rPr>
                <w:rFonts w:ascii="Times New Roman" w:hAnsi="Times New Roman"/>
                <w:sz w:val="24"/>
                <w:szCs w:val="24"/>
              </w:rPr>
              <w:t>PWON</w:t>
            </w:r>
          </w:p>
        </w:tc>
        <w:tc>
          <w:tcPr>
            <w:tcW w:w="1280" w:type="dxa"/>
            <w:tcBorders>
              <w:top w:val="nil"/>
              <w:left w:val="nil"/>
              <w:bottom w:val="single" w:sz="4" w:space="0" w:color="auto"/>
              <w:right w:val="single" w:sz="4" w:space="0" w:color="auto"/>
            </w:tcBorders>
            <w:shd w:val="clear" w:color="auto" w:fill="auto"/>
            <w:noWrap/>
            <w:vAlign w:val="bottom"/>
            <w:hideMark/>
          </w:tcPr>
          <w:p w14:paraId="1686E1EF"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0.00000004</w:t>
            </w:r>
          </w:p>
        </w:tc>
        <w:tc>
          <w:tcPr>
            <w:tcW w:w="1387" w:type="dxa"/>
            <w:tcBorders>
              <w:top w:val="nil"/>
              <w:left w:val="nil"/>
              <w:bottom w:val="single" w:sz="4" w:space="0" w:color="auto"/>
              <w:right w:val="single" w:sz="4" w:space="0" w:color="auto"/>
            </w:tcBorders>
            <w:shd w:val="clear" w:color="auto" w:fill="auto"/>
            <w:noWrap/>
            <w:vAlign w:val="bottom"/>
            <w:hideMark/>
          </w:tcPr>
          <w:p w14:paraId="4F963B15"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0.001656131</w:t>
            </w:r>
          </w:p>
        </w:tc>
        <w:tc>
          <w:tcPr>
            <w:tcW w:w="1387" w:type="dxa"/>
            <w:tcBorders>
              <w:top w:val="nil"/>
              <w:left w:val="nil"/>
              <w:bottom w:val="single" w:sz="4" w:space="0" w:color="auto"/>
              <w:right w:val="single" w:sz="4" w:space="0" w:color="auto"/>
            </w:tcBorders>
            <w:shd w:val="clear" w:color="auto" w:fill="auto"/>
            <w:noWrap/>
            <w:vAlign w:val="bottom"/>
            <w:hideMark/>
          </w:tcPr>
          <w:p w14:paraId="51656361"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0.079548873</w:t>
            </w:r>
          </w:p>
        </w:tc>
        <w:tc>
          <w:tcPr>
            <w:tcW w:w="1664" w:type="dxa"/>
            <w:tcBorders>
              <w:top w:val="nil"/>
              <w:left w:val="nil"/>
              <w:bottom w:val="single" w:sz="4" w:space="0" w:color="auto"/>
              <w:right w:val="single" w:sz="4" w:space="0" w:color="auto"/>
            </w:tcBorders>
            <w:shd w:val="clear" w:color="auto" w:fill="auto"/>
            <w:noWrap/>
            <w:vAlign w:val="bottom"/>
            <w:hideMark/>
          </w:tcPr>
          <w:p w14:paraId="39A25668"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9.73361E-09</w:t>
            </w:r>
          </w:p>
        </w:tc>
        <w:tc>
          <w:tcPr>
            <w:tcW w:w="1701" w:type="dxa"/>
            <w:tcBorders>
              <w:top w:val="nil"/>
              <w:left w:val="nil"/>
              <w:bottom w:val="single" w:sz="4" w:space="0" w:color="auto"/>
              <w:right w:val="single" w:sz="4" w:space="0" w:color="auto"/>
            </w:tcBorders>
            <w:shd w:val="clear" w:color="auto" w:fill="auto"/>
            <w:noWrap/>
            <w:vAlign w:val="bottom"/>
            <w:hideMark/>
          </w:tcPr>
          <w:p w14:paraId="23D9A947"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0.000775069</w:t>
            </w:r>
          </w:p>
        </w:tc>
        <w:tc>
          <w:tcPr>
            <w:tcW w:w="1276" w:type="dxa"/>
            <w:tcBorders>
              <w:top w:val="nil"/>
              <w:left w:val="nil"/>
              <w:bottom w:val="single" w:sz="4" w:space="0" w:color="auto"/>
              <w:right w:val="single" w:sz="4" w:space="0" w:color="auto"/>
            </w:tcBorders>
            <w:shd w:val="clear" w:color="auto" w:fill="auto"/>
            <w:noWrap/>
            <w:vAlign w:val="bottom"/>
            <w:hideMark/>
          </w:tcPr>
          <w:p w14:paraId="703FC5EF"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0.04828617</w:t>
            </w:r>
          </w:p>
        </w:tc>
        <w:tc>
          <w:tcPr>
            <w:tcW w:w="1387" w:type="dxa"/>
            <w:tcBorders>
              <w:top w:val="nil"/>
              <w:left w:val="nil"/>
              <w:bottom w:val="single" w:sz="4" w:space="0" w:color="auto"/>
              <w:right w:val="single" w:sz="4" w:space="0" w:color="auto"/>
            </w:tcBorders>
            <w:shd w:val="clear" w:color="auto" w:fill="auto"/>
            <w:noWrap/>
            <w:vAlign w:val="bottom"/>
            <w:hideMark/>
          </w:tcPr>
          <w:p w14:paraId="5999440E"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0.049061245</w:t>
            </w:r>
          </w:p>
        </w:tc>
      </w:tr>
      <w:tr w:rsidR="00434D78" w:rsidRPr="00434D78" w14:paraId="4D61DEBA" w14:textId="77777777" w:rsidTr="00434D7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D81AF9" w14:textId="77777777" w:rsidR="00434D78" w:rsidRPr="00434D78" w:rsidRDefault="00434D78" w:rsidP="00BB546F">
            <w:pPr>
              <w:spacing w:after="0" w:line="240" w:lineRule="auto"/>
              <w:rPr>
                <w:rFonts w:ascii="Times New Roman" w:hAnsi="Times New Roman"/>
                <w:sz w:val="24"/>
                <w:szCs w:val="24"/>
              </w:rPr>
            </w:pPr>
            <w:r w:rsidRPr="00434D78">
              <w:rPr>
                <w:rFonts w:ascii="Times New Roman" w:hAnsi="Times New Roman"/>
                <w:sz w:val="24"/>
                <w:szCs w:val="24"/>
              </w:rPr>
              <w:t>SCMA</w:t>
            </w:r>
          </w:p>
        </w:tc>
        <w:tc>
          <w:tcPr>
            <w:tcW w:w="1280" w:type="dxa"/>
            <w:tcBorders>
              <w:top w:val="nil"/>
              <w:left w:val="nil"/>
              <w:bottom w:val="single" w:sz="4" w:space="0" w:color="auto"/>
              <w:right w:val="single" w:sz="4" w:space="0" w:color="auto"/>
            </w:tcBorders>
            <w:shd w:val="clear" w:color="auto" w:fill="auto"/>
            <w:noWrap/>
            <w:vAlign w:val="bottom"/>
            <w:hideMark/>
          </w:tcPr>
          <w:p w14:paraId="518FB685"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0.00000015</w:t>
            </w:r>
          </w:p>
        </w:tc>
        <w:tc>
          <w:tcPr>
            <w:tcW w:w="1387" w:type="dxa"/>
            <w:tcBorders>
              <w:top w:val="nil"/>
              <w:left w:val="nil"/>
              <w:bottom w:val="single" w:sz="4" w:space="0" w:color="auto"/>
              <w:right w:val="single" w:sz="4" w:space="0" w:color="auto"/>
            </w:tcBorders>
            <w:shd w:val="clear" w:color="auto" w:fill="auto"/>
            <w:noWrap/>
            <w:vAlign w:val="bottom"/>
            <w:hideMark/>
          </w:tcPr>
          <w:p w14:paraId="1159F405"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0.002989404</w:t>
            </w:r>
          </w:p>
        </w:tc>
        <w:tc>
          <w:tcPr>
            <w:tcW w:w="1387" w:type="dxa"/>
            <w:tcBorders>
              <w:top w:val="nil"/>
              <w:left w:val="nil"/>
              <w:bottom w:val="single" w:sz="4" w:space="0" w:color="auto"/>
              <w:right w:val="single" w:sz="4" w:space="0" w:color="auto"/>
            </w:tcBorders>
            <w:shd w:val="clear" w:color="auto" w:fill="auto"/>
            <w:noWrap/>
            <w:vAlign w:val="bottom"/>
            <w:hideMark/>
          </w:tcPr>
          <w:p w14:paraId="42F32647"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0.223580424</w:t>
            </w:r>
          </w:p>
        </w:tc>
        <w:tc>
          <w:tcPr>
            <w:tcW w:w="1664" w:type="dxa"/>
            <w:tcBorders>
              <w:top w:val="nil"/>
              <w:left w:val="nil"/>
              <w:bottom w:val="single" w:sz="4" w:space="0" w:color="auto"/>
              <w:right w:val="single" w:sz="4" w:space="0" w:color="auto"/>
            </w:tcBorders>
            <w:shd w:val="clear" w:color="auto" w:fill="auto"/>
            <w:noWrap/>
            <w:vAlign w:val="bottom"/>
            <w:hideMark/>
          </w:tcPr>
          <w:p w14:paraId="0510500F"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3.78161E-08</w:t>
            </w:r>
          </w:p>
        </w:tc>
        <w:tc>
          <w:tcPr>
            <w:tcW w:w="1701" w:type="dxa"/>
            <w:tcBorders>
              <w:top w:val="nil"/>
              <w:left w:val="nil"/>
              <w:bottom w:val="single" w:sz="4" w:space="0" w:color="auto"/>
              <w:right w:val="single" w:sz="4" w:space="0" w:color="auto"/>
            </w:tcBorders>
            <w:shd w:val="clear" w:color="auto" w:fill="auto"/>
            <w:noWrap/>
            <w:vAlign w:val="bottom"/>
            <w:hideMark/>
          </w:tcPr>
          <w:p w14:paraId="5DDBEFE4"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0.001399041</w:t>
            </w:r>
          </w:p>
        </w:tc>
        <w:tc>
          <w:tcPr>
            <w:tcW w:w="1276" w:type="dxa"/>
            <w:tcBorders>
              <w:top w:val="nil"/>
              <w:left w:val="nil"/>
              <w:bottom w:val="single" w:sz="4" w:space="0" w:color="auto"/>
              <w:right w:val="single" w:sz="4" w:space="0" w:color="auto"/>
            </w:tcBorders>
            <w:shd w:val="clear" w:color="auto" w:fill="auto"/>
            <w:noWrap/>
            <w:vAlign w:val="bottom"/>
            <w:hideMark/>
          </w:tcPr>
          <w:p w14:paraId="598EF09E"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0.13571332</w:t>
            </w:r>
          </w:p>
        </w:tc>
        <w:tc>
          <w:tcPr>
            <w:tcW w:w="1387" w:type="dxa"/>
            <w:tcBorders>
              <w:top w:val="nil"/>
              <w:left w:val="nil"/>
              <w:bottom w:val="single" w:sz="4" w:space="0" w:color="auto"/>
              <w:right w:val="single" w:sz="4" w:space="0" w:color="auto"/>
            </w:tcBorders>
            <w:shd w:val="clear" w:color="auto" w:fill="auto"/>
            <w:noWrap/>
            <w:vAlign w:val="bottom"/>
            <w:hideMark/>
          </w:tcPr>
          <w:p w14:paraId="5BB1C1BA"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0.137112396</w:t>
            </w:r>
          </w:p>
        </w:tc>
      </w:tr>
      <w:tr w:rsidR="00434D78" w:rsidRPr="00434D78" w14:paraId="00C306DF" w14:textId="77777777" w:rsidTr="00434D7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EAA5D76" w14:textId="77777777" w:rsidR="00434D78" w:rsidRPr="00434D78" w:rsidRDefault="00434D78" w:rsidP="00BB546F">
            <w:pPr>
              <w:spacing w:after="0" w:line="240" w:lineRule="auto"/>
              <w:rPr>
                <w:rFonts w:ascii="Times New Roman" w:hAnsi="Times New Roman"/>
                <w:sz w:val="24"/>
                <w:szCs w:val="24"/>
              </w:rPr>
            </w:pPr>
            <w:r w:rsidRPr="00434D78">
              <w:rPr>
                <w:rFonts w:ascii="Times New Roman" w:hAnsi="Times New Roman"/>
                <w:sz w:val="24"/>
                <w:szCs w:val="24"/>
              </w:rPr>
              <w:t>TLKM</w:t>
            </w:r>
          </w:p>
        </w:tc>
        <w:tc>
          <w:tcPr>
            <w:tcW w:w="1280" w:type="dxa"/>
            <w:tcBorders>
              <w:top w:val="nil"/>
              <w:left w:val="nil"/>
              <w:bottom w:val="single" w:sz="4" w:space="0" w:color="auto"/>
              <w:right w:val="single" w:sz="4" w:space="0" w:color="auto"/>
            </w:tcBorders>
            <w:shd w:val="clear" w:color="auto" w:fill="auto"/>
            <w:noWrap/>
            <w:vAlign w:val="bottom"/>
            <w:hideMark/>
          </w:tcPr>
          <w:p w14:paraId="28D0542E"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0.00000452</w:t>
            </w:r>
          </w:p>
        </w:tc>
        <w:tc>
          <w:tcPr>
            <w:tcW w:w="1387" w:type="dxa"/>
            <w:tcBorders>
              <w:top w:val="nil"/>
              <w:left w:val="nil"/>
              <w:bottom w:val="single" w:sz="4" w:space="0" w:color="auto"/>
              <w:right w:val="single" w:sz="4" w:space="0" w:color="auto"/>
            </w:tcBorders>
            <w:shd w:val="clear" w:color="auto" w:fill="auto"/>
            <w:noWrap/>
            <w:vAlign w:val="bottom"/>
            <w:hideMark/>
          </w:tcPr>
          <w:p w14:paraId="5B3A3A28"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0.000352609</w:t>
            </w:r>
          </w:p>
        </w:tc>
        <w:tc>
          <w:tcPr>
            <w:tcW w:w="1387" w:type="dxa"/>
            <w:tcBorders>
              <w:top w:val="nil"/>
              <w:left w:val="nil"/>
              <w:bottom w:val="single" w:sz="4" w:space="0" w:color="auto"/>
              <w:right w:val="single" w:sz="4" w:space="0" w:color="auto"/>
            </w:tcBorders>
            <w:shd w:val="clear" w:color="auto" w:fill="auto"/>
            <w:noWrap/>
            <w:vAlign w:val="bottom"/>
            <w:hideMark/>
          </w:tcPr>
          <w:p w14:paraId="63D5FB61"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0.709617193</w:t>
            </w:r>
          </w:p>
        </w:tc>
        <w:tc>
          <w:tcPr>
            <w:tcW w:w="1664" w:type="dxa"/>
            <w:tcBorders>
              <w:top w:val="nil"/>
              <w:left w:val="nil"/>
              <w:bottom w:val="single" w:sz="4" w:space="0" w:color="auto"/>
              <w:right w:val="single" w:sz="4" w:space="0" w:color="auto"/>
            </w:tcBorders>
            <w:shd w:val="clear" w:color="auto" w:fill="auto"/>
            <w:noWrap/>
            <w:vAlign w:val="bottom"/>
            <w:hideMark/>
          </w:tcPr>
          <w:p w14:paraId="231992D4"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1.14824E-06</w:t>
            </w:r>
          </w:p>
        </w:tc>
        <w:tc>
          <w:tcPr>
            <w:tcW w:w="1701" w:type="dxa"/>
            <w:tcBorders>
              <w:top w:val="nil"/>
              <w:left w:val="nil"/>
              <w:bottom w:val="single" w:sz="4" w:space="0" w:color="auto"/>
              <w:right w:val="single" w:sz="4" w:space="0" w:color="auto"/>
            </w:tcBorders>
            <w:shd w:val="clear" w:color="auto" w:fill="auto"/>
            <w:noWrap/>
            <w:vAlign w:val="bottom"/>
            <w:hideMark/>
          </w:tcPr>
          <w:p w14:paraId="272299A5"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0.000165021</w:t>
            </w:r>
          </w:p>
        </w:tc>
        <w:tc>
          <w:tcPr>
            <w:tcW w:w="1276" w:type="dxa"/>
            <w:tcBorders>
              <w:top w:val="nil"/>
              <w:left w:val="nil"/>
              <w:bottom w:val="single" w:sz="4" w:space="0" w:color="auto"/>
              <w:right w:val="single" w:sz="4" w:space="0" w:color="auto"/>
            </w:tcBorders>
            <w:shd w:val="clear" w:color="auto" w:fill="auto"/>
            <w:noWrap/>
            <w:vAlign w:val="bottom"/>
            <w:hideMark/>
          </w:tcPr>
          <w:p w14:paraId="756D257B"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0.43073764</w:t>
            </w:r>
          </w:p>
        </w:tc>
        <w:tc>
          <w:tcPr>
            <w:tcW w:w="1387" w:type="dxa"/>
            <w:tcBorders>
              <w:top w:val="nil"/>
              <w:left w:val="nil"/>
              <w:bottom w:val="single" w:sz="4" w:space="0" w:color="auto"/>
              <w:right w:val="single" w:sz="4" w:space="0" w:color="auto"/>
            </w:tcBorders>
            <w:shd w:val="clear" w:color="auto" w:fill="auto"/>
            <w:noWrap/>
            <w:vAlign w:val="bottom"/>
            <w:hideMark/>
          </w:tcPr>
          <w:p w14:paraId="7743D804"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0.430903805</w:t>
            </w:r>
          </w:p>
        </w:tc>
      </w:tr>
      <w:tr w:rsidR="00434D78" w:rsidRPr="00434D78" w14:paraId="44326CAE" w14:textId="77777777" w:rsidTr="00434D7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EB3E66" w14:textId="77777777" w:rsidR="00434D78" w:rsidRPr="00434D78" w:rsidRDefault="00434D78" w:rsidP="00BB546F">
            <w:pPr>
              <w:spacing w:after="0" w:line="240" w:lineRule="auto"/>
              <w:rPr>
                <w:rFonts w:ascii="Times New Roman" w:hAnsi="Times New Roman"/>
                <w:sz w:val="24"/>
                <w:szCs w:val="24"/>
              </w:rPr>
            </w:pPr>
            <w:r w:rsidRPr="00434D78">
              <w:rPr>
                <w:rFonts w:ascii="Times New Roman" w:hAnsi="Times New Roman"/>
                <w:sz w:val="24"/>
                <w:szCs w:val="24"/>
              </w:rPr>
              <w:t>UNTR</w:t>
            </w:r>
          </w:p>
        </w:tc>
        <w:tc>
          <w:tcPr>
            <w:tcW w:w="1280" w:type="dxa"/>
            <w:tcBorders>
              <w:top w:val="nil"/>
              <w:left w:val="nil"/>
              <w:bottom w:val="single" w:sz="4" w:space="0" w:color="auto"/>
              <w:right w:val="single" w:sz="4" w:space="0" w:color="auto"/>
            </w:tcBorders>
            <w:shd w:val="clear" w:color="auto" w:fill="auto"/>
            <w:noWrap/>
            <w:vAlign w:val="bottom"/>
            <w:hideMark/>
          </w:tcPr>
          <w:p w14:paraId="5FC5C165"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0.00000001</w:t>
            </w:r>
          </w:p>
        </w:tc>
        <w:tc>
          <w:tcPr>
            <w:tcW w:w="1387" w:type="dxa"/>
            <w:tcBorders>
              <w:top w:val="nil"/>
              <w:left w:val="nil"/>
              <w:bottom w:val="single" w:sz="4" w:space="0" w:color="auto"/>
              <w:right w:val="single" w:sz="4" w:space="0" w:color="auto"/>
            </w:tcBorders>
            <w:shd w:val="clear" w:color="auto" w:fill="auto"/>
            <w:noWrap/>
            <w:vAlign w:val="bottom"/>
            <w:hideMark/>
          </w:tcPr>
          <w:p w14:paraId="40992C0A"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-0.00132035</w:t>
            </w:r>
          </w:p>
        </w:tc>
        <w:tc>
          <w:tcPr>
            <w:tcW w:w="1387" w:type="dxa"/>
            <w:tcBorders>
              <w:top w:val="nil"/>
              <w:left w:val="nil"/>
              <w:bottom w:val="single" w:sz="4" w:space="0" w:color="auto"/>
              <w:right w:val="single" w:sz="4" w:space="0" w:color="auto"/>
            </w:tcBorders>
            <w:shd w:val="clear" w:color="auto" w:fill="auto"/>
            <w:noWrap/>
            <w:vAlign w:val="bottom"/>
            <w:hideMark/>
          </w:tcPr>
          <w:p w14:paraId="4F3B4822"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0.245888239</w:t>
            </w:r>
          </w:p>
        </w:tc>
        <w:tc>
          <w:tcPr>
            <w:tcW w:w="1664" w:type="dxa"/>
            <w:tcBorders>
              <w:top w:val="nil"/>
              <w:left w:val="nil"/>
              <w:bottom w:val="single" w:sz="4" w:space="0" w:color="auto"/>
              <w:right w:val="single" w:sz="4" w:space="0" w:color="auto"/>
            </w:tcBorders>
            <w:shd w:val="clear" w:color="auto" w:fill="auto"/>
            <w:noWrap/>
            <w:vAlign w:val="bottom"/>
            <w:hideMark/>
          </w:tcPr>
          <w:p w14:paraId="304B2BA6"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2.27368E-09</w:t>
            </w:r>
          </w:p>
        </w:tc>
        <w:tc>
          <w:tcPr>
            <w:tcW w:w="1701" w:type="dxa"/>
            <w:tcBorders>
              <w:top w:val="nil"/>
              <w:left w:val="nil"/>
              <w:bottom w:val="single" w:sz="4" w:space="0" w:color="auto"/>
              <w:right w:val="single" w:sz="4" w:space="0" w:color="auto"/>
            </w:tcBorders>
            <w:shd w:val="clear" w:color="auto" w:fill="auto"/>
            <w:noWrap/>
            <w:vAlign w:val="bottom"/>
            <w:hideMark/>
          </w:tcPr>
          <w:p w14:paraId="4ED65D57"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-0.000617925</w:t>
            </w:r>
          </w:p>
        </w:tc>
        <w:tc>
          <w:tcPr>
            <w:tcW w:w="1276" w:type="dxa"/>
            <w:tcBorders>
              <w:top w:val="nil"/>
              <w:left w:val="nil"/>
              <w:bottom w:val="single" w:sz="4" w:space="0" w:color="auto"/>
              <w:right w:val="single" w:sz="4" w:space="0" w:color="auto"/>
            </w:tcBorders>
            <w:shd w:val="clear" w:color="auto" w:fill="auto"/>
            <w:noWrap/>
            <w:vAlign w:val="bottom"/>
            <w:hideMark/>
          </w:tcPr>
          <w:p w14:paraId="10C7AAE0"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0.14925416</w:t>
            </w:r>
          </w:p>
        </w:tc>
        <w:tc>
          <w:tcPr>
            <w:tcW w:w="1387" w:type="dxa"/>
            <w:tcBorders>
              <w:top w:val="nil"/>
              <w:left w:val="nil"/>
              <w:bottom w:val="single" w:sz="4" w:space="0" w:color="auto"/>
              <w:right w:val="single" w:sz="4" w:space="0" w:color="auto"/>
            </w:tcBorders>
            <w:shd w:val="clear" w:color="auto" w:fill="auto"/>
            <w:noWrap/>
            <w:vAlign w:val="bottom"/>
            <w:hideMark/>
          </w:tcPr>
          <w:p w14:paraId="56F305CD"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0.148636238</w:t>
            </w:r>
          </w:p>
        </w:tc>
      </w:tr>
      <w:tr w:rsidR="00434D78" w:rsidRPr="00434D78" w14:paraId="78732A29" w14:textId="77777777" w:rsidTr="00434D7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801591" w14:textId="77777777" w:rsidR="00434D78" w:rsidRPr="00434D78" w:rsidRDefault="00434D78" w:rsidP="00BB546F">
            <w:pPr>
              <w:spacing w:after="0" w:line="240" w:lineRule="auto"/>
              <w:rPr>
                <w:rFonts w:ascii="Times New Roman" w:hAnsi="Times New Roman"/>
                <w:sz w:val="24"/>
                <w:szCs w:val="24"/>
              </w:rPr>
            </w:pPr>
            <w:r w:rsidRPr="00434D78">
              <w:rPr>
                <w:rFonts w:ascii="Times New Roman" w:hAnsi="Times New Roman"/>
                <w:sz w:val="24"/>
                <w:szCs w:val="24"/>
              </w:rPr>
              <w:t>UNVR</w:t>
            </w:r>
          </w:p>
        </w:tc>
        <w:tc>
          <w:tcPr>
            <w:tcW w:w="1280" w:type="dxa"/>
            <w:tcBorders>
              <w:top w:val="nil"/>
              <w:left w:val="nil"/>
              <w:bottom w:val="single" w:sz="4" w:space="0" w:color="auto"/>
              <w:right w:val="single" w:sz="4" w:space="0" w:color="auto"/>
            </w:tcBorders>
            <w:shd w:val="clear" w:color="auto" w:fill="auto"/>
            <w:noWrap/>
            <w:vAlign w:val="bottom"/>
            <w:hideMark/>
          </w:tcPr>
          <w:p w14:paraId="15C84B06"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0.00000005</w:t>
            </w:r>
          </w:p>
        </w:tc>
        <w:tc>
          <w:tcPr>
            <w:tcW w:w="1387" w:type="dxa"/>
            <w:tcBorders>
              <w:top w:val="nil"/>
              <w:left w:val="nil"/>
              <w:bottom w:val="single" w:sz="4" w:space="0" w:color="auto"/>
              <w:right w:val="single" w:sz="4" w:space="0" w:color="auto"/>
            </w:tcBorders>
            <w:shd w:val="clear" w:color="auto" w:fill="auto"/>
            <w:noWrap/>
            <w:vAlign w:val="bottom"/>
            <w:hideMark/>
          </w:tcPr>
          <w:p w14:paraId="3FF2D582"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-0.00022664</w:t>
            </w:r>
          </w:p>
        </w:tc>
        <w:tc>
          <w:tcPr>
            <w:tcW w:w="1387" w:type="dxa"/>
            <w:tcBorders>
              <w:top w:val="nil"/>
              <w:left w:val="nil"/>
              <w:bottom w:val="single" w:sz="4" w:space="0" w:color="auto"/>
              <w:right w:val="single" w:sz="4" w:space="0" w:color="auto"/>
            </w:tcBorders>
            <w:shd w:val="clear" w:color="auto" w:fill="auto"/>
            <w:noWrap/>
            <w:vAlign w:val="bottom"/>
            <w:hideMark/>
          </w:tcPr>
          <w:p w14:paraId="61F5BC22"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0.518920213</w:t>
            </w:r>
          </w:p>
        </w:tc>
        <w:tc>
          <w:tcPr>
            <w:tcW w:w="1664" w:type="dxa"/>
            <w:tcBorders>
              <w:top w:val="nil"/>
              <w:left w:val="nil"/>
              <w:bottom w:val="single" w:sz="4" w:space="0" w:color="auto"/>
              <w:right w:val="single" w:sz="4" w:space="0" w:color="auto"/>
            </w:tcBorders>
            <w:shd w:val="clear" w:color="auto" w:fill="auto"/>
            <w:noWrap/>
            <w:vAlign w:val="bottom"/>
            <w:hideMark/>
          </w:tcPr>
          <w:p w14:paraId="2B3F5160"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1.23006E-08</w:t>
            </w:r>
          </w:p>
        </w:tc>
        <w:tc>
          <w:tcPr>
            <w:tcW w:w="1701" w:type="dxa"/>
            <w:tcBorders>
              <w:top w:val="nil"/>
              <w:left w:val="nil"/>
              <w:bottom w:val="single" w:sz="4" w:space="0" w:color="auto"/>
              <w:right w:val="single" w:sz="4" w:space="0" w:color="auto"/>
            </w:tcBorders>
            <w:shd w:val="clear" w:color="auto" w:fill="auto"/>
            <w:noWrap/>
            <w:vAlign w:val="bottom"/>
            <w:hideMark/>
          </w:tcPr>
          <w:p w14:paraId="37218E5E"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-0.000106068</w:t>
            </w:r>
          </w:p>
        </w:tc>
        <w:tc>
          <w:tcPr>
            <w:tcW w:w="1276" w:type="dxa"/>
            <w:tcBorders>
              <w:top w:val="nil"/>
              <w:left w:val="nil"/>
              <w:bottom w:val="single" w:sz="4" w:space="0" w:color="auto"/>
              <w:right w:val="single" w:sz="4" w:space="0" w:color="auto"/>
            </w:tcBorders>
            <w:shd w:val="clear" w:color="auto" w:fill="auto"/>
            <w:noWrap/>
            <w:vAlign w:val="bottom"/>
            <w:hideMark/>
          </w:tcPr>
          <w:p w14:paraId="1D5F725C"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0.31498457</w:t>
            </w:r>
          </w:p>
        </w:tc>
        <w:tc>
          <w:tcPr>
            <w:tcW w:w="1387" w:type="dxa"/>
            <w:tcBorders>
              <w:top w:val="nil"/>
              <w:left w:val="nil"/>
              <w:bottom w:val="single" w:sz="4" w:space="0" w:color="auto"/>
              <w:right w:val="single" w:sz="4" w:space="0" w:color="auto"/>
            </w:tcBorders>
            <w:shd w:val="clear" w:color="auto" w:fill="auto"/>
            <w:noWrap/>
            <w:vAlign w:val="bottom"/>
            <w:hideMark/>
          </w:tcPr>
          <w:p w14:paraId="71B2EE76"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0.314878514</w:t>
            </w:r>
          </w:p>
        </w:tc>
      </w:tr>
      <w:tr w:rsidR="00434D78" w:rsidRPr="00434D78" w14:paraId="2883C1AC" w14:textId="77777777" w:rsidTr="00434D7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256C7D" w14:textId="77777777" w:rsidR="00434D78" w:rsidRPr="00434D78" w:rsidRDefault="00434D78" w:rsidP="00BB546F">
            <w:pPr>
              <w:spacing w:after="0" w:line="240" w:lineRule="auto"/>
              <w:rPr>
                <w:rFonts w:ascii="Times New Roman" w:hAnsi="Times New Roman"/>
                <w:sz w:val="24"/>
                <w:szCs w:val="24"/>
              </w:rPr>
            </w:pPr>
            <w:r w:rsidRPr="00434D78">
              <w:rPr>
                <w:rFonts w:ascii="Times New Roman" w:hAnsi="Times New Roman"/>
                <w:sz w:val="24"/>
                <w:szCs w:val="24"/>
              </w:rPr>
              <w:t>WSKT</w:t>
            </w:r>
          </w:p>
        </w:tc>
        <w:tc>
          <w:tcPr>
            <w:tcW w:w="1280" w:type="dxa"/>
            <w:tcBorders>
              <w:top w:val="nil"/>
              <w:left w:val="nil"/>
              <w:bottom w:val="single" w:sz="4" w:space="0" w:color="auto"/>
              <w:right w:val="single" w:sz="4" w:space="0" w:color="auto"/>
            </w:tcBorders>
            <w:shd w:val="clear" w:color="auto" w:fill="auto"/>
            <w:noWrap/>
            <w:vAlign w:val="bottom"/>
            <w:hideMark/>
          </w:tcPr>
          <w:p w14:paraId="37BFF285"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0.00000008</w:t>
            </w:r>
          </w:p>
        </w:tc>
        <w:tc>
          <w:tcPr>
            <w:tcW w:w="1387" w:type="dxa"/>
            <w:tcBorders>
              <w:top w:val="nil"/>
              <w:left w:val="nil"/>
              <w:bottom w:val="single" w:sz="4" w:space="0" w:color="auto"/>
              <w:right w:val="single" w:sz="4" w:space="0" w:color="auto"/>
            </w:tcBorders>
            <w:shd w:val="clear" w:color="auto" w:fill="auto"/>
            <w:noWrap/>
            <w:vAlign w:val="bottom"/>
            <w:hideMark/>
          </w:tcPr>
          <w:p w14:paraId="59C79C93"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0.025274402</w:t>
            </w:r>
          </w:p>
        </w:tc>
        <w:tc>
          <w:tcPr>
            <w:tcW w:w="1387" w:type="dxa"/>
            <w:tcBorders>
              <w:top w:val="nil"/>
              <w:left w:val="nil"/>
              <w:bottom w:val="single" w:sz="4" w:space="0" w:color="auto"/>
              <w:right w:val="single" w:sz="4" w:space="0" w:color="auto"/>
            </w:tcBorders>
            <w:shd w:val="clear" w:color="auto" w:fill="auto"/>
            <w:noWrap/>
            <w:vAlign w:val="bottom"/>
            <w:hideMark/>
          </w:tcPr>
          <w:p w14:paraId="59CE9F73"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0.706686435</w:t>
            </w:r>
          </w:p>
        </w:tc>
        <w:tc>
          <w:tcPr>
            <w:tcW w:w="1664" w:type="dxa"/>
            <w:tcBorders>
              <w:top w:val="nil"/>
              <w:left w:val="nil"/>
              <w:bottom w:val="single" w:sz="4" w:space="0" w:color="auto"/>
              <w:right w:val="single" w:sz="4" w:space="0" w:color="auto"/>
            </w:tcBorders>
            <w:shd w:val="clear" w:color="auto" w:fill="auto"/>
            <w:noWrap/>
            <w:vAlign w:val="bottom"/>
            <w:hideMark/>
          </w:tcPr>
          <w:p w14:paraId="66C7D5C4"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2.07196E-08</w:t>
            </w:r>
          </w:p>
        </w:tc>
        <w:tc>
          <w:tcPr>
            <w:tcW w:w="1701" w:type="dxa"/>
            <w:tcBorders>
              <w:top w:val="nil"/>
              <w:left w:val="nil"/>
              <w:bottom w:val="single" w:sz="4" w:space="0" w:color="auto"/>
              <w:right w:val="single" w:sz="4" w:space="0" w:color="auto"/>
            </w:tcBorders>
            <w:shd w:val="clear" w:color="auto" w:fill="auto"/>
            <w:noWrap/>
            <w:vAlign w:val="bottom"/>
            <w:hideMark/>
          </w:tcPr>
          <w:p w14:paraId="1B60BBFD"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0.01182842</w:t>
            </w:r>
          </w:p>
        </w:tc>
        <w:tc>
          <w:tcPr>
            <w:tcW w:w="1276" w:type="dxa"/>
            <w:tcBorders>
              <w:top w:val="nil"/>
              <w:left w:val="nil"/>
              <w:bottom w:val="single" w:sz="4" w:space="0" w:color="auto"/>
              <w:right w:val="single" w:sz="4" w:space="0" w:color="auto"/>
            </w:tcBorders>
            <w:shd w:val="clear" w:color="auto" w:fill="auto"/>
            <w:noWrap/>
            <w:vAlign w:val="bottom"/>
            <w:hideMark/>
          </w:tcPr>
          <w:p w14:paraId="69188F15"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0.42895867</w:t>
            </w:r>
          </w:p>
        </w:tc>
        <w:tc>
          <w:tcPr>
            <w:tcW w:w="1387" w:type="dxa"/>
            <w:tcBorders>
              <w:top w:val="nil"/>
              <w:left w:val="nil"/>
              <w:bottom w:val="single" w:sz="4" w:space="0" w:color="auto"/>
              <w:right w:val="single" w:sz="4" w:space="0" w:color="auto"/>
            </w:tcBorders>
            <w:shd w:val="clear" w:color="auto" w:fill="auto"/>
            <w:noWrap/>
            <w:vAlign w:val="bottom"/>
            <w:hideMark/>
          </w:tcPr>
          <w:p w14:paraId="6E35FEFA"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0.440787107</w:t>
            </w:r>
          </w:p>
        </w:tc>
      </w:tr>
    </w:tbl>
    <w:p w14:paraId="61A998E8" w14:textId="77777777" w:rsidR="00434D78" w:rsidRPr="00434D78" w:rsidRDefault="00434D78" w:rsidP="00434D78">
      <w:pPr>
        <w:pStyle w:val="ListParagraph"/>
        <w:spacing w:after="0" w:line="480" w:lineRule="auto"/>
        <w:ind w:left="0"/>
        <w:jc w:val="both"/>
        <w:rPr>
          <w:rFonts w:ascii="Times New Roman" w:hAnsi="Times New Roman"/>
          <w:sz w:val="24"/>
          <w:szCs w:val="24"/>
        </w:rPr>
      </w:pPr>
    </w:p>
    <w:p w14:paraId="425BE9AD" w14:textId="77777777" w:rsidR="00434D78" w:rsidRPr="00434D78" w:rsidRDefault="00434D78" w:rsidP="00434D78">
      <w:pPr>
        <w:pStyle w:val="ListParagraph"/>
        <w:spacing w:after="0" w:line="480" w:lineRule="auto"/>
        <w:ind w:left="0"/>
        <w:jc w:val="both"/>
        <w:rPr>
          <w:rFonts w:ascii="Times New Roman" w:hAnsi="Times New Roman"/>
          <w:sz w:val="24"/>
          <w:szCs w:val="24"/>
        </w:rPr>
      </w:pPr>
    </w:p>
    <w:p w14:paraId="5B20732E" w14:textId="77777777" w:rsidR="00434D78" w:rsidRPr="00434D78" w:rsidRDefault="00434D78" w:rsidP="00434D78">
      <w:pPr>
        <w:pStyle w:val="ListParagraph"/>
        <w:spacing w:after="0" w:line="480" w:lineRule="auto"/>
        <w:ind w:left="0"/>
        <w:jc w:val="both"/>
        <w:rPr>
          <w:rFonts w:ascii="Times New Roman" w:hAnsi="Times New Roman"/>
          <w:sz w:val="24"/>
          <w:szCs w:val="24"/>
        </w:rPr>
      </w:pPr>
    </w:p>
    <w:tbl>
      <w:tblPr>
        <w:tblW w:w="11117" w:type="dxa"/>
        <w:tblInd w:w="93" w:type="dxa"/>
        <w:tblLook w:val="04A0" w:firstRow="1" w:lastRow="0" w:firstColumn="1" w:lastColumn="0" w:noHBand="0" w:noVBand="1"/>
      </w:tblPr>
      <w:tblGrid>
        <w:gridCol w:w="1356"/>
        <w:gridCol w:w="1716"/>
        <w:gridCol w:w="1476"/>
        <w:gridCol w:w="1919"/>
        <w:gridCol w:w="1701"/>
        <w:gridCol w:w="1417"/>
        <w:gridCol w:w="1701"/>
      </w:tblGrid>
      <w:tr w:rsidR="00434D78" w:rsidRPr="00434D78" w14:paraId="2D9B6721" w14:textId="77777777" w:rsidTr="00434D78">
        <w:trPr>
          <w:trHeight w:val="300"/>
        </w:trPr>
        <w:tc>
          <w:tcPr>
            <w:tcW w:w="11117"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6EF83AE" w14:textId="77777777" w:rsidR="00434D78" w:rsidRPr="00434D78" w:rsidRDefault="00434D78" w:rsidP="00BB546F">
            <w:pPr>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2020</w:t>
            </w:r>
          </w:p>
        </w:tc>
      </w:tr>
      <w:tr w:rsidR="00434D78" w:rsidRPr="00434D78" w14:paraId="395195AD" w14:textId="77777777" w:rsidTr="00434D78">
        <w:trPr>
          <w:trHeight w:val="300"/>
        </w:trPr>
        <w:tc>
          <w:tcPr>
            <w:tcW w:w="1276" w:type="dxa"/>
            <w:tcBorders>
              <w:top w:val="nil"/>
              <w:left w:val="single" w:sz="4" w:space="0" w:color="auto"/>
              <w:bottom w:val="nil"/>
              <w:right w:val="single" w:sz="4" w:space="0" w:color="auto"/>
            </w:tcBorders>
            <w:shd w:val="clear" w:color="auto" w:fill="auto"/>
            <w:noWrap/>
            <w:vAlign w:val="bottom"/>
            <w:hideMark/>
          </w:tcPr>
          <w:p w14:paraId="3DD02A51" w14:textId="77777777" w:rsidR="00434D78" w:rsidRPr="00434D78" w:rsidRDefault="00434D78" w:rsidP="00BB546F">
            <w:pPr>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1/Tait-1</w:t>
            </w:r>
          </w:p>
        </w:tc>
        <w:tc>
          <w:tcPr>
            <w:tcW w:w="1716" w:type="dxa"/>
            <w:tcBorders>
              <w:top w:val="nil"/>
              <w:left w:val="nil"/>
              <w:bottom w:val="nil"/>
              <w:right w:val="single" w:sz="4" w:space="0" w:color="auto"/>
            </w:tcBorders>
            <w:shd w:val="clear" w:color="auto" w:fill="auto"/>
            <w:noWrap/>
            <w:vAlign w:val="bottom"/>
            <w:hideMark/>
          </w:tcPr>
          <w:p w14:paraId="75F42A48" w14:textId="77777777" w:rsidR="00434D78" w:rsidRPr="00434D78" w:rsidRDefault="00434D78" w:rsidP="00BB546F">
            <w:pPr>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w:t>
            </w:r>
            <w:proofErr w:type="spellStart"/>
            <w:r w:rsidRPr="00434D78">
              <w:rPr>
                <w:rFonts w:ascii="Times New Roman" w:hAnsi="Times New Roman"/>
                <w:color w:val="000000"/>
                <w:sz w:val="24"/>
                <w:szCs w:val="24"/>
              </w:rPr>
              <w:t>REVit</w:t>
            </w:r>
            <w:proofErr w:type="spellEnd"/>
            <w:r w:rsidRPr="00434D78">
              <w:rPr>
                <w:rFonts w:ascii="Times New Roman" w:hAnsi="Times New Roman"/>
                <w:color w:val="000000"/>
                <w:sz w:val="24"/>
                <w:szCs w:val="24"/>
              </w:rPr>
              <w:t>/Tait-1</w:t>
            </w:r>
          </w:p>
        </w:tc>
        <w:tc>
          <w:tcPr>
            <w:tcW w:w="1387" w:type="dxa"/>
            <w:tcBorders>
              <w:top w:val="nil"/>
              <w:left w:val="nil"/>
              <w:bottom w:val="nil"/>
              <w:right w:val="single" w:sz="4" w:space="0" w:color="auto"/>
            </w:tcBorders>
            <w:shd w:val="clear" w:color="auto" w:fill="auto"/>
            <w:noWrap/>
            <w:vAlign w:val="bottom"/>
            <w:hideMark/>
          </w:tcPr>
          <w:p w14:paraId="33070996" w14:textId="77777777" w:rsidR="00434D78" w:rsidRPr="00434D78" w:rsidRDefault="00434D78" w:rsidP="00BB546F">
            <w:pPr>
              <w:spacing w:after="0" w:line="240" w:lineRule="auto"/>
              <w:jc w:val="center"/>
              <w:rPr>
                <w:rFonts w:ascii="Times New Roman" w:hAnsi="Times New Roman"/>
                <w:color w:val="000000"/>
                <w:sz w:val="24"/>
                <w:szCs w:val="24"/>
              </w:rPr>
            </w:pPr>
            <w:proofErr w:type="spellStart"/>
            <w:r w:rsidRPr="00434D78">
              <w:rPr>
                <w:rFonts w:ascii="Times New Roman" w:hAnsi="Times New Roman"/>
                <w:color w:val="000000"/>
                <w:sz w:val="24"/>
                <w:szCs w:val="24"/>
              </w:rPr>
              <w:t>PPEit</w:t>
            </w:r>
            <w:proofErr w:type="spellEnd"/>
            <w:r w:rsidRPr="00434D78">
              <w:rPr>
                <w:rFonts w:ascii="Times New Roman" w:hAnsi="Times New Roman"/>
                <w:color w:val="000000"/>
                <w:sz w:val="24"/>
                <w:szCs w:val="24"/>
              </w:rPr>
              <w:t>/Tait-1</w:t>
            </w:r>
          </w:p>
        </w:tc>
        <w:tc>
          <w:tcPr>
            <w:tcW w:w="503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0079C08" w14:textId="77777777" w:rsidR="00434D78" w:rsidRPr="00434D78" w:rsidRDefault="00434D78" w:rsidP="00BB546F">
            <w:pPr>
              <w:spacing w:after="0" w:line="240" w:lineRule="auto"/>
              <w:jc w:val="center"/>
              <w:rPr>
                <w:rFonts w:ascii="Times New Roman" w:hAnsi="Times New Roman"/>
                <w:color w:val="000000"/>
                <w:sz w:val="24"/>
                <w:szCs w:val="24"/>
              </w:rPr>
            </w:pPr>
            <w:proofErr w:type="spellStart"/>
            <w:r w:rsidRPr="00434D78">
              <w:rPr>
                <w:rFonts w:ascii="Times New Roman" w:hAnsi="Times New Roman"/>
                <w:color w:val="000000"/>
                <w:sz w:val="24"/>
                <w:szCs w:val="24"/>
              </w:rPr>
              <w:t>perkalian</w:t>
            </w:r>
            <w:proofErr w:type="spellEnd"/>
            <w:r w:rsidRPr="00434D78">
              <w:rPr>
                <w:rFonts w:ascii="Times New Roman" w:hAnsi="Times New Roman"/>
                <w:color w:val="000000"/>
                <w:sz w:val="24"/>
                <w:szCs w:val="24"/>
              </w:rPr>
              <w:t xml:space="preserve"> </w:t>
            </w:r>
            <w:proofErr w:type="spellStart"/>
            <w:r w:rsidRPr="00434D78">
              <w:rPr>
                <w:rFonts w:ascii="Times New Roman" w:hAnsi="Times New Roman"/>
                <w:color w:val="000000"/>
                <w:sz w:val="24"/>
                <w:szCs w:val="24"/>
              </w:rPr>
              <w:t>koefisien</w:t>
            </w:r>
            <w:proofErr w:type="spellEnd"/>
          </w:p>
        </w:tc>
        <w:tc>
          <w:tcPr>
            <w:tcW w:w="1701" w:type="dxa"/>
            <w:tcBorders>
              <w:top w:val="nil"/>
              <w:left w:val="nil"/>
              <w:bottom w:val="nil"/>
              <w:right w:val="single" w:sz="4" w:space="0" w:color="auto"/>
            </w:tcBorders>
            <w:shd w:val="clear" w:color="auto" w:fill="auto"/>
            <w:noWrap/>
            <w:vAlign w:val="bottom"/>
            <w:hideMark/>
          </w:tcPr>
          <w:p w14:paraId="2EF99EE5" w14:textId="77777777" w:rsidR="00434D78" w:rsidRPr="00434D78" w:rsidRDefault="00434D78" w:rsidP="00BB546F">
            <w:pPr>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NDAC</w:t>
            </w:r>
          </w:p>
        </w:tc>
      </w:tr>
      <w:tr w:rsidR="00434D78" w:rsidRPr="00434D78" w14:paraId="170041CB" w14:textId="77777777" w:rsidTr="00434D7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9E7E990" w14:textId="77777777" w:rsidR="00434D78" w:rsidRPr="00434D78" w:rsidRDefault="00434D78" w:rsidP="00BB546F">
            <w:pPr>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 </w:t>
            </w:r>
          </w:p>
        </w:tc>
        <w:tc>
          <w:tcPr>
            <w:tcW w:w="1716" w:type="dxa"/>
            <w:tcBorders>
              <w:top w:val="nil"/>
              <w:left w:val="nil"/>
              <w:bottom w:val="single" w:sz="4" w:space="0" w:color="auto"/>
              <w:right w:val="single" w:sz="4" w:space="0" w:color="auto"/>
            </w:tcBorders>
            <w:shd w:val="clear" w:color="auto" w:fill="auto"/>
            <w:noWrap/>
            <w:vAlign w:val="bottom"/>
            <w:hideMark/>
          </w:tcPr>
          <w:p w14:paraId="20F7F961" w14:textId="77777777" w:rsidR="00434D78" w:rsidRPr="00434D78" w:rsidRDefault="00434D78" w:rsidP="00BB546F">
            <w:pPr>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 </w:t>
            </w:r>
          </w:p>
        </w:tc>
        <w:tc>
          <w:tcPr>
            <w:tcW w:w="1387" w:type="dxa"/>
            <w:tcBorders>
              <w:top w:val="nil"/>
              <w:left w:val="nil"/>
              <w:bottom w:val="single" w:sz="4" w:space="0" w:color="auto"/>
              <w:right w:val="single" w:sz="4" w:space="0" w:color="auto"/>
            </w:tcBorders>
            <w:shd w:val="clear" w:color="auto" w:fill="auto"/>
            <w:noWrap/>
            <w:vAlign w:val="bottom"/>
            <w:hideMark/>
          </w:tcPr>
          <w:p w14:paraId="6426BD53" w14:textId="77777777" w:rsidR="00434D78" w:rsidRPr="00434D78" w:rsidRDefault="00434D78" w:rsidP="00BB546F">
            <w:pPr>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 </w:t>
            </w:r>
          </w:p>
        </w:tc>
        <w:tc>
          <w:tcPr>
            <w:tcW w:w="1919" w:type="dxa"/>
            <w:tcBorders>
              <w:top w:val="nil"/>
              <w:left w:val="nil"/>
              <w:bottom w:val="single" w:sz="4" w:space="0" w:color="auto"/>
              <w:right w:val="single" w:sz="4" w:space="0" w:color="auto"/>
            </w:tcBorders>
            <w:shd w:val="clear" w:color="auto" w:fill="auto"/>
            <w:noWrap/>
            <w:vAlign w:val="bottom"/>
            <w:hideMark/>
          </w:tcPr>
          <w:p w14:paraId="3D3A171B" w14:textId="77777777" w:rsidR="00434D78" w:rsidRPr="00434D78" w:rsidRDefault="00434D78" w:rsidP="00BB546F">
            <w:pPr>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-0.435</w:t>
            </w:r>
          </w:p>
        </w:tc>
        <w:tc>
          <w:tcPr>
            <w:tcW w:w="1701" w:type="dxa"/>
            <w:tcBorders>
              <w:top w:val="nil"/>
              <w:left w:val="nil"/>
              <w:bottom w:val="single" w:sz="4" w:space="0" w:color="auto"/>
              <w:right w:val="single" w:sz="4" w:space="0" w:color="auto"/>
            </w:tcBorders>
            <w:shd w:val="clear" w:color="auto" w:fill="auto"/>
            <w:noWrap/>
            <w:vAlign w:val="bottom"/>
            <w:hideMark/>
          </w:tcPr>
          <w:p w14:paraId="78954D9B"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0.184</w:t>
            </w:r>
          </w:p>
        </w:tc>
        <w:tc>
          <w:tcPr>
            <w:tcW w:w="1417" w:type="dxa"/>
            <w:tcBorders>
              <w:top w:val="nil"/>
              <w:left w:val="nil"/>
              <w:bottom w:val="single" w:sz="4" w:space="0" w:color="auto"/>
              <w:right w:val="single" w:sz="4" w:space="0" w:color="auto"/>
            </w:tcBorders>
            <w:shd w:val="clear" w:color="auto" w:fill="auto"/>
            <w:noWrap/>
            <w:vAlign w:val="bottom"/>
            <w:hideMark/>
          </w:tcPr>
          <w:p w14:paraId="12CF3B9B" w14:textId="77777777" w:rsidR="00434D78" w:rsidRPr="00434D78" w:rsidRDefault="00434D78" w:rsidP="00BB546F">
            <w:pPr>
              <w:spacing w:after="0" w:line="240" w:lineRule="auto"/>
              <w:rPr>
                <w:rFonts w:ascii="Times New Roman" w:hAnsi="Times New Roman"/>
                <w:color w:val="000000"/>
                <w:sz w:val="24"/>
                <w:szCs w:val="24"/>
              </w:rPr>
            </w:pPr>
            <w:r w:rsidRPr="00434D78">
              <w:rPr>
                <w:rFonts w:ascii="Times New Roman" w:hAnsi="Times New Roman"/>
                <w:color w:val="000000"/>
                <w:sz w:val="24"/>
                <w:szCs w:val="24"/>
              </w:rPr>
              <w:t>-0.062</w:t>
            </w:r>
          </w:p>
        </w:tc>
        <w:tc>
          <w:tcPr>
            <w:tcW w:w="1701" w:type="dxa"/>
            <w:tcBorders>
              <w:top w:val="nil"/>
              <w:left w:val="nil"/>
              <w:bottom w:val="single" w:sz="4" w:space="0" w:color="auto"/>
              <w:right w:val="single" w:sz="4" w:space="0" w:color="auto"/>
            </w:tcBorders>
            <w:shd w:val="clear" w:color="auto" w:fill="auto"/>
            <w:noWrap/>
            <w:vAlign w:val="bottom"/>
            <w:hideMark/>
          </w:tcPr>
          <w:p w14:paraId="332E6C5F" w14:textId="77777777" w:rsidR="00434D78" w:rsidRPr="00434D78" w:rsidRDefault="00434D78" w:rsidP="00BB546F">
            <w:pPr>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 </w:t>
            </w:r>
          </w:p>
        </w:tc>
      </w:tr>
      <w:tr w:rsidR="00434D78" w:rsidRPr="00434D78" w14:paraId="29D21DC8" w14:textId="77777777" w:rsidTr="00434D7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FE8D4F2"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0.00000003</w:t>
            </w:r>
          </w:p>
        </w:tc>
        <w:tc>
          <w:tcPr>
            <w:tcW w:w="1716" w:type="dxa"/>
            <w:tcBorders>
              <w:top w:val="nil"/>
              <w:left w:val="nil"/>
              <w:bottom w:val="single" w:sz="4" w:space="0" w:color="auto"/>
              <w:right w:val="single" w:sz="4" w:space="0" w:color="auto"/>
            </w:tcBorders>
            <w:shd w:val="clear" w:color="auto" w:fill="auto"/>
            <w:noWrap/>
            <w:vAlign w:val="bottom"/>
            <w:hideMark/>
          </w:tcPr>
          <w:p w14:paraId="223E3DB4"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-0.000317276</w:t>
            </w:r>
          </w:p>
        </w:tc>
        <w:tc>
          <w:tcPr>
            <w:tcW w:w="1387" w:type="dxa"/>
            <w:tcBorders>
              <w:top w:val="nil"/>
              <w:left w:val="nil"/>
              <w:bottom w:val="single" w:sz="4" w:space="0" w:color="auto"/>
              <w:right w:val="single" w:sz="4" w:space="0" w:color="auto"/>
            </w:tcBorders>
            <w:shd w:val="clear" w:color="auto" w:fill="auto"/>
            <w:noWrap/>
            <w:vAlign w:val="bottom"/>
            <w:hideMark/>
          </w:tcPr>
          <w:p w14:paraId="48D1EA8C"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0.575113415</w:t>
            </w:r>
          </w:p>
        </w:tc>
        <w:tc>
          <w:tcPr>
            <w:tcW w:w="1919" w:type="dxa"/>
            <w:tcBorders>
              <w:top w:val="nil"/>
              <w:left w:val="nil"/>
              <w:bottom w:val="single" w:sz="4" w:space="0" w:color="auto"/>
              <w:right w:val="single" w:sz="4" w:space="0" w:color="auto"/>
            </w:tcBorders>
            <w:shd w:val="clear" w:color="auto" w:fill="auto"/>
            <w:noWrap/>
            <w:vAlign w:val="bottom"/>
            <w:hideMark/>
          </w:tcPr>
          <w:p w14:paraId="381FD3A1"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-1.371E-08</w:t>
            </w:r>
          </w:p>
        </w:tc>
        <w:tc>
          <w:tcPr>
            <w:tcW w:w="1701" w:type="dxa"/>
            <w:tcBorders>
              <w:top w:val="nil"/>
              <w:left w:val="nil"/>
              <w:bottom w:val="single" w:sz="4" w:space="0" w:color="auto"/>
              <w:right w:val="single" w:sz="4" w:space="0" w:color="auto"/>
            </w:tcBorders>
            <w:shd w:val="clear" w:color="auto" w:fill="auto"/>
            <w:noWrap/>
            <w:vAlign w:val="bottom"/>
            <w:hideMark/>
          </w:tcPr>
          <w:p w14:paraId="38068801"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-5.83787E-05</w:t>
            </w:r>
          </w:p>
        </w:tc>
        <w:tc>
          <w:tcPr>
            <w:tcW w:w="1417" w:type="dxa"/>
            <w:tcBorders>
              <w:top w:val="nil"/>
              <w:left w:val="nil"/>
              <w:bottom w:val="single" w:sz="4" w:space="0" w:color="auto"/>
              <w:right w:val="single" w:sz="4" w:space="0" w:color="auto"/>
            </w:tcBorders>
            <w:shd w:val="clear" w:color="auto" w:fill="auto"/>
            <w:noWrap/>
            <w:vAlign w:val="bottom"/>
            <w:hideMark/>
          </w:tcPr>
          <w:p w14:paraId="6D9C50E6"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-0.035657</w:t>
            </w:r>
          </w:p>
        </w:tc>
        <w:tc>
          <w:tcPr>
            <w:tcW w:w="1701" w:type="dxa"/>
            <w:tcBorders>
              <w:top w:val="nil"/>
              <w:left w:val="nil"/>
              <w:bottom w:val="single" w:sz="4" w:space="0" w:color="auto"/>
              <w:right w:val="single" w:sz="4" w:space="0" w:color="auto"/>
            </w:tcBorders>
            <w:shd w:val="clear" w:color="auto" w:fill="auto"/>
            <w:noWrap/>
            <w:vAlign w:val="bottom"/>
            <w:hideMark/>
          </w:tcPr>
          <w:p w14:paraId="20D86CC9"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-0.03571542</w:t>
            </w:r>
          </w:p>
        </w:tc>
      </w:tr>
      <w:tr w:rsidR="00434D78" w:rsidRPr="00434D78" w14:paraId="1B964355" w14:textId="77777777" w:rsidTr="00434D7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CCD556C"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0.00000093</w:t>
            </w:r>
          </w:p>
        </w:tc>
        <w:tc>
          <w:tcPr>
            <w:tcW w:w="1716" w:type="dxa"/>
            <w:tcBorders>
              <w:top w:val="nil"/>
              <w:left w:val="nil"/>
              <w:bottom w:val="single" w:sz="4" w:space="0" w:color="auto"/>
              <w:right w:val="single" w:sz="4" w:space="0" w:color="auto"/>
            </w:tcBorders>
            <w:shd w:val="clear" w:color="auto" w:fill="auto"/>
            <w:noWrap/>
            <w:vAlign w:val="bottom"/>
            <w:hideMark/>
          </w:tcPr>
          <w:p w14:paraId="6C531348"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-0.92563478</w:t>
            </w:r>
          </w:p>
        </w:tc>
        <w:tc>
          <w:tcPr>
            <w:tcW w:w="1387" w:type="dxa"/>
            <w:tcBorders>
              <w:top w:val="nil"/>
              <w:left w:val="nil"/>
              <w:bottom w:val="single" w:sz="4" w:space="0" w:color="auto"/>
              <w:right w:val="single" w:sz="4" w:space="0" w:color="auto"/>
            </w:tcBorders>
            <w:shd w:val="clear" w:color="auto" w:fill="auto"/>
            <w:noWrap/>
            <w:vAlign w:val="bottom"/>
            <w:hideMark/>
          </w:tcPr>
          <w:p w14:paraId="4A17A585"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20.3752931</w:t>
            </w:r>
          </w:p>
        </w:tc>
        <w:tc>
          <w:tcPr>
            <w:tcW w:w="1919" w:type="dxa"/>
            <w:tcBorders>
              <w:top w:val="nil"/>
              <w:left w:val="nil"/>
              <w:bottom w:val="single" w:sz="4" w:space="0" w:color="auto"/>
              <w:right w:val="single" w:sz="4" w:space="0" w:color="auto"/>
            </w:tcBorders>
            <w:shd w:val="clear" w:color="auto" w:fill="auto"/>
            <w:noWrap/>
            <w:vAlign w:val="bottom"/>
            <w:hideMark/>
          </w:tcPr>
          <w:p w14:paraId="0835BC9B"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-4.0444E-07</w:t>
            </w:r>
          </w:p>
        </w:tc>
        <w:tc>
          <w:tcPr>
            <w:tcW w:w="1701" w:type="dxa"/>
            <w:tcBorders>
              <w:top w:val="nil"/>
              <w:left w:val="nil"/>
              <w:bottom w:val="single" w:sz="4" w:space="0" w:color="auto"/>
              <w:right w:val="single" w:sz="4" w:space="0" w:color="auto"/>
            </w:tcBorders>
            <w:shd w:val="clear" w:color="auto" w:fill="auto"/>
            <w:noWrap/>
            <w:vAlign w:val="bottom"/>
            <w:hideMark/>
          </w:tcPr>
          <w:p w14:paraId="10913F42"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-0.170316799</w:t>
            </w:r>
          </w:p>
        </w:tc>
        <w:tc>
          <w:tcPr>
            <w:tcW w:w="1417" w:type="dxa"/>
            <w:tcBorders>
              <w:top w:val="nil"/>
              <w:left w:val="nil"/>
              <w:bottom w:val="single" w:sz="4" w:space="0" w:color="auto"/>
              <w:right w:val="single" w:sz="4" w:space="0" w:color="auto"/>
            </w:tcBorders>
            <w:shd w:val="clear" w:color="auto" w:fill="auto"/>
            <w:noWrap/>
            <w:vAlign w:val="bottom"/>
            <w:hideMark/>
          </w:tcPr>
          <w:p w14:paraId="2F347C40"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-1.2632682</w:t>
            </w:r>
          </w:p>
        </w:tc>
        <w:tc>
          <w:tcPr>
            <w:tcW w:w="1701" w:type="dxa"/>
            <w:tcBorders>
              <w:top w:val="nil"/>
              <w:left w:val="nil"/>
              <w:bottom w:val="single" w:sz="4" w:space="0" w:color="auto"/>
              <w:right w:val="single" w:sz="4" w:space="0" w:color="auto"/>
            </w:tcBorders>
            <w:shd w:val="clear" w:color="auto" w:fill="auto"/>
            <w:noWrap/>
            <w:vAlign w:val="bottom"/>
            <w:hideMark/>
          </w:tcPr>
          <w:p w14:paraId="0B8F82B6"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-1.43358538</w:t>
            </w:r>
          </w:p>
        </w:tc>
      </w:tr>
      <w:tr w:rsidR="00434D78" w:rsidRPr="00434D78" w14:paraId="1F7C3B79" w14:textId="77777777" w:rsidTr="00434D7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EA1C4BB"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0.00000070</w:t>
            </w:r>
          </w:p>
        </w:tc>
        <w:tc>
          <w:tcPr>
            <w:tcW w:w="1716" w:type="dxa"/>
            <w:tcBorders>
              <w:top w:val="nil"/>
              <w:left w:val="nil"/>
              <w:bottom w:val="single" w:sz="4" w:space="0" w:color="auto"/>
              <w:right w:val="single" w:sz="4" w:space="0" w:color="auto"/>
            </w:tcBorders>
            <w:shd w:val="clear" w:color="auto" w:fill="auto"/>
            <w:noWrap/>
            <w:vAlign w:val="bottom"/>
            <w:hideMark/>
          </w:tcPr>
          <w:p w14:paraId="4F052442"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0.955646476</w:t>
            </w:r>
          </w:p>
        </w:tc>
        <w:tc>
          <w:tcPr>
            <w:tcW w:w="1387" w:type="dxa"/>
            <w:tcBorders>
              <w:top w:val="nil"/>
              <w:left w:val="nil"/>
              <w:bottom w:val="single" w:sz="4" w:space="0" w:color="auto"/>
              <w:right w:val="single" w:sz="4" w:space="0" w:color="auto"/>
            </w:tcBorders>
            <w:shd w:val="clear" w:color="auto" w:fill="auto"/>
            <w:noWrap/>
            <w:vAlign w:val="bottom"/>
            <w:hideMark/>
          </w:tcPr>
          <w:p w14:paraId="134CC83A"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32.69225597</w:t>
            </w:r>
          </w:p>
        </w:tc>
        <w:tc>
          <w:tcPr>
            <w:tcW w:w="1919" w:type="dxa"/>
            <w:tcBorders>
              <w:top w:val="nil"/>
              <w:left w:val="nil"/>
              <w:bottom w:val="single" w:sz="4" w:space="0" w:color="auto"/>
              <w:right w:val="single" w:sz="4" w:space="0" w:color="auto"/>
            </w:tcBorders>
            <w:shd w:val="clear" w:color="auto" w:fill="auto"/>
            <w:noWrap/>
            <w:vAlign w:val="bottom"/>
            <w:hideMark/>
          </w:tcPr>
          <w:p w14:paraId="03AA2128"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-3.0434E-07</w:t>
            </w:r>
          </w:p>
        </w:tc>
        <w:tc>
          <w:tcPr>
            <w:tcW w:w="1701" w:type="dxa"/>
            <w:tcBorders>
              <w:top w:val="nil"/>
              <w:left w:val="nil"/>
              <w:bottom w:val="single" w:sz="4" w:space="0" w:color="auto"/>
              <w:right w:val="single" w:sz="4" w:space="0" w:color="auto"/>
            </w:tcBorders>
            <w:shd w:val="clear" w:color="auto" w:fill="auto"/>
            <w:noWrap/>
            <w:vAlign w:val="bottom"/>
            <w:hideMark/>
          </w:tcPr>
          <w:p w14:paraId="30C6A4F8"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0.175838952</w:t>
            </w:r>
          </w:p>
        </w:tc>
        <w:tc>
          <w:tcPr>
            <w:tcW w:w="1417" w:type="dxa"/>
            <w:tcBorders>
              <w:top w:val="nil"/>
              <w:left w:val="nil"/>
              <w:bottom w:val="single" w:sz="4" w:space="0" w:color="auto"/>
              <w:right w:val="single" w:sz="4" w:space="0" w:color="auto"/>
            </w:tcBorders>
            <w:shd w:val="clear" w:color="auto" w:fill="auto"/>
            <w:noWrap/>
            <w:vAlign w:val="bottom"/>
            <w:hideMark/>
          </w:tcPr>
          <w:p w14:paraId="4FB382BA"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-2.0269199</w:t>
            </w:r>
          </w:p>
        </w:tc>
        <w:tc>
          <w:tcPr>
            <w:tcW w:w="1701" w:type="dxa"/>
            <w:tcBorders>
              <w:top w:val="nil"/>
              <w:left w:val="nil"/>
              <w:bottom w:val="single" w:sz="4" w:space="0" w:color="auto"/>
              <w:right w:val="single" w:sz="4" w:space="0" w:color="auto"/>
            </w:tcBorders>
            <w:shd w:val="clear" w:color="auto" w:fill="auto"/>
            <w:noWrap/>
            <w:vAlign w:val="bottom"/>
            <w:hideMark/>
          </w:tcPr>
          <w:p w14:paraId="34AB0219"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-1.85108122</w:t>
            </w:r>
          </w:p>
        </w:tc>
      </w:tr>
      <w:tr w:rsidR="00434D78" w:rsidRPr="00434D78" w14:paraId="49963BB3" w14:textId="77777777" w:rsidTr="00434D7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C0241E2"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0.00000002</w:t>
            </w:r>
          </w:p>
        </w:tc>
        <w:tc>
          <w:tcPr>
            <w:tcW w:w="1716" w:type="dxa"/>
            <w:tcBorders>
              <w:top w:val="nil"/>
              <w:left w:val="nil"/>
              <w:bottom w:val="single" w:sz="4" w:space="0" w:color="auto"/>
              <w:right w:val="single" w:sz="4" w:space="0" w:color="auto"/>
            </w:tcBorders>
            <w:shd w:val="clear" w:color="auto" w:fill="auto"/>
            <w:noWrap/>
            <w:vAlign w:val="bottom"/>
            <w:hideMark/>
          </w:tcPr>
          <w:p w14:paraId="7DA66C64"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-0.0087217</w:t>
            </w:r>
          </w:p>
        </w:tc>
        <w:tc>
          <w:tcPr>
            <w:tcW w:w="1387" w:type="dxa"/>
            <w:tcBorders>
              <w:top w:val="nil"/>
              <w:left w:val="nil"/>
              <w:bottom w:val="single" w:sz="4" w:space="0" w:color="auto"/>
              <w:right w:val="single" w:sz="4" w:space="0" w:color="auto"/>
            </w:tcBorders>
            <w:shd w:val="clear" w:color="auto" w:fill="auto"/>
            <w:noWrap/>
            <w:vAlign w:val="bottom"/>
            <w:hideMark/>
          </w:tcPr>
          <w:p w14:paraId="74992ABE"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0.132520112</w:t>
            </w:r>
          </w:p>
        </w:tc>
        <w:tc>
          <w:tcPr>
            <w:tcW w:w="1919" w:type="dxa"/>
            <w:tcBorders>
              <w:top w:val="nil"/>
              <w:left w:val="nil"/>
              <w:bottom w:val="single" w:sz="4" w:space="0" w:color="auto"/>
              <w:right w:val="single" w:sz="4" w:space="0" w:color="auto"/>
            </w:tcBorders>
            <w:shd w:val="clear" w:color="auto" w:fill="auto"/>
            <w:noWrap/>
            <w:vAlign w:val="bottom"/>
            <w:hideMark/>
          </w:tcPr>
          <w:p w14:paraId="3309A2F3"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-8.7571E-09</w:t>
            </w:r>
          </w:p>
        </w:tc>
        <w:tc>
          <w:tcPr>
            <w:tcW w:w="1701" w:type="dxa"/>
            <w:tcBorders>
              <w:top w:val="nil"/>
              <w:left w:val="nil"/>
              <w:bottom w:val="single" w:sz="4" w:space="0" w:color="auto"/>
              <w:right w:val="single" w:sz="4" w:space="0" w:color="auto"/>
            </w:tcBorders>
            <w:shd w:val="clear" w:color="auto" w:fill="auto"/>
            <w:noWrap/>
            <w:vAlign w:val="bottom"/>
            <w:hideMark/>
          </w:tcPr>
          <w:p w14:paraId="13BD1BB9"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-0.001604793</w:t>
            </w:r>
          </w:p>
        </w:tc>
        <w:tc>
          <w:tcPr>
            <w:tcW w:w="1417" w:type="dxa"/>
            <w:tcBorders>
              <w:top w:val="nil"/>
              <w:left w:val="nil"/>
              <w:bottom w:val="single" w:sz="4" w:space="0" w:color="auto"/>
              <w:right w:val="single" w:sz="4" w:space="0" w:color="auto"/>
            </w:tcBorders>
            <w:shd w:val="clear" w:color="auto" w:fill="auto"/>
            <w:noWrap/>
            <w:vAlign w:val="bottom"/>
            <w:hideMark/>
          </w:tcPr>
          <w:p w14:paraId="58DD3AB5"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-0.0082162</w:t>
            </w:r>
          </w:p>
        </w:tc>
        <w:tc>
          <w:tcPr>
            <w:tcW w:w="1701" w:type="dxa"/>
            <w:tcBorders>
              <w:top w:val="nil"/>
              <w:left w:val="nil"/>
              <w:bottom w:val="single" w:sz="4" w:space="0" w:color="auto"/>
              <w:right w:val="single" w:sz="4" w:space="0" w:color="auto"/>
            </w:tcBorders>
            <w:shd w:val="clear" w:color="auto" w:fill="auto"/>
            <w:noWrap/>
            <w:vAlign w:val="bottom"/>
            <w:hideMark/>
          </w:tcPr>
          <w:p w14:paraId="3A221BEE"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-0.00982105</w:t>
            </w:r>
          </w:p>
        </w:tc>
      </w:tr>
      <w:tr w:rsidR="00434D78" w:rsidRPr="00434D78" w14:paraId="5A5A1D46" w14:textId="77777777" w:rsidTr="00434D7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37D0B62"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0.00000001</w:t>
            </w:r>
          </w:p>
        </w:tc>
        <w:tc>
          <w:tcPr>
            <w:tcW w:w="1716" w:type="dxa"/>
            <w:tcBorders>
              <w:top w:val="nil"/>
              <w:left w:val="nil"/>
              <w:bottom w:val="single" w:sz="4" w:space="0" w:color="auto"/>
              <w:right w:val="single" w:sz="4" w:space="0" w:color="auto"/>
            </w:tcBorders>
            <w:shd w:val="clear" w:color="auto" w:fill="auto"/>
            <w:noWrap/>
            <w:vAlign w:val="bottom"/>
            <w:hideMark/>
          </w:tcPr>
          <w:p w14:paraId="0F2A81C6"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0.01266747</w:t>
            </w:r>
          </w:p>
        </w:tc>
        <w:tc>
          <w:tcPr>
            <w:tcW w:w="1387" w:type="dxa"/>
            <w:tcBorders>
              <w:top w:val="nil"/>
              <w:left w:val="nil"/>
              <w:bottom w:val="single" w:sz="4" w:space="0" w:color="auto"/>
              <w:right w:val="single" w:sz="4" w:space="0" w:color="auto"/>
            </w:tcBorders>
            <w:shd w:val="clear" w:color="auto" w:fill="auto"/>
            <w:noWrap/>
            <w:vAlign w:val="bottom"/>
            <w:hideMark/>
          </w:tcPr>
          <w:p w14:paraId="6CC1543B"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0.128888038</w:t>
            </w:r>
          </w:p>
        </w:tc>
        <w:tc>
          <w:tcPr>
            <w:tcW w:w="1919" w:type="dxa"/>
            <w:tcBorders>
              <w:top w:val="nil"/>
              <w:left w:val="nil"/>
              <w:bottom w:val="single" w:sz="4" w:space="0" w:color="auto"/>
              <w:right w:val="single" w:sz="4" w:space="0" w:color="auto"/>
            </w:tcBorders>
            <w:shd w:val="clear" w:color="auto" w:fill="auto"/>
            <w:noWrap/>
            <w:vAlign w:val="bottom"/>
            <w:hideMark/>
          </w:tcPr>
          <w:p w14:paraId="4FC94A54"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-4.1993E-09</w:t>
            </w:r>
          </w:p>
        </w:tc>
        <w:tc>
          <w:tcPr>
            <w:tcW w:w="1701" w:type="dxa"/>
            <w:tcBorders>
              <w:top w:val="nil"/>
              <w:left w:val="nil"/>
              <w:bottom w:val="single" w:sz="4" w:space="0" w:color="auto"/>
              <w:right w:val="single" w:sz="4" w:space="0" w:color="auto"/>
            </w:tcBorders>
            <w:shd w:val="clear" w:color="auto" w:fill="auto"/>
            <w:noWrap/>
            <w:vAlign w:val="bottom"/>
            <w:hideMark/>
          </w:tcPr>
          <w:p w14:paraId="78354BC2"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0.002330814</w:t>
            </w:r>
          </w:p>
        </w:tc>
        <w:tc>
          <w:tcPr>
            <w:tcW w:w="1417" w:type="dxa"/>
            <w:tcBorders>
              <w:top w:val="nil"/>
              <w:left w:val="nil"/>
              <w:bottom w:val="single" w:sz="4" w:space="0" w:color="auto"/>
              <w:right w:val="single" w:sz="4" w:space="0" w:color="auto"/>
            </w:tcBorders>
            <w:shd w:val="clear" w:color="auto" w:fill="auto"/>
            <w:noWrap/>
            <w:vAlign w:val="bottom"/>
            <w:hideMark/>
          </w:tcPr>
          <w:p w14:paraId="2FA84A1D"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-0.0079911</w:t>
            </w:r>
          </w:p>
        </w:tc>
        <w:tc>
          <w:tcPr>
            <w:tcW w:w="1701" w:type="dxa"/>
            <w:tcBorders>
              <w:top w:val="nil"/>
              <w:left w:val="nil"/>
              <w:bottom w:val="single" w:sz="4" w:space="0" w:color="auto"/>
              <w:right w:val="single" w:sz="4" w:space="0" w:color="auto"/>
            </w:tcBorders>
            <w:shd w:val="clear" w:color="auto" w:fill="auto"/>
            <w:noWrap/>
            <w:vAlign w:val="bottom"/>
            <w:hideMark/>
          </w:tcPr>
          <w:p w14:paraId="662FFF18"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-0.00566025</w:t>
            </w:r>
          </w:p>
        </w:tc>
      </w:tr>
      <w:tr w:rsidR="00434D78" w:rsidRPr="00434D78" w14:paraId="5FFA7088" w14:textId="77777777" w:rsidTr="00434D7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E21F34D"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0.00000001</w:t>
            </w:r>
          </w:p>
        </w:tc>
        <w:tc>
          <w:tcPr>
            <w:tcW w:w="1716" w:type="dxa"/>
            <w:tcBorders>
              <w:top w:val="nil"/>
              <w:left w:val="nil"/>
              <w:bottom w:val="single" w:sz="4" w:space="0" w:color="auto"/>
              <w:right w:val="single" w:sz="4" w:space="0" w:color="auto"/>
            </w:tcBorders>
            <w:shd w:val="clear" w:color="auto" w:fill="auto"/>
            <w:noWrap/>
            <w:vAlign w:val="bottom"/>
            <w:hideMark/>
          </w:tcPr>
          <w:p w14:paraId="077FA7E5"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0.005616112</w:t>
            </w:r>
          </w:p>
        </w:tc>
        <w:tc>
          <w:tcPr>
            <w:tcW w:w="1387" w:type="dxa"/>
            <w:tcBorders>
              <w:top w:val="nil"/>
              <w:left w:val="nil"/>
              <w:bottom w:val="single" w:sz="4" w:space="0" w:color="auto"/>
              <w:right w:val="single" w:sz="4" w:space="0" w:color="auto"/>
            </w:tcBorders>
            <w:shd w:val="clear" w:color="auto" w:fill="auto"/>
            <w:noWrap/>
            <w:vAlign w:val="bottom"/>
            <w:hideMark/>
          </w:tcPr>
          <w:p w14:paraId="4758A447"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0.281132147</w:t>
            </w:r>
          </w:p>
        </w:tc>
        <w:tc>
          <w:tcPr>
            <w:tcW w:w="1919" w:type="dxa"/>
            <w:tcBorders>
              <w:top w:val="nil"/>
              <w:left w:val="nil"/>
              <w:bottom w:val="single" w:sz="4" w:space="0" w:color="auto"/>
              <w:right w:val="single" w:sz="4" w:space="0" w:color="auto"/>
            </w:tcBorders>
            <w:shd w:val="clear" w:color="auto" w:fill="auto"/>
            <w:noWrap/>
            <w:vAlign w:val="bottom"/>
            <w:hideMark/>
          </w:tcPr>
          <w:p w14:paraId="2EA31874"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-2.6665E-09</w:t>
            </w:r>
          </w:p>
        </w:tc>
        <w:tc>
          <w:tcPr>
            <w:tcW w:w="1701" w:type="dxa"/>
            <w:tcBorders>
              <w:top w:val="nil"/>
              <w:left w:val="nil"/>
              <w:bottom w:val="single" w:sz="4" w:space="0" w:color="auto"/>
              <w:right w:val="single" w:sz="4" w:space="0" w:color="auto"/>
            </w:tcBorders>
            <w:shd w:val="clear" w:color="auto" w:fill="auto"/>
            <w:noWrap/>
            <w:vAlign w:val="bottom"/>
            <w:hideMark/>
          </w:tcPr>
          <w:p w14:paraId="41EDD9C1"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0.001033365</w:t>
            </w:r>
          </w:p>
        </w:tc>
        <w:tc>
          <w:tcPr>
            <w:tcW w:w="1417" w:type="dxa"/>
            <w:tcBorders>
              <w:top w:val="nil"/>
              <w:left w:val="nil"/>
              <w:bottom w:val="single" w:sz="4" w:space="0" w:color="auto"/>
              <w:right w:val="single" w:sz="4" w:space="0" w:color="auto"/>
            </w:tcBorders>
            <w:shd w:val="clear" w:color="auto" w:fill="auto"/>
            <w:noWrap/>
            <w:vAlign w:val="bottom"/>
            <w:hideMark/>
          </w:tcPr>
          <w:p w14:paraId="5CC7A31E"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-0.0174302</w:t>
            </w:r>
          </w:p>
        </w:tc>
        <w:tc>
          <w:tcPr>
            <w:tcW w:w="1701" w:type="dxa"/>
            <w:tcBorders>
              <w:top w:val="nil"/>
              <w:left w:val="nil"/>
              <w:bottom w:val="single" w:sz="4" w:space="0" w:color="auto"/>
              <w:right w:val="single" w:sz="4" w:space="0" w:color="auto"/>
            </w:tcBorders>
            <w:shd w:val="clear" w:color="auto" w:fill="auto"/>
            <w:noWrap/>
            <w:vAlign w:val="bottom"/>
            <w:hideMark/>
          </w:tcPr>
          <w:p w14:paraId="71C9A637"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-0.01639683</w:t>
            </w:r>
          </w:p>
        </w:tc>
      </w:tr>
      <w:tr w:rsidR="00434D78" w:rsidRPr="00434D78" w14:paraId="1673B46F" w14:textId="77777777" w:rsidTr="00434D7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5BC089E"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0.00000004</w:t>
            </w:r>
          </w:p>
        </w:tc>
        <w:tc>
          <w:tcPr>
            <w:tcW w:w="1716" w:type="dxa"/>
            <w:tcBorders>
              <w:top w:val="nil"/>
              <w:left w:val="nil"/>
              <w:bottom w:val="single" w:sz="4" w:space="0" w:color="auto"/>
              <w:right w:val="single" w:sz="4" w:space="0" w:color="auto"/>
            </w:tcBorders>
            <w:shd w:val="clear" w:color="auto" w:fill="auto"/>
            <w:noWrap/>
            <w:vAlign w:val="bottom"/>
            <w:hideMark/>
          </w:tcPr>
          <w:p w14:paraId="39A36EDD"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-0.00232506</w:t>
            </w:r>
          </w:p>
        </w:tc>
        <w:tc>
          <w:tcPr>
            <w:tcW w:w="1387" w:type="dxa"/>
            <w:tcBorders>
              <w:top w:val="nil"/>
              <w:left w:val="nil"/>
              <w:bottom w:val="single" w:sz="4" w:space="0" w:color="auto"/>
              <w:right w:val="single" w:sz="4" w:space="0" w:color="auto"/>
            </w:tcBorders>
            <w:shd w:val="clear" w:color="auto" w:fill="auto"/>
            <w:noWrap/>
            <w:vAlign w:val="bottom"/>
            <w:hideMark/>
          </w:tcPr>
          <w:p w14:paraId="4DE0E97A"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0.526504469</w:t>
            </w:r>
          </w:p>
        </w:tc>
        <w:tc>
          <w:tcPr>
            <w:tcW w:w="1919" w:type="dxa"/>
            <w:tcBorders>
              <w:top w:val="nil"/>
              <w:left w:val="nil"/>
              <w:bottom w:val="single" w:sz="4" w:space="0" w:color="auto"/>
              <w:right w:val="single" w:sz="4" w:space="0" w:color="auto"/>
            </w:tcBorders>
            <w:shd w:val="clear" w:color="auto" w:fill="auto"/>
            <w:noWrap/>
            <w:vAlign w:val="bottom"/>
            <w:hideMark/>
          </w:tcPr>
          <w:p w14:paraId="4869DB51"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-1.5908E-08</w:t>
            </w:r>
          </w:p>
        </w:tc>
        <w:tc>
          <w:tcPr>
            <w:tcW w:w="1701" w:type="dxa"/>
            <w:tcBorders>
              <w:top w:val="nil"/>
              <w:left w:val="nil"/>
              <w:bottom w:val="single" w:sz="4" w:space="0" w:color="auto"/>
              <w:right w:val="single" w:sz="4" w:space="0" w:color="auto"/>
            </w:tcBorders>
            <w:shd w:val="clear" w:color="auto" w:fill="auto"/>
            <w:noWrap/>
            <w:vAlign w:val="bottom"/>
            <w:hideMark/>
          </w:tcPr>
          <w:p w14:paraId="200F7EC8"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-0.000427811</w:t>
            </w:r>
          </w:p>
        </w:tc>
        <w:tc>
          <w:tcPr>
            <w:tcW w:w="1417" w:type="dxa"/>
            <w:tcBorders>
              <w:top w:val="nil"/>
              <w:left w:val="nil"/>
              <w:bottom w:val="single" w:sz="4" w:space="0" w:color="auto"/>
              <w:right w:val="single" w:sz="4" w:space="0" w:color="auto"/>
            </w:tcBorders>
            <w:shd w:val="clear" w:color="auto" w:fill="auto"/>
            <w:noWrap/>
            <w:vAlign w:val="bottom"/>
            <w:hideMark/>
          </w:tcPr>
          <w:p w14:paraId="0D7F75A8"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-0.0326433</w:t>
            </w:r>
          </w:p>
        </w:tc>
        <w:tc>
          <w:tcPr>
            <w:tcW w:w="1701" w:type="dxa"/>
            <w:tcBorders>
              <w:top w:val="nil"/>
              <w:left w:val="nil"/>
              <w:bottom w:val="single" w:sz="4" w:space="0" w:color="auto"/>
              <w:right w:val="single" w:sz="4" w:space="0" w:color="auto"/>
            </w:tcBorders>
            <w:shd w:val="clear" w:color="auto" w:fill="auto"/>
            <w:noWrap/>
            <w:vAlign w:val="bottom"/>
            <w:hideMark/>
          </w:tcPr>
          <w:p w14:paraId="6DD16DF1"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-0.0330711</w:t>
            </w:r>
          </w:p>
        </w:tc>
      </w:tr>
      <w:tr w:rsidR="00434D78" w:rsidRPr="00434D78" w14:paraId="3B479E08" w14:textId="77777777" w:rsidTr="00434D7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FDDBFCB"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0.00000001</w:t>
            </w:r>
          </w:p>
        </w:tc>
        <w:tc>
          <w:tcPr>
            <w:tcW w:w="1716" w:type="dxa"/>
            <w:tcBorders>
              <w:top w:val="nil"/>
              <w:left w:val="nil"/>
              <w:bottom w:val="single" w:sz="4" w:space="0" w:color="auto"/>
              <w:right w:val="single" w:sz="4" w:space="0" w:color="auto"/>
            </w:tcBorders>
            <w:shd w:val="clear" w:color="auto" w:fill="auto"/>
            <w:noWrap/>
            <w:vAlign w:val="bottom"/>
            <w:hideMark/>
          </w:tcPr>
          <w:p w14:paraId="2913B4CD"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-0.000653298</w:t>
            </w:r>
          </w:p>
        </w:tc>
        <w:tc>
          <w:tcPr>
            <w:tcW w:w="1387" w:type="dxa"/>
            <w:tcBorders>
              <w:top w:val="nil"/>
              <w:left w:val="nil"/>
              <w:bottom w:val="single" w:sz="4" w:space="0" w:color="auto"/>
              <w:right w:val="single" w:sz="4" w:space="0" w:color="auto"/>
            </w:tcBorders>
            <w:shd w:val="clear" w:color="auto" w:fill="auto"/>
            <w:noWrap/>
            <w:vAlign w:val="bottom"/>
            <w:hideMark/>
          </w:tcPr>
          <w:p w14:paraId="740BDF3B"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0.007169383</w:t>
            </w:r>
          </w:p>
        </w:tc>
        <w:tc>
          <w:tcPr>
            <w:tcW w:w="1919" w:type="dxa"/>
            <w:tcBorders>
              <w:top w:val="nil"/>
              <w:left w:val="nil"/>
              <w:bottom w:val="single" w:sz="4" w:space="0" w:color="auto"/>
              <w:right w:val="single" w:sz="4" w:space="0" w:color="auto"/>
            </w:tcBorders>
            <w:shd w:val="clear" w:color="auto" w:fill="auto"/>
            <w:noWrap/>
            <w:vAlign w:val="bottom"/>
            <w:hideMark/>
          </w:tcPr>
          <w:p w14:paraId="067FD492"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-4.1792E-09</w:t>
            </w:r>
          </w:p>
        </w:tc>
        <w:tc>
          <w:tcPr>
            <w:tcW w:w="1701" w:type="dxa"/>
            <w:tcBorders>
              <w:top w:val="nil"/>
              <w:left w:val="nil"/>
              <w:bottom w:val="single" w:sz="4" w:space="0" w:color="auto"/>
              <w:right w:val="single" w:sz="4" w:space="0" w:color="auto"/>
            </w:tcBorders>
            <w:shd w:val="clear" w:color="auto" w:fill="auto"/>
            <w:noWrap/>
            <w:vAlign w:val="bottom"/>
            <w:hideMark/>
          </w:tcPr>
          <w:p w14:paraId="710A9B82"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-0.000120207</w:t>
            </w:r>
          </w:p>
        </w:tc>
        <w:tc>
          <w:tcPr>
            <w:tcW w:w="1417" w:type="dxa"/>
            <w:tcBorders>
              <w:top w:val="nil"/>
              <w:left w:val="nil"/>
              <w:bottom w:val="single" w:sz="4" w:space="0" w:color="auto"/>
              <w:right w:val="single" w:sz="4" w:space="0" w:color="auto"/>
            </w:tcBorders>
            <w:shd w:val="clear" w:color="auto" w:fill="auto"/>
            <w:noWrap/>
            <w:vAlign w:val="bottom"/>
            <w:hideMark/>
          </w:tcPr>
          <w:p w14:paraId="3EFCCC74"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-0.0004445</w:t>
            </w:r>
          </w:p>
        </w:tc>
        <w:tc>
          <w:tcPr>
            <w:tcW w:w="1701" w:type="dxa"/>
            <w:tcBorders>
              <w:top w:val="nil"/>
              <w:left w:val="nil"/>
              <w:bottom w:val="single" w:sz="4" w:space="0" w:color="auto"/>
              <w:right w:val="single" w:sz="4" w:space="0" w:color="auto"/>
            </w:tcBorders>
            <w:shd w:val="clear" w:color="auto" w:fill="auto"/>
            <w:noWrap/>
            <w:vAlign w:val="bottom"/>
            <w:hideMark/>
          </w:tcPr>
          <w:p w14:paraId="033C4C4B"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-0.00056471</w:t>
            </w:r>
          </w:p>
        </w:tc>
      </w:tr>
      <w:tr w:rsidR="00434D78" w:rsidRPr="00434D78" w14:paraId="7DCD277C" w14:textId="77777777" w:rsidTr="00434D7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5866902"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0.00000004</w:t>
            </w:r>
          </w:p>
        </w:tc>
        <w:tc>
          <w:tcPr>
            <w:tcW w:w="1716" w:type="dxa"/>
            <w:tcBorders>
              <w:top w:val="nil"/>
              <w:left w:val="nil"/>
              <w:bottom w:val="single" w:sz="4" w:space="0" w:color="auto"/>
              <w:right w:val="single" w:sz="4" w:space="0" w:color="auto"/>
            </w:tcBorders>
            <w:shd w:val="clear" w:color="auto" w:fill="auto"/>
            <w:noWrap/>
            <w:vAlign w:val="bottom"/>
            <w:hideMark/>
          </w:tcPr>
          <w:p w14:paraId="507742E0"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0.000260278</w:t>
            </w:r>
          </w:p>
        </w:tc>
        <w:tc>
          <w:tcPr>
            <w:tcW w:w="1387" w:type="dxa"/>
            <w:tcBorders>
              <w:top w:val="nil"/>
              <w:left w:val="nil"/>
              <w:bottom w:val="single" w:sz="4" w:space="0" w:color="auto"/>
              <w:right w:val="single" w:sz="4" w:space="0" w:color="auto"/>
            </w:tcBorders>
            <w:shd w:val="clear" w:color="auto" w:fill="auto"/>
            <w:noWrap/>
            <w:vAlign w:val="bottom"/>
            <w:hideMark/>
          </w:tcPr>
          <w:p w14:paraId="0A4D5A5A"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0.361534016</w:t>
            </w:r>
          </w:p>
        </w:tc>
        <w:tc>
          <w:tcPr>
            <w:tcW w:w="1919" w:type="dxa"/>
            <w:tcBorders>
              <w:top w:val="nil"/>
              <w:left w:val="nil"/>
              <w:bottom w:val="single" w:sz="4" w:space="0" w:color="auto"/>
              <w:right w:val="single" w:sz="4" w:space="0" w:color="auto"/>
            </w:tcBorders>
            <w:shd w:val="clear" w:color="auto" w:fill="auto"/>
            <w:noWrap/>
            <w:vAlign w:val="bottom"/>
            <w:hideMark/>
          </w:tcPr>
          <w:p w14:paraId="548FF367"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-1.9278E-08</w:t>
            </w:r>
          </w:p>
        </w:tc>
        <w:tc>
          <w:tcPr>
            <w:tcW w:w="1701" w:type="dxa"/>
            <w:tcBorders>
              <w:top w:val="nil"/>
              <w:left w:val="nil"/>
              <w:bottom w:val="single" w:sz="4" w:space="0" w:color="auto"/>
              <w:right w:val="single" w:sz="4" w:space="0" w:color="auto"/>
            </w:tcBorders>
            <w:shd w:val="clear" w:color="auto" w:fill="auto"/>
            <w:noWrap/>
            <w:vAlign w:val="bottom"/>
            <w:hideMark/>
          </w:tcPr>
          <w:p w14:paraId="3179A5EA"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4.78912E-05</w:t>
            </w:r>
          </w:p>
        </w:tc>
        <w:tc>
          <w:tcPr>
            <w:tcW w:w="1417" w:type="dxa"/>
            <w:tcBorders>
              <w:top w:val="nil"/>
              <w:left w:val="nil"/>
              <w:bottom w:val="single" w:sz="4" w:space="0" w:color="auto"/>
              <w:right w:val="single" w:sz="4" w:space="0" w:color="auto"/>
            </w:tcBorders>
            <w:shd w:val="clear" w:color="auto" w:fill="auto"/>
            <w:noWrap/>
            <w:vAlign w:val="bottom"/>
            <w:hideMark/>
          </w:tcPr>
          <w:p w14:paraId="22DEC046"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-0.0224151</w:t>
            </w:r>
          </w:p>
        </w:tc>
        <w:tc>
          <w:tcPr>
            <w:tcW w:w="1701" w:type="dxa"/>
            <w:tcBorders>
              <w:top w:val="nil"/>
              <w:left w:val="nil"/>
              <w:bottom w:val="single" w:sz="4" w:space="0" w:color="auto"/>
              <w:right w:val="single" w:sz="4" w:space="0" w:color="auto"/>
            </w:tcBorders>
            <w:shd w:val="clear" w:color="auto" w:fill="auto"/>
            <w:noWrap/>
            <w:vAlign w:val="bottom"/>
            <w:hideMark/>
          </w:tcPr>
          <w:p w14:paraId="56831518"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-0.02236724</w:t>
            </w:r>
          </w:p>
        </w:tc>
      </w:tr>
      <w:tr w:rsidR="00434D78" w:rsidRPr="00434D78" w14:paraId="10042E52" w14:textId="77777777" w:rsidTr="00434D7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270C438"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0.00000004</w:t>
            </w:r>
          </w:p>
        </w:tc>
        <w:tc>
          <w:tcPr>
            <w:tcW w:w="1716" w:type="dxa"/>
            <w:tcBorders>
              <w:top w:val="nil"/>
              <w:left w:val="nil"/>
              <w:bottom w:val="single" w:sz="4" w:space="0" w:color="auto"/>
              <w:right w:val="single" w:sz="4" w:space="0" w:color="auto"/>
            </w:tcBorders>
            <w:shd w:val="clear" w:color="auto" w:fill="auto"/>
            <w:noWrap/>
            <w:vAlign w:val="bottom"/>
            <w:hideMark/>
          </w:tcPr>
          <w:p w14:paraId="7B248210"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-0.001102352</w:t>
            </w:r>
          </w:p>
        </w:tc>
        <w:tc>
          <w:tcPr>
            <w:tcW w:w="1387" w:type="dxa"/>
            <w:tcBorders>
              <w:top w:val="nil"/>
              <w:left w:val="nil"/>
              <w:bottom w:val="single" w:sz="4" w:space="0" w:color="auto"/>
              <w:right w:val="single" w:sz="4" w:space="0" w:color="auto"/>
            </w:tcBorders>
            <w:shd w:val="clear" w:color="auto" w:fill="auto"/>
            <w:noWrap/>
            <w:vAlign w:val="bottom"/>
            <w:hideMark/>
          </w:tcPr>
          <w:p w14:paraId="429EAB54"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0.326877628</w:t>
            </w:r>
          </w:p>
        </w:tc>
        <w:tc>
          <w:tcPr>
            <w:tcW w:w="1919" w:type="dxa"/>
            <w:tcBorders>
              <w:top w:val="nil"/>
              <w:left w:val="nil"/>
              <w:bottom w:val="single" w:sz="4" w:space="0" w:color="auto"/>
              <w:right w:val="single" w:sz="4" w:space="0" w:color="auto"/>
            </w:tcBorders>
            <w:shd w:val="clear" w:color="auto" w:fill="auto"/>
            <w:noWrap/>
            <w:vAlign w:val="bottom"/>
            <w:hideMark/>
          </w:tcPr>
          <w:p w14:paraId="5C1F97BF"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-1.8082E-08</w:t>
            </w:r>
          </w:p>
        </w:tc>
        <w:tc>
          <w:tcPr>
            <w:tcW w:w="1701" w:type="dxa"/>
            <w:tcBorders>
              <w:top w:val="nil"/>
              <w:left w:val="nil"/>
              <w:bottom w:val="single" w:sz="4" w:space="0" w:color="auto"/>
              <w:right w:val="single" w:sz="4" w:space="0" w:color="auto"/>
            </w:tcBorders>
            <w:shd w:val="clear" w:color="auto" w:fill="auto"/>
            <w:noWrap/>
            <w:vAlign w:val="bottom"/>
            <w:hideMark/>
          </w:tcPr>
          <w:p w14:paraId="430D593F"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-0.000202833</w:t>
            </w:r>
          </w:p>
        </w:tc>
        <w:tc>
          <w:tcPr>
            <w:tcW w:w="1417" w:type="dxa"/>
            <w:tcBorders>
              <w:top w:val="nil"/>
              <w:left w:val="nil"/>
              <w:bottom w:val="single" w:sz="4" w:space="0" w:color="auto"/>
              <w:right w:val="single" w:sz="4" w:space="0" w:color="auto"/>
            </w:tcBorders>
            <w:shd w:val="clear" w:color="auto" w:fill="auto"/>
            <w:noWrap/>
            <w:vAlign w:val="bottom"/>
            <w:hideMark/>
          </w:tcPr>
          <w:p w14:paraId="72259E13"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-0.0202664</w:t>
            </w:r>
          </w:p>
        </w:tc>
        <w:tc>
          <w:tcPr>
            <w:tcW w:w="1701" w:type="dxa"/>
            <w:tcBorders>
              <w:top w:val="nil"/>
              <w:left w:val="nil"/>
              <w:bottom w:val="single" w:sz="4" w:space="0" w:color="auto"/>
              <w:right w:val="single" w:sz="4" w:space="0" w:color="auto"/>
            </w:tcBorders>
            <w:shd w:val="clear" w:color="auto" w:fill="auto"/>
            <w:noWrap/>
            <w:vAlign w:val="bottom"/>
            <w:hideMark/>
          </w:tcPr>
          <w:p w14:paraId="282E3717"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-0.02046926</w:t>
            </w:r>
          </w:p>
        </w:tc>
      </w:tr>
      <w:tr w:rsidR="00434D78" w:rsidRPr="00434D78" w14:paraId="5627D259" w14:textId="77777777" w:rsidTr="00434D7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B71C5C7"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0.00000004</w:t>
            </w:r>
          </w:p>
        </w:tc>
        <w:tc>
          <w:tcPr>
            <w:tcW w:w="1716" w:type="dxa"/>
            <w:tcBorders>
              <w:top w:val="nil"/>
              <w:left w:val="nil"/>
              <w:bottom w:val="single" w:sz="4" w:space="0" w:color="auto"/>
              <w:right w:val="single" w:sz="4" w:space="0" w:color="auto"/>
            </w:tcBorders>
            <w:shd w:val="clear" w:color="auto" w:fill="auto"/>
            <w:noWrap/>
            <w:vAlign w:val="bottom"/>
            <w:hideMark/>
          </w:tcPr>
          <w:p w14:paraId="26BD096F"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-0.002962076</w:t>
            </w:r>
          </w:p>
        </w:tc>
        <w:tc>
          <w:tcPr>
            <w:tcW w:w="1387" w:type="dxa"/>
            <w:tcBorders>
              <w:top w:val="nil"/>
              <w:left w:val="nil"/>
              <w:bottom w:val="single" w:sz="4" w:space="0" w:color="auto"/>
              <w:right w:val="single" w:sz="4" w:space="0" w:color="auto"/>
            </w:tcBorders>
            <w:shd w:val="clear" w:color="auto" w:fill="auto"/>
            <w:noWrap/>
            <w:vAlign w:val="bottom"/>
            <w:hideMark/>
          </w:tcPr>
          <w:p w14:paraId="3D1FAC42"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0.089011881</w:t>
            </w:r>
          </w:p>
        </w:tc>
        <w:tc>
          <w:tcPr>
            <w:tcW w:w="1919" w:type="dxa"/>
            <w:tcBorders>
              <w:top w:val="nil"/>
              <w:left w:val="nil"/>
              <w:bottom w:val="single" w:sz="4" w:space="0" w:color="auto"/>
              <w:right w:val="single" w:sz="4" w:space="0" w:color="auto"/>
            </w:tcBorders>
            <w:shd w:val="clear" w:color="auto" w:fill="auto"/>
            <w:noWrap/>
            <w:vAlign w:val="bottom"/>
            <w:hideMark/>
          </w:tcPr>
          <w:p w14:paraId="03203E04"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-1.6441E-08</w:t>
            </w:r>
          </w:p>
        </w:tc>
        <w:tc>
          <w:tcPr>
            <w:tcW w:w="1701" w:type="dxa"/>
            <w:tcBorders>
              <w:top w:val="nil"/>
              <w:left w:val="nil"/>
              <w:bottom w:val="single" w:sz="4" w:space="0" w:color="auto"/>
              <w:right w:val="single" w:sz="4" w:space="0" w:color="auto"/>
            </w:tcBorders>
            <w:shd w:val="clear" w:color="auto" w:fill="auto"/>
            <w:noWrap/>
            <w:vAlign w:val="bottom"/>
            <w:hideMark/>
          </w:tcPr>
          <w:p w14:paraId="06F7D15C"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-0.000545022</w:t>
            </w:r>
          </w:p>
        </w:tc>
        <w:tc>
          <w:tcPr>
            <w:tcW w:w="1417" w:type="dxa"/>
            <w:tcBorders>
              <w:top w:val="nil"/>
              <w:left w:val="nil"/>
              <w:bottom w:val="single" w:sz="4" w:space="0" w:color="auto"/>
              <w:right w:val="single" w:sz="4" w:space="0" w:color="auto"/>
            </w:tcBorders>
            <w:shd w:val="clear" w:color="auto" w:fill="auto"/>
            <w:noWrap/>
            <w:vAlign w:val="bottom"/>
            <w:hideMark/>
          </w:tcPr>
          <w:p w14:paraId="6C2768D9"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-0.0055187</w:t>
            </w:r>
          </w:p>
        </w:tc>
        <w:tc>
          <w:tcPr>
            <w:tcW w:w="1701" w:type="dxa"/>
            <w:tcBorders>
              <w:top w:val="nil"/>
              <w:left w:val="nil"/>
              <w:bottom w:val="single" w:sz="4" w:space="0" w:color="auto"/>
              <w:right w:val="single" w:sz="4" w:space="0" w:color="auto"/>
            </w:tcBorders>
            <w:shd w:val="clear" w:color="auto" w:fill="auto"/>
            <w:noWrap/>
            <w:vAlign w:val="bottom"/>
            <w:hideMark/>
          </w:tcPr>
          <w:p w14:paraId="3EEE4708"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-0.00606378</w:t>
            </w:r>
          </w:p>
        </w:tc>
      </w:tr>
      <w:tr w:rsidR="00434D78" w:rsidRPr="00434D78" w14:paraId="06B54A4F" w14:textId="77777777" w:rsidTr="00434D7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0BD955F"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0.00000015</w:t>
            </w:r>
          </w:p>
        </w:tc>
        <w:tc>
          <w:tcPr>
            <w:tcW w:w="1716" w:type="dxa"/>
            <w:tcBorders>
              <w:top w:val="nil"/>
              <w:left w:val="nil"/>
              <w:bottom w:val="single" w:sz="4" w:space="0" w:color="auto"/>
              <w:right w:val="single" w:sz="4" w:space="0" w:color="auto"/>
            </w:tcBorders>
            <w:shd w:val="clear" w:color="auto" w:fill="auto"/>
            <w:noWrap/>
            <w:vAlign w:val="bottom"/>
            <w:hideMark/>
          </w:tcPr>
          <w:p w14:paraId="14182CB7"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-0.002285536</w:t>
            </w:r>
          </w:p>
        </w:tc>
        <w:tc>
          <w:tcPr>
            <w:tcW w:w="1387" w:type="dxa"/>
            <w:tcBorders>
              <w:top w:val="nil"/>
              <w:left w:val="nil"/>
              <w:bottom w:val="single" w:sz="4" w:space="0" w:color="auto"/>
              <w:right w:val="single" w:sz="4" w:space="0" w:color="auto"/>
            </w:tcBorders>
            <w:shd w:val="clear" w:color="auto" w:fill="auto"/>
            <w:noWrap/>
            <w:vAlign w:val="bottom"/>
            <w:hideMark/>
          </w:tcPr>
          <w:p w14:paraId="7E781BBA"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0.218628522</w:t>
            </w:r>
          </w:p>
        </w:tc>
        <w:tc>
          <w:tcPr>
            <w:tcW w:w="1919" w:type="dxa"/>
            <w:tcBorders>
              <w:top w:val="nil"/>
              <w:left w:val="nil"/>
              <w:bottom w:val="single" w:sz="4" w:space="0" w:color="auto"/>
              <w:right w:val="single" w:sz="4" w:space="0" w:color="auto"/>
            </w:tcBorders>
            <w:shd w:val="clear" w:color="auto" w:fill="auto"/>
            <w:noWrap/>
            <w:vAlign w:val="bottom"/>
            <w:hideMark/>
          </w:tcPr>
          <w:p w14:paraId="60CCB810"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-6.4283E-08</w:t>
            </w:r>
          </w:p>
        </w:tc>
        <w:tc>
          <w:tcPr>
            <w:tcW w:w="1701" w:type="dxa"/>
            <w:tcBorders>
              <w:top w:val="nil"/>
              <w:left w:val="nil"/>
              <w:bottom w:val="single" w:sz="4" w:space="0" w:color="auto"/>
              <w:right w:val="single" w:sz="4" w:space="0" w:color="auto"/>
            </w:tcBorders>
            <w:shd w:val="clear" w:color="auto" w:fill="auto"/>
            <w:noWrap/>
            <w:vAlign w:val="bottom"/>
            <w:hideMark/>
          </w:tcPr>
          <w:p w14:paraId="28BE23A4"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-0.000420539</w:t>
            </w:r>
          </w:p>
        </w:tc>
        <w:tc>
          <w:tcPr>
            <w:tcW w:w="1417" w:type="dxa"/>
            <w:tcBorders>
              <w:top w:val="nil"/>
              <w:left w:val="nil"/>
              <w:bottom w:val="single" w:sz="4" w:space="0" w:color="auto"/>
              <w:right w:val="single" w:sz="4" w:space="0" w:color="auto"/>
            </w:tcBorders>
            <w:shd w:val="clear" w:color="auto" w:fill="auto"/>
            <w:noWrap/>
            <w:vAlign w:val="bottom"/>
            <w:hideMark/>
          </w:tcPr>
          <w:p w14:paraId="216A1EA6"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-0.013555</w:t>
            </w:r>
          </w:p>
        </w:tc>
        <w:tc>
          <w:tcPr>
            <w:tcW w:w="1701" w:type="dxa"/>
            <w:tcBorders>
              <w:top w:val="nil"/>
              <w:left w:val="nil"/>
              <w:bottom w:val="single" w:sz="4" w:space="0" w:color="auto"/>
              <w:right w:val="single" w:sz="4" w:space="0" w:color="auto"/>
            </w:tcBorders>
            <w:shd w:val="clear" w:color="auto" w:fill="auto"/>
            <w:noWrap/>
            <w:vAlign w:val="bottom"/>
            <w:hideMark/>
          </w:tcPr>
          <w:p w14:paraId="7F26987F"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-0.01397557</w:t>
            </w:r>
          </w:p>
        </w:tc>
      </w:tr>
      <w:tr w:rsidR="00434D78" w:rsidRPr="00434D78" w14:paraId="34A08C10" w14:textId="77777777" w:rsidTr="00434D7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3F06A13"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0.00000405</w:t>
            </w:r>
          </w:p>
        </w:tc>
        <w:tc>
          <w:tcPr>
            <w:tcW w:w="1716" w:type="dxa"/>
            <w:tcBorders>
              <w:top w:val="nil"/>
              <w:left w:val="nil"/>
              <w:bottom w:val="single" w:sz="4" w:space="0" w:color="auto"/>
              <w:right w:val="single" w:sz="4" w:space="0" w:color="auto"/>
            </w:tcBorders>
            <w:shd w:val="clear" w:color="auto" w:fill="auto"/>
            <w:noWrap/>
            <w:vAlign w:val="bottom"/>
            <w:hideMark/>
          </w:tcPr>
          <w:p w14:paraId="69224FA3"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-0.001186509</w:t>
            </w:r>
          </w:p>
        </w:tc>
        <w:tc>
          <w:tcPr>
            <w:tcW w:w="1387" w:type="dxa"/>
            <w:tcBorders>
              <w:top w:val="nil"/>
              <w:left w:val="nil"/>
              <w:bottom w:val="single" w:sz="4" w:space="0" w:color="auto"/>
              <w:right w:val="single" w:sz="4" w:space="0" w:color="auto"/>
            </w:tcBorders>
            <w:shd w:val="clear" w:color="auto" w:fill="auto"/>
            <w:noWrap/>
            <w:vAlign w:val="bottom"/>
            <w:hideMark/>
          </w:tcPr>
          <w:p w14:paraId="6456206A"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0.651660505</w:t>
            </w:r>
          </w:p>
        </w:tc>
        <w:tc>
          <w:tcPr>
            <w:tcW w:w="1919" w:type="dxa"/>
            <w:tcBorders>
              <w:top w:val="nil"/>
              <w:left w:val="nil"/>
              <w:bottom w:val="single" w:sz="4" w:space="0" w:color="auto"/>
              <w:right w:val="single" w:sz="4" w:space="0" w:color="auto"/>
            </w:tcBorders>
            <w:shd w:val="clear" w:color="auto" w:fill="auto"/>
            <w:noWrap/>
            <w:vAlign w:val="bottom"/>
            <w:hideMark/>
          </w:tcPr>
          <w:p w14:paraId="57267A8B"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-1.7615E-06</w:t>
            </w:r>
          </w:p>
        </w:tc>
        <w:tc>
          <w:tcPr>
            <w:tcW w:w="1701" w:type="dxa"/>
            <w:tcBorders>
              <w:top w:val="nil"/>
              <w:left w:val="nil"/>
              <w:bottom w:val="single" w:sz="4" w:space="0" w:color="auto"/>
              <w:right w:val="single" w:sz="4" w:space="0" w:color="auto"/>
            </w:tcBorders>
            <w:shd w:val="clear" w:color="auto" w:fill="auto"/>
            <w:noWrap/>
            <w:vAlign w:val="bottom"/>
            <w:hideMark/>
          </w:tcPr>
          <w:p w14:paraId="7A37FFE2"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-0.000218318</w:t>
            </w:r>
          </w:p>
        </w:tc>
        <w:tc>
          <w:tcPr>
            <w:tcW w:w="1417" w:type="dxa"/>
            <w:tcBorders>
              <w:top w:val="nil"/>
              <w:left w:val="nil"/>
              <w:bottom w:val="single" w:sz="4" w:space="0" w:color="auto"/>
              <w:right w:val="single" w:sz="4" w:space="0" w:color="auto"/>
            </w:tcBorders>
            <w:shd w:val="clear" w:color="auto" w:fill="auto"/>
            <w:noWrap/>
            <w:vAlign w:val="bottom"/>
            <w:hideMark/>
          </w:tcPr>
          <w:p w14:paraId="516075B0"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-0.040403</w:t>
            </w:r>
          </w:p>
        </w:tc>
        <w:tc>
          <w:tcPr>
            <w:tcW w:w="1701" w:type="dxa"/>
            <w:tcBorders>
              <w:top w:val="nil"/>
              <w:left w:val="nil"/>
              <w:bottom w:val="single" w:sz="4" w:space="0" w:color="auto"/>
              <w:right w:val="single" w:sz="4" w:space="0" w:color="auto"/>
            </w:tcBorders>
            <w:shd w:val="clear" w:color="auto" w:fill="auto"/>
            <w:noWrap/>
            <w:vAlign w:val="bottom"/>
            <w:hideMark/>
          </w:tcPr>
          <w:p w14:paraId="7C8FD30D"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-0.04062303</w:t>
            </w:r>
          </w:p>
        </w:tc>
      </w:tr>
      <w:tr w:rsidR="00434D78" w:rsidRPr="00434D78" w14:paraId="32E9C2BF" w14:textId="77777777" w:rsidTr="00434D7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E2A22D9"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0.00000001</w:t>
            </w:r>
          </w:p>
        </w:tc>
        <w:tc>
          <w:tcPr>
            <w:tcW w:w="1716" w:type="dxa"/>
            <w:tcBorders>
              <w:top w:val="nil"/>
              <w:left w:val="nil"/>
              <w:bottom w:val="single" w:sz="4" w:space="0" w:color="auto"/>
              <w:right w:val="single" w:sz="4" w:space="0" w:color="auto"/>
            </w:tcBorders>
            <w:shd w:val="clear" w:color="auto" w:fill="auto"/>
            <w:noWrap/>
            <w:vAlign w:val="bottom"/>
            <w:hideMark/>
          </w:tcPr>
          <w:p w14:paraId="01879AEE"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0.001420838</w:t>
            </w:r>
          </w:p>
        </w:tc>
        <w:tc>
          <w:tcPr>
            <w:tcW w:w="1387" w:type="dxa"/>
            <w:tcBorders>
              <w:top w:val="nil"/>
              <w:left w:val="nil"/>
              <w:bottom w:val="single" w:sz="4" w:space="0" w:color="auto"/>
              <w:right w:val="single" w:sz="4" w:space="0" w:color="auto"/>
            </w:tcBorders>
            <w:shd w:val="clear" w:color="auto" w:fill="auto"/>
            <w:noWrap/>
            <w:vAlign w:val="bottom"/>
            <w:hideMark/>
          </w:tcPr>
          <w:p w14:paraId="4A4F4380"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0.243678741</w:t>
            </w:r>
          </w:p>
        </w:tc>
        <w:tc>
          <w:tcPr>
            <w:tcW w:w="1919" w:type="dxa"/>
            <w:tcBorders>
              <w:top w:val="nil"/>
              <w:left w:val="nil"/>
              <w:bottom w:val="single" w:sz="4" w:space="0" w:color="auto"/>
              <w:right w:val="single" w:sz="4" w:space="0" w:color="auto"/>
            </w:tcBorders>
            <w:shd w:val="clear" w:color="auto" w:fill="auto"/>
            <w:noWrap/>
            <w:vAlign w:val="bottom"/>
            <w:hideMark/>
          </w:tcPr>
          <w:p w14:paraId="5DDD5154"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-4.3587E-09</w:t>
            </w:r>
          </w:p>
        </w:tc>
        <w:tc>
          <w:tcPr>
            <w:tcW w:w="1701" w:type="dxa"/>
            <w:tcBorders>
              <w:top w:val="nil"/>
              <w:left w:val="nil"/>
              <w:bottom w:val="single" w:sz="4" w:space="0" w:color="auto"/>
              <w:right w:val="single" w:sz="4" w:space="0" w:color="auto"/>
            </w:tcBorders>
            <w:shd w:val="clear" w:color="auto" w:fill="auto"/>
            <w:noWrap/>
            <w:vAlign w:val="bottom"/>
            <w:hideMark/>
          </w:tcPr>
          <w:p w14:paraId="0E85E1EE"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0.000261434</w:t>
            </w:r>
          </w:p>
        </w:tc>
        <w:tc>
          <w:tcPr>
            <w:tcW w:w="1417" w:type="dxa"/>
            <w:tcBorders>
              <w:top w:val="nil"/>
              <w:left w:val="nil"/>
              <w:bottom w:val="single" w:sz="4" w:space="0" w:color="auto"/>
              <w:right w:val="single" w:sz="4" w:space="0" w:color="auto"/>
            </w:tcBorders>
            <w:shd w:val="clear" w:color="auto" w:fill="auto"/>
            <w:noWrap/>
            <w:vAlign w:val="bottom"/>
            <w:hideMark/>
          </w:tcPr>
          <w:p w14:paraId="413915D8"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-0.0151081</w:t>
            </w:r>
          </w:p>
        </w:tc>
        <w:tc>
          <w:tcPr>
            <w:tcW w:w="1701" w:type="dxa"/>
            <w:tcBorders>
              <w:top w:val="nil"/>
              <w:left w:val="nil"/>
              <w:bottom w:val="single" w:sz="4" w:space="0" w:color="auto"/>
              <w:right w:val="single" w:sz="4" w:space="0" w:color="auto"/>
            </w:tcBorders>
            <w:shd w:val="clear" w:color="auto" w:fill="auto"/>
            <w:noWrap/>
            <w:vAlign w:val="bottom"/>
            <w:hideMark/>
          </w:tcPr>
          <w:p w14:paraId="4607C3A7"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-0.01484665</w:t>
            </w:r>
          </w:p>
        </w:tc>
      </w:tr>
      <w:tr w:rsidR="00434D78" w:rsidRPr="00434D78" w14:paraId="604C0586" w14:textId="77777777" w:rsidTr="00434D7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CE0F480"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0.00000005</w:t>
            </w:r>
          </w:p>
        </w:tc>
        <w:tc>
          <w:tcPr>
            <w:tcW w:w="1716" w:type="dxa"/>
            <w:tcBorders>
              <w:top w:val="nil"/>
              <w:left w:val="nil"/>
              <w:bottom w:val="single" w:sz="4" w:space="0" w:color="auto"/>
              <w:right w:val="single" w:sz="4" w:space="0" w:color="auto"/>
            </w:tcBorders>
            <w:shd w:val="clear" w:color="auto" w:fill="auto"/>
            <w:noWrap/>
            <w:vAlign w:val="bottom"/>
            <w:hideMark/>
          </w:tcPr>
          <w:p w14:paraId="6D10A78B"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-0.000314055</w:t>
            </w:r>
          </w:p>
        </w:tc>
        <w:tc>
          <w:tcPr>
            <w:tcW w:w="1387" w:type="dxa"/>
            <w:tcBorders>
              <w:top w:val="nil"/>
              <w:left w:val="nil"/>
              <w:bottom w:val="single" w:sz="4" w:space="0" w:color="auto"/>
              <w:right w:val="single" w:sz="4" w:space="0" w:color="auto"/>
            </w:tcBorders>
            <w:shd w:val="clear" w:color="auto" w:fill="auto"/>
            <w:noWrap/>
            <w:vAlign w:val="bottom"/>
            <w:hideMark/>
          </w:tcPr>
          <w:p w14:paraId="32F85F8E"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0.507430666</w:t>
            </w:r>
          </w:p>
        </w:tc>
        <w:tc>
          <w:tcPr>
            <w:tcW w:w="1919" w:type="dxa"/>
            <w:tcBorders>
              <w:top w:val="nil"/>
              <w:left w:val="nil"/>
              <w:bottom w:val="single" w:sz="4" w:space="0" w:color="auto"/>
              <w:right w:val="single" w:sz="4" w:space="0" w:color="auto"/>
            </w:tcBorders>
            <w:shd w:val="clear" w:color="auto" w:fill="auto"/>
            <w:noWrap/>
            <w:vAlign w:val="bottom"/>
            <w:hideMark/>
          </w:tcPr>
          <w:p w14:paraId="7D769F54"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-2.1184E-08</w:t>
            </w:r>
          </w:p>
        </w:tc>
        <w:tc>
          <w:tcPr>
            <w:tcW w:w="1701" w:type="dxa"/>
            <w:tcBorders>
              <w:top w:val="nil"/>
              <w:left w:val="nil"/>
              <w:bottom w:val="single" w:sz="4" w:space="0" w:color="auto"/>
              <w:right w:val="single" w:sz="4" w:space="0" w:color="auto"/>
            </w:tcBorders>
            <w:shd w:val="clear" w:color="auto" w:fill="auto"/>
            <w:noWrap/>
            <w:vAlign w:val="bottom"/>
            <w:hideMark/>
          </w:tcPr>
          <w:p w14:paraId="4ACB4410"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-5.77861E-05</w:t>
            </w:r>
          </w:p>
        </w:tc>
        <w:tc>
          <w:tcPr>
            <w:tcW w:w="1417" w:type="dxa"/>
            <w:tcBorders>
              <w:top w:val="nil"/>
              <w:left w:val="nil"/>
              <w:bottom w:val="single" w:sz="4" w:space="0" w:color="auto"/>
              <w:right w:val="single" w:sz="4" w:space="0" w:color="auto"/>
            </w:tcBorders>
            <w:shd w:val="clear" w:color="auto" w:fill="auto"/>
            <w:noWrap/>
            <w:vAlign w:val="bottom"/>
            <w:hideMark/>
          </w:tcPr>
          <w:p w14:paraId="72FEFF0A"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-0.0314607</w:t>
            </w:r>
          </w:p>
        </w:tc>
        <w:tc>
          <w:tcPr>
            <w:tcW w:w="1701" w:type="dxa"/>
            <w:tcBorders>
              <w:top w:val="nil"/>
              <w:left w:val="nil"/>
              <w:bottom w:val="single" w:sz="4" w:space="0" w:color="auto"/>
              <w:right w:val="single" w:sz="4" w:space="0" w:color="auto"/>
            </w:tcBorders>
            <w:shd w:val="clear" w:color="auto" w:fill="auto"/>
            <w:noWrap/>
            <w:vAlign w:val="bottom"/>
            <w:hideMark/>
          </w:tcPr>
          <w:p w14:paraId="3B8B0BAF"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-0.03151851</w:t>
            </w:r>
          </w:p>
        </w:tc>
      </w:tr>
      <w:tr w:rsidR="00434D78" w:rsidRPr="00434D78" w14:paraId="0BDB63DE" w14:textId="77777777" w:rsidTr="00434D7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F7CD46C"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0.00000009</w:t>
            </w:r>
          </w:p>
        </w:tc>
        <w:tc>
          <w:tcPr>
            <w:tcW w:w="1716" w:type="dxa"/>
            <w:tcBorders>
              <w:top w:val="nil"/>
              <w:left w:val="nil"/>
              <w:bottom w:val="single" w:sz="4" w:space="0" w:color="auto"/>
              <w:right w:val="single" w:sz="4" w:space="0" w:color="auto"/>
            </w:tcBorders>
            <w:shd w:val="clear" w:color="auto" w:fill="auto"/>
            <w:noWrap/>
            <w:vAlign w:val="bottom"/>
            <w:hideMark/>
          </w:tcPr>
          <w:p w14:paraId="52EE1EE8"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-0.019676205</w:t>
            </w:r>
          </w:p>
        </w:tc>
        <w:tc>
          <w:tcPr>
            <w:tcW w:w="1387" w:type="dxa"/>
            <w:tcBorders>
              <w:top w:val="nil"/>
              <w:left w:val="nil"/>
              <w:bottom w:val="single" w:sz="4" w:space="0" w:color="auto"/>
              <w:right w:val="single" w:sz="4" w:space="0" w:color="auto"/>
            </w:tcBorders>
            <w:shd w:val="clear" w:color="auto" w:fill="auto"/>
            <w:noWrap/>
            <w:vAlign w:val="bottom"/>
            <w:hideMark/>
          </w:tcPr>
          <w:p w14:paraId="142484CC"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0.740574962</w:t>
            </w:r>
          </w:p>
        </w:tc>
        <w:tc>
          <w:tcPr>
            <w:tcW w:w="1919" w:type="dxa"/>
            <w:tcBorders>
              <w:top w:val="nil"/>
              <w:left w:val="nil"/>
              <w:bottom w:val="single" w:sz="4" w:space="0" w:color="auto"/>
              <w:right w:val="single" w:sz="4" w:space="0" w:color="auto"/>
            </w:tcBorders>
            <w:shd w:val="clear" w:color="auto" w:fill="auto"/>
            <w:noWrap/>
            <w:vAlign w:val="bottom"/>
            <w:hideMark/>
          </w:tcPr>
          <w:p w14:paraId="580749C5"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-4.1197E-08</w:t>
            </w:r>
          </w:p>
        </w:tc>
        <w:tc>
          <w:tcPr>
            <w:tcW w:w="1701" w:type="dxa"/>
            <w:tcBorders>
              <w:top w:val="nil"/>
              <w:left w:val="nil"/>
              <w:bottom w:val="single" w:sz="4" w:space="0" w:color="auto"/>
              <w:right w:val="single" w:sz="4" w:space="0" w:color="auto"/>
            </w:tcBorders>
            <w:shd w:val="clear" w:color="auto" w:fill="auto"/>
            <w:noWrap/>
            <w:vAlign w:val="bottom"/>
            <w:hideMark/>
          </w:tcPr>
          <w:p w14:paraId="2AA5E53B"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-0.003620422</w:t>
            </w:r>
          </w:p>
        </w:tc>
        <w:tc>
          <w:tcPr>
            <w:tcW w:w="1417" w:type="dxa"/>
            <w:tcBorders>
              <w:top w:val="nil"/>
              <w:left w:val="nil"/>
              <w:bottom w:val="single" w:sz="4" w:space="0" w:color="auto"/>
              <w:right w:val="single" w:sz="4" w:space="0" w:color="auto"/>
            </w:tcBorders>
            <w:shd w:val="clear" w:color="auto" w:fill="auto"/>
            <w:noWrap/>
            <w:vAlign w:val="bottom"/>
            <w:hideMark/>
          </w:tcPr>
          <w:p w14:paraId="3957DA08"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-0.0459156</w:t>
            </w:r>
          </w:p>
        </w:tc>
        <w:tc>
          <w:tcPr>
            <w:tcW w:w="1701" w:type="dxa"/>
            <w:tcBorders>
              <w:top w:val="nil"/>
              <w:left w:val="nil"/>
              <w:bottom w:val="single" w:sz="4" w:space="0" w:color="auto"/>
              <w:right w:val="single" w:sz="4" w:space="0" w:color="auto"/>
            </w:tcBorders>
            <w:shd w:val="clear" w:color="auto" w:fill="auto"/>
            <w:noWrap/>
            <w:vAlign w:val="bottom"/>
            <w:hideMark/>
          </w:tcPr>
          <w:p w14:paraId="7A543753"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-0.04953611</w:t>
            </w:r>
          </w:p>
        </w:tc>
      </w:tr>
    </w:tbl>
    <w:p w14:paraId="7A92E0BC" w14:textId="77777777" w:rsidR="00434D78" w:rsidRPr="00434D78" w:rsidRDefault="00434D78" w:rsidP="00434D78">
      <w:pPr>
        <w:pStyle w:val="ListParagraph"/>
        <w:spacing w:after="0" w:line="480" w:lineRule="auto"/>
        <w:ind w:left="0"/>
        <w:jc w:val="both"/>
        <w:rPr>
          <w:rFonts w:ascii="Times New Roman" w:hAnsi="Times New Roman"/>
          <w:sz w:val="24"/>
          <w:szCs w:val="24"/>
        </w:rPr>
      </w:pPr>
    </w:p>
    <w:p w14:paraId="6FC48920" w14:textId="77777777" w:rsidR="00434D78" w:rsidRPr="00434D78" w:rsidRDefault="00434D78" w:rsidP="00434D78">
      <w:pPr>
        <w:pStyle w:val="ListParagraph"/>
        <w:spacing w:after="0" w:line="480" w:lineRule="auto"/>
        <w:ind w:left="0"/>
        <w:jc w:val="both"/>
        <w:rPr>
          <w:rFonts w:ascii="Times New Roman" w:hAnsi="Times New Roman"/>
          <w:sz w:val="24"/>
          <w:szCs w:val="24"/>
        </w:rPr>
      </w:pPr>
    </w:p>
    <w:p w14:paraId="61CD8224" w14:textId="77777777" w:rsidR="00434D78" w:rsidRPr="00434D78" w:rsidRDefault="00434D78" w:rsidP="00434D78">
      <w:pPr>
        <w:pStyle w:val="ListParagraph"/>
        <w:spacing w:after="0" w:line="480" w:lineRule="auto"/>
        <w:ind w:left="0"/>
        <w:jc w:val="both"/>
        <w:rPr>
          <w:rFonts w:ascii="Times New Roman" w:hAnsi="Times New Roman"/>
          <w:sz w:val="24"/>
          <w:szCs w:val="24"/>
        </w:rPr>
      </w:pPr>
    </w:p>
    <w:p w14:paraId="2406801D" w14:textId="77777777" w:rsidR="00434D78" w:rsidRPr="00434D78" w:rsidRDefault="00434D78" w:rsidP="00434D78">
      <w:pPr>
        <w:pStyle w:val="ListParagraph"/>
        <w:spacing w:after="0" w:line="480" w:lineRule="auto"/>
        <w:ind w:left="0"/>
        <w:jc w:val="both"/>
        <w:rPr>
          <w:rFonts w:ascii="Times New Roman" w:hAnsi="Times New Roman"/>
          <w:sz w:val="24"/>
          <w:szCs w:val="24"/>
        </w:rPr>
      </w:pPr>
    </w:p>
    <w:tbl>
      <w:tblPr>
        <w:tblW w:w="9826" w:type="dxa"/>
        <w:tblInd w:w="93" w:type="dxa"/>
        <w:tblLook w:val="04A0" w:firstRow="1" w:lastRow="0" w:firstColumn="1" w:lastColumn="0" w:noHBand="0" w:noVBand="1"/>
      </w:tblPr>
      <w:tblGrid>
        <w:gridCol w:w="1356"/>
        <w:gridCol w:w="1510"/>
        <w:gridCol w:w="1356"/>
        <w:gridCol w:w="1746"/>
        <w:gridCol w:w="1701"/>
        <w:gridCol w:w="1356"/>
        <w:gridCol w:w="1236"/>
      </w:tblGrid>
      <w:tr w:rsidR="00434D78" w:rsidRPr="00434D78" w14:paraId="0EEBB1E4" w14:textId="77777777" w:rsidTr="00434D78">
        <w:trPr>
          <w:trHeight w:val="300"/>
        </w:trPr>
        <w:tc>
          <w:tcPr>
            <w:tcW w:w="9826"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86D94A1" w14:textId="77777777" w:rsidR="00434D78" w:rsidRPr="00434D78" w:rsidRDefault="00434D78" w:rsidP="00BB546F">
            <w:pPr>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2021</w:t>
            </w:r>
          </w:p>
        </w:tc>
      </w:tr>
      <w:tr w:rsidR="00434D78" w:rsidRPr="00434D78" w14:paraId="6C1D413D" w14:textId="77777777" w:rsidTr="00434D78">
        <w:trPr>
          <w:trHeight w:val="300"/>
        </w:trPr>
        <w:tc>
          <w:tcPr>
            <w:tcW w:w="1276" w:type="dxa"/>
            <w:tcBorders>
              <w:top w:val="nil"/>
              <w:left w:val="single" w:sz="4" w:space="0" w:color="auto"/>
              <w:bottom w:val="nil"/>
              <w:right w:val="single" w:sz="4" w:space="0" w:color="auto"/>
            </w:tcBorders>
            <w:shd w:val="clear" w:color="auto" w:fill="auto"/>
            <w:noWrap/>
            <w:vAlign w:val="bottom"/>
            <w:hideMark/>
          </w:tcPr>
          <w:p w14:paraId="031443A9" w14:textId="77777777" w:rsidR="00434D78" w:rsidRPr="00434D78" w:rsidRDefault="00434D78" w:rsidP="00BB546F">
            <w:pPr>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1/Tait-1</w:t>
            </w:r>
          </w:p>
        </w:tc>
        <w:tc>
          <w:tcPr>
            <w:tcW w:w="1387" w:type="dxa"/>
            <w:tcBorders>
              <w:top w:val="nil"/>
              <w:left w:val="nil"/>
              <w:bottom w:val="nil"/>
              <w:right w:val="single" w:sz="4" w:space="0" w:color="auto"/>
            </w:tcBorders>
            <w:shd w:val="clear" w:color="auto" w:fill="auto"/>
            <w:noWrap/>
            <w:vAlign w:val="bottom"/>
            <w:hideMark/>
          </w:tcPr>
          <w:p w14:paraId="3B7456FA" w14:textId="77777777" w:rsidR="00434D78" w:rsidRPr="00434D78" w:rsidRDefault="00434D78" w:rsidP="00BB546F">
            <w:pPr>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w:t>
            </w:r>
            <w:proofErr w:type="spellStart"/>
            <w:r w:rsidRPr="00434D78">
              <w:rPr>
                <w:rFonts w:ascii="Times New Roman" w:hAnsi="Times New Roman"/>
                <w:color w:val="000000"/>
                <w:sz w:val="24"/>
                <w:szCs w:val="24"/>
              </w:rPr>
              <w:t>REVit</w:t>
            </w:r>
            <w:proofErr w:type="spellEnd"/>
            <w:r w:rsidRPr="00434D78">
              <w:rPr>
                <w:rFonts w:ascii="Times New Roman" w:hAnsi="Times New Roman"/>
                <w:color w:val="000000"/>
                <w:sz w:val="24"/>
                <w:szCs w:val="24"/>
              </w:rPr>
              <w:t>/Tait-1</w:t>
            </w:r>
          </w:p>
        </w:tc>
        <w:tc>
          <w:tcPr>
            <w:tcW w:w="1276" w:type="dxa"/>
            <w:tcBorders>
              <w:top w:val="nil"/>
              <w:left w:val="nil"/>
              <w:bottom w:val="nil"/>
              <w:right w:val="single" w:sz="4" w:space="0" w:color="auto"/>
            </w:tcBorders>
            <w:shd w:val="clear" w:color="auto" w:fill="auto"/>
            <w:noWrap/>
            <w:vAlign w:val="bottom"/>
            <w:hideMark/>
          </w:tcPr>
          <w:p w14:paraId="79399195" w14:textId="77777777" w:rsidR="00434D78" w:rsidRPr="00434D78" w:rsidRDefault="00434D78" w:rsidP="00BB546F">
            <w:pPr>
              <w:spacing w:after="0" w:line="240" w:lineRule="auto"/>
              <w:jc w:val="center"/>
              <w:rPr>
                <w:rFonts w:ascii="Times New Roman" w:hAnsi="Times New Roman"/>
                <w:color w:val="000000"/>
                <w:sz w:val="24"/>
                <w:szCs w:val="24"/>
              </w:rPr>
            </w:pPr>
            <w:proofErr w:type="spellStart"/>
            <w:r w:rsidRPr="00434D78">
              <w:rPr>
                <w:rFonts w:ascii="Times New Roman" w:hAnsi="Times New Roman"/>
                <w:color w:val="000000"/>
                <w:sz w:val="24"/>
                <w:szCs w:val="24"/>
              </w:rPr>
              <w:t>PPEit</w:t>
            </w:r>
            <w:proofErr w:type="spellEnd"/>
            <w:r w:rsidRPr="00434D78">
              <w:rPr>
                <w:rFonts w:ascii="Times New Roman" w:hAnsi="Times New Roman"/>
                <w:color w:val="000000"/>
                <w:sz w:val="24"/>
                <w:szCs w:val="24"/>
              </w:rPr>
              <w:t>/Tait-1</w:t>
            </w:r>
          </w:p>
        </w:tc>
        <w:tc>
          <w:tcPr>
            <w:tcW w:w="472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092ED07" w14:textId="77777777" w:rsidR="00434D78" w:rsidRPr="00434D78" w:rsidRDefault="00434D78" w:rsidP="00BB546F">
            <w:pPr>
              <w:spacing w:after="0" w:line="240" w:lineRule="auto"/>
              <w:jc w:val="center"/>
              <w:rPr>
                <w:rFonts w:ascii="Times New Roman" w:hAnsi="Times New Roman"/>
                <w:color w:val="000000"/>
                <w:sz w:val="24"/>
                <w:szCs w:val="24"/>
              </w:rPr>
            </w:pPr>
            <w:proofErr w:type="spellStart"/>
            <w:r w:rsidRPr="00434D78">
              <w:rPr>
                <w:rFonts w:ascii="Times New Roman" w:hAnsi="Times New Roman"/>
                <w:color w:val="000000"/>
                <w:sz w:val="24"/>
                <w:szCs w:val="24"/>
              </w:rPr>
              <w:t>perkalian</w:t>
            </w:r>
            <w:proofErr w:type="spellEnd"/>
            <w:r w:rsidRPr="00434D78">
              <w:rPr>
                <w:rFonts w:ascii="Times New Roman" w:hAnsi="Times New Roman"/>
                <w:color w:val="000000"/>
                <w:sz w:val="24"/>
                <w:szCs w:val="24"/>
              </w:rPr>
              <w:t xml:space="preserve"> </w:t>
            </w:r>
            <w:proofErr w:type="spellStart"/>
            <w:r w:rsidRPr="00434D78">
              <w:rPr>
                <w:rFonts w:ascii="Times New Roman" w:hAnsi="Times New Roman"/>
                <w:color w:val="000000"/>
                <w:sz w:val="24"/>
                <w:szCs w:val="24"/>
              </w:rPr>
              <w:t>koefisien</w:t>
            </w:r>
            <w:proofErr w:type="spellEnd"/>
          </w:p>
        </w:tc>
        <w:tc>
          <w:tcPr>
            <w:tcW w:w="1164" w:type="dxa"/>
            <w:tcBorders>
              <w:top w:val="nil"/>
              <w:left w:val="nil"/>
              <w:bottom w:val="nil"/>
              <w:right w:val="single" w:sz="4" w:space="0" w:color="auto"/>
            </w:tcBorders>
            <w:shd w:val="clear" w:color="auto" w:fill="auto"/>
            <w:noWrap/>
            <w:vAlign w:val="bottom"/>
            <w:hideMark/>
          </w:tcPr>
          <w:p w14:paraId="0F9BEE9A" w14:textId="77777777" w:rsidR="00434D78" w:rsidRPr="00434D78" w:rsidRDefault="00434D78" w:rsidP="00BB546F">
            <w:pPr>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NDAC</w:t>
            </w:r>
          </w:p>
        </w:tc>
      </w:tr>
      <w:tr w:rsidR="00434D78" w:rsidRPr="00434D78" w14:paraId="38F0E0F9" w14:textId="77777777" w:rsidTr="00434D7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95CC350" w14:textId="77777777" w:rsidR="00434D78" w:rsidRPr="00434D78" w:rsidRDefault="00434D78" w:rsidP="00BB546F">
            <w:pPr>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 </w:t>
            </w:r>
          </w:p>
        </w:tc>
        <w:tc>
          <w:tcPr>
            <w:tcW w:w="1387" w:type="dxa"/>
            <w:tcBorders>
              <w:top w:val="nil"/>
              <w:left w:val="nil"/>
              <w:bottom w:val="single" w:sz="4" w:space="0" w:color="auto"/>
              <w:right w:val="single" w:sz="4" w:space="0" w:color="auto"/>
            </w:tcBorders>
            <w:shd w:val="clear" w:color="auto" w:fill="auto"/>
            <w:noWrap/>
            <w:vAlign w:val="bottom"/>
            <w:hideMark/>
          </w:tcPr>
          <w:p w14:paraId="36BD9B2C" w14:textId="77777777" w:rsidR="00434D78" w:rsidRPr="00434D78" w:rsidRDefault="00434D78" w:rsidP="00BB546F">
            <w:pPr>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22F6A8EC" w14:textId="77777777" w:rsidR="00434D78" w:rsidRPr="00434D78" w:rsidRDefault="00434D78" w:rsidP="00BB546F">
            <w:pPr>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 </w:t>
            </w:r>
          </w:p>
        </w:tc>
        <w:tc>
          <w:tcPr>
            <w:tcW w:w="1746" w:type="dxa"/>
            <w:tcBorders>
              <w:top w:val="nil"/>
              <w:left w:val="nil"/>
              <w:bottom w:val="single" w:sz="4" w:space="0" w:color="auto"/>
              <w:right w:val="single" w:sz="4" w:space="0" w:color="auto"/>
            </w:tcBorders>
            <w:shd w:val="clear" w:color="auto" w:fill="auto"/>
            <w:noWrap/>
            <w:vAlign w:val="bottom"/>
            <w:hideMark/>
          </w:tcPr>
          <w:p w14:paraId="6BBB3994" w14:textId="77777777" w:rsidR="00434D78" w:rsidRPr="00434D78" w:rsidRDefault="00434D78" w:rsidP="00BB546F">
            <w:pPr>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-0.012</w:t>
            </w:r>
          </w:p>
        </w:tc>
        <w:tc>
          <w:tcPr>
            <w:tcW w:w="1701" w:type="dxa"/>
            <w:tcBorders>
              <w:top w:val="nil"/>
              <w:left w:val="nil"/>
              <w:bottom w:val="single" w:sz="4" w:space="0" w:color="auto"/>
              <w:right w:val="single" w:sz="4" w:space="0" w:color="auto"/>
            </w:tcBorders>
            <w:shd w:val="clear" w:color="auto" w:fill="auto"/>
            <w:noWrap/>
            <w:vAlign w:val="bottom"/>
            <w:hideMark/>
          </w:tcPr>
          <w:p w14:paraId="089CC66D" w14:textId="77777777" w:rsidR="00434D78" w:rsidRPr="00434D78" w:rsidRDefault="00434D78" w:rsidP="00BB546F">
            <w:pPr>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-0.058</w:t>
            </w:r>
          </w:p>
        </w:tc>
        <w:tc>
          <w:tcPr>
            <w:tcW w:w="1276" w:type="dxa"/>
            <w:tcBorders>
              <w:top w:val="nil"/>
              <w:left w:val="nil"/>
              <w:bottom w:val="single" w:sz="4" w:space="0" w:color="auto"/>
              <w:right w:val="single" w:sz="4" w:space="0" w:color="auto"/>
            </w:tcBorders>
            <w:shd w:val="clear" w:color="auto" w:fill="auto"/>
            <w:noWrap/>
            <w:vAlign w:val="bottom"/>
            <w:hideMark/>
          </w:tcPr>
          <w:p w14:paraId="0174E731" w14:textId="77777777" w:rsidR="00434D78" w:rsidRPr="00434D78" w:rsidRDefault="00434D78" w:rsidP="00BB546F">
            <w:pPr>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1.041</w:t>
            </w:r>
          </w:p>
        </w:tc>
        <w:tc>
          <w:tcPr>
            <w:tcW w:w="1164" w:type="dxa"/>
            <w:tcBorders>
              <w:top w:val="nil"/>
              <w:left w:val="nil"/>
              <w:bottom w:val="single" w:sz="4" w:space="0" w:color="auto"/>
              <w:right w:val="single" w:sz="4" w:space="0" w:color="auto"/>
            </w:tcBorders>
            <w:shd w:val="clear" w:color="auto" w:fill="auto"/>
            <w:noWrap/>
            <w:vAlign w:val="bottom"/>
            <w:hideMark/>
          </w:tcPr>
          <w:p w14:paraId="7CD600FD" w14:textId="77777777" w:rsidR="00434D78" w:rsidRPr="00434D78" w:rsidRDefault="00434D78" w:rsidP="00BB546F">
            <w:pPr>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 </w:t>
            </w:r>
          </w:p>
        </w:tc>
      </w:tr>
      <w:tr w:rsidR="00434D78" w:rsidRPr="00434D78" w14:paraId="2EACF22C" w14:textId="77777777" w:rsidTr="00434D7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BF3879A"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0.00000003</w:t>
            </w:r>
          </w:p>
        </w:tc>
        <w:tc>
          <w:tcPr>
            <w:tcW w:w="1387" w:type="dxa"/>
            <w:tcBorders>
              <w:top w:val="nil"/>
              <w:left w:val="nil"/>
              <w:bottom w:val="single" w:sz="4" w:space="0" w:color="auto"/>
              <w:right w:val="single" w:sz="4" w:space="0" w:color="auto"/>
            </w:tcBorders>
            <w:shd w:val="clear" w:color="auto" w:fill="auto"/>
            <w:noWrap/>
            <w:vAlign w:val="bottom"/>
            <w:hideMark/>
          </w:tcPr>
          <w:p w14:paraId="18A5DBF1"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-0.00320831</w:t>
            </w:r>
          </w:p>
        </w:tc>
        <w:tc>
          <w:tcPr>
            <w:tcW w:w="1276" w:type="dxa"/>
            <w:tcBorders>
              <w:top w:val="nil"/>
              <w:left w:val="nil"/>
              <w:bottom w:val="single" w:sz="4" w:space="0" w:color="auto"/>
              <w:right w:val="single" w:sz="4" w:space="0" w:color="auto"/>
            </w:tcBorders>
            <w:shd w:val="clear" w:color="auto" w:fill="auto"/>
            <w:noWrap/>
            <w:vAlign w:val="bottom"/>
            <w:hideMark/>
          </w:tcPr>
          <w:p w14:paraId="2DF35A7C"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0.82653836</w:t>
            </w:r>
          </w:p>
        </w:tc>
        <w:tc>
          <w:tcPr>
            <w:tcW w:w="1746" w:type="dxa"/>
            <w:tcBorders>
              <w:top w:val="nil"/>
              <w:left w:val="nil"/>
              <w:bottom w:val="single" w:sz="4" w:space="0" w:color="auto"/>
              <w:right w:val="single" w:sz="4" w:space="0" w:color="auto"/>
            </w:tcBorders>
            <w:shd w:val="clear" w:color="auto" w:fill="auto"/>
            <w:noWrap/>
            <w:vAlign w:val="bottom"/>
            <w:hideMark/>
          </w:tcPr>
          <w:p w14:paraId="6BE307C8"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-3.9981E-10</w:t>
            </w:r>
          </w:p>
        </w:tc>
        <w:tc>
          <w:tcPr>
            <w:tcW w:w="1701" w:type="dxa"/>
            <w:tcBorders>
              <w:top w:val="nil"/>
              <w:left w:val="nil"/>
              <w:bottom w:val="single" w:sz="4" w:space="0" w:color="auto"/>
              <w:right w:val="single" w:sz="4" w:space="0" w:color="auto"/>
            </w:tcBorders>
            <w:shd w:val="clear" w:color="auto" w:fill="auto"/>
            <w:noWrap/>
            <w:vAlign w:val="bottom"/>
            <w:hideMark/>
          </w:tcPr>
          <w:p w14:paraId="7FAE8175"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0.000186082</w:t>
            </w:r>
          </w:p>
        </w:tc>
        <w:tc>
          <w:tcPr>
            <w:tcW w:w="1276" w:type="dxa"/>
            <w:tcBorders>
              <w:top w:val="nil"/>
              <w:left w:val="nil"/>
              <w:bottom w:val="single" w:sz="4" w:space="0" w:color="auto"/>
              <w:right w:val="single" w:sz="4" w:space="0" w:color="auto"/>
            </w:tcBorders>
            <w:shd w:val="clear" w:color="auto" w:fill="auto"/>
            <w:noWrap/>
            <w:vAlign w:val="bottom"/>
            <w:hideMark/>
          </w:tcPr>
          <w:p w14:paraId="64A964CE"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0.86042643</w:t>
            </w:r>
          </w:p>
        </w:tc>
        <w:tc>
          <w:tcPr>
            <w:tcW w:w="1164" w:type="dxa"/>
            <w:tcBorders>
              <w:top w:val="nil"/>
              <w:left w:val="nil"/>
              <w:bottom w:val="single" w:sz="4" w:space="0" w:color="auto"/>
              <w:right w:val="single" w:sz="4" w:space="0" w:color="auto"/>
            </w:tcBorders>
            <w:shd w:val="clear" w:color="auto" w:fill="auto"/>
            <w:noWrap/>
            <w:vAlign w:val="bottom"/>
            <w:hideMark/>
          </w:tcPr>
          <w:p w14:paraId="518D240D"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0.8606125</w:t>
            </w:r>
          </w:p>
        </w:tc>
      </w:tr>
      <w:tr w:rsidR="00434D78" w:rsidRPr="00434D78" w14:paraId="0594717B" w14:textId="77777777" w:rsidTr="00434D7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BD34798"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0.00000133</w:t>
            </w:r>
          </w:p>
        </w:tc>
        <w:tc>
          <w:tcPr>
            <w:tcW w:w="1387" w:type="dxa"/>
            <w:tcBorders>
              <w:top w:val="nil"/>
              <w:left w:val="nil"/>
              <w:bottom w:val="single" w:sz="4" w:space="0" w:color="auto"/>
              <w:right w:val="single" w:sz="4" w:space="0" w:color="auto"/>
            </w:tcBorders>
            <w:shd w:val="clear" w:color="auto" w:fill="auto"/>
            <w:noWrap/>
            <w:vAlign w:val="bottom"/>
            <w:hideMark/>
          </w:tcPr>
          <w:p w14:paraId="336E623E"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18.51477438</w:t>
            </w:r>
          </w:p>
        </w:tc>
        <w:tc>
          <w:tcPr>
            <w:tcW w:w="1276" w:type="dxa"/>
            <w:tcBorders>
              <w:top w:val="nil"/>
              <w:left w:val="nil"/>
              <w:bottom w:val="single" w:sz="4" w:space="0" w:color="auto"/>
              <w:right w:val="single" w:sz="4" w:space="0" w:color="auto"/>
            </w:tcBorders>
            <w:shd w:val="clear" w:color="auto" w:fill="auto"/>
            <w:noWrap/>
            <w:vAlign w:val="bottom"/>
            <w:hideMark/>
          </w:tcPr>
          <w:p w14:paraId="2CBBBE10"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25.7715732</w:t>
            </w:r>
          </w:p>
        </w:tc>
        <w:tc>
          <w:tcPr>
            <w:tcW w:w="1746" w:type="dxa"/>
            <w:tcBorders>
              <w:top w:val="nil"/>
              <w:left w:val="nil"/>
              <w:bottom w:val="single" w:sz="4" w:space="0" w:color="auto"/>
              <w:right w:val="single" w:sz="4" w:space="0" w:color="auto"/>
            </w:tcBorders>
            <w:shd w:val="clear" w:color="auto" w:fill="auto"/>
            <w:noWrap/>
            <w:vAlign w:val="bottom"/>
            <w:hideMark/>
          </w:tcPr>
          <w:p w14:paraId="397747FA"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-1.59932E-08</w:t>
            </w:r>
          </w:p>
        </w:tc>
        <w:tc>
          <w:tcPr>
            <w:tcW w:w="1701" w:type="dxa"/>
            <w:tcBorders>
              <w:top w:val="nil"/>
              <w:left w:val="nil"/>
              <w:bottom w:val="single" w:sz="4" w:space="0" w:color="auto"/>
              <w:right w:val="single" w:sz="4" w:space="0" w:color="auto"/>
            </w:tcBorders>
            <w:shd w:val="clear" w:color="auto" w:fill="auto"/>
            <w:noWrap/>
            <w:vAlign w:val="bottom"/>
            <w:hideMark/>
          </w:tcPr>
          <w:p w14:paraId="30110555"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-1.073856914</w:t>
            </w:r>
          </w:p>
        </w:tc>
        <w:tc>
          <w:tcPr>
            <w:tcW w:w="1276" w:type="dxa"/>
            <w:tcBorders>
              <w:top w:val="nil"/>
              <w:left w:val="nil"/>
              <w:bottom w:val="single" w:sz="4" w:space="0" w:color="auto"/>
              <w:right w:val="single" w:sz="4" w:space="0" w:color="auto"/>
            </w:tcBorders>
            <w:shd w:val="clear" w:color="auto" w:fill="auto"/>
            <w:noWrap/>
            <w:vAlign w:val="bottom"/>
            <w:hideMark/>
          </w:tcPr>
          <w:p w14:paraId="18065A9C"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26.8282077</w:t>
            </w:r>
          </w:p>
        </w:tc>
        <w:tc>
          <w:tcPr>
            <w:tcW w:w="1164" w:type="dxa"/>
            <w:tcBorders>
              <w:top w:val="nil"/>
              <w:left w:val="nil"/>
              <w:bottom w:val="single" w:sz="4" w:space="0" w:color="auto"/>
              <w:right w:val="single" w:sz="4" w:space="0" w:color="auto"/>
            </w:tcBorders>
            <w:shd w:val="clear" w:color="auto" w:fill="auto"/>
            <w:noWrap/>
            <w:vAlign w:val="bottom"/>
            <w:hideMark/>
          </w:tcPr>
          <w:p w14:paraId="46CEC626"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25.754351</w:t>
            </w:r>
          </w:p>
        </w:tc>
      </w:tr>
      <w:tr w:rsidR="00434D78" w:rsidRPr="00434D78" w14:paraId="1CDDA53C" w14:textId="77777777" w:rsidTr="00434D7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AD22EB6"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0.00000089</w:t>
            </w:r>
          </w:p>
        </w:tc>
        <w:tc>
          <w:tcPr>
            <w:tcW w:w="1387" w:type="dxa"/>
            <w:tcBorders>
              <w:top w:val="nil"/>
              <w:left w:val="nil"/>
              <w:bottom w:val="single" w:sz="4" w:space="0" w:color="auto"/>
              <w:right w:val="single" w:sz="4" w:space="0" w:color="auto"/>
            </w:tcBorders>
            <w:shd w:val="clear" w:color="auto" w:fill="auto"/>
            <w:noWrap/>
            <w:vAlign w:val="bottom"/>
            <w:hideMark/>
          </w:tcPr>
          <w:p w14:paraId="5C56CA57"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2.506711123</w:t>
            </w:r>
          </w:p>
        </w:tc>
        <w:tc>
          <w:tcPr>
            <w:tcW w:w="1276" w:type="dxa"/>
            <w:tcBorders>
              <w:top w:val="nil"/>
              <w:left w:val="nil"/>
              <w:bottom w:val="single" w:sz="4" w:space="0" w:color="auto"/>
              <w:right w:val="single" w:sz="4" w:space="0" w:color="auto"/>
            </w:tcBorders>
            <w:shd w:val="clear" w:color="auto" w:fill="auto"/>
            <w:noWrap/>
            <w:vAlign w:val="bottom"/>
            <w:hideMark/>
          </w:tcPr>
          <w:p w14:paraId="089D5DBA"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34.1804001</w:t>
            </w:r>
          </w:p>
        </w:tc>
        <w:tc>
          <w:tcPr>
            <w:tcW w:w="1746" w:type="dxa"/>
            <w:tcBorders>
              <w:top w:val="nil"/>
              <w:left w:val="nil"/>
              <w:bottom w:val="single" w:sz="4" w:space="0" w:color="auto"/>
              <w:right w:val="single" w:sz="4" w:space="0" w:color="auto"/>
            </w:tcBorders>
            <w:shd w:val="clear" w:color="auto" w:fill="auto"/>
            <w:noWrap/>
            <w:vAlign w:val="bottom"/>
            <w:hideMark/>
          </w:tcPr>
          <w:p w14:paraId="18214E30"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-1.06695E-08</w:t>
            </w:r>
          </w:p>
        </w:tc>
        <w:tc>
          <w:tcPr>
            <w:tcW w:w="1701" w:type="dxa"/>
            <w:tcBorders>
              <w:top w:val="nil"/>
              <w:left w:val="nil"/>
              <w:bottom w:val="single" w:sz="4" w:space="0" w:color="auto"/>
              <w:right w:val="single" w:sz="4" w:space="0" w:color="auto"/>
            </w:tcBorders>
            <w:shd w:val="clear" w:color="auto" w:fill="auto"/>
            <w:noWrap/>
            <w:vAlign w:val="bottom"/>
            <w:hideMark/>
          </w:tcPr>
          <w:p w14:paraId="50C141F5"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-0.145389245</w:t>
            </w:r>
          </w:p>
        </w:tc>
        <w:tc>
          <w:tcPr>
            <w:tcW w:w="1276" w:type="dxa"/>
            <w:tcBorders>
              <w:top w:val="nil"/>
              <w:left w:val="nil"/>
              <w:bottom w:val="single" w:sz="4" w:space="0" w:color="auto"/>
              <w:right w:val="single" w:sz="4" w:space="0" w:color="auto"/>
            </w:tcBorders>
            <w:shd w:val="clear" w:color="auto" w:fill="auto"/>
            <w:noWrap/>
            <w:vAlign w:val="bottom"/>
            <w:hideMark/>
          </w:tcPr>
          <w:p w14:paraId="210C2886"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35.5817965</w:t>
            </w:r>
          </w:p>
        </w:tc>
        <w:tc>
          <w:tcPr>
            <w:tcW w:w="1164" w:type="dxa"/>
            <w:tcBorders>
              <w:top w:val="nil"/>
              <w:left w:val="nil"/>
              <w:bottom w:val="single" w:sz="4" w:space="0" w:color="auto"/>
              <w:right w:val="single" w:sz="4" w:space="0" w:color="auto"/>
            </w:tcBorders>
            <w:shd w:val="clear" w:color="auto" w:fill="auto"/>
            <w:noWrap/>
            <w:vAlign w:val="bottom"/>
            <w:hideMark/>
          </w:tcPr>
          <w:p w14:paraId="6A7B7252"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35.436407</w:t>
            </w:r>
          </w:p>
        </w:tc>
      </w:tr>
      <w:tr w:rsidR="00434D78" w:rsidRPr="00434D78" w14:paraId="3B2870FF" w14:textId="77777777" w:rsidTr="00434D7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E18A26B"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0.00000002</w:t>
            </w:r>
          </w:p>
        </w:tc>
        <w:tc>
          <w:tcPr>
            <w:tcW w:w="1387" w:type="dxa"/>
            <w:tcBorders>
              <w:top w:val="nil"/>
              <w:left w:val="nil"/>
              <w:bottom w:val="single" w:sz="4" w:space="0" w:color="auto"/>
              <w:right w:val="single" w:sz="4" w:space="0" w:color="auto"/>
            </w:tcBorders>
            <w:shd w:val="clear" w:color="auto" w:fill="auto"/>
            <w:noWrap/>
            <w:vAlign w:val="bottom"/>
            <w:hideMark/>
          </w:tcPr>
          <w:p w14:paraId="121BE8D9"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0.004338303</w:t>
            </w:r>
          </w:p>
        </w:tc>
        <w:tc>
          <w:tcPr>
            <w:tcW w:w="1276" w:type="dxa"/>
            <w:tcBorders>
              <w:top w:val="nil"/>
              <w:left w:val="nil"/>
              <w:bottom w:val="single" w:sz="4" w:space="0" w:color="auto"/>
              <w:right w:val="single" w:sz="4" w:space="0" w:color="auto"/>
            </w:tcBorders>
            <w:shd w:val="clear" w:color="auto" w:fill="auto"/>
            <w:noWrap/>
            <w:vAlign w:val="bottom"/>
            <w:hideMark/>
          </w:tcPr>
          <w:p w14:paraId="53C0779D"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0.16894426</w:t>
            </w:r>
          </w:p>
        </w:tc>
        <w:tc>
          <w:tcPr>
            <w:tcW w:w="1746" w:type="dxa"/>
            <w:tcBorders>
              <w:top w:val="nil"/>
              <w:left w:val="nil"/>
              <w:bottom w:val="single" w:sz="4" w:space="0" w:color="auto"/>
              <w:right w:val="single" w:sz="4" w:space="0" w:color="auto"/>
            </w:tcBorders>
            <w:shd w:val="clear" w:color="auto" w:fill="auto"/>
            <w:noWrap/>
            <w:vAlign w:val="bottom"/>
            <w:hideMark/>
          </w:tcPr>
          <w:p w14:paraId="19B9B760"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-2.78157E-10</w:t>
            </w:r>
          </w:p>
        </w:tc>
        <w:tc>
          <w:tcPr>
            <w:tcW w:w="1701" w:type="dxa"/>
            <w:tcBorders>
              <w:top w:val="nil"/>
              <w:left w:val="nil"/>
              <w:bottom w:val="single" w:sz="4" w:space="0" w:color="auto"/>
              <w:right w:val="single" w:sz="4" w:space="0" w:color="auto"/>
            </w:tcBorders>
            <w:shd w:val="clear" w:color="auto" w:fill="auto"/>
            <w:noWrap/>
            <w:vAlign w:val="bottom"/>
            <w:hideMark/>
          </w:tcPr>
          <w:p w14:paraId="04BCA297"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-0.000251622</w:t>
            </w:r>
          </w:p>
        </w:tc>
        <w:tc>
          <w:tcPr>
            <w:tcW w:w="1276" w:type="dxa"/>
            <w:tcBorders>
              <w:top w:val="nil"/>
              <w:left w:val="nil"/>
              <w:bottom w:val="single" w:sz="4" w:space="0" w:color="auto"/>
              <w:right w:val="single" w:sz="4" w:space="0" w:color="auto"/>
            </w:tcBorders>
            <w:shd w:val="clear" w:color="auto" w:fill="auto"/>
            <w:noWrap/>
            <w:vAlign w:val="bottom"/>
            <w:hideMark/>
          </w:tcPr>
          <w:p w14:paraId="53B61D9F"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0.17587098</w:t>
            </w:r>
          </w:p>
        </w:tc>
        <w:tc>
          <w:tcPr>
            <w:tcW w:w="1164" w:type="dxa"/>
            <w:tcBorders>
              <w:top w:val="nil"/>
              <w:left w:val="nil"/>
              <w:bottom w:val="single" w:sz="4" w:space="0" w:color="auto"/>
              <w:right w:val="single" w:sz="4" w:space="0" w:color="auto"/>
            </w:tcBorders>
            <w:shd w:val="clear" w:color="auto" w:fill="auto"/>
            <w:noWrap/>
            <w:vAlign w:val="bottom"/>
            <w:hideMark/>
          </w:tcPr>
          <w:p w14:paraId="0C9B4165"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0.1756194</w:t>
            </w:r>
          </w:p>
        </w:tc>
      </w:tr>
      <w:tr w:rsidR="00434D78" w:rsidRPr="00434D78" w14:paraId="23421D7C" w14:textId="77777777" w:rsidTr="00434D7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983AE0C"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0.00000003</w:t>
            </w:r>
          </w:p>
        </w:tc>
        <w:tc>
          <w:tcPr>
            <w:tcW w:w="1387" w:type="dxa"/>
            <w:tcBorders>
              <w:top w:val="nil"/>
              <w:left w:val="nil"/>
              <w:bottom w:val="single" w:sz="4" w:space="0" w:color="auto"/>
              <w:right w:val="single" w:sz="4" w:space="0" w:color="auto"/>
            </w:tcBorders>
            <w:shd w:val="clear" w:color="auto" w:fill="auto"/>
            <w:noWrap/>
            <w:vAlign w:val="bottom"/>
            <w:hideMark/>
          </w:tcPr>
          <w:p w14:paraId="6BB8B9CE"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-0.00220051</w:t>
            </w:r>
          </w:p>
        </w:tc>
        <w:tc>
          <w:tcPr>
            <w:tcW w:w="1276" w:type="dxa"/>
            <w:tcBorders>
              <w:top w:val="nil"/>
              <w:left w:val="nil"/>
              <w:bottom w:val="single" w:sz="4" w:space="0" w:color="auto"/>
              <w:right w:val="single" w:sz="4" w:space="0" w:color="auto"/>
            </w:tcBorders>
            <w:shd w:val="clear" w:color="auto" w:fill="auto"/>
            <w:noWrap/>
            <w:vAlign w:val="bottom"/>
            <w:hideMark/>
          </w:tcPr>
          <w:p w14:paraId="28BCFD90"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0.33971496</w:t>
            </w:r>
          </w:p>
        </w:tc>
        <w:tc>
          <w:tcPr>
            <w:tcW w:w="1746" w:type="dxa"/>
            <w:tcBorders>
              <w:top w:val="nil"/>
              <w:left w:val="nil"/>
              <w:bottom w:val="single" w:sz="4" w:space="0" w:color="auto"/>
              <w:right w:val="single" w:sz="4" w:space="0" w:color="auto"/>
            </w:tcBorders>
            <w:shd w:val="clear" w:color="auto" w:fill="auto"/>
            <w:noWrap/>
            <w:vAlign w:val="bottom"/>
            <w:hideMark/>
          </w:tcPr>
          <w:p w14:paraId="75583C2D"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-3.79512E-10</w:t>
            </w:r>
          </w:p>
        </w:tc>
        <w:tc>
          <w:tcPr>
            <w:tcW w:w="1701" w:type="dxa"/>
            <w:tcBorders>
              <w:top w:val="nil"/>
              <w:left w:val="nil"/>
              <w:bottom w:val="single" w:sz="4" w:space="0" w:color="auto"/>
              <w:right w:val="single" w:sz="4" w:space="0" w:color="auto"/>
            </w:tcBorders>
            <w:shd w:val="clear" w:color="auto" w:fill="auto"/>
            <w:noWrap/>
            <w:vAlign w:val="bottom"/>
            <w:hideMark/>
          </w:tcPr>
          <w:p w14:paraId="55097365"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0.000127629</w:t>
            </w:r>
          </w:p>
        </w:tc>
        <w:tc>
          <w:tcPr>
            <w:tcW w:w="1276" w:type="dxa"/>
            <w:tcBorders>
              <w:top w:val="nil"/>
              <w:left w:val="nil"/>
              <w:bottom w:val="single" w:sz="4" w:space="0" w:color="auto"/>
              <w:right w:val="single" w:sz="4" w:space="0" w:color="auto"/>
            </w:tcBorders>
            <w:shd w:val="clear" w:color="auto" w:fill="auto"/>
            <w:noWrap/>
            <w:vAlign w:val="bottom"/>
            <w:hideMark/>
          </w:tcPr>
          <w:p w14:paraId="669CDD01"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0.35364328</w:t>
            </w:r>
          </w:p>
        </w:tc>
        <w:tc>
          <w:tcPr>
            <w:tcW w:w="1164" w:type="dxa"/>
            <w:tcBorders>
              <w:top w:val="nil"/>
              <w:left w:val="nil"/>
              <w:bottom w:val="single" w:sz="4" w:space="0" w:color="auto"/>
              <w:right w:val="single" w:sz="4" w:space="0" w:color="auto"/>
            </w:tcBorders>
            <w:shd w:val="clear" w:color="auto" w:fill="auto"/>
            <w:noWrap/>
            <w:vAlign w:val="bottom"/>
            <w:hideMark/>
          </w:tcPr>
          <w:p w14:paraId="2AD75E1C"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0.3537709</w:t>
            </w:r>
          </w:p>
        </w:tc>
      </w:tr>
      <w:tr w:rsidR="00434D78" w:rsidRPr="00434D78" w14:paraId="217BCBB5" w14:textId="77777777" w:rsidTr="00434D7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A71D233"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0.00000001</w:t>
            </w:r>
          </w:p>
        </w:tc>
        <w:tc>
          <w:tcPr>
            <w:tcW w:w="1387" w:type="dxa"/>
            <w:tcBorders>
              <w:top w:val="nil"/>
              <w:left w:val="nil"/>
              <w:bottom w:val="single" w:sz="4" w:space="0" w:color="auto"/>
              <w:right w:val="single" w:sz="4" w:space="0" w:color="auto"/>
            </w:tcBorders>
            <w:shd w:val="clear" w:color="auto" w:fill="auto"/>
            <w:noWrap/>
            <w:vAlign w:val="bottom"/>
            <w:hideMark/>
          </w:tcPr>
          <w:p w14:paraId="3B99B230"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-0.00089835</w:t>
            </w:r>
          </w:p>
        </w:tc>
        <w:tc>
          <w:tcPr>
            <w:tcW w:w="1276" w:type="dxa"/>
            <w:tcBorders>
              <w:top w:val="nil"/>
              <w:left w:val="nil"/>
              <w:bottom w:val="single" w:sz="4" w:space="0" w:color="auto"/>
              <w:right w:val="single" w:sz="4" w:space="0" w:color="auto"/>
            </w:tcBorders>
            <w:shd w:val="clear" w:color="auto" w:fill="auto"/>
            <w:noWrap/>
            <w:vAlign w:val="bottom"/>
            <w:hideMark/>
          </w:tcPr>
          <w:p w14:paraId="1255B61B"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0.47950018</w:t>
            </w:r>
          </w:p>
        </w:tc>
        <w:tc>
          <w:tcPr>
            <w:tcW w:w="1746" w:type="dxa"/>
            <w:tcBorders>
              <w:top w:val="nil"/>
              <w:left w:val="nil"/>
              <w:bottom w:val="single" w:sz="4" w:space="0" w:color="auto"/>
              <w:right w:val="single" w:sz="4" w:space="0" w:color="auto"/>
            </w:tcBorders>
            <w:shd w:val="clear" w:color="auto" w:fill="auto"/>
            <w:noWrap/>
            <w:vAlign w:val="bottom"/>
            <w:hideMark/>
          </w:tcPr>
          <w:p w14:paraId="7D37D50A"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-1.35745E-10</w:t>
            </w:r>
          </w:p>
        </w:tc>
        <w:tc>
          <w:tcPr>
            <w:tcW w:w="1701" w:type="dxa"/>
            <w:tcBorders>
              <w:top w:val="nil"/>
              <w:left w:val="nil"/>
              <w:bottom w:val="single" w:sz="4" w:space="0" w:color="auto"/>
              <w:right w:val="single" w:sz="4" w:space="0" w:color="auto"/>
            </w:tcBorders>
            <w:shd w:val="clear" w:color="auto" w:fill="auto"/>
            <w:noWrap/>
            <w:vAlign w:val="bottom"/>
            <w:hideMark/>
          </w:tcPr>
          <w:p w14:paraId="61F4D96A"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5.21043E-05</w:t>
            </w:r>
          </w:p>
        </w:tc>
        <w:tc>
          <w:tcPr>
            <w:tcW w:w="1276" w:type="dxa"/>
            <w:tcBorders>
              <w:top w:val="nil"/>
              <w:left w:val="nil"/>
              <w:bottom w:val="single" w:sz="4" w:space="0" w:color="auto"/>
              <w:right w:val="single" w:sz="4" w:space="0" w:color="auto"/>
            </w:tcBorders>
            <w:shd w:val="clear" w:color="auto" w:fill="auto"/>
            <w:noWrap/>
            <w:vAlign w:val="bottom"/>
            <w:hideMark/>
          </w:tcPr>
          <w:p w14:paraId="0945B039"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0.49915968</w:t>
            </w:r>
          </w:p>
        </w:tc>
        <w:tc>
          <w:tcPr>
            <w:tcW w:w="1164" w:type="dxa"/>
            <w:tcBorders>
              <w:top w:val="nil"/>
              <w:left w:val="nil"/>
              <w:bottom w:val="single" w:sz="4" w:space="0" w:color="auto"/>
              <w:right w:val="single" w:sz="4" w:space="0" w:color="auto"/>
            </w:tcBorders>
            <w:shd w:val="clear" w:color="auto" w:fill="auto"/>
            <w:noWrap/>
            <w:vAlign w:val="bottom"/>
            <w:hideMark/>
          </w:tcPr>
          <w:p w14:paraId="51861FB9"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0.4992118</w:t>
            </w:r>
          </w:p>
        </w:tc>
      </w:tr>
      <w:tr w:rsidR="00434D78" w:rsidRPr="00434D78" w14:paraId="38EAF226" w14:textId="77777777" w:rsidTr="00434D7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542ADE1"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0.00000003</w:t>
            </w:r>
          </w:p>
        </w:tc>
        <w:tc>
          <w:tcPr>
            <w:tcW w:w="1387" w:type="dxa"/>
            <w:tcBorders>
              <w:top w:val="nil"/>
              <w:left w:val="nil"/>
              <w:bottom w:val="single" w:sz="4" w:space="0" w:color="auto"/>
              <w:right w:val="single" w:sz="4" w:space="0" w:color="auto"/>
            </w:tcBorders>
            <w:shd w:val="clear" w:color="auto" w:fill="auto"/>
            <w:noWrap/>
            <w:vAlign w:val="bottom"/>
            <w:hideMark/>
          </w:tcPr>
          <w:p w14:paraId="0A156363"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-0.0036196</w:t>
            </w:r>
          </w:p>
        </w:tc>
        <w:tc>
          <w:tcPr>
            <w:tcW w:w="1276" w:type="dxa"/>
            <w:tcBorders>
              <w:top w:val="nil"/>
              <w:left w:val="nil"/>
              <w:bottom w:val="single" w:sz="4" w:space="0" w:color="auto"/>
              <w:right w:val="single" w:sz="4" w:space="0" w:color="auto"/>
            </w:tcBorders>
            <w:shd w:val="clear" w:color="auto" w:fill="auto"/>
            <w:noWrap/>
            <w:vAlign w:val="bottom"/>
            <w:hideMark/>
          </w:tcPr>
          <w:p w14:paraId="71928DDA"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0.50711437</w:t>
            </w:r>
          </w:p>
        </w:tc>
        <w:tc>
          <w:tcPr>
            <w:tcW w:w="1746" w:type="dxa"/>
            <w:tcBorders>
              <w:top w:val="nil"/>
              <w:left w:val="nil"/>
              <w:bottom w:val="single" w:sz="4" w:space="0" w:color="auto"/>
              <w:right w:val="single" w:sz="4" w:space="0" w:color="auto"/>
            </w:tcBorders>
            <w:shd w:val="clear" w:color="auto" w:fill="auto"/>
            <w:noWrap/>
            <w:vAlign w:val="bottom"/>
            <w:hideMark/>
          </w:tcPr>
          <w:p w14:paraId="1E58C993"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-4.15747E-10</w:t>
            </w:r>
          </w:p>
        </w:tc>
        <w:tc>
          <w:tcPr>
            <w:tcW w:w="1701" w:type="dxa"/>
            <w:tcBorders>
              <w:top w:val="nil"/>
              <w:left w:val="nil"/>
              <w:bottom w:val="single" w:sz="4" w:space="0" w:color="auto"/>
              <w:right w:val="single" w:sz="4" w:space="0" w:color="auto"/>
            </w:tcBorders>
            <w:shd w:val="clear" w:color="auto" w:fill="auto"/>
            <w:noWrap/>
            <w:vAlign w:val="bottom"/>
            <w:hideMark/>
          </w:tcPr>
          <w:p w14:paraId="4F39DD19"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0.000209937</w:t>
            </w:r>
          </w:p>
        </w:tc>
        <w:tc>
          <w:tcPr>
            <w:tcW w:w="1276" w:type="dxa"/>
            <w:tcBorders>
              <w:top w:val="nil"/>
              <w:left w:val="nil"/>
              <w:bottom w:val="single" w:sz="4" w:space="0" w:color="auto"/>
              <w:right w:val="single" w:sz="4" w:space="0" w:color="auto"/>
            </w:tcBorders>
            <w:shd w:val="clear" w:color="auto" w:fill="auto"/>
            <w:noWrap/>
            <w:vAlign w:val="bottom"/>
            <w:hideMark/>
          </w:tcPr>
          <w:p w14:paraId="79E3F9F8"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0.52790606</w:t>
            </w:r>
          </w:p>
        </w:tc>
        <w:tc>
          <w:tcPr>
            <w:tcW w:w="1164" w:type="dxa"/>
            <w:tcBorders>
              <w:top w:val="nil"/>
              <w:left w:val="nil"/>
              <w:bottom w:val="single" w:sz="4" w:space="0" w:color="auto"/>
              <w:right w:val="single" w:sz="4" w:space="0" w:color="auto"/>
            </w:tcBorders>
            <w:shd w:val="clear" w:color="auto" w:fill="auto"/>
            <w:noWrap/>
            <w:vAlign w:val="bottom"/>
            <w:hideMark/>
          </w:tcPr>
          <w:p w14:paraId="39F9A2E5"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0.528116</w:t>
            </w:r>
          </w:p>
        </w:tc>
      </w:tr>
      <w:tr w:rsidR="00434D78" w:rsidRPr="00434D78" w14:paraId="426D7967" w14:textId="77777777" w:rsidTr="00434D7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858762C"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0.00000001</w:t>
            </w:r>
          </w:p>
        </w:tc>
        <w:tc>
          <w:tcPr>
            <w:tcW w:w="1387" w:type="dxa"/>
            <w:tcBorders>
              <w:top w:val="nil"/>
              <w:left w:val="nil"/>
              <w:bottom w:val="single" w:sz="4" w:space="0" w:color="auto"/>
              <w:right w:val="single" w:sz="4" w:space="0" w:color="auto"/>
            </w:tcBorders>
            <w:shd w:val="clear" w:color="auto" w:fill="auto"/>
            <w:noWrap/>
            <w:vAlign w:val="bottom"/>
            <w:hideMark/>
          </w:tcPr>
          <w:p w14:paraId="64BA2BB5"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0.000415556</w:t>
            </w:r>
          </w:p>
        </w:tc>
        <w:tc>
          <w:tcPr>
            <w:tcW w:w="1276" w:type="dxa"/>
            <w:tcBorders>
              <w:top w:val="nil"/>
              <w:left w:val="nil"/>
              <w:bottom w:val="single" w:sz="4" w:space="0" w:color="auto"/>
              <w:right w:val="single" w:sz="4" w:space="0" w:color="auto"/>
            </w:tcBorders>
            <w:shd w:val="clear" w:color="auto" w:fill="auto"/>
            <w:noWrap/>
            <w:vAlign w:val="bottom"/>
            <w:hideMark/>
          </w:tcPr>
          <w:p w14:paraId="552BA1A9"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0.00953124</w:t>
            </w:r>
          </w:p>
        </w:tc>
        <w:tc>
          <w:tcPr>
            <w:tcW w:w="1746" w:type="dxa"/>
            <w:tcBorders>
              <w:top w:val="nil"/>
              <w:left w:val="nil"/>
              <w:bottom w:val="single" w:sz="4" w:space="0" w:color="auto"/>
              <w:right w:val="single" w:sz="4" w:space="0" w:color="auto"/>
            </w:tcBorders>
            <w:shd w:val="clear" w:color="auto" w:fill="auto"/>
            <w:noWrap/>
            <w:vAlign w:val="bottom"/>
            <w:hideMark/>
          </w:tcPr>
          <w:p w14:paraId="05E5A13F"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-1.51529E-10</w:t>
            </w:r>
          </w:p>
        </w:tc>
        <w:tc>
          <w:tcPr>
            <w:tcW w:w="1701" w:type="dxa"/>
            <w:tcBorders>
              <w:top w:val="nil"/>
              <w:left w:val="nil"/>
              <w:bottom w:val="single" w:sz="4" w:space="0" w:color="auto"/>
              <w:right w:val="single" w:sz="4" w:space="0" w:color="auto"/>
            </w:tcBorders>
            <w:shd w:val="clear" w:color="auto" w:fill="auto"/>
            <w:noWrap/>
            <w:vAlign w:val="bottom"/>
            <w:hideMark/>
          </w:tcPr>
          <w:p w14:paraId="5567A0FD"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-2.41022E-05</w:t>
            </w:r>
          </w:p>
        </w:tc>
        <w:tc>
          <w:tcPr>
            <w:tcW w:w="1276" w:type="dxa"/>
            <w:tcBorders>
              <w:top w:val="nil"/>
              <w:left w:val="nil"/>
              <w:bottom w:val="single" w:sz="4" w:space="0" w:color="auto"/>
              <w:right w:val="single" w:sz="4" w:space="0" w:color="auto"/>
            </w:tcBorders>
            <w:shd w:val="clear" w:color="auto" w:fill="auto"/>
            <w:noWrap/>
            <w:vAlign w:val="bottom"/>
            <w:hideMark/>
          </w:tcPr>
          <w:p w14:paraId="0397DF1C"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0.00992202</w:t>
            </w:r>
          </w:p>
        </w:tc>
        <w:tc>
          <w:tcPr>
            <w:tcW w:w="1164" w:type="dxa"/>
            <w:tcBorders>
              <w:top w:val="nil"/>
              <w:left w:val="nil"/>
              <w:bottom w:val="single" w:sz="4" w:space="0" w:color="auto"/>
              <w:right w:val="single" w:sz="4" w:space="0" w:color="auto"/>
            </w:tcBorders>
            <w:shd w:val="clear" w:color="auto" w:fill="auto"/>
            <w:noWrap/>
            <w:vAlign w:val="bottom"/>
            <w:hideMark/>
          </w:tcPr>
          <w:p w14:paraId="7456D670"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0.0098979</w:t>
            </w:r>
          </w:p>
        </w:tc>
      </w:tr>
      <w:tr w:rsidR="00434D78" w:rsidRPr="00434D78" w14:paraId="48D202D5" w14:textId="77777777" w:rsidTr="00434D7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CD741DA"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0.00000006</w:t>
            </w:r>
          </w:p>
        </w:tc>
        <w:tc>
          <w:tcPr>
            <w:tcW w:w="1387" w:type="dxa"/>
            <w:tcBorders>
              <w:top w:val="nil"/>
              <w:left w:val="nil"/>
              <w:bottom w:val="single" w:sz="4" w:space="0" w:color="auto"/>
              <w:right w:val="single" w:sz="4" w:space="0" w:color="auto"/>
            </w:tcBorders>
            <w:shd w:val="clear" w:color="auto" w:fill="auto"/>
            <w:noWrap/>
            <w:vAlign w:val="bottom"/>
            <w:hideMark/>
          </w:tcPr>
          <w:p w14:paraId="69063570"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-0.00054934</w:t>
            </w:r>
          </w:p>
        </w:tc>
        <w:tc>
          <w:tcPr>
            <w:tcW w:w="1276" w:type="dxa"/>
            <w:tcBorders>
              <w:top w:val="nil"/>
              <w:left w:val="nil"/>
              <w:bottom w:val="single" w:sz="4" w:space="0" w:color="auto"/>
              <w:right w:val="single" w:sz="4" w:space="0" w:color="auto"/>
            </w:tcBorders>
            <w:shd w:val="clear" w:color="auto" w:fill="auto"/>
            <w:noWrap/>
            <w:vAlign w:val="bottom"/>
            <w:hideMark/>
          </w:tcPr>
          <w:p w14:paraId="2E3D0399"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0.37630664</w:t>
            </w:r>
          </w:p>
        </w:tc>
        <w:tc>
          <w:tcPr>
            <w:tcW w:w="1746" w:type="dxa"/>
            <w:tcBorders>
              <w:top w:val="nil"/>
              <w:left w:val="nil"/>
              <w:bottom w:val="single" w:sz="4" w:space="0" w:color="auto"/>
              <w:right w:val="single" w:sz="4" w:space="0" w:color="auto"/>
            </w:tcBorders>
            <w:shd w:val="clear" w:color="auto" w:fill="auto"/>
            <w:noWrap/>
            <w:vAlign w:val="bottom"/>
            <w:hideMark/>
          </w:tcPr>
          <w:p w14:paraId="75BFCC5C"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-7.22185E-10</w:t>
            </w:r>
          </w:p>
        </w:tc>
        <w:tc>
          <w:tcPr>
            <w:tcW w:w="1701" w:type="dxa"/>
            <w:tcBorders>
              <w:top w:val="nil"/>
              <w:left w:val="nil"/>
              <w:bottom w:val="single" w:sz="4" w:space="0" w:color="auto"/>
              <w:right w:val="single" w:sz="4" w:space="0" w:color="auto"/>
            </w:tcBorders>
            <w:shd w:val="clear" w:color="auto" w:fill="auto"/>
            <w:noWrap/>
            <w:vAlign w:val="bottom"/>
            <w:hideMark/>
          </w:tcPr>
          <w:p w14:paraId="5A0FE613"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3.18618E-05</w:t>
            </w:r>
          </w:p>
        </w:tc>
        <w:tc>
          <w:tcPr>
            <w:tcW w:w="1276" w:type="dxa"/>
            <w:tcBorders>
              <w:top w:val="nil"/>
              <w:left w:val="nil"/>
              <w:bottom w:val="single" w:sz="4" w:space="0" w:color="auto"/>
              <w:right w:val="single" w:sz="4" w:space="0" w:color="auto"/>
            </w:tcBorders>
            <w:shd w:val="clear" w:color="auto" w:fill="auto"/>
            <w:noWrap/>
            <w:vAlign w:val="bottom"/>
            <w:hideMark/>
          </w:tcPr>
          <w:p w14:paraId="2EFA3C19"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0.39173521</w:t>
            </w:r>
          </w:p>
        </w:tc>
        <w:tc>
          <w:tcPr>
            <w:tcW w:w="1164" w:type="dxa"/>
            <w:tcBorders>
              <w:top w:val="nil"/>
              <w:left w:val="nil"/>
              <w:bottom w:val="single" w:sz="4" w:space="0" w:color="auto"/>
              <w:right w:val="single" w:sz="4" w:space="0" w:color="auto"/>
            </w:tcBorders>
            <w:shd w:val="clear" w:color="auto" w:fill="auto"/>
            <w:noWrap/>
            <w:vAlign w:val="bottom"/>
            <w:hideMark/>
          </w:tcPr>
          <w:p w14:paraId="50E052B6"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0.3917671</w:t>
            </w:r>
          </w:p>
        </w:tc>
      </w:tr>
      <w:tr w:rsidR="00434D78" w:rsidRPr="00434D78" w14:paraId="711CA462" w14:textId="77777777" w:rsidTr="00434D7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BC382BD"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0.00000005</w:t>
            </w:r>
          </w:p>
        </w:tc>
        <w:tc>
          <w:tcPr>
            <w:tcW w:w="1387" w:type="dxa"/>
            <w:tcBorders>
              <w:top w:val="nil"/>
              <w:left w:val="nil"/>
              <w:bottom w:val="single" w:sz="4" w:space="0" w:color="auto"/>
              <w:right w:val="single" w:sz="4" w:space="0" w:color="auto"/>
            </w:tcBorders>
            <w:shd w:val="clear" w:color="auto" w:fill="auto"/>
            <w:noWrap/>
            <w:vAlign w:val="bottom"/>
            <w:hideMark/>
          </w:tcPr>
          <w:p w14:paraId="567B72F0"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0.006425656</w:t>
            </w:r>
          </w:p>
        </w:tc>
        <w:tc>
          <w:tcPr>
            <w:tcW w:w="1276" w:type="dxa"/>
            <w:tcBorders>
              <w:top w:val="nil"/>
              <w:left w:val="nil"/>
              <w:bottom w:val="single" w:sz="4" w:space="0" w:color="auto"/>
              <w:right w:val="single" w:sz="4" w:space="0" w:color="auto"/>
            </w:tcBorders>
            <w:shd w:val="clear" w:color="auto" w:fill="auto"/>
            <w:noWrap/>
            <w:vAlign w:val="bottom"/>
            <w:hideMark/>
          </w:tcPr>
          <w:p w14:paraId="58F538B4"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0.29778699</w:t>
            </w:r>
          </w:p>
        </w:tc>
        <w:tc>
          <w:tcPr>
            <w:tcW w:w="1746" w:type="dxa"/>
            <w:tcBorders>
              <w:top w:val="nil"/>
              <w:left w:val="nil"/>
              <w:bottom w:val="single" w:sz="4" w:space="0" w:color="auto"/>
              <w:right w:val="single" w:sz="4" w:space="0" w:color="auto"/>
            </w:tcBorders>
            <w:shd w:val="clear" w:color="auto" w:fill="auto"/>
            <w:noWrap/>
            <w:vAlign w:val="bottom"/>
            <w:hideMark/>
          </w:tcPr>
          <w:p w14:paraId="528D3139"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-5.45765E-10</w:t>
            </w:r>
          </w:p>
        </w:tc>
        <w:tc>
          <w:tcPr>
            <w:tcW w:w="1701" w:type="dxa"/>
            <w:tcBorders>
              <w:top w:val="nil"/>
              <w:left w:val="nil"/>
              <w:bottom w:val="single" w:sz="4" w:space="0" w:color="auto"/>
              <w:right w:val="single" w:sz="4" w:space="0" w:color="auto"/>
            </w:tcBorders>
            <w:shd w:val="clear" w:color="auto" w:fill="auto"/>
            <w:noWrap/>
            <w:vAlign w:val="bottom"/>
            <w:hideMark/>
          </w:tcPr>
          <w:p w14:paraId="0DA63DC3"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-0.000372688</w:t>
            </w:r>
          </w:p>
        </w:tc>
        <w:tc>
          <w:tcPr>
            <w:tcW w:w="1276" w:type="dxa"/>
            <w:tcBorders>
              <w:top w:val="nil"/>
              <w:left w:val="nil"/>
              <w:bottom w:val="single" w:sz="4" w:space="0" w:color="auto"/>
              <w:right w:val="single" w:sz="4" w:space="0" w:color="auto"/>
            </w:tcBorders>
            <w:shd w:val="clear" w:color="auto" w:fill="auto"/>
            <w:noWrap/>
            <w:vAlign w:val="bottom"/>
            <w:hideMark/>
          </w:tcPr>
          <w:p w14:paraId="3D9C2474"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0.30999625</w:t>
            </w:r>
          </w:p>
        </w:tc>
        <w:tc>
          <w:tcPr>
            <w:tcW w:w="1164" w:type="dxa"/>
            <w:tcBorders>
              <w:top w:val="nil"/>
              <w:left w:val="nil"/>
              <w:bottom w:val="single" w:sz="4" w:space="0" w:color="auto"/>
              <w:right w:val="single" w:sz="4" w:space="0" w:color="auto"/>
            </w:tcBorders>
            <w:shd w:val="clear" w:color="auto" w:fill="auto"/>
            <w:noWrap/>
            <w:vAlign w:val="bottom"/>
            <w:hideMark/>
          </w:tcPr>
          <w:p w14:paraId="2A2F3BFA"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0.3096236</w:t>
            </w:r>
          </w:p>
        </w:tc>
      </w:tr>
      <w:tr w:rsidR="00434D78" w:rsidRPr="00434D78" w14:paraId="060FEA85" w14:textId="77777777" w:rsidTr="00434D7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2DB3723"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0.00000004</w:t>
            </w:r>
          </w:p>
        </w:tc>
        <w:tc>
          <w:tcPr>
            <w:tcW w:w="1387" w:type="dxa"/>
            <w:tcBorders>
              <w:top w:val="nil"/>
              <w:left w:val="nil"/>
              <w:bottom w:val="single" w:sz="4" w:space="0" w:color="auto"/>
              <w:right w:val="single" w:sz="4" w:space="0" w:color="auto"/>
            </w:tcBorders>
            <w:shd w:val="clear" w:color="auto" w:fill="auto"/>
            <w:noWrap/>
            <w:vAlign w:val="bottom"/>
            <w:hideMark/>
          </w:tcPr>
          <w:p w14:paraId="5EDF3D83"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0.00423328</w:t>
            </w:r>
          </w:p>
        </w:tc>
        <w:tc>
          <w:tcPr>
            <w:tcW w:w="1276" w:type="dxa"/>
            <w:tcBorders>
              <w:top w:val="nil"/>
              <w:left w:val="nil"/>
              <w:bottom w:val="single" w:sz="4" w:space="0" w:color="auto"/>
              <w:right w:val="single" w:sz="4" w:space="0" w:color="auto"/>
            </w:tcBorders>
            <w:shd w:val="clear" w:color="auto" w:fill="auto"/>
            <w:noWrap/>
            <w:vAlign w:val="bottom"/>
            <w:hideMark/>
          </w:tcPr>
          <w:p w14:paraId="3547B7E9"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0.07418288</w:t>
            </w:r>
          </w:p>
        </w:tc>
        <w:tc>
          <w:tcPr>
            <w:tcW w:w="1746" w:type="dxa"/>
            <w:tcBorders>
              <w:top w:val="nil"/>
              <w:left w:val="nil"/>
              <w:bottom w:val="single" w:sz="4" w:space="0" w:color="auto"/>
              <w:right w:val="single" w:sz="4" w:space="0" w:color="auto"/>
            </w:tcBorders>
            <w:shd w:val="clear" w:color="auto" w:fill="auto"/>
            <w:noWrap/>
            <w:vAlign w:val="bottom"/>
            <w:hideMark/>
          </w:tcPr>
          <w:p w14:paraId="1B674003"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-5.13727E-10</w:t>
            </w:r>
          </w:p>
        </w:tc>
        <w:tc>
          <w:tcPr>
            <w:tcW w:w="1701" w:type="dxa"/>
            <w:tcBorders>
              <w:top w:val="nil"/>
              <w:left w:val="nil"/>
              <w:bottom w:val="single" w:sz="4" w:space="0" w:color="auto"/>
              <w:right w:val="single" w:sz="4" w:space="0" w:color="auto"/>
            </w:tcBorders>
            <w:shd w:val="clear" w:color="auto" w:fill="auto"/>
            <w:noWrap/>
            <w:vAlign w:val="bottom"/>
            <w:hideMark/>
          </w:tcPr>
          <w:p w14:paraId="630F68D0"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-0.00024553</w:t>
            </w:r>
          </w:p>
        </w:tc>
        <w:tc>
          <w:tcPr>
            <w:tcW w:w="1276" w:type="dxa"/>
            <w:tcBorders>
              <w:top w:val="nil"/>
              <w:left w:val="nil"/>
              <w:bottom w:val="single" w:sz="4" w:space="0" w:color="auto"/>
              <w:right w:val="single" w:sz="4" w:space="0" w:color="auto"/>
            </w:tcBorders>
            <w:shd w:val="clear" w:color="auto" w:fill="auto"/>
            <w:noWrap/>
            <w:vAlign w:val="bottom"/>
            <w:hideMark/>
          </w:tcPr>
          <w:p w14:paraId="6134D677"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0.07722438</w:t>
            </w:r>
          </w:p>
        </w:tc>
        <w:tc>
          <w:tcPr>
            <w:tcW w:w="1164" w:type="dxa"/>
            <w:tcBorders>
              <w:top w:val="nil"/>
              <w:left w:val="nil"/>
              <w:bottom w:val="single" w:sz="4" w:space="0" w:color="auto"/>
              <w:right w:val="single" w:sz="4" w:space="0" w:color="auto"/>
            </w:tcBorders>
            <w:shd w:val="clear" w:color="auto" w:fill="auto"/>
            <w:noWrap/>
            <w:vAlign w:val="bottom"/>
            <w:hideMark/>
          </w:tcPr>
          <w:p w14:paraId="43148A71"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0.0769789</w:t>
            </w:r>
          </w:p>
        </w:tc>
      </w:tr>
      <w:tr w:rsidR="00434D78" w:rsidRPr="00434D78" w14:paraId="77B160D3" w14:textId="77777777" w:rsidTr="00434D7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BA49F26"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0.00000019</w:t>
            </w:r>
          </w:p>
        </w:tc>
        <w:tc>
          <w:tcPr>
            <w:tcW w:w="1387" w:type="dxa"/>
            <w:tcBorders>
              <w:top w:val="nil"/>
              <w:left w:val="nil"/>
              <w:bottom w:val="single" w:sz="4" w:space="0" w:color="auto"/>
              <w:right w:val="single" w:sz="4" w:space="0" w:color="auto"/>
            </w:tcBorders>
            <w:shd w:val="clear" w:color="auto" w:fill="auto"/>
            <w:noWrap/>
            <w:vAlign w:val="bottom"/>
            <w:hideMark/>
          </w:tcPr>
          <w:p w14:paraId="657A3C6F"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0.00185079</w:t>
            </w:r>
          </w:p>
        </w:tc>
        <w:tc>
          <w:tcPr>
            <w:tcW w:w="1276" w:type="dxa"/>
            <w:tcBorders>
              <w:top w:val="nil"/>
              <w:left w:val="nil"/>
              <w:bottom w:val="single" w:sz="4" w:space="0" w:color="auto"/>
              <w:right w:val="single" w:sz="4" w:space="0" w:color="auto"/>
            </w:tcBorders>
            <w:shd w:val="clear" w:color="auto" w:fill="auto"/>
            <w:noWrap/>
            <w:vAlign w:val="bottom"/>
            <w:hideMark/>
          </w:tcPr>
          <w:p w14:paraId="1D6D610B"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0.19488723</w:t>
            </w:r>
          </w:p>
        </w:tc>
        <w:tc>
          <w:tcPr>
            <w:tcW w:w="1746" w:type="dxa"/>
            <w:tcBorders>
              <w:top w:val="nil"/>
              <w:left w:val="nil"/>
              <w:bottom w:val="single" w:sz="4" w:space="0" w:color="auto"/>
              <w:right w:val="single" w:sz="4" w:space="0" w:color="auto"/>
            </w:tcBorders>
            <w:shd w:val="clear" w:color="auto" w:fill="auto"/>
            <w:noWrap/>
            <w:vAlign w:val="bottom"/>
            <w:hideMark/>
          </w:tcPr>
          <w:p w14:paraId="083099FF"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-2.22808E-09</w:t>
            </w:r>
          </w:p>
        </w:tc>
        <w:tc>
          <w:tcPr>
            <w:tcW w:w="1701" w:type="dxa"/>
            <w:tcBorders>
              <w:top w:val="nil"/>
              <w:left w:val="nil"/>
              <w:bottom w:val="single" w:sz="4" w:space="0" w:color="auto"/>
              <w:right w:val="single" w:sz="4" w:space="0" w:color="auto"/>
            </w:tcBorders>
            <w:shd w:val="clear" w:color="auto" w:fill="auto"/>
            <w:noWrap/>
            <w:vAlign w:val="bottom"/>
            <w:hideMark/>
          </w:tcPr>
          <w:p w14:paraId="4B908B8D"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-0.000107346</w:t>
            </w:r>
          </w:p>
        </w:tc>
        <w:tc>
          <w:tcPr>
            <w:tcW w:w="1276" w:type="dxa"/>
            <w:tcBorders>
              <w:top w:val="nil"/>
              <w:left w:val="nil"/>
              <w:bottom w:val="single" w:sz="4" w:space="0" w:color="auto"/>
              <w:right w:val="single" w:sz="4" w:space="0" w:color="auto"/>
            </w:tcBorders>
            <w:shd w:val="clear" w:color="auto" w:fill="auto"/>
            <w:noWrap/>
            <w:vAlign w:val="bottom"/>
            <w:hideMark/>
          </w:tcPr>
          <w:p w14:paraId="034677BE"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0.2028776</w:t>
            </w:r>
          </w:p>
        </w:tc>
        <w:tc>
          <w:tcPr>
            <w:tcW w:w="1164" w:type="dxa"/>
            <w:tcBorders>
              <w:top w:val="nil"/>
              <w:left w:val="nil"/>
              <w:bottom w:val="single" w:sz="4" w:space="0" w:color="auto"/>
              <w:right w:val="single" w:sz="4" w:space="0" w:color="auto"/>
            </w:tcBorders>
            <w:shd w:val="clear" w:color="auto" w:fill="auto"/>
            <w:noWrap/>
            <w:vAlign w:val="bottom"/>
            <w:hideMark/>
          </w:tcPr>
          <w:p w14:paraId="416C6D7E"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0.2027703</w:t>
            </w:r>
          </w:p>
        </w:tc>
      </w:tr>
      <w:tr w:rsidR="00434D78" w:rsidRPr="00434D78" w14:paraId="7F29D065" w14:textId="77777777" w:rsidTr="00434D7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ADC7EA1"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0.00000504</w:t>
            </w:r>
          </w:p>
        </w:tc>
        <w:tc>
          <w:tcPr>
            <w:tcW w:w="1387" w:type="dxa"/>
            <w:tcBorders>
              <w:top w:val="nil"/>
              <w:left w:val="nil"/>
              <w:bottom w:val="single" w:sz="4" w:space="0" w:color="auto"/>
              <w:right w:val="single" w:sz="4" w:space="0" w:color="auto"/>
            </w:tcBorders>
            <w:shd w:val="clear" w:color="auto" w:fill="auto"/>
            <w:noWrap/>
            <w:vAlign w:val="bottom"/>
            <w:hideMark/>
          </w:tcPr>
          <w:p w14:paraId="27F2C99F"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-0.00211604</w:t>
            </w:r>
          </w:p>
        </w:tc>
        <w:tc>
          <w:tcPr>
            <w:tcW w:w="1276" w:type="dxa"/>
            <w:tcBorders>
              <w:top w:val="nil"/>
              <w:left w:val="nil"/>
              <w:bottom w:val="single" w:sz="4" w:space="0" w:color="auto"/>
              <w:right w:val="single" w:sz="4" w:space="0" w:color="auto"/>
            </w:tcBorders>
            <w:shd w:val="clear" w:color="auto" w:fill="auto"/>
            <w:noWrap/>
            <w:vAlign w:val="bottom"/>
            <w:hideMark/>
          </w:tcPr>
          <w:p w14:paraId="282D983A"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0.72171057</w:t>
            </w:r>
          </w:p>
        </w:tc>
        <w:tc>
          <w:tcPr>
            <w:tcW w:w="1746" w:type="dxa"/>
            <w:tcBorders>
              <w:top w:val="nil"/>
              <w:left w:val="nil"/>
              <w:bottom w:val="single" w:sz="4" w:space="0" w:color="auto"/>
              <w:right w:val="single" w:sz="4" w:space="0" w:color="auto"/>
            </w:tcBorders>
            <w:shd w:val="clear" w:color="auto" w:fill="auto"/>
            <w:noWrap/>
            <w:vAlign w:val="bottom"/>
            <w:hideMark/>
          </w:tcPr>
          <w:p w14:paraId="7835BD23"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-6.04583E-08</w:t>
            </w:r>
          </w:p>
        </w:tc>
        <w:tc>
          <w:tcPr>
            <w:tcW w:w="1701" w:type="dxa"/>
            <w:tcBorders>
              <w:top w:val="nil"/>
              <w:left w:val="nil"/>
              <w:bottom w:val="single" w:sz="4" w:space="0" w:color="auto"/>
              <w:right w:val="single" w:sz="4" w:space="0" w:color="auto"/>
            </w:tcBorders>
            <w:shd w:val="clear" w:color="auto" w:fill="auto"/>
            <w:noWrap/>
            <w:vAlign w:val="bottom"/>
            <w:hideMark/>
          </w:tcPr>
          <w:p w14:paraId="40A5E046"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0.00012273</w:t>
            </w:r>
          </w:p>
        </w:tc>
        <w:tc>
          <w:tcPr>
            <w:tcW w:w="1276" w:type="dxa"/>
            <w:tcBorders>
              <w:top w:val="nil"/>
              <w:left w:val="nil"/>
              <w:bottom w:val="single" w:sz="4" w:space="0" w:color="auto"/>
              <w:right w:val="single" w:sz="4" w:space="0" w:color="auto"/>
            </w:tcBorders>
            <w:shd w:val="clear" w:color="auto" w:fill="auto"/>
            <w:noWrap/>
            <w:vAlign w:val="bottom"/>
            <w:hideMark/>
          </w:tcPr>
          <w:p w14:paraId="3699C14F"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0.7513007</w:t>
            </w:r>
          </w:p>
        </w:tc>
        <w:tc>
          <w:tcPr>
            <w:tcW w:w="1164" w:type="dxa"/>
            <w:tcBorders>
              <w:top w:val="nil"/>
              <w:left w:val="nil"/>
              <w:bottom w:val="single" w:sz="4" w:space="0" w:color="auto"/>
              <w:right w:val="single" w:sz="4" w:space="0" w:color="auto"/>
            </w:tcBorders>
            <w:shd w:val="clear" w:color="auto" w:fill="auto"/>
            <w:noWrap/>
            <w:vAlign w:val="bottom"/>
            <w:hideMark/>
          </w:tcPr>
          <w:p w14:paraId="4399D269"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0.7514234</w:t>
            </w:r>
          </w:p>
        </w:tc>
      </w:tr>
      <w:tr w:rsidR="00434D78" w:rsidRPr="00434D78" w14:paraId="6A79998D" w14:textId="77777777" w:rsidTr="00434D7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22CB31F"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0.00000001</w:t>
            </w:r>
          </w:p>
        </w:tc>
        <w:tc>
          <w:tcPr>
            <w:tcW w:w="1387" w:type="dxa"/>
            <w:tcBorders>
              <w:top w:val="nil"/>
              <w:left w:val="nil"/>
              <w:bottom w:val="single" w:sz="4" w:space="0" w:color="auto"/>
              <w:right w:val="single" w:sz="4" w:space="0" w:color="auto"/>
            </w:tcBorders>
            <w:shd w:val="clear" w:color="auto" w:fill="auto"/>
            <w:noWrap/>
            <w:vAlign w:val="bottom"/>
            <w:hideMark/>
          </w:tcPr>
          <w:p w14:paraId="07E06CA1"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-0.0030617</w:t>
            </w:r>
          </w:p>
        </w:tc>
        <w:tc>
          <w:tcPr>
            <w:tcW w:w="1276" w:type="dxa"/>
            <w:tcBorders>
              <w:top w:val="nil"/>
              <w:left w:val="nil"/>
              <w:bottom w:val="single" w:sz="4" w:space="0" w:color="auto"/>
              <w:right w:val="single" w:sz="4" w:space="0" w:color="auto"/>
            </w:tcBorders>
            <w:shd w:val="clear" w:color="auto" w:fill="auto"/>
            <w:noWrap/>
            <w:vAlign w:val="bottom"/>
            <w:hideMark/>
          </w:tcPr>
          <w:p w14:paraId="47B41117"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0.29885638</w:t>
            </w:r>
          </w:p>
        </w:tc>
        <w:tc>
          <w:tcPr>
            <w:tcW w:w="1746" w:type="dxa"/>
            <w:tcBorders>
              <w:top w:val="nil"/>
              <w:left w:val="nil"/>
              <w:bottom w:val="single" w:sz="4" w:space="0" w:color="auto"/>
              <w:right w:val="single" w:sz="4" w:space="0" w:color="auto"/>
            </w:tcBorders>
            <w:shd w:val="clear" w:color="auto" w:fill="auto"/>
            <w:noWrap/>
            <w:vAlign w:val="bottom"/>
            <w:hideMark/>
          </w:tcPr>
          <w:p w14:paraId="62007D74"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-1.45875E-10</w:t>
            </w:r>
          </w:p>
        </w:tc>
        <w:tc>
          <w:tcPr>
            <w:tcW w:w="1701" w:type="dxa"/>
            <w:tcBorders>
              <w:top w:val="nil"/>
              <w:left w:val="nil"/>
              <w:bottom w:val="single" w:sz="4" w:space="0" w:color="auto"/>
              <w:right w:val="single" w:sz="4" w:space="0" w:color="auto"/>
            </w:tcBorders>
            <w:shd w:val="clear" w:color="auto" w:fill="auto"/>
            <w:noWrap/>
            <w:vAlign w:val="bottom"/>
            <w:hideMark/>
          </w:tcPr>
          <w:p w14:paraId="47D9C174"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0.000177579</w:t>
            </w:r>
          </w:p>
        </w:tc>
        <w:tc>
          <w:tcPr>
            <w:tcW w:w="1276" w:type="dxa"/>
            <w:tcBorders>
              <w:top w:val="nil"/>
              <w:left w:val="nil"/>
              <w:bottom w:val="single" w:sz="4" w:space="0" w:color="auto"/>
              <w:right w:val="single" w:sz="4" w:space="0" w:color="auto"/>
            </w:tcBorders>
            <w:shd w:val="clear" w:color="auto" w:fill="auto"/>
            <w:noWrap/>
            <w:vAlign w:val="bottom"/>
            <w:hideMark/>
          </w:tcPr>
          <w:p w14:paraId="07DF51B7"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0.31110949</w:t>
            </w:r>
          </w:p>
        </w:tc>
        <w:tc>
          <w:tcPr>
            <w:tcW w:w="1164" w:type="dxa"/>
            <w:tcBorders>
              <w:top w:val="nil"/>
              <w:left w:val="nil"/>
              <w:bottom w:val="single" w:sz="4" w:space="0" w:color="auto"/>
              <w:right w:val="single" w:sz="4" w:space="0" w:color="auto"/>
            </w:tcBorders>
            <w:shd w:val="clear" w:color="auto" w:fill="auto"/>
            <w:noWrap/>
            <w:vAlign w:val="bottom"/>
            <w:hideMark/>
          </w:tcPr>
          <w:p w14:paraId="1D4E9367"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0.3112871</w:t>
            </w:r>
          </w:p>
        </w:tc>
      </w:tr>
      <w:tr w:rsidR="00434D78" w:rsidRPr="00434D78" w14:paraId="00485145" w14:textId="77777777" w:rsidTr="00434D7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604ACD5"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0.00000005</w:t>
            </w:r>
          </w:p>
        </w:tc>
        <w:tc>
          <w:tcPr>
            <w:tcW w:w="1387" w:type="dxa"/>
            <w:tcBorders>
              <w:top w:val="nil"/>
              <w:left w:val="nil"/>
              <w:bottom w:val="single" w:sz="4" w:space="0" w:color="auto"/>
              <w:right w:val="single" w:sz="4" w:space="0" w:color="auto"/>
            </w:tcBorders>
            <w:shd w:val="clear" w:color="auto" w:fill="auto"/>
            <w:noWrap/>
            <w:vAlign w:val="bottom"/>
            <w:hideMark/>
          </w:tcPr>
          <w:p w14:paraId="0C6755D4"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0.000645125</w:t>
            </w:r>
          </w:p>
        </w:tc>
        <w:tc>
          <w:tcPr>
            <w:tcW w:w="1276" w:type="dxa"/>
            <w:tcBorders>
              <w:top w:val="nil"/>
              <w:left w:val="nil"/>
              <w:bottom w:val="single" w:sz="4" w:space="0" w:color="auto"/>
              <w:right w:val="single" w:sz="4" w:space="0" w:color="auto"/>
            </w:tcBorders>
            <w:shd w:val="clear" w:color="auto" w:fill="auto"/>
            <w:noWrap/>
            <w:vAlign w:val="bottom"/>
            <w:hideMark/>
          </w:tcPr>
          <w:p w14:paraId="73544F73"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0.56210488</w:t>
            </w:r>
          </w:p>
        </w:tc>
        <w:tc>
          <w:tcPr>
            <w:tcW w:w="1746" w:type="dxa"/>
            <w:tcBorders>
              <w:top w:val="nil"/>
              <w:left w:val="nil"/>
              <w:bottom w:val="single" w:sz="4" w:space="0" w:color="auto"/>
              <w:right w:val="single" w:sz="4" w:space="0" w:color="auto"/>
            </w:tcBorders>
            <w:shd w:val="clear" w:color="auto" w:fill="auto"/>
            <w:noWrap/>
            <w:vAlign w:val="bottom"/>
            <w:hideMark/>
          </w:tcPr>
          <w:p w14:paraId="0478D9C7"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-6.34705E-10</w:t>
            </w:r>
          </w:p>
        </w:tc>
        <w:tc>
          <w:tcPr>
            <w:tcW w:w="1701" w:type="dxa"/>
            <w:tcBorders>
              <w:top w:val="nil"/>
              <w:left w:val="nil"/>
              <w:bottom w:val="single" w:sz="4" w:space="0" w:color="auto"/>
              <w:right w:val="single" w:sz="4" w:space="0" w:color="auto"/>
            </w:tcBorders>
            <w:shd w:val="clear" w:color="auto" w:fill="auto"/>
            <w:noWrap/>
            <w:vAlign w:val="bottom"/>
            <w:hideMark/>
          </w:tcPr>
          <w:p w14:paraId="2B476975"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-3.74173E-05</w:t>
            </w:r>
          </w:p>
        </w:tc>
        <w:tc>
          <w:tcPr>
            <w:tcW w:w="1276" w:type="dxa"/>
            <w:tcBorders>
              <w:top w:val="nil"/>
              <w:left w:val="nil"/>
              <w:bottom w:val="single" w:sz="4" w:space="0" w:color="auto"/>
              <w:right w:val="single" w:sz="4" w:space="0" w:color="auto"/>
            </w:tcBorders>
            <w:shd w:val="clear" w:color="auto" w:fill="auto"/>
            <w:noWrap/>
            <w:vAlign w:val="bottom"/>
            <w:hideMark/>
          </w:tcPr>
          <w:p w14:paraId="6DA56FE3"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0.58515118</w:t>
            </w:r>
          </w:p>
        </w:tc>
        <w:tc>
          <w:tcPr>
            <w:tcW w:w="1164" w:type="dxa"/>
            <w:tcBorders>
              <w:top w:val="nil"/>
              <w:left w:val="nil"/>
              <w:bottom w:val="single" w:sz="4" w:space="0" w:color="auto"/>
              <w:right w:val="single" w:sz="4" w:space="0" w:color="auto"/>
            </w:tcBorders>
            <w:shd w:val="clear" w:color="auto" w:fill="auto"/>
            <w:noWrap/>
            <w:vAlign w:val="bottom"/>
            <w:hideMark/>
          </w:tcPr>
          <w:p w14:paraId="7EC2551E"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0.5851138</w:t>
            </w:r>
          </w:p>
        </w:tc>
      </w:tr>
      <w:tr w:rsidR="00434D78" w:rsidRPr="00434D78" w14:paraId="7B9743C3" w14:textId="77777777" w:rsidTr="00434D7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16270CC"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0.00000010</w:t>
            </w:r>
          </w:p>
        </w:tc>
        <w:tc>
          <w:tcPr>
            <w:tcW w:w="1387" w:type="dxa"/>
            <w:tcBorders>
              <w:top w:val="nil"/>
              <w:left w:val="nil"/>
              <w:bottom w:val="single" w:sz="4" w:space="0" w:color="auto"/>
              <w:right w:val="single" w:sz="4" w:space="0" w:color="auto"/>
            </w:tcBorders>
            <w:shd w:val="clear" w:color="auto" w:fill="auto"/>
            <w:noWrap/>
            <w:vAlign w:val="bottom"/>
            <w:hideMark/>
          </w:tcPr>
          <w:p w14:paraId="688E2CCE"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0.032088724</w:t>
            </w:r>
          </w:p>
        </w:tc>
        <w:tc>
          <w:tcPr>
            <w:tcW w:w="1276" w:type="dxa"/>
            <w:tcBorders>
              <w:top w:val="nil"/>
              <w:left w:val="nil"/>
              <w:bottom w:val="single" w:sz="4" w:space="0" w:color="auto"/>
              <w:right w:val="single" w:sz="4" w:space="0" w:color="auto"/>
            </w:tcBorders>
            <w:shd w:val="clear" w:color="auto" w:fill="auto"/>
            <w:noWrap/>
            <w:vAlign w:val="bottom"/>
            <w:hideMark/>
          </w:tcPr>
          <w:p w14:paraId="3159DC3D"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0.72435425</w:t>
            </w:r>
          </w:p>
        </w:tc>
        <w:tc>
          <w:tcPr>
            <w:tcW w:w="1746" w:type="dxa"/>
            <w:tcBorders>
              <w:top w:val="nil"/>
              <w:left w:val="nil"/>
              <w:bottom w:val="single" w:sz="4" w:space="0" w:color="auto"/>
              <w:right w:val="single" w:sz="4" w:space="0" w:color="auto"/>
            </w:tcBorders>
            <w:shd w:val="clear" w:color="auto" w:fill="auto"/>
            <w:noWrap/>
            <w:vAlign w:val="bottom"/>
            <w:hideMark/>
          </w:tcPr>
          <w:p w14:paraId="5F62DE3C"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-1.22579E-09</w:t>
            </w:r>
          </w:p>
        </w:tc>
        <w:tc>
          <w:tcPr>
            <w:tcW w:w="1701" w:type="dxa"/>
            <w:tcBorders>
              <w:top w:val="nil"/>
              <w:left w:val="nil"/>
              <w:bottom w:val="single" w:sz="4" w:space="0" w:color="auto"/>
              <w:right w:val="single" w:sz="4" w:space="0" w:color="auto"/>
            </w:tcBorders>
            <w:shd w:val="clear" w:color="auto" w:fill="auto"/>
            <w:noWrap/>
            <w:vAlign w:val="bottom"/>
            <w:hideMark/>
          </w:tcPr>
          <w:p w14:paraId="6EF487F9"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-0.001861146</w:t>
            </w:r>
          </w:p>
        </w:tc>
        <w:tc>
          <w:tcPr>
            <w:tcW w:w="1276" w:type="dxa"/>
            <w:tcBorders>
              <w:top w:val="nil"/>
              <w:left w:val="nil"/>
              <w:bottom w:val="single" w:sz="4" w:space="0" w:color="auto"/>
              <w:right w:val="single" w:sz="4" w:space="0" w:color="auto"/>
            </w:tcBorders>
            <w:shd w:val="clear" w:color="auto" w:fill="auto"/>
            <w:noWrap/>
            <w:vAlign w:val="bottom"/>
            <w:hideMark/>
          </w:tcPr>
          <w:p w14:paraId="3611560A"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0.75405278</w:t>
            </w:r>
          </w:p>
        </w:tc>
        <w:tc>
          <w:tcPr>
            <w:tcW w:w="1164" w:type="dxa"/>
            <w:tcBorders>
              <w:top w:val="nil"/>
              <w:left w:val="nil"/>
              <w:bottom w:val="single" w:sz="4" w:space="0" w:color="auto"/>
              <w:right w:val="single" w:sz="4" w:space="0" w:color="auto"/>
            </w:tcBorders>
            <w:shd w:val="clear" w:color="auto" w:fill="auto"/>
            <w:noWrap/>
            <w:vAlign w:val="bottom"/>
            <w:hideMark/>
          </w:tcPr>
          <w:p w14:paraId="521E9DC4" w14:textId="77777777" w:rsidR="00434D78" w:rsidRPr="00434D78" w:rsidRDefault="00434D78" w:rsidP="00BB546F">
            <w:pPr>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0.7521916</w:t>
            </w:r>
          </w:p>
        </w:tc>
      </w:tr>
    </w:tbl>
    <w:p w14:paraId="750F8EB1" w14:textId="77777777" w:rsidR="00434D78" w:rsidRPr="00434D78" w:rsidRDefault="00434D78" w:rsidP="00434D78">
      <w:pPr>
        <w:pStyle w:val="ListParagraph"/>
        <w:spacing w:after="0" w:line="480" w:lineRule="auto"/>
        <w:ind w:left="0"/>
        <w:jc w:val="both"/>
        <w:rPr>
          <w:rFonts w:ascii="Times New Roman" w:hAnsi="Times New Roman"/>
          <w:sz w:val="24"/>
          <w:szCs w:val="24"/>
        </w:rPr>
      </w:pPr>
    </w:p>
    <w:p w14:paraId="70E20A11" w14:textId="77777777" w:rsidR="00434D78" w:rsidRPr="00434D78" w:rsidRDefault="00434D78" w:rsidP="00434D78">
      <w:pPr>
        <w:pStyle w:val="ListParagraph"/>
        <w:spacing w:after="0" w:line="480" w:lineRule="auto"/>
        <w:ind w:left="0"/>
        <w:jc w:val="both"/>
        <w:rPr>
          <w:rFonts w:ascii="Times New Roman" w:hAnsi="Times New Roman"/>
          <w:sz w:val="24"/>
          <w:szCs w:val="24"/>
        </w:rPr>
      </w:pPr>
    </w:p>
    <w:p w14:paraId="2AA9326D" w14:textId="77777777" w:rsidR="00434D78" w:rsidRPr="00434D78" w:rsidRDefault="00434D78" w:rsidP="00434D78">
      <w:pPr>
        <w:pStyle w:val="ListParagraph"/>
        <w:spacing w:after="0" w:line="480" w:lineRule="auto"/>
        <w:ind w:left="0"/>
        <w:jc w:val="both"/>
        <w:rPr>
          <w:rFonts w:ascii="Times New Roman" w:hAnsi="Times New Roman"/>
          <w:sz w:val="24"/>
          <w:szCs w:val="24"/>
        </w:rPr>
      </w:pPr>
    </w:p>
    <w:p w14:paraId="38004A01" w14:textId="77777777" w:rsidR="00434D78" w:rsidRPr="00434D78" w:rsidRDefault="00434D78" w:rsidP="00434D78">
      <w:pPr>
        <w:pStyle w:val="ListParagraph"/>
        <w:spacing w:after="0" w:line="480" w:lineRule="auto"/>
        <w:ind w:left="0"/>
        <w:jc w:val="both"/>
        <w:rPr>
          <w:rFonts w:ascii="Times New Roman" w:hAnsi="Times New Roman"/>
          <w:sz w:val="24"/>
          <w:szCs w:val="24"/>
        </w:rPr>
      </w:pPr>
    </w:p>
    <w:tbl>
      <w:tblPr>
        <w:tblW w:w="13668" w:type="dxa"/>
        <w:tblInd w:w="93" w:type="dxa"/>
        <w:tblLook w:val="04A0" w:firstRow="1" w:lastRow="0" w:firstColumn="1" w:lastColumn="0" w:noHBand="0" w:noVBand="1"/>
      </w:tblPr>
      <w:tblGrid>
        <w:gridCol w:w="960"/>
        <w:gridCol w:w="1607"/>
        <w:gridCol w:w="1387"/>
        <w:gridCol w:w="1260"/>
        <w:gridCol w:w="1605"/>
        <w:gridCol w:w="1701"/>
        <w:gridCol w:w="1140"/>
        <w:gridCol w:w="1412"/>
        <w:gridCol w:w="1276"/>
        <w:gridCol w:w="1320"/>
      </w:tblGrid>
      <w:tr w:rsidR="00434D78" w:rsidRPr="00BB546F" w14:paraId="468606FB" w14:textId="77777777" w:rsidTr="00434D78">
        <w:trPr>
          <w:trHeight w:val="300"/>
        </w:trPr>
        <w:tc>
          <w:tcPr>
            <w:tcW w:w="960" w:type="dxa"/>
            <w:tcBorders>
              <w:top w:val="nil"/>
              <w:left w:val="nil"/>
              <w:bottom w:val="nil"/>
              <w:right w:val="nil"/>
            </w:tcBorders>
            <w:shd w:val="clear" w:color="auto" w:fill="auto"/>
            <w:noWrap/>
            <w:vAlign w:val="bottom"/>
            <w:hideMark/>
          </w:tcPr>
          <w:p w14:paraId="7E23C9FF"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DA</w:t>
            </w:r>
          </w:p>
        </w:tc>
        <w:tc>
          <w:tcPr>
            <w:tcW w:w="1607" w:type="dxa"/>
            <w:tcBorders>
              <w:top w:val="nil"/>
              <w:left w:val="nil"/>
              <w:bottom w:val="nil"/>
              <w:right w:val="nil"/>
            </w:tcBorders>
            <w:shd w:val="clear" w:color="auto" w:fill="auto"/>
            <w:noWrap/>
            <w:vAlign w:val="bottom"/>
            <w:hideMark/>
          </w:tcPr>
          <w:p w14:paraId="3E094056" w14:textId="77777777" w:rsidR="00434D78" w:rsidRPr="00BB546F" w:rsidRDefault="00434D78" w:rsidP="00BB546F">
            <w:pPr>
              <w:spacing w:after="0" w:line="240" w:lineRule="auto"/>
              <w:rPr>
                <w:rFonts w:ascii="Times New Roman" w:hAnsi="Times New Roman"/>
                <w:color w:val="000000"/>
                <w:sz w:val="16"/>
                <w:szCs w:val="16"/>
              </w:rPr>
            </w:pPr>
          </w:p>
        </w:tc>
        <w:tc>
          <w:tcPr>
            <w:tcW w:w="1387" w:type="dxa"/>
            <w:tcBorders>
              <w:top w:val="nil"/>
              <w:left w:val="nil"/>
              <w:bottom w:val="nil"/>
              <w:right w:val="nil"/>
            </w:tcBorders>
            <w:shd w:val="clear" w:color="auto" w:fill="auto"/>
            <w:noWrap/>
            <w:vAlign w:val="bottom"/>
            <w:hideMark/>
          </w:tcPr>
          <w:p w14:paraId="03F5F119" w14:textId="77777777" w:rsidR="00434D78" w:rsidRPr="00BB546F" w:rsidRDefault="00434D78" w:rsidP="00BB546F">
            <w:pPr>
              <w:spacing w:after="0" w:line="240" w:lineRule="auto"/>
              <w:rPr>
                <w:rFonts w:ascii="Times New Roman" w:hAnsi="Times New Roman"/>
                <w:color w:val="000000"/>
                <w:sz w:val="16"/>
                <w:szCs w:val="16"/>
              </w:rPr>
            </w:pPr>
          </w:p>
        </w:tc>
        <w:tc>
          <w:tcPr>
            <w:tcW w:w="1260" w:type="dxa"/>
            <w:tcBorders>
              <w:top w:val="nil"/>
              <w:left w:val="nil"/>
              <w:bottom w:val="nil"/>
              <w:right w:val="nil"/>
            </w:tcBorders>
            <w:shd w:val="clear" w:color="auto" w:fill="auto"/>
            <w:noWrap/>
            <w:vAlign w:val="bottom"/>
            <w:hideMark/>
          </w:tcPr>
          <w:p w14:paraId="0D2EF4FF" w14:textId="77777777" w:rsidR="00434D78" w:rsidRPr="00BB546F" w:rsidRDefault="00434D78" w:rsidP="00BB546F">
            <w:pPr>
              <w:spacing w:after="0" w:line="240" w:lineRule="auto"/>
              <w:rPr>
                <w:rFonts w:ascii="Times New Roman" w:hAnsi="Times New Roman"/>
                <w:color w:val="000000"/>
                <w:sz w:val="16"/>
                <w:szCs w:val="16"/>
              </w:rPr>
            </w:pPr>
          </w:p>
        </w:tc>
        <w:tc>
          <w:tcPr>
            <w:tcW w:w="1605" w:type="dxa"/>
            <w:tcBorders>
              <w:top w:val="nil"/>
              <w:left w:val="nil"/>
              <w:bottom w:val="nil"/>
              <w:right w:val="nil"/>
            </w:tcBorders>
            <w:shd w:val="clear" w:color="auto" w:fill="auto"/>
            <w:noWrap/>
            <w:vAlign w:val="bottom"/>
            <w:hideMark/>
          </w:tcPr>
          <w:p w14:paraId="5D7994DB" w14:textId="77777777" w:rsidR="00434D78" w:rsidRPr="00BB546F" w:rsidRDefault="00434D78" w:rsidP="00BB546F">
            <w:pPr>
              <w:spacing w:after="0" w:line="240" w:lineRule="auto"/>
              <w:rPr>
                <w:rFonts w:ascii="Times New Roman" w:hAnsi="Times New Roman"/>
                <w:color w:val="000000"/>
                <w:sz w:val="16"/>
                <w:szCs w:val="16"/>
              </w:rPr>
            </w:pPr>
          </w:p>
        </w:tc>
        <w:tc>
          <w:tcPr>
            <w:tcW w:w="1701" w:type="dxa"/>
            <w:tcBorders>
              <w:top w:val="nil"/>
              <w:left w:val="nil"/>
              <w:bottom w:val="nil"/>
              <w:right w:val="nil"/>
            </w:tcBorders>
            <w:shd w:val="clear" w:color="auto" w:fill="auto"/>
            <w:noWrap/>
            <w:vAlign w:val="bottom"/>
            <w:hideMark/>
          </w:tcPr>
          <w:p w14:paraId="1C507492" w14:textId="77777777" w:rsidR="00434D78" w:rsidRPr="00BB546F" w:rsidRDefault="00434D78" w:rsidP="00BB546F">
            <w:pPr>
              <w:spacing w:after="0" w:line="240" w:lineRule="auto"/>
              <w:rPr>
                <w:rFonts w:ascii="Times New Roman" w:hAnsi="Times New Roman"/>
                <w:color w:val="000000"/>
                <w:sz w:val="16"/>
                <w:szCs w:val="16"/>
              </w:rPr>
            </w:pPr>
          </w:p>
        </w:tc>
        <w:tc>
          <w:tcPr>
            <w:tcW w:w="1140" w:type="dxa"/>
            <w:tcBorders>
              <w:top w:val="nil"/>
              <w:left w:val="nil"/>
              <w:bottom w:val="nil"/>
              <w:right w:val="nil"/>
            </w:tcBorders>
            <w:shd w:val="clear" w:color="auto" w:fill="auto"/>
            <w:noWrap/>
            <w:vAlign w:val="bottom"/>
            <w:hideMark/>
          </w:tcPr>
          <w:p w14:paraId="5594C4CD" w14:textId="77777777" w:rsidR="00434D78" w:rsidRPr="00BB546F" w:rsidRDefault="00434D78" w:rsidP="00BB546F">
            <w:pPr>
              <w:spacing w:after="0" w:line="240" w:lineRule="auto"/>
              <w:rPr>
                <w:rFonts w:ascii="Times New Roman" w:hAnsi="Times New Roman"/>
                <w:color w:val="000000"/>
                <w:sz w:val="16"/>
                <w:szCs w:val="16"/>
              </w:rPr>
            </w:pPr>
          </w:p>
        </w:tc>
        <w:tc>
          <w:tcPr>
            <w:tcW w:w="1412" w:type="dxa"/>
            <w:tcBorders>
              <w:top w:val="nil"/>
              <w:left w:val="nil"/>
              <w:bottom w:val="nil"/>
              <w:right w:val="nil"/>
            </w:tcBorders>
            <w:shd w:val="clear" w:color="auto" w:fill="auto"/>
            <w:noWrap/>
            <w:vAlign w:val="bottom"/>
            <w:hideMark/>
          </w:tcPr>
          <w:p w14:paraId="474EDC6A" w14:textId="77777777" w:rsidR="00434D78" w:rsidRPr="00BB546F" w:rsidRDefault="00434D78" w:rsidP="00BB546F">
            <w:pPr>
              <w:spacing w:after="0" w:line="240" w:lineRule="auto"/>
              <w:rPr>
                <w:rFonts w:ascii="Times New Roman" w:hAnsi="Times New Roman"/>
                <w:color w:val="000000"/>
                <w:sz w:val="16"/>
                <w:szCs w:val="16"/>
              </w:rPr>
            </w:pPr>
          </w:p>
        </w:tc>
        <w:tc>
          <w:tcPr>
            <w:tcW w:w="1276" w:type="dxa"/>
            <w:tcBorders>
              <w:top w:val="nil"/>
              <w:left w:val="nil"/>
              <w:bottom w:val="nil"/>
              <w:right w:val="nil"/>
            </w:tcBorders>
            <w:shd w:val="clear" w:color="auto" w:fill="auto"/>
            <w:noWrap/>
            <w:vAlign w:val="bottom"/>
            <w:hideMark/>
          </w:tcPr>
          <w:p w14:paraId="376AB696" w14:textId="77777777" w:rsidR="00434D78" w:rsidRPr="00BB546F" w:rsidRDefault="00434D78" w:rsidP="00BB546F">
            <w:pPr>
              <w:spacing w:after="0" w:line="240" w:lineRule="auto"/>
              <w:rPr>
                <w:rFonts w:ascii="Times New Roman" w:hAnsi="Times New Roman"/>
                <w:color w:val="000000"/>
                <w:sz w:val="16"/>
                <w:szCs w:val="16"/>
              </w:rPr>
            </w:pPr>
          </w:p>
        </w:tc>
        <w:tc>
          <w:tcPr>
            <w:tcW w:w="1320" w:type="dxa"/>
            <w:tcBorders>
              <w:top w:val="nil"/>
              <w:left w:val="nil"/>
              <w:bottom w:val="nil"/>
              <w:right w:val="nil"/>
            </w:tcBorders>
            <w:shd w:val="clear" w:color="auto" w:fill="auto"/>
            <w:noWrap/>
            <w:vAlign w:val="bottom"/>
            <w:hideMark/>
          </w:tcPr>
          <w:p w14:paraId="13EB576F" w14:textId="77777777" w:rsidR="00434D78" w:rsidRPr="00BB546F" w:rsidRDefault="00434D78" w:rsidP="00BB546F">
            <w:pPr>
              <w:spacing w:after="0" w:line="240" w:lineRule="auto"/>
              <w:rPr>
                <w:rFonts w:ascii="Times New Roman" w:hAnsi="Times New Roman"/>
                <w:color w:val="000000"/>
                <w:sz w:val="16"/>
                <w:szCs w:val="16"/>
              </w:rPr>
            </w:pPr>
          </w:p>
        </w:tc>
      </w:tr>
      <w:tr w:rsidR="00434D78" w:rsidRPr="00BB546F" w14:paraId="72C5CB18" w14:textId="77777777" w:rsidTr="00434D7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693DE" w14:textId="77777777" w:rsidR="00434D78" w:rsidRPr="00BB546F" w:rsidRDefault="00434D78" w:rsidP="00BB546F">
            <w:pPr>
              <w:spacing w:after="0" w:line="240" w:lineRule="auto"/>
              <w:rPr>
                <w:rFonts w:ascii="Times New Roman" w:hAnsi="Times New Roman"/>
                <w:color w:val="000000"/>
                <w:sz w:val="16"/>
                <w:szCs w:val="16"/>
              </w:rPr>
            </w:pPr>
            <w:r w:rsidRPr="00BB546F">
              <w:rPr>
                <w:rFonts w:ascii="Times New Roman" w:hAnsi="Times New Roman"/>
                <w:color w:val="000000"/>
                <w:sz w:val="16"/>
                <w:szCs w:val="16"/>
              </w:rPr>
              <w:t> </w:t>
            </w:r>
          </w:p>
        </w:tc>
        <w:tc>
          <w:tcPr>
            <w:tcW w:w="425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3236678" w14:textId="77777777" w:rsidR="00434D78" w:rsidRPr="00BB546F" w:rsidRDefault="00434D78" w:rsidP="00BB546F">
            <w:pPr>
              <w:spacing w:after="0" w:line="240" w:lineRule="auto"/>
              <w:jc w:val="center"/>
              <w:rPr>
                <w:rFonts w:ascii="Times New Roman" w:hAnsi="Times New Roman"/>
                <w:color w:val="000000"/>
                <w:sz w:val="16"/>
                <w:szCs w:val="16"/>
              </w:rPr>
            </w:pPr>
            <w:r w:rsidRPr="00BB546F">
              <w:rPr>
                <w:rFonts w:ascii="Times New Roman" w:hAnsi="Times New Roman"/>
                <w:color w:val="000000"/>
                <w:sz w:val="16"/>
                <w:szCs w:val="16"/>
              </w:rPr>
              <w:t>2019</w:t>
            </w:r>
          </w:p>
        </w:tc>
        <w:tc>
          <w:tcPr>
            <w:tcW w:w="444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01ED3A0" w14:textId="77777777" w:rsidR="00434D78" w:rsidRPr="00BB546F" w:rsidRDefault="00434D78" w:rsidP="00BB546F">
            <w:pPr>
              <w:spacing w:after="0" w:line="240" w:lineRule="auto"/>
              <w:jc w:val="center"/>
              <w:rPr>
                <w:rFonts w:ascii="Times New Roman" w:hAnsi="Times New Roman"/>
                <w:color w:val="000000"/>
                <w:sz w:val="16"/>
                <w:szCs w:val="16"/>
              </w:rPr>
            </w:pPr>
            <w:r w:rsidRPr="00BB546F">
              <w:rPr>
                <w:rFonts w:ascii="Times New Roman" w:hAnsi="Times New Roman"/>
                <w:color w:val="000000"/>
                <w:sz w:val="16"/>
                <w:szCs w:val="16"/>
              </w:rPr>
              <w:t>2020</w:t>
            </w:r>
          </w:p>
        </w:tc>
        <w:tc>
          <w:tcPr>
            <w:tcW w:w="4008" w:type="dxa"/>
            <w:gridSpan w:val="3"/>
            <w:tcBorders>
              <w:top w:val="single" w:sz="4" w:space="0" w:color="auto"/>
              <w:left w:val="nil"/>
              <w:bottom w:val="single" w:sz="4" w:space="0" w:color="auto"/>
              <w:right w:val="single" w:sz="4" w:space="0" w:color="auto"/>
            </w:tcBorders>
            <w:shd w:val="clear" w:color="auto" w:fill="auto"/>
            <w:noWrap/>
            <w:vAlign w:val="bottom"/>
            <w:hideMark/>
          </w:tcPr>
          <w:p w14:paraId="79A96648" w14:textId="77777777" w:rsidR="00434D78" w:rsidRPr="00BB546F" w:rsidRDefault="00434D78" w:rsidP="00BB546F">
            <w:pPr>
              <w:spacing w:after="0" w:line="240" w:lineRule="auto"/>
              <w:jc w:val="center"/>
              <w:rPr>
                <w:rFonts w:ascii="Times New Roman" w:hAnsi="Times New Roman"/>
                <w:color w:val="000000"/>
                <w:sz w:val="16"/>
                <w:szCs w:val="16"/>
              </w:rPr>
            </w:pPr>
            <w:r w:rsidRPr="00BB546F">
              <w:rPr>
                <w:rFonts w:ascii="Times New Roman" w:hAnsi="Times New Roman"/>
                <w:color w:val="000000"/>
                <w:sz w:val="16"/>
                <w:szCs w:val="16"/>
              </w:rPr>
              <w:t>2021</w:t>
            </w:r>
          </w:p>
        </w:tc>
      </w:tr>
      <w:tr w:rsidR="00434D78" w:rsidRPr="00BB546F" w14:paraId="52C48BE6" w14:textId="77777777" w:rsidTr="00434D7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0D4A23" w14:textId="77777777" w:rsidR="00434D78" w:rsidRPr="00BB546F" w:rsidRDefault="00434D78" w:rsidP="00BB546F">
            <w:pPr>
              <w:spacing w:after="0" w:line="240" w:lineRule="auto"/>
              <w:rPr>
                <w:rFonts w:ascii="Times New Roman" w:hAnsi="Times New Roman"/>
                <w:color w:val="000000"/>
                <w:sz w:val="16"/>
                <w:szCs w:val="16"/>
              </w:rPr>
            </w:pPr>
            <w:r w:rsidRPr="00BB546F">
              <w:rPr>
                <w:rFonts w:ascii="Times New Roman" w:hAnsi="Times New Roman"/>
                <w:color w:val="000000"/>
                <w:sz w:val="16"/>
                <w:szCs w:val="16"/>
              </w:rPr>
              <w:t>Kode</w:t>
            </w:r>
          </w:p>
        </w:tc>
        <w:tc>
          <w:tcPr>
            <w:tcW w:w="1607" w:type="dxa"/>
            <w:tcBorders>
              <w:top w:val="nil"/>
              <w:left w:val="nil"/>
              <w:bottom w:val="single" w:sz="4" w:space="0" w:color="auto"/>
              <w:right w:val="single" w:sz="4" w:space="0" w:color="auto"/>
            </w:tcBorders>
            <w:shd w:val="clear" w:color="auto" w:fill="auto"/>
            <w:noWrap/>
            <w:vAlign w:val="bottom"/>
            <w:hideMark/>
          </w:tcPr>
          <w:p w14:paraId="7DE1E246" w14:textId="77777777" w:rsidR="00434D78" w:rsidRPr="00BB546F" w:rsidRDefault="00434D78" w:rsidP="00BB546F">
            <w:pPr>
              <w:spacing w:after="0" w:line="240" w:lineRule="auto"/>
              <w:rPr>
                <w:rFonts w:ascii="Times New Roman" w:hAnsi="Times New Roman"/>
                <w:color w:val="000000"/>
                <w:sz w:val="16"/>
                <w:szCs w:val="16"/>
              </w:rPr>
            </w:pPr>
            <w:r w:rsidRPr="00BB546F">
              <w:rPr>
                <w:rFonts w:ascii="Times New Roman" w:hAnsi="Times New Roman"/>
                <w:color w:val="000000"/>
                <w:sz w:val="16"/>
                <w:szCs w:val="16"/>
              </w:rPr>
              <w:t>(TAC/TAit-1)</w:t>
            </w:r>
          </w:p>
        </w:tc>
        <w:tc>
          <w:tcPr>
            <w:tcW w:w="1387" w:type="dxa"/>
            <w:tcBorders>
              <w:top w:val="nil"/>
              <w:left w:val="nil"/>
              <w:bottom w:val="single" w:sz="4" w:space="0" w:color="auto"/>
              <w:right w:val="single" w:sz="4" w:space="0" w:color="auto"/>
            </w:tcBorders>
            <w:shd w:val="clear" w:color="auto" w:fill="auto"/>
            <w:noWrap/>
            <w:vAlign w:val="bottom"/>
            <w:hideMark/>
          </w:tcPr>
          <w:p w14:paraId="5DB29528" w14:textId="77777777" w:rsidR="00434D78" w:rsidRPr="00BB546F" w:rsidRDefault="00434D78" w:rsidP="00BB546F">
            <w:pPr>
              <w:spacing w:after="0" w:line="240" w:lineRule="auto"/>
              <w:rPr>
                <w:rFonts w:ascii="Times New Roman" w:hAnsi="Times New Roman"/>
                <w:color w:val="000000"/>
                <w:sz w:val="16"/>
                <w:szCs w:val="16"/>
              </w:rPr>
            </w:pPr>
            <w:r w:rsidRPr="00BB546F">
              <w:rPr>
                <w:rFonts w:ascii="Times New Roman" w:hAnsi="Times New Roman"/>
                <w:color w:val="000000"/>
                <w:sz w:val="16"/>
                <w:szCs w:val="16"/>
              </w:rPr>
              <w:t>NDAC</w:t>
            </w:r>
          </w:p>
        </w:tc>
        <w:tc>
          <w:tcPr>
            <w:tcW w:w="1260" w:type="dxa"/>
            <w:tcBorders>
              <w:top w:val="nil"/>
              <w:left w:val="nil"/>
              <w:bottom w:val="single" w:sz="4" w:space="0" w:color="auto"/>
              <w:right w:val="single" w:sz="4" w:space="0" w:color="auto"/>
            </w:tcBorders>
            <w:shd w:val="clear" w:color="auto" w:fill="auto"/>
            <w:noWrap/>
            <w:vAlign w:val="bottom"/>
            <w:hideMark/>
          </w:tcPr>
          <w:p w14:paraId="271117F1" w14:textId="77777777" w:rsidR="00434D78" w:rsidRPr="00BB546F" w:rsidRDefault="00434D78" w:rsidP="00BB546F">
            <w:pPr>
              <w:spacing w:after="0" w:line="240" w:lineRule="auto"/>
              <w:rPr>
                <w:rFonts w:ascii="Times New Roman" w:hAnsi="Times New Roman"/>
                <w:color w:val="000000"/>
                <w:sz w:val="16"/>
                <w:szCs w:val="16"/>
              </w:rPr>
            </w:pPr>
            <w:r w:rsidRPr="00BB546F">
              <w:rPr>
                <w:rFonts w:ascii="Times New Roman" w:hAnsi="Times New Roman"/>
                <w:color w:val="000000"/>
                <w:sz w:val="16"/>
                <w:szCs w:val="16"/>
              </w:rPr>
              <w:t>DA</w:t>
            </w:r>
          </w:p>
        </w:tc>
        <w:tc>
          <w:tcPr>
            <w:tcW w:w="1605" w:type="dxa"/>
            <w:tcBorders>
              <w:top w:val="nil"/>
              <w:left w:val="nil"/>
              <w:bottom w:val="single" w:sz="4" w:space="0" w:color="auto"/>
              <w:right w:val="single" w:sz="4" w:space="0" w:color="auto"/>
            </w:tcBorders>
            <w:shd w:val="clear" w:color="auto" w:fill="auto"/>
            <w:noWrap/>
            <w:vAlign w:val="bottom"/>
            <w:hideMark/>
          </w:tcPr>
          <w:p w14:paraId="55D04E6B" w14:textId="77777777" w:rsidR="00434D78" w:rsidRPr="00BB546F" w:rsidRDefault="00434D78" w:rsidP="00BB546F">
            <w:pPr>
              <w:spacing w:after="0" w:line="240" w:lineRule="auto"/>
              <w:rPr>
                <w:rFonts w:ascii="Times New Roman" w:hAnsi="Times New Roman"/>
                <w:color w:val="000000"/>
                <w:sz w:val="16"/>
                <w:szCs w:val="16"/>
              </w:rPr>
            </w:pPr>
            <w:r w:rsidRPr="00BB546F">
              <w:rPr>
                <w:rFonts w:ascii="Times New Roman" w:hAnsi="Times New Roman"/>
                <w:color w:val="000000"/>
                <w:sz w:val="16"/>
                <w:szCs w:val="16"/>
              </w:rPr>
              <w:t>(TAC/TAit-1)</w:t>
            </w:r>
          </w:p>
        </w:tc>
        <w:tc>
          <w:tcPr>
            <w:tcW w:w="1701" w:type="dxa"/>
            <w:tcBorders>
              <w:top w:val="nil"/>
              <w:left w:val="nil"/>
              <w:bottom w:val="single" w:sz="4" w:space="0" w:color="auto"/>
              <w:right w:val="single" w:sz="4" w:space="0" w:color="auto"/>
            </w:tcBorders>
            <w:shd w:val="clear" w:color="auto" w:fill="auto"/>
            <w:noWrap/>
            <w:vAlign w:val="bottom"/>
            <w:hideMark/>
          </w:tcPr>
          <w:p w14:paraId="335D3EDB" w14:textId="77777777" w:rsidR="00434D78" w:rsidRPr="00BB546F" w:rsidRDefault="00434D78" w:rsidP="00BB546F">
            <w:pPr>
              <w:spacing w:after="0" w:line="240" w:lineRule="auto"/>
              <w:rPr>
                <w:rFonts w:ascii="Times New Roman" w:hAnsi="Times New Roman"/>
                <w:color w:val="000000"/>
                <w:sz w:val="16"/>
                <w:szCs w:val="16"/>
              </w:rPr>
            </w:pPr>
            <w:r w:rsidRPr="00BB546F">
              <w:rPr>
                <w:rFonts w:ascii="Times New Roman" w:hAnsi="Times New Roman"/>
                <w:color w:val="000000"/>
                <w:sz w:val="16"/>
                <w:szCs w:val="16"/>
              </w:rPr>
              <w:t>NDAC</w:t>
            </w:r>
          </w:p>
        </w:tc>
        <w:tc>
          <w:tcPr>
            <w:tcW w:w="1140" w:type="dxa"/>
            <w:tcBorders>
              <w:top w:val="nil"/>
              <w:left w:val="nil"/>
              <w:bottom w:val="single" w:sz="4" w:space="0" w:color="auto"/>
              <w:right w:val="single" w:sz="4" w:space="0" w:color="auto"/>
            </w:tcBorders>
            <w:shd w:val="clear" w:color="auto" w:fill="auto"/>
            <w:noWrap/>
            <w:vAlign w:val="bottom"/>
            <w:hideMark/>
          </w:tcPr>
          <w:p w14:paraId="1B412530" w14:textId="77777777" w:rsidR="00434D78" w:rsidRPr="00BB546F" w:rsidRDefault="00434D78" w:rsidP="00BB546F">
            <w:pPr>
              <w:spacing w:after="0" w:line="240" w:lineRule="auto"/>
              <w:rPr>
                <w:rFonts w:ascii="Times New Roman" w:hAnsi="Times New Roman"/>
                <w:color w:val="000000"/>
                <w:sz w:val="16"/>
                <w:szCs w:val="16"/>
              </w:rPr>
            </w:pPr>
            <w:r w:rsidRPr="00BB546F">
              <w:rPr>
                <w:rFonts w:ascii="Times New Roman" w:hAnsi="Times New Roman"/>
                <w:color w:val="000000"/>
                <w:sz w:val="16"/>
                <w:szCs w:val="16"/>
              </w:rPr>
              <w:t>DA</w:t>
            </w:r>
          </w:p>
        </w:tc>
        <w:tc>
          <w:tcPr>
            <w:tcW w:w="1412" w:type="dxa"/>
            <w:tcBorders>
              <w:top w:val="nil"/>
              <w:left w:val="nil"/>
              <w:bottom w:val="single" w:sz="4" w:space="0" w:color="auto"/>
              <w:right w:val="single" w:sz="4" w:space="0" w:color="auto"/>
            </w:tcBorders>
            <w:shd w:val="clear" w:color="auto" w:fill="auto"/>
            <w:noWrap/>
            <w:vAlign w:val="bottom"/>
            <w:hideMark/>
          </w:tcPr>
          <w:p w14:paraId="2D3C5CCF" w14:textId="77777777" w:rsidR="00434D78" w:rsidRPr="00BB546F" w:rsidRDefault="00434D78" w:rsidP="00BB546F">
            <w:pPr>
              <w:spacing w:after="0" w:line="240" w:lineRule="auto"/>
              <w:rPr>
                <w:rFonts w:ascii="Times New Roman" w:hAnsi="Times New Roman"/>
                <w:color w:val="000000"/>
                <w:sz w:val="16"/>
                <w:szCs w:val="16"/>
              </w:rPr>
            </w:pPr>
            <w:r w:rsidRPr="00BB546F">
              <w:rPr>
                <w:rFonts w:ascii="Times New Roman" w:hAnsi="Times New Roman"/>
                <w:color w:val="000000"/>
                <w:sz w:val="16"/>
                <w:szCs w:val="16"/>
              </w:rPr>
              <w:t>(TAC/TAit-1)</w:t>
            </w:r>
          </w:p>
        </w:tc>
        <w:tc>
          <w:tcPr>
            <w:tcW w:w="1276" w:type="dxa"/>
            <w:tcBorders>
              <w:top w:val="nil"/>
              <w:left w:val="nil"/>
              <w:bottom w:val="single" w:sz="4" w:space="0" w:color="auto"/>
              <w:right w:val="single" w:sz="4" w:space="0" w:color="auto"/>
            </w:tcBorders>
            <w:shd w:val="clear" w:color="auto" w:fill="auto"/>
            <w:noWrap/>
            <w:vAlign w:val="bottom"/>
            <w:hideMark/>
          </w:tcPr>
          <w:p w14:paraId="7FC137C7" w14:textId="77777777" w:rsidR="00434D78" w:rsidRPr="00BB546F" w:rsidRDefault="00434D78" w:rsidP="00BB546F">
            <w:pPr>
              <w:spacing w:after="0" w:line="240" w:lineRule="auto"/>
              <w:rPr>
                <w:rFonts w:ascii="Times New Roman" w:hAnsi="Times New Roman"/>
                <w:color w:val="000000"/>
                <w:sz w:val="16"/>
                <w:szCs w:val="16"/>
              </w:rPr>
            </w:pPr>
            <w:r w:rsidRPr="00BB546F">
              <w:rPr>
                <w:rFonts w:ascii="Times New Roman" w:hAnsi="Times New Roman"/>
                <w:color w:val="000000"/>
                <w:sz w:val="16"/>
                <w:szCs w:val="16"/>
              </w:rPr>
              <w:t>NDAC</w:t>
            </w:r>
          </w:p>
        </w:tc>
        <w:tc>
          <w:tcPr>
            <w:tcW w:w="1320" w:type="dxa"/>
            <w:tcBorders>
              <w:top w:val="nil"/>
              <w:left w:val="nil"/>
              <w:bottom w:val="single" w:sz="4" w:space="0" w:color="auto"/>
              <w:right w:val="single" w:sz="4" w:space="0" w:color="auto"/>
            </w:tcBorders>
            <w:shd w:val="clear" w:color="auto" w:fill="auto"/>
            <w:noWrap/>
            <w:vAlign w:val="bottom"/>
            <w:hideMark/>
          </w:tcPr>
          <w:p w14:paraId="3285D18B" w14:textId="77777777" w:rsidR="00434D78" w:rsidRPr="00BB546F" w:rsidRDefault="00434D78" w:rsidP="00BB546F">
            <w:pPr>
              <w:spacing w:after="0" w:line="240" w:lineRule="auto"/>
              <w:rPr>
                <w:rFonts w:ascii="Times New Roman" w:hAnsi="Times New Roman"/>
                <w:color w:val="000000"/>
                <w:sz w:val="16"/>
                <w:szCs w:val="16"/>
              </w:rPr>
            </w:pPr>
            <w:r w:rsidRPr="00BB546F">
              <w:rPr>
                <w:rFonts w:ascii="Times New Roman" w:hAnsi="Times New Roman"/>
                <w:color w:val="000000"/>
                <w:sz w:val="16"/>
                <w:szCs w:val="16"/>
              </w:rPr>
              <w:t>DA</w:t>
            </w:r>
          </w:p>
        </w:tc>
      </w:tr>
      <w:tr w:rsidR="00434D78" w:rsidRPr="00BB546F" w14:paraId="4A4D1994" w14:textId="77777777" w:rsidTr="00434D7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37DE8E"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ANTM</w:t>
            </w:r>
          </w:p>
        </w:tc>
        <w:tc>
          <w:tcPr>
            <w:tcW w:w="1607" w:type="dxa"/>
            <w:tcBorders>
              <w:top w:val="nil"/>
              <w:left w:val="nil"/>
              <w:bottom w:val="single" w:sz="4" w:space="0" w:color="auto"/>
              <w:right w:val="single" w:sz="4" w:space="0" w:color="auto"/>
            </w:tcBorders>
            <w:shd w:val="clear" w:color="auto" w:fill="auto"/>
            <w:noWrap/>
            <w:vAlign w:val="bottom"/>
            <w:hideMark/>
          </w:tcPr>
          <w:p w14:paraId="4F61CBEC"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-0.0477</w:t>
            </w:r>
          </w:p>
        </w:tc>
        <w:tc>
          <w:tcPr>
            <w:tcW w:w="1387" w:type="dxa"/>
            <w:tcBorders>
              <w:top w:val="nil"/>
              <w:left w:val="nil"/>
              <w:bottom w:val="single" w:sz="4" w:space="0" w:color="auto"/>
              <w:right w:val="single" w:sz="4" w:space="0" w:color="auto"/>
            </w:tcBorders>
            <w:shd w:val="clear" w:color="auto" w:fill="auto"/>
            <w:noWrap/>
            <w:vAlign w:val="bottom"/>
            <w:hideMark/>
          </w:tcPr>
          <w:p w14:paraId="75D8EA82"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0.378583826</w:t>
            </w:r>
          </w:p>
        </w:tc>
        <w:tc>
          <w:tcPr>
            <w:tcW w:w="1260" w:type="dxa"/>
            <w:tcBorders>
              <w:top w:val="nil"/>
              <w:left w:val="nil"/>
              <w:bottom w:val="single" w:sz="4" w:space="0" w:color="auto"/>
              <w:right w:val="single" w:sz="4" w:space="0" w:color="auto"/>
            </w:tcBorders>
            <w:shd w:val="clear" w:color="auto" w:fill="auto"/>
            <w:noWrap/>
            <w:vAlign w:val="bottom"/>
            <w:hideMark/>
          </w:tcPr>
          <w:p w14:paraId="1DA96BE6"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-0.42627</w:t>
            </w:r>
          </w:p>
        </w:tc>
        <w:tc>
          <w:tcPr>
            <w:tcW w:w="1605" w:type="dxa"/>
            <w:tcBorders>
              <w:top w:val="nil"/>
              <w:left w:val="nil"/>
              <w:bottom w:val="single" w:sz="4" w:space="0" w:color="auto"/>
              <w:right w:val="single" w:sz="4" w:space="0" w:color="auto"/>
            </w:tcBorders>
            <w:shd w:val="clear" w:color="auto" w:fill="auto"/>
            <w:noWrap/>
            <w:vAlign w:val="bottom"/>
            <w:hideMark/>
          </w:tcPr>
          <w:p w14:paraId="079D14F9"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-0.03370115</w:t>
            </w:r>
          </w:p>
        </w:tc>
        <w:tc>
          <w:tcPr>
            <w:tcW w:w="1701" w:type="dxa"/>
            <w:tcBorders>
              <w:top w:val="nil"/>
              <w:left w:val="nil"/>
              <w:bottom w:val="single" w:sz="4" w:space="0" w:color="auto"/>
              <w:right w:val="single" w:sz="4" w:space="0" w:color="auto"/>
            </w:tcBorders>
            <w:shd w:val="clear" w:color="auto" w:fill="auto"/>
            <w:noWrap/>
            <w:vAlign w:val="bottom"/>
            <w:hideMark/>
          </w:tcPr>
          <w:p w14:paraId="303A53B3"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-0.035715424</w:t>
            </w:r>
          </w:p>
        </w:tc>
        <w:tc>
          <w:tcPr>
            <w:tcW w:w="1140" w:type="dxa"/>
            <w:tcBorders>
              <w:top w:val="nil"/>
              <w:left w:val="nil"/>
              <w:bottom w:val="single" w:sz="4" w:space="0" w:color="auto"/>
              <w:right w:val="single" w:sz="4" w:space="0" w:color="auto"/>
            </w:tcBorders>
            <w:shd w:val="clear" w:color="auto" w:fill="auto"/>
            <w:noWrap/>
            <w:vAlign w:val="bottom"/>
            <w:hideMark/>
          </w:tcPr>
          <w:p w14:paraId="48A9B931"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0.00201</w:t>
            </w:r>
          </w:p>
        </w:tc>
        <w:tc>
          <w:tcPr>
            <w:tcW w:w="1412" w:type="dxa"/>
            <w:tcBorders>
              <w:top w:val="nil"/>
              <w:left w:val="nil"/>
              <w:bottom w:val="single" w:sz="4" w:space="0" w:color="auto"/>
              <w:right w:val="single" w:sz="4" w:space="0" w:color="auto"/>
            </w:tcBorders>
            <w:shd w:val="clear" w:color="auto" w:fill="auto"/>
            <w:noWrap/>
            <w:vAlign w:val="bottom"/>
            <w:hideMark/>
          </w:tcPr>
          <w:p w14:paraId="32326B5D"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-0.0333</w:t>
            </w:r>
          </w:p>
        </w:tc>
        <w:tc>
          <w:tcPr>
            <w:tcW w:w="1276" w:type="dxa"/>
            <w:tcBorders>
              <w:top w:val="nil"/>
              <w:left w:val="nil"/>
              <w:bottom w:val="single" w:sz="4" w:space="0" w:color="auto"/>
              <w:right w:val="single" w:sz="4" w:space="0" w:color="auto"/>
            </w:tcBorders>
            <w:shd w:val="clear" w:color="auto" w:fill="auto"/>
            <w:noWrap/>
            <w:vAlign w:val="bottom"/>
            <w:hideMark/>
          </w:tcPr>
          <w:p w14:paraId="534D8B1A"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0.86061251</w:t>
            </w:r>
          </w:p>
        </w:tc>
        <w:tc>
          <w:tcPr>
            <w:tcW w:w="1320" w:type="dxa"/>
            <w:tcBorders>
              <w:top w:val="nil"/>
              <w:left w:val="nil"/>
              <w:bottom w:val="single" w:sz="4" w:space="0" w:color="auto"/>
              <w:right w:val="single" w:sz="4" w:space="0" w:color="auto"/>
            </w:tcBorders>
            <w:shd w:val="clear" w:color="auto" w:fill="auto"/>
            <w:noWrap/>
            <w:vAlign w:val="bottom"/>
            <w:hideMark/>
          </w:tcPr>
          <w:p w14:paraId="60DE46C0"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-0.89394</w:t>
            </w:r>
          </w:p>
        </w:tc>
      </w:tr>
      <w:tr w:rsidR="00434D78" w:rsidRPr="00BB546F" w14:paraId="4B3F61F0" w14:textId="77777777" w:rsidTr="00434D7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DB16D7"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BBCA</w:t>
            </w:r>
          </w:p>
        </w:tc>
        <w:tc>
          <w:tcPr>
            <w:tcW w:w="1607" w:type="dxa"/>
            <w:tcBorders>
              <w:top w:val="nil"/>
              <w:left w:val="nil"/>
              <w:bottom w:val="single" w:sz="4" w:space="0" w:color="auto"/>
              <w:right w:val="single" w:sz="4" w:space="0" w:color="auto"/>
            </w:tcBorders>
            <w:shd w:val="clear" w:color="auto" w:fill="auto"/>
            <w:noWrap/>
            <w:vAlign w:val="bottom"/>
            <w:hideMark/>
          </w:tcPr>
          <w:p w14:paraId="1207E1F1"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-25.4324</w:t>
            </w:r>
          </w:p>
        </w:tc>
        <w:tc>
          <w:tcPr>
            <w:tcW w:w="1387" w:type="dxa"/>
            <w:tcBorders>
              <w:top w:val="nil"/>
              <w:left w:val="nil"/>
              <w:bottom w:val="single" w:sz="4" w:space="0" w:color="auto"/>
              <w:right w:val="single" w:sz="4" w:space="0" w:color="auto"/>
            </w:tcBorders>
            <w:shd w:val="clear" w:color="auto" w:fill="auto"/>
            <w:noWrap/>
            <w:vAlign w:val="bottom"/>
            <w:hideMark/>
          </w:tcPr>
          <w:p w14:paraId="537397FE"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15.17965942</w:t>
            </w:r>
          </w:p>
        </w:tc>
        <w:tc>
          <w:tcPr>
            <w:tcW w:w="1260" w:type="dxa"/>
            <w:tcBorders>
              <w:top w:val="nil"/>
              <w:left w:val="nil"/>
              <w:bottom w:val="single" w:sz="4" w:space="0" w:color="auto"/>
              <w:right w:val="single" w:sz="4" w:space="0" w:color="auto"/>
            </w:tcBorders>
            <w:shd w:val="clear" w:color="auto" w:fill="auto"/>
            <w:noWrap/>
            <w:vAlign w:val="bottom"/>
            <w:hideMark/>
          </w:tcPr>
          <w:p w14:paraId="149AC304"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-40.61203</w:t>
            </w:r>
          </w:p>
        </w:tc>
        <w:tc>
          <w:tcPr>
            <w:tcW w:w="1605" w:type="dxa"/>
            <w:tcBorders>
              <w:top w:val="nil"/>
              <w:left w:val="nil"/>
              <w:bottom w:val="single" w:sz="4" w:space="0" w:color="auto"/>
              <w:right w:val="single" w:sz="4" w:space="0" w:color="auto"/>
            </w:tcBorders>
            <w:shd w:val="clear" w:color="auto" w:fill="auto"/>
            <w:noWrap/>
            <w:vAlign w:val="bottom"/>
            <w:hideMark/>
          </w:tcPr>
          <w:p w14:paraId="10383ED5"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-22.1573361</w:t>
            </w:r>
          </w:p>
        </w:tc>
        <w:tc>
          <w:tcPr>
            <w:tcW w:w="1701" w:type="dxa"/>
            <w:tcBorders>
              <w:top w:val="nil"/>
              <w:left w:val="nil"/>
              <w:bottom w:val="single" w:sz="4" w:space="0" w:color="auto"/>
              <w:right w:val="single" w:sz="4" w:space="0" w:color="auto"/>
            </w:tcBorders>
            <w:shd w:val="clear" w:color="auto" w:fill="auto"/>
            <w:noWrap/>
            <w:vAlign w:val="bottom"/>
            <w:hideMark/>
          </w:tcPr>
          <w:p w14:paraId="58CF24B4"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-1.433585376</w:t>
            </w:r>
          </w:p>
        </w:tc>
        <w:tc>
          <w:tcPr>
            <w:tcW w:w="1140" w:type="dxa"/>
            <w:tcBorders>
              <w:top w:val="nil"/>
              <w:left w:val="nil"/>
              <w:bottom w:val="single" w:sz="4" w:space="0" w:color="auto"/>
              <w:right w:val="single" w:sz="4" w:space="0" w:color="auto"/>
            </w:tcBorders>
            <w:shd w:val="clear" w:color="auto" w:fill="auto"/>
            <w:noWrap/>
            <w:vAlign w:val="bottom"/>
            <w:hideMark/>
          </w:tcPr>
          <w:p w14:paraId="1DBFF77E"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-20.72375</w:t>
            </w:r>
          </w:p>
        </w:tc>
        <w:tc>
          <w:tcPr>
            <w:tcW w:w="1412" w:type="dxa"/>
            <w:tcBorders>
              <w:top w:val="nil"/>
              <w:left w:val="nil"/>
              <w:bottom w:val="single" w:sz="4" w:space="0" w:color="auto"/>
              <w:right w:val="single" w:sz="4" w:space="0" w:color="auto"/>
            </w:tcBorders>
            <w:shd w:val="clear" w:color="auto" w:fill="auto"/>
            <w:noWrap/>
            <w:vAlign w:val="bottom"/>
            <w:hideMark/>
          </w:tcPr>
          <w:p w14:paraId="6886580A"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27.9069</w:t>
            </w:r>
          </w:p>
        </w:tc>
        <w:tc>
          <w:tcPr>
            <w:tcW w:w="1276" w:type="dxa"/>
            <w:tcBorders>
              <w:top w:val="nil"/>
              <w:left w:val="nil"/>
              <w:bottom w:val="single" w:sz="4" w:space="0" w:color="auto"/>
              <w:right w:val="single" w:sz="4" w:space="0" w:color="auto"/>
            </w:tcBorders>
            <w:shd w:val="clear" w:color="auto" w:fill="auto"/>
            <w:noWrap/>
            <w:vAlign w:val="bottom"/>
            <w:hideMark/>
          </w:tcPr>
          <w:p w14:paraId="04EC6B7A"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25.7543507</w:t>
            </w:r>
          </w:p>
        </w:tc>
        <w:tc>
          <w:tcPr>
            <w:tcW w:w="1320" w:type="dxa"/>
            <w:tcBorders>
              <w:top w:val="nil"/>
              <w:left w:val="nil"/>
              <w:bottom w:val="single" w:sz="4" w:space="0" w:color="auto"/>
              <w:right w:val="single" w:sz="4" w:space="0" w:color="auto"/>
            </w:tcBorders>
            <w:shd w:val="clear" w:color="auto" w:fill="auto"/>
            <w:noWrap/>
            <w:vAlign w:val="bottom"/>
            <w:hideMark/>
          </w:tcPr>
          <w:p w14:paraId="7CE3D3C0"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2.15258</w:t>
            </w:r>
          </w:p>
        </w:tc>
      </w:tr>
      <w:tr w:rsidR="00434D78" w:rsidRPr="00BB546F" w14:paraId="0F69A9FB" w14:textId="77777777" w:rsidTr="00434D7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9D1152"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BMRI</w:t>
            </w:r>
          </w:p>
        </w:tc>
        <w:tc>
          <w:tcPr>
            <w:tcW w:w="1607" w:type="dxa"/>
            <w:tcBorders>
              <w:top w:val="nil"/>
              <w:left w:val="nil"/>
              <w:bottom w:val="single" w:sz="4" w:space="0" w:color="auto"/>
              <w:right w:val="single" w:sz="4" w:space="0" w:color="auto"/>
            </w:tcBorders>
            <w:shd w:val="clear" w:color="auto" w:fill="auto"/>
            <w:noWrap/>
            <w:vAlign w:val="bottom"/>
            <w:hideMark/>
          </w:tcPr>
          <w:p w14:paraId="79AE6E85"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12.7578</w:t>
            </w:r>
          </w:p>
        </w:tc>
        <w:tc>
          <w:tcPr>
            <w:tcW w:w="1387" w:type="dxa"/>
            <w:tcBorders>
              <w:top w:val="nil"/>
              <w:left w:val="nil"/>
              <w:bottom w:val="single" w:sz="4" w:space="0" w:color="auto"/>
              <w:right w:val="single" w:sz="4" w:space="0" w:color="auto"/>
            </w:tcBorders>
            <w:shd w:val="clear" w:color="auto" w:fill="auto"/>
            <w:noWrap/>
            <w:vAlign w:val="bottom"/>
            <w:hideMark/>
          </w:tcPr>
          <w:p w14:paraId="33D2EE8F"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19.90914286</w:t>
            </w:r>
          </w:p>
        </w:tc>
        <w:tc>
          <w:tcPr>
            <w:tcW w:w="1260" w:type="dxa"/>
            <w:tcBorders>
              <w:top w:val="nil"/>
              <w:left w:val="nil"/>
              <w:bottom w:val="single" w:sz="4" w:space="0" w:color="auto"/>
              <w:right w:val="single" w:sz="4" w:space="0" w:color="auto"/>
            </w:tcBorders>
            <w:shd w:val="clear" w:color="auto" w:fill="auto"/>
            <w:noWrap/>
            <w:vAlign w:val="bottom"/>
            <w:hideMark/>
          </w:tcPr>
          <w:p w14:paraId="3E16C2BC"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-7.15134</w:t>
            </w:r>
          </w:p>
        </w:tc>
        <w:tc>
          <w:tcPr>
            <w:tcW w:w="1605" w:type="dxa"/>
            <w:tcBorders>
              <w:top w:val="nil"/>
              <w:left w:val="nil"/>
              <w:bottom w:val="single" w:sz="4" w:space="0" w:color="auto"/>
              <w:right w:val="single" w:sz="4" w:space="0" w:color="auto"/>
            </w:tcBorders>
            <w:shd w:val="clear" w:color="auto" w:fill="auto"/>
            <w:noWrap/>
            <w:vAlign w:val="bottom"/>
            <w:hideMark/>
          </w:tcPr>
          <w:p w14:paraId="0A397786"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-57.2448854</w:t>
            </w:r>
          </w:p>
        </w:tc>
        <w:tc>
          <w:tcPr>
            <w:tcW w:w="1701" w:type="dxa"/>
            <w:tcBorders>
              <w:top w:val="nil"/>
              <w:left w:val="nil"/>
              <w:bottom w:val="single" w:sz="4" w:space="0" w:color="auto"/>
              <w:right w:val="single" w:sz="4" w:space="0" w:color="auto"/>
            </w:tcBorders>
            <w:shd w:val="clear" w:color="auto" w:fill="auto"/>
            <w:noWrap/>
            <w:vAlign w:val="bottom"/>
            <w:hideMark/>
          </w:tcPr>
          <w:p w14:paraId="59AAFF42"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-1.851081223</w:t>
            </w:r>
          </w:p>
        </w:tc>
        <w:tc>
          <w:tcPr>
            <w:tcW w:w="1140" w:type="dxa"/>
            <w:tcBorders>
              <w:top w:val="nil"/>
              <w:left w:val="nil"/>
              <w:bottom w:val="single" w:sz="4" w:space="0" w:color="auto"/>
              <w:right w:val="single" w:sz="4" w:space="0" w:color="auto"/>
            </w:tcBorders>
            <w:shd w:val="clear" w:color="auto" w:fill="auto"/>
            <w:noWrap/>
            <w:vAlign w:val="bottom"/>
            <w:hideMark/>
          </w:tcPr>
          <w:p w14:paraId="100F6DEE"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-55.39380</w:t>
            </w:r>
          </w:p>
        </w:tc>
        <w:tc>
          <w:tcPr>
            <w:tcW w:w="1412" w:type="dxa"/>
            <w:tcBorders>
              <w:top w:val="nil"/>
              <w:left w:val="nil"/>
              <w:bottom w:val="single" w:sz="4" w:space="0" w:color="auto"/>
              <w:right w:val="single" w:sz="4" w:space="0" w:color="auto"/>
            </w:tcBorders>
            <w:shd w:val="clear" w:color="auto" w:fill="auto"/>
            <w:noWrap/>
            <w:vAlign w:val="bottom"/>
            <w:hideMark/>
          </w:tcPr>
          <w:p w14:paraId="3AF90CF7"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40.5985</w:t>
            </w:r>
          </w:p>
        </w:tc>
        <w:tc>
          <w:tcPr>
            <w:tcW w:w="1276" w:type="dxa"/>
            <w:tcBorders>
              <w:top w:val="nil"/>
              <w:left w:val="nil"/>
              <w:bottom w:val="single" w:sz="4" w:space="0" w:color="auto"/>
              <w:right w:val="single" w:sz="4" w:space="0" w:color="auto"/>
            </w:tcBorders>
            <w:shd w:val="clear" w:color="auto" w:fill="auto"/>
            <w:noWrap/>
            <w:vAlign w:val="bottom"/>
            <w:hideMark/>
          </w:tcPr>
          <w:p w14:paraId="7F7340D6"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35.4364073</w:t>
            </w:r>
          </w:p>
        </w:tc>
        <w:tc>
          <w:tcPr>
            <w:tcW w:w="1320" w:type="dxa"/>
            <w:tcBorders>
              <w:top w:val="nil"/>
              <w:left w:val="nil"/>
              <w:bottom w:val="single" w:sz="4" w:space="0" w:color="auto"/>
              <w:right w:val="single" w:sz="4" w:space="0" w:color="auto"/>
            </w:tcBorders>
            <w:shd w:val="clear" w:color="auto" w:fill="auto"/>
            <w:noWrap/>
            <w:vAlign w:val="bottom"/>
            <w:hideMark/>
          </w:tcPr>
          <w:p w14:paraId="038B3B2C"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5.16205</w:t>
            </w:r>
          </w:p>
        </w:tc>
      </w:tr>
      <w:tr w:rsidR="00434D78" w:rsidRPr="00BB546F" w14:paraId="52955D9C" w14:textId="77777777" w:rsidTr="00434D7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AAAEFD"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HMSP</w:t>
            </w:r>
          </w:p>
        </w:tc>
        <w:tc>
          <w:tcPr>
            <w:tcW w:w="1607" w:type="dxa"/>
            <w:tcBorders>
              <w:top w:val="nil"/>
              <w:left w:val="nil"/>
              <w:bottom w:val="single" w:sz="4" w:space="0" w:color="auto"/>
              <w:right w:val="single" w:sz="4" w:space="0" w:color="auto"/>
            </w:tcBorders>
            <w:shd w:val="clear" w:color="auto" w:fill="auto"/>
            <w:noWrap/>
            <w:vAlign w:val="bottom"/>
            <w:hideMark/>
          </w:tcPr>
          <w:p w14:paraId="26081194"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-0.0673</w:t>
            </w:r>
          </w:p>
        </w:tc>
        <w:tc>
          <w:tcPr>
            <w:tcW w:w="1387" w:type="dxa"/>
            <w:tcBorders>
              <w:top w:val="nil"/>
              <w:left w:val="nil"/>
              <w:bottom w:val="single" w:sz="4" w:space="0" w:color="auto"/>
              <w:right w:val="single" w:sz="4" w:space="0" w:color="auto"/>
            </w:tcBorders>
            <w:shd w:val="clear" w:color="auto" w:fill="auto"/>
            <w:noWrap/>
            <w:vAlign w:val="bottom"/>
            <w:hideMark/>
          </w:tcPr>
          <w:p w14:paraId="1E97234C"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0.088816868</w:t>
            </w:r>
          </w:p>
        </w:tc>
        <w:tc>
          <w:tcPr>
            <w:tcW w:w="1260" w:type="dxa"/>
            <w:tcBorders>
              <w:top w:val="nil"/>
              <w:left w:val="nil"/>
              <w:bottom w:val="single" w:sz="4" w:space="0" w:color="auto"/>
              <w:right w:val="single" w:sz="4" w:space="0" w:color="auto"/>
            </w:tcBorders>
            <w:shd w:val="clear" w:color="auto" w:fill="auto"/>
            <w:noWrap/>
            <w:vAlign w:val="bottom"/>
            <w:hideMark/>
          </w:tcPr>
          <w:p w14:paraId="2731EDDB"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-0.15609</w:t>
            </w:r>
          </w:p>
        </w:tc>
        <w:tc>
          <w:tcPr>
            <w:tcW w:w="1605" w:type="dxa"/>
            <w:tcBorders>
              <w:top w:val="nil"/>
              <w:left w:val="nil"/>
              <w:bottom w:val="single" w:sz="4" w:space="0" w:color="auto"/>
              <w:right w:val="single" w:sz="4" w:space="0" w:color="auto"/>
            </w:tcBorders>
            <w:shd w:val="clear" w:color="auto" w:fill="auto"/>
            <w:noWrap/>
            <w:vAlign w:val="bottom"/>
            <w:hideMark/>
          </w:tcPr>
          <w:p w14:paraId="417EBCD5"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-0.06787573</w:t>
            </w:r>
          </w:p>
        </w:tc>
        <w:tc>
          <w:tcPr>
            <w:tcW w:w="1701" w:type="dxa"/>
            <w:tcBorders>
              <w:top w:val="nil"/>
              <w:left w:val="nil"/>
              <w:bottom w:val="single" w:sz="4" w:space="0" w:color="auto"/>
              <w:right w:val="single" w:sz="4" w:space="0" w:color="auto"/>
            </w:tcBorders>
            <w:shd w:val="clear" w:color="auto" w:fill="auto"/>
            <w:noWrap/>
            <w:vAlign w:val="bottom"/>
            <w:hideMark/>
          </w:tcPr>
          <w:p w14:paraId="361EFBCA"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-0.009821049</w:t>
            </w:r>
          </w:p>
        </w:tc>
        <w:tc>
          <w:tcPr>
            <w:tcW w:w="1140" w:type="dxa"/>
            <w:tcBorders>
              <w:top w:val="nil"/>
              <w:left w:val="nil"/>
              <w:bottom w:val="single" w:sz="4" w:space="0" w:color="auto"/>
              <w:right w:val="single" w:sz="4" w:space="0" w:color="auto"/>
            </w:tcBorders>
            <w:shd w:val="clear" w:color="auto" w:fill="auto"/>
            <w:noWrap/>
            <w:vAlign w:val="bottom"/>
            <w:hideMark/>
          </w:tcPr>
          <w:p w14:paraId="5DAE4800"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-0.05805</w:t>
            </w:r>
          </w:p>
        </w:tc>
        <w:tc>
          <w:tcPr>
            <w:tcW w:w="1412" w:type="dxa"/>
            <w:tcBorders>
              <w:top w:val="nil"/>
              <w:left w:val="nil"/>
              <w:bottom w:val="single" w:sz="4" w:space="0" w:color="auto"/>
              <w:right w:val="single" w:sz="4" w:space="0" w:color="auto"/>
            </w:tcBorders>
            <w:shd w:val="clear" w:color="auto" w:fill="auto"/>
            <w:noWrap/>
            <w:vAlign w:val="bottom"/>
            <w:hideMark/>
          </w:tcPr>
          <w:p w14:paraId="020D1D1E"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-0.1543</w:t>
            </w:r>
          </w:p>
        </w:tc>
        <w:tc>
          <w:tcPr>
            <w:tcW w:w="1276" w:type="dxa"/>
            <w:tcBorders>
              <w:top w:val="nil"/>
              <w:left w:val="nil"/>
              <w:bottom w:val="single" w:sz="4" w:space="0" w:color="auto"/>
              <w:right w:val="single" w:sz="4" w:space="0" w:color="auto"/>
            </w:tcBorders>
            <w:shd w:val="clear" w:color="auto" w:fill="auto"/>
            <w:noWrap/>
            <w:vAlign w:val="bottom"/>
            <w:hideMark/>
          </w:tcPr>
          <w:p w14:paraId="4C22B7B4"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0.17561935</w:t>
            </w:r>
          </w:p>
        </w:tc>
        <w:tc>
          <w:tcPr>
            <w:tcW w:w="1320" w:type="dxa"/>
            <w:tcBorders>
              <w:top w:val="nil"/>
              <w:left w:val="nil"/>
              <w:bottom w:val="single" w:sz="4" w:space="0" w:color="auto"/>
              <w:right w:val="single" w:sz="4" w:space="0" w:color="auto"/>
            </w:tcBorders>
            <w:shd w:val="clear" w:color="auto" w:fill="auto"/>
            <w:noWrap/>
            <w:vAlign w:val="bottom"/>
            <w:hideMark/>
          </w:tcPr>
          <w:p w14:paraId="6AEE49E2"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-0.32988</w:t>
            </w:r>
          </w:p>
        </w:tc>
      </w:tr>
      <w:tr w:rsidR="00434D78" w:rsidRPr="00BB546F" w14:paraId="64E72C63" w14:textId="77777777" w:rsidTr="00434D7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3502E9"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ICBP</w:t>
            </w:r>
          </w:p>
        </w:tc>
        <w:tc>
          <w:tcPr>
            <w:tcW w:w="1607" w:type="dxa"/>
            <w:tcBorders>
              <w:top w:val="nil"/>
              <w:left w:val="nil"/>
              <w:bottom w:val="single" w:sz="4" w:space="0" w:color="auto"/>
              <w:right w:val="single" w:sz="4" w:space="0" w:color="auto"/>
            </w:tcBorders>
            <w:shd w:val="clear" w:color="auto" w:fill="auto"/>
            <w:noWrap/>
            <w:vAlign w:val="bottom"/>
            <w:hideMark/>
          </w:tcPr>
          <w:p w14:paraId="57BD8B4C"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-0.0527</w:t>
            </w:r>
          </w:p>
        </w:tc>
        <w:tc>
          <w:tcPr>
            <w:tcW w:w="1387" w:type="dxa"/>
            <w:tcBorders>
              <w:top w:val="nil"/>
              <w:left w:val="nil"/>
              <w:bottom w:val="single" w:sz="4" w:space="0" w:color="auto"/>
              <w:right w:val="single" w:sz="4" w:space="0" w:color="auto"/>
            </w:tcBorders>
            <w:shd w:val="clear" w:color="auto" w:fill="auto"/>
            <w:noWrap/>
            <w:vAlign w:val="bottom"/>
            <w:hideMark/>
          </w:tcPr>
          <w:p w14:paraId="1D95B69B"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0.177765144</w:t>
            </w:r>
          </w:p>
        </w:tc>
        <w:tc>
          <w:tcPr>
            <w:tcW w:w="1260" w:type="dxa"/>
            <w:tcBorders>
              <w:top w:val="nil"/>
              <w:left w:val="nil"/>
              <w:bottom w:val="single" w:sz="4" w:space="0" w:color="auto"/>
              <w:right w:val="single" w:sz="4" w:space="0" w:color="auto"/>
            </w:tcBorders>
            <w:shd w:val="clear" w:color="auto" w:fill="auto"/>
            <w:noWrap/>
            <w:vAlign w:val="bottom"/>
            <w:hideMark/>
          </w:tcPr>
          <w:p w14:paraId="138B238A"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-0.23042</w:t>
            </w:r>
          </w:p>
        </w:tc>
        <w:tc>
          <w:tcPr>
            <w:tcW w:w="1605" w:type="dxa"/>
            <w:tcBorders>
              <w:top w:val="nil"/>
              <w:left w:val="nil"/>
              <w:bottom w:val="single" w:sz="4" w:space="0" w:color="auto"/>
              <w:right w:val="single" w:sz="4" w:space="0" w:color="auto"/>
            </w:tcBorders>
            <w:shd w:val="clear" w:color="auto" w:fill="auto"/>
            <w:noWrap/>
            <w:vAlign w:val="bottom"/>
            <w:hideMark/>
          </w:tcPr>
          <w:p w14:paraId="5BDF26B2"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-0.01851759</w:t>
            </w:r>
          </w:p>
        </w:tc>
        <w:tc>
          <w:tcPr>
            <w:tcW w:w="1701" w:type="dxa"/>
            <w:tcBorders>
              <w:top w:val="nil"/>
              <w:left w:val="nil"/>
              <w:bottom w:val="single" w:sz="4" w:space="0" w:color="auto"/>
              <w:right w:val="single" w:sz="4" w:space="0" w:color="auto"/>
            </w:tcBorders>
            <w:shd w:val="clear" w:color="auto" w:fill="auto"/>
            <w:noWrap/>
            <w:vAlign w:val="bottom"/>
            <w:hideMark/>
          </w:tcPr>
          <w:p w14:paraId="1ADC5208"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-0.005660248</w:t>
            </w:r>
          </w:p>
        </w:tc>
        <w:tc>
          <w:tcPr>
            <w:tcW w:w="1140" w:type="dxa"/>
            <w:tcBorders>
              <w:top w:val="nil"/>
              <w:left w:val="nil"/>
              <w:bottom w:val="single" w:sz="4" w:space="0" w:color="auto"/>
              <w:right w:val="single" w:sz="4" w:space="0" w:color="auto"/>
            </w:tcBorders>
            <w:shd w:val="clear" w:color="auto" w:fill="auto"/>
            <w:noWrap/>
            <w:vAlign w:val="bottom"/>
            <w:hideMark/>
          </w:tcPr>
          <w:p w14:paraId="1143CECE"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-0.01286</w:t>
            </w:r>
          </w:p>
        </w:tc>
        <w:tc>
          <w:tcPr>
            <w:tcW w:w="1412" w:type="dxa"/>
            <w:tcBorders>
              <w:top w:val="nil"/>
              <w:left w:val="nil"/>
              <w:bottom w:val="single" w:sz="4" w:space="0" w:color="auto"/>
              <w:right w:val="single" w:sz="4" w:space="0" w:color="auto"/>
            </w:tcBorders>
            <w:shd w:val="clear" w:color="auto" w:fill="auto"/>
            <w:noWrap/>
            <w:vAlign w:val="bottom"/>
            <w:hideMark/>
          </w:tcPr>
          <w:p w14:paraId="71617CC4"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0.0002</w:t>
            </w:r>
          </w:p>
        </w:tc>
        <w:tc>
          <w:tcPr>
            <w:tcW w:w="1276" w:type="dxa"/>
            <w:tcBorders>
              <w:top w:val="nil"/>
              <w:left w:val="nil"/>
              <w:bottom w:val="single" w:sz="4" w:space="0" w:color="auto"/>
              <w:right w:val="single" w:sz="4" w:space="0" w:color="auto"/>
            </w:tcBorders>
            <w:shd w:val="clear" w:color="auto" w:fill="auto"/>
            <w:noWrap/>
            <w:vAlign w:val="bottom"/>
            <w:hideMark/>
          </w:tcPr>
          <w:p w14:paraId="43FC536E"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0.3537709</w:t>
            </w:r>
          </w:p>
        </w:tc>
        <w:tc>
          <w:tcPr>
            <w:tcW w:w="1320" w:type="dxa"/>
            <w:tcBorders>
              <w:top w:val="nil"/>
              <w:left w:val="nil"/>
              <w:bottom w:val="single" w:sz="4" w:space="0" w:color="auto"/>
              <w:right w:val="single" w:sz="4" w:space="0" w:color="auto"/>
            </w:tcBorders>
            <w:shd w:val="clear" w:color="auto" w:fill="auto"/>
            <w:noWrap/>
            <w:vAlign w:val="bottom"/>
            <w:hideMark/>
          </w:tcPr>
          <w:p w14:paraId="42196FEA"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-0.35360</w:t>
            </w:r>
          </w:p>
        </w:tc>
      </w:tr>
      <w:tr w:rsidR="00434D78" w:rsidRPr="00BB546F" w14:paraId="3553F27B" w14:textId="77777777" w:rsidTr="00434D7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9EBDA4"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INDF</w:t>
            </w:r>
          </w:p>
        </w:tc>
        <w:tc>
          <w:tcPr>
            <w:tcW w:w="1607" w:type="dxa"/>
            <w:tcBorders>
              <w:top w:val="nil"/>
              <w:left w:val="nil"/>
              <w:bottom w:val="single" w:sz="4" w:space="0" w:color="auto"/>
              <w:right w:val="single" w:sz="4" w:space="0" w:color="auto"/>
            </w:tcBorders>
            <w:shd w:val="clear" w:color="auto" w:fill="auto"/>
            <w:noWrap/>
            <w:vAlign w:val="bottom"/>
            <w:hideMark/>
          </w:tcPr>
          <w:p w14:paraId="4BDDF0BA"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-0.0774</w:t>
            </w:r>
          </w:p>
        </w:tc>
        <w:tc>
          <w:tcPr>
            <w:tcW w:w="1387" w:type="dxa"/>
            <w:tcBorders>
              <w:top w:val="nil"/>
              <w:left w:val="nil"/>
              <w:bottom w:val="single" w:sz="4" w:space="0" w:color="auto"/>
              <w:right w:val="single" w:sz="4" w:space="0" w:color="auto"/>
            </w:tcBorders>
            <w:shd w:val="clear" w:color="auto" w:fill="auto"/>
            <w:noWrap/>
            <w:vAlign w:val="bottom"/>
            <w:hideMark/>
          </w:tcPr>
          <w:p w14:paraId="1C68F999"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0.273385241</w:t>
            </w:r>
          </w:p>
        </w:tc>
        <w:tc>
          <w:tcPr>
            <w:tcW w:w="1260" w:type="dxa"/>
            <w:tcBorders>
              <w:top w:val="nil"/>
              <w:left w:val="nil"/>
              <w:bottom w:val="single" w:sz="4" w:space="0" w:color="auto"/>
              <w:right w:val="single" w:sz="4" w:space="0" w:color="auto"/>
            </w:tcBorders>
            <w:shd w:val="clear" w:color="auto" w:fill="auto"/>
            <w:noWrap/>
            <w:vAlign w:val="bottom"/>
            <w:hideMark/>
          </w:tcPr>
          <w:p w14:paraId="023C16E3"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-0.35074</w:t>
            </w:r>
          </w:p>
        </w:tc>
        <w:tc>
          <w:tcPr>
            <w:tcW w:w="1605" w:type="dxa"/>
            <w:tcBorders>
              <w:top w:val="nil"/>
              <w:left w:val="nil"/>
              <w:bottom w:val="single" w:sz="4" w:space="0" w:color="auto"/>
              <w:right w:val="single" w:sz="4" w:space="0" w:color="auto"/>
            </w:tcBorders>
            <w:shd w:val="clear" w:color="auto" w:fill="auto"/>
            <w:noWrap/>
            <w:vAlign w:val="bottom"/>
            <w:hideMark/>
          </w:tcPr>
          <w:p w14:paraId="5646ADB3"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-0.03128319</w:t>
            </w:r>
          </w:p>
        </w:tc>
        <w:tc>
          <w:tcPr>
            <w:tcW w:w="1701" w:type="dxa"/>
            <w:tcBorders>
              <w:top w:val="nil"/>
              <w:left w:val="nil"/>
              <w:bottom w:val="single" w:sz="4" w:space="0" w:color="auto"/>
              <w:right w:val="single" w:sz="4" w:space="0" w:color="auto"/>
            </w:tcBorders>
            <w:shd w:val="clear" w:color="auto" w:fill="auto"/>
            <w:noWrap/>
            <w:vAlign w:val="bottom"/>
            <w:hideMark/>
          </w:tcPr>
          <w:p w14:paraId="70827E73"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-0.016396831</w:t>
            </w:r>
          </w:p>
        </w:tc>
        <w:tc>
          <w:tcPr>
            <w:tcW w:w="1140" w:type="dxa"/>
            <w:tcBorders>
              <w:top w:val="nil"/>
              <w:left w:val="nil"/>
              <w:bottom w:val="single" w:sz="4" w:space="0" w:color="auto"/>
              <w:right w:val="single" w:sz="4" w:space="0" w:color="auto"/>
            </w:tcBorders>
            <w:shd w:val="clear" w:color="auto" w:fill="auto"/>
            <w:noWrap/>
            <w:vAlign w:val="bottom"/>
            <w:hideMark/>
          </w:tcPr>
          <w:p w14:paraId="5939EB20"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-0.01489</w:t>
            </w:r>
          </w:p>
        </w:tc>
        <w:tc>
          <w:tcPr>
            <w:tcW w:w="1412" w:type="dxa"/>
            <w:tcBorders>
              <w:top w:val="nil"/>
              <w:left w:val="nil"/>
              <w:bottom w:val="single" w:sz="4" w:space="0" w:color="auto"/>
              <w:right w:val="single" w:sz="4" w:space="0" w:color="auto"/>
            </w:tcBorders>
            <w:shd w:val="clear" w:color="auto" w:fill="auto"/>
            <w:noWrap/>
            <w:vAlign w:val="bottom"/>
            <w:hideMark/>
          </w:tcPr>
          <w:p w14:paraId="1DFE1374"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-0.0110</w:t>
            </w:r>
          </w:p>
        </w:tc>
        <w:tc>
          <w:tcPr>
            <w:tcW w:w="1276" w:type="dxa"/>
            <w:tcBorders>
              <w:top w:val="nil"/>
              <w:left w:val="nil"/>
              <w:bottom w:val="single" w:sz="4" w:space="0" w:color="auto"/>
              <w:right w:val="single" w:sz="4" w:space="0" w:color="auto"/>
            </w:tcBorders>
            <w:shd w:val="clear" w:color="auto" w:fill="auto"/>
            <w:noWrap/>
            <w:vAlign w:val="bottom"/>
            <w:hideMark/>
          </w:tcPr>
          <w:p w14:paraId="373D010A"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0.49921179</w:t>
            </w:r>
          </w:p>
        </w:tc>
        <w:tc>
          <w:tcPr>
            <w:tcW w:w="1320" w:type="dxa"/>
            <w:tcBorders>
              <w:top w:val="nil"/>
              <w:left w:val="nil"/>
              <w:bottom w:val="single" w:sz="4" w:space="0" w:color="auto"/>
              <w:right w:val="single" w:sz="4" w:space="0" w:color="auto"/>
            </w:tcBorders>
            <w:shd w:val="clear" w:color="auto" w:fill="auto"/>
            <w:noWrap/>
            <w:vAlign w:val="bottom"/>
            <w:hideMark/>
          </w:tcPr>
          <w:p w14:paraId="3A5DA371"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-0.51023</w:t>
            </w:r>
          </w:p>
        </w:tc>
      </w:tr>
      <w:tr w:rsidR="00434D78" w:rsidRPr="00BB546F" w14:paraId="08A70F46" w14:textId="77777777" w:rsidTr="00434D7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8A16A6"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INTP</w:t>
            </w:r>
          </w:p>
        </w:tc>
        <w:tc>
          <w:tcPr>
            <w:tcW w:w="1607" w:type="dxa"/>
            <w:tcBorders>
              <w:top w:val="nil"/>
              <w:left w:val="nil"/>
              <w:bottom w:val="single" w:sz="4" w:space="0" w:color="auto"/>
              <w:right w:val="single" w:sz="4" w:space="0" w:color="auto"/>
            </w:tcBorders>
            <w:shd w:val="clear" w:color="auto" w:fill="auto"/>
            <w:noWrap/>
            <w:vAlign w:val="bottom"/>
            <w:hideMark/>
          </w:tcPr>
          <w:p w14:paraId="7C93C075"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-0.0612</w:t>
            </w:r>
          </w:p>
        </w:tc>
        <w:tc>
          <w:tcPr>
            <w:tcW w:w="1387" w:type="dxa"/>
            <w:tcBorders>
              <w:top w:val="nil"/>
              <w:left w:val="nil"/>
              <w:bottom w:val="single" w:sz="4" w:space="0" w:color="auto"/>
              <w:right w:val="single" w:sz="4" w:space="0" w:color="auto"/>
            </w:tcBorders>
            <w:shd w:val="clear" w:color="auto" w:fill="auto"/>
            <w:noWrap/>
            <w:vAlign w:val="bottom"/>
            <w:hideMark/>
          </w:tcPr>
          <w:p w14:paraId="4B4B46E8"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0.30903383</w:t>
            </w:r>
          </w:p>
        </w:tc>
        <w:tc>
          <w:tcPr>
            <w:tcW w:w="1260" w:type="dxa"/>
            <w:tcBorders>
              <w:top w:val="nil"/>
              <w:left w:val="nil"/>
              <w:bottom w:val="single" w:sz="4" w:space="0" w:color="auto"/>
              <w:right w:val="single" w:sz="4" w:space="0" w:color="auto"/>
            </w:tcBorders>
            <w:shd w:val="clear" w:color="auto" w:fill="auto"/>
            <w:noWrap/>
            <w:vAlign w:val="bottom"/>
            <w:hideMark/>
          </w:tcPr>
          <w:p w14:paraId="21EC1C9B"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-0.37022</w:t>
            </w:r>
          </w:p>
        </w:tc>
        <w:tc>
          <w:tcPr>
            <w:tcW w:w="1605" w:type="dxa"/>
            <w:tcBorders>
              <w:top w:val="nil"/>
              <w:left w:val="nil"/>
              <w:bottom w:val="single" w:sz="4" w:space="0" w:color="auto"/>
              <w:right w:val="single" w:sz="4" w:space="0" w:color="auto"/>
            </w:tcBorders>
            <w:shd w:val="clear" w:color="auto" w:fill="auto"/>
            <w:noWrap/>
            <w:vAlign w:val="bottom"/>
            <w:hideMark/>
          </w:tcPr>
          <w:p w14:paraId="7A12367B"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-0.06332766</w:t>
            </w:r>
          </w:p>
        </w:tc>
        <w:tc>
          <w:tcPr>
            <w:tcW w:w="1701" w:type="dxa"/>
            <w:tcBorders>
              <w:top w:val="nil"/>
              <w:left w:val="nil"/>
              <w:bottom w:val="single" w:sz="4" w:space="0" w:color="auto"/>
              <w:right w:val="single" w:sz="4" w:space="0" w:color="auto"/>
            </w:tcBorders>
            <w:shd w:val="clear" w:color="auto" w:fill="auto"/>
            <w:noWrap/>
            <w:vAlign w:val="bottom"/>
            <w:hideMark/>
          </w:tcPr>
          <w:p w14:paraId="27C0F429"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-0.033071104</w:t>
            </w:r>
          </w:p>
        </w:tc>
        <w:tc>
          <w:tcPr>
            <w:tcW w:w="1140" w:type="dxa"/>
            <w:tcBorders>
              <w:top w:val="nil"/>
              <w:left w:val="nil"/>
              <w:bottom w:val="single" w:sz="4" w:space="0" w:color="auto"/>
              <w:right w:val="single" w:sz="4" w:space="0" w:color="auto"/>
            </w:tcBorders>
            <w:shd w:val="clear" w:color="auto" w:fill="auto"/>
            <w:noWrap/>
            <w:vAlign w:val="bottom"/>
            <w:hideMark/>
          </w:tcPr>
          <w:p w14:paraId="30639CE4"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-0.03026</w:t>
            </w:r>
          </w:p>
        </w:tc>
        <w:tc>
          <w:tcPr>
            <w:tcW w:w="1412" w:type="dxa"/>
            <w:tcBorders>
              <w:top w:val="nil"/>
              <w:left w:val="nil"/>
              <w:bottom w:val="single" w:sz="4" w:space="0" w:color="auto"/>
              <w:right w:val="single" w:sz="4" w:space="0" w:color="auto"/>
            </w:tcBorders>
            <w:shd w:val="clear" w:color="auto" w:fill="auto"/>
            <w:noWrap/>
            <w:vAlign w:val="bottom"/>
            <w:hideMark/>
          </w:tcPr>
          <w:p w14:paraId="7886A20E"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-0.0291</w:t>
            </w:r>
          </w:p>
        </w:tc>
        <w:tc>
          <w:tcPr>
            <w:tcW w:w="1276" w:type="dxa"/>
            <w:tcBorders>
              <w:top w:val="nil"/>
              <w:left w:val="nil"/>
              <w:bottom w:val="single" w:sz="4" w:space="0" w:color="auto"/>
              <w:right w:val="single" w:sz="4" w:space="0" w:color="auto"/>
            </w:tcBorders>
            <w:shd w:val="clear" w:color="auto" w:fill="auto"/>
            <w:noWrap/>
            <w:vAlign w:val="bottom"/>
            <w:hideMark/>
          </w:tcPr>
          <w:p w14:paraId="6003DB03"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0.528116</w:t>
            </w:r>
          </w:p>
        </w:tc>
        <w:tc>
          <w:tcPr>
            <w:tcW w:w="1320" w:type="dxa"/>
            <w:tcBorders>
              <w:top w:val="nil"/>
              <w:left w:val="nil"/>
              <w:bottom w:val="single" w:sz="4" w:space="0" w:color="auto"/>
              <w:right w:val="single" w:sz="4" w:space="0" w:color="auto"/>
            </w:tcBorders>
            <w:shd w:val="clear" w:color="auto" w:fill="auto"/>
            <w:noWrap/>
            <w:vAlign w:val="bottom"/>
            <w:hideMark/>
          </w:tcPr>
          <w:p w14:paraId="0EF5D989"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-0.55717</w:t>
            </w:r>
          </w:p>
        </w:tc>
      </w:tr>
      <w:tr w:rsidR="00434D78" w:rsidRPr="00BB546F" w14:paraId="635E8854" w14:textId="77777777" w:rsidTr="00434D7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01B43E"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JSMR</w:t>
            </w:r>
          </w:p>
        </w:tc>
        <w:tc>
          <w:tcPr>
            <w:tcW w:w="1607" w:type="dxa"/>
            <w:tcBorders>
              <w:top w:val="nil"/>
              <w:left w:val="nil"/>
              <w:bottom w:val="single" w:sz="4" w:space="0" w:color="auto"/>
              <w:right w:val="single" w:sz="4" w:space="0" w:color="auto"/>
            </w:tcBorders>
            <w:shd w:val="clear" w:color="auto" w:fill="auto"/>
            <w:noWrap/>
            <w:vAlign w:val="bottom"/>
            <w:hideMark/>
          </w:tcPr>
          <w:p w14:paraId="386C70C3"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-0.0133</w:t>
            </w:r>
          </w:p>
        </w:tc>
        <w:tc>
          <w:tcPr>
            <w:tcW w:w="1387" w:type="dxa"/>
            <w:tcBorders>
              <w:top w:val="nil"/>
              <w:left w:val="nil"/>
              <w:bottom w:val="single" w:sz="4" w:space="0" w:color="auto"/>
              <w:right w:val="single" w:sz="4" w:space="0" w:color="auto"/>
            </w:tcBorders>
            <w:shd w:val="clear" w:color="auto" w:fill="auto"/>
            <w:noWrap/>
            <w:vAlign w:val="bottom"/>
            <w:hideMark/>
          </w:tcPr>
          <w:p w14:paraId="332EB232"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0.00513139</w:t>
            </w:r>
          </w:p>
        </w:tc>
        <w:tc>
          <w:tcPr>
            <w:tcW w:w="1260" w:type="dxa"/>
            <w:tcBorders>
              <w:top w:val="nil"/>
              <w:left w:val="nil"/>
              <w:bottom w:val="single" w:sz="4" w:space="0" w:color="auto"/>
              <w:right w:val="single" w:sz="4" w:space="0" w:color="auto"/>
            </w:tcBorders>
            <w:shd w:val="clear" w:color="auto" w:fill="auto"/>
            <w:noWrap/>
            <w:vAlign w:val="bottom"/>
            <w:hideMark/>
          </w:tcPr>
          <w:p w14:paraId="2176FB56"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-0.01848</w:t>
            </w:r>
          </w:p>
        </w:tc>
        <w:tc>
          <w:tcPr>
            <w:tcW w:w="1605" w:type="dxa"/>
            <w:tcBorders>
              <w:top w:val="nil"/>
              <w:left w:val="nil"/>
              <w:bottom w:val="single" w:sz="4" w:space="0" w:color="auto"/>
              <w:right w:val="single" w:sz="4" w:space="0" w:color="auto"/>
            </w:tcBorders>
            <w:shd w:val="clear" w:color="auto" w:fill="auto"/>
            <w:noWrap/>
            <w:vAlign w:val="bottom"/>
            <w:hideMark/>
          </w:tcPr>
          <w:p w14:paraId="6C94DD8B"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-0.01424161</w:t>
            </w:r>
          </w:p>
        </w:tc>
        <w:tc>
          <w:tcPr>
            <w:tcW w:w="1701" w:type="dxa"/>
            <w:tcBorders>
              <w:top w:val="nil"/>
              <w:left w:val="nil"/>
              <w:bottom w:val="single" w:sz="4" w:space="0" w:color="auto"/>
              <w:right w:val="single" w:sz="4" w:space="0" w:color="auto"/>
            </w:tcBorders>
            <w:shd w:val="clear" w:color="auto" w:fill="auto"/>
            <w:noWrap/>
            <w:vAlign w:val="bottom"/>
            <w:hideMark/>
          </w:tcPr>
          <w:p w14:paraId="26040C64"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-0.000564713</w:t>
            </w:r>
          </w:p>
        </w:tc>
        <w:tc>
          <w:tcPr>
            <w:tcW w:w="1140" w:type="dxa"/>
            <w:tcBorders>
              <w:top w:val="nil"/>
              <w:left w:val="nil"/>
              <w:bottom w:val="single" w:sz="4" w:space="0" w:color="auto"/>
              <w:right w:val="single" w:sz="4" w:space="0" w:color="auto"/>
            </w:tcBorders>
            <w:shd w:val="clear" w:color="auto" w:fill="auto"/>
            <w:noWrap/>
            <w:vAlign w:val="bottom"/>
            <w:hideMark/>
          </w:tcPr>
          <w:p w14:paraId="045C2B94"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-0.01368</w:t>
            </w:r>
          </w:p>
        </w:tc>
        <w:tc>
          <w:tcPr>
            <w:tcW w:w="1412" w:type="dxa"/>
            <w:tcBorders>
              <w:top w:val="nil"/>
              <w:left w:val="nil"/>
              <w:bottom w:val="single" w:sz="4" w:space="0" w:color="auto"/>
              <w:right w:val="single" w:sz="4" w:space="0" w:color="auto"/>
            </w:tcBorders>
            <w:shd w:val="clear" w:color="auto" w:fill="auto"/>
            <w:noWrap/>
            <w:vAlign w:val="bottom"/>
            <w:hideMark/>
          </w:tcPr>
          <w:p w14:paraId="5F0078AC"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0.0142</w:t>
            </w:r>
          </w:p>
        </w:tc>
        <w:tc>
          <w:tcPr>
            <w:tcW w:w="1276" w:type="dxa"/>
            <w:tcBorders>
              <w:top w:val="nil"/>
              <w:left w:val="nil"/>
              <w:bottom w:val="single" w:sz="4" w:space="0" w:color="auto"/>
              <w:right w:val="single" w:sz="4" w:space="0" w:color="auto"/>
            </w:tcBorders>
            <w:shd w:val="clear" w:color="auto" w:fill="auto"/>
            <w:noWrap/>
            <w:vAlign w:val="bottom"/>
            <w:hideMark/>
          </w:tcPr>
          <w:p w14:paraId="30224942"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0.00989791</w:t>
            </w:r>
          </w:p>
        </w:tc>
        <w:tc>
          <w:tcPr>
            <w:tcW w:w="1320" w:type="dxa"/>
            <w:tcBorders>
              <w:top w:val="nil"/>
              <w:left w:val="nil"/>
              <w:bottom w:val="single" w:sz="4" w:space="0" w:color="auto"/>
              <w:right w:val="single" w:sz="4" w:space="0" w:color="auto"/>
            </w:tcBorders>
            <w:shd w:val="clear" w:color="auto" w:fill="auto"/>
            <w:noWrap/>
            <w:vAlign w:val="bottom"/>
            <w:hideMark/>
          </w:tcPr>
          <w:p w14:paraId="2E613C99"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0.00433</w:t>
            </w:r>
          </w:p>
        </w:tc>
      </w:tr>
      <w:tr w:rsidR="00434D78" w:rsidRPr="00BB546F" w14:paraId="50E622BF" w14:textId="77777777" w:rsidTr="00434D7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A0FB0C"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KLBF</w:t>
            </w:r>
          </w:p>
        </w:tc>
        <w:tc>
          <w:tcPr>
            <w:tcW w:w="1607" w:type="dxa"/>
            <w:tcBorders>
              <w:top w:val="nil"/>
              <w:left w:val="nil"/>
              <w:bottom w:val="single" w:sz="4" w:space="0" w:color="auto"/>
              <w:right w:val="single" w:sz="4" w:space="0" w:color="auto"/>
            </w:tcBorders>
            <w:shd w:val="clear" w:color="auto" w:fill="auto"/>
            <w:noWrap/>
            <w:vAlign w:val="bottom"/>
            <w:hideMark/>
          </w:tcPr>
          <w:p w14:paraId="06CBD0DB"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-0.0135</w:t>
            </w:r>
          </w:p>
        </w:tc>
        <w:tc>
          <w:tcPr>
            <w:tcW w:w="1387" w:type="dxa"/>
            <w:tcBorders>
              <w:top w:val="nil"/>
              <w:left w:val="nil"/>
              <w:bottom w:val="single" w:sz="4" w:space="0" w:color="auto"/>
              <w:right w:val="single" w:sz="4" w:space="0" w:color="auto"/>
            </w:tcBorders>
            <w:shd w:val="clear" w:color="auto" w:fill="auto"/>
            <w:noWrap/>
            <w:vAlign w:val="bottom"/>
            <w:hideMark/>
          </w:tcPr>
          <w:p w14:paraId="54181EB3"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0.187753028</w:t>
            </w:r>
          </w:p>
        </w:tc>
        <w:tc>
          <w:tcPr>
            <w:tcW w:w="1260" w:type="dxa"/>
            <w:tcBorders>
              <w:top w:val="nil"/>
              <w:left w:val="nil"/>
              <w:bottom w:val="single" w:sz="4" w:space="0" w:color="auto"/>
              <w:right w:val="single" w:sz="4" w:space="0" w:color="auto"/>
            </w:tcBorders>
            <w:shd w:val="clear" w:color="auto" w:fill="auto"/>
            <w:noWrap/>
            <w:vAlign w:val="bottom"/>
            <w:hideMark/>
          </w:tcPr>
          <w:p w14:paraId="3C5E9B42"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-0.20125</w:t>
            </w:r>
          </w:p>
        </w:tc>
        <w:tc>
          <w:tcPr>
            <w:tcW w:w="1605" w:type="dxa"/>
            <w:tcBorders>
              <w:top w:val="nil"/>
              <w:left w:val="nil"/>
              <w:bottom w:val="single" w:sz="4" w:space="0" w:color="auto"/>
              <w:right w:val="single" w:sz="4" w:space="0" w:color="auto"/>
            </w:tcBorders>
            <w:shd w:val="clear" w:color="auto" w:fill="auto"/>
            <w:noWrap/>
            <w:vAlign w:val="bottom"/>
            <w:hideMark/>
          </w:tcPr>
          <w:p w14:paraId="147711D7"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-0.06301667</w:t>
            </w:r>
          </w:p>
        </w:tc>
        <w:tc>
          <w:tcPr>
            <w:tcW w:w="1701" w:type="dxa"/>
            <w:tcBorders>
              <w:top w:val="nil"/>
              <w:left w:val="nil"/>
              <w:bottom w:val="single" w:sz="4" w:space="0" w:color="auto"/>
              <w:right w:val="single" w:sz="4" w:space="0" w:color="auto"/>
            </w:tcBorders>
            <w:shd w:val="clear" w:color="auto" w:fill="auto"/>
            <w:noWrap/>
            <w:vAlign w:val="bottom"/>
            <w:hideMark/>
          </w:tcPr>
          <w:p w14:paraId="36F416EF"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-0.022367237</w:t>
            </w:r>
          </w:p>
        </w:tc>
        <w:tc>
          <w:tcPr>
            <w:tcW w:w="1140" w:type="dxa"/>
            <w:tcBorders>
              <w:top w:val="nil"/>
              <w:left w:val="nil"/>
              <w:bottom w:val="single" w:sz="4" w:space="0" w:color="auto"/>
              <w:right w:val="single" w:sz="4" w:space="0" w:color="auto"/>
            </w:tcBorders>
            <w:shd w:val="clear" w:color="auto" w:fill="auto"/>
            <w:noWrap/>
            <w:vAlign w:val="bottom"/>
            <w:hideMark/>
          </w:tcPr>
          <w:p w14:paraId="4D20A0A5"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-0.04065</w:t>
            </w:r>
          </w:p>
        </w:tc>
        <w:tc>
          <w:tcPr>
            <w:tcW w:w="1412" w:type="dxa"/>
            <w:tcBorders>
              <w:top w:val="nil"/>
              <w:left w:val="nil"/>
              <w:bottom w:val="single" w:sz="4" w:space="0" w:color="auto"/>
              <w:right w:val="single" w:sz="4" w:space="0" w:color="auto"/>
            </w:tcBorders>
            <w:shd w:val="clear" w:color="auto" w:fill="auto"/>
            <w:noWrap/>
            <w:vAlign w:val="bottom"/>
            <w:hideMark/>
          </w:tcPr>
          <w:p w14:paraId="77BFC144"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-0.0165</w:t>
            </w:r>
          </w:p>
        </w:tc>
        <w:tc>
          <w:tcPr>
            <w:tcW w:w="1276" w:type="dxa"/>
            <w:tcBorders>
              <w:top w:val="nil"/>
              <w:left w:val="nil"/>
              <w:bottom w:val="single" w:sz="4" w:space="0" w:color="auto"/>
              <w:right w:val="single" w:sz="4" w:space="0" w:color="auto"/>
            </w:tcBorders>
            <w:shd w:val="clear" w:color="auto" w:fill="auto"/>
            <w:noWrap/>
            <w:vAlign w:val="bottom"/>
            <w:hideMark/>
          </w:tcPr>
          <w:p w14:paraId="12663A0D"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0.39176707</w:t>
            </w:r>
          </w:p>
        </w:tc>
        <w:tc>
          <w:tcPr>
            <w:tcW w:w="1320" w:type="dxa"/>
            <w:tcBorders>
              <w:top w:val="nil"/>
              <w:left w:val="nil"/>
              <w:bottom w:val="single" w:sz="4" w:space="0" w:color="auto"/>
              <w:right w:val="single" w:sz="4" w:space="0" w:color="auto"/>
            </w:tcBorders>
            <w:shd w:val="clear" w:color="auto" w:fill="auto"/>
            <w:noWrap/>
            <w:vAlign w:val="bottom"/>
            <w:hideMark/>
          </w:tcPr>
          <w:p w14:paraId="76CDD15F"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-0.40823</w:t>
            </w:r>
          </w:p>
        </w:tc>
      </w:tr>
      <w:tr w:rsidR="00434D78" w:rsidRPr="00BB546F" w14:paraId="63AF3782" w14:textId="77777777" w:rsidTr="00434D7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CFCF55"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PTBA</w:t>
            </w:r>
          </w:p>
        </w:tc>
        <w:tc>
          <w:tcPr>
            <w:tcW w:w="1607" w:type="dxa"/>
            <w:tcBorders>
              <w:top w:val="nil"/>
              <w:left w:val="nil"/>
              <w:bottom w:val="single" w:sz="4" w:space="0" w:color="auto"/>
              <w:right w:val="single" w:sz="4" w:space="0" w:color="auto"/>
            </w:tcBorders>
            <w:shd w:val="clear" w:color="auto" w:fill="auto"/>
            <w:noWrap/>
            <w:vAlign w:val="bottom"/>
            <w:hideMark/>
          </w:tcPr>
          <w:p w14:paraId="6A51B077"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-0.0098</w:t>
            </w:r>
          </w:p>
        </w:tc>
        <w:tc>
          <w:tcPr>
            <w:tcW w:w="1387" w:type="dxa"/>
            <w:tcBorders>
              <w:top w:val="nil"/>
              <w:left w:val="nil"/>
              <w:bottom w:val="single" w:sz="4" w:space="0" w:color="auto"/>
              <w:right w:val="single" w:sz="4" w:space="0" w:color="auto"/>
            </w:tcBorders>
            <w:shd w:val="clear" w:color="auto" w:fill="auto"/>
            <w:noWrap/>
            <w:vAlign w:val="bottom"/>
            <w:hideMark/>
          </w:tcPr>
          <w:p w14:paraId="5AEBB519"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0.170279693</w:t>
            </w:r>
          </w:p>
        </w:tc>
        <w:tc>
          <w:tcPr>
            <w:tcW w:w="1260" w:type="dxa"/>
            <w:tcBorders>
              <w:top w:val="nil"/>
              <w:left w:val="nil"/>
              <w:bottom w:val="single" w:sz="4" w:space="0" w:color="auto"/>
              <w:right w:val="single" w:sz="4" w:space="0" w:color="auto"/>
            </w:tcBorders>
            <w:shd w:val="clear" w:color="auto" w:fill="auto"/>
            <w:noWrap/>
            <w:vAlign w:val="bottom"/>
            <w:hideMark/>
          </w:tcPr>
          <w:p w14:paraId="1F8F6131"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-0.18009</w:t>
            </w:r>
          </w:p>
        </w:tc>
        <w:tc>
          <w:tcPr>
            <w:tcW w:w="1605" w:type="dxa"/>
            <w:tcBorders>
              <w:top w:val="nil"/>
              <w:left w:val="nil"/>
              <w:bottom w:val="single" w:sz="4" w:space="0" w:color="auto"/>
              <w:right w:val="single" w:sz="4" w:space="0" w:color="auto"/>
            </w:tcBorders>
            <w:shd w:val="clear" w:color="auto" w:fill="auto"/>
            <w:noWrap/>
            <w:vAlign w:val="bottom"/>
            <w:hideMark/>
          </w:tcPr>
          <w:p w14:paraId="5A9057DC"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-0.04596218</w:t>
            </w:r>
          </w:p>
        </w:tc>
        <w:tc>
          <w:tcPr>
            <w:tcW w:w="1701" w:type="dxa"/>
            <w:tcBorders>
              <w:top w:val="nil"/>
              <w:left w:val="nil"/>
              <w:bottom w:val="single" w:sz="4" w:space="0" w:color="auto"/>
              <w:right w:val="single" w:sz="4" w:space="0" w:color="auto"/>
            </w:tcBorders>
            <w:shd w:val="clear" w:color="auto" w:fill="auto"/>
            <w:noWrap/>
            <w:vAlign w:val="bottom"/>
            <w:hideMark/>
          </w:tcPr>
          <w:p w14:paraId="6E878290"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-0.020469264</w:t>
            </w:r>
          </w:p>
        </w:tc>
        <w:tc>
          <w:tcPr>
            <w:tcW w:w="1140" w:type="dxa"/>
            <w:tcBorders>
              <w:top w:val="nil"/>
              <w:left w:val="nil"/>
              <w:bottom w:val="single" w:sz="4" w:space="0" w:color="auto"/>
              <w:right w:val="single" w:sz="4" w:space="0" w:color="auto"/>
            </w:tcBorders>
            <w:shd w:val="clear" w:color="auto" w:fill="auto"/>
            <w:noWrap/>
            <w:vAlign w:val="bottom"/>
            <w:hideMark/>
          </w:tcPr>
          <w:p w14:paraId="5FA8C0E0"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-0.02549</w:t>
            </w:r>
          </w:p>
        </w:tc>
        <w:tc>
          <w:tcPr>
            <w:tcW w:w="1412" w:type="dxa"/>
            <w:tcBorders>
              <w:top w:val="nil"/>
              <w:left w:val="nil"/>
              <w:bottom w:val="single" w:sz="4" w:space="0" w:color="auto"/>
              <w:right w:val="single" w:sz="4" w:space="0" w:color="auto"/>
            </w:tcBorders>
            <w:shd w:val="clear" w:color="auto" w:fill="auto"/>
            <w:noWrap/>
            <w:vAlign w:val="bottom"/>
            <w:hideMark/>
          </w:tcPr>
          <w:p w14:paraId="67FC473C"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-0.1249</w:t>
            </w:r>
          </w:p>
        </w:tc>
        <w:tc>
          <w:tcPr>
            <w:tcW w:w="1276" w:type="dxa"/>
            <w:tcBorders>
              <w:top w:val="nil"/>
              <w:left w:val="nil"/>
              <w:bottom w:val="single" w:sz="4" w:space="0" w:color="auto"/>
              <w:right w:val="single" w:sz="4" w:space="0" w:color="auto"/>
            </w:tcBorders>
            <w:shd w:val="clear" w:color="auto" w:fill="auto"/>
            <w:noWrap/>
            <w:vAlign w:val="bottom"/>
            <w:hideMark/>
          </w:tcPr>
          <w:p w14:paraId="5445BE49"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0.30962356</w:t>
            </w:r>
          </w:p>
        </w:tc>
        <w:tc>
          <w:tcPr>
            <w:tcW w:w="1320" w:type="dxa"/>
            <w:tcBorders>
              <w:top w:val="nil"/>
              <w:left w:val="nil"/>
              <w:bottom w:val="single" w:sz="4" w:space="0" w:color="auto"/>
              <w:right w:val="single" w:sz="4" w:space="0" w:color="auto"/>
            </w:tcBorders>
            <w:shd w:val="clear" w:color="auto" w:fill="auto"/>
            <w:noWrap/>
            <w:vAlign w:val="bottom"/>
            <w:hideMark/>
          </w:tcPr>
          <w:p w14:paraId="12A1C92B"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-0.43454</w:t>
            </w:r>
          </w:p>
        </w:tc>
      </w:tr>
      <w:tr w:rsidR="00434D78" w:rsidRPr="00BB546F" w14:paraId="2919791D" w14:textId="77777777" w:rsidTr="00434D7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F15B9B"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PWON</w:t>
            </w:r>
          </w:p>
        </w:tc>
        <w:tc>
          <w:tcPr>
            <w:tcW w:w="1607" w:type="dxa"/>
            <w:tcBorders>
              <w:top w:val="nil"/>
              <w:left w:val="nil"/>
              <w:bottom w:val="single" w:sz="4" w:space="0" w:color="auto"/>
              <w:right w:val="single" w:sz="4" w:space="0" w:color="auto"/>
            </w:tcBorders>
            <w:shd w:val="clear" w:color="auto" w:fill="auto"/>
            <w:noWrap/>
            <w:vAlign w:val="bottom"/>
            <w:hideMark/>
          </w:tcPr>
          <w:p w14:paraId="6D5419EE"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0.0563</w:t>
            </w:r>
          </w:p>
        </w:tc>
        <w:tc>
          <w:tcPr>
            <w:tcW w:w="1387" w:type="dxa"/>
            <w:tcBorders>
              <w:top w:val="nil"/>
              <w:left w:val="nil"/>
              <w:bottom w:val="single" w:sz="4" w:space="0" w:color="auto"/>
              <w:right w:val="single" w:sz="4" w:space="0" w:color="auto"/>
            </w:tcBorders>
            <w:shd w:val="clear" w:color="auto" w:fill="auto"/>
            <w:noWrap/>
            <w:vAlign w:val="bottom"/>
            <w:hideMark/>
          </w:tcPr>
          <w:p w14:paraId="4E73AA62"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0.049061245</w:t>
            </w:r>
          </w:p>
        </w:tc>
        <w:tc>
          <w:tcPr>
            <w:tcW w:w="1260" w:type="dxa"/>
            <w:tcBorders>
              <w:top w:val="nil"/>
              <w:left w:val="nil"/>
              <w:bottom w:val="single" w:sz="4" w:space="0" w:color="auto"/>
              <w:right w:val="single" w:sz="4" w:space="0" w:color="auto"/>
            </w:tcBorders>
            <w:shd w:val="clear" w:color="auto" w:fill="auto"/>
            <w:noWrap/>
            <w:vAlign w:val="bottom"/>
            <w:hideMark/>
          </w:tcPr>
          <w:p w14:paraId="465C533C"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0.00725</w:t>
            </w:r>
          </w:p>
        </w:tc>
        <w:tc>
          <w:tcPr>
            <w:tcW w:w="1605" w:type="dxa"/>
            <w:tcBorders>
              <w:top w:val="nil"/>
              <w:left w:val="nil"/>
              <w:bottom w:val="single" w:sz="4" w:space="0" w:color="auto"/>
              <w:right w:val="single" w:sz="4" w:space="0" w:color="auto"/>
            </w:tcBorders>
            <w:shd w:val="clear" w:color="auto" w:fill="auto"/>
            <w:noWrap/>
            <w:vAlign w:val="bottom"/>
            <w:hideMark/>
          </w:tcPr>
          <w:p w14:paraId="5EF1F245"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-0.011338</w:t>
            </w:r>
          </w:p>
        </w:tc>
        <w:tc>
          <w:tcPr>
            <w:tcW w:w="1701" w:type="dxa"/>
            <w:tcBorders>
              <w:top w:val="nil"/>
              <w:left w:val="nil"/>
              <w:bottom w:val="single" w:sz="4" w:space="0" w:color="auto"/>
              <w:right w:val="single" w:sz="4" w:space="0" w:color="auto"/>
            </w:tcBorders>
            <w:shd w:val="clear" w:color="auto" w:fill="auto"/>
            <w:noWrap/>
            <w:vAlign w:val="bottom"/>
            <w:hideMark/>
          </w:tcPr>
          <w:p w14:paraId="02E83A3B"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-0.006063775</w:t>
            </w:r>
          </w:p>
        </w:tc>
        <w:tc>
          <w:tcPr>
            <w:tcW w:w="1140" w:type="dxa"/>
            <w:tcBorders>
              <w:top w:val="nil"/>
              <w:left w:val="nil"/>
              <w:bottom w:val="single" w:sz="4" w:space="0" w:color="auto"/>
              <w:right w:val="single" w:sz="4" w:space="0" w:color="auto"/>
            </w:tcBorders>
            <w:shd w:val="clear" w:color="auto" w:fill="auto"/>
            <w:noWrap/>
            <w:vAlign w:val="bottom"/>
            <w:hideMark/>
          </w:tcPr>
          <w:p w14:paraId="220E91E6"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-0.00527</w:t>
            </w:r>
          </w:p>
        </w:tc>
        <w:tc>
          <w:tcPr>
            <w:tcW w:w="1412" w:type="dxa"/>
            <w:tcBorders>
              <w:top w:val="nil"/>
              <w:left w:val="nil"/>
              <w:bottom w:val="single" w:sz="4" w:space="0" w:color="auto"/>
              <w:right w:val="single" w:sz="4" w:space="0" w:color="auto"/>
            </w:tcBorders>
            <w:shd w:val="clear" w:color="auto" w:fill="auto"/>
            <w:noWrap/>
            <w:vAlign w:val="bottom"/>
            <w:hideMark/>
          </w:tcPr>
          <w:p w14:paraId="23FFDB55"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0.0198</w:t>
            </w:r>
          </w:p>
        </w:tc>
        <w:tc>
          <w:tcPr>
            <w:tcW w:w="1276" w:type="dxa"/>
            <w:tcBorders>
              <w:top w:val="nil"/>
              <w:left w:val="nil"/>
              <w:bottom w:val="single" w:sz="4" w:space="0" w:color="auto"/>
              <w:right w:val="single" w:sz="4" w:space="0" w:color="auto"/>
            </w:tcBorders>
            <w:shd w:val="clear" w:color="auto" w:fill="auto"/>
            <w:noWrap/>
            <w:vAlign w:val="bottom"/>
            <w:hideMark/>
          </w:tcPr>
          <w:p w14:paraId="298E0DE4"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0.07697885</w:t>
            </w:r>
          </w:p>
        </w:tc>
        <w:tc>
          <w:tcPr>
            <w:tcW w:w="1320" w:type="dxa"/>
            <w:tcBorders>
              <w:top w:val="nil"/>
              <w:left w:val="nil"/>
              <w:bottom w:val="single" w:sz="4" w:space="0" w:color="auto"/>
              <w:right w:val="single" w:sz="4" w:space="0" w:color="auto"/>
            </w:tcBorders>
            <w:shd w:val="clear" w:color="auto" w:fill="auto"/>
            <w:noWrap/>
            <w:vAlign w:val="bottom"/>
            <w:hideMark/>
          </w:tcPr>
          <w:p w14:paraId="49B7BEA4"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-0.05720</w:t>
            </w:r>
          </w:p>
        </w:tc>
      </w:tr>
      <w:tr w:rsidR="00434D78" w:rsidRPr="00BB546F" w14:paraId="30AFE6EE" w14:textId="77777777" w:rsidTr="00434D7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4817B7"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SCMA</w:t>
            </w:r>
          </w:p>
        </w:tc>
        <w:tc>
          <w:tcPr>
            <w:tcW w:w="1607" w:type="dxa"/>
            <w:tcBorders>
              <w:top w:val="nil"/>
              <w:left w:val="nil"/>
              <w:bottom w:val="single" w:sz="4" w:space="0" w:color="auto"/>
              <w:right w:val="single" w:sz="4" w:space="0" w:color="auto"/>
            </w:tcBorders>
            <w:shd w:val="clear" w:color="auto" w:fill="auto"/>
            <w:noWrap/>
            <w:vAlign w:val="bottom"/>
            <w:hideMark/>
          </w:tcPr>
          <w:p w14:paraId="55C29A93"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-0.0211</w:t>
            </w:r>
          </w:p>
        </w:tc>
        <w:tc>
          <w:tcPr>
            <w:tcW w:w="1387" w:type="dxa"/>
            <w:tcBorders>
              <w:top w:val="nil"/>
              <w:left w:val="nil"/>
              <w:bottom w:val="single" w:sz="4" w:space="0" w:color="auto"/>
              <w:right w:val="single" w:sz="4" w:space="0" w:color="auto"/>
            </w:tcBorders>
            <w:shd w:val="clear" w:color="auto" w:fill="auto"/>
            <w:noWrap/>
            <w:vAlign w:val="bottom"/>
            <w:hideMark/>
          </w:tcPr>
          <w:p w14:paraId="25B0E41A"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0.137112396</w:t>
            </w:r>
          </w:p>
        </w:tc>
        <w:tc>
          <w:tcPr>
            <w:tcW w:w="1260" w:type="dxa"/>
            <w:tcBorders>
              <w:top w:val="nil"/>
              <w:left w:val="nil"/>
              <w:bottom w:val="single" w:sz="4" w:space="0" w:color="auto"/>
              <w:right w:val="single" w:sz="4" w:space="0" w:color="auto"/>
            </w:tcBorders>
            <w:shd w:val="clear" w:color="auto" w:fill="auto"/>
            <w:noWrap/>
            <w:vAlign w:val="bottom"/>
            <w:hideMark/>
          </w:tcPr>
          <w:p w14:paraId="0E2B861A"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-0.15824</w:t>
            </w:r>
          </w:p>
        </w:tc>
        <w:tc>
          <w:tcPr>
            <w:tcW w:w="1605" w:type="dxa"/>
            <w:tcBorders>
              <w:top w:val="nil"/>
              <w:left w:val="nil"/>
              <w:bottom w:val="single" w:sz="4" w:space="0" w:color="auto"/>
              <w:right w:val="single" w:sz="4" w:space="0" w:color="auto"/>
            </w:tcBorders>
            <w:shd w:val="clear" w:color="auto" w:fill="auto"/>
            <w:noWrap/>
            <w:vAlign w:val="bottom"/>
            <w:hideMark/>
          </w:tcPr>
          <w:p w14:paraId="36C43FF4"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-0.10263041</w:t>
            </w:r>
          </w:p>
        </w:tc>
        <w:tc>
          <w:tcPr>
            <w:tcW w:w="1701" w:type="dxa"/>
            <w:tcBorders>
              <w:top w:val="nil"/>
              <w:left w:val="nil"/>
              <w:bottom w:val="single" w:sz="4" w:space="0" w:color="auto"/>
              <w:right w:val="single" w:sz="4" w:space="0" w:color="auto"/>
            </w:tcBorders>
            <w:shd w:val="clear" w:color="auto" w:fill="auto"/>
            <w:noWrap/>
            <w:vAlign w:val="bottom"/>
            <w:hideMark/>
          </w:tcPr>
          <w:p w14:paraId="21D64970"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-0.013975571</w:t>
            </w:r>
          </w:p>
        </w:tc>
        <w:tc>
          <w:tcPr>
            <w:tcW w:w="1140" w:type="dxa"/>
            <w:tcBorders>
              <w:top w:val="nil"/>
              <w:left w:val="nil"/>
              <w:bottom w:val="single" w:sz="4" w:space="0" w:color="auto"/>
              <w:right w:val="single" w:sz="4" w:space="0" w:color="auto"/>
            </w:tcBorders>
            <w:shd w:val="clear" w:color="auto" w:fill="auto"/>
            <w:noWrap/>
            <w:vAlign w:val="bottom"/>
            <w:hideMark/>
          </w:tcPr>
          <w:p w14:paraId="34CC0057"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-0.08865</w:t>
            </w:r>
          </w:p>
        </w:tc>
        <w:tc>
          <w:tcPr>
            <w:tcW w:w="1412" w:type="dxa"/>
            <w:tcBorders>
              <w:top w:val="nil"/>
              <w:left w:val="nil"/>
              <w:bottom w:val="single" w:sz="4" w:space="0" w:color="auto"/>
              <w:right w:val="single" w:sz="4" w:space="0" w:color="auto"/>
            </w:tcBorders>
            <w:shd w:val="clear" w:color="auto" w:fill="auto"/>
            <w:noWrap/>
            <w:vAlign w:val="bottom"/>
            <w:hideMark/>
          </w:tcPr>
          <w:p w14:paraId="1135DB5B"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-0.0395</w:t>
            </w:r>
          </w:p>
        </w:tc>
        <w:tc>
          <w:tcPr>
            <w:tcW w:w="1276" w:type="dxa"/>
            <w:tcBorders>
              <w:top w:val="nil"/>
              <w:left w:val="nil"/>
              <w:bottom w:val="single" w:sz="4" w:space="0" w:color="auto"/>
              <w:right w:val="single" w:sz="4" w:space="0" w:color="auto"/>
            </w:tcBorders>
            <w:shd w:val="clear" w:color="auto" w:fill="auto"/>
            <w:noWrap/>
            <w:vAlign w:val="bottom"/>
            <w:hideMark/>
          </w:tcPr>
          <w:p w14:paraId="5A2CEC0D"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0.20277026</w:t>
            </w:r>
          </w:p>
        </w:tc>
        <w:tc>
          <w:tcPr>
            <w:tcW w:w="1320" w:type="dxa"/>
            <w:tcBorders>
              <w:top w:val="nil"/>
              <w:left w:val="nil"/>
              <w:bottom w:val="single" w:sz="4" w:space="0" w:color="auto"/>
              <w:right w:val="single" w:sz="4" w:space="0" w:color="auto"/>
            </w:tcBorders>
            <w:shd w:val="clear" w:color="auto" w:fill="auto"/>
            <w:noWrap/>
            <w:vAlign w:val="bottom"/>
            <w:hideMark/>
          </w:tcPr>
          <w:p w14:paraId="08689F32"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-0.24226</w:t>
            </w:r>
          </w:p>
        </w:tc>
      </w:tr>
      <w:tr w:rsidR="00434D78" w:rsidRPr="00BB546F" w14:paraId="286C5100" w14:textId="77777777" w:rsidTr="00434D7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3B00EA"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TLKM</w:t>
            </w:r>
          </w:p>
        </w:tc>
        <w:tc>
          <w:tcPr>
            <w:tcW w:w="1607" w:type="dxa"/>
            <w:tcBorders>
              <w:top w:val="nil"/>
              <w:left w:val="nil"/>
              <w:bottom w:val="single" w:sz="4" w:space="0" w:color="auto"/>
              <w:right w:val="single" w:sz="4" w:space="0" w:color="auto"/>
            </w:tcBorders>
            <w:shd w:val="clear" w:color="auto" w:fill="auto"/>
            <w:noWrap/>
            <w:vAlign w:val="bottom"/>
            <w:hideMark/>
          </w:tcPr>
          <w:p w14:paraId="5D9F03A6"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-0.1237</w:t>
            </w:r>
          </w:p>
        </w:tc>
        <w:tc>
          <w:tcPr>
            <w:tcW w:w="1387" w:type="dxa"/>
            <w:tcBorders>
              <w:top w:val="nil"/>
              <w:left w:val="nil"/>
              <w:bottom w:val="single" w:sz="4" w:space="0" w:color="auto"/>
              <w:right w:val="single" w:sz="4" w:space="0" w:color="auto"/>
            </w:tcBorders>
            <w:shd w:val="clear" w:color="auto" w:fill="auto"/>
            <w:noWrap/>
            <w:vAlign w:val="bottom"/>
            <w:hideMark/>
          </w:tcPr>
          <w:p w14:paraId="385BCDB3"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0.430903805</w:t>
            </w:r>
          </w:p>
        </w:tc>
        <w:tc>
          <w:tcPr>
            <w:tcW w:w="1260" w:type="dxa"/>
            <w:tcBorders>
              <w:top w:val="nil"/>
              <w:left w:val="nil"/>
              <w:bottom w:val="single" w:sz="4" w:space="0" w:color="auto"/>
              <w:right w:val="single" w:sz="4" w:space="0" w:color="auto"/>
            </w:tcBorders>
            <w:shd w:val="clear" w:color="auto" w:fill="auto"/>
            <w:noWrap/>
            <w:vAlign w:val="bottom"/>
            <w:hideMark/>
          </w:tcPr>
          <w:p w14:paraId="34EF1010"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-0.55457</w:t>
            </w:r>
          </w:p>
        </w:tc>
        <w:tc>
          <w:tcPr>
            <w:tcW w:w="1605" w:type="dxa"/>
            <w:tcBorders>
              <w:top w:val="nil"/>
              <w:left w:val="nil"/>
              <w:bottom w:val="single" w:sz="4" w:space="0" w:color="auto"/>
              <w:right w:val="single" w:sz="4" w:space="0" w:color="auto"/>
            </w:tcBorders>
            <w:shd w:val="clear" w:color="auto" w:fill="auto"/>
            <w:noWrap/>
            <w:vAlign w:val="bottom"/>
            <w:hideMark/>
          </w:tcPr>
          <w:p w14:paraId="52480CF4"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-0.14478645</w:t>
            </w:r>
          </w:p>
        </w:tc>
        <w:tc>
          <w:tcPr>
            <w:tcW w:w="1701" w:type="dxa"/>
            <w:tcBorders>
              <w:top w:val="nil"/>
              <w:left w:val="nil"/>
              <w:bottom w:val="single" w:sz="4" w:space="0" w:color="auto"/>
              <w:right w:val="single" w:sz="4" w:space="0" w:color="auto"/>
            </w:tcBorders>
            <w:shd w:val="clear" w:color="auto" w:fill="auto"/>
            <w:noWrap/>
            <w:vAlign w:val="bottom"/>
            <w:hideMark/>
          </w:tcPr>
          <w:p w14:paraId="3125CFFF"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-0.04062303</w:t>
            </w:r>
          </w:p>
        </w:tc>
        <w:tc>
          <w:tcPr>
            <w:tcW w:w="1140" w:type="dxa"/>
            <w:tcBorders>
              <w:top w:val="nil"/>
              <w:left w:val="nil"/>
              <w:bottom w:val="single" w:sz="4" w:space="0" w:color="auto"/>
              <w:right w:val="single" w:sz="4" w:space="0" w:color="auto"/>
            </w:tcBorders>
            <w:shd w:val="clear" w:color="auto" w:fill="auto"/>
            <w:noWrap/>
            <w:vAlign w:val="bottom"/>
            <w:hideMark/>
          </w:tcPr>
          <w:p w14:paraId="12A93DEF"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-0.10416</w:t>
            </w:r>
          </w:p>
        </w:tc>
        <w:tc>
          <w:tcPr>
            <w:tcW w:w="1412" w:type="dxa"/>
            <w:tcBorders>
              <w:top w:val="nil"/>
              <w:left w:val="nil"/>
              <w:bottom w:val="single" w:sz="4" w:space="0" w:color="auto"/>
              <w:right w:val="single" w:sz="4" w:space="0" w:color="auto"/>
            </w:tcBorders>
            <w:shd w:val="clear" w:color="auto" w:fill="auto"/>
            <w:noWrap/>
            <w:vAlign w:val="bottom"/>
            <w:hideMark/>
          </w:tcPr>
          <w:p w14:paraId="01B9BA91"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-0.0942</w:t>
            </w:r>
          </w:p>
        </w:tc>
        <w:tc>
          <w:tcPr>
            <w:tcW w:w="1276" w:type="dxa"/>
            <w:tcBorders>
              <w:top w:val="nil"/>
              <w:left w:val="nil"/>
              <w:bottom w:val="single" w:sz="4" w:space="0" w:color="auto"/>
              <w:right w:val="single" w:sz="4" w:space="0" w:color="auto"/>
            </w:tcBorders>
            <w:shd w:val="clear" w:color="auto" w:fill="auto"/>
            <w:noWrap/>
            <w:vAlign w:val="bottom"/>
            <w:hideMark/>
          </w:tcPr>
          <w:p w14:paraId="4D36FDC1"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0.75142337</w:t>
            </w:r>
          </w:p>
        </w:tc>
        <w:tc>
          <w:tcPr>
            <w:tcW w:w="1320" w:type="dxa"/>
            <w:tcBorders>
              <w:top w:val="nil"/>
              <w:left w:val="nil"/>
              <w:bottom w:val="single" w:sz="4" w:space="0" w:color="auto"/>
              <w:right w:val="single" w:sz="4" w:space="0" w:color="auto"/>
            </w:tcBorders>
            <w:shd w:val="clear" w:color="auto" w:fill="auto"/>
            <w:noWrap/>
            <w:vAlign w:val="bottom"/>
            <w:hideMark/>
          </w:tcPr>
          <w:p w14:paraId="51B1ADFB"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-0.84560</w:t>
            </w:r>
          </w:p>
        </w:tc>
      </w:tr>
      <w:tr w:rsidR="00434D78" w:rsidRPr="00BB546F" w14:paraId="2D2F5BA3" w14:textId="77777777" w:rsidTr="00434D7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6C262B"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UNTR</w:t>
            </w:r>
          </w:p>
        </w:tc>
        <w:tc>
          <w:tcPr>
            <w:tcW w:w="1607" w:type="dxa"/>
            <w:tcBorders>
              <w:top w:val="nil"/>
              <w:left w:val="nil"/>
              <w:bottom w:val="single" w:sz="4" w:space="0" w:color="auto"/>
              <w:right w:val="single" w:sz="4" w:space="0" w:color="auto"/>
            </w:tcBorders>
            <w:shd w:val="clear" w:color="auto" w:fill="auto"/>
            <w:noWrap/>
            <w:vAlign w:val="bottom"/>
            <w:hideMark/>
          </w:tcPr>
          <w:p w14:paraId="76013029"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0.0152</w:t>
            </w:r>
          </w:p>
        </w:tc>
        <w:tc>
          <w:tcPr>
            <w:tcW w:w="1387" w:type="dxa"/>
            <w:tcBorders>
              <w:top w:val="nil"/>
              <w:left w:val="nil"/>
              <w:bottom w:val="single" w:sz="4" w:space="0" w:color="auto"/>
              <w:right w:val="single" w:sz="4" w:space="0" w:color="auto"/>
            </w:tcBorders>
            <w:shd w:val="clear" w:color="auto" w:fill="auto"/>
            <w:noWrap/>
            <w:vAlign w:val="bottom"/>
            <w:hideMark/>
          </w:tcPr>
          <w:p w14:paraId="26A18E5B"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0.148636238</w:t>
            </w:r>
          </w:p>
        </w:tc>
        <w:tc>
          <w:tcPr>
            <w:tcW w:w="1260" w:type="dxa"/>
            <w:tcBorders>
              <w:top w:val="nil"/>
              <w:left w:val="nil"/>
              <w:bottom w:val="single" w:sz="4" w:space="0" w:color="auto"/>
              <w:right w:val="single" w:sz="4" w:space="0" w:color="auto"/>
            </w:tcBorders>
            <w:shd w:val="clear" w:color="auto" w:fill="auto"/>
            <w:noWrap/>
            <w:vAlign w:val="bottom"/>
            <w:hideMark/>
          </w:tcPr>
          <w:p w14:paraId="1EDEFD78"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-0.13343</w:t>
            </w:r>
          </w:p>
        </w:tc>
        <w:tc>
          <w:tcPr>
            <w:tcW w:w="1605" w:type="dxa"/>
            <w:tcBorders>
              <w:top w:val="nil"/>
              <w:left w:val="nil"/>
              <w:bottom w:val="single" w:sz="4" w:space="0" w:color="auto"/>
              <w:right w:val="single" w:sz="4" w:space="0" w:color="auto"/>
            </w:tcBorders>
            <w:shd w:val="clear" w:color="auto" w:fill="auto"/>
            <w:noWrap/>
            <w:vAlign w:val="bottom"/>
            <w:hideMark/>
          </w:tcPr>
          <w:p w14:paraId="6BAEB836"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-0.12950439</w:t>
            </w:r>
          </w:p>
        </w:tc>
        <w:tc>
          <w:tcPr>
            <w:tcW w:w="1701" w:type="dxa"/>
            <w:tcBorders>
              <w:top w:val="nil"/>
              <w:left w:val="nil"/>
              <w:bottom w:val="single" w:sz="4" w:space="0" w:color="auto"/>
              <w:right w:val="single" w:sz="4" w:space="0" w:color="auto"/>
            </w:tcBorders>
            <w:shd w:val="clear" w:color="auto" w:fill="auto"/>
            <w:noWrap/>
            <w:vAlign w:val="bottom"/>
            <w:hideMark/>
          </w:tcPr>
          <w:p w14:paraId="28DDE4BB"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-0.014846652</w:t>
            </w:r>
          </w:p>
        </w:tc>
        <w:tc>
          <w:tcPr>
            <w:tcW w:w="1140" w:type="dxa"/>
            <w:tcBorders>
              <w:top w:val="nil"/>
              <w:left w:val="nil"/>
              <w:bottom w:val="single" w:sz="4" w:space="0" w:color="auto"/>
              <w:right w:val="single" w:sz="4" w:space="0" w:color="auto"/>
            </w:tcBorders>
            <w:shd w:val="clear" w:color="auto" w:fill="auto"/>
            <w:noWrap/>
            <w:vAlign w:val="bottom"/>
            <w:hideMark/>
          </w:tcPr>
          <w:p w14:paraId="639CB02D"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-0.11466</w:t>
            </w:r>
          </w:p>
        </w:tc>
        <w:tc>
          <w:tcPr>
            <w:tcW w:w="1412" w:type="dxa"/>
            <w:tcBorders>
              <w:top w:val="nil"/>
              <w:left w:val="nil"/>
              <w:bottom w:val="single" w:sz="4" w:space="0" w:color="auto"/>
              <w:right w:val="single" w:sz="4" w:space="0" w:color="auto"/>
            </w:tcBorders>
            <w:shd w:val="clear" w:color="auto" w:fill="auto"/>
            <w:noWrap/>
            <w:vAlign w:val="bottom"/>
            <w:hideMark/>
          </w:tcPr>
          <w:p w14:paraId="0D1F8AD0"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-0.0907</w:t>
            </w:r>
          </w:p>
        </w:tc>
        <w:tc>
          <w:tcPr>
            <w:tcW w:w="1276" w:type="dxa"/>
            <w:tcBorders>
              <w:top w:val="nil"/>
              <w:left w:val="nil"/>
              <w:bottom w:val="single" w:sz="4" w:space="0" w:color="auto"/>
              <w:right w:val="single" w:sz="4" w:space="0" w:color="auto"/>
            </w:tcBorders>
            <w:shd w:val="clear" w:color="auto" w:fill="auto"/>
            <w:noWrap/>
            <w:vAlign w:val="bottom"/>
            <w:hideMark/>
          </w:tcPr>
          <w:p w14:paraId="0E1D0696"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0.31128707</w:t>
            </w:r>
          </w:p>
        </w:tc>
        <w:tc>
          <w:tcPr>
            <w:tcW w:w="1320" w:type="dxa"/>
            <w:tcBorders>
              <w:top w:val="nil"/>
              <w:left w:val="nil"/>
              <w:bottom w:val="single" w:sz="4" w:space="0" w:color="auto"/>
              <w:right w:val="single" w:sz="4" w:space="0" w:color="auto"/>
            </w:tcBorders>
            <w:shd w:val="clear" w:color="auto" w:fill="auto"/>
            <w:noWrap/>
            <w:vAlign w:val="bottom"/>
            <w:hideMark/>
          </w:tcPr>
          <w:p w14:paraId="0A9264BD"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-0.40199</w:t>
            </w:r>
          </w:p>
        </w:tc>
      </w:tr>
      <w:tr w:rsidR="00434D78" w:rsidRPr="00BB546F" w14:paraId="75069DD4" w14:textId="77777777" w:rsidTr="00434D7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DB3FCE"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UNVR</w:t>
            </w:r>
          </w:p>
        </w:tc>
        <w:tc>
          <w:tcPr>
            <w:tcW w:w="1607" w:type="dxa"/>
            <w:tcBorders>
              <w:top w:val="nil"/>
              <w:left w:val="nil"/>
              <w:bottom w:val="single" w:sz="4" w:space="0" w:color="auto"/>
              <w:right w:val="single" w:sz="4" w:space="0" w:color="auto"/>
            </w:tcBorders>
            <w:shd w:val="clear" w:color="auto" w:fill="auto"/>
            <w:noWrap/>
            <w:vAlign w:val="bottom"/>
            <w:hideMark/>
          </w:tcPr>
          <w:p w14:paraId="522B6F2B"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-0.0618</w:t>
            </w:r>
          </w:p>
        </w:tc>
        <w:tc>
          <w:tcPr>
            <w:tcW w:w="1387" w:type="dxa"/>
            <w:tcBorders>
              <w:top w:val="nil"/>
              <w:left w:val="nil"/>
              <w:bottom w:val="single" w:sz="4" w:space="0" w:color="auto"/>
              <w:right w:val="single" w:sz="4" w:space="0" w:color="auto"/>
            </w:tcBorders>
            <w:shd w:val="clear" w:color="auto" w:fill="auto"/>
            <w:noWrap/>
            <w:vAlign w:val="bottom"/>
            <w:hideMark/>
          </w:tcPr>
          <w:p w14:paraId="67549A56"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0.314878514</w:t>
            </w:r>
          </w:p>
        </w:tc>
        <w:tc>
          <w:tcPr>
            <w:tcW w:w="1260" w:type="dxa"/>
            <w:tcBorders>
              <w:top w:val="nil"/>
              <w:left w:val="nil"/>
              <w:bottom w:val="single" w:sz="4" w:space="0" w:color="auto"/>
              <w:right w:val="single" w:sz="4" w:space="0" w:color="auto"/>
            </w:tcBorders>
            <w:shd w:val="clear" w:color="auto" w:fill="auto"/>
            <w:noWrap/>
            <w:vAlign w:val="bottom"/>
            <w:hideMark/>
          </w:tcPr>
          <w:p w14:paraId="33B1CDA7"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-0.37668</w:t>
            </w:r>
          </w:p>
        </w:tc>
        <w:tc>
          <w:tcPr>
            <w:tcW w:w="1605" w:type="dxa"/>
            <w:tcBorders>
              <w:top w:val="nil"/>
              <w:left w:val="nil"/>
              <w:bottom w:val="single" w:sz="4" w:space="0" w:color="auto"/>
              <w:right w:val="single" w:sz="4" w:space="0" w:color="auto"/>
            </w:tcBorders>
            <w:shd w:val="clear" w:color="auto" w:fill="auto"/>
            <w:noWrap/>
            <w:vAlign w:val="bottom"/>
            <w:hideMark/>
          </w:tcPr>
          <w:p w14:paraId="472B5589"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-0.05846012</w:t>
            </w:r>
          </w:p>
        </w:tc>
        <w:tc>
          <w:tcPr>
            <w:tcW w:w="1701" w:type="dxa"/>
            <w:tcBorders>
              <w:top w:val="nil"/>
              <w:left w:val="nil"/>
              <w:bottom w:val="single" w:sz="4" w:space="0" w:color="auto"/>
              <w:right w:val="single" w:sz="4" w:space="0" w:color="auto"/>
            </w:tcBorders>
            <w:shd w:val="clear" w:color="auto" w:fill="auto"/>
            <w:noWrap/>
            <w:vAlign w:val="bottom"/>
            <w:hideMark/>
          </w:tcPr>
          <w:p w14:paraId="647D48C0"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-0.031518509</w:t>
            </w:r>
          </w:p>
        </w:tc>
        <w:tc>
          <w:tcPr>
            <w:tcW w:w="1140" w:type="dxa"/>
            <w:tcBorders>
              <w:top w:val="nil"/>
              <w:left w:val="nil"/>
              <w:bottom w:val="single" w:sz="4" w:space="0" w:color="auto"/>
              <w:right w:val="single" w:sz="4" w:space="0" w:color="auto"/>
            </w:tcBorders>
            <w:shd w:val="clear" w:color="auto" w:fill="auto"/>
            <w:noWrap/>
            <w:vAlign w:val="bottom"/>
            <w:hideMark/>
          </w:tcPr>
          <w:p w14:paraId="355CE1BD"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-0.02694</w:t>
            </w:r>
          </w:p>
        </w:tc>
        <w:tc>
          <w:tcPr>
            <w:tcW w:w="1412" w:type="dxa"/>
            <w:tcBorders>
              <w:top w:val="nil"/>
              <w:left w:val="nil"/>
              <w:bottom w:val="single" w:sz="4" w:space="0" w:color="auto"/>
              <w:right w:val="single" w:sz="4" w:space="0" w:color="auto"/>
            </w:tcBorders>
            <w:shd w:val="clear" w:color="auto" w:fill="auto"/>
            <w:noWrap/>
            <w:vAlign w:val="bottom"/>
            <w:hideMark/>
          </w:tcPr>
          <w:p w14:paraId="474CF064"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0.0632</w:t>
            </w:r>
          </w:p>
        </w:tc>
        <w:tc>
          <w:tcPr>
            <w:tcW w:w="1276" w:type="dxa"/>
            <w:tcBorders>
              <w:top w:val="nil"/>
              <w:left w:val="nil"/>
              <w:bottom w:val="single" w:sz="4" w:space="0" w:color="auto"/>
              <w:right w:val="single" w:sz="4" w:space="0" w:color="auto"/>
            </w:tcBorders>
            <w:shd w:val="clear" w:color="auto" w:fill="auto"/>
            <w:noWrap/>
            <w:vAlign w:val="bottom"/>
            <w:hideMark/>
          </w:tcPr>
          <w:p w14:paraId="6DAF1945"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0.58511376</w:t>
            </w:r>
          </w:p>
        </w:tc>
        <w:tc>
          <w:tcPr>
            <w:tcW w:w="1320" w:type="dxa"/>
            <w:tcBorders>
              <w:top w:val="nil"/>
              <w:left w:val="nil"/>
              <w:bottom w:val="single" w:sz="4" w:space="0" w:color="auto"/>
              <w:right w:val="single" w:sz="4" w:space="0" w:color="auto"/>
            </w:tcBorders>
            <w:shd w:val="clear" w:color="auto" w:fill="auto"/>
            <w:noWrap/>
            <w:vAlign w:val="bottom"/>
            <w:hideMark/>
          </w:tcPr>
          <w:p w14:paraId="71697050"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-0.52191</w:t>
            </w:r>
          </w:p>
        </w:tc>
      </w:tr>
      <w:tr w:rsidR="00434D78" w:rsidRPr="00BB546F" w14:paraId="77D94C27" w14:textId="77777777" w:rsidTr="00434D7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E1B618"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WSKT</w:t>
            </w:r>
          </w:p>
        </w:tc>
        <w:tc>
          <w:tcPr>
            <w:tcW w:w="1607" w:type="dxa"/>
            <w:tcBorders>
              <w:top w:val="nil"/>
              <w:left w:val="nil"/>
              <w:bottom w:val="single" w:sz="4" w:space="0" w:color="auto"/>
              <w:right w:val="single" w:sz="4" w:space="0" w:color="auto"/>
            </w:tcBorders>
            <w:shd w:val="clear" w:color="auto" w:fill="auto"/>
            <w:noWrap/>
            <w:vAlign w:val="bottom"/>
            <w:hideMark/>
          </w:tcPr>
          <w:p w14:paraId="031375BD"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-0.6514</w:t>
            </w:r>
          </w:p>
        </w:tc>
        <w:tc>
          <w:tcPr>
            <w:tcW w:w="1387" w:type="dxa"/>
            <w:tcBorders>
              <w:top w:val="nil"/>
              <w:left w:val="nil"/>
              <w:bottom w:val="single" w:sz="4" w:space="0" w:color="auto"/>
              <w:right w:val="single" w:sz="4" w:space="0" w:color="auto"/>
            </w:tcBorders>
            <w:shd w:val="clear" w:color="auto" w:fill="auto"/>
            <w:noWrap/>
            <w:vAlign w:val="bottom"/>
            <w:hideMark/>
          </w:tcPr>
          <w:p w14:paraId="1C987DEC"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0.440787107</w:t>
            </w:r>
          </w:p>
        </w:tc>
        <w:tc>
          <w:tcPr>
            <w:tcW w:w="1260" w:type="dxa"/>
            <w:tcBorders>
              <w:top w:val="nil"/>
              <w:left w:val="nil"/>
              <w:bottom w:val="single" w:sz="4" w:space="0" w:color="auto"/>
              <w:right w:val="single" w:sz="4" w:space="0" w:color="auto"/>
            </w:tcBorders>
            <w:shd w:val="clear" w:color="auto" w:fill="auto"/>
            <w:noWrap/>
            <w:vAlign w:val="bottom"/>
            <w:hideMark/>
          </w:tcPr>
          <w:p w14:paraId="21238B4C"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-1.09218</w:t>
            </w:r>
          </w:p>
        </w:tc>
        <w:tc>
          <w:tcPr>
            <w:tcW w:w="1605" w:type="dxa"/>
            <w:tcBorders>
              <w:top w:val="nil"/>
              <w:left w:val="nil"/>
              <w:bottom w:val="single" w:sz="4" w:space="0" w:color="auto"/>
              <w:right w:val="single" w:sz="4" w:space="0" w:color="auto"/>
            </w:tcBorders>
            <w:shd w:val="clear" w:color="auto" w:fill="auto"/>
            <w:noWrap/>
            <w:vAlign w:val="bottom"/>
            <w:hideMark/>
          </w:tcPr>
          <w:p w14:paraId="6BA3B4CE"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-0.9382408</w:t>
            </w:r>
          </w:p>
        </w:tc>
        <w:tc>
          <w:tcPr>
            <w:tcW w:w="1701" w:type="dxa"/>
            <w:tcBorders>
              <w:top w:val="nil"/>
              <w:left w:val="nil"/>
              <w:bottom w:val="single" w:sz="4" w:space="0" w:color="auto"/>
              <w:right w:val="single" w:sz="4" w:space="0" w:color="auto"/>
            </w:tcBorders>
            <w:shd w:val="clear" w:color="auto" w:fill="auto"/>
            <w:noWrap/>
            <w:vAlign w:val="bottom"/>
            <w:hideMark/>
          </w:tcPr>
          <w:p w14:paraId="025C26A5"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-0.04953611</w:t>
            </w:r>
          </w:p>
        </w:tc>
        <w:tc>
          <w:tcPr>
            <w:tcW w:w="1140" w:type="dxa"/>
            <w:tcBorders>
              <w:top w:val="nil"/>
              <w:left w:val="nil"/>
              <w:bottom w:val="single" w:sz="4" w:space="0" w:color="auto"/>
              <w:right w:val="single" w:sz="4" w:space="0" w:color="auto"/>
            </w:tcBorders>
            <w:shd w:val="clear" w:color="auto" w:fill="auto"/>
            <w:noWrap/>
            <w:vAlign w:val="bottom"/>
            <w:hideMark/>
          </w:tcPr>
          <w:p w14:paraId="24433952"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-0.88870</w:t>
            </w:r>
          </w:p>
        </w:tc>
        <w:tc>
          <w:tcPr>
            <w:tcW w:w="1412" w:type="dxa"/>
            <w:tcBorders>
              <w:top w:val="nil"/>
              <w:left w:val="nil"/>
              <w:bottom w:val="single" w:sz="4" w:space="0" w:color="auto"/>
              <w:right w:val="single" w:sz="4" w:space="0" w:color="auto"/>
            </w:tcBorders>
            <w:shd w:val="clear" w:color="auto" w:fill="auto"/>
            <w:noWrap/>
            <w:vAlign w:val="bottom"/>
            <w:hideMark/>
          </w:tcPr>
          <w:p w14:paraId="41FACD2B"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0.1618</w:t>
            </w:r>
          </w:p>
        </w:tc>
        <w:tc>
          <w:tcPr>
            <w:tcW w:w="1276" w:type="dxa"/>
            <w:tcBorders>
              <w:top w:val="nil"/>
              <w:left w:val="nil"/>
              <w:bottom w:val="single" w:sz="4" w:space="0" w:color="auto"/>
              <w:right w:val="single" w:sz="4" w:space="0" w:color="auto"/>
            </w:tcBorders>
            <w:shd w:val="clear" w:color="auto" w:fill="auto"/>
            <w:noWrap/>
            <w:vAlign w:val="bottom"/>
            <w:hideMark/>
          </w:tcPr>
          <w:p w14:paraId="4D9DB4F3"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0.75219163</w:t>
            </w:r>
          </w:p>
        </w:tc>
        <w:tc>
          <w:tcPr>
            <w:tcW w:w="1320" w:type="dxa"/>
            <w:tcBorders>
              <w:top w:val="nil"/>
              <w:left w:val="nil"/>
              <w:bottom w:val="single" w:sz="4" w:space="0" w:color="auto"/>
              <w:right w:val="single" w:sz="4" w:space="0" w:color="auto"/>
            </w:tcBorders>
            <w:shd w:val="clear" w:color="auto" w:fill="auto"/>
            <w:noWrap/>
            <w:vAlign w:val="bottom"/>
            <w:hideMark/>
          </w:tcPr>
          <w:p w14:paraId="3633AF4F"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-0.59034</w:t>
            </w:r>
          </w:p>
        </w:tc>
      </w:tr>
    </w:tbl>
    <w:p w14:paraId="664B67EE" w14:textId="77777777" w:rsidR="00434D78" w:rsidRPr="00434D78" w:rsidRDefault="00434D78" w:rsidP="00434D78">
      <w:pPr>
        <w:pStyle w:val="ListParagraph"/>
        <w:spacing w:after="0" w:line="480" w:lineRule="auto"/>
        <w:ind w:left="0"/>
        <w:jc w:val="both"/>
        <w:rPr>
          <w:rFonts w:ascii="Times New Roman" w:hAnsi="Times New Roman"/>
          <w:sz w:val="24"/>
          <w:szCs w:val="24"/>
        </w:rPr>
      </w:pPr>
    </w:p>
    <w:p w14:paraId="75DF07B9" w14:textId="77777777" w:rsidR="00434D78" w:rsidRPr="00434D78" w:rsidRDefault="00434D78" w:rsidP="00434D78">
      <w:pPr>
        <w:pStyle w:val="ListParagraph"/>
        <w:spacing w:after="0" w:line="480" w:lineRule="auto"/>
        <w:ind w:left="0"/>
        <w:jc w:val="both"/>
        <w:rPr>
          <w:rFonts w:ascii="Times New Roman" w:hAnsi="Times New Roman"/>
          <w:sz w:val="24"/>
          <w:szCs w:val="24"/>
        </w:rPr>
      </w:pPr>
    </w:p>
    <w:tbl>
      <w:tblPr>
        <w:tblW w:w="11680" w:type="dxa"/>
        <w:tblInd w:w="93" w:type="dxa"/>
        <w:tblLook w:val="04A0" w:firstRow="1" w:lastRow="0" w:firstColumn="1" w:lastColumn="0" w:noHBand="0" w:noVBand="1"/>
      </w:tblPr>
      <w:tblGrid>
        <w:gridCol w:w="746"/>
        <w:gridCol w:w="1253"/>
        <w:gridCol w:w="1521"/>
        <w:gridCol w:w="960"/>
        <w:gridCol w:w="1200"/>
        <w:gridCol w:w="1580"/>
        <w:gridCol w:w="960"/>
        <w:gridCol w:w="1240"/>
        <w:gridCol w:w="1260"/>
        <w:gridCol w:w="960"/>
      </w:tblGrid>
      <w:tr w:rsidR="00434D78" w:rsidRPr="00BB546F" w14:paraId="3BD0CE12" w14:textId="77777777" w:rsidTr="00434D78">
        <w:trPr>
          <w:trHeight w:val="300"/>
        </w:trPr>
        <w:tc>
          <w:tcPr>
            <w:tcW w:w="3520" w:type="dxa"/>
            <w:gridSpan w:val="3"/>
            <w:tcBorders>
              <w:top w:val="nil"/>
              <w:left w:val="nil"/>
              <w:bottom w:val="nil"/>
              <w:right w:val="nil"/>
            </w:tcBorders>
            <w:shd w:val="clear" w:color="auto" w:fill="auto"/>
            <w:noWrap/>
            <w:vAlign w:val="bottom"/>
            <w:hideMark/>
          </w:tcPr>
          <w:p w14:paraId="0838447D" w14:textId="77777777" w:rsidR="00434D78" w:rsidRPr="00BB546F" w:rsidRDefault="00434D78" w:rsidP="00BB546F">
            <w:pPr>
              <w:spacing w:after="0" w:line="240" w:lineRule="auto"/>
              <w:rPr>
                <w:rFonts w:ascii="Times New Roman" w:hAnsi="Times New Roman"/>
                <w:color w:val="000000"/>
                <w:sz w:val="16"/>
                <w:szCs w:val="16"/>
              </w:rPr>
            </w:pPr>
            <w:r w:rsidRPr="00BB546F">
              <w:rPr>
                <w:rFonts w:ascii="Times New Roman" w:hAnsi="Times New Roman"/>
                <w:color w:val="000000"/>
                <w:sz w:val="16"/>
                <w:szCs w:val="16"/>
              </w:rPr>
              <w:t xml:space="preserve">target </w:t>
            </w:r>
            <w:proofErr w:type="spellStart"/>
            <w:r w:rsidRPr="00BB546F">
              <w:rPr>
                <w:rFonts w:ascii="Times New Roman" w:hAnsi="Times New Roman"/>
                <w:color w:val="000000"/>
                <w:sz w:val="16"/>
                <w:szCs w:val="16"/>
              </w:rPr>
              <w:t>keuangan</w:t>
            </w:r>
            <w:proofErr w:type="spellEnd"/>
            <w:r w:rsidRPr="00BB546F">
              <w:rPr>
                <w:rFonts w:ascii="Times New Roman" w:hAnsi="Times New Roman"/>
                <w:color w:val="000000"/>
                <w:sz w:val="16"/>
                <w:szCs w:val="16"/>
              </w:rPr>
              <w:t xml:space="preserve"> (ROA)</w:t>
            </w:r>
          </w:p>
        </w:tc>
        <w:tc>
          <w:tcPr>
            <w:tcW w:w="960" w:type="dxa"/>
            <w:tcBorders>
              <w:top w:val="nil"/>
              <w:left w:val="nil"/>
              <w:bottom w:val="nil"/>
              <w:right w:val="nil"/>
            </w:tcBorders>
            <w:shd w:val="clear" w:color="auto" w:fill="auto"/>
            <w:noWrap/>
            <w:vAlign w:val="bottom"/>
            <w:hideMark/>
          </w:tcPr>
          <w:p w14:paraId="71A821AF" w14:textId="77777777" w:rsidR="00434D78" w:rsidRPr="00BB546F" w:rsidRDefault="00434D78" w:rsidP="00BB546F">
            <w:pPr>
              <w:spacing w:after="0" w:line="240" w:lineRule="auto"/>
              <w:rPr>
                <w:rFonts w:ascii="Times New Roman" w:hAnsi="Times New Roman"/>
                <w:color w:val="000000"/>
                <w:sz w:val="16"/>
                <w:szCs w:val="16"/>
              </w:rPr>
            </w:pPr>
          </w:p>
        </w:tc>
        <w:tc>
          <w:tcPr>
            <w:tcW w:w="1200" w:type="dxa"/>
            <w:tcBorders>
              <w:top w:val="nil"/>
              <w:left w:val="nil"/>
              <w:bottom w:val="nil"/>
              <w:right w:val="nil"/>
            </w:tcBorders>
            <w:shd w:val="clear" w:color="auto" w:fill="auto"/>
            <w:noWrap/>
            <w:vAlign w:val="bottom"/>
            <w:hideMark/>
          </w:tcPr>
          <w:p w14:paraId="5A213234" w14:textId="77777777" w:rsidR="00434D78" w:rsidRPr="00BB546F" w:rsidRDefault="00434D78" w:rsidP="00BB546F">
            <w:pPr>
              <w:spacing w:after="0" w:line="240" w:lineRule="auto"/>
              <w:rPr>
                <w:rFonts w:ascii="Times New Roman" w:hAnsi="Times New Roman"/>
                <w:color w:val="000000"/>
                <w:sz w:val="16"/>
                <w:szCs w:val="16"/>
              </w:rPr>
            </w:pPr>
          </w:p>
        </w:tc>
        <w:tc>
          <w:tcPr>
            <w:tcW w:w="1580" w:type="dxa"/>
            <w:tcBorders>
              <w:top w:val="nil"/>
              <w:left w:val="nil"/>
              <w:bottom w:val="nil"/>
              <w:right w:val="nil"/>
            </w:tcBorders>
            <w:shd w:val="clear" w:color="auto" w:fill="auto"/>
            <w:noWrap/>
            <w:vAlign w:val="bottom"/>
            <w:hideMark/>
          </w:tcPr>
          <w:p w14:paraId="468FEA01" w14:textId="77777777" w:rsidR="00434D78" w:rsidRPr="00BB546F" w:rsidRDefault="00434D78" w:rsidP="00BB546F">
            <w:pPr>
              <w:spacing w:after="0" w:line="240" w:lineRule="auto"/>
              <w:rPr>
                <w:rFonts w:ascii="Times New Roman" w:hAnsi="Times New Roman"/>
                <w:color w:val="000000"/>
                <w:sz w:val="16"/>
                <w:szCs w:val="16"/>
              </w:rPr>
            </w:pPr>
          </w:p>
        </w:tc>
        <w:tc>
          <w:tcPr>
            <w:tcW w:w="960" w:type="dxa"/>
            <w:tcBorders>
              <w:top w:val="nil"/>
              <w:left w:val="nil"/>
              <w:bottom w:val="nil"/>
              <w:right w:val="nil"/>
            </w:tcBorders>
            <w:shd w:val="clear" w:color="auto" w:fill="auto"/>
            <w:noWrap/>
            <w:vAlign w:val="bottom"/>
            <w:hideMark/>
          </w:tcPr>
          <w:p w14:paraId="1A10FE89" w14:textId="77777777" w:rsidR="00434D78" w:rsidRPr="00BB546F" w:rsidRDefault="00434D78" w:rsidP="00BB546F">
            <w:pPr>
              <w:spacing w:after="0" w:line="240" w:lineRule="auto"/>
              <w:rPr>
                <w:rFonts w:ascii="Times New Roman" w:hAnsi="Times New Roman"/>
                <w:color w:val="000000"/>
                <w:sz w:val="16"/>
                <w:szCs w:val="16"/>
              </w:rPr>
            </w:pPr>
          </w:p>
        </w:tc>
        <w:tc>
          <w:tcPr>
            <w:tcW w:w="1240" w:type="dxa"/>
            <w:tcBorders>
              <w:top w:val="nil"/>
              <w:left w:val="nil"/>
              <w:bottom w:val="nil"/>
              <w:right w:val="nil"/>
            </w:tcBorders>
            <w:shd w:val="clear" w:color="auto" w:fill="auto"/>
            <w:noWrap/>
            <w:vAlign w:val="bottom"/>
            <w:hideMark/>
          </w:tcPr>
          <w:p w14:paraId="19017CE7" w14:textId="77777777" w:rsidR="00434D78" w:rsidRPr="00BB546F" w:rsidRDefault="00434D78" w:rsidP="00BB546F">
            <w:pPr>
              <w:spacing w:after="0" w:line="240" w:lineRule="auto"/>
              <w:rPr>
                <w:rFonts w:ascii="Times New Roman" w:hAnsi="Times New Roman"/>
                <w:color w:val="000000"/>
                <w:sz w:val="16"/>
                <w:szCs w:val="16"/>
              </w:rPr>
            </w:pPr>
          </w:p>
        </w:tc>
        <w:tc>
          <w:tcPr>
            <w:tcW w:w="1260" w:type="dxa"/>
            <w:tcBorders>
              <w:top w:val="nil"/>
              <w:left w:val="nil"/>
              <w:bottom w:val="nil"/>
              <w:right w:val="nil"/>
            </w:tcBorders>
            <w:shd w:val="clear" w:color="auto" w:fill="auto"/>
            <w:noWrap/>
            <w:vAlign w:val="bottom"/>
            <w:hideMark/>
          </w:tcPr>
          <w:p w14:paraId="6921670F" w14:textId="77777777" w:rsidR="00434D78" w:rsidRPr="00BB546F" w:rsidRDefault="00434D78" w:rsidP="00BB546F">
            <w:pPr>
              <w:spacing w:after="0" w:line="240" w:lineRule="auto"/>
              <w:rPr>
                <w:rFonts w:ascii="Times New Roman" w:hAnsi="Times New Roman"/>
                <w:color w:val="000000"/>
                <w:sz w:val="16"/>
                <w:szCs w:val="16"/>
              </w:rPr>
            </w:pPr>
          </w:p>
        </w:tc>
        <w:tc>
          <w:tcPr>
            <w:tcW w:w="960" w:type="dxa"/>
            <w:tcBorders>
              <w:top w:val="nil"/>
              <w:left w:val="nil"/>
              <w:bottom w:val="nil"/>
              <w:right w:val="nil"/>
            </w:tcBorders>
            <w:shd w:val="clear" w:color="auto" w:fill="auto"/>
            <w:noWrap/>
            <w:vAlign w:val="bottom"/>
            <w:hideMark/>
          </w:tcPr>
          <w:p w14:paraId="417B8CAE" w14:textId="77777777" w:rsidR="00434D78" w:rsidRPr="00BB546F" w:rsidRDefault="00434D78" w:rsidP="00BB546F">
            <w:pPr>
              <w:spacing w:after="0" w:line="240" w:lineRule="auto"/>
              <w:rPr>
                <w:rFonts w:ascii="Times New Roman" w:hAnsi="Times New Roman"/>
                <w:color w:val="000000"/>
                <w:sz w:val="16"/>
                <w:szCs w:val="16"/>
              </w:rPr>
            </w:pPr>
          </w:p>
        </w:tc>
      </w:tr>
      <w:tr w:rsidR="00434D78" w:rsidRPr="00BB546F" w14:paraId="3A96E545" w14:textId="77777777" w:rsidTr="00434D78">
        <w:trPr>
          <w:trHeight w:val="300"/>
        </w:trPr>
        <w:tc>
          <w:tcPr>
            <w:tcW w:w="746" w:type="dxa"/>
            <w:tcBorders>
              <w:top w:val="nil"/>
              <w:left w:val="nil"/>
              <w:bottom w:val="nil"/>
              <w:right w:val="nil"/>
            </w:tcBorders>
            <w:shd w:val="clear" w:color="auto" w:fill="auto"/>
            <w:noWrap/>
            <w:vAlign w:val="bottom"/>
            <w:hideMark/>
          </w:tcPr>
          <w:p w14:paraId="547E60BB" w14:textId="77777777" w:rsidR="00434D78" w:rsidRPr="00BB546F" w:rsidRDefault="00434D78" w:rsidP="00BB546F">
            <w:pPr>
              <w:spacing w:after="0" w:line="240" w:lineRule="auto"/>
              <w:rPr>
                <w:rFonts w:ascii="Times New Roman" w:hAnsi="Times New Roman"/>
                <w:color w:val="000000"/>
                <w:sz w:val="16"/>
                <w:szCs w:val="16"/>
              </w:rPr>
            </w:pPr>
          </w:p>
        </w:tc>
        <w:tc>
          <w:tcPr>
            <w:tcW w:w="1253" w:type="dxa"/>
            <w:tcBorders>
              <w:top w:val="nil"/>
              <w:left w:val="nil"/>
              <w:bottom w:val="nil"/>
              <w:right w:val="nil"/>
            </w:tcBorders>
            <w:shd w:val="clear" w:color="auto" w:fill="auto"/>
            <w:noWrap/>
            <w:vAlign w:val="bottom"/>
            <w:hideMark/>
          </w:tcPr>
          <w:p w14:paraId="0F51B7C2" w14:textId="77777777" w:rsidR="00434D78" w:rsidRPr="00BB546F" w:rsidRDefault="00434D78" w:rsidP="00BB546F">
            <w:pPr>
              <w:spacing w:after="0" w:line="240" w:lineRule="auto"/>
              <w:rPr>
                <w:rFonts w:ascii="Times New Roman" w:hAnsi="Times New Roman"/>
                <w:color w:val="000000"/>
                <w:sz w:val="16"/>
                <w:szCs w:val="16"/>
              </w:rPr>
            </w:pPr>
          </w:p>
        </w:tc>
        <w:tc>
          <w:tcPr>
            <w:tcW w:w="1521" w:type="dxa"/>
            <w:tcBorders>
              <w:top w:val="nil"/>
              <w:left w:val="nil"/>
              <w:bottom w:val="nil"/>
              <w:right w:val="nil"/>
            </w:tcBorders>
            <w:shd w:val="clear" w:color="auto" w:fill="auto"/>
            <w:noWrap/>
            <w:vAlign w:val="bottom"/>
            <w:hideMark/>
          </w:tcPr>
          <w:p w14:paraId="4D034E70" w14:textId="77777777" w:rsidR="00434D78" w:rsidRPr="00BB546F" w:rsidRDefault="00434D78" w:rsidP="00BB546F">
            <w:pPr>
              <w:spacing w:after="0" w:line="240" w:lineRule="auto"/>
              <w:rPr>
                <w:rFonts w:ascii="Times New Roman" w:hAnsi="Times New Roman"/>
                <w:color w:val="000000"/>
                <w:sz w:val="16"/>
                <w:szCs w:val="16"/>
              </w:rPr>
            </w:pPr>
          </w:p>
        </w:tc>
        <w:tc>
          <w:tcPr>
            <w:tcW w:w="960" w:type="dxa"/>
            <w:tcBorders>
              <w:top w:val="nil"/>
              <w:left w:val="nil"/>
              <w:bottom w:val="nil"/>
              <w:right w:val="nil"/>
            </w:tcBorders>
            <w:shd w:val="clear" w:color="auto" w:fill="auto"/>
            <w:noWrap/>
            <w:vAlign w:val="bottom"/>
            <w:hideMark/>
          </w:tcPr>
          <w:p w14:paraId="12E50B09" w14:textId="77777777" w:rsidR="00434D78" w:rsidRPr="00BB546F" w:rsidRDefault="00434D78" w:rsidP="00BB546F">
            <w:pPr>
              <w:spacing w:after="0" w:line="240" w:lineRule="auto"/>
              <w:rPr>
                <w:rFonts w:ascii="Times New Roman" w:hAnsi="Times New Roman"/>
                <w:color w:val="000000"/>
                <w:sz w:val="16"/>
                <w:szCs w:val="16"/>
              </w:rPr>
            </w:pPr>
          </w:p>
        </w:tc>
        <w:tc>
          <w:tcPr>
            <w:tcW w:w="1200" w:type="dxa"/>
            <w:tcBorders>
              <w:top w:val="nil"/>
              <w:left w:val="nil"/>
              <w:bottom w:val="nil"/>
              <w:right w:val="nil"/>
            </w:tcBorders>
            <w:shd w:val="clear" w:color="auto" w:fill="auto"/>
            <w:noWrap/>
            <w:vAlign w:val="bottom"/>
            <w:hideMark/>
          </w:tcPr>
          <w:p w14:paraId="77E524C5" w14:textId="77777777" w:rsidR="00434D78" w:rsidRPr="00BB546F" w:rsidRDefault="00434D78" w:rsidP="00BB546F">
            <w:pPr>
              <w:spacing w:after="0" w:line="240" w:lineRule="auto"/>
              <w:rPr>
                <w:rFonts w:ascii="Times New Roman" w:hAnsi="Times New Roman"/>
                <w:color w:val="000000"/>
                <w:sz w:val="16"/>
                <w:szCs w:val="16"/>
              </w:rPr>
            </w:pPr>
          </w:p>
        </w:tc>
        <w:tc>
          <w:tcPr>
            <w:tcW w:w="1580" w:type="dxa"/>
            <w:tcBorders>
              <w:top w:val="nil"/>
              <w:left w:val="nil"/>
              <w:bottom w:val="nil"/>
              <w:right w:val="nil"/>
            </w:tcBorders>
            <w:shd w:val="clear" w:color="auto" w:fill="auto"/>
            <w:noWrap/>
            <w:vAlign w:val="bottom"/>
            <w:hideMark/>
          </w:tcPr>
          <w:p w14:paraId="2CC084DD" w14:textId="77777777" w:rsidR="00434D78" w:rsidRPr="00BB546F" w:rsidRDefault="00434D78" w:rsidP="00BB546F">
            <w:pPr>
              <w:spacing w:after="0" w:line="240" w:lineRule="auto"/>
              <w:rPr>
                <w:rFonts w:ascii="Times New Roman" w:hAnsi="Times New Roman"/>
                <w:color w:val="000000"/>
                <w:sz w:val="16"/>
                <w:szCs w:val="16"/>
              </w:rPr>
            </w:pPr>
          </w:p>
        </w:tc>
        <w:tc>
          <w:tcPr>
            <w:tcW w:w="960" w:type="dxa"/>
            <w:tcBorders>
              <w:top w:val="nil"/>
              <w:left w:val="nil"/>
              <w:bottom w:val="nil"/>
              <w:right w:val="nil"/>
            </w:tcBorders>
            <w:shd w:val="clear" w:color="auto" w:fill="auto"/>
            <w:noWrap/>
            <w:vAlign w:val="bottom"/>
            <w:hideMark/>
          </w:tcPr>
          <w:p w14:paraId="70B5F051" w14:textId="77777777" w:rsidR="00434D78" w:rsidRPr="00BB546F" w:rsidRDefault="00434D78" w:rsidP="00BB546F">
            <w:pPr>
              <w:spacing w:after="0" w:line="240" w:lineRule="auto"/>
              <w:rPr>
                <w:rFonts w:ascii="Times New Roman" w:hAnsi="Times New Roman"/>
                <w:color w:val="000000"/>
                <w:sz w:val="16"/>
                <w:szCs w:val="16"/>
              </w:rPr>
            </w:pPr>
          </w:p>
        </w:tc>
        <w:tc>
          <w:tcPr>
            <w:tcW w:w="1240" w:type="dxa"/>
            <w:tcBorders>
              <w:top w:val="nil"/>
              <w:left w:val="nil"/>
              <w:bottom w:val="nil"/>
              <w:right w:val="nil"/>
            </w:tcBorders>
            <w:shd w:val="clear" w:color="auto" w:fill="auto"/>
            <w:noWrap/>
            <w:vAlign w:val="bottom"/>
            <w:hideMark/>
          </w:tcPr>
          <w:p w14:paraId="0ED1520F" w14:textId="77777777" w:rsidR="00434D78" w:rsidRPr="00BB546F" w:rsidRDefault="00434D78" w:rsidP="00BB546F">
            <w:pPr>
              <w:spacing w:after="0" w:line="240" w:lineRule="auto"/>
              <w:rPr>
                <w:rFonts w:ascii="Times New Roman" w:hAnsi="Times New Roman"/>
                <w:color w:val="000000"/>
                <w:sz w:val="16"/>
                <w:szCs w:val="16"/>
              </w:rPr>
            </w:pPr>
          </w:p>
        </w:tc>
        <w:tc>
          <w:tcPr>
            <w:tcW w:w="1260" w:type="dxa"/>
            <w:tcBorders>
              <w:top w:val="nil"/>
              <w:left w:val="nil"/>
              <w:bottom w:val="nil"/>
              <w:right w:val="nil"/>
            </w:tcBorders>
            <w:shd w:val="clear" w:color="auto" w:fill="auto"/>
            <w:noWrap/>
            <w:vAlign w:val="bottom"/>
            <w:hideMark/>
          </w:tcPr>
          <w:p w14:paraId="0F45BC07" w14:textId="77777777" w:rsidR="00434D78" w:rsidRPr="00BB546F" w:rsidRDefault="00434D78" w:rsidP="00BB546F">
            <w:pPr>
              <w:spacing w:after="0" w:line="240" w:lineRule="auto"/>
              <w:rPr>
                <w:rFonts w:ascii="Times New Roman" w:hAnsi="Times New Roman"/>
                <w:color w:val="000000"/>
                <w:sz w:val="16"/>
                <w:szCs w:val="16"/>
              </w:rPr>
            </w:pPr>
          </w:p>
        </w:tc>
        <w:tc>
          <w:tcPr>
            <w:tcW w:w="960" w:type="dxa"/>
            <w:tcBorders>
              <w:top w:val="nil"/>
              <w:left w:val="nil"/>
              <w:bottom w:val="nil"/>
              <w:right w:val="nil"/>
            </w:tcBorders>
            <w:shd w:val="clear" w:color="auto" w:fill="auto"/>
            <w:noWrap/>
            <w:vAlign w:val="bottom"/>
            <w:hideMark/>
          </w:tcPr>
          <w:p w14:paraId="014B2353" w14:textId="77777777" w:rsidR="00434D78" w:rsidRPr="00BB546F" w:rsidRDefault="00434D78" w:rsidP="00BB546F">
            <w:pPr>
              <w:spacing w:after="0" w:line="240" w:lineRule="auto"/>
              <w:rPr>
                <w:rFonts w:ascii="Times New Roman" w:hAnsi="Times New Roman"/>
                <w:color w:val="000000"/>
                <w:sz w:val="16"/>
                <w:szCs w:val="16"/>
              </w:rPr>
            </w:pPr>
          </w:p>
        </w:tc>
      </w:tr>
      <w:tr w:rsidR="00434D78" w:rsidRPr="00BB546F" w14:paraId="7F55A3CA" w14:textId="77777777" w:rsidTr="00434D78">
        <w:trPr>
          <w:trHeight w:val="300"/>
        </w:trPr>
        <w:tc>
          <w:tcPr>
            <w:tcW w:w="7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651CC" w14:textId="77777777" w:rsidR="00434D78" w:rsidRPr="00BB546F" w:rsidRDefault="00434D78" w:rsidP="00BB546F">
            <w:pPr>
              <w:spacing w:after="0" w:line="240" w:lineRule="auto"/>
              <w:jc w:val="center"/>
              <w:rPr>
                <w:rFonts w:ascii="Times New Roman" w:hAnsi="Times New Roman"/>
                <w:color w:val="000000"/>
                <w:sz w:val="16"/>
                <w:szCs w:val="16"/>
              </w:rPr>
            </w:pPr>
            <w:r w:rsidRPr="00BB546F">
              <w:rPr>
                <w:rFonts w:ascii="Times New Roman" w:hAnsi="Times New Roman"/>
                <w:color w:val="000000"/>
                <w:sz w:val="16"/>
                <w:szCs w:val="16"/>
              </w:rPr>
              <w:t>Kode</w:t>
            </w:r>
          </w:p>
        </w:tc>
        <w:tc>
          <w:tcPr>
            <w:tcW w:w="3734" w:type="dxa"/>
            <w:gridSpan w:val="3"/>
            <w:tcBorders>
              <w:top w:val="single" w:sz="4" w:space="0" w:color="auto"/>
              <w:left w:val="nil"/>
              <w:bottom w:val="single" w:sz="4" w:space="0" w:color="auto"/>
              <w:right w:val="single" w:sz="4" w:space="0" w:color="auto"/>
            </w:tcBorders>
            <w:shd w:val="clear" w:color="auto" w:fill="auto"/>
            <w:noWrap/>
            <w:vAlign w:val="bottom"/>
            <w:hideMark/>
          </w:tcPr>
          <w:p w14:paraId="23DCDA39" w14:textId="77777777" w:rsidR="00434D78" w:rsidRPr="00BB546F" w:rsidRDefault="00434D78" w:rsidP="00BB546F">
            <w:pPr>
              <w:spacing w:after="0" w:line="240" w:lineRule="auto"/>
              <w:jc w:val="center"/>
              <w:rPr>
                <w:rFonts w:ascii="Times New Roman" w:hAnsi="Times New Roman"/>
                <w:color w:val="000000"/>
                <w:sz w:val="16"/>
                <w:szCs w:val="16"/>
              </w:rPr>
            </w:pPr>
            <w:r w:rsidRPr="00BB546F">
              <w:rPr>
                <w:rFonts w:ascii="Times New Roman" w:hAnsi="Times New Roman"/>
                <w:color w:val="000000"/>
                <w:sz w:val="16"/>
                <w:szCs w:val="16"/>
              </w:rPr>
              <w:t>2019</w:t>
            </w:r>
          </w:p>
        </w:tc>
        <w:tc>
          <w:tcPr>
            <w:tcW w:w="3740" w:type="dxa"/>
            <w:gridSpan w:val="3"/>
            <w:tcBorders>
              <w:top w:val="single" w:sz="4" w:space="0" w:color="auto"/>
              <w:left w:val="nil"/>
              <w:bottom w:val="single" w:sz="4" w:space="0" w:color="auto"/>
              <w:right w:val="single" w:sz="4" w:space="0" w:color="auto"/>
            </w:tcBorders>
            <w:shd w:val="clear" w:color="auto" w:fill="auto"/>
            <w:noWrap/>
            <w:vAlign w:val="bottom"/>
            <w:hideMark/>
          </w:tcPr>
          <w:p w14:paraId="6AAC91C0" w14:textId="77777777" w:rsidR="00434D78" w:rsidRPr="00BB546F" w:rsidRDefault="00434D78" w:rsidP="00BB546F">
            <w:pPr>
              <w:spacing w:after="0" w:line="240" w:lineRule="auto"/>
              <w:jc w:val="center"/>
              <w:rPr>
                <w:rFonts w:ascii="Times New Roman" w:hAnsi="Times New Roman"/>
                <w:color w:val="000000"/>
                <w:sz w:val="16"/>
                <w:szCs w:val="16"/>
              </w:rPr>
            </w:pPr>
            <w:r w:rsidRPr="00BB546F">
              <w:rPr>
                <w:rFonts w:ascii="Times New Roman" w:hAnsi="Times New Roman"/>
                <w:color w:val="000000"/>
                <w:sz w:val="16"/>
                <w:szCs w:val="16"/>
              </w:rPr>
              <w:t>2020</w:t>
            </w:r>
          </w:p>
        </w:tc>
        <w:tc>
          <w:tcPr>
            <w:tcW w:w="34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96052CE" w14:textId="77777777" w:rsidR="00434D78" w:rsidRPr="00BB546F" w:rsidRDefault="00434D78" w:rsidP="00BB546F">
            <w:pPr>
              <w:spacing w:after="0" w:line="240" w:lineRule="auto"/>
              <w:jc w:val="center"/>
              <w:rPr>
                <w:rFonts w:ascii="Times New Roman" w:hAnsi="Times New Roman"/>
                <w:color w:val="000000"/>
                <w:sz w:val="16"/>
                <w:szCs w:val="16"/>
              </w:rPr>
            </w:pPr>
            <w:r w:rsidRPr="00BB546F">
              <w:rPr>
                <w:rFonts w:ascii="Times New Roman" w:hAnsi="Times New Roman"/>
                <w:color w:val="000000"/>
                <w:sz w:val="16"/>
                <w:szCs w:val="16"/>
              </w:rPr>
              <w:t>2021</w:t>
            </w:r>
          </w:p>
        </w:tc>
      </w:tr>
      <w:tr w:rsidR="00434D78" w:rsidRPr="00BB546F" w14:paraId="5344C911" w14:textId="77777777" w:rsidTr="00434D78">
        <w:trPr>
          <w:trHeight w:val="300"/>
        </w:trPr>
        <w:tc>
          <w:tcPr>
            <w:tcW w:w="746" w:type="dxa"/>
            <w:vMerge/>
            <w:tcBorders>
              <w:top w:val="single" w:sz="4" w:space="0" w:color="auto"/>
              <w:left w:val="single" w:sz="4" w:space="0" w:color="auto"/>
              <w:bottom w:val="single" w:sz="4" w:space="0" w:color="auto"/>
              <w:right w:val="single" w:sz="4" w:space="0" w:color="auto"/>
            </w:tcBorders>
            <w:vAlign w:val="center"/>
            <w:hideMark/>
          </w:tcPr>
          <w:p w14:paraId="13797F6F" w14:textId="77777777" w:rsidR="00434D78" w:rsidRPr="00BB546F" w:rsidRDefault="00434D78" w:rsidP="00BB546F">
            <w:pPr>
              <w:spacing w:after="0" w:line="240" w:lineRule="auto"/>
              <w:rPr>
                <w:rFonts w:ascii="Times New Roman" w:hAnsi="Times New Roman"/>
                <w:color w:val="000000"/>
                <w:sz w:val="16"/>
                <w:szCs w:val="16"/>
              </w:rPr>
            </w:pPr>
          </w:p>
        </w:tc>
        <w:tc>
          <w:tcPr>
            <w:tcW w:w="1253" w:type="dxa"/>
            <w:tcBorders>
              <w:top w:val="nil"/>
              <w:left w:val="nil"/>
              <w:bottom w:val="single" w:sz="4" w:space="0" w:color="auto"/>
              <w:right w:val="single" w:sz="4" w:space="0" w:color="auto"/>
            </w:tcBorders>
            <w:shd w:val="clear" w:color="auto" w:fill="auto"/>
            <w:noWrap/>
            <w:vAlign w:val="bottom"/>
            <w:hideMark/>
          </w:tcPr>
          <w:p w14:paraId="371A9353" w14:textId="77777777" w:rsidR="00434D78" w:rsidRPr="00BB546F" w:rsidRDefault="00434D78" w:rsidP="00BB546F">
            <w:pPr>
              <w:spacing w:after="0" w:line="240" w:lineRule="auto"/>
              <w:jc w:val="center"/>
              <w:rPr>
                <w:rFonts w:ascii="Times New Roman" w:hAnsi="Times New Roman"/>
                <w:color w:val="000000"/>
                <w:sz w:val="16"/>
                <w:szCs w:val="16"/>
              </w:rPr>
            </w:pPr>
            <w:r w:rsidRPr="00BB546F">
              <w:rPr>
                <w:rFonts w:ascii="Times New Roman" w:hAnsi="Times New Roman"/>
                <w:color w:val="000000"/>
                <w:sz w:val="16"/>
                <w:szCs w:val="16"/>
              </w:rPr>
              <w:t>net profit</w:t>
            </w:r>
          </w:p>
        </w:tc>
        <w:tc>
          <w:tcPr>
            <w:tcW w:w="1521" w:type="dxa"/>
            <w:tcBorders>
              <w:top w:val="nil"/>
              <w:left w:val="nil"/>
              <w:bottom w:val="single" w:sz="4" w:space="0" w:color="auto"/>
              <w:right w:val="single" w:sz="4" w:space="0" w:color="auto"/>
            </w:tcBorders>
            <w:shd w:val="clear" w:color="auto" w:fill="auto"/>
            <w:noWrap/>
            <w:vAlign w:val="bottom"/>
            <w:hideMark/>
          </w:tcPr>
          <w:p w14:paraId="1192B45E" w14:textId="77777777" w:rsidR="00434D78" w:rsidRPr="00BB546F" w:rsidRDefault="00434D78" w:rsidP="00BB546F">
            <w:pPr>
              <w:spacing w:after="0" w:line="240" w:lineRule="auto"/>
              <w:jc w:val="center"/>
              <w:rPr>
                <w:rFonts w:ascii="Times New Roman" w:hAnsi="Times New Roman"/>
                <w:color w:val="000000"/>
                <w:sz w:val="16"/>
                <w:szCs w:val="16"/>
              </w:rPr>
            </w:pPr>
            <w:r w:rsidRPr="00BB546F">
              <w:rPr>
                <w:rFonts w:ascii="Times New Roman" w:hAnsi="Times New Roman"/>
                <w:color w:val="000000"/>
                <w:sz w:val="16"/>
                <w:szCs w:val="16"/>
              </w:rPr>
              <w:t>TA</w:t>
            </w:r>
          </w:p>
        </w:tc>
        <w:tc>
          <w:tcPr>
            <w:tcW w:w="960" w:type="dxa"/>
            <w:tcBorders>
              <w:top w:val="nil"/>
              <w:left w:val="nil"/>
              <w:bottom w:val="single" w:sz="4" w:space="0" w:color="auto"/>
              <w:right w:val="single" w:sz="4" w:space="0" w:color="auto"/>
            </w:tcBorders>
            <w:shd w:val="clear" w:color="auto" w:fill="auto"/>
            <w:noWrap/>
            <w:vAlign w:val="bottom"/>
            <w:hideMark/>
          </w:tcPr>
          <w:p w14:paraId="441E2C20" w14:textId="77777777" w:rsidR="00434D78" w:rsidRPr="00BB546F" w:rsidRDefault="00434D78" w:rsidP="00BB546F">
            <w:pPr>
              <w:spacing w:after="0" w:line="240" w:lineRule="auto"/>
              <w:jc w:val="center"/>
              <w:rPr>
                <w:rFonts w:ascii="Times New Roman" w:hAnsi="Times New Roman"/>
                <w:color w:val="000000"/>
                <w:sz w:val="16"/>
                <w:szCs w:val="16"/>
              </w:rPr>
            </w:pPr>
            <w:r w:rsidRPr="00BB546F">
              <w:rPr>
                <w:rFonts w:ascii="Times New Roman" w:hAnsi="Times New Roman"/>
                <w:color w:val="000000"/>
                <w:sz w:val="16"/>
                <w:szCs w:val="16"/>
              </w:rPr>
              <w:t>ROA</w:t>
            </w:r>
          </w:p>
        </w:tc>
        <w:tc>
          <w:tcPr>
            <w:tcW w:w="1200" w:type="dxa"/>
            <w:tcBorders>
              <w:top w:val="nil"/>
              <w:left w:val="nil"/>
              <w:bottom w:val="single" w:sz="4" w:space="0" w:color="auto"/>
              <w:right w:val="single" w:sz="4" w:space="0" w:color="auto"/>
            </w:tcBorders>
            <w:shd w:val="clear" w:color="auto" w:fill="auto"/>
            <w:noWrap/>
            <w:vAlign w:val="bottom"/>
            <w:hideMark/>
          </w:tcPr>
          <w:p w14:paraId="548FA762" w14:textId="77777777" w:rsidR="00434D78" w:rsidRPr="00BB546F" w:rsidRDefault="00434D78" w:rsidP="00BB546F">
            <w:pPr>
              <w:spacing w:after="0" w:line="240" w:lineRule="auto"/>
              <w:jc w:val="center"/>
              <w:rPr>
                <w:rFonts w:ascii="Times New Roman" w:hAnsi="Times New Roman"/>
                <w:color w:val="000000"/>
                <w:sz w:val="16"/>
                <w:szCs w:val="16"/>
              </w:rPr>
            </w:pPr>
            <w:r w:rsidRPr="00BB546F">
              <w:rPr>
                <w:rFonts w:ascii="Times New Roman" w:hAnsi="Times New Roman"/>
                <w:color w:val="000000"/>
                <w:sz w:val="16"/>
                <w:szCs w:val="16"/>
              </w:rPr>
              <w:t>net profit</w:t>
            </w:r>
          </w:p>
        </w:tc>
        <w:tc>
          <w:tcPr>
            <w:tcW w:w="1580" w:type="dxa"/>
            <w:tcBorders>
              <w:top w:val="nil"/>
              <w:left w:val="nil"/>
              <w:bottom w:val="single" w:sz="4" w:space="0" w:color="auto"/>
              <w:right w:val="single" w:sz="4" w:space="0" w:color="auto"/>
            </w:tcBorders>
            <w:shd w:val="clear" w:color="auto" w:fill="auto"/>
            <w:noWrap/>
            <w:vAlign w:val="bottom"/>
            <w:hideMark/>
          </w:tcPr>
          <w:p w14:paraId="261539B0" w14:textId="77777777" w:rsidR="00434D78" w:rsidRPr="00BB546F" w:rsidRDefault="00434D78" w:rsidP="00BB546F">
            <w:pPr>
              <w:spacing w:after="0" w:line="240" w:lineRule="auto"/>
              <w:jc w:val="center"/>
              <w:rPr>
                <w:rFonts w:ascii="Times New Roman" w:hAnsi="Times New Roman"/>
                <w:color w:val="000000"/>
                <w:sz w:val="16"/>
                <w:szCs w:val="16"/>
              </w:rPr>
            </w:pPr>
            <w:r w:rsidRPr="00BB546F">
              <w:rPr>
                <w:rFonts w:ascii="Times New Roman" w:hAnsi="Times New Roman"/>
                <w:color w:val="000000"/>
                <w:sz w:val="16"/>
                <w:szCs w:val="16"/>
              </w:rPr>
              <w:t>TA</w:t>
            </w:r>
          </w:p>
        </w:tc>
        <w:tc>
          <w:tcPr>
            <w:tcW w:w="960" w:type="dxa"/>
            <w:tcBorders>
              <w:top w:val="nil"/>
              <w:left w:val="nil"/>
              <w:bottom w:val="single" w:sz="4" w:space="0" w:color="auto"/>
              <w:right w:val="single" w:sz="4" w:space="0" w:color="auto"/>
            </w:tcBorders>
            <w:shd w:val="clear" w:color="auto" w:fill="auto"/>
            <w:noWrap/>
            <w:vAlign w:val="bottom"/>
            <w:hideMark/>
          </w:tcPr>
          <w:p w14:paraId="1752DBAC" w14:textId="77777777" w:rsidR="00434D78" w:rsidRPr="00BB546F" w:rsidRDefault="00434D78" w:rsidP="00BB546F">
            <w:pPr>
              <w:spacing w:after="0" w:line="240" w:lineRule="auto"/>
              <w:jc w:val="center"/>
              <w:rPr>
                <w:rFonts w:ascii="Times New Roman" w:hAnsi="Times New Roman"/>
                <w:color w:val="000000"/>
                <w:sz w:val="16"/>
                <w:szCs w:val="16"/>
              </w:rPr>
            </w:pPr>
            <w:r w:rsidRPr="00BB546F">
              <w:rPr>
                <w:rFonts w:ascii="Times New Roman" w:hAnsi="Times New Roman"/>
                <w:color w:val="000000"/>
                <w:sz w:val="16"/>
                <w:szCs w:val="16"/>
              </w:rPr>
              <w:t>ROA</w:t>
            </w:r>
          </w:p>
        </w:tc>
        <w:tc>
          <w:tcPr>
            <w:tcW w:w="1240" w:type="dxa"/>
            <w:tcBorders>
              <w:top w:val="nil"/>
              <w:left w:val="nil"/>
              <w:bottom w:val="single" w:sz="4" w:space="0" w:color="auto"/>
              <w:right w:val="single" w:sz="4" w:space="0" w:color="auto"/>
            </w:tcBorders>
            <w:shd w:val="clear" w:color="auto" w:fill="auto"/>
            <w:noWrap/>
            <w:vAlign w:val="bottom"/>
            <w:hideMark/>
          </w:tcPr>
          <w:p w14:paraId="60C21AF1" w14:textId="77777777" w:rsidR="00434D78" w:rsidRPr="00BB546F" w:rsidRDefault="00434D78" w:rsidP="00BB546F">
            <w:pPr>
              <w:spacing w:after="0" w:line="240" w:lineRule="auto"/>
              <w:jc w:val="center"/>
              <w:rPr>
                <w:rFonts w:ascii="Times New Roman" w:hAnsi="Times New Roman"/>
                <w:color w:val="000000"/>
                <w:sz w:val="16"/>
                <w:szCs w:val="16"/>
              </w:rPr>
            </w:pPr>
            <w:r w:rsidRPr="00BB546F">
              <w:rPr>
                <w:rFonts w:ascii="Times New Roman" w:hAnsi="Times New Roman"/>
                <w:color w:val="000000"/>
                <w:sz w:val="16"/>
                <w:szCs w:val="16"/>
              </w:rPr>
              <w:t>net profit</w:t>
            </w:r>
          </w:p>
        </w:tc>
        <w:tc>
          <w:tcPr>
            <w:tcW w:w="1260" w:type="dxa"/>
            <w:tcBorders>
              <w:top w:val="nil"/>
              <w:left w:val="nil"/>
              <w:bottom w:val="single" w:sz="4" w:space="0" w:color="auto"/>
              <w:right w:val="single" w:sz="4" w:space="0" w:color="auto"/>
            </w:tcBorders>
            <w:shd w:val="clear" w:color="auto" w:fill="auto"/>
            <w:noWrap/>
            <w:vAlign w:val="bottom"/>
            <w:hideMark/>
          </w:tcPr>
          <w:p w14:paraId="11907801" w14:textId="77777777" w:rsidR="00434D78" w:rsidRPr="00BB546F" w:rsidRDefault="00434D78" w:rsidP="00BB546F">
            <w:pPr>
              <w:spacing w:after="0" w:line="240" w:lineRule="auto"/>
              <w:jc w:val="center"/>
              <w:rPr>
                <w:rFonts w:ascii="Times New Roman" w:hAnsi="Times New Roman"/>
                <w:color w:val="000000"/>
                <w:sz w:val="16"/>
                <w:szCs w:val="16"/>
              </w:rPr>
            </w:pPr>
            <w:r w:rsidRPr="00BB546F">
              <w:rPr>
                <w:rFonts w:ascii="Times New Roman" w:hAnsi="Times New Roman"/>
                <w:color w:val="000000"/>
                <w:sz w:val="16"/>
                <w:szCs w:val="16"/>
              </w:rPr>
              <w:t>TA</w:t>
            </w:r>
          </w:p>
        </w:tc>
        <w:tc>
          <w:tcPr>
            <w:tcW w:w="960" w:type="dxa"/>
            <w:tcBorders>
              <w:top w:val="nil"/>
              <w:left w:val="nil"/>
              <w:bottom w:val="single" w:sz="4" w:space="0" w:color="auto"/>
              <w:right w:val="single" w:sz="4" w:space="0" w:color="auto"/>
            </w:tcBorders>
            <w:shd w:val="clear" w:color="auto" w:fill="auto"/>
            <w:noWrap/>
            <w:vAlign w:val="bottom"/>
            <w:hideMark/>
          </w:tcPr>
          <w:p w14:paraId="6E5879C7" w14:textId="77777777" w:rsidR="00434D78" w:rsidRPr="00BB546F" w:rsidRDefault="00434D78" w:rsidP="00BB546F">
            <w:pPr>
              <w:spacing w:after="0" w:line="240" w:lineRule="auto"/>
              <w:jc w:val="center"/>
              <w:rPr>
                <w:rFonts w:ascii="Times New Roman" w:hAnsi="Times New Roman"/>
                <w:color w:val="000000"/>
                <w:sz w:val="16"/>
                <w:szCs w:val="16"/>
              </w:rPr>
            </w:pPr>
            <w:r w:rsidRPr="00BB546F">
              <w:rPr>
                <w:rFonts w:ascii="Times New Roman" w:hAnsi="Times New Roman"/>
                <w:color w:val="000000"/>
                <w:sz w:val="16"/>
                <w:szCs w:val="16"/>
              </w:rPr>
              <w:t>ROA</w:t>
            </w:r>
          </w:p>
        </w:tc>
      </w:tr>
      <w:tr w:rsidR="00434D78" w:rsidRPr="00BB546F" w14:paraId="453D115E" w14:textId="77777777" w:rsidTr="00434D78">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0E28219"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ANTM</w:t>
            </w:r>
          </w:p>
        </w:tc>
        <w:tc>
          <w:tcPr>
            <w:tcW w:w="1253" w:type="dxa"/>
            <w:tcBorders>
              <w:top w:val="nil"/>
              <w:left w:val="nil"/>
              <w:bottom w:val="single" w:sz="4" w:space="0" w:color="auto"/>
              <w:right w:val="single" w:sz="4" w:space="0" w:color="auto"/>
            </w:tcBorders>
            <w:shd w:val="clear" w:color="EAF1DD" w:fill="FFFFFF"/>
            <w:hideMark/>
          </w:tcPr>
          <w:p w14:paraId="5CA5A24B"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193,852</w:t>
            </w:r>
          </w:p>
        </w:tc>
        <w:tc>
          <w:tcPr>
            <w:tcW w:w="1521" w:type="dxa"/>
            <w:tcBorders>
              <w:top w:val="nil"/>
              <w:left w:val="nil"/>
              <w:bottom w:val="single" w:sz="4" w:space="0" w:color="auto"/>
              <w:right w:val="single" w:sz="4" w:space="0" w:color="auto"/>
            </w:tcBorders>
            <w:shd w:val="clear" w:color="EAF1DD" w:fill="FFFFFF"/>
            <w:hideMark/>
          </w:tcPr>
          <w:p w14:paraId="594FED56"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30,194,907</w:t>
            </w:r>
          </w:p>
        </w:tc>
        <w:tc>
          <w:tcPr>
            <w:tcW w:w="960" w:type="dxa"/>
            <w:tcBorders>
              <w:top w:val="nil"/>
              <w:left w:val="nil"/>
              <w:bottom w:val="single" w:sz="4" w:space="0" w:color="auto"/>
              <w:right w:val="single" w:sz="4" w:space="0" w:color="auto"/>
            </w:tcBorders>
            <w:shd w:val="clear" w:color="000000" w:fill="FFFFFF"/>
            <w:noWrap/>
            <w:vAlign w:val="bottom"/>
            <w:hideMark/>
          </w:tcPr>
          <w:p w14:paraId="6A50F121"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0.006</w:t>
            </w:r>
          </w:p>
        </w:tc>
        <w:tc>
          <w:tcPr>
            <w:tcW w:w="1200" w:type="dxa"/>
            <w:tcBorders>
              <w:top w:val="nil"/>
              <w:left w:val="nil"/>
              <w:bottom w:val="single" w:sz="4" w:space="0" w:color="auto"/>
              <w:right w:val="single" w:sz="4" w:space="0" w:color="auto"/>
            </w:tcBorders>
            <w:shd w:val="clear" w:color="EAF1DD" w:fill="FFFFFF"/>
            <w:hideMark/>
          </w:tcPr>
          <w:p w14:paraId="3E3F669D"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1,149,353</w:t>
            </w:r>
          </w:p>
        </w:tc>
        <w:tc>
          <w:tcPr>
            <w:tcW w:w="1580" w:type="dxa"/>
            <w:tcBorders>
              <w:top w:val="nil"/>
              <w:left w:val="nil"/>
              <w:bottom w:val="single" w:sz="4" w:space="0" w:color="auto"/>
              <w:right w:val="single" w:sz="4" w:space="0" w:color="auto"/>
            </w:tcBorders>
            <w:shd w:val="clear" w:color="EAF1DD" w:fill="FFFFFF"/>
            <w:hideMark/>
          </w:tcPr>
          <w:p w14:paraId="215076E5"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31,729,512</w:t>
            </w:r>
          </w:p>
        </w:tc>
        <w:tc>
          <w:tcPr>
            <w:tcW w:w="960" w:type="dxa"/>
            <w:tcBorders>
              <w:top w:val="nil"/>
              <w:left w:val="nil"/>
              <w:bottom w:val="single" w:sz="4" w:space="0" w:color="auto"/>
              <w:right w:val="single" w:sz="4" w:space="0" w:color="auto"/>
            </w:tcBorders>
            <w:shd w:val="clear" w:color="000000" w:fill="FFFFFF"/>
            <w:noWrap/>
            <w:vAlign w:val="bottom"/>
            <w:hideMark/>
          </w:tcPr>
          <w:p w14:paraId="26EDEB36"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0.036</w:t>
            </w:r>
          </w:p>
        </w:tc>
        <w:tc>
          <w:tcPr>
            <w:tcW w:w="1240" w:type="dxa"/>
            <w:tcBorders>
              <w:top w:val="nil"/>
              <w:left w:val="nil"/>
              <w:bottom w:val="single" w:sz="4" w:space="0" w:color="auto"/>
              <w:right w:val="single" w:sz="4" w:space="0" w:color="auto"/>
            </w:tcBorders>
            <w:shd w:val="clear" w:color="EAF1DD" w:fill="FFFFFF"/>
            <w:hideMark/>
          </w:tcPr>
          <w:p w14:paraId="10653D0E"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874,426</w:t>
            </w:r>
          </w:p>
        </w:tc>
        <w:tc>
          <w:tcPr>
            <w:tcW w:w="1260" w:type="dxa"/>
            <w:tcBorders>
              <w:top w:val="nil"/>
              <w:left w:val="nil"/>
              <w:bottom w:val="single" w:sz="4" w:space="0" w:color="auto"/>
              <w:right w:val="single" w:sz="4" w:space="0" w:color="auto"/>
            </w:tcBorders>
            <w:shd w:val="clear" w:color="EAF1DD" w:fill="FFFFFF"/>
            <w:hideMark/>
          </w:tcPr>
          <w:p w14:paraId="16E3EBAD"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30,014,273</w:t>
            </w:r>
          </w:p>
        </w:tc>
        <w:tc>
          <w:tcPr>
            <w:tcW w:w="960" w:type="dxa"/>
            <w:tcBorders>
              <w:top w:val="nil"/>
              <w:left w:val="nil"/>
              <w:bottom w:val="single" w:sz="4" w:space="0" w:color="auto"/>
              <w:right w:val="single" w:sz="4" w:space="0" w:color="auto"/>
            </w:tcBorders>
            <w:shd w:val="clear" w:color="auto" w:fill="auto"/>
            <w:noWrap/>
            <w:vAlign w:val="bottom"/>
            <w:hideMark/>
          </w:tcPr>
          <w:p w14:paraId="40D4F80E"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0.029</w:t>
            </w:r>
          </w:p>
        </w:tc>
      </w:tr>
      <w:tr w:rsidR="00434D78" w:rsidRPr="00BB546F" w14:paraId="73603C13" w14:textId="77777777" w:rsidTr="00434D78">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52D02CA6"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BBCA</w:t>
            </w:r>
          </w:p>
        </w:tc>
        <w:tc>
          <w:tcPr>
            <w:tcW w:w="1253" w:type="dxa"/>
            <w:tcBorders>
              <w:top w:val="nil"/>
              <w:left w:val="nil"/>
              <w:bottom w:val="single" w:sz="4" w:space="0" w:color="auto"/>
              <w:right w:val="single" w:sz="4" w:space="0" w:color="auto"/>
            </w:tcBorders>
            <w:shd w:val="clear" w:color="EAF1DD" w:fill="FFFFFF"/>
            <w:hideMark/>
          </w:tcPr>
          <w:p w14:paraId="174DAC8E"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28,569,974</w:t>
            </w:r>
          </w:p>
        </w:tc>
        <w:tc>
          <w:tcPr>
            <w:tcW w:w="1521" w:type="dxa"/>
            <w:tcBorders>
              <w:top w:val="nil"/>
              <w:left w:val="nil"/>
              <w:bottom w:val="single" w:sz="4" w:space="0" w:color="auto"/>
              <w:right w:val="single" w:sz="4" w:space="0" w:color="auto"/>
            </w:tcBorders>
            <w:shd w:val="clear" w:color="EAF1DD" w:fill="FFFFFF"/>
            <w:hideMark/>
          </w:tcPr>
          <w:p w14:paraId="19E18BAB"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918,989,312</w:t>
            </w:r>
          </w:p>
        </w:tc>
        <w:tc>
          <w:tcPr>
            <w:tcW w:w="960" w:type="dxa"/>
            <w:tcBorders>
              <w:top w:val="nil"/>
              <w:left w:val="nil"/>
              <w:bottom w:val="single" w:sz="4" w:space="0" w:color="auto"/>
              <w:right w:val="single" w:sz="4" w:space="0" w:color="auto"/>
            </w:tcBorders>
            <w:shd w:val="clear" w:color="000000" w:fill="FFFFFF"/>
            <w:noWrap/>
            <w:vAlign w:val="bottom"/>
            <w:hideMark/>
          </w:tcPr>
          <w:p w14:paraId="7CB7EEEB"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0.031</w:t>
            </w:r>
          </w:p>
        </w:tc>
        <w:tc>
          <w:tcPr>
            <w:tcW w:w="1200" w:type="dxa"/>
            <w:tcBorders>
              <w:top w:val="nil"/>
              <w:left w:val="nil"/>
              <w:bottom w:val="single" w:sz="4" w:space="0" w:color="auto"/>
              <w:right w:val="single" w:sz="4" w:space="0" w:color="auto"/>
            </w:tcBorders>
            <w:shd w:val="clear" w:color="EAF1DD" w:fill="FFFFFF"/>
            <w:hideMark/>
          </w:tcPr>
          <w:p w14:paraId="3755985F"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27,147,109</w:t>
            </w:r>
          </w:p>
        </w:tc>
        <w:tc>
          <w:tcPr>
            <w:tcW w:w="1580" w:type="dxa"/>
            <w:tcBorders>
              <w:top w:val="nil"/>
              <w:left w:val="nil"/>
              <w:bottom w:val="single" w:sz="4" w:space="0" w:color="auto"/>
              <w:right w:val="single" w:sz="4" w:space="0" w:color="auto"/>
            </w:tcBorders>
            <w:shd w:val="clear" w:color="EAF1DD" w:fill="FFFFFF"/>
            <w:hideMark/>
          </w:tcPr>
          <w:p w14:paraId="69C336AC"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1,075,570,256</w:t>
            </w:r>
          </w:p>
        </w:tc>
        <w:tc>
          <w:tcPr>
            <w:tcW w:w="960" w:type="dxa"/>
            <w:tcBorders>
              <w:top w:val="nil"/>
              <w:left w:val="nil"/>
              <w:bottom w:val="single" w:sz="4" w:space="0" w:color="auto"/>
              <w:right w:val="single" w:sz="4" w:space="0" w:color="auto"/>
            </w:tcBorders>
            <w:shd w:val="clear" w:color="000000" w:fill="FFFFFF"/>
            <w:noWrap/>
            <w:vAlign w:val="bottom"/>
            <w:hideMark/>
          </w:tcPr>
          <w:p w14:paraId="01154D3D"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0.025</w:t>
            </w:r>
          </w:p>
        </w:tc>
        <w:tc>
          <w:tcPr>
            <w:tcW w:w="1240" w:type="dxa"/>
            <w:tcBorders>
              <w:top w:val="nil"/>
              <w:left w:val="nil"/>
              <w:bottom w:val="single" w:sz="4" w:space="0" w:color="auto"/>
              <w:right w:val="single" w:sz="4" w:space="0" w:color="auto"/>
            </w:tcBorders>
            <w:shd w:val="clear" w:color="EAF1DD" w:fill="FFFFFF"/>
            <w:hideMark/>
          </w:tcPr>
          <w:p w14:paraId="2940CE17"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25,851,660</w:t>
            </w:r>
          </w:p>
        </w:tc>
        <w:tc>
          <w:tcPr>
            <w:tcW w:w="1260" w:type="dxa"/>
            <w:tcBorders>
              <w:top w:val="nil"/>
              <w:left w:val="nil"/>
              <w:bottom w:val="single" w:sz="4" w:space="0" w:color="auto"/>
              <w:right w:val="single" w:sz="4" w:space="0" w:color="auto"/>
            </w:tcBorders>
            <w:shd w:val="clear" w:color="EAF1DD" w:fill="FFFFFF"/>
            <w:hideMark/>
          </w:tcPr>
          <w:p w14:paraId="362F1349"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824,787,944</w:t>
            </w:r>
          </w:p>
        </w:tc>
        <w:tc>
          <w:tcPr>
            <w:tcW w:w="960" w:type="dxa"/>
            <w:tcBorders>
              <w:top w:val="nil"/>
              <w:left w:val="nil"/>
              <w:bottom w:val="single" w:sz="4" w:space="0" w:color="auto"/>
              <w:right w:val="single" w:sz="4" w:space="0" w:color="auto"/>
            </w:tcBorders>
            <w:shd w:val="clear" w:color="auto" w:fill="auto"/>
            <w:noWrap/>
            <w:vAlign w:val="bottom"/>
            <w:hideMark/>
          </w:tcPr>
          <w:p w14:paraId="4703AF13"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0.031</w:t>
            </w:r>
          </w:p>
        </w:tc>
      </w:tr>
      <w:tr w:rsidR="00434D78" w:rsidRPr="00BB546F" w14:paraId="5787B45C" w14:textId="77777777" w:rsidTr="00434D78">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4DED8C61"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BMRI</w:t>
            </w:r>
          </w:p>
        </w:tc>
        <w:tc>
          <w:tcPr>
            <w:tcW w:w="1253" w:type="dxa"/>
            <w:tcBorders>
              <w:top w:val="nil"/>
              <w:left w:val="nil"/>
              <w:bottom w:val="single" w:sz="4" w:space="0" w:color="auto"/>
              <w:right w:val="single" w:sz="4" w:space="0" w:color="auto"/>
            </w:tcBorders>
            <w:shd w:val="clear" w:color="EAF1DD" w:fill="FFFFFF"/>
            <w:hideMark/>
          </w:tcPr>
          <w:p w14:paraId="2D2F393C"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28,455,592</w:t>
            </w:r>
          </w:p>
        </w:tc>
        <w:tc>
          <w:tcPr>
            <w:tcW w:w="1521" w:type="dxa"/>
            <w:tcBorders>
              <w:top w:val="nil"/>
              <w:left w:val="nil"/>
              <w:bottom w:val="single" w:sz="4" w:space="0" w:color="auto"/>
              <w:right w:val="single" w:sz="4" w:space="0" w:color="auto"/>
            </w:tcBorders>
            <w:shd w:val="clear" w:color="EAF1DD" w:fill="FFFFFF"/>
            <w:hideMark/>
          </w:tcPr>
          <w:p w14:paraId="07B37E07"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1,318,246,335</w:t>
            </w:r>
          </w:p>
        </w:tc>
        <w:tc>
          <w:tcPr>
            <w:tcW w:w="960" w:type="dxa"/>
            <w:tcBorders>
              <w:top w:val="nil"/>
              <w:left w:val="nil"/>
              <w:bottom w:val="single" w:sz="4" w:space="0" w:color="auto"/>
              <w:right w:val="single" w:sz="4" w:space="0" w:color="auto"/>
            </w:tcBorders>
            <w:shd w:val="clear" w:color="000000" w:fill="FFFFFF"/>
            <w:noWrap/>
            <w:vAlign w:val="bottom"/>
            <w:hideMark/>
          </w:tcPr>
          <w:p w14:paraId="0BF6941C"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0.022</w:t>
            </w:r>
          </w:p>
        </w:tc>
        <w:tc>
          <w:tcPr>
            <w:tcW w:w="1200" w:type="dxa"/>
            <w:tcBorders>
              <w:top w:val="nil"/>
              <w:left w:val="nil"/>
              <w:bottom w:val="single" w:sz="4" w:space="0" w:color="auto"/>
              <w:right w:val="single" w:sz="4" w:space="0" w:color="auto"/>
            </w:tcBorders>
            <w:shd w:val="clear" w:color="EAF1DD" w:fill="FFFFFF"/>
            <w:hideMark/>
          </w:tcPr>
          <w:p w14:paraId="0D9CA72E"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17,645,624</w:t>
            </w:r>
          </w:p>
        </w:tc>
        <w:tc>
          <w:tcPr>
            <w:tcW w:w="1580" w:type="dxa"/>
            <w:tcBorders>
              <w:top w:val="nil"/>
              <w:left w:val="nil"/>
              <w:bottom w:val="single" w:sz="4" w:space="0" w:color="auto"/>
              <w:right w:val="single" w:sz="4" w:space="0" w:color="auto"/>
            </w:tcBorders>
            <w:shd w:val="clear" w:color="EAF1DD" w:fill="FFFFFF"/>
            <w:hideMark/>
          </w:tcPr>
          <w:p w14:paraId="4DC63B3E"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1,429,334,484</w:t>
            </w:r>
          </w:p>
        </w:tc>
        <w:tc>
          <w:tcPr>
            <w:tcW w:w="960" w:type="dxa"/>
            <w:tcBorders>
              <w:top w:val="nil"/>
              <w:left w:val="nil"/>
              <w:bottom w:val="single" w:sz="4" w:space="0" w:color="auto"/>
              <w:right w:val="single" w:sz="4" w:space="0" w:color="auto"/>
            </w:tcBorders>
            <w:shd w:val="clear" w:color="000000" w:fill="FFFFFF"/>
            <w:noWrap/>
            <w:vAlign w:val="bottom"/>
            <w:hideMark/>
          </w:tcPr>
          <w:p w14:paraId="48DBA7D1"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0.012</w:t>
            </w:r>
          </w:p>
        </w:tc>
        <w:tc>
          <w:tcPr>
            <w:tcW w:w="1240" w:type="dxa"/>
            <w:tcBorders>
              <w:top w:val="nil"/>
              <w:left w:val="nil"/>
              <w:bottom w:val="single" w:sz="4" w:space="0" w:color="auto"/>
              <w:right w:val="single" w:sz="4" w:space="0" w:color="auto"/>
            </w:tcBorders>
            <w:shd w:val="clear" w:color="EAF1DD" w:fill="FFFFFF"/>
            <w:hideMark/>
          </w:tcPr>
          <w:p w14:paraId="2DC1E527"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25,851,937</w:t>
            </w:r>
          </w:p>
        </w:tc>
        <w:tc>
          <w:tcPr>
            <w:tcW w:w="1260" w:type="dxa"/>
            <w:tcBorders>
              <w:top w:val="nil"/>
              <w:left w:val="nil"/>
              <w:bottom w:val="single" w:sz="4" w:space="0" w:color="auto"/>
              <w:right w:val="single" w:sz="4" w:space="0" w:color="auto"/>
            </w:tcBorders>
            <w:shd w:val="clear" w:color="EAF1DD" w:fill="FFFFFF"/>
            <w:hideMark/>
          </w:tcPr>
          <w:p w14:paraId="0280D60C"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1,202,252,094</w:t>
            </w:r>
          </w:p>
        </w:tc>
        <w:tc>
          <w:tcPr>
            <w:tcW w:w="960" w:type="dxa"/>
            <w:tcBorders>
              <w:top w:val="nil"/>
              <w:left w:val="nil"/>
              <w:bottom w:val="single" w:sz="4" w:space="0" w:color="auto"/>
              <w:right w:val="single" w:sz="4" w:space="0" w:color="auto"/>
            </w:tcBorders>
            <w:shd w:val="clear" w:color="auto" w:fill="auto"/>
            <w:noWrap/>
            <w:vAlign w:val="bottom"/>
            <w:hideMark/>
          </w:tcPr>
          <w:p w14:paraId="23A04BC6"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0.022</w:t>
            </w:r>
          </w:p>
        </w:tc>
      </w:tr>
      <w:tr w:rsidR="00434D78" w:rsidRPr="00BB546F" w14:paraId="60E6024A" w14:textId="77777777" w:rsidTr="00434D78">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C1F1E91"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HMSP</w:t>
            </w:r>
          </w:p>
        </w:tc>
        <w:tc>
          <w:tcPr>
            <w:tcW w:w="1253" w:type="dxa"/>
            <w:tcBorders>
              <w:top w:val="nil"/>
              <w:left w:val="nil"/>
              <w:bottom w:val="single" w:sz="4" w:space="0" w:color="auto"/>
              <w:right w:val="single" w:sz="4" w:space="0" w:color="auto"/>
            </w:tcBorders>
            <w:shd w:val="clear" w:color="EAF1DD" w:fill="FFFFFF"/>
            <w:hideMark/>
          </w:tcPr>
          <w:p w14:paraId="20E45ECB"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13,721,513</w:t>
            </w:r>
          </w:p>
        </w:tc>
        <w:tc>
          <w:tcPr>
            <w:tcW w:w="1521" w:type="dxa"/>
            <w:tcBorders>
              <w:top w:val="nil"/>
              <w:left w:val="nil"/>
              <w:bottom w:val="single" w:sz="4" w:space="0" w:color="auto"/>
              <w:right w:val="single" w:sz="4" w:space="0" w:color="auto"/>
            </w:tcBorders>
            <w:shd w:val="clear" w:color="EAF1DD" w:fill="FFFFFF"/>
            <w:hideMark/>
          </w:tcPr>
          <w:p w14:paraId="74155B79"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50,902,806</w:t>
            </w:r>
          </w:p>
        </w:tc>
        <w:tc>
          <w:tcPr>
            <w:tcW w:w="960" w:type="dxa"/>
            <w:tcBorders>
              <w:top w:val="nil"/>
              <w:left w:val="nil"/>
              <w:bottom w:val="single" w:sz="4" w:space="0" w:color="auto"/>
              <w:right w:val="single" w:sz="4" w:space="0" w:color="auto"/>
            </w:tcBorders>
            <w:shd w:val="clear" w:color="000000" w:fill="FFFFFF"/>
            <w:noWrap/>
            <w:vAlign w:val="bottom"/>
            <w:hideMark/>
          </w:tcPr>
          <w:p w14:paraId="726326F7"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0.270</w:t>
            </w:r>
          </w:p>
        </w:tc>
        <w:tc>
          <w:tcPr>
            <w:tcW w:w="1200" w:type="dxa"/>
            <w:tcBorders>
              <w:top w:val="nil"/>
              <w:left w:val="nil"/>
              <w:bottom w:val="single" w:sz="4" w:space="0" w:color="auto"/>
              <w:right w:val="single" w:sz="4" w:space="0" w:color="auto"/>
            </w:tcBorders>
            <w:shd w:val="clear" w:color="EAF1DD" w:fill="FFFFFF"/>
            <w:hideMark/>
          </w:tcPr>
          <w:p w14:paraId="60DAD53A"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8,581,378</w:t>
            </w:r>
          </w:p>
        </w:tc>
        <w:tc>
          <w:tcPr>
            <w:tcW w:w="1580" w:type="dxa"/>
            <w:tcBorders>
              <w:top w:val="nil"/>
              <w:left w:val="nil"/>
              <w:bottom w:val="single" w:sz="4" w:space="0" w:color="auto"/>
              <w:right w:val="single" w:sz="4" w:space="0" w:color="auto"/>
            </w:tcBorders>
            <w:shd w:val="clear" w:color="EAF1DD" w:fill="FFFFFF"/>
            <w:hideMark/>
          </w:tcPr>
          <w:p w14:paraId="463309E1"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49,674,030</w:t>
            </w:r>
          </w:p>
        </w:tc>
        <w:tc>
          <w:tcPr>
            <w:tcW w:w="960" w:type="dxa"/>
            <w:tcBorders>
              <w:top w:val="nil"/>
              <w:left w:val="nil"/>
              <w:bottom w:val="single" w:sz="4" w:space="0" w:color="auto"/>
              <w:right w:val="single" w:sz="4" w:space="0" w:color="auto"/>
            </w:tcBorders>
            <w:shd w:val="clear" w:color="000000" w:fill="FFFFFF"/>
            <w:noWrap/>
            <w:vAlign w:val="bottom"/>
            <w:hideMark/>
          </w:tcPr>
          <w:p w14:paraId="2F0EE796"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0.173</w:t>
            </w:r>
          </w:p>
        </w:tc>
        <w:tc>
          <w:tcPr>
            <w:tcW w:w="1240" w:type="dxa"/>
            <w:tcBorders>
              <w:top w:val="nil"/>
              <w:left w:val="nil"/>
              <w:bottom w:val="single" w:sz="4" w:space="0" w:color="auto"/>
              <w:right w:val="single" w:sz="4" w:space="0" w:color="auto"/>
            </w:tcBorders>
            <w:shd w:val="clear" w:color="EAF1DD" w:fill="FFFFFF"/>
            <w:hideMark/>
          </w:tcPr>
          <w:p w14:paraId="69D74014"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13,538,418</w:t>
            </w:r>
          </w:p>
        </w:tc>
        <w:tc>
          <w:tcPr>
            <w:tcW w:w="1260" w:type="dxa"/>
            <w:tcBorders>
              <w:top w:val="nil"/>
              <w:left w:val="nil"/>
              <w:bottom w:val="single" w:sz="4" w:space="0" w:color="auto"/>
              <w:right w:val="single" w:sz="4" w:space="0" w:color="auto"/>
            </w:tcBorders>
            <w:shd w:val="clear" w:color="EAF1DD" w:fill="FFFFFF"/>
            <w:hideMark/>
          </w:tcPr>
          <w:p w14:paraId="01C23043"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43,141,063</w:t>
            </w:r>
          </w:p>
        </w:tc>
        <w:tc>
          <w:tcPr>
            <w:tcW w:w="960" w:type="dxa"/>
            <w:tcBorders>
              <w:top w:val="nil"/>
              <w:left w:val="nil"/>
              <w:bottom w:val="single" w:sz="4" w:space="0" w:color="auto"/>
              <w:right w:val="single" w:sz="4" w:space="0" w:color="auto"/>
            </w:tcBorders>
            <w:shd w:val="clear" w:color="auto" w:fill="auto"/>
            <w:noWrap/>
            <w:vAlign w:val="bottom"/>
            <w:hideMark/>
          </w:tcPr>
          <w:p w14:paraId="11C22A86"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0.314</w:t>
            </w:r>
          </w:p>
        </w:tc>
      </w:tr>
      <w:tr w:rsidR="00434D78" w:rsidRPr="00BB546F" w14:paraId="36B8CB81" w14:textId="77777777" w:rsidTr="00434D78">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72F2B6C8"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ICBP</w:t>
            </w:r>
          </w:p>
        </w:tc>
        <w:tc>
          <w:tcPr>
            <w:tcW w:w="1253" w:type="dxa"/>
            <w:tcBorders>
              <w:top w:val="nil"/>
              <w:left w:val="nil"/>
              <w:bottom w:val="single" w:sz="4" w:space="0" w:color="auto"/>
              <w:right w:val="single" w:sz="4" w:space="0" w:color="auto"/>
            </w:tcBorders>
            <w:shd w:val="clear" w:color="EAF1DD" w:fill="FFFFFF"/>
            <w:hideMark/>
          </w:tcPr>
          <w:p w14:paraId="645B180E"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5,360,029</w:t>
            </w:r>
          </w:p>
        </w:tc>
        <w:tc>
          <w:tcPr>
            <w:tcW w:w="1521" w:type="dxa"/>
            <w:tcBorders>
              <w:top w:val="nil"/>
              <w:left w:val="nil"/>
              <w:bottom w:val="single" w:sz="4" w:space="0" w:color="auto"/>
              <w:right w:val="single" w:sz="4" w:space="0" w:color="auto"/>
            </w:tcBorders>
            <w:shd w:val="clear" w:color="EAF1DD" w:fill="FFFFFF"/>
            <w:hideMark/>
          </w:tcPr>
          <w:p w14:paraId="15B6C59A"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38,709,314</w:t>
            </w:r>
          </w:p>
        </w:tc>
        <w:tc>
          <w:tcPr>
            <w:tcW w:w="960" w:type="dxa"/>
            <w:tcBorders>
              <w:top w:val="nil"/>
              <w:left w:val="nil"/>
              <w:bottom w:val="single" w:sz="4" w:space="0" w:color="auto"/>
              <w:right w:val="single" w:sz="4" w:space="0" w:color="auto"/>
            </w:tcBorders>
            <w:shd w:val="clear" w:color="000000" w:fill="FFFFFF"/>
            <w:noWrap/>
            <w:vAlign w:val="bottom"/>
            <w:hideMark/>
          </w:tcPr>
          <w:p w14:paraId="1FC769BB"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0.138</w:t>
            </w:r>
          </w:p>
        </w:tc>
        <w:tc>
          <w:tcPr>
            <w:tcW w:w="1200" w:type="dxa"/>
            <w:tcBorders>
              <w:top w:val="nil"/>
              <w:left w:val="nil"/>
              <w:bottom w:val="single" w:sz="4" w:space="0" w:color="auto"/>
              <w:right w:val="single" w:sz="4" w:space="0" w:color="auto"/>
            </w:tcBorders>
            <w:shd w:val="clear" w:color="EAF1DD" w:fill="FFFFFF"/>
            <w:hideMark/>
          </w:tcPr>
          <w:p w14:paraId="402FFB08"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7,418,574</w:t>
            </w:r>
          </w:p>
        </w:tc>
        <w:tc>
          <w:tcPr>
            <w:tcW w:w="1580" w:type="dxa"/>
            <w:tcBorders>
              <w:top w:val="nil"/>
              <w:left w:val="nil"/>
              <w:bottom w:val="single" w:sz="4" w:space="0" w:color="auto"/>
              <w:right w:val="single" w:sz="4" w:space="0" w:color="auto"/>
            </w:tcBorders>
            <w:shd w:val="clear" w:color="EAF1DD" w:fill="FFFFFF"/>
            <w:hideMark/>
          </w:tcPr>
          <w:p w14:paraId="0BBE426B"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103,588,325</w:t>
            </w:r>
          </w:p>
        </w:tc>
        <w:tc>
          <w:tcPr>
            <w:tcW w:w="960" w:type="dxa"/>
            <w:tcBorders>
              <w:top w:val="nil"/>
              <w:left w:val="nil"/>
              <w:bottom w:val="single" w:sz="4" w:space="0" w:color="auto"/>
              <w:right w:val="single" w:sz="4" w:space="0" w:color="auto"/>
            </w:tcBorders>
            <w:shd w:val="clear" w:color="000000" w:fill="FFFFFF"/>
            <w:noWrap/>
            <w:vAlign w:val="bottom"/>
            <w:hideMark/>
          </w:tcPr>
          <w:p w14:paraId="1D06B48D"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0.072</w:t>
            </w:r>
          </w:p>
        </w:tc>
        <w:tc>
          <w:tcPr>
            <w:tcW w:w="1240" w:type="dxa"/>
            <w:tcBorders>
              <w:top w:val="nil"/>
              <w:left w:val="nil"/>
              <w:bottom w:val="single" w:sz="4" w:space="0" w:color="auto"/>
              <w:right w:val="single" w:sz="4" w:space="0" w:color="auto"/>
            </w:tcBorders>
            <w:shd w:val="clear" w:color="EAF1DD" w:fill="FFFFFF"/>
            <w:hideMark/>
          </w:tcPr>
          <w:p w14:paraId="2549491C"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4,658,781</w:t>
            </w:r>
          </w:p>
        </w:tc>
        <w:tc>
          <w:tcPr>
            <w:tcW w:w="1260" w:type="dxa"/>
            <w:tcBorders>
              <w:top w:val="nil"/>
              <w:left w:val="nil"/>
              <w:bottom w:val="single" w:sz="4" w:space="0" w:color="auto"/>
              <w:right w:val="single" w:sz="4" w:space="0" w:color="auto"/>
            </w:tcBorders>
            <w:shd w:val="clear" w:color="EAF1DD" w:fill="FFFFFF"/>
            <w:hideMark/>
          </w:tcPr>
          <w:p w14:paraId="07868061"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31,619,514</w:t>
            </w:r>
          </w:p>
        </w:tc>
        <w:tc>
          <w:tcPr>
            <w:tcW w:w="960" w:type="dxa"/>
            <w:tcBorders>
              <w:top w:val="nil"/>
              <w:left w:val="nil"/>
              <w:bottom w:val="single" w:sz="4" w:space="0" w:color="auto"/>
              <w:right w:val="single" w:sz="4" w:space="0" w:color="auto"/>
            </w:tcBorders>
            <w:shd w:val="clear" w:color="auto" w:fill="auto"/>
            <w:noWrap/>
            <w:vAlign w:val="bottom"/>
            <w:hideMark/>
          </w:tcPr>
          <w:p w14:paraId="4DF7CE79"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0.147</w:t>
            </w:r>
          </w:p>
        </w:tc>
      </w:tr>
      <w:tr w:rsidR="00434D78" w:rsidRPr="00BB546F" w14:paraId="41D09AED" w14:textId="77777777" w:rsidTr="00434D78">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6A63DBA4"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INDF</w:t>
            </w:r>
          </w:p>
        </w:tc>
        <w:tc>
          <w:tcPr>
            <w:tcW w:w="1253" w:type="dxa"/>
            <w:tcBorders>
              <w:top w:val="nil"/>
              <w:left w:val="nil"/>
              <w:bottom w:val="single" w:sz="4" w:space="0" w:color="auto"/>
              <w:right w:val="single" w:sz="4" w:space="0" w:color="auto"/>
            </w:tcBorders>
            <w:shd w:val="clear" w:color="EAF1DD" w:fill="FFFFFF"/>
            <w:hideMark/>
          </w:tcPr>
          <w:p w14:paraId="13EE233C"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5,902,729</w:t>
            </w:r>
          </w:p>
        </w:tc>
        <w:tc>
          <w:tcPr>
            <w:tcW w:w="1521" w:type="dxa"/>
            <w:tcBorders>
              <w:top w:val="nil"/>
              <w:left w:val="nil"/>
              <w:bottom w:val="single" w:sz="4" w:space="0" w:color="auto"/>
              <w:right w:val="single" w:sz="4" w:space="0" w:color="auto"/>
            </w:tcBorders>
            <w:shd w:val="clear" w:color="EAF1DD" w:fill="FFFFFF"/>
            <w:hideMark/>
          </w:tcPr>
          <w:p w14:paraId="31CA638E"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96,198,559</w:t>
            </w:r>
          </w:p>
        </w:tc>
        <w:tc>
          <w:tcPr>
            <w:tcW w:w="960" w:type="dxa"/>
            <w:tcBorders>
              <w:top w:val="nil"/>
              <w:left w:val="nil"/>
              <w:bottom w:val="single" w:sz="4" w:space="0" w:color="auto"/>
              <w:right w:val="single" w:sz="4" w:space="0" w:color="auto"/>
            </w:tcBorders>
            <w:shd w:val="clear" w:color="000000" w:fill="FFFFFF"/>
            <w:noWrap/>
            <w:vAlign w:val="bottom"/>
            <w:hideMark/>
          </w:tcPr>
          <w:p w14:paraId="3C59FF40"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0.061</w:t>
            </w:r>
          </w:p>
        </w:tc>
        <w:tc>
          <w:tcPr>
            <w:tcW w:w="1200" w:type="dxa"/>
            <w:tcBorders>
              <w:top w:val="nil"/>
              <w:left w:val="nil"/>
              <w:bottom w:val="single" w:sz="4" w:space="0" w:color="auto"/>
              <w:right w:val="single" w:sz="4" w:space="0" w:color="auto"/>
            </w:tcBorders>
            <w:shd w:val="clear" w:color="EAF1DD" w:fill="FFFFFF"/>
            <w:hideMark/>
          </w:tcPr>
          <w:p w14:paraId="63A20AB9"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8,752,066</w:t>
            </w:r>
          </w:p>
        </w:tc>
        <w:tc>
          <w:tcPr>
            <w:tcW w:w="1580" w:type="dxa"/>
            <w:tcBorders>
              <w:top w:val="nil"/>
              <w:left w:val="nil"/>
              <w:bottom w:val="single" w:sz="4" w:space="0" w:color="auto"/>
              <w:right w:val="single" w:sz="4" w:space="0" w:color="auto"/>
            </w:tcBorders>
            <w:shd w:val="clear" w:color="EAF1DD" w:fill="FFFFFF"/>
            <w:hideMark/>
          </w:tcPr>
          <w:p w14:paraId="5A823831"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163,136,516</w:t>
            </w:r>
          </w:p>
        </w:tc>
        <w:tc>
          <w:tcPr>
            <w:tcW w:w="960" w:type="dxa"/>
            <w:tcBorders>
              <w:top w:val="nil"/>
              <w:left w:val="nil"/>
              <w:bottom w:val="single" w:sz="4" w:space="0" w:color="auto"/>
              <w:right w:val="single" w:sz="4" w:space="0" w:color="auto"/>
            </w:tcBorders>
            <w:shd w:val="clear" w:color="000000" w:fill="FFFFFF"/>
            <w:noWrap/>
            <w:vAlign w:val="bottom"/>
            <w:hideMark/>
          </w:tcPr>
          <w:p w14:paraId="50B29999"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0.054</w:t>
            </w:r>
          </w:p>
        </w:tc>
        <w:tc>
          <w:tcPr>
            <w:tcW w:w="1240" w:type="dxa"/>
            <w:tcBorders>
              <w:top w:val="nil"/>
              <w:left w:val="nil"/>
              <w:bottom w:val="single" w:sz="4" w:space="0" w:color="auto"/>
              <w:right w:val="single" w:sz="4" w:space="0" w:color="auto"/>
            </w:tcBorders>
            <w:shd w:val="clear" w:color="EAF1DD" w:fill="FFFFFF"/>
            <w:hideMark/>
          </w:tcPr>
          <w:p w14:paraId="6EBB6EB3"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4,961,851</w:t>
            </w:r>
          </w:p>
        </w:tc>
        <w:tc>
          <w:tcPr>
            <w:tcW w:w="1260" w:type="dxa"/>
            <w:tcBorders>
              <w:top w:val="nil"/>
              <w:left w:val="nil"/>
              <w:bottom w:val="single" w:sz="4" w:space="0" w:color="auto"/>
              <w:right w:val="single" w:sz="4" w:space="0" w:color="auto"/>
            </w:tcBorders>
            <w:shd w:val="clear" w:color="EAF1DD" w:fill="FFFFFF"/>
            <w:hideMark/>
          </w:tcPr>
          <w:p w14:paraId="2792CD5A"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88,400,877</w:t>
            </w:r>
          </w:p>
        </w:tc>
        <w:tc>
          <w:tcPr>
            <w:tcW w:w="960" w:type="dxa"/>
            <w:tcBorders>
              <w:top w:val="nil"/>
              <w:left w:val="nil"/>
              <w:bottom w:val="single" w:sz="4" w:space="0" w:color="auto"/>
              <w:right w:val="single" w:sz="4" w:space="0" w:color="auto"/>
            </w:tcBorders>
            <w:shd w:val="clear" w:color="auto" w:fill="auto"/>
            <w:noWrap/>
            <w:vAlign w:val="bottom"/>
            <w:hideMark/>
          </w:tcPr>
          <w:p w14:paraId="45DCC724"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0.056</w:t>
            </w:r>
          </w:p>
        </w:tc>
      </w:tr>
      <w:tr w:rsidR="00434D78" w:rsidRPr="00BB546F" w14:paraId="541A5E56" w14:textId="77777777" w:rsidTr="00434D78">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7AD450AF"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INTP</w:t>
            </w:r>
          </w:p>
        </w:tc>
        <w:tc>
          <w:tcPr>
            <w:tcW w:w="1253" w:type="dxa"/>
            <w:tcBorders>
              <w:top w:val="nil"/>
              <w:left w:val="nil"/>
              <w:bottom w:val="single" w:sz="4" w:space="0" w:color="auto"/>
              <w:right w:val="single" w:sz="4" w:space="0" w:color="auto"/>
            </w:tcBorders>
            <w:shd w:val="clear" w:color="EAF1DD" w:fill="FFFFFF"/>
            <w:hideMark/>
          </w:tcPr>
          <w:p w14:paraId="3E283A91"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1,835,305</w:t>
            </w:r>
          </w:p>
        </w:tc>
        <w:tc>
          <w:tcPr>
            <w:tcW w:w="1521" w:type="dxa"/>
            <w:tcBorders>
              <w:top w:val="nil"/>
              <w:left w:val="nil"/>
              <w:bottom w:val="single" w:sz="4" w:space="0" w:color="auto"/>
              <w:right w:val="single" w:sz="4" w:space="0" w:color="auto"/>
            </w:tcBorders>
            <w:shd w:val="clear" w:color="EAF1DD" w:fill="FFFFFF"/>
            <w:hideMark/>
          </w:tcPr>
          <w:p w14:paraId="285BA338"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27,707,749</w:t>
            </w:r>
          </w:p>
        </w:tc>
        <w:tc>
          <w:tcPr>
            <w:tcW w:w="960" w:type="dxa"/>
            <w:tcBorders>
              <w:top w:val="nil"/>
              <w:left w:val="nil"/>
              <w:bottom w:val="single" w:sz="4" w:space="0" w:color="auto"/>
              <w:right w:val="single" w:sz="4" w:space="0" w:color="auto"/>
            </w:tcBorders>
            <w:shd w:val="clear" w:color="000000" w:fill="FFFFFF"/>
            <w:noWrap/>
            <w:vAlign w:val="bottom"/>
            <w:hideMark/>
          </w:tcPr>
          <w:p w14:paraId="5E916D50"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0.066</w:t>
            </w:r>
          </w:p>
        </w:tc>
        <w:tc>
          <w:tcPr>
            <w:tcW w:w="1200" w:type="dxa"/>
            <w:tcBorders>
              <w:top w:val="nil"/>
              <w:left w:val="nil"/>
              <w:bottom w:val="single" w:sz="4" w:space="0" w:color="auto"/>
              <w:right w:val="single" w:sz="4" w:space="0" w:color="auto"/>
            </w:tcBorders>
            <w:shd w:val="clear" w:color="EAF1DD" w:fill="FFFFFF"/>
            <w:hideMark/>
          </w:tcPr>
          <w:p w14:paraId="0C1B8B54"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1,806,337</w:t>
            </w:r>
          </w:p>
        </w:tc>
        <w:tc>
          <w:tcPr>
            <w:tcW w:w="1580" w:type="dxa"/>
            <w:tcBorders>
              <w:top w:val="nil"/>
              <w:left w:val="nil"/>
              <w:bottom w:val="single" w:sz="4" w:space="0" w:color="auto"/>
              <w:right w:val="single" w:sz="4" w:space="0" w:color="auto"/>
            </w:tcBorders>
            <w:shd w:val="clear" w:color="EAF1DD" w:fill="FFFFFF"/>
            <w:hideMark/>
          </w:tcPr>
          <w:p w14:paraId="17BCD342"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27,344,672</w:t>
            </w:r>
          </w:p>
        </w:tc>
        <w:tc>
          <w:tcPr>
            <w:tcW w:w="960" w:type="dxa"/>
            <w:tcBorders>
              <w:top w:val="nil"/>
              <w:left w:val="nil"/>
              <w:bottom w:val="single" w:sz="4" w:space="0" w:color="auto"/>
              <w:right w:val="single" w:sz="4" w:space="0" w:color="auto"/>
            </w:tcBorders>
            <w:shd w:val="clear" w:color="000000" w:fill="FFFFFF"/>
            <w:noWrap/>
            <w:vAlign w:val="bottom"/>
            <w:hideMark/>
          </w:tcPr>
          <w:p w14:paraId="4201583A"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0.066</w:t>
            </w:r>
          </w:p>
        </w:tc>
        <w:tc>
          <w:tcPr>
            <w:tcW w:w="1240" w:type="dxa"/>
            <w:tcBorders>
              <w:top w:val="nil"/>
              <w:left w:val="nil"/>
              <w:bottom w:val="single" w:sz="4" w:space="0" w:color="auto"/>
              <w:right w:val="single" w:sz="4" w:space="0" w:color="auto"/>
            </w:tcBorders>
            <w:shd w:val="clear" w:color="EAF1DD" w:fill="FFFFFF"/>
            <w:hideMark/>
          </w:tcPr>
          <w:p w14:paraId="48A28D53"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1,145,937</w:t>
            </w:r>
          </w:p>
        </w:tc>
        <w:tc>
          <w:tcPr>
            <w:tcW w:w="1260" w:type="dxa"/>
            <w:tcBorders>
              <w:top w:val="nil"/>
              <w:left w:val="nil"/>
              <w:bottom w:val="single" w:sz="4" w:space="0" w:color="auto"/>
              <w:right w:val="single" w:sz="4" w:space="0" w:color="auto"/>
            </w:tcBorders>
            <w:shd w:val="clear" w:color="EAF1DD" w:fill="FFFFFF"/>
            <w:hideMark/>
          </w:tcPr>
          <w:p w14:paraId="1F148458"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28,863,676</w:t>
            </w:r>
          </w:p>
        </w:tc>
        <w:tc>
          <w:tcPr>
            <w:tcW w:w="960" w:type="dxa"/>
            <w:tcBorders>
              <w:top w:val="nil"/>
              <w:left w:val="nil"/>
              <w:bottom w:val="single" w:sz="4" w:space="0" w:color="auto"/>
              <w:right w:val="single" w:sz="4" w:space="0" w:color="auto"/>
            </w:tcBorders>
            <w:shd w:val="clear" w:color="auto" w:fill="auto"/>
            <w:noWrap/>
            <w:vAlign w:val="bottom"/>
            <w:hideMark/>
          </w:tcPr>
          <w:p w14:paraId="7125D99D"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0.040</w:t>
            </w:r>
          </w:p>
        </w:tc>
      </w:tr>
      <w:tr w:rsidR="00434D78" w:rsidRPr="00BB546F" w14:paraId="6CE4C9DA" w14:textId="77777777" w:rsidTr="00434D78">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2A1DE4A"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JSMR</w:t>
            </w:r>
          </w:p>
        </w:tc>
        <w:tc>
          <w:tcPr>
            <w:tcW w:w="1253" w:type="dxa"/>
            <w:tcBorders>
              <w:top w:val="nil"/>
              <w:left w:val="nil"/>
              <w:bottom w:val="single" w:sz="4" w:space="0" w:color="auto"/>
              <w:right w:val="single" w:sz="4" w:space="0" w:color="auto"/>
            </w:tcBorders>
            <w:shd w:val="clear" w:color="EAF1DD" w:fill="FFFFFF"/>
            <w:hideMark/>
          </w:tcPr>
          <w:p w14:paraId="66D97693"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2,073,888</w:t>
            </w:r>
          </w:p>
        </w:tc>
        <w:tc>
          <w:tcPr>
            <w:tcW w:w="1521" w:type="dxa"/>
            <w:tcBorders>
              <w:top w:val="nil"/>
              <w:left w:val="nil"/>
              <w:bottom w:val="single" w:sz="4" w:space="0" w:color="auto"/>
              <w:right w:val="single" w:sz="4" w:space="0" w:color="auto"/>
            </w:tcBorders>
            <w:shd w:val="clear" w:color="EAF1DD" w:fill="FFFFFF"/>
            <w:hideMark/>
          </w:tcPr>
          <w:p w14:paraId="3FA6E05C"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99,679,570</w:t>
            </w:r>
          </w:p>
        </w:tc>
        <w:tc>
          <w:tcPr>
            <w:tcW w:w="960" w:type="dxa"/>
            <w:tcBorders>
              <w:top w:val="nil"/>
              <w:left w:val="nil"/>
              <w:bottom w:val="single" w:sz="4" w:space="0" w:color="auto"/>
              <w:right w:val="single" w:sz="4" w:space="0" w:color="auto"/>
            </w:tcBorders>
            <w:shd w:val="clear" w:color="000000" w:fill="FFFFFF"/>
            <w:noWrap/>
            <w:vAlign w:val="bottom"/>
            <w:hideMark/>
          </w:tcPr>
          <w:p w14:paraId="7FFA0608"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0.021</w:t>
            </w:r>
          </w:p>
        </w:tc>
        <w:tc>
          <w:tcPr>
            <w:tcW w:w="1200" w:type="dxa"/>
            <w:tcBorders>
              <w:top w:val="nil"/>
              <w:left w:val="nil"/>
              <w:bottom w:val="single" w:sz="4" w:space="0" w:color="auto"/>
              <w:right w:val="single" w:sz="4" w:space="0" w:color="auto"/>
            </w:tcBorders>
            <w:shd w:val="clear" w:color="EAF1DD" w:fill="FFFFFF"/>
            <w:hideMark/>
          </w:tcPr>
          <w:p w14:paraId="35C64E3A"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(41,629)</w:t>
            </w:r>
          </w:p>
        </w:tc>
        <w:tc>
          <w:tcPr>
            <w:tcW w:w="1580" w:type="dxa"/>
            <w:tcBorders>
              <w:top w:val="nil"/>
              <w:left w:val="nil"/>
              <w:bottom w:val="single" w:sz="4" w:space="0" w:color="auto"/>
              <w:right w:val="single" w:sz="4" w:space="0" w:color="auto"/>
            </w:tcBorders>
            <w:shd w:val="clear" w:color="EAF1DD" w:fill="FFFFFF"/>
            <w:hideMark/>
          </w:tcPr>
          <w:p w14:paraId="13B3E183"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104,086,646</w:t>
            </w:r>
          </w:p>
        </w:tc>
        <w:tc>
          <w:tcPr>
            <w:tcW w:w="960" w:type="dxa"/>
            <w:tcBorders>
              <w:top w:val="nil"/>
              <w:left w:val="nil"/>
              <w:bottom w:val="single" w:sz="4" w:space="0" w:color="auto"/>
              <w:right w:val="single" w:sz="4" w:space="0" w:color="auto"/>
            </w:tcBorders>
            <w:shd w:val="clear" w:color="000000" w:fill="FFFFFF"/>
            <w:noWrap/>
            <w:vAlign w:val="bottom"/>
            <w:hideMark/>
          </w:tcPr>
          <w:p w14:paraId="76DF1B47"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0.000</w:t>
            </w:r>
          </w:p>
        </w:tc>
        <w:tc>
          <w:tcPr>
            <w:tcW w:w="1240" w:type="dxa"/>
            <w:tcBorders>
              <w:top w:val="nil"/>
              <w:left w:val="nil"/>
              <w:bottom w:val="single" w:sz="4" w:space="0" w:color="auto"/>
              <w:right w:val="single" w:sz="4" w:space="0" w:color="auto"/>
            </w:tcBorders>
            <w:shd w:val="clear" w:color="EAF1DD" w:fill="FFFFFF"/>
            <w:hideMark/>
          </w:tcPr>
          <w:p w14:paraId="682677F0"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2,036,491</w:t>
            </w:r>
          </w:p>
        </w:tc>
        <w:tc>
          <w:tcPr>
            <w:tcW w:w="1260" w:type="dxa"/>
            <w:tcBorders>
              <w:top w:val="nil"/>
              <w:left w:val="nil"/>
              <w:bottom w:val="single" w:sz="4" w:space="0" w:color="auto"/>
              <w:right w:val="single" w:sz="4" w:space="0" w:color="auto"/>
            </w:tcBorders>
            <w:shd w:val="clear" w:color="EAF1DD" w:fill="FFFFFF"/>
            <w:hideMark/>
          </w:tcPr>
          <w:p w14:paraId="26D429DA"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79,192,772</w:t>
            </w:r>
          </w:p>
        </w:tc>
        <w:tc>
          <w:tcPr>
            <w:tcW w:w="960" w:type="dxa"/>
            <w:tcBorders>
              <w:top w:val="nil"/>
              <w:left w:val="nil"/>
              <w:bottom w:val="single" w:sz="4" w:space="0" w:color="auto"/>
              <w:right w:val="single" w:sz="4" w:space="0" w:color="auto"/>
            </w:tcBorders>
            <w:shd w:val="clear" w:color="auto" w:fill="auto"/>
            <w:noWrap/>
            <w:vAlign w:val="bottom"/>
            <w:hideMark/>
          </w:tcPr>
          <w:p w14:paraId="345646BF"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0.026</w:t>
            </w:r>
          </w:p>
        </w:tc>
      </w:tr>
      <w:tr w:rsidR="00434D78" w:rsidRPr="00BB546F" w14:paraId="50516B35" w14:textId="77777777" w:rsidTr="00434D78">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2020A071"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KLBF</w:t>
            </w:r>
          </w:p>
        </w:tc>
        <w:tc>
          <w:tcPr>
            <w:tcW w:w="1253" w:type="dxa"/>
            <w:tcBorders>
              <w:top w:val="nil"/>
              <w:left w:val="nil"/>
              <w:bottom w:val="single" w:sz="4" w:space="0" w:color="auto"/>
              <w:right w:val="single" w:sz="4" w:space="0" w:color="auto"/>
            </w:tcBorders>
            <w:shd w:val="clear" w:color="EAF1DD" w:fill="FFFFFF"/>
            <w:hideMark/>
          </w:tcPr>
          <w:p w14:paraId="1EB7C66D"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2,497,261</w:t>
            </w:r>
          </w:p>
        </w:tc>
        <w:tc>
          <w:tcPr>
            <w:tcW w:w="1521" w:type="dxa"/>
            <w:tcBorders>
              <w:top w:val="nil"/>
              <w:left w:val="nil"/>
              <w:bottom w:val="single" w:sz="4" w:space="0" w:color="auto"/>
              <w:right w:val="single" w:sz="4" w:space="0" w:color="auto"/>
            </w:tcBorders>
            <w:shd w:val="clear" w:color="EAF1DD" w:fill="FFFFFF"/>
            <w:hideMark/>
          </w:tcPr>
          <w:p w14:paraId="0B43FFFE"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20,264,726</w:t>
            </w:r>
          </w:p>
        </w:tc>
        <w:tc>
          <w:tcPr>
            <w:tcW w:w="960" w:type="dxa"/>
            <w:tcBorders>
              <w:top w:val="nil"/>
              <w:left w:val="nil"/>
              <w:bottom w:val="single" w:sz="4" w:space="0" w:color="auto"/>
              <w:right w:val="single" w:sz="4" w:space="0" w:color="auto"/>
            </w:tcBorders>
            <w:shd w:val="clear" w:color="000000" w:fill="FFFFFF"/>
            <w:noWrap/>
            <w:vAlign w:val="bottom"/>
            <w:hideMark/>
          </w:tcPr>
          <w:p w14:paraId="4AC0762F"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0.123</w:t>
            </w:r>
          </w:p>
        </w:tc>
        <w:tc>
          <w:tcPr>
            <w:tcW w:w="1200" w:type="dxa"/>
            <w:tcBorders>
              <w:top w:val="nil"/>
              <w:left w:val="nil"/>
              <w:bottom w:val="single" w:sz="4" w:space="0" w:color="auto"/>
              <w:right w:val="single" w:sz="4" w:space="0" w:color="auto"/>
            </w:tcBorders>
            <w:shd w:val="clear" w:color="EAF1DD" w:fill="FFFFFF"/>
            <w:hideMark/>
          </w:tcPr>
          <w:p w14:paraId="5482CAC8"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2,799,622</w:t>
            </w:r>
          </w:p>
        </w:tc>
        <w:tc>
          <w:tcPr>
            <w:tcW w:w="1580" w:type="dxa"/>
            <w:tcBorders>
              <w:top w:val="nil"/>
              <w:left w:val="nil"/>
              <w:bottom w:val="single" w:sz="4" w:space="0" w:color="auto"/>
              <w:right w:val="single" w:sz="4" w:space="0" w:color="auto"/>
            </w:tcBorders>
            <w:shd w:val="clear" w:color="EAF1DD" w:fill="FFFFFF"/>
            <w:hideMark/>
          </w:tcPr>
          <w:p w14:paraId="38AA2F1A"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22,564,300</w:t>
            </w:r>
          </w:p>
        </w:tc>
        <w:tc>
          <w:tcPr>
            <w:tcW w:w="960" w:type="dxa"/>
            <w:tcBorders>
              <w:top w:val="nil"/>
              <w:left w:val="nil"/>
              <w:bottom w:val="single" w:sz="4" w:space="0" w:color="auto"/>
              <w:right w:val="single" w:sz="4" w:space="0" w:color="auto"/>
            </w:tcBorders>
            <w:shd w:val="clear" w:color="000000" w:fill="FFFFFF"/>
            <w:noWrap/>
            <w:vAlign w:val="bottom"/>
            <w:hideMark/>
          </w:tcPr>
          <w:p w14:paraId="73DDC71E"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0.124</w:t>
            </w:r>
          </w:p>
        </w:tc>
        <w:tc>
          <w:tcPr>
            <w:tcW w:w="1240" w:type="dxa"/>
            <w:tcBorders>
              <w:top w:val="nil"/>
              <w:left w:val="nil"/>
              <w:bottom w:val="single" w:sz="4" w:space="0" w:color="auto"/>
              <w:right w:val="single" w:sz="4" w:space="0" w:color="auto"/>
            </w:tcBorders>
            <w:shd w:val="clear" w:color="EAF1DD" w:fill="FFFFFF"/>
            <w:hideMark/>
          </w:tcPr>
          <w:p w14:paraId="1E2CBF77"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2,497,261</w:t>
            </w:r>
          </w:p>
        </w:tc>
        <w:tc>
          <w:tcPr>
            <w:tcW w:w="1260" w:type="dxa"/>
            <w:tcBorders>
              <w:top w:val="nil"/>
              <w:left w:val="nil"/>
              <w:bottom w:val="single" w:sz="4" w:space="0" w:color="auto"/>
              <w:right w:val="single" w:sz="4" w:space="0" w:color="auto"/>
            </w:tcBorders>
            <w:shd w:val="clear" w:color="EAF1DD" w:fill="FFFFFF"/>
            <w:hideMark/>
          </w:tcPr>
          <w:p w14:paraId="35B9EB8F"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16,616,239</w:t>
            </w:r>
          </w:p>
        </w:tc>
        <w:tc>
          <w:tcPr>
            <w:tcW w:w="960" w:type="dxa"/>
            <w:tcBorders>
              <w:top w:val="nil"/>
              <w:left w:val="nil"/>
              <w:bottom w:val="single" w:sz="4" w:space="0" w:color="auto"/>
              <w:right w:val="single" w:sz="4" w:space="0" w:color="auto"/>
            </w:tcBorders>
            <w:shd w:val="clear" w:color="auto" w:fill="auto"/>
            <w:noWrap/>
            <w:vAlign w:val="bottom"/>
            <w:hideMark/>
          </w:tcPr>
          <w:p w14:paraId="388E90AF"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0.150</w:t>
            </w:r>
          </w:p>
        </w:tc>
      </w:tr>
      <w:tr w:rsidR="00434D78" w:rsidRPr="00BB546F" w14:paraId="251F78AB" w14:textId="77777777" w:rsidTr="00434D78">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5E8A9DBA"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PTBA</w:t>
            </w:r>
          </w:p>
        </w:tc>
        <w:tc>
          <w:tcPr>
            <w:tcW w:w="1253" w:type="dxa"/>
            <w:tcBorders>
              <w:top w:val="nil"/>
              <w:left w:val="nil"/>
              <w:bottom w:val="single" w:sz="4" w:space="0" w:color="auto"/>
              <w:right w:val="single" w:sz="4" w:space="0" w:color="auto"/>
            </w:tcBorders>
            <w:shd w:val="clear" w:color="EAF1DD" w:fill="FFFFFF"/>
            <w:hideMark/>
          </w:tcPr>
          <w:p w14:paraId="06D1E1BC"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4,040,394</w:t>
            </w:r>
          </w:p>
        </w:tc>
        <w:tc>
          <w:tcPr>
            <w:tcW w:w="1521" w:type="dxa"/>
            <w:tcBorders>
              <w:top w:val="nil"/>
              <w:left w:val="nil"/>
              <w:bottom w:val="single" w:sz="4" w:space="0" w:color="auto"/>
              <w:right w:val="single" w:sz="4" w:space="0" w:color="auto"/>
            </w:tcBorders>
            <w:shd w:val="clear" w:color="EAF1DD" w:fill="FFFFFF"/>
            <w:hideMark/>
          </w:tcPr>
          <w:p w14:paraId="3CCD91C2"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26,098,052</w:t>
            </w:r>
          </w:p>
        </w:tc>
        <w:tc>
          <w:tcPr>
            <w:tcW w:w="960" w:type="dxa"/>
            <w:tcBorders>
              <w:top w:val="nil"/>
              <w:left w:val="nil"/>
              <w:bottom w:val="single" w:sz="4" w:space="0" w:color="auto"/>
              <w:right w:val="single" w:sz="4" w:space="0" w:color="auto"/>
            </w:tcBorders>
            <w:shd w:val="clear" w:color="000000" w:fill="FFFFFF"/>
            <w:noWrap/>
            <w:vAlign w:val="bottom"/>
            <w:hideMark/>
          </w:tcPr>
          <w:p w14:paraId="355D9C9D"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0.155</w:t>
            </w:r>
          </w:p>
        </w:tc>
        <w:tc>
          <w:tcPr>
            <w:tcW w:w="1200" w:type="dxa"/>
            <w:tcBorders>
              <w:top w:val="nil"/>
              <w:left w:val="nil"/>
              <w:bottom w:val="single" w:sz="4" w:space="0" w:color="auto"/>
              <w:right w:val="single" w:sz="4" w:space="0" w:color="auto"/>
            </w:tcBorders>
            <w:shd w:val="clear" w:color="EAF1DD" w:fill="FFFFFF"/>
            <w:hideMark/>
          </w:tcPr>
          <w:p w14:paraId="634E0468"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2,407,927</w:t>
            </w:r>
          </w:p>
        </w:tc>
        <w:tc>
          <w:tcPr>
            <w:tcW w:w="1580" w:type="dxa"/>
            <w:tcBorders>
              <w:top w:val="nil"/>
              <w:left w:val="nil"/>
              <w:bottom w:val="single" w:sz="4" w:space="0" w:color="auto"/>
              <w:right w:val="single" w:sz="4" w:space="0" w:color="auto"/>
            </w:tcBorders>
            <w:shd w:val="clear" w:color="EAF1DD" w:fill="FFFFFF"/>
            <w:hideMark/>
          </w:tcPr>
          <w:p w14:paraId="430BEDA9"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24,056,755</w:t>
            </w:r>
          </w:p>
        </w:tc>
        <w:tc>
          <w:tcPr>
            <w:tcW w:w="960" w:type="dxa"/>
            <w:tcBorders>
              <w:top w:val="nil"/>
              <w:left w:val="nil"/>
              <w:bottom w:val="single" w:sz="4" w:space="0" w:color="auto"/>
              <w:right w:val="single" w:sz="4" w:space="0" w:color="auto"/>
            </w:tcBorders>
            <w:shd w:val="clear" w:color="000000" w:fill="FFFFFF"/>
            <w:noWrap/>
            <w:vAlign w:val="bottom"/>
            <w:hideMark/>
          </w:tcPr>
          <w:p w14:paraId="3BA94B1B"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0.100</w:t>
            </w:r>
          </w:p>
        </w:tc>
        <w:tc>
          <w:tcPr>
            <w:tcW w:w="1240" w:type="dxa"/>
            <w:tcBorders>
              <w:top w:val="nil"/>
              <w:left w:val="nil"/>
              <w:bottom w:val="single" w:sz="4" w:space="0" w:color="auto"/>
              <w:right w:val="single" w:sz="4" w:space="0" w:color="auto"/>
            </w:tcBorders>
            <w:shd w:val="clear" w:color="EAF1DD" w:fill="FFFFFF"/>
            <w:hideMark/>
          </w:tcPr>
          <w:p w14:paraId="68B3150F"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5,121,112</w:t>
            </w:r>
          </w:p>
        </w:tc>
        <w:tc>
          <w:tcPr>
            <w:tcW w:w="1260" w:type="dxa"/>
            <w:tcBorders>
              <w:top w:val="nil"/>
              <w:left w:val="nil"/>
              <w:bottom w:val="single" w:sz="4" w:space="0" w:color="auto"/>
              <w:right w:val="single" w:sz="4" w:space="0" w:color="auto"/>
            </w:tcBorders>
            <w:shd w:val="clear" w:color="EAF1DD" w:fill="FFFFFF"/>
            <w:hideMark/>
          </w:tcPr>
          <w:p w14:paraId="393BE0E1"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21,987,482</w:t>
            </w:r>
          </w:p>
        </w:tc>
        <w:tc>
          <w:tcPr>
            <w:tcW w:w="960" w:type="dxa"/>
            <w:tcBorders>
              <w:top w:val="nil"/>
              <w:left w:val="nil"/>
              <w:bottom w:val="single" w:sz="4" w:space="0" w:color="auto"/>
              <w:right w:val="single" w:sz="4" w:space="0" w:color="auto"/>
            </w:tcBorders>
            <w:shd w:val="clear" w:color="auto" w:fill="auto"/>
            <w:noWrap/>
            <w:vAlign w:val="bottom"/>
            <w:hideMark/>
          </w:tcPr>
          <w:p w14:paraId="492ED7F4"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0.233</w:t>
            </w:r>
          </w:p>
        </w:tc>
      </w:tr>
      <w:tr w:rsidR="00434D78" w:rsidRPr="00BB546F" w14:paraId="6EEE0064" w14:textId="77777777" w:rsidTr="00434D78">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43650778"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PWON</w:t>
            </w:r>
          </w:p>
        </w:tc>
        <w:tc>
          <w:tcPr>
            <w:tcW w:w="1253" w:type="dxa"/>
            <w:tcBorders>
              <w:top w:val="nil"/>
              <w:left w:val="nil"/>
              <w:bottom w:val="single" w:sz="4" w:space="0" w:color="auto"/>
              <w:right w:val="single" w:sz="4" w:space="0" w:color="auto"/>
            </w:tcBorders>
            <w:shd w:val="clear" w:color="EAF1DD" w:fill="FFFFFF"/>
            <w:hideMark/>
          </w:tcPr>
          <w:p w14:paraId="15DC6E26"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3,239,796</w:t>
            </w:r>
          </w:p>
        </w:tc>
        <w:tc>
          <w:tcPr>
            <w:tcW w:w="1521" w:type="dxa"/>
            <w:tcBorders>
              <w:top w:val="nil"/>
              <w:left w:val="nil"/>
              <w:bottom w:val="single" w:sz="4" w:space="0" w:color="auto"/>
              <w:right w:val="single" w:sz="4" w:space="0" w:color="auto"/>
            </w:tcBorders>
            <w:shd w:val="clear" w:color="EAF1DD" w:fill="FFFFFF"/>
            <w:hideMark/>
          </w:tcPr>
          <w:p w14:paraId="447A5C54"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26,095,153</w:t>
            </w:r>
          </w:p>
        </w:tc>
        <w:tc>
          <w:tcPr>
            <w:tcW w:w="960" w:type="dxa"/>
            <w:tcBorders>
              <w:top w:val="nil"/>
              <w:left w:val="nil"/>
              <w:bottom w:val="single" w:sz="4" w:space="0" w:color="auto"/>
              <w:right w:val="single" w:sz="4" w:space="0" w:color="auto"/>
            </w:tcBorders>
            <w:shd w:val="clear" w:color="000000" w:fill="FFFFFF"/>
            <w:noWrap/>
            <w:vAlign w:val="bottom"/>
            <w:hideMark/>
          </w:tcPr>
          <w:p w14:paraId="2534E905"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0.124</w:t>
            </w:r>
          </w:p>
        </w:tc>
        <w:tc>
          <w:tcPr>
            <w:tcW w:w="1200" w:type="dxa"/>
            <w:tcBorders>
              <w:top w:val="nil"/>
              <w:left w:val="nil"/>
              <w:bottom w:val="single" w:sz="4" w:space="0" w:color="auto"/>
              <w:right w:val="single" w:sz="4" w:space="0" w:color="auto"/>
            </w:tcBorders>
            <w:shd w:val="clear" w:color="EAF1DD" w:fill="FFFFFF"/>
            <w:hideMark/>
          </w:tcPr>
          <w:p w14:paraId="79DC2ADF"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1,119,113</w:t>
            </w:r>
          </w:p>
        </w:tc>
        <w:tc>
          <w:tcPr>
            <w:tcW w:w="1580" w:type="dxa"/>
            <w:tcBorders>
              <w:top w:val="nil"/>
              <w:left w:val="nil"/>
              <w:bottom w:val="single" w:sz="4" w:space="0" w:color="auto"/>
              <w:right w:val="single" w:sz="4" w:space="0" w:color="auto"/>
            </w:tcBorders>
            <w:shd w:val="clear" w:color="EAF1DD" w:fill="FFFFFF"/>
            <w:hideMark/>
          </w:tcPr>
          <w:p w14:paraId="0E65A6D9"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26,458,805</w:t>
            </w:r>
          </w:p>
        </w:tc>
        <w:tc>
          <w:tcPr>
            <w:tcW w:w="960" w:type="dxa"/>
            <w:tcBorders>
              <w:top w:val="nil"/>
              <w:left w:val="nil"/>
              <w:bottom w:val="single" w:sz="4" w:space="0" w:color="auto"/>
              <w:right w:val="single" w:sz="4" w:space="0" w:color="auto"/>
            </w:tcBorders>
            <w:shd w:val="clear" w:color="000000" w:fill="FFFFFF"/>
            <w:noWrap/>
            <w:vAlign w:val="bottom"/>
            <w:hideMark/>
          </w:tcPr>
          <w:p w14:paraId="6CBE93CB"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0.042</w:t>
            </w:r>
          </w:p>
        </w:tc>
        <w:tc>
          <w:tcPr>
            <w:tcW w:w="1240" w:type="dxa"/>
            <w:tcBorders>
              <w:top w:val="nil"/>
              <w:left w:val="nil"/>
              <w:bottom w:val="single" w:sz="4" w:space="0" w:color="auto"/>
              <w:right w:val="single" w:sz="4" w:space="0" w:color="auto"/>
            </w:tcBorders>
            <w:shd w:val="clear" w:color="EAF1DD" w:fill="FFFFFF"/>
            <w:hideMark/>
          </w:tcPr>
          <w:p w14:paraId="6638BF17"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2,826,936</w:t>
            </w:r>
          </w:p>
        </w:tc>
        <w:tc>
          <w:tcPr>
            <w:tcW w:w="1260" w:type="dxa"/>
            <w:tcBorders>
              <w:top w:val="nil"/>
              <w:left w:val="nil"/>
              <w:bottom w:val="single" w:sz="4" w:space="0" w:color="auto"/>
              <w:right w:val="single" w:sz="4" w:space="0" w:color="auto"/>
            </w:tcBorders>
            <w:shd w:val="clear" w:color="EAF1DD" w:fill="FFFFFF"/>
            <w:hideMark/>
          </w:tcPr>
          <w:p w14:paraId="2A07C85F"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23,358,717</w:t>
            </w:r>
          </w:p>
        </w:tc>
        <w:tc>
          <w:tcPr>
            <w:tcW w:w="960" w:type="dxa"/>
            <w:tcBorders>
              <w:top w:val="nil"/>
              <w:left w:val="nil"/>
              <w:bottom w:val="single" w:sz="4" w:space="0" w:color="auto"/>
              <w:right w:val="single" w:sz="4" w:space="0" w:color="auto"/>
            </w:tcBorders>
            <w:shd w:val="clear" w:color="auto" w:fill="auto"/>
            <w:noWrap/>
            <w:vAlign w:val="bottom"/>
            <w:hideMark/>
          </w:tcPr>
          <w:p w14:paraId="079EB763"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0.121</w:t>
            </w:r>
          </w:p>
        </w:tc>
      </w:tr>
      <w:tr w:rsidR="00434D78" w:rsidRPr="00BB546F" w14:paraId="57C4238D" w14:textId="77777777" w:rsidTr="00434D78">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B91FBB5"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SCMA</w:t>
            </w:r>
          </w:p>
        </w:tc>
        <w:tc>
          <w:tcPr>
            <w:tcW w:w="1253" w:type="dxa"/>
            <w:tcBorders>
              <w:top w:val="nil"/>
              <w:left w:val="nil"/>
              <w:bottom w:val="single" w:sz="4" w:space="0" w:color="auto"/>
              <w:right w:val="single" w:sz="4" w:space="0" w:color="auto"/>
            </w:tcBorders>
            <w:shd w:val="clear" w:color="EAF1DD" w:fill="FFFFFF"/>
            <w:hideMark/>
          </w:tcPr>
          <w:p w14:paraId="6A722080"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1,051,164</w:t>
            </w:r>
          </w:p>
        </w:tc>
        <w:tc>
          <w:tcPr>
            <w:tcW w:w="1521" w:type="dxa"/>
            <w:tcBorders>
              <w:top w:val="nil"/>
              <w:left w:val="nil"/>
              <w:bottom w:val="single" w:sz="4" w:space="0" w:color="auto"/>
              <w:right w:val="single" w:sz="4" w:space="0" w:color="auto"/>
            </w:tcBorders>
            <w:shd w:val="clear" w:color="EAF1DD" w:fill="FFFFFF"/>
            <w:hideMark/>
          </w:tcPr>
          <w:p w14:paraId="3755AEDC"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6,716,724</w:t>
            </w:r>
          </w:p>
        </w:tc>
        <w:tc>
          <w:tcPr>
            <w:tcW w:w="960" w:type="dxa"/>
            <w:tcBorders>
              <w:top w:val="nil"/>
              <w:left w:val="nil"/>
              <w:bottom w:val="single" w:sz="4" w:space="0" w:color="auto"/>
              <w:right w:val="single" w:sz="4" w:space="0" w:color="auto"/>
            </w:tcBorders>
            <w:shd w:val="clear" w:color="000000" w:fill="FFFFFF"/>
            <w:noWrap/>
            <w:vAlign w:val="bottom"/>
            <w:hideMark/>
          </w:tcPr>
          <w:p w14:paraId="6D21F806"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0.156</w:t>
            </w:r>
          </w:p>
        </w:tc>
        <w:tc>
          <w:tcPr>
            <w:tcW w:w="1200" w:type="dxa"/>
            <w:tcBorders>
              <w:top w:val="nil"/>
              <w:left w:val="nil"/>
              <w:bottom w:val="single" w:sz="4" w:space="0" w:color="auto"/>
              <w:right w:val="single" w:sz="4" w:space="0" w:color="auto"/>
            </w:tcBorders>
            <w:shd w:val="clear" w:color="EAF1DD" w:fill="FFFFFF"/>
            <w:hideMark/>
          </w:tcPr>
          <w:p w14:paraId="4B34F0AB"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1,150,063</w:t>
            </w:r>
          </w:p>
        </w:tc>
        <w:tc>
          <w:tcPr>
            <w:tcW w:w="1580" w:type="dxa"/>
            <w:tcBorders>
              <w:top w:val="nil"/>
              <w:left w:val="nil"/>
              <w:bottom w:val="single" w:sz="4" w:space="0" w:color="auto"/>
              <w:right w:val="single" w:sz="4" w:space="0" w:color="auto"/>
            </w:tcBorders>
            <w:shd w:val="clear" w:color="EAF1DD" w:fill="FFFFFF"/>
            <w:hideMark/>
          </w:tcPr>
          <w:p w14:paraId="4901BEF1"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6,766,903</w:t>
            </w:r>
          </w:p>
        </w:tc>
        <w:tc>
          <w:tcPr>
            <w:tcW w:w="960" w:type="dxa"/>
            <w:tcBorders>
              <w:top w:val="nil"/>
              <w:left w:val="nil"/>
              <w:bottom w:val="single" w:sz="4" w:space="0" w:color="auto"/>
              <w:right w:val="single" w:sz="4" w:space="0" w:color="auto"/>
            </w:tcBorders>
            <w:shd w:val="clear" w:color="000000" w:fill="FFFFFF"/>
            <w:noWrap/>
            <w:vAlign w:val="bottom"/>
            <w:hideMark/>
          </w:tcPr>
          <w:p w14:paraId="6306EFD3"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0.170</w:t>
            </w:r>
          </w:p>
        </w:tc>
        <w:tc>
          <w:tcPr>
            <w:tcW w:w="1240" w:type="dxa"/>
            <w:tcBorders>
              <w:top w:val="nil"/>
              <w:left w:val="nil"/>
              <w:bottom w:val="single" w:sz="4" w:space="0" w:color="auto"/>
              <w:right w:val="single" w:sz="4" w:space="0" w:color="auto"/>
            </w:tcBorders>
            <w:shd w:val="clear" w:color="EAF1DD" w:fill="FFFFFF"/>
            <w:hideMark/>
          </w:tcPr>
          <w:p w14:paraId="1C2B6E69"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1,475,042</w:t>
            </w:r>
          </w:p>
        </w:tc>
        <w:tc>
          <w:tcPr>
            <w:tcW w:w="1260" w:type="dxa"/>
            <w:tcBorders>
              <w:top w:val="nil"/>
              <w:left w:val="nil"/>
              <w:bottom w:val="single" w:sz="4" w:space="0" w:color="auto"/>
              <w:right w:val="single" w:sz="4" w:space="0" w:color="auto"/>
            </w:tcBorders>
            <w:shd w:val="clear" w:color="EAF1DD" w:fill="FFFFFF"/>
            <w:hideMark/>
          </w:tcPr>
          <w:p w14:paraId="4937762E"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5,385,807</w:t>
            </w:r>
          </w:p>
        </w:tc>
        <w:tc>
          <w:tcPr>
            <w:tcW w:w="960" w:type="dxa"/>
            <w:tcBorders>
              <w:top w:val="nil"/>
              <w:left w:val="nil"/>
              <w:bottom w:val="single" w:sz="4" w:space="0" w:color="auto"/>
              <w:right w:val="single" w:sz="4" w:space="0" w:color="auto"/>
            </w:tcBorders>
            <w:shd w:val="clear" w:color="auto" w:fill="auto"/>
            <w:noWrap/>
            <w:vAlign w:val="bottom"/>
            <w:hideMark/>
          </w:tcPr>
          <w:p w14:paraId="6FBD99DA"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0.274</w:t>
            </w:r>
          </w:p>
        </w:tc>
      </w:tr>
      <w:tr w:rsidR="00434D78" w:rsidRPr="00BB546F" w14:paraId="0BB47AF6" w14:textId="77777777" w:rsidTr="00434D78">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A94ACAB"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TLKM</w:t>
            </w:r>
          </w:p>
        </w:tc>
        <w:tc>
          <w:tcPr>
            <w:tcW w:w="1253" w:type="dxa"/>
            <w:tcBorders>
              <w:top w:val="nil"/>
              <w:left w:val="nil"/>
              <w:bottom w:val="single" w:sz="4" w:space="0" w:color="auto"/>
              <w:right w:val="single" w:sz="4" w:space="0" w:color="auto"/>
            </w:tcBorders>
            <w:shd w:val="clear" w:color="EAF1DD" w:fill="FFFFFF"/>
            <w:hideMark/>
          </w:tcPr>
          <w:p w14:paraId="54B0EACB"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27,592</w:t>
            </w:r>
          </w:p>
        </w:tc>
        <w:tc>
          <w:tcPr>
            <w:tcW w:w="1521" w:type="dxa"/>
            <w:tcBorders>
              <w:top w:val="nil"/>
              <w:left w:val="nil"/>
              <w:bottom w:val="single" w:sz="4" w:space="0" w:color="auto"/>
              <w:right w:val="single" w:sz="4" w:space="0" w:color="auto"/>
            </w:tcBorders>
            <w:shd w:val="clear" w:color="EAF1DD" w:fill="FFFFFF"/>
            <w:hideMark/>
          </w:tcPr>
          <w:p w14:paraId="222C6350"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221,208</w:t>
            </w:r>
          </w:p>
        </w:tc>
        <w:tc>
          <w:tcPr>
            <w:tcW w:w="960" w:type="dxa"/>
            <w:tcBorders>
              <w:top w:val="nil"/>
              <w:left w:val="nil"/>
              <w:bottom w:val="single" w:sz="4" w:space="0" w:color="auto"/>
              <w:right w:val="single" w:sz="4" w:space="0" w:color="auto"/>
            </w:tcBorders>
            <w:shd w:val="clear" w:color="000000" w:fill="FFFFFF"/>
            <w:noWrap/>
            <w:vAlign w:val="bottom"/>
            <w:hideMark/>
          </w:tcPr>
          <w:p w14:paraId="1BEAA751"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0.125</w:t>
            </w:r>
          </w:p>
        </w:tc>
        <w:tc>
          <w:tcPr>
            <w:tcW w:w="1200" w:type="dxa"/>
            <w:tcBorders>
              <w:top w:val="nil"/>
              <w:left w:val="nil"/>
              <w:bottom w:val="single" w:sz="4" w:space="0" w:color="auto"/>
              <w:right w:val="single" w:sz="4" w:space="0" w:color="auto"/>
            </w:tcBorders>
            <w:shd w:val="clear" w:color="EAF1DD" w:fill="FFFFFF"/>
            <w:hideMark/>
          </w:tcPr>
          <w:p w14:paraId="14218B32"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29,563</w:t>
            </w:r>
          </w:p>
        </w:tc>
        <w:tc>
          <w:tcPr>
            <w:tcW w:w="1580" w:type="dxa"/>
            <w:tcBorders>
              <w:top w:val="nil"/>
              <w:left w:val="nil"/>
              <w:bottom w:val="single" w:sz="4" w:space="0" w:color="auto"/>
              <w:right w:val="single" w:sz="4" w:space="0" w:color="auto"/>
            </w:tcBorders>
            <w:shd w:val="clear" w:color="EAF1DD" w:fill="FFFFFF"/>
            <w:hideMark/>
          </w:tcPr>
          <w:p w14:paraId="65E5BC8D"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246,943</w:t>
            </w:r>
          </w:p>
        </w:tc>
        <w:tc>
          <w:tcPr>
            <w:tcW w:w="960" w:type="dxa"/>
            <w:tcBorders>
              <w:top w:val="nil"/>
              <w:left w:val="nil"/>
              <w:bottom w:val="single" w:sz="4" w:space="0" w:color="auto"/>
              <w:right w:val="single" w:sz="4" w:space="0" w:color="auto"/>
            </w:tcBorders>
            <w:shd w:val="clear" w:color="000000" w:fill="FFFFFF"/>
            <w:noWrap/>
            <w:vAlign w:val="bottom"/>
            <w:hideMark/>
          </w:tcPr>
          <w:p w14:paraId="397F60B0"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0.120</w:t>
            </w:r>
          </w:p>
        </w:tc>
        <w:tc>
          <w:tcPr>
            <w:tcW w:w="1240" w:type="dxa"/>
            <w:tcBorders>
              <w:top w:val="nil"/>
              <w:left w:val="nil"/>
              <w:bottom w:val="single" w:sz="4" w:space="0" w:color="auto"/>
              <w:right w:val="single" w:sz="4" w:space="0" w:color="auto"/>
            </w:tcBorders>
            <w:shd w:val="clear" w:color="EAF1DD" w:fill="FFFFFF"/>
            <w:hideMark/>
          </w:tcPr>
          <w:p w14:paraId="66AD1641"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26,979</w:t>
            </w:r>
          </w:p>
        </w:tc>
        <w:tc>
          <w:tcPr>
            <w:tcW w:w="1260" w:type="dxa"/>
            <w:tcBorders>
              <w:top w:val="nil"/>
              <w:left w:val="nil"/>
              <w:bottom w:val="single" w:sz="4" w:space="0" w:color="auto"/>
              <w:right w:val="single" w:sz="4" w:space="0" w:color="auto"/>
            </w:tcBorders>
            <w:shd w:val="clear" w:color="EAF1DD" w:fill="FFFFFF"/>
            <w:hideMark/>
          </w:tcPr>
          <w:p w14:paraId="193B9F0C"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198,484</w:t>
            </w:r>
          </w:p>
        </w:tc>
        <w:tc>
          <w:tcPr>
            <w:tcW w:w="960" w:type="dxa"/>
            <w:tcBorders>
              <w:top w:val="nil"/>
              <w:left w:val="nil"/>
              <w:bottom w:val="single" w:sz="4" w:space="0" w:color="auto"/>
              <w:right w:val="single" w:sz="4" w:space="0" w:color="auto"/>
            </w:tcBorders>
            <w:shd w:val="clear" w:color="auto" w:fill="auto"/>
            <w:noWrap/>
            <w:vAlign w:val="bottom"/>
            <w:hideMark/>
          </w:tcPr>
          <w:p w14:paraId="1F514443"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0.136</w:t>
            </w:r>
          </w:p>
        </w:tc>
      </w:tr>
      <w:tr w:rsidR="00434D78" w:rsidRPr="00BB546F" w14:paraId="78CDFA43" w14:textId="77777777" w:rsidTr="00434D78">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25DDE0D2"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UNTR</w:t>
            </w:r>
          </w:p>
        </w:tc>
        <w:tc>
          <w:tcPr>
            <w:tcW w:w="1253" w:type="dxa"/>
            <w:tcBorders>
              <w:top w:val="nil"/>
              <w:left w:val="nil"/>
              <w:bottom w:val="single" w:sz="4" w:space="0" w:color="auto"/>
              <w:right w:val="single" w:sz="4" w:space="0" w:color="auto"/>
            </w:tcBorders>
            <w:shd w:val="clear" w:color="EAF1DD" w:fill="FFFFFF"/>
            <w:hideMark/>
          </w:tcPr>
          <w:p w14:paraId="4C06ADA2"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11,134,641</w:t>
            </w:r>
          </w:p>
        </w:tc>
        <w:tc>
          <w:tcPr>
            <w:tcW w:w="1521" w:type="dxa"/>
            <w:tcBorders>
              <w:top w:val="nil"/>
              <w:left w:val="nil"/>
              <w:bottom w:val="single" w:sz="4" w:space="0" w:color="auto"/>
              <w:right w:val="single" w:sz="4" w:space="0" w:color="auto"/>
            </w:tcBorders>
            <w:shd w:val="clear" w:color="EAF1DD" w:fill="FFFFFF"/>
            <w:hideMark/>
          </w:tcPr>
          <w:p w14:paraId="373FF56C"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111,713,375</w:t>
            </w:r>
          </w:p>
        </w:tc>
        <w:tc>
          <w:tcPr>
            <w:tcW w:w="960" w:type="dxa"/>
            <w:tcBorders>
              <w:top w:val="nil"/>
              <w:left w:val="nil"/>
              <w:bottom w:val="single" w:sz="4" w:space="0" w:color="auto"/>
              <w:right w:val="single" w:sz="4" w:space="0" w:color="auto"/>
            </w:tcBorders>
            <w:shd w:val="clear" w:color="000000" w:fill="FFFFFF"/>
            <w:noWrap/>
            <w:vAlign w:val="bottom"/>
            <w:hideMark/>
          </w:tcPr>
          <w:p w14:paraId="2BB6F459"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0.100</w:t>
            </w:r>
          </w:p>
        </w:tc>
        <w:tc>
          <w:tcPr>
            <w:tcW w:w="1200" w:type="dxa"/>
            <w:tcBorders>
              <w:top w:val="nil"/>
              <w:left w:val="nil"/>
              <w:bottom w:val="single" w:sz="4" w:space="0" w:color="auto"/>
              <w:right w:val="single" w:sz="4" w:space="0" w:color="auto"/>
            </w:tcBorders>
            <w:shd w:val="clear" w:color="EAF1DD" w:fill="FFFFFF"/>
            <w:hideMark/>
          </w:tcPr>
          <w:p w14:paraId="24C8B215"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5,632,425</w:t>
            </w:r>
          </w:p>
        </w:tc>
        <w:tc>
          <w:tcPr>
            <w:tcW w:w="1580" w:type="dxa"/>
            <w:tcBorders>
              <w:top w:val="nil"/>
              <w:left w:val="nil"/>
              <w:bottom w:val="single" w:sz="4" w:space="0" w:color="auto"/>
              <w:right w:val="single" w:sz="4" w:space="0" w:color="auto"/>
            </w:tcBorders>
            <w:shd w:val="clear" w:color="EAF1DD" w:fill="FFFFFF"/>
            <w:hideMark/>
          </w:tcPr>
          <w:p w14:paraId="42648880"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99,800,963</w:t>
            </w:r>
          </w:p>
        </w:tc>
        <w:tc>
          <w:tcPr>
            <w:tcW w:w="960" w:type="dxa"/>
            <w:tcBorders>
              <w:top w:val="nil"/>
              <w:left w:val="nil"/>
              <w:bottom w:val="single" w:sz="4" w:space="0" w:color="auto"/>
              <w:right w:val="single" w:sz="4" w:space="0" w:color="auto"/>
            </w:tcBorders>
            <w:shd w:val="clear" w:color="000000" w:fill="FFFFFF"/>
            <w:noWrap/>
            <w:vAlign w:val="bottom"/>
            <w:hideMark/>
          </w:tcPr>
          <w:p w14:paraId="25D56B2C"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0.056</w:t>
            </w:r>
          </w:p>
        </w:tc>
        <w:tc>
          <w:tcPr>
            <w:tcW w:w="1240" w:type="dxa"/>
            <w:tcBorders>
              <w:top w:val="nil"/>
              <w:left w:val="nil"/>
              <w:bottom w:val="single" w:sz="4" w:space="0" w:color="auto"/>
              <w:right w:val="single" w:sz="4" w:space="0" w:color="auto"/>
            </w:tcBorders>
            <w:shd w:val="clear" w:color="EAF1DD" w:fill="FFFFFF"/>
            <w:hideMark/>
          </w:tcPr>
          <w:p w14:paraId="077D3434"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11,498,409</w:t>
            </w:r>
          </w:p>
        </w:tc>
        <w:tc>
          <w:tcPr>
            <w:tcW w:w="1260" w:type="dxa"/>
            <w:tcBorders>
              <w:top w:val="nil"/>
              <w:left w:val="nil"/>
              <w:bottom w:val="single" w:sz="4" w:space="0" w:color="auto"/>
              <w:right w:val="single" w:sz="4" w:space="0" w:color="auto"/>
            </w:tcBorders>
            <w:shd w:val="clear" w:color="EAF1DD" w:fill="FFFFFF"/>
            <w:hideMark/>
          </w:tcPr>
          <w:p w14:paraId="694871B9"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82,262,093</w:t>
            </w:r>
          </w:p>
        </w:tc>
        <w:tc>
          <w:tcPr>
            <w:tcW w:w="960" w:type="dxa"/>
            <w:tcBorders>
              <w:top w:val="nil"/>
              <w:left w:val="nil"/>
              <w:bottom w:val="single" w:sz="4" w:space="0" w:color="auto"/>
              <w:right w:val="single" w:sz="4" w:space="0" w:color="auto"/>
            </w:tcBorders>
            <w:shd w:val="clear" w:color="auto" w:fill="auto"/>
            <w:noWrap/>
            <w:vAlign w:val="bottom"/>
            <w:hideMark/>
          </w:tcPr>
          <w:p w14:paraId="1B3FC750"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0.140</w:t>
            </w:r>
          </w:p>
        </w:tc>
      </w:tr>
      <w:tr w:rsidR="00434D78" w:rsidRPr="00BB546F" w14:paraId="28925C45" w14:textId="77777777" w:rsidTr="00434D78">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106D102"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UNVR</w:t>
            </w:r>
          </w:p>
        </w:tc>
        <w:tc>
          <w:tcPr>
            <w:tcW w:w="1253" w:type="dxa"/>
            <w:tcBorders>
              <w:top w:val="nil"/>
              <w:left w:val="nil"/>
              <w:bottom w:val="single" w:sz="4" w:space="0" w:color="auto"/>
              <w:right w:val="single" w:sz="4" w:space="0" w:color="auto"/>
            </w:tcBorders>
            <w:shd w:val="clear" w:color="EAF1DD" w:fill="FFFFFF"/>
            <w:hideMark/>
          </w:tcPr>
          <w:p w14:paraId="4D8CE629"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7,392,837</w:t>
            </w:r>
          </w:p>
        </w:tc>
        <w:tc>
          <w:tcPr>
            <w:tcW w:w="1521" w:type="dxa"/>
            <w:tcBorders>
              <w:top w:val="nil"/>
              <w:left w:val="nil"/>
              <w:bottom w:val="single" w:sz="4" w:space="0" w:color="auto"/>
              <w:right w:val="single" w:sz="4" w:space="0" w:color="auto"/>
            </w:tcBorders>
            <w:shd w:val="clear" w:color="EAF1DD" w:fill="FFFFFF"/>
            <w:hideMark/>
          </w:tcPr>
          <w:p w14:paraId="316681B8"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20,649,371</w:t>
            </w:r>
          </w:p>
        </w:tc>
        <w:tc>
          <w:tcPr>
            <w:tcW w:w="960" w:type="dxa"/>
            <w:tcBorders>
              <w:top w:val="nil"/>
              <w:left w:val="nil"/>
              <w:bottom w:val="single" w:sz="4" w:space="0" w:color="auto"/>
              <w:right w:val="single" w:sz="4" w:space="0" w:color="auto"/>
            </w:tcBorders>
            <w:shd w:val="clear" w:color="000000" w:fill="FFFFFF"/>
            <w:noWrap/>
            <w:vAlign w:val="bottom"/>
            <w:hideMark/>
          </w:tcPr>
          <w:p w14:paraId="448B4CFB"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0.358</w:t>
            </w:r>
          </w:p>
        </w:tc>
        <w:tc>
          <w:tcPr>
            <w:tcW w:w="1200" w:type="dxa"/>
            <w:tcBorders>
              <w:top w:val="nil"/>
              <w:left w:val="nil"/>
              <w:bottom w:val="single" w:sz="4" w:space="0" w:color="auto"/>
              <w:right w:val="single" w:sz="4" w:space="0" w:color="auto"/>
            </w:tcBorders>
            <w:shd w:val="clear" w:color="EAF1DD" w:fill="FFFFFF"/>
            <w:hideMark/>
          </w:tcPr>
          <w:p w14:paraId="2F150A8F"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7,163,536</w:t>
            </w:r>
          </w:p>
        </w:tc>
        <w:tc>
          <w:tcPr>
            <w:tcW w:w="1580" w:type="dxa"/>
            <w:tcBorders>
              <w:top w:val="nil"/>
              <w:left w:val="nil"/>
              <w:bottom w:val="single" w:sz="4" w:space="0" w:color="auto"/>
              <w:right w:val="single" w:sz="4" w:space="0" w:color="auto"/>
            </w:tcBorders>
            <w:shd w:val="clear" w:color="EAF1DD" w:fill="FFFFFF"/>
            <w:hideMark/>
          </w:tcPr>
          <w:p w14:paraId="5542CD77"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20,534,632</w:t>
            </w:r>
          </w:p>
        </w:tc>
        <w:tc>
          <w:tcPr>
            <w:tcW w:w="960" w:type="dxa"/>
            <w:tcBorders>
              <w:top w:val="nil"/>
              <w:left w:val="nil"/>
              <w:bottom w:val="single" w:sz="4" w:space="0" w:color="auto"/>
              <w:right w:val="single" w:sz="4" w:space="0" w:color="auto"/>
            </w:tcBorders>
            <w:shd w:val="clear" w:color="000000" w:fill="FFFFFF"/>
            <w:noWrap/>
            <w:vAlign w:val="bottom"/>
            <w:hideMark/>
          </w:tcPr>
          <w:p w14:paraId="7ED12CF0"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0.349</w:t>
            </w:r>
          </w:p>
        </w:tc>
        <w:tc>
          <w:tcPr>
            <w:tcW w:w="1240" w:type="dxa"/>
            <w:tcBorders>
              <w:top w:val="nil"/>
              <w:left w:val="nil"/>
              <w:bottom w:val="single" w:sz="4" w:space="0" w:color="auto"/>
              <w:right w:val="single" w:sz="4" w:space="0" w:color="auto"/>
            </w:tcBorders>
            <w:shd w:val="clear" w:color="EAF1DD" w:fill="FFFFFF"/>
            <w:hideMark/>
          </w:tcPr>
          <w:p w14:paraId="39B5E3CE"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9,109,445</w:t>
            </w:r>
          </w:p>
        </w:tc>
        <w:tc>
          <w:tcPr>
            <w:tcW w:w="1260" w:type="dxa"/>
            <w:tcBorders>
              <w:top w:val="nil"/>
              <w:left w:val="nil"/>
              <w:bottom w:val="single" w:sz="4" w:space="0" w:color="auto"/>
              <w:right w:val="single" w:sz="4" w:space="0" w:color="auto"/>
            </w:tcBorders>
            <w:shd w:val="clear" w:color="EAF1DD" w:fill="FFFFFF"/>
            <w:hideMark/>
          </w:tcPr>
          <w:p w14:paraId="11F12FFA"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18,906,413</w:t>
            </w:r>
          </w:p>
        </w:tc>
        <w:tc>
          <w:tcPr>
            <w:tcW w:w="960" w:type="dxa"/>
            <w:tcBorders>
              <w:top w:val="nil"/>
              <w:left w:val="nil"/>
              <w:bottom w:val="single" w:sz="4" w:space="0" w:color="auto"/>
              <w:right w:val="single" w:sz="4" w:space="0" w:color="auto"/>
            </w:tcBorders>
            <w:shd w:val="clear" w:color="auto" w:fill="auto"/>
            <w:noWrap/>
            <w:vAlign w:val="bottom"/>
            <w:hideMark/>
          </w:tcPr>
          <w:p w14:paraId="6CCA5100"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0.482</w:t>
            </w:r>
          </w:p>
        </w:tc>
      </w:tr>
      <w:tr w:rsidR="00434D78" w:rsidRPr="00BB546F" w14:paraId="5765B94E" w14:textId="77777777" w:rsidTr="00434D78">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1EA92DE"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WSKT</w:t>
            </w:r>
          </w:p>
        </w:tc>
        <w:tc>
          <w:tcPr>
            <w:tcW w:w="1253" w:type="dxa"/>
            <w:tcBorders>
              <w:top w:val="nil"/>
              <w:left w:val="nil"/>
              <w:bottom w:val="single" w:sz="4" w:space="0" w:color="auto"/>
              <w:right w:val="single" w:sz="4" w:space="0" w:color="auto"/>
            </w:tcBorders>
            <w:shd w:val="clear" w:color="EAF1DD" w:fill="FFFFFF"/>
            <w:hideMark/>
          </w:tcPr>
          <w:p w14:paraId="6F111348"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1,028,898</w:t>
            </w:r>
          </w:p>
        </w:tc>
        <w:tc>
          <w:tcPr>
            <w:tcW w:w="1521" w:type="dxa"/>
            <w:tcBorders>
              <w:top w:val="nil"/>
              <w:left w:val="nil"/>
              <w:bottom w:val="single" w:sz="4" w:space="0" w:color="auto"/>
              <w:right w:val="single" w:sz="4" w:space="0" w:color="auto"/>
            </w:tcBorders>
            <w:shd w:val="clear" w:color="EAF1DD" w:fill="FFFFFF"/>
            <w:hideMark/>
          </w:tcPr>
          <w:p w14:paraId="7D1D99AE"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122,589,259</w:t>
            </w:r>
          </w:p>
        </w:tc>
        <w:tc>
          <w:tcPr>
            <w:tcW w:w="960" w:type="dxa"/>
            <w:tcBorders>
              <w:top w:val="nil"/>
              <w:left w:val="nil"/>
              <w:bottom w:val="single" w:sz="4" w:space="0" w:color="auto"/>
              <w:right w:val="single" w:sz="4" w:space="0" w:color="auto"/>
            </w:tcBorders>
            <w:shd w:val="clear" w:color="000000" w:fill="FFFFFF"/>
            <w:noWrap/>
            <w:vAlign w:val="bottom"/>
            <w:hideMark/>
          </w:tcPr>
          <w:p w14:paraId="739D9108"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0.008</w:t>
            </w:r>
          </w:p>
        </w:tc>
        <w:tc>
          <w:tcPr>
            <w:tcW w:w="1200" w:type="dxa"/>
            <w:tcBorders>
              <w:top w:val="nil"/>
              <w:left w:val="nil"/>
              <w:bottom w:val="single" w:sz="4" w:space="0" w:color="auto"/>
              <w:right w:val="single" w:sz="4" w:space="0" w:color="auto"/>
            </w:tcBorders>
            <w:shd w:val="clear" w:color="EAF1DD" w:fill="FFFFFF"/>
            <w:hideMark/>
          </w:tcPr>
          <w:p w14:paraId="7ED1E49A"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(9,495,726)</w:t>
            </w:r>
          </w:p>
        </w:tc>
        <w:tc>
          <w:tcPr>
            <w:tcW w:w="1580" w:type="dxa"/>
            <w:tcBorders>
              <w:top w:val="nil"/>
              <w:left w:val="nil"/>
              <w:bottom w:val="single" w:sz="4" w:space="0" w:color="auto"/>
              <w:right w:val="single" w:sz="4" w:space="0" w:color="auto"/>
            </w:tcBorders>
            <w:shd w:val="clear" w:color="EAF1DD" w:fill="FFFFFF"/>
            <w:hideMark/>
          </w:tcPr>
          <w:p w14:paraId="553BDC28"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105,588,960</w:t>
            </w:r>
          </w:p>
        </w:tc>
        <w:tc>
          <w:tcPr>
            <w:tcW w:w="960" w:type="dxa"/>
            <w:tcBorders>
              <w:top w:val="nil"/>
              <w:left w:val="nil"/>
              <w:bottom w:val="single" w:sz="4" w:space="0" w:color="auto"/>
              <w:right w:val="single" w:sz="4" w:space="0" w:color="auto"/>
            </w:tcBorders>
            <w:shd w:val="clear" w:color="000000" w:fill="FFFFFF"/>
            <w:noWrap/>
            <w:vAlign w:val="bottom"/>
            <w:hideMark/>
          </w:tcPr>
          <w:p w14:paraId="7479E03E"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-0.090</w:t>
            </w:r>
          </w:p>
        </w:tc>
        <w:tc>
          <w:tcPr>
            <w:tcW w:w="1240" w:type="dxa"/>
            <w:tcBorders>
              <w:top w:val="nil"/>
              <w:left w:val="nil"/>
              <w:bottom w:val="single" w:sz="4" w:space="0" w:color="auto"/>
              <w:right w:val="single" w:sz="4" w:space="0" w:color="auto"/>
            </w:tcBorders>
            <w:shd w:val="clear" w:color="EAF1DD" w:fill="FFFFFF"/>
            <w:hideMark/>
          </w:tcPr>
          <w:p w14:paraId="029C9214"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4,619,567</w:t>
            </w:r>
          </w:p>
        </w:tc>
        <w:tc>
          <w:tcPr>
            <w:tcW w:w="1260" w:type="dxa"/>
            <w:tcBorders>
              <w:top w:val="nil"/>
              <w:left w:val="nil"/>
              <w:bottom w:val="single" w:sz="4" w:space="0" w:color="auto"/>
              <w:right w:val="single" w:sz="4" w:space="0" w:color="auto"/>
            </w:tcBorders>
            <w:shd w:val="clear" w:color="EAF1DD" w:fill="FFFFFF"/>
            <w:hideMark/>
          </w:tcPr>
          <w:p w14:paraId="4B9CBDF1"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97,895,760</w:t>
            </w:r>
          </w:p>
        </w:tc>
        <w:tc>
          <w:tcPr>
            <w:tcW w:w="960" w:type="dxa"/>
            <w:tcBorders>
              <w:top w:val="nil"/>
              <w:left w:val="nil"/>
              <w:bottom w:val="single" w:sz="4" w:space="0" w:color="auto"/>
              <w:right w:val="single" w:sz="4" w:space="0" w:color="auto"/>
            </w:tcBorders>
            <w:shd w:val="clear" w:color="auto" w:fill="auto"/>
            <w:noWrap/>
            <w:vAlign w:val="bottom"/>
            <w:hideMark/>
          </w:tcPr>
          <w:p w14:paraId="572F94A1"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0.047</w:t>
            </w:r>
          </w:p>
        </w:tc>
      </w:tr>
    </w:tbl>
    <w:p w14:paraId="7482D6D9" w14:textId="77777777" w:rsidR="00434D78" w:rsidRPr="00434D78" w:rsidRDefault="00434D78" w:rsidP="00434D78">
      <w:pPr>
        <w:pStyle w:val="ListParagraph"/>
        <w:spacing w:after="0" w:line="480" w:lineRule="auto"/>
        <w:ind w:left="0"/>
        <w:jc w:val="both"/>
        <w:rPr>
          <w:rFonts w:ascii="Times New Roman" w:hAnsi="Times New Roman"/>
          <w:sz w:val="24"/>
          <w:szCs w:val="24"/>
        </w:rPr>
      </w:pPr>
    </w:p>
    <w:p w14:paraId="5A794A27" w14:textId="77777777" w:rsidR="00434D78" w:rsidRDefault="00434D78" w:rsidP="00434D78">
      <w:pPr>
        <w:pStyle w:val="ListParagraph"/>
        <w:spacing w:after="0" w:line="480" w:lineRule="auto"/>
        <w:ind w:left="0"/>
        <w:jc w:val="both"/>
        <w:rPr>
          <w:rFonts w:ascii="Times New Roman" w:hAnsi="Times New Roman"/>
          <w:sz w:val="24"/>
          <w:szCs w:val="24"/>
        </w:rPr>
      </w:pPr>
    </w:p>
    <w:p w14:paraId="7A1E95CD" w14:textId="77777777" w:rsidR="00BB546F" w:rsidRPr="00434D78" w:rsidRDefault="00BB546F" w:rsidP="00434D78">
      <w:pPr>
        <w:pStyle w:val="ListParagraph"/>
        <w:spacing w:after="0" w:line="480" w:lineRule="auto"/>
        <w:ind w:left="0"/>
        <w:jc w:val="both"/>
        <w:rPr>
          <w:rFonts w:ascii="Times New Roman" w:hAnsi="Times New Roman"/>
          <w:sz w:val="24"/>
          <w:szCs w:val="24"/>
        </w:rPr>
      </w:pPr>
    </w:p>
    <w:p w14:paraId="0265DF4C" w14:textId="77777777" w:rsidR="00434D78" w:rsidRPr="00434D78" w:rsidRDefault="00434D78" w:rsidP="00434D78">
      <w:pPr>
        <w:pStyle w:val="ListParagraph"/>
        <w:spacing w:after="0" w:line="480" w:lineRule="auto"/>
        <w:ind w:left="0"/>
        <w:jc w:val="both"/>
        <w:rPr>
          <w:rFonts w:ascii="Times New Roman" w:hAnsi="Times New Roman"/>
          <w:sz w:val="24"/>
          <w:szCs w:val="24"/>
        </w:rPr>
      </w:pPr>
    </w:p>
    <w:tbl>
      <w:tblPr>
        <w:tblW w:w="12580" w:type="dxa"/>
        <w:tblInd w:w="93" w:type="dxa"/>
        <w:tblLook w:val="04A0" w:firstRow="1" w:lastRow="0" w:firstColumn="1" w:lastColumn="0" w:noHBand="0" w:noVBand="1"/>
      </w:tblPr>
      <w:tblGrid>
        <w:gridCol w:w="749"/>
        <w:gridCol w:w="1540"/>
        <w:gridCol w:w="1791"/>
        <w:gridCol w:w="960"/>
        <w:gridCol w:w="1400"/>
        <w:gridCol w:w="1340"/>
        <w:gridCol w:w="960"/>
        <w:gridCol w:w="1620"/>
        <w:gridCol w:w="1260"/>
        <w:gridCol w:w="960"/>
      </w:tblGrid>
      <w:tr w:rsidR="00434D78" w:rsidRPr="00BB546F" w14:paraId="36693047" w14:textId="77777777" w:rsidTr="00434D78">
        <w:trPr>
          <w:trHeight w:val="300"/>
        </w:trPr>
        <w:tc>
          <w:tcPr>
            <w:tcW w:w="4080" w:type="dxa"/>
            <w:gridSpan w:val="3"/>
            <w:tcBorders>
              <w:top w:val="nil"/>
              <w:left w:val="nil"/>
              <w:bottom w:val="nil"/>
              <w:right w:val="nil"/>
            </w:tcBorders>
            <w:shd w:val="clear" w:color="auto" w:fill="auto"/>
            <w:noWrap/>
            <w:vAlign w:val="bottom"/>
            <w:hideMark/>
          </w:tcPr>
          <w:p w14:paraId="193429F9" w14:textId="77777777" w:rsidR="00434D78" w:rsidRPr="00BB546F" w:rsidRDefault="00434D78" w:rsidP="00BB546F">
            <w:pPr>
              <w:spacing w:after="0" w:line="240" w:lineRule="auto"/>
              <w:rPr>
                <w:rFonts w:ascii="Times New Roman" w:hAnsi="Times New Roman"/>
                <w:color w:val="000000"/>
                <w:sz w:val="16"/>
                <w:szCs w:val="16"/>
              </w:rPr>
            </w:pPr>
            <w:proofErr w:type="spellStart"/>
            <w:r w:rsidRPr="00BB546F">
              <w:rPr>
                <w:rFonts w:ascii="Times New Roman" w:hAnsi="Times New Roman"/>
                <w:color w:val="000000"/>
                <w:sz w:val="16"/>
                <w:szCs w:val="16"/>
              </w:rPr>
              <w:t>stabilitas</w:t>
            </w:r>
            <w:proofErr w:type="spellEnd"/>
            <w:r w:rsidRPr="00BB546F">
              <w:rPr>
                <w:rFonts w:ascii="Times New Roman" w:hAnsi="Times New Roman"/>
                <w:color w:val="000000"/>
                <w:sz w:val="16"/>
                <w:szCs w:val="16"/>
              </w:rPr>
              <w:t xml:space="preserve"> keuangan (Achange)</w:t>
            </w:r>
          </w:p>
        </w:tc>
        <w:tc>
          <w:tcPr>
            <w:tcW w:w="960" w:type="dxa"/>
            <w:tcBorders>
              <w:top w:val="nil"/>
              <w:left w:val="nil"/>
              <w:bottom w:val="nil"/>
              <w:right w:val="nil"/>
            </w:tcBorders>
            <w:shd w:val="clear" w:color="auto" w:fill="auto"/>
            <w:noWrap/>
            <w:vAlign w:val="bottom"/>
            <w:hideMark/>
          </w:tcPr>
          <w:p w14:paraId="013AF441" w14:textId="77777777" w:rsidR="00434D78" w:rsidRPr="00BB546F" w:rsidRDefault="00434D78" w:rsidP="00BB546F">
            <w:pPr>
              <w:spacing w:after="0" w:line="240" w:lineRule="auto"/>
              <w:rPr>
                <w:rFonts w:ascii="Times New Roman" w:hAnsi="Times New Roman"/>
                <w:color w:val="000000"/>
                <w:sz w:val="16"/>
                <w:szCs w:val="16"/>
              </w:rPr>
            </w:pPr>
          </w:p>
        </w:tc>
        <w:tc>
          <w:tcPr>
            <w:tcW w:w="1400" w:type="dxa"/>
            <w:tcBorders>
              <w:top w:val="nil"/>
              <w:left w:val="nil"/>
              <w:bottom w:val="nil"/>
              <w:right w:val="nil"/>
            </w:tcBorders>
            <w:shd w:val="clear" w:color="auto" w:fill="auto"/>
            <w:noWrap/>
            <w:vAlign w:val="bottom"/>
            <w:hideMark/>
          </w:tcPr>
          <w:p w14:paraId="4DB90DF8" w14:textId="77777777" w:rsidR="00434D78" w:rsidRPr="00BB546F" w:rsidRDefault="00434D78" w:rsidP="00BB546F">
            <w:pPr>
              <w:spacing w:after="0" w:line="240" w:lineRule="auto"/>
              <w:rPr>
                <w:rFonts w:ascii="Times New Roman" w:hAnsi="Times New Roman"/>
                <w:color w:val="000000"/>
                <w:sz w:val="16"/>
                <w:szCs w:val="16"/>
              </w:rPr>
            </w:pPr>
          </w:p>
        </w:tc>
        <w:tc>
          <w:tcPr>
            <w:tcW w:w="1340" w:type="dxa"/>
            <w:tcBorders>
              <w:top w:val="nil"/>
              <w:left w:val="nil"/>
              <w:bottom w:val="nil"/>
              <w:right w:val="nil"/>
            </w:tcBorders>
            <w:shd w:val="clear" w:color="auto" w:fill="auto"/>
            <w:noWrap/>
            <w:vAlign w:val="bottom"/>
            <w:hideMark/>
          </w:tcPr>
          <w:p w14:paraId="4F59D150" w14:textId="77777777" w:rsidR="00434D78" w:rsidRPr="00BB546F" w:rsidRDefault="00434D78" w:rsidP="00BB546F">
            <w:pPr>
              <w:spacing w:after="0" w:line="240" w:lineRule="auto"/>
              <w:rPr>
                <w:rFonts w:ascii="Times New Roman" w:hAnsi="Times New Roman"/>
                <w:color w:val="000000"/>
                <w:sz w:val="16"/>
                <w:szCs w:val="16"/>
              </w:rPr>
            </w:pPr>
          </w:p>
        </w:tc>
        <w:tc>
          <w:tcPr>
            <w:tcW w:w="960" w:type="dxa"/>
            <w:tcBorders>
              <w:top w:val="nil"/>
              <w:left w:val="nil"/>
              <w:bottom w:val="nil"/>
              <w:right w:val="nil"/>
            </w:tcBorders>
            <w:shd w:val="clear" w:color="auto" w:fill="auto"/>
            <w:noWrap/>
            <w:vAlign w:val="bottom"/>
            <w:hideMark/>
          </w:tcPr>
          <w:p w14:paraId="43BFD6C9" w14:textId="77777777" w:rsidR="00434D78" w:rsidRPr="00BB546F" w:rsidRDefault="00434D78" w:rsidP="00BB546F">
            <w:pPr>
              <w:spacing w:after="0" w:line="240" w:lineRule="auto"/>
              <w:rPr>
                <w:rFonts w:ascii="Times New Roman" w:hAnsi="Times New Roman"/>
                <w:color w:val="000000"/>
                <w:sz w:val="16"/>
                <w:szCs w:val="16"/>
              </w:rPr>
            </w:pPr>
          </w:p>
        </w:tc>
        <w:tc>
          <w:tcPr>
            <w:tcW w:w="1620" w:type="dxa"/>
            <w:tcBorders>
              <w:top w:val="nil"/>
              <w:left w:val="nil"/>
              <w:bottom w:val="nil"/>
              <w:right w:val="nil"/>
            </w:tcBorders>
            <w:shd w:val="clear" w:color="auto" w:fill="auto"/>
            <w:noWrap/>
            <w:vAlign w:val="bottom"/>
            <w:hideMark/>
          </w:tcPr>
          <w:p w14:paraId="319FA600" w14:textId="77777777" w:rsidR="00434D78" w:rsidRPr="00BB546F" w:rsidRDefault="00434D78" w:rsidP="00BB546F">
            <w:pPr>
              <w:spacing w:after="0" w:line="240" w:lineRule="auto"/>
              <w:rPr>
                <w:rFonts w:ascii="Times New Roman" w:hAnsi="Times New Roman"/>
                <w:color w:val="000000"/>
                <w:sz w:val="16"/>
                <w:szCs w:val="16"/>
              </w:rPr>
            </w:pPr>
          </w:p>
        </w:tc>
        <w:tc>
          <w:tcPr>
            <w:tcW w:w="1260" w:type="dxa"/>
            <w:tcBorders>
              <w:top w:val="nil"/>
              <w:left w:val="nil"/>
              <w:bottom w:val="nil"/>
              <w:right w:val="nil"/>
            </w:tcBorders>
            <w:shd w:val="clear" w:color="auto" w:fill="auto"/>
            <w:noWrap/>
            <w:vAlign w:val="bottom"/>
            <w:hideMark/>
          </w:tcPr>
          <w:p w14:paraId="54B024B1" w14:textId="77777777" w:rsidR="00434D78" w:rsidRPr="00BB546F" w:rsidRDefault="00434D78" w:rsidP="00BB546F">
            <w:pPr>
              <w:spacing w:after="0" w:line="240" w:lineRule="auto"/>
              <w:rPr>
                <w:rFonts w:ascii="Times New Roman" w:hAnsi="Times New Roman"/>
                <w:color w:val="000000"/>
                <w:sz w:val="16"/>
                <w:szCs w:val="16"/>
              </w:rPr>
            </w:pPr>
          </w:p>
        </w:tc>
        <w:tc>
          <w:tcPr>
            <w:tcW w:w="960" w:type="dxa"/>
            <w:tcBorders>
              <w:top w:val="nil"/>
              <w:left w:val="nil"/>
              <w:bottom w:val="nil"/>
              <w:right w:val="nil"/>
            </w:tcBorders>
            <w:shd w:val="clear" w:color="auto" w:fill="auto"/>
            <w:noWrap/>
            <w:vAlign w:val="bottom"/>
            <w:hideMark/>
          </w:tcPr>
          <w:p w14:paraId="047C7A37" w14:textId="77777777" w:rsidR="00434D78" w:rsidRPr="00BB546F" w:rsidRDefault="00434D78" w:rsidP="00BB546F">
            <w:pPr>
              <w:spacing w:after="0" w:line="240" w:lineRule="auto"/>
              <w:rPr>
                <w:rFonts w:ascii="Times New Roman" w:hAnsi="Times New Roman"/>
                <w:color w:val="000000"/>
                <w:sz w:val="16"/>
                <w:szCs w:val="16"/>
              </w:rPr>
            </w:pPr>
          </w:p>
        </w:tc>
      </w:tr>
      <w:tr w:rsidR="00434D78" w:rsidRPr="00BB546F" w14:paraId="58A1924D" w14:textId="77777777" w:rsidTr="00434D78">
        <w:trPr>
          <w:trHeight w:val="300"/>
        </w:trPr>
        <w:tc>
          <w:tcPr>
            <w:tcW w:w="749" w:type="dxa"/>
            <w:tcBorders>
              <w:top w:val="nil"/>
              <w:left w:val="nil"/>
              <w:bottom w:val="nil"/>
              <w:right w:val="nil"/>
            </w:tcBorders>
            <w:shd w:val="clear" w:color="auto" w:fill="auto"/>
            <w:noWrap/>
            <w:vAlign w:val="bottom"/>
            <w:hideMark/>
          </w:tcPr>
          <w:p w14:paraId="7C6DD248" w14:textId="77777777" w:rsidR="00434D78" w:rsidRPr="00BB546F" w:rsidRDefault="00434D78" w:rsidP="00BB546F">
            <w:pPr>
              <w:spacing w:after="0" w:line="240" w:lineRule="auto"/>
              <w:rPr>
                <w:rFonts w:ascii="Times New Roman" w:hAnsi="Times New Roman"/>
                <w:color w:val="000000"/>
                <w:sz w:val="16"/>
                <w:szCs w:val="16"/>
              </w:rPr>
            </w:pPr>
          </w:p>
        </w:tc>
        <w:tc>
          <w:tcPr>
            <w:tcW w:w="1540" w:type="dxa"/>
            <w:tcBorders>
              <w:top w:val="nil"/>
              <w:left w:val="nil"/>
              <w:bottom w:val="nil"/>
              <w:right w:val="nil"/>
            </w:tcBorders>
            <w:shd w:val="clear" w:color="auto" w:fill="auto"/>
            <w:noWrap/>
            <w:vAlign w:val="bottom"/>
            <w:hideMark/>
          </w:tcPr>
          <w:p w14:paraId="1C2900BB" w14:textId="77777777" w:rsidR="00434D78" w:rsidRPr="00BB546F" w:rsidRDefault="00434D78" w:rsidP="00BB546F">
            <w:pPr>
              <w:spacing w:after="0" w:line="240" w:lineRule="auto"/>
              <w:rPr>
                <w:rFonts w:ascii="Times New Roman" w:hAnsi="Times New Roman"/>
                <w:color w:val="000000"/>
                <w:sz w:val="16"/>
                <w:szCs w:val="16"/>
              </w:rPr>
            </w:pPr>
          </w:p>
        </w:tc>
        <w:tc>
          <w:tcPr>
            <w:tcW w:w="1791" w:type="dxa"/>
            <w:tcBorders>
              <w:top w:val="nil"/>
              <w:left w:val="nil"/>
              <w:bottom w:val="nil"/>
              <w:right w:val="nil"/>
            </w:tcBorders>
            <w:shd w:val="clear" w:color="auto" w:fill="auto"/>
            <w:noWrap/>
            <w:vAlign w:val="bottom"/>
            <w:hideMark/>
          </w:tcPr>
          <w:p w14:paraId="6C0DC10D" w14:textId="77777777" w:rsidR="00434D78" w:rsidRPr="00BB546F" w:rsidRDefault="00434D78" w:rsidP="00BB546F">
            <w:pPr>
              <w:spacing w:after="0" w:line="240" w:lineRule="auto"/>
              <w:rPr>
                <w:rFonts w:ascii="Times New Roman" w:hAnsi="Times New Roman"/>
                <w:color w:val="000000"/>
                <w:sz w:val="16"/>
                <w:szCs w:val="16"/>
              </w:rPr>
            </w:pPr>
          </w:p>
        </w:tc>
        <w:tc>
          <w:tcPr>
            <w:tcW w:w="960" w:type="dxa"/>
            <w:tcBorders>
              <w:top w:val="nil"/>
              <w:left w:val="nil"/>
              <w:bottom w:val="nil"/>
              <w:right w:val="nil"/>
            </w:tcBorders>
            <w:shd w:val="clear" w:color="auto" w:fill="auto"/>
            <w:noWrap/>
            <w:vAlign w:val="bottom"/>
            <w:hideMark/>
          </w:tcPr>
          <w:p w14:paraId="66B3F5A0" w14:textId="77777777" w:rsidR="00434D78" w:rsidRPr="00BB546F" w:rsidRDefault="00434D78" w:rsidP="00BB546F">
            <w:pPr>
              <w:spacing w:after="0" w:line="240" w:lineRule="auto"/>
              <w:rPr>
                <w:rFonts w:ascii="Times New Roman" w:hAnsi="Times New Roman"/>
                <w:color w:val="000000"/>
                <w:sz w:val="16"/>
                <w:szCs w:val="16"/>
              </w:rPr>
            </w:pPr>
          </w:p>
        </w:tc>
        <w:tc>
          <w:tcPr>
            <w:tcW w:w="1400" w:type="dxa"/>
            <w:tcBorders>
              <w:top w:val="nil"/>
              <w:left w:val="nil"/>
              <w:bottom w:val="nil"/>
              <w:right w:val="nil"/>
            </w:tcBorders>
            <w:shd w:val="clear" w:color="auto" w:fill="auto"/>
            <w:noWrap/>
            <w:vAlign w:val="bottom"/>
            <w:hideMark/>
          </w:tcPr>
          <w:p w14:paraId="20E2D62A" w14:textId="77777777" w:rsidR="00434D78" w:rsidRPr="00BB546F" w:rsidRDefault="00434D78" w:rsidP="00BB546F">
            <w:pPr>
              <w:spacing w:after="0" w:line="240" w:lineRule="auto"/>
              <w:rPr>
                <w:rFonts w:ascii="Times New Roman" w:hAnsi="Times New Roman"/>
                <w:color w:val="000000"/>
                <w:sz w:val="16"/>
                <w:szCs w:val="16"/>
              </w:rPr>
            </w:pPr>
          </w:p>
        </w:tc>
        <w:tc>
          <w:tcPr>
            <w:tcW w:w="1340" w:type="dxa"/>
            <w:tcBorders>
              <w:top w:val="nil"/>
              <w:left w:val="nil"/>
              <w:bottom w:val="nil"/>
              <w:right w:val="nil"/>
            </w:tcBorders>
            <w:shd w:val="clear" w:color="auto" w:fill="auto"/>
            <w:noWrap/>
            <w:vAlign w:val="bottom"/>
            <w:hideMark/>
          </w:tcPr>
          <w:p w14:paraId="393ED755" w14:textId="77777777" w:rsidR="00434D78" w:rsidRPr="00BB546F" w:rsidRDefault="00434D78" w:rsidP="00BB546F">
            <w:pPr>
              <w:spacing w:after="0" w:line="240" w:lineRule="auto"/>
              <w:rPr>
                <w:rFonts w:ascii="Times New Roman" w:hAnsi="Times New Roman"/>
                <w:color w:val="000000"/>
                <w:sz w:val="16"/>
                <w:szCs w:val="16"/>
              </w:rPr>
            </w:pPr>
          </w:p>
        </w:tc>
        <w:tc>
          <w:tcPr>
            <w:tcW w:w="960" w:type="dxa"/>
            <w:tcBorders>
              <w:top w:val="nil"/>
              <w:left w:val="nil"/>
              <w:bottom w:val="nil"/>
              <w:right w:val="nil"/>
            </w:tcBorders>
            <w:shd w:val="clear" w:color="auto" w:fill="auto"/>
            <w:noWrap/>
            <w:vAlign w:val="bottom"/>
            <w:hideMark/>
          </w:tcPr>
          <w:p w14:paraId="3AD7BC0F" w14:textId="77777777" w:rsidR="00434D78" w:rsidRPr="00BB546F" w:rsidRDefault="00434D78" w:rsidP="00BB546F">
            <w:pPr>
              <w:spacing w:after="0" w:line="240" w:lineRule="auto"/>
              <w:rPr>
                <w:rFonts w:ascii="Times New Roman" w:hAnsi="Times New Roman"/>
                <w:color w:val="000000"/>
                <w:sz w:val="16"/>
                <w:szCs w:val="16"/>
              </w:rPr>
            </w:pPr>
          </w:p>
        </w:tc>
        <w:tc>
          <w:tcPr>
            <w:tcW w:w="1620" w:type="dxa"/>
            <w:tcBorders>
              <w:top w:val="nil"/>
              <w:left w:val="nil"/>
              <w:bottom w:val="nil"/>
              <w:right w:val="nil"/>
            </w:tcBorders>
            <w:shd w:val="clear" w:color="auto" w:fill="auto"/>
            <w:noWrap/>
            <w:vAlign w:val="bottom"/>
            <w:hideMark/>
          </w:tcPr>
          <w:p w14:paraId="01565FAC" w14:textId="77777777" w:rsidR="00434D78" w:rsidRPr="00BB546F" w:rsidRDefault="00434D78" w:rsidP="00BB546F">
            <w:pPr>
              <w:spacing w:after="0" w:line="240" w:lineRule="auto"/>
              <w:rPr>
                <w:rFonts w:ascii="Times New Roman" w:hAnsi="Times New Roman"/>
                <w:color w:val="000000"/>
                <w:sz w:val="16"/>
                <w:szCs w:val="16"/>
              </w:rPr>
            </w:pPr>
          </w:p>
        </w:tc>
        <w:tc>
          <w:tcPr>
            <w:tcW w:w="1260" w:type="dxa"/>
            <w:tcBorders>
              <w:top w:val="nil"/>
              <w:left w:val="nil"/>
              <w:bottom w:val="nil"/>
              <w:right w:val="nil"/>
            </w:tcBorders>
            <w:shd w:val="clear" w:color="auto" w:fill="auto"/>
            <w:noWrap/>
            <w:vAlign w:val="bottom"/>
            <w:hideMark/>
          </w:tcPr>
          <w:p w14:paraId="69A10340" w14:textId="77777777" w:rsidR="00434D78" w:rsidRPr="00BB546F" w:rsidRDefault="00434D78" w:rsidP="00BB546F">
            <w:pPr>
              <w:spacing w:after="0" w:line="240" w:lineRule="auto"/>
              <w:rPr>
                <w:rFonts w:ascii="Times New Roman" w:hAnsi="Times New Roman"/>
                <w:color w:val="000000"/>
                <w:sz w:val="16"/>
                <w:szCs w:val="16"/>
              </w:rPr>
            </w:pPr>
          </w:p>
        </w:tc>
        <w:tc>
          <w:tcPr>
            <w:tcW w:w="960" w:type="dxa"/>
            <w:tcBorders>
              <w:top w:val="nil"/>
              <w:left w:val="nil"/>
              <w:bottom w:val="nil"/>
              <w:right w:val="nil"/>
            </w:tcBorders>
            <w:shd w:val="clear" w:color="auto" w:fill="auto"/>
            <w:noWrap/>
            <w:vAlign w:val="bottom"/>
            <w:hideMark/>
          </w:tcPr>
          <w:p w14:paraId="6106B02D" w14:textId="77777777" w:rsidR="00434D78" w:rsidRPr="00BB546F" w:rsidRDefault="00434D78" w:rsidP="00BB546F">
            <w:pPr>
              <w:spacing w:after="0" w:line="240" w:lineRule="auto"/>
              <w:rPr>
                <w:rFonts w:ascii="Times New Roman" w:hAnsi="Times New Roman"/>
                <w:color w:val="000000"/>
                <w:sz w:val="16"/>
                <w:szCs w:val="16"/>
              </w:rPr>
            </w:pPr>
          </w:p>
        </w:tc>
      </w:tr>
      <w:tr w:rsidR="00434D78" w:rsidRPr="00BB546F" w14:paraId="6D918E25" w14:textId="77777777" w:rsidTr="00434D78">
        <w:trPr>
          <w:trHeight w:val="300"/>
        </w:trPr>
        <w:tc>
          <w:tcPr>
            <w:tcW w:w="749" w:type="dxa"/>
            <w:tcBorders>
              <w:top w:val="nil"/>
              <w:left w:val="nil"/>
              <w:bottom w:val="nil"/>
              <w:right w:val="nil"/>
            </w:tcBorders>
            <w:shd w:val="clear" w:color="auto" w:fill="auto"/>
            <w:noWrap/>
            <w:vAlign w:val="bottom"/>
            <w:hideMark/>
          </w:tcPr>
          <w:p w14:paraId="497679A6" w14:textId="77777777" w:rsidR="00434D78" w:rsidRPr="00BB546F" w:rsidRDefault="00434D78" w:rsidP="00BB546F">
            <w:pPr>
              <w:spacing w:after="0" w:line="240" w:lineRule="auto"/>
              <w:rPr>
                <w:rFonts w:ascii="Times New Roman" w:hAnsi="Times New Roman"/>
                <w:color w:val="000000"/>
                <w:sz w:val="16"/>
                <w:szCs w:val="16"/>
              </w:rPr>
            </w:pPr>
          </w:p>
        </w:tc>
        <w:tc>
          <w:tcPr>
            <w:tcW w:w="1540" w:type="dxa"/>
            <w:tcBorders>
              <w:top w:val="nil"/>
              <w:left w:val="nil"/>
              <w:bottom w:val="nil"/>
              <w:right w:val="nil"/>
            </w:tcBorders>
            <w:shd w:val="clear" w:color="auto" w:fill="auto"/>
            <w:noWrap/>
            <w:vAlign w:val="bottom"/>
            <w:hideMark/>
          </w:tcPr>
          <w:p w14:paraId="6125C1CD" w14:textId="77777777" w:rsidR="00434D78" w:rsidRPr="00BB546F" w:rsidRDefault="00434D78" w:rsidP="00BB546F">
            <w:pPr>
              <w:spacing w:after="0" w:line="240" w:lineRule="auto"/>
              <w:rPr>
                <w:rFonts w:ascii="Times New Roman" w:hAnsi="Times New Roman"/>
                <w:color w:val="000000"/>
                <w:sz w:val="16"/>
                <w:szCs w:val="16"/>
              </w:rPr>
            </w:pPr>
          </w:p>
        </w:tc>
        <w:tc>
          <w:tcPr>
            <w:tcW w:w="1791" w:type="dxa"/>
            <w:tcBorders>
              <w:top w:val="nil"/>
              <w:left w:val="nil"/>
              <w:bottom w:val="nil"/>
              <w:right w:val="nil"/>
            </w:tcBorders>
            <w:shd w:val="clear" w:color="auto" w:fill="auto"/>
            <w:noWrap/>
            <w:vAlign w:val="bottom"/>
            <w:hideMark/>
          </w:tcPr>
          <w:p w14:paraId="0088AFEA" w14:textId="77777777" w:rsidR="00434D78" w:rsidRPr="00BB546F" w:rsidRDefault="00434D78" w:rsidP="00BB546F">
            <w:pPr>
              <w:spacing w:after="0" w:line="240" w:lineRule="auto"/>
              <w:rPr>
                <w:rFonts w:ascii="Times New Roman" w:hAnsi="Times New Roman"/>
                <w:color w:val="000000"/>
                <w:sz w:val="16"/>
                <w:szCs w:val="16"/>
              </w:rPr>
            </w:pPr>
          </w:p>
        </w:tc>
        <w:tc>
          <w:tcPr>
            <w:tcW w:w="960" w:type="dxa"/>
            <w:tcBorders>
              <w:top w:val="nil"/>
              <w:left w:val="nil"/>
              <w:bottom w:val="nil"/>
              <w:right w:val="nil"/>
            </w:tcBorders>
            <w:shd w:val="clear" w:color="auto" w:fill="auto"/>
            <w:noWrap/>
            <w:vAlign w:val="bottom"/>
            <w:hideMark/>
          </w:tcPr>
          <w:p w14:paraId="16D160B4" w14:textId="77777777" w:rsidR="00434D78" w:rsidRPr="00BB546F" w:rsidRDefault="00434D78" w:rsidP="00BB546F">
            <w:pPr>
              <w:spacing w:after="0" w:line="240" w:lineRule="auto"/>
              <w:rPr>
                <w:rFonts w:ascii="Times New Roman" w:hAnsi="Times New Roman"/>
                <w:color w:val="000000"/>
                <w:sz w:val="16"/>
                <w:szCs w:val="16"/>
              </w:rPr>
            </w:pPr>
          </w:p>
        </w:tc>
        <w:tc>
          <w:tcPr>
            <w:tcW w:w="1400" w:type="dxa"/>
            <w:tcBorders>
              <w:top w:val="nil"/>
              <w:left w:val="nil"/>
              <w:bottom w:val="nil"/>
              <w:right w:val="nil"/>
            </w:tcBorders>
            <w:shd w:val="clear" w:color="auto" w:fill="auto"/>
            <w:noWrap/>
            <w:vAlign w:val="bottom"/>
            <w:hideMark/>
          </w:tcPr>
          <w:p w14:paraId="797791CF" w14:textId="77777777" w:rsidR="00434D78" w:rsidRPr="00BB546F" w:rsidRDefault="00434D78" w:rsidP="00BB546F">
            <w:pPr>
              <w:spacing w:after="0" w:line="240" w:lineRule="auto"/>
              <w:rPr>
                <w:rFonts w:ascii="Times New Roman" w:hAnsi="Times New Roman"/>
                <w:color w:val="000000"/>
                <w:sz w:val="16"/>
                <w:szCs w:val="16"/>
              </w:rPr>
            </w:pPr>
          </w:p>
        </w:tc>
        <w:tc>
          <w:tcPr>
            <w:tcW w:w="1340" w:type="dxa"/>
            <w:tcBorders>
              <w:top w:val="nil"/>
              <w:left w:val="nil"/>
              <w:bottom w:val="nil"/>
              <w:right w:val="nil"/>
            </w:tcBorders>
            <w:shd w:val="clear" w:color="auto" w:fill="auto"/>
            <w:noWrap/>
            <w:vAlign w:val="bottom"/>
            <w:hideMark/>
          </w:tcPr>
          <w:p w14:paraId="7B21B548" w14:textId="77777777" w:rsidR="00434D78" w:rsidRPr="00BB546F" w:rsidRDefault="00434D78" w:rsidP="00BB546F">
            <w:pPr>
              <w:spacing w:after="0" w:line="240" w:lineRule="auto"/>
              <w:rPr>
                <w:rFonts w:ascii="Times New Roman" w:hAnsi="Times New Roman"/>
                <w:color w:val="000000"/>
                <w:sz w:val="16"/>
                <w:szCs w:val="16"/>
              </w:rPr>
            </w:pPr>
          </w:p>
        </w:tc>
        <w:tc>
          <w:tcPr>
            <w:tcW w:w="960" w:type="dxa"/>
            <w:tcBorders>
              <w:top w:val="nil"/>
              <w:left w:val="nil"/>
              <w:bottom w:val="nil"/>
              <w:right w:val="nil"/>
            </w:tcBorders>
            <w:shd w:val="clear" w:color="auto" w:fill="auto"/>
            <w:noWrap/>
            <w:vAlign w:val="bottom"/>
            <w:hideMark/>
          </w:tcPr>
          <w:p w14:paraId="57349626" w14:textId="77777777" w:rsidR="00434D78" w:rsidRPr="00BB546F" w:rsidRDefault="00434D78" w:rsidP="00BB546F">
            <w:pPr>
              <w:spacing w:after="0" w:line="240" w:lineRule="auto"/>
              <w:rPr>
                <w:rFonts w:ascii="Times New Roman" w:hAnsi="Times New Roman"/>
                <w:color w:val="000000"/>
                <w:sz w:val="16"/>
                <w:szCs w:val="16"/>
              </w:rPr>
            </w:pPr>
          </w:p>
        </w:tc>
        <w:tc>
          <w:tcPr>
            <w:tcW w:w="1620" w:type="dxa"/>
            <w:tcBorders>
              <w:top w:val="nil"/>
              <w:left w:val="nil"/>
              <w:bottom w:val="nil"/>
              <w:right w:val="nil"/>
            </w:tcBorders>
            <w:shd w:val="clear" w:color="auto" w:fill="auto"/>
            <w:noWrap/>
            <w:vAlign w:val="bottom"/>
            <w:hideMark/>
          </w:tcPr>
          <w:p w14:paraId="1771078C" w14:textId="77777777" w:rsidR="00434D78" w:rsidRPr="00BB546F" w:rsidRDefault="00434D78" w:rsidP="00BB546F">
            <w:pPr>
              <w:spacing w:after="0" w:line="240" w:lineRule="auto"/>
              <w:rPr>
                <w:rFonts w:ascii="Times New Roman" w:hAnsi="Times New Roman"/>
                <w:color w:val="000000"/>
                <w:sz w:val="16"/>
                <w:szCs w:val="16"/>
              </w:rPr>
            </w:pPr>
          </w:p>
        </w:tc>
        <w:tc>
          <w:tcPr>
            <w:tcW w:w="1260" w:type="dxa"/>
            <w:tcBorders>
              <w:top w:val="nil"/>
              <w:left w:val="nil"/>
              <w:bottom w:val="nil"/>
              <w:right w:val="nil"/>
            </w:tcBorders>
            <w:shd w:val="clear" w:color="auto" w:fill="auto"/>
            <w:noWrap/>
            <w:vAlign w:val="bottom"/>
            <w:hideMark/>
          </w:tcPr>
          <w:p w14:paraId="663B543B" w14:textId="77777777" w:rsidR="00434D78" w:rsidRPr="00BB546F" w:rsidRDefault="00434D78" w:rsidP="00BB546F">
            <w:pPr>
              <w:spacing w:after="0" w:line="240" w:lineRule="auto"/>
              <w:rPr>
                <w:rFonts w:ascii="Times New Roman" w:hAnsi="Times New Roman"/>
                <w:color w:val="000000"/>
                <w:sz w:val="16"/>
                <w:szCs w:val="16"/>
              </w:rPr>
            </w:pPr>
          </w:p>
        </w:tc>
        <w:tc>
          <w:tcPr>
            <w:tcW w:w="960" w:type="dxa"/>
            <w:tcBorders>
              <w:top w:val="nil"/>
              <w:left w:val="nil"/>
              <w:bottom w:val="nil"/>
              <w:right w:val="nil"/>
            </w:tcBorders>
            <w:shd w:val="clear" w:color="auto" w:fill="auto"/>
            <w:noWrap/>
            <w:vAlign w:val="bottom"/>
            <w:hideMark/>
          </w:tcPr>
          <w:p w14:paraId="0D1B5B7D" w14:textId="77777777" w:rsidR="00434D78" w:rsidRPr="00BB546F" w:rsidRDefault="00434D78" w:rsidP="00BB546F">
            <w:pPr>
              <w:spacing w:after="0" w:line="240" w:lineRule="auto"/>
              <w:rPr>
                <w:rFonts w:ascii="Times New Roman" w:hAnsi="Times New Roman"/>
                <w:color w:val="000000"/>
                <w:sz w:val="16"/>
                <w:szCs w:val="16"/>
              </w:rPr>
            </w:pPr>
          </w:p>
        </w:tc>
      </w:tr>
      <w:tr w:rsidR="00434D78" w:rsidRPr="00BB546F" w14:paraId="3AC53B0F" w14:textId="77777777" w:rsidTr="00434D78">
        <w:trPr>
          <w:trHeight w:val="300"/>
        </w:trPr>
        <w:tc>
          <w:tcPr>
            <w:tcW w:w="7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70314" w14:textId="77777777" w:rsidR="00434D78" w:rsidRPr="00BB546F" w:rsidRDefault="00434D78" w:rsidP="00BB546F">
            <w:pPr>
              <w:spacing w:after="0" w:line="240" w:lineRule="auto"/>
              <w:jc w:val="center"/>
              <w:rPr>
                <w:rFonts w:ascii="Times New Roman" w:hAnsi="Times New Roman"/>
                <w:color w:val="000000"/>
                <w:sz w:val="16"/>
                <w:szCs w:val="16"/>
              </w:rPr>
            </w:pPr>
            <w:r w:rsidRPr="00BB546F">
              <w:rPr>
                <w:rFonts w:ascii="Times New Roman" w:hAnsi="Times New Roman"/>
                <w:color w:val="000000"/>
                <w:sz w:val="16"/>
                <w:szCs w:val="16"/>
              </w:rPr>
              <w:t>Kode</w:t>
            </w:r>
          </w:p>
        </w:tc>
        <w:tc>
          <w:tcPr>
            <w:tcW w:w="4291" w:type="dxa"/>
            <w:gridSpan w:val="3"/>
            <w:tcBorders>
              <w:top w:val="single" w:sz="4" w:space="0" w:color="auto"/>
              <w:left w:val="nil"/>
              <w:bottom w:val="single" w:sz="4" w:space="0" w:color="auto"/>
              <w:right w:val="single" w:sz="4" w:space="0" w:color="auto"/>
            </w:tcBorders>
            <w:shd w:val="clear" w:color="auto" w:fill="auto"/>
            <w:noWrap/>
            <w:vAlign w:val="bottom"/>
            <w:hideMark/>
          </w:tcPr>
          <w:p w14:paraId="1C0DBD75" w14:textId="77777777" w:rsidR="00434D78" w:rsidRPr="00BB546F" w:rsidRDefault="00434D78" w:rsidP="00BB546F">
            <w:pPr>
              <w:spacing w:after="0" w:line="240" w:lineRule="auto"/>
              <w:jc w:val="center"/>
              <w:rPr>
                <w:rFonts w:ascii="Times New Roman" w:hAnsi="Times New Roman"/>
                <w:color w:val="000000"/>
                <w:sz w:val="16"/>
                <w:szCs w:val="16"/>
              </w:rPr>
            </w:pPr>
            <w:r w:rsidRPr="00BB546F">
              <w:rPr>
                <w:rFonts w:ascii="Times New Roman" w:hAnsi="Times New Roman"/>
                <w:color w:val="000000"/>
                <w:sz w:val="16"/>
                <w:szCs w:val="16"/>
              </w:rPr>
              <w:t>2019</w:t>
            </w:r>
          </w:p>
        </w:tc>
        <w:tc>
          <w:tcPr>
            <w:tcW w:w="37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629E4E7" w14:textId="77777777" w:rsidR="00434D78" w:rsidRPr="00BB546F" w:rsidRDefault="00434D78" w:rsidP="00BB546F">
            <w:pPr>
              <w:spacing w:after="0" w:line="240" w:lineRule="auto"/>
              <w:jc w:val="center"/>
              <w:rPr>
                <w:rFonts w:ascii="Times New Roman" w:hAnsi="Times New Roman"/>
                <w:color w:val="000000"/>
                <w:sz w:val="16"/>
                <w:szCs w:val="16"/>
              </w:rPr>
            </w:pPr>
            <w:r w:rsidRPr="00BB546F">
              <w:rPr>
                <w:rFonts w:ascii="Times New Roman" w:hAnsi="Times New Roman"/>
                <w:color w:val="000000"/>
                <w:sz w:val="16"/>
                <w:szCs w:val="16"/>
              </w:rPr>
              <w:t>2020</w:t>
            </w:r>
          </w:p>
        </w:tc>
        <w:tc>
          <w:tcPr>
            <w:tcW w:w="384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3F62FD" w14:textId="77777777" w:rsidR="00434D78" w:rsidRPr="00BB546F" w:rsidRDefault="00434D78" w:rsidP="00BB546F">
            <w:pPr>
              <w:spacing w:after="0" w:line="240" w:lineRule="auto"/>
              <w:jc w:val="center"/>
              <w:rPr>
                <w:rFonts w:ascii="Times New Roman" w:hAnsi="Times New Roman"/>
                <w:color w:val="000000"/>
                <w:sz w:val="16"/>
                <w:szCs w:val="16"/>
              </w:rPr>
            </w:pPr>
            <w:r w:rsidRPr="00BB546F">
              <w:rPr>
                <w:rFonts w:ascii="Times New Roman" w:hAnsi="Times New Roman"/>
                <w:color w:val="000000"/>
                <w:sz w:val="16"/>
                <w:szCs w:val="16"/>
              </w:rPr>
              <w:t>2021</w:t>
            </w:r>
          </w:p>
        </w:tc>
      </w:tr>
      <w:tr w:rsidR="00434D78" w:rsidRPr="00BB546F" w14:paraId="4F053B48" w14:textId="77777777" w:rsidTr="00434D78">
        <w:trPr>
          <w:trHeight w:val="300"/>
        </w:trPr>
        <w:tc>
          <w:tcPr>
            <w:tcW w:w="749" w:type="dxa"/>
            <w:vMerge/>
            <w:tcBorders>
              <w:top w:val="single" w:sz="4" w:space="0" w:color="auto"/>
              <w:left w:val="single" w:sz="4" w:space="0" w:color="auto"/>
              <w:bottom w:val="single" w:sz="4" w:space="0" w:color="auto"/>
              <w:right w:val="single" w:sz="4" w:space="0" w:color="auto"/>
            </w:tcBorders>
            <w:vAlign w:val="center"/>
            <w:hideMark/>
          </w:tcPr>
          <w:p w14:paraId="3B777C4D" w14:textId="77777777" w:rsidR="00434D78" w:rsidRPr="00BB546F" w:rsidRDefault="00434D78" w:rsidP="00BB546F">
            <w:pPr>
              <w:spacing w:after="0" w:line="240" w:lineRule="auto"/>
              <w:rPr>
                <w:rFonts w:ascii="Times New Roman" w:hAnsi="Times New Roman"/>
                <w:color w:val="000000"/>
                <w:sz w:val="16"/>
                <w:szCs w:val="16"/>
              </w:rPr>
            </w:pPr>
          </w:p>
        </w:tc>
        <w:tc>
          <w:tcPr>
            <w:tcW w:w="1540" w:type="dxa"/>
            <w:tcBorders>
              <w:top w:val="nil"/>
              <w:left w:val="nil"/>
              <w:bottom w:val="single" w:sz="4" w:space="0" w:color="auto"/>
              <w:right w:val="single" w:sz="4" w:space="0" w:color="auto"/>
            </w:tcBorders>
            <w:shd w:val="clear" w:color="auto" w:fill="auto"/>
            <w:noWrap/>
            <w:vAlign w:val="bottom"/>
            <w:hideMark/>
          </w:tcPr>
          <w:p w14:paraId="71E8653E" w14:textId="77777777" w:rsidR="00434D78" w:rsidRPr="00BB546F" w:rsidRDefault="00434D78" w:rsidP="00BB546F">
            <w:pPr>
              <w:spacing w:after="0" w:line="240" w:lineRule="auto"/>
              <w:rPr>
                <w:rFonts w:ascii="Times New Roman" w:hAnsi="Times New Roman"/>
                <w:color w:val="000000"/>
                <w:sz w:val="16"/>
                <w:szCs w:val="16"/>
              </w:rPr>
            </w:pPr>
            <w:r w:rsidRPr="00BB546F">
              <w:rPr>
                <w:rFonts w:ascii="Times New Roman" w:hAnsi="Times New Roman"/>
                <w:color w:val="000000"/>
                <w:sz w:val="16"/>
                <w:szCs w:val="16"/>
              </w:rPr>
              <w:t>TA</w:t>
            </w:r>
          </w:p>
        </w:tc>
        <w:tc>
          <w:tcPr>
            <w:tcW w:w="1791" w:type="dxa"/>
            <w:tcBorders>
              <w:top w:val="nil"/>
              <w:left w:val="nil"/>
              <w:bottom w:val="single" w:sz="4" w:space="0" w:color="auto"/>
              <w:right w:val="single" w:sz="4" w:space="0" w:color="auto"/>
            </w:tcBorders>
            <w:shd w:val="clear" w:color="auto" w:fill="auto"/>
            <w:noWrap/>
            <w:vAlign w:val="bottom"/>
            <w:hideMark/>
          </w:tcPr>
          <w:p w14:paraId="7B810277" w14:textId="77777777" w:rsidR="00434D78" w:rsidRPr="00BB546F" w:rsidRDefault="00434D78" w:rsidP="00BB546F">
            <w:pPr>
              <w:spacing w:after="0" w:line="240" w:lineRule="auto"/>
              <w:rPr>
                <w:rFonts w:ascii="Times New Roman" w:hAnsi="Times New Roman"/>
                <w:color w:val="000000"/>
                <w:sz w:val="16"/>
                <w:szCs w:val="16"/>
              </w:rPr>
            </w:pPr>
            <w:r w:rsidRPr="00BB546F">
              <w:rPr>
                <w:rFonts w:ascii="Times New Roman" w:hAnsi="Times New Roman"/>
                <w:color w:val="000000"/>
                <w:sz w:val="16"/>
                <w:szCs w:val="16"/>
              </w:rPr>
              <w:t>TA-1</w:t>
            </w:r>
          </w:p>
        </w:tc>
        <w:tc>
          <w:tcPr>
            <w:tcW w:w="960" w:type="dxa"/>
            <w:tcBorders>
              <w:top w:val="nil"/>
              <w:left w:val="nil"/>
              <w:bottom w:val="single" w:sz="4" w:space="0" w:color="auto"/>
              <w:right w:val="single" w:sz="4" w:space="0" w:color="auto"/>
            </w:tcBorders>
            <w:shd w:val="clear" w:color="auto" w:fill="auto"/>
            <w:noWrap/>
            <w:vAlign w:val="bottom"/>
            <w:hideMark/>
          </w:tcPr>
          <w:p w14:paraId="1F4894AE" w14:textId="77777777" w:rsidR="00434D78" w:rsidRPr="00BB546F" w:rsidRDefault="00434D78" w:rsidP="00BB546F">
            <w:pPr>
              <w:spacing w:after="0" w:line="240" w:lineRule="auto"/>
              <w:rPr>
                <w:rFonts w:ascii="Times New Roman" w:hAnsi="Times New Roman"/>
                <w:color w:val="000000"/>
                <w:sz w:val="16"/>
                <w:szCs w:val="16"/>
              </w:rPr>
            </w:pPr>
            <w:proofErr w:type="spellStart"/>
            <w:r w:rsidRPr="00BB546F">
              <w:rPr>
                <w:rFonts w:ascii="Times New Roman" w:hAnsi="Times New Roman"/>
                <w:color w:val="000000"/>
                <w:sz w:val="16"/>
                <w:szCs w:val="16"/>
              </w:rPr>
              <w:t>achange</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14:paraId="3E7C9E05" w14:textId="77777777" w:rsidR="00434D78" w:rsidRPr="00BB546F" w:rsidRDefault="00434D78" w:rsidP="00BB546F">
            <w:pPr>
              <w:spacing w:after="0" w:line="240" w:lineRule="auto"/>
              <w:rPr>
                <w:rFonts w:ascii="Times New Roman" w:hAnsi="Times New Roman"/>
                <w:color w:val="000000"/>
                <w:sz w:val="16"/>
                <w:szCs w:val="16"/>
              </w:rPr>
            </w:pPr>
            <w:r w:rsidRPr="00BB546F">
              <w:rPr>
                <w:rFonts w:ascii="Times New Roman" w:hAnsi="Times New Roman"/>
                <w:color w:val="000000"/>
                <w:sz w:val="16"/>
                <w:szCs w:val="16"/>
              </w:rPr>
              <w:t>TA</w:t>
            </w:r>
          </w:p>
        </w:tc>
        <w:tc>
          <w:tcPr>
            <w:tcW w:w="1340" w:type="dxa"/>
            <w:tcBorders>
              <w:top w:val="nil"/>
              <w:left w:val="nil"/>
              <w:bottom w:val="single" w:sz="4" w:space="0" w:color="auto"/>
              <w:right w:val="single" w:sz="4" w:space="0" w:color="auto"/>
            </w:tcBorders>
            <w:shd w:val="clear" w:color="auto" w:fill="auto"/>
            <w:noWrap/>
            <w:vAlign w:val="bottom"/>
            <w:hideMark/>
          </w:tcPr>
          <w:p w14:paraId="4DC6F23E" w14:textId="77777777" w:rsidR="00434D78" w:rsidRPr="00BB546F" w:rsidRDefault="00434D78" w:rsidP="00BB546F">
            <w:pPr>
              <w:spacing w:after="0" w:line="240" w:lineRule="auto"/>
              <w:rPr>
                <w:rFonts w:ascii="Times New Roman" w:hAnsi="Times New Roman"/>
                <w:color w:val="000000"/>
                <w:sz w:val="16"/>
                <w:szCs w:val="16"/>
              </w:rPr>
            </w:pPr>
            <w:r w:rsidRPr="00BB546F">
              <w:rPr>
                <w:rFonts w:ascii="Times New Roman" w:hAnsi="Times New Roman"/>
                <w:color w:val="000000"/>
                <w:sz w:val="16"/>
                <w:szCs w:val="16"/>
              </w:rPr>
              <w:t>TA-1</w:t>
            </w:r>
          </w:p>
        </w:tc>
        <w:tc>
          <w:tcPr>
            <w:tcW w:w="960" w:type="dxa"/>
            <w:tcBorders>
              <w:top w:val="nil"/>
              <w:left w:val="nil"/>
              <w:bottom w:val="single" w:sz="4" w:space="0" w:color="auto"/>
              <w:right w:val="single" w:sz="4" w:space="0" w:color="auto"/>
            </w:tcBorders>
            <w:shd w:val="clear" w:color="auto" w:fill="auto"/>
            <w:noWrap/>
            <w:vAlign w:val="bottom"/>
            <w:hideMark/>
          </w:tcPr>
          <w:p w14:paraId="644818DA" w14:textId="77777777" w:rsidR="00434D78" w:rsidRPr="00BB546F" w:rsidRDefault="00434D78" w:rsidP="00BB546F">
            <w:pPr>
              <w:spacing w:after="0" w:line="240" w:lineRule="auto"/>
              <w:rPr>
                <w:rFonts w:ascii="Times New Roman" w:hAnsi="Times New Roman"/>
                <w:color w:val="000000"/>
                <w:sz w:val="16"/>
                <w:szCs w:val="16"/>
              </w:rPr>
            </w:pPr>
            <w:proofErr w:type="spellStart"/>
            <w:r w:rsidRPr="00BB546F">
              <w:rPr>
                <w:rFonts w:ascii="Times New Roman" w:hAnsi="Times New Roman"/>
                <w:color w:val="000000"/>
                <w:sz w:val="16"/>
                <w:szCs w:val="16"/>
              </w:rPr>
              <w:t>achange</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3CEE455A" w14:textId="77777777" w:rsidR="00434D78" w:rsidRPr="00BB546F" w:rsidRDefault="00434D78" w:rsidP="00BB546F">
            <w:pPr>
              <w:spacing w:after="0" w:line="240" w:lineRule="auto"/>
              <w:rPr>
                <w:rFonts w:ascii="Times New Roman" w:hAnsi="Times New Roman"/>
                <w:color w:val="000000"/>
                <w:sz w:val="16"/>
                <w:szCs w:val="16"/>
              </w:rPr>
            </w:pPr>
            <w:r w:rsidRPr="00BB546F">
              <w:rPr>
                <w:rFonts w:ascii="Times New Roman" w:hAnsi="Times New Roman"/>
                <w:color w:val="000000"/>
                <w:sz w:val="16"/>
                <w:szCs w:val="16"/>
              </w:rPr>
              <w:t>TA</w:t>
            </w:r>
          </w:p>
        </w:tc>
        <w:tc>
          <w:tcPr>
            <w:tcW w:w="1260" w:type="dxa"/>
            <w:tcBorders>
              <w:top w:val="nil"/>
              <w:left w:val="nil"/>
              <w:bottom w:val="single" w:sz="4" w:space="0" w:color="auto"/>
              <w:right w:val="single" w:sz="4" w:space="0" w:color="auto"/>
            </w:tcBorders>
            <w:shd w:val="clear" w:color="auto" w:fill="auto"/>
            <w:noWrap/>
            <w:vAlign w:val="bottom"/>
            <w:hideMark/>
          </w:tcPr>
          <w:p w14:paraId="1BE76597" w14:textId="77777777" w:rsidR="00434D78" w:rsidRPr="00BB546F" w:rsidRDefault="00434D78" w:rsidP="00BB546F">
            <w:pPr>
              <w:spacing w:after="0" w:line="240" w:lineRule="auto"/>
              <w:rPr>
                <w:rFonts w:ascii="Times New Roman" w:hAnsi="Times New Roman"/>
                <w:color w:val="000000"/>
                <w:sz w:val="16"/>
                <w:szCs w:val="16"/>
              </w:rPr>
            </w:pPr>
            <w:r w:rsidRPr="00BB546F">
              <w:rPr>
                <w:rFonts w:ascii="Times New Roman" w:hAnsi="Times New Roman"/>
                <w:color w:val="000000"/>
                <w:sz w:val="16"/>
                <w:szCs w:val="16"/>
              </w:rPr>
              <w:t>TA-1</w:t>
            </w:r>
          </w:p>
        </w:tc>
        <w:tc>
          <w:tcPr>
            <w:tcW w:w="960" w:type="dxa"/>
            <w:tcBorders>
              <w:top w:val="nil"/>
              <w:left w:val="nil"/>
              <w:bottom w:val="single" w:sz="4" w:space="0" w:color="auto"/>
              <w:right w:val="single" w:sz="4" w:space="0" w:color="auto"/>
            </w:tcBorders>
            <w:shd w:val="clear" w:color="auto" w:fill="auto"/>
            <w:noWrap/>
            <w:vAlign w:val="bottom"/>
            <w:hideMark/>
          </w:tcPr>
          <w:p w14:paraId="173107CF" w14:textId="77777777" w:rsidR="00434D78" w:rsidRPr="00BB546F" w:rsidRDefault="00434D78" w:rsidP="00BB546F">
            <w:pPr>
              <w:spacing w:after="0" w:line="240" w:lineRule="auto"/>
              <w:rPr>
                <w:rFonts w:ascii="Times New Roman" w:hAnsi="Times New Roman"/>
                <w:color w:val="000000"/>
                <w:sz w:val="16"/>
                <w:szCs w:val="16"/>
              </w:rPr>
            </w:pPr>
            <w:proofErr w:type="spellStart"/>
            <w:r w:rsidRPr="00BB546F">
              <w:rPr>
                <w:rFonts w:ascii="Times New Roman" w:hAnsi="Times New Roman"/>
                <w:color w:val="000000"/>
                <w:sz w:val="16"/>
                <w:szCs w:val="16"/>
              </w:rPr>
              <w:t>achange</w:t>
            </w:r>
            <w:proofErr w:type="spellEnd"/>
          </w:p>
        </w:tc>
      </w:tr>
      <w:tr w:rsidR="00434D78" w:rsidRPr="00BB546F" w14:paraId="5177CEF9" w14:textId="77777777" w:rsidTr="00434D78">
        <w:trPr>
          <w:trHeight w:val="300"/>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14:paraId="16C02402"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ANTM</w:t>
            </w:r>
          </w:p>
        </w:tc>
        <w:tc>
          <w:tcPr>
            <w:tcW w:w="1540" w:type="dxa"/>
            <w:tcBorders>
              <w:top w:val="nil"/>
              <w:left w:val="nil"/>
              <w:bottom w:val="single" w:sz="4" w:space="0" w:color="auto"/>
              <w:right w:val="single" w:sz="4" w:space="0" w:color="auto"/>
            </w:tcBorders>
            <w:shd w:val="clear" w:color="EAF1DD" w:fill="FFFFFF"/>
            <w:hideMark/>
          </w:tcPr>
          <w:p w14:paraId="643214F3"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30,194,907</w:t>
            </w:r>
          </w:p>
        </w:tc>
        <w:tc>
          <w:tcPr>
            <w:tcW w:w="1791" w:type="dxa"/>
            <w:tcBorders>
              <w:top w:val="nil"/>
              <w:left w:val="nil"/>
              <w:bottom w:val="single" w:sz="4" w:space="0" w:color="auto"/>
              <w:right w:val="single" w:sz="4" w:space="0" w:color="auto"/>
            </w:tcBorders>
            <w:shd w:val="clear" w:color="EAF1DD" w:fill="FFFFFF"/>
            <w:hideMark/>
          </w:tcPr>
          <w:p w14:paraId="705A9F44"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30,014,273,452</w:t>
            </w:r>
          </w:p>
        </w:tc>
        <w:tc>
          <w:tcPr>
            <w:tcW w:w="960" w:type="dxa"/>
            <w:tcBorders>
              <w:top w:val="nil"/>
              <w:left w:val="nil"/>
              <w:bottom w:val="single" w:sz="4" w:space="0" w:color="auto"/>
              <w:right w:val="single" w:sz="4" w:space="0" w:color="auto"/>
            </w:tcBorders>
            <w:shd w:val="clear" w:color="000000" w:fill="FFFFFF"/>
            <w:noWrap/>
            <w:vAlign w:val="bottom"/>
            <w:hideMark/>
          </w:tcPr>
          <w:p w14:paraId="5F9CF09B"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-0.999</w:t>
            </w:r>
          </w:p>
        </w:tc>
        <w:tc>
          <w:tcPr>
            <w:tcW w:w="1400" w:type="dxa"/>
            <w:tcBorders>
              <w:top w:val="nil"/>
              <w:left w:val="nil"/>
              <w:bottom w:val="single" w:sz="4" w:space="0" w:color="auto"/>
              <w:right w:val="single" w:sz="4" w:space="0" w:color="auto"/>
            </w:tcBorders>
            <w:shd w:val="clear" w:color="EAF1DD" w:fill="FFFFFF"/>
            <w:hideMark/>
          </w:tcPr>
          <w:p w14:paraId="22C762B8"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31,729,512</w:t>
            </w:r>
          </w:p>
        </w:tc>
        <w:tc>
          <w:tcPr>
            <w:tcW w:w="1340" w:type="dxa"/>
            <w:tcBorders>
              <w:top w:val="nil"/>
              <w:left w:val="nil"/>
              <w:bottom w:val="single" w:sz="4" w:space="0" w:color="auto"/>
              <w:right w:val="single" w:sz="4" w:space="0" w:color="auto"/>
            </w:tcBorders>
            <w:shd w:val="clear" w:color="EAF1DD" w:fill="FFFFFF"/>
            <w:hideMark/>
          </w:tcPr>
          <w:p w14:paraId="562302B6"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30,194,907</w:t>
            </w:r>
          </w:p>
        </w:tc>
        <w:tc>
          <w:tcPr>
            <w:tcW w:w="960" w:type="dxa"/>
            <w:tcBorders>
              <w:top w:val="nil"/>
              <w:left w:val="nil"/>
              <w:bottom w:val="single" w:sz="4" w:space="0" w:color="auto"/>
              <w:right w:val="single" w:sz="4" w:space="0" w:color="auto"/>
            </w:tcBorders>
            <w:shd w:val="clear" w:color="000000" w:fill="FFFFFF"/>
            <w:noWrap/>
            <w:vAlign w:val="bottom"/>
            <w:hideMark/>
          </w:tcPr>
          <w:p w14:paraId="182BE01A"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0.051</w:t>
            </w:r>
          </w:p>
        </w:tc>
        <w:tc>
          <w:tcPr>
            <w:tcW w:w="1620" w:type="dxa"/>
            <w:tcBorders>
              <w:top w:val="nil"/>
              <w:left w:val="nil"/>
              <w:bottom w:val="single" w:sz="4" w:space="0" w:color="auto"/>
              <w:right w:val="single" w:sz="4" w:space="0" w:color="auto"/>
            </w:tcBorders>
            <w:shd w:val="clear" w:color="EAF1DD" w:fill="FFFFFF"/>
            <w:hideMark/>
          </w:tcPr>
          <w:p w14:paraId="66411312"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30,014,273</w:t>
            </w:r>
          </w:p>
        </w:tc>
        <w:tc>
          <w:tcPr>
            <w:tcW w:w="1260" w:type="dxa"/>
            <w:tcBorders>
              <w:top w:val="nil"/>
              <w:left w:val="nil"/>
              <w:bottom w:val="single" w:sz="4" w:space="0" w:color="auto"/>
              <w:right w:val="single" w:sz="4" w:space="0" w:color="auto"/>
            </w:tcBorders>
            <w:shd w:val="clear" w:color="EAF1DD" w:fill="FFFFFF"/>
            <w:hideMark/>
          </w:tcPr>
          <w:p w14:paraId="69857A45"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31,729,512</w:t>
            </w:r>
          </w:p>
        </w:tc>
        <w:tc>
          <w:tcPr>
            <w:tcW w:w="960" w:type="dxa"/>
            <w:tcBorders>
              <w:top w:val="nil"/>
              <w:left w:val="nil"/>
              <w:bottom w:val="single" w:sz="4" w:space="0" w:color="auto"/>
              <w:right w:val="single" w:sz="4" w:space="0" w:color="auto"/>
            </w:tcBorders>
            <w:shd w:val="clear" w:color="000000" w:fill="FFFFFF"/>
            <w:noWrap/>
            <w:vAlign w:val="bottom"/>
            <w:hideMark/>
          </w:tcPr>
          <w:p w14:paraId="40B09603"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-0.054</w:t>
            </w:r>
          </w:p>
        </w:tc>
      </w:tr>
      <w:tr w:rsidR="00434D78" w:rsidRPr="00BB546F" w14:paraId="264E5276" w14:textId="77777777" w:rsidTr="00434D78">
        <w:trPr>
          <w:trHeight w:val="300"/>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14:paraId="7C4C1725"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BBCA</w:t>
            </w:r>
          </w:p>
        </w:tc>
        <w:tc>
          <w:tcPr>
            <w:tcW w:w="1540" w:type="dxa"/>
            <w:tcBorders>
              <w:top w:val="nil"/>
              <w:left w:val="nil"/>
              <w:bottom w:val="single" w:sz="4" w:space="0" w:color="auto"/>
              <w:right w:val="single" w:sz="4" w:space="0" w:color="auto"/>
            </w:tcBorders>
            <w:shd w:val="clear" w:color="EAF1DD" w:fill="FFFFFF"/>
            <w:hideMark/>
          </w:tcPr>
          <w:p w14:paraId="0E20EDD7"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918,989,312</w:t>
            </w:r>
          </w:p>
        </w:tc>
        <w:tc>
          <w:tcPr>
            <w:tcW w:w="1791" w:type="dxa"/>
            <w:tcBorders>
              <w:top w:val="nil"/>
              <w:left w:val="nil"/>
              <w:bottom w:val="single" w:sz="4" w:space="0" w:color="auto"/>
              <w:right w:val="single" w:sz="4" w:space="0" w:color="auto"/>
            </w:tcBorders>
            <w:shd w:val="clear" w:color="EAF1DD" w:fill="FFFFFF"/>
            <w:hideMark/>
          </w:tcPr>
          <w:p w14:paraId="20510D46"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750,319,671</w:t>
            </w:r>
          </w:p>
        </w:tc>
        <w:tc>
          <w:tcPr>
            <w:tcW w:w="960" w:type="dxa"/>
            <w:tcBorders>
              <w:top w:val="nil"/>
              <w:left w:val="nil"/>
              <w:bottom w:val="single" w:sz="4" w:space="0" w:color="auto"/>
              <w:right w:val="single" w:sz="4" w:space="0" w:color="auto"/>
            </w:tcBorders>
            <w:shd w:val="clear" w:color="000000" w:fill="FFFFFF"/>
            <w:noWrap/>
            <w:vAlign w:val="bottom"/>
            <w:hideMark/>
          </w:tcPr>
          <w:p w14:paraId="60770ACC"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0.225</w:t>
            </w:r>
          </w:p>
        </w:tc>
        <w:tc>
          <w:tcPr>
            <w:tcW w:w="1400" w:type="dxa"/>
            <w:tcBorders>
              <w:top w:val="nil"/>
              <w:left w:val="nil"/>
              <w:bottom w:val="single" w:sz="4" w:space="0" w:color="auto"/>
              <w:right w:val="single" w:sz="4" w:space="0" w:color="auto"/>
            </w:tcBorders>
            <w:shd w:val="clear" w:color="EAF1DD" w:fill="FFFFFF"/>
            <w:hideMark/>
          </w:tcPr>
          <w:p w14:paraId="51E6222E"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1,075,570,256</w:t>
            </w:r>
          </w:p>
        </w:tc>
        <w:tc>
          <w:tcPr>
            <w:tcW w:w="1340" w:type="dxa"/>
            <w:tcBorders>
              <w:top w:val="nil"/>
              <w:left w:val="nil"/>
              <w:bottom w:val="single" w:sz="4" w:space="0" w:color="auto"/>
              <w:right w:val="single" w:sz="4" w:space="0" w:color="auto"/>
            </w:tcBorders>
            <w:shd w:val="clear" w:color="EAF1DD" w:fill="FFFFFF"/>
            <w:hideMark/>
          </w:tcPr>
          <w:p w14:paraId="04BA1209"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918,989,312</w:t>
            </w:r>
          </w:p>
        </w:tc>
        <w:tc>
          <w:tcPr>
            <w:tcW w:w="960" w:type="dxa"/>
            <w:tcBorders>
              <w:top w:val="nil"/>
              <w:left w:val="nil"/>
              <w:bottom w:val="single" w:sz="4" w:space="0" w:color="auto"/>
              <w:right w:val="single" w:sz="4" w:space="0" w:color="auto"/>
            </w:tcBorders>
            <w:shd w:val="clear" w:color="000000" w:fill="FFFFFF"/>
            <w:noWrap/>
            <w:vAlign w:val="bottom"/>
            <w:hideMark/>
          </w:tcPr>
          <w:p w14:paraId="71529625"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0.170</w:t>
            </w:r>
          </w:p>
        </w:tc>
        <w:tc>
          <w:tcPr>
            <w:tcW w:w="1620" w:type="dxa"/>
            <w:tcBorders>
              <w:top w:val="nil"/>
              <w:left w:val="nil"/>
              <w:bottom w:val="single" w:sz="4" w:space="0" w:color="auto"/>
              <w:right w:val="single" w:sz="4" w:space="0" w:color="auto"/>
            </w:tcBorders>
            <w:shd w:val="clear" w:color="EAF1DD" w:fill="FFFFFF"/>
            <w:hideMark/>
          </w:tcPr>
          <w:p w14:paraId="0856F019"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824,787,944</w:t>
            </w:r>
          </w:p>
        </w:tc>
        <w:tc>
          <w:tcPr>
            <w:tcW w:w="1260" w:type="dxa"/>
            <w:tcBorders>
              <w:top w:val="nil"/>
              <w:left w:val="nil"/>
              <w:bottom w:val="single" w:sz="4" w:space="0" w:color="auto"/>
              <w:right w:val="single" w:sz="4" w:space="0" w:color="auto"/>
            </w:tcBorders>
            <w:shd w:val="clear" w:color="EAF1DD" w:fill="FFFFFF"/>
            <w:hideMark/>
          </w:tcPr>
          <w:p w14:paraId="0A459CDE"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1,075,570,256</w:t>
            </w:r>
          </w:p>
        </w:tc>
        <w:tc>
          <w:tcPr>
            <w:tcW w:w="960" w:type="dxa"/>
            <w:tcBorders>
              <w:top w:val="nil"/>
              <w:left w:val="nil"/>
              <w:bottom w:val="single" w:sz="4" w:space="0" w:color="auto"/>
              <w:right w:val="single" w:sz="4" w:space="0" w:color="auto"/>
            </w:tcBorders>
            <w:shd w:val="clear" w:color="000000" w:fill="FFFFFF"/>
            <w:noWrap/>
            <w:vAlign w:val="bottom"/>
            <w:hideMark/>
          </w:tcPr>
          <w:p w14:paraId="2B9FA374"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-0.233</w:t>
            </w:r>
          </w:p>
        </w:tc>
      </w:tr>
      <w:tr w:rsidR="00434D78" w:rsidRPr="00BB546F" w14:paraId="791006EE" w14:textId="77777777" w:rsidTr="00434D78">
        <w:trPr>
          <w:trHeight w:val="300"/>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14:paraId="25BE50FC"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BMRI</w:t>
            </w:r>
          </w:p>
        </w:tc>
        <w:tc>
          <w:tcPr>
            <w:tcW w:w="1540" w:type="dxa"/>
            <w:tcBorders>
              <w:top w:val="nil"/>
              <w:left w:val="nil"/>
              <w:bottom w:val="single" w:sz="4" w:space="0" w:color="auto"/>
              <w:right w:val="single" w:sz="4" w:space="0" w:color="auto"/>
            </w:tcBorders>
            <w:shd w:val="clear" w:color="EAF1DD" w:fill="FFFFFF"/>
            <w:hideMark/>
          </w:tcPr>
          <w:p w14:paraId="11359E67"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1,318,246,335</w:t>
            </w:r>
          </w:p>
        </w:tc>
        <w:tc>
          <w:tcPr>
            <w:tcW w:w="1791" w:type="dxa"/>
            <w:tcBorders>
              <w:top w:val="nil"/>
              <w:left w:val="nil"/>
              <w:bottom w:val="single" w:sz="4" w:space="0" w:color="auto"/>
              <w:right w:val="single" w:sz="4" w:space="0" w:color="auto"/>
            </w:tcBorders>
            <w:shd w:val="clear" w:color="EAF1DD" w:fill="FFFFFF"/>
            <w:hideMark/>
          </w:tcPr>
          <w:p w14:paraId="510A9A80"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1,124,700,847</w:t>
            </w:r>
          </w:p>
        </w:tc>
        <w:tc>
          <w:tcPr>
            <w:tcW w:w="960" w:type="dxa"/>
            <w:tcBorders>
              <w:top w:val="nil"/>
              <w:left w:val="nil"/>
              <w:bottom w:val="single" w:sz="4" w:space="0" w:color="auto"/>
              <w:right w:val="single" w:sz="4" w:space="0" w:color="auto"/>
            </w:tcBorders>
            <w:shd w:val="clear" w:color="000000" w:fill="FFFFFF"/>
            <w:noWrap/>
            <w:vAlign w:val="bottom"/>
            <w:hideMark/>
          </w:tcPr>
          <w:p w14:paraId="1ED60C79"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0.172</w:t>
            </w:r>
          </w:p>
        </w:tc>
        <w:tc>
          <w:tcPr>
            <w:tcW w:w="1400" w:type="dxa"/>
            <w:tcBorders>
              <w:top w:val="nil"/>
              <w:left w:val="nil"/>
              <w:bottom w:val="single" w:sz="4" w:space="0" w:color="auto"/>
              <w:right w:val="single" w:sz="4" w:space="0" w:color="auto"/>
            </w:tcBorders>
            <w:shd w:val="clear" w:color="EAF1DD" w:fill="FFFFFF"/>
            <w:hideMark/>
          </w:tcPr>
          <w:p w14:paraId="14A94DFC"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1,429,334,484</w:t>
            </w:r>
          </w:p>
        </w:tc>
        <w:tc>
          <w:tcPr>
            <w:tcW w:w="1340" w:type="dxa"/>
            <w:tcBorders>
              <w:top w:val="nil"/>
              <w:left w:val="nil"/>
              <w:bottom w:val="single" w:sz="4" w:space="0" w:color="auto"/>
              <w:right w:val="single" w:sz="4" w:space="0" w:color="auto"/>
            </w:tcBorders>
            <w:shd w:val="clear" w:color="EAF1DD" w:fill="FFFFFF"/>
            <w:hideMark/>
          </w:tcPr>
          <w:p w14:paraId="3E216FB9"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1,318,246,335</w:t>
            </w:r>
          </w:p>
        </w:tc>
        <w:tc>
          <w:tcPr>
            <w:tcW w:w="960" w:type="dxa"/>
            <w:tcBorders>
              <w:top w:val="nil"/>
              <w:left w:val="nil"/>
              <w:bottom w:val="single" w:sz="4" w:space="0" w:color="auto"/>
              <w:right w:val="single" w:sz="4" w:space="0" w:color="auto"/>
            </w:tcBorders>
            <w:shd w:val="clear" w:color="000000" w:fill="FFFFFF"/>
            <w:noWrap/>
            <w:vAlign w:val="bottom"/>
            <w:hideMark/>
          </w:tcPr>
          <w:p w14:paraId="23C7E85F"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0.084</w:t>
            </w:r>
          </w:p>
        </w:tc>
        <w:tc>
          <w:tcPr>
            <w:tcW w:w="1620" w:type="dxa"/>
            <w:tcBorders>
              <w:top w:val="nil"/>
              <w:left w:val="nil"/>
              <w:bottom w:val="single" w:sz="4" w:space="0" w:color="auto"/>
              <w:right w:val="single" w:sz="4" w:space="0" w:color="auto"/>
            </w:tcBorders>
            <w:shd w:val="clear" w:color="EAF1DD" w:fill="FFFFFF"/>
            <w:hideMark/>
          </w:tcPr>
          <w:p w14:paraId="472A4806"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1,202,252,094</w:t>
            </w:r>
          </w:p>
        </w:tc>
        <w:tc>
          <w:tcPr>
            <w:tcW w:w="1260" w:type="dxa"/>
            <w:tcBorders>
              <w:top w:val="nil"/>
              <w:left w:val="nil"/>
              <w:bottom w:val="single" w:sz="4" w:space="0" w:color="auto"/>
              <w:right w:val="single" w:sz="4" w:space="0" w:color="auto"/>
            </w:tcBorders>
            <w:shd w:val="clear" w:color="EAF1DD" w:fill="FFFFFF"/>
            <w:hideMark/>
          </w:tcPr>
          <w:p w14:paraId="3C19DAE8"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1,429,334,484</w:t>
            </w:r>
          </w:p>
        </w:tc>
        <w:tc>
          <w:tcPr>
            <w:tcW w:w="960" w:type="dxa"/>
            <w:tcBorders>
              <w:top w:val="nil"/>
              <w:left w:val="nil"/>
              <w:bottom w:val="single" w:sz="4" w:space="0" w:color="auto"/>
              <w:right w:val="single" w:sz="4" w:space="0" w:color="auto"/>
            </w:tcBorders>
            <w:shd w:val="clear" w:color="000000" w:fill="FFFFFF"/>
            <w:noWrap/>
            <w:vAlign w:val="bottom"/>
            <w:hideMark/>
          </w:tcPr>
          <w:p w14:paraId="46EFD01F"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-0.159</w:t>
            </w:r>
          </w:p>
        </w:tc>
      </w:tr>
      <w:tr w:rsidR="00434D78" w:rsidRPr="00BB546F" w14:paraId="0F925F14" w14:textId="77777777" w:rsidTr="00434D78">
        <w:trPr>
          <w:trHeight w:val="300"/>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14:paraId="76E6D836"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HMSP</w:t>
            </w:r>
          </w:p>
        </w:tc>
        <w:tc>
          <w:tcPr>
            <w:tcW w:w="1540" w:type="dxa"/>
            <w:tcBorders>
              <w:top w:val="nil"/>
              <w:left w:val="nil"/>
              <w:bottom w:val="single" w:sz="4" w:space="0" w:color="auto"/>
              <w:right w:val="single" w:sz="4" w:space="0" w:color="auto"/>
            </w:tcBorders>
            <w:shd w:val="clear" w:color="EAF1DD" w:fill="FFFFFF"/>
            <w:hideMark/>
          </w:tcPr>
          <w:p w14:paraId="11018449"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50,902,806</w:t>
            </w:r>
          </w:p>
        </w:tc>
        <w:tc>
          <w:tcPr>
            <w:tcW w:w="1791" w:type="dxa"/>
            <w:tcBorders>
              <w:top w:val="nil"/>
              <w:left w:val="nil"/>
              <w:bottom w:val="single" w:sz="4" w:space="0" w:color="auto"/>
              <w:right w:val="single" w:sz="4" w:space="0" w:color="auto"/>
            </w:tcBorders>
            <w:shd w:val="clear" w:color="EAF1DD" w:fill="FFFFFF"/>
            <w:hideMark/>
          </w:tcPr>
          <w:p w14:paraId="023C90F5"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43,141,063</w:t>
            </w:r>
          </w:p>
        </w:tc>
        <w:tc>
          <w:tcPr>
            <w:tcW w:w="960" w:type="dxa"/>
            <w:tcBorders>
              <w:top w:val="nil"/>
              <w:left w:val="nil"/>
              <w:bottom w:val="single" w:sz="4" w:space="0" w:color="auto"/>
              <w:right w:val="single" w:sz="4" w:space="0" w:color="auto"/>
            </w:tcBorders>
            <w:shd w:val="clear" w:color="000000" w:fill="FFFFFF"/>
            <w:noWrap/>
            <w:vAlign w:val="bottom"/>
            <w:hideMark/>
          </w:tcPr>
          <w:p w14:paraId="6891AF77"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0.180</w:t>
            </w:r>
          </w:p>
        </w:tc>
        <w:tc>
          <w:tcPr>
            <w:tcW w:w="1400" w:type="dxa"/>
            <w:tcBorders>
              <w:top w:val="nil"/>
              <w:left w:val="nil"/>
              <w:bottom w:val="single" w:sz="4" w:space="0" w:color="auto"/>
              <w:right w:val="single" w:sz="4" w:space="0" w:color="auto"/>
            </w:tcBorders>
            <w:shd w:val="clear" w:color="EAF1DD" w:fill="FFFFFF"/>
            <w:hideMark/>
          </w:tcPr>
          <w:p w14:paraId="3805455F"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49,674,030</w:t>
            </w:r>
          </w:p>
        </w:tc>
        <w:tc>
          <w:tcPr>
            <w:tcW w:w="1340" w:type="dxa"/>
            <w:tcBorders>
              <w:top w:val="nil"/>
              <w:left w:val="nil"/>
              <w:bottom w:val="single" w:sz="4" w:space="0" w:color="auto"/>
              <w:right w:val="single" w:sz="4" w:space="0" w:color="auto"/>
            </w:tcBorders>
            <w:shd w:val="clear" w:color="EAF1DD" w:fill="FFFFFF"/>
            <w:hideMark/>
          </w:tcPr>
          <w:p w14:paraId="3D430F86"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50,902,806</w:t>
            </w:r>
          </w:p>
        </w:tc>
        <w:tc>
          <w:tcPr>
            <w:tcW w:w="960" w:type="dxa"/>
            <w:tcBorders>
              <w:top w:val="nil"/>
              <w:left w:val="nil"/>
              <w:bottom w:val="single" w:sz="4" w:space="0" w:color="auto"/>
              <w:right w:val="single" w:sz="4" w:space="0" w:color="auto"/>
            </w:tcBorders>
            <w:shd w:val="clear" w:color="000000" w:fill="FFFFFF"/>
            <w:noWrap/>
            <w:vAlign w:val="bottom"/>
            <w:hideMark/>
          </w:tcPr>
          <w:p w14:paraId="50B7627E"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-0.024</w:t>
            </w:r>
          </w:p>
        </w:tc>
        <w:tc>
          <w:tcPr>
            <w:tcW w:w="1620" w:type="dxa"/>
            <w:tcBorders>
              <w:top w:val="nil"/>
              <w:left w:val="nil"/>
              <w:bottom w:val="single" w:sz="4" w:space="0" w:color="auto"/>
              <w:right w:val="single" w:sz="4" w:space="0" w:color="auto"/>
            </w:tcBorders>
            <w:shd w:val="clear" w:color="EAF1DD" w:fill="FFFFFF"/>
            <w:hideMark/>
          </w:tcPr>
          <w:p w14:paraId="264A5B4F"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43,141,063</w:t>
            </w:r>
          </w:p>
        </w:tc>
        <w:tc>
          <w:tcPr>
            <w:tcW w:w="1260" w:type="dxa"/>
            <w:tcBorders>
              <w:top w:val="nil"/>
              <w:left w:val="nil"/>
              <w:bottom w:val="single" w:sz="4" w:space="0" w:color="auto"/>
              <w:right w:val="single" w:sz="4" w:space="0" w:color="auto"/>
            </w:tcBorders>
            <w:shd w:val="clear" w:color="EAF1DD" w:fill="FFFFFF"/>
            <w:hideMark/>
          </w:tcPr>
          <w:p w14:paraId="0D9DAFE2"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49,674,030</w:t>
            </w:r>
          </w:p>
        </w:tc>
        <w:tc>
          <w:tcPr>
            <w:tcW w:w="960" w:type="dxa"/>
            <w:tcBorders>
              <w:top w:val="nil"/>
              <w:left w:val="nil"/>
              <w:bottom w:val="single" w:sz="4" w:space="0" w:color="auto"/>
              <w:right w:val="single" w:sz="4" w:space="0" w:color="auto"/>
            </w:tcBorders>
            <w:shd w:val="clear" w:color="000000" w:fill="FFFFFF"/>
            <w:noWrap/>
            <w:vAlign w:val="bottom"/>
            <w:hideMark/>
          </w:tcPr>
          <w:p w14:paraId="75711DD5"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-0.132</w:t>
            </w:r>
          </w:p>
        </w:tc>
      </w:tr>
      <w:tr w:rsidR="00434D78" w:rsidRPr="00BB546F" w14:paraId="42620AC8" w14:textId="77777777" w:rsidTr="00434D78">
        <w:trPr>
          <w:trHeight w:val="300"/>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14:paraId="7D564EEA"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ICBP</w:t>
            </w:r>
          </w:p>
        </w:tc>
        <w:tc>
          <w:tcPr>
            <w:tcW w:w="1540" w:type="dxa"/>
            <w:tcBorders>
              <w:top w:val="nil"/>
              <w:left w:val="nil"/>
              <w:bottom w:val="single" w:sz="4" w:space="0" w:color="auto"/>
              <w:right w:val="single" w:sz="4" w:space="0" w:color="auto"/>
            </w:tcBorders>
            <w:shd w:val="clear" w:color="EAF1DD" w:fill="FFFFFF"/>
            <w:hideMark/>
          </w:tcPr>
          <w:p w14:paraId="731E603D"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38,709,314</w:t>
            </w:r>
          </w:p>
        </w:tc>
        <w:tc>
          <w:tcPr>
            <w:tcW w:w="1791" w:type="dxa"/>
            <w:tcBorders>
              <w:top w:val="nil"/>
              <w:left w:val="nil"/>
              <w:bottom w:val="single" w:sz="4" w:space="0" w:color="auto"/>
              <w:right w:val="single" w:sz="4" w:space="0" w:color="auto"/>
            </w:tcBorders>
            <w:shd w:val="clear" w:color="EAF1DD" w:fill="FFFFFF"/>
            <w:hideMark/>
          </w:tcPr>
          <w:p w14:paraId="6F5F0077"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31,619,514</w:t>
            </w:r>
          </w:p>
        </w:tc>
        <w:tc>
          <w:tcPr>
            <w:tcW w:w="960" w:type="dxa"/>
            <w:tcBorders>
              <w:top w:val="nil"/>
              <w:left w:val="nil"/>
              <w:bottom w:val="single" w:sz="4" w:space="0" w:color="auto"/>
              <w:right w:val="single" w:sz="4" w:space="0" w:color="auto"/>
            </w:tcBorders>
            <w:shd w:val="clear" w:color="000000" w:fill="FFFFFF"/>
            <w:noWrap/>
            <w:vAlign w:val="bottom"/>
            <w:hideMark/>
          </w:tcPr>
          <w:p w14:paraId="2AA1BC42"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0.224</w:t>
            </w:r>
          </w:p>
        </w:tc>
        <w:tc>
          <w:tcPr>
            <w:tcW w:w="1400" w:type="dxa"/>
            <w:tcBorders>
              <w:top w:val="nil"/>
              <w:left w:val="nil"/>
              <w:bottom w:val="single" w:sz="4" w:space="0" w:color="auto"/>
              <w:right w:val="single" w:sz="4" w:space="0" w:color="auto"/>
            </w:tcBorders>
            <w:shd w:val="clear" w:color="EAF1DD" w:fill="FFFFFF"/>
            <w:hideMark/>
          </w:tcPr>
          <w:p w14:paraId="19C00087"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103,588,325</w:t>
            </w:r>
          </w:p>
        </w:tc>
        <w:tc>
          <w:tcPr>
            <w:tcW w:w="1340" w:type="dxa"/>
            <w:tcBorders>
              <w:top w:val="nil"/>
              <w:left w:val="nil"/>
              <w:bottom w:val="single" w:sz="4" w:space="0" w:color="auto"/>
              <w:right w:val="single" w:sz="4" w:space="0" w:color="auto"/>
            </w:tcBorders>
            <w:shd w:val="clear" w:color="EAF1DD" w:fill="FFFFFF"/>
            <w:hideMark/>
          </w:tcPr>
          <w:p w14:paraId="75E0F8A2"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38,709,314</w:t>
            </w:r>
          </w:p>
        </w:tc>
        <w:tc>
          <w:tcPr>
            <w:tcW w:w="960" w:type="dxa"/>
            <w:tcBorders>
              <w:top w:val="nil"/>
              <w:left w:val="nil"/>
              <w:bottom w:val="single" w:sz="4" w:space="0" w:color="auto"/>
              <w:right w:val="single" w:sz="4" w:space="0" w:color="auto"/>
            </w:tcBorders>
            <w:shd w:val="clear" w:color="000000" w:fill="FFFFFF"/>
            <w:noWrap/>
            <w:vAlign w:val="bottom"/>
            <w:hideMark/>
          </w:tcPr>
          <w:p w14:paraId="52AF4487"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1.676</w:t>
            </w:r>
          </w:p>
        </w:tc>
        <w:tc>
          <w:tcPr>
            <w:tcW w:w="1620" w:type="dxa"/>
            <w:tcBorders>
              <w:top w:val="nil"/>
              <w:left w:val="nil"/>
              <w:bottom w:val="single" w:sz="4" w:space="0" w:color="auto"/>
              <w:right w:val="single" w:sz="4" w:space="0" w:color="auto"/>
            </w:tcBorders>
            <w:shd w:val="clear" w:color="EAF1DD" w:fill="FFFFFF"/>
            <w:hideMark/>
          </w:tcPr>
          <w:p w14:paraId="28E4DB9E"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31,619,514</w:t>
            </w:r>
          </w:p>
        </w:tc>
        <w:tc>
          <w:tcPr>
            <w:tcW w:w="1260" w:type="dxa"/>
            <w:tcBorders>
              <w:top w:val="nil"/>
              <w:left w:val="nil"/>
              <w:bottom w:val="single" w:sz="4" w:space="0" w:color="auto"/>
              <w:right w:val="single" w:sz="4" w:space="0" w:color="auto"/>
            </w:tcBorders>
            <w:shd w:val="clear" w:color="EAF1DD" w:fill="FFFFFF"/>
            <w:hideMark/>
          </w:tcPr>
          <w:p w14:paraId="6EC9F770"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103,588,325</w:t>
            </w:r>
          </w:p>
        </w:tc>
        <w:tc>
          <w:tcPr>
            <w:tcW w:w="960" w:type="dxa"/>
            <w:tcBorders>
              <w:top w:val="nil"/>
              <w:left w:val="nil"/>
              <w:bottom w:val="single" w:sz="4" w:space="0" w:color="auto"/>
              <w:right w:val="single" w:sz="4" w:space="0" w:color="auto"/>
            </w:tcBorders>
            <w:shd w:val="clear" w:color="000000" w:fill="FFFFFF"/>
            <w:noWrap/>
            <w:vAlign w:val="bottom"/>
            <w:hideMark/>
          </w:tcPr>
          <w:p w14:paraId="552688FC"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-0.695</w:t>
            </w:r>
          </w:p>
        </w:tc>
      </w:tr>
      <w:tr w:rsidR="00434D78" w:rsidRPr="00BB546F" w14:paraId="137D79E0" w14:textId="77777777" w:rsidTr="00434D78">
        <w:trPr>
          <w:trHeight w:val="300"/>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14:paraId="46446F53"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INDF</w:t>
            </w:r>
          </w:p>
        </w:tc>
        <w:tc>
          <w:tcPr>
            <w:tcW w:w="1540" w:type="dxa"/>
            <w:tcBorders>
              <w:top w:val="nil"/>
              <w:left w:val="nil"/>
              <w:bottom w:val="single" w:sz="4" w:space="0" w:color="auto"/>
              <w:right w:val="single" w:sz="4" w:space="0" w:color="auto"/>
            </w:tcBorders>
            <w:shd w:val="clear" w:color="EAF1DD" w:fill="FFFFFF"/>
            <w:hideMark/>
          </w:tcPr>
          <w:p w14:paraId="4A6FA6BB"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96,198,559</w:t>
            </w:r>
          </w:p>
        </w:tc>
        <w:tc>
          <w:tcPr>
            <w:tcW w:w="1791" w:type="dxa"/>
            <w:tcBorders>
              <w:top w:val="nil"/>
              <w:left w:val="nil"/>
              <w:bottom w:val="single" w:sz="4" w:space="0" w:color="auto"/>
              <w:right w:val="single" w:sz="4" w:space="0" w:color="auto"/>
            </w:tcBorders>
            <w:shd w:val="clear" w:color="EAF1DD" w:fill="FFFFFF"/>
            <w:hideMark/>
          </w:tcPr>
          <w:p w14:paraId="385C3D22"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88,400,877</w:t>
            </w:r>
          </w:p>
        </w:tc>
        <w:tc>
          <w:tcPr>
            <w:tcW w:w="960" w:type="dxa"/>
            <w:tcBorders>
              <w:top w:val="nil"/>
              <w:left w:val="nil"/>
              <w:bottom w:val="single" w:sz="4" w:space="0" w:color="auto"/>
              <w:right w:val="single" w:sz="4" w:space="0" w:color="auto"/>
            </w:tcBorders>
            <w:shd w:val="clear" w:color="000000" w:fill="FFFFFF"/>
            <w:noWrap/>
            <w:vAlign w:val="bottom"/>
            <w:hideMark/>
          </w:tcPr>
          <w:p w14:paraId="45A21C17"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0.088</w:t>
            </w:r>
          </w:p>
        </w:tc>
        <w:tc>
          <w:tcPr>
            <w:tcW w:w="1400" w:type="dxa"/>
            <w:tcBorders>
              <w:top w:val="nil"/>
              <w:left w:val="nil"/>
              <w:bottom w:val="single" w:sz="4" w:space="0" w:color="auto"/>
              <w:right w:val="single" w:sz="4" w:space="0" w:color="auto"/>
            </w:tcBorders>
            <w:shd w:val="clear" w:color="EAF1DD" w:fill="FFFFFF"/>
            <w:hideMark/>
          </w:tcPr>
          <w:p w14:paraId="771C76EB"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163,136,516</w:t>
            </w:r>
          </w:p>
        </w:tc>
        <w:tc>
          <w:tcPr>
            <w:tcW w:w="1340" w:type="dxa"/>
            <w:tcBorders>
              <w:top w:val="nil"/>
              <w:left w:val="nil"/>
              <w:bottom w:val="single" w:sz="4" w:space="0" w:color="auto"/>
              <w:right w:val="single" w:sz="4" w:space="0" w:color="auto"/>
            </w:tcBorders>
            <w:shd w:val="clear" w:color="EAF1DD" w:fill="FFFFFF"/>
            <w:hideMark/>
          </w:tcPr>
          <w:p w14:paraId="1A0B0A09"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96,198,559</w:t>
            </w:r>
          </w:p>
        </w:tc>
        <w:tc>
          <w:tcPr>
            <w:tcW w:w="960" w:type="dxa"/>
            <w:tcBorders>
              <w:top w:val="nil"/>
              <w:left w:val="nil"/>
              <w:bottom w:val="single" w:sz="4" w:space="0" w:color="auto"/>
              <w:right w:val="single" w:sz="4" w:space="0" w:color="auto"/>
            </w:tcBorders>
            <w:shd w:val="clear" w:color="000000" w:fill="FFFFFF"/>
            <w:noWrap/>
            <w:vAlign w:val="bottom"/>
            <w:hideMark/>
          </w:tcPr>
          <w:p w14:paraId="348CCE11"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0.696</w:t>
            </w:r>
          </w:p>
        </w:tc>
        <w:tc>
          <w:tcPr>
            <w:tcW w:w="1620" w:type="dxa"/>
            <w:tcBorders>
              <w:top w:val="nil"/>
              <w:left w:val="nil"/>
              <w:bottom w:val="single" w:sz="4" w:space="0" w:color="auto"/>
              <w:right w:val="single" w:sz="4" w:space="0" w:color="auto"/>
            </w:tcBorders>
            <w:shd w:val="clear" w:color="EAF1DD" w:fill="FFFFFF"/>
            <w:hideMark/>
          </w:tcPr>
          <w:p w14:paraId="18CA3101"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88,400,877</w:t>
            </w:r>
          </w:p>
        </w:tc>
        <w:tc>
          <w:tcPr>
            <w:tcW w:w="1260" w:type="dxa"/>
            <w:tcBorders>
              <w:top w:val="nil"/>
              <w:left w:val="nil"/>
              <w:bottom w:val="single" w:sz="4" w:space="0" w:color="auto"/>
              <w:right w:val="single" w:sz="4" w:space="0" w:color="auto"/>
            </w:tcBorders>
            <w:shd w:val="clear" w:color="EAF1DD" w:fill="FFFFFF"/>
            <w:hideMark/>
          </w:tcPr>
          <w:p w14:paraId="1FC6AA23"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163,136,516</w:t>
            </w:r>
          </w:p>
        </w:tc>
        <w:tc>
          <w:tcPr>
            <w:tcW w:w="960" w:type="dxa"/>
            <w:tcBorders>
              <w:top w:val="nil"/>
              <w:left w:val="nil"/>
              <w:bottom w:val="single" w:sz="4" w:space="0" w:color="auto"/>
              <w:right w:val="single" w:sz="4" w:space="0" w:color="auto"/>
            </w:tcBorders>
            <w:shd w:val="clear" w:color="000000" w:fill="FFFFFF"/>
            <w:noWrap/>
            <w:vAlign w:val="bottom"/>
            <w:hideMark/>
          </w:tcPr>
          <w:p w14:paraId="2379D217"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-0.458</w:t>
            </w:r>
          </w:p>
        </w:tc>
      </w:tr>
      <w:tr w:rsidR="00434D78" w:rsidRPr="00BB546F" w14:paraId="7348D669" w14:textId="77777777" w:rsidTr="00434D78">
        <w:trPr>
          <w:trHeight w:val="300"/>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14:paraId="4FB93EB8"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INTP</w:t>
            </w:r>
          </w:p>
        </w:tc>
        <w:tc>
          <w:tcPr>
            <w:tcW w:w="1540" w:type="dxa"/>
            <w:tcBorders>
              <w:top w:val="nil"/>
              <w:left w:val="nil"/>
              <w:bottom w:val="single" w:sz="4" w:space="0" w:color="auto"/>
              <w:right w:val="single" w:sz="4" w:space="0" w:color="auto"/>
            </w:tcBorders>
            <w:shd w:val="clear" w:color="EAF1DD" w:fill="FFFFFF"/>
            <w:hideMark/>
          </w:tcPr>
          <w:p w14:paraId="10A80977"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27,707,749</w:t>
            </w:r>
          </w:p>
        </w:tc>
        <w:tc>
          <w:tcPr>
            <w:tcW w:w="1791" w:type="dxa"/>
            <w:tcBorders>
              <w:top w:val="nil"/>
              <w:left w:val="nil"/>
              <w:bottom w:val="single" w:sz="4" w:space="0" w:color="auto"/>
              <w:right w:val="single" w:sz="4" w:space="0" w:color="auto"/>
            </w:tcBorders>
            <w:shd w:val="clear" w:color="EAF1DD" w:fill="FFFFFF"/>
            <w:hideMark/>
          </w:tcPr>
          <w:p w14:paraId="197FCDEF"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28,863,676</w:t>
            </w:r>
          </w:p>
        </w:tc>
        <w:tc>
          <w:tcPr>
            <w:tcW w:w="960" w:type="dxa"/>
            <w:tcBorders>
              <w:top w:val="nil"/>
              <w:left w:val="nil"/>
              <w:bottom w:val="single" w:sz="4" w:space="0" w:color="auto"/>
              <w:right w:val="single" w:sz="4" w:space="0" w:color="auto"/>
            </w:tcBorders>
            <w:shd w:val="clear" w:color="000000" w:fill="FFFFFF"/>
            <w:noWrap/>
            <w:vAlign w:val="bottom"/>
            <w:hideMark/>
          </w:tcPr>
          <w:p w14:paraId="570C0A09"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-0.040</w:t>
            </w:r>
          </w:p>
        </w:tc>
        <w:tc>
          <w:tcPr>
            <w:tcW w:w="1400" w:type="dxa"/>
            <w:tcBorders>
              <w:top w:val="nil"/>
              <w:left w:val="nil"/>
              <w:bottom w:val="single" w:sz="4" w:space="0" w:color="auto"/>
              <w:right w:val="single" w:sz="4" w:space="0" w:color="auto"/>
            </w:tcBorders>
            <w:shd w:val="clear" w:color="EAF1DD" w:fill="FFFFFF"/>
            <w:hideMark/>
          </w:tcPr>
          <w:p w14:paraId="03E9EEAA"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27,344,672</w:t>
            </w:r>
          </w:p>
        </w:tc>
        <w:tc>
          <w:tcPr>
            <w:tcW w:w="1340" w:type="dxa"/>
            <w:tcBorders>
              <w:top w:val="nil"/>
              <w:left w:val="nil"/>
              <w:bottom w:val="single" w:sz="4" w:space="0" w:color="auto"/>
              <w:right w:val="single" w:sz="4" w:space="0" w:color="auto"/>
            </w:tcBorders>
            <w:shd w:val="clear" w:color="EAF1DD" w:fill="FFFFFF"/>
            <w:hideMark/>
          </w:tcPr>
          <w:p w14:paraId="407598BE"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27,707,749</w:t>
            </w:r>
          </w:p>
        </w:tc>
        <w:tc>
          <w:tcPr>
            <w:tcW w:w="960" w:type="dxa"/>
            <w:tcBorders>
              <w:top w:val="nil"/>
              <w:left w:val="nil"/>
              <w:bottom w:val="single" w:sz="4" w:space="0" w:color="auto"/>
              <w:right w:val="single" w:sz="4" w:space="0" w:color="auto"/>
            </w:tcBorders>
            <w:shd w:val="clear" w:color="000000" w:fill="FFFFFF"/>
            <w:noWrap/>
            <w:vAlign w:val="bottom"/>
            <w:hideMark/>
          </w:tcPr>
          <w:p w14:paraId="7A719892"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-0.013</w:t>
            </w:r>
          </w:p>
        </w:tc>
        <w:tc>
          <w:tcPr>
            <w:tcW w:w="1620" w:type="dxa"/>
            <w:tcBorders>
              <w:top w:val="nil"/>
              <w:left w:val="nil"/>
              <w:bottom w:val="single" w:sz="4" w:space="0" w:color="auto"/>
              <w:right w:val="single" w:sz="4" w:space="0" w:color="auto"/>
            </w:tcBorders>
            <w:shd w:val="clear" w:color="EAF1DD" w:fill="FFFFFF"/>
            <w:hideMark/>
          </w:tcPr>
          <w:p w14:paraId="72F71A4A"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28,863,676</w:t>
            </w:r>
          </w:p>
        </w:tc>
        <w:tc>
          <w:tcPr>
            <w:tcW w:w="1260" w:type="dxa"/>
            <w:tcBorders>
              <w:top w:val="nil"/>
              <w:left w:val="nil"/>
              <w:bottom w:val="single" w:sz="4" w:space="0" w:color="auto"/>
              <w:right w:val="single" w:sz="4" w:space="0" w:color="auto"/>
            </w:tcBorders>
            <w:shd w:val="clear" w:color="EAF1DD" w:fill="FFFFFF"/>
            <w:hideMark/>
          </w:tcPr>
          <w:p w14:paraId="0CB86F77"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27,344,672</w:t>
            </w:r>
          </w:p>
        </w:tc>
        <w:tc>
          <w:tcPr>
            <w:tcW w:w="960" w:type="dxa"/>
            <w:tcBorders>
              <w:top w:val="nil"/>
              <w:left w:val="nil"/>
              <w:bottom w:val="single" w:sz="4" w:space="0" w:color="auto"/>
              <w:right w:val="single" w:sz="4" w:space="0" w:color="auto"/>
            </w:tcBorders>
            <w:shd w:val="clear" w:color="000000" w:fill="FFFFFF"/>
            <w:noWrap/>
            <w:vAlign w:val="bottom"/>
            <w:hideMark/>
          </w:tcPr>
          <w:p w14:paraId="1A98CEF9"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0.056</w:t>
            </w:r>
          </w:p>
        </w:tc>
      </w:tr>
      <w:tr w:rsidR="00434D78" w:rsidRPr="00BB546F" w14:paraId="5CEC3E88" w14:textId="77777777" w:rsidTr="00434D78">
        <w:trPr>
          <w:trHeight w:val="300"/>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14:paraId="4C565D93"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JSMR</w:t>
            </w:r>
          </w:p>
        </w:tc>
        <w:tc>
          <w:tcPr>
            <w:tcW w:w="1540" w:type="dxa"/>
            <w:tcBorders>
              <w:top w:val="nil"/>
              <w:left w:val="nil"/>
              <w:bottom w:val="single" w:sz="4" w:space="0" w:color="auto"/>
              <w:right w:val="single" w:sz="4" w:space="0" w:color="auto"/>
            </w:tcBorders>
            <w:shd w:val="clear" w:color="EAF1DD" w:fill="FFFFFF"/>
            <w:hideMark/>
          </w:tcPr>
          <w:p w14:paraId="2850ABBE"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99,679,570</w:t>
            </w:r>
          </w:p>
        </w:tc>
        <w:tc>
          <w:tcPr>
            <w:tcW w:w="1791" w:type="dxa"/>
            <w:tcBorders>
              <w:top w:val="nil"/>
              <w:left w:val="nil"/>
              <w:bottom w:val="single" w:sz="4" w:space="0" w:color="auto"/>
              <w:right w:val="single" w:sz="4" w:space="0" w:color="auto"/>
            </w:tcBorders>
            <w:shd w:val="clear" w:color="EAF1DD" w:fill="FFFFFF"/>
            <w:hideMark/>
          </w:tcPr>
          <w:p w14:paraId="39D95B9C"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79,192,772</w:t>
            </w:r>
          </w:p>
        </w:tc>
        <w:tc>
          <w:tcPr>
            <w:tcW w:w="960" w:type="dxa"/>
            <w:tcBorders>
              <w:top w:val="nil"/>
              <w:left w:val="nil"/>
              <w:bottom w:val="single" w:sz="4" w:space="0" w:color="auto"/>
              <w:right w:val="single" w:sz="4" w:space="0" w:color="auto"/>
            </w:tcBorders>
            <w:shd w:val="clear" w:color="000000" w:fill="FFFFFF"/>
            <w:noWrap/>
            <w:vAlign w:val="bottom"/>
            <w:hideMark/>
          </w:tcPr>
          <w:p w14:paraId="629C435D"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0.259</w:t>
            </w:r>
          </w:p>
        </w:tc>
        <w:tc>
          <w:tcPr>
            <w:tcW w:w="1400" w:type="dxa"/>
            <w:tcBorders>
              <w:top w:val="nil"/>
              <w:left w:val="nil"/>
              <w:bottom w:val="single" w:sz="4" w:space="0" w:color="auto"/>
              <w:right w:val="single" w:sz="4" w:space="0" w:color="auto"/>
            </w:tcBorders>
            <w:shd w:val="clear" w:color="EAF1DD" w:fill="FFFFFF"/>
            <w:hideMark/>
          </w:tcPr>
          <w:p w14:paraId="1FD142DE"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104,086,646</w:t>
            </w:r>
          </w:p>
        </w:tc>
        <w:tc>
          <w:tcPr>
            <w:tcW w:w="1340" w:type="dxa"/>
            <w:tcBorders>
              <w:top w:val="nil"/>
              <w:left w:val="nil"/>
              <w:bottom w:val="single" w:sz="4" w:space="0" w:color="auto"/>
              <w:right w:val="single" w:sz="4" w:space="0" w:color="auto"/>
            </w:tcBorders>
            <w:shd w:val="clear" w:color="EAF1DD" w:fill="FFFFFF"/>
            <w:hideMark/>
          </w:tcPr>
          <w:p w14:paraId="39FF10B2"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99,679,570</w:t>
            </w:r>
          </w:p>
        </w:tc>
        <w:tc>
          <w:tcPr>
            <w:tcW w:w="960" w:type="dxa"/>
            <w:tcBorders>
              <w:top w:val="nil"/>
              <w:left w:val="nil"/>
              <w:bottom w:val="single" w:sz="4" w:space="0" w:color="auto"/>
              <w:right w:val="single" w:sz="4" w:space="0" w:color="auto"/>
            </w:tcBorders>
            <w:shd w:val="clear" w:color="000000" w:fill="FFFFFF"/>
            <w:noWrap/>
            <w:vAlign w:val="bottom"/>
            <w:hideMark/>
          </w:tcPr>
          <w:p w14:paraId="09305289"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0.044</w:t>
            </w:r>
          </w:p>
        </w:tc>
        <w:tc>
          <w:tcPr>
            <w:tcW w:w="1620" w:type="dxa"/>
            <w:tcBorders>
              <w:top w:val="nil"/>
              <w:left w:val="nil"/>
              <w:bottom w:val="single" w:sz="4" w:space="0" w:color="auto"/>
              <w:right w:val="single" w:sz="4" w:space="0" w:color="auto"/>
            </w:tcBorders>
            <w:shd w:val="clear" w:color="EAF1DD" w:fill="FFFFFF"/>
            <w:hideMark/>
          </w:tcPr>
          <w:p w14:paraId="1DDB0B64"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79,192,772</w:t>
            </w:r>
          </w:p>
        </w:tc>
        <w:tc>
          <w:tcPr>
            <w:tcW w:w="1260" w:type="dxa"/>
            <w:tcBorders>
              <w:top w:val="nil"/>
              <w:left w:val="nil"/>
              <w:bottom w:val="single" w:sz="4" w:space="0" w:color="auto"/>
              <w:right w:val="single" w:sz="4" w:space="0" w:color="auto"/>
            </w:tcBorders>
            <w:shd w:val="clear" w:color="EAF1DD" w:fill="FFFFFF"/>
            <w:hideMark/>
          </w:tcPr>
          <w:p w14:paraId="7750C8F3"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104,086,646</w:t>
            </w:r>
          </w:p>
        </w:tc>
        <w:tc>
          <w:tcPr>
            <w:tcW w:w="960" w:type="dxa"/>
            <w:tcBorders>
              <w:top w:val="nil"/>
              <w:left w:val="nil"/>
              <w:bottom w:val="single" w:sz="4" w:space="0" w:color="auto"/>
              <w:right w:val="single" w:sz="4" w:space="0" w:color="auto"/>
            </w:tcBorders>
            <w:shd w:val="clear" w:color="000000" w:fill="FFFFFF"/>
            <w:noWrap/>
            <w:vAlign w:val="bottom"/>
            <w:hideMark/>
          </w:tcPr>
          <w:p w14:paraId="713A195F"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-0.239</w:t>
            </w:r>
          </w:p>
        </w:tc>
      </w:tr>
      <w:tr w:rsidR="00434D78" w:rsidRPr="00BB546F" w14:paraId="68319B2E" w14:textId="77777777" w:rsidTr="00434D78">
        <w:trPr>
          <w:trHeight w:val="300"/>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14:paraId="6E27CC55"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KLBF</w:t>
            </w:r>
          </w:p>
        </w:tc>
        <w:tc>
          <w:tcPr>
            <w:tcW w:w="1540" w:type="dxa"/>
            <w:tcBorders>
              <w:top w:val="nil"/>
              <w:left w:val="nil"/>
              <w:bottom w:val="single" w:sz="4" w:space="0" w:color="auto"/>
              <w:right w:val="single" w:sz="4" w:space="0" w:color="auto"/>
            </w:tcBorders>
            <w:shd w:val="clear" w:color="EAF1DD" w:fill="FFFFFF"/>
            <w:hideMark/>
          </w:tcPr>
          <w:p w14:paraId="07D6CC6C"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20,264,726</w:t>
            </w:r>
          </w:p>
        </w:tc>
        <w:tc>
          <w:tcPr>
            <w:tcW w:w="1791" w:type="dxa"/>
            <w:tcBorders>
              <w:top w:val="nil"/>
              <w:left w:val="nil"/>
              <w:bottom w:val="single" w:sz="4" w:space="0" w:color="auto"/>
              <w:right w:val="single" w:sz="4" w:space="0" w:color="auto"/>
            </w:tcBorders>
            <w:shd w:val="clear" w:color="EAF1DD" w:fill="FFFFFF"/>
            <w:hideMark/>
          </w:tcPr>
          <w:p w14:paraId="566D024E"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16,616,239</w:t>
            </w:r>
          </w:p>
        </w:tc>
        <w:tc>
          <w:tcPr>
            <w:tcW w:w="960" w:type="dxa"/>
            <w:tcBorders>
              <w:top w:val="nil"/>
              <w:left w:val="nil"/>
              <w:bottom w:val="single" w:sz="4" w:space="0" w:color="auto"/>
              <w:right w:val="single" w:sz="4" w:space="0" w:color="auto"/>
            </w:tcBorders>
            <w:shd w:val="clear" w:color="000000" w:fill="FFFFFF"/>
            <w:noWrap/>
            <w:vAlign w:val="bottom"/>
            <w:hideMark/>
          </w:tcPr>
          <w:p w14:paraId="2EFE5795"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0.220</w:t>
            </w:r>
          </w:p>
        </w:tc>
        <w:tc>
          <w:tcPr>
            <w:tcW w:w="1400" w:type="dxa"/>
            <w:tcBorders>
              <w:top w:val="nil"/>
              <w:left w:val="nil"/>
              <w:bottom w:val="single" w:sz="4" w:space="0" w:color="auto"/>
              <w:right w:val="single" w:sz="4" w:space="0" w:color="auto"/>
            </w:tcBorders>
            <w:shd w:val="clear" w:color="EAF1DD" w:fill="FFFFFF"/>
            <w:hideMark/>
          </w:tcPr>
          <w:p w14:paraId="6E72C286"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22,564,300</w:t>
            </w:r>
          </w:p>
        </w:tc>
        <w:tc>
          <w:tcPr>
            <w:tcW w:w="1340" w:type="dxa"/>
            <w:tcBorders>
              <w:top w:val="nil"/>
              <w:left w:val="nil"/>
              <w:bottom w:val="single" w:sz="4" w:space="0" w:color="auto"/>
              <w:right w:val="single" w:sz="4" w:space="0" w:color="auto"/>
            </w:tcBorders>
            <w:shd w:val="clear" w:color="EAF1DD" w:fill="FFFFFF"/>
            <w:hideMark/>
          </w:tcPr>
          <w:p w14:paraId="439D6EE3"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20,264,726</w:t>
            </w:r>
          </w:p>
        </w:tc>
        <w:tc>
          <w:tcPr>
            <w:tcW w:w="960" w:type="dxa"/>
            <w:tcBorders>
              <w:top w:val="nil"/>
              <w:left w:val="nil"/>
              <w:bottom w:val="single" w:sz="4" w:space="0" w:color="auto"/>
              <w:right w:val="single" w:sz="4" w:space="0" w:color="auto"/>
            </w:tcBorders>
            <w:shd w:val="clear" w:color="000000" w:fill="FFFFFF"/>
            <w:noWrap/>
            <w:vAlign w:val="bottom"/>
            <w:hideMark/>
          </w:tcPr>
          <w:p w14:paraId="09B3DD00"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0.113</w:t>
            </w:r>
          </w:p>
        </w:tc>
        <w:tc>
          <w:tcPr>
            <w:tcW w:w="1620" w:type="dxa"/>
            <w:tcBorders>
              <w:top w:val="nil"/>
              <w:left w:val="nil"/>
              <w:bottom w:val="single" w:sz="4" w:space="0" w:color="auto"/>
              <w:right w:val="single" w:sz="4" w:space="0" w:color="auto"/>
            </w:tcBorders>
            <w:shd w:val="clear" w:color="EAF1DD" w:fill="FFFFFF"/>
            <w:hideMark/>
          </w:tcPr>
          <w:p w14:paraId="5431F701"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16,616,239</w:t>
            </w:r>
          </w:p>
        </w:tc>
        <w:tc>
          <w:tcPr>
            <w:tcW w:w="1260" w:type="dxa"/>
            <w:tcBorders>
              <w:top w:val="nil"/>
              <w:left w:val="nil"/>
              <w:bottom w:val="single" w:sz="4" w:space="0" w:color="auto"/>
              <w:right w:val="single" w:sz="4" w:space="0" w:color="auto"/>
            </w:tcBorders>
            <w:shd w:val="clear" w:color="EAF1DD" w:fill="FFFFFF"/>
            <w:hideMark/>
          </w:tcPr>
          <w:p w14:paraId="1BDDCF6F"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22,564,300</w:t>
            </w:r>
          </w:p>
        </w:tc>
        <w:tc>
          <w:tcPr>
            <w:tcW w:w="960" w:type="dxa"/>
            <w:tcBorders>
              <w:top w:val="nil"/>
              <w:left w:val="nil"/>
              <w:bottom w:val="single" w:sz="4" w:space="0" w:color="auto"/>
              <w:right w:val="single" w:sz="4" w:space="0" w:color="auto"/>
            </w:tcBorders>
            <w:shd w:val="clear" w:color="000000" w:fill="FFFFFF"/>
            <w:noWrap/>
            <w:vAlign w:val="bottom"/>
            <w:hideMark/>
          </w:tcPr>
          <w:p w14:paraId="276BA8A5"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-0.264</w:t>
            </w:r>
          </w:p>
        </w:tc>
      </w:tr>
      <w:tr w:rsidR="00434D78" w:rsidRPr="00BB546F" w14:paraId="3DA2E489" w14:textId="77777777" w:rsidTr="00434D78">
        <w:trPr>
          <w:trHeight w:val="300"/>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14:paraId="521B1A5D"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PTBA</w:t>
            </w:r>
          </w:p>
        </w:tc>
        <w:tc>
          <w:tcPr>
            <w:tcW w:w="1540" w:type="dxa"/>
            <w:tcBorders>
              <w:top w:val="nil"/>
              <w:left w:val="nil"/>
              <w:bottom w:val="single" w:sz="4" w:space="0" w:color="auto"/>
              <w:right w:val="single" w:sz="4" w:space="0" w:color="auto"/>
            </w:tcBorders>
            <w:shd w:val="clear" w:color="EAF1DD" w:fill="FFFFFF"/>
            <w:hideMark/>
          </w:tcPr>
          <w:p w14:paraId="74CF35C7"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26,098,052</w:t>
            </w:r>
          </w:p>
        </w:tc>
        <w:tc>
          <w:tcPr>
            <w:tcW w:w="1791" w:type="dxa"/>
            <w:tcBorders>
              <w:top w:val="nil"/>
              <w:left w:val="nil"/>
              <w:bottom w:val="single" w:sz="4" w:space="0" w:color="auto"/>
              <w:right w:val="single" w:sz="4" w:space="0" w:color="auto"/>
            </w:tcBorders>
            <w:shd w:val="clear" w:color="EAF1DD" w:fill="FFFFFF"/>
            <w:hideMark/>
          </w:tcPr>
          <w:p w14:paraId="4C4F04E2"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21,987,482</w:t>
            </w:r>
          </w:p>
        </w:tc>
        <w:tc>
          <w:tcPr>
            <w:tcW w:w="960" w:type="dxa"/>
            <w:tcBorders>
              <w:top w:val="nil"/>
              <w:left w:val="nil"/>
              <w:bottom w:val="single" w:sz="4" w:space="0" w:color="auto"/>
              <w:right w:val="single" w:sz="4" w:space="0" w:color="auto"/>
            </w:tcBorders>
            <w:shd w:val="clear" w:color="000000" w:fill="FFFFFF"/>
            <w:noWrap/>
            <w:vAlign w:val="bottom"/>
            <w:hideMark/>
          </w:tcPr>
          <w:p w14:paraId="0E7B3A08"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0.187</w:t>
            </w:r>
          </w:p>
        </w:tc>
        <w:tc>
          <w:tcPr>
            <w:tcW w:w="1400" w:type="dxa"/>
            <w:tcBorders>
              <w:top w:val="nil"/>
              <w:left w:val="nil"/>
              <w:bottom w:val="single" w:sz="4" w:space="0" w:color="auto"/>
              <w:right w:val="single" w:sz="4" w:space="0" w:color="auto"/>
            </w:tcBorders>
            <w:shd w:val="clear" w:color="EAF1DD" w:fill="FFFFFF"/>
            <w:hideMark/>
          </w:tcPr>
          <w:p w14:paraId="286DF5E9"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24,056,755</w:t>
            </w:r>
          </w:p>
        </w:tc>
        <w:tc>
          <w:tcPr>
            <w:tcW w:w="1340" w:type="dxa"/>
            <w:tcBorders>
              <w:top w:val="nil"/>
              <w:left w:val="nil"/>
              <w:bottom w:val="single" w:sz="4" w:space="0" w:color="auto"/>
              <w:right w:val="single" w:sz="4" w:space="0" w:color="auto"/>
            </w:tcBorders>
            <w:shd w:val="clear" w:color="EAF1DD" w:fill="FFFFFF"/>
            <w:hideMark/>
          </w:tcPr>
          <w:p w14:paraId="1D7FBD8B"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26,098,052</w:t>
            </w:r>
          </w:p>
        </w:tc>
        <w:tc>
          <w:tcPr>
            <w:tcW w:w="960" w:type="dxa"/>
            <w:tcBorders>
              <w:top w:val="nil"/>
              <w:left w:val="nil"/>
              <w:bottom w:val="single" w:sz="4" w:space="0" w:color="auto"/>
              <w:right w:val="single" w:sz="4" w:space="0" w:color="auto"/>
            </w:tcBorders>
            <w:shd w:val="clear" w:color="000000" w:fill="FFFFFF"/>
            <w:noWrap/>
            <w:vAlign w:val="bottom"/>
            <w:hideMark/>
          </w:tcPr>
          <w:p w14:paraId="4897456D"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-0.078</w:t>
            </w:r>
          </w:p>
        </w:tc>
        <w:tc>
          <w:tcPr>
            <w:tcW w:w="1620" w:type="dxa"/>
            <w:tcBorders>
              <w:top w:val="nil"/>
              <w:left w:val="nil"/>
              <w:bottom w:val="single" w:sz="4" w:space="0" w:color="auto"/>
              <w:right w:val="single" w:sz="4" w:space="0" w:color="auto"/>
            </w:tcBorders>
            <w:shd w:val="clear" w:color="EAF1DD" w:fill="FFFFFF"/>
            <w:hideMark/>
          </w:tcPr>
          <w:p w14:paraId="6E4F4ED2"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21,987,482</w:t>
            </w:r>
          </w:p>
        </w:tc>
        <w:tc>
          <w:tcPr>
            <w:tcW w:w="1260" w:type="dxa"/>
            <w:tcBorders>
              <w:top w:val="nil"/>
              <w:left w:val="nil"/>
              <w:bottom w:val="single" w:sz="4" w:space="0" w:color="auto"/>
              <w:right w:val="single" w:sz="4" w:space="0" w:color="auto"/>
            </w:tcBorders>
            <w:shd w:val="clear" w:color="EAF1DD" w:fill="FFFFFF"/>
            <w:hideMark/>
          </w:tcPr>
          <w:p w14:paraId="738FC187"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24,056,755</w:t>
            </w:r>
          </w:p>
        </w:tc>
        <w:tc>
          <w:tcPr>
            <w:tcW w:w="960" w:type="dxa"/>
            <w:tcBorders>
              <w:top w:val="nil"/>
              <w:left w:val="nil"/>
              <w:bottom w:val="single" w:sz="4" w:space="0" w:color="auto"/>
              <w:right w:val="single" w:sz="4" w:space="0" w:color="auto"/>
            </w:tcBorders>
            <w:shd w:val="clear" w:color="000000" w:fill="FFFFFF"/>
            <w:noWrap/>
            <w:vAlign w:val="bottom"/>
            <w:hideMark/>
          </w:tcPr>
          <w:p w14:paraId="6D003FF7"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-0.086</w:t>
            </w:r>
          </w:p>
        </w:tc>
      </w:tr>
      <w:tr w:rsidR="00434D78" w:rsidRPr="00BB546F" w14:paraId="286A2FE6" w14:textId="77777777" w:rsidTr="00434D78">
        <w:trPr>
          <w:trHeight w:val="300"/>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14:paraId="2D2634B6"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PWON</w:t>
            </w:r>
          </w:p>
        </w:tc>
        <w:tc>
          <w:tcPr>
            <w:tcW w:w="1540" w:type="dxa"/>
            <w:tcBorders>
              <w:top w:val="nil"/>
              <w:left w:val="nil"/>
              <w:bottom w:val="single" w:sz="4" w:space="0" w:color="auto"/>
              <w:right w:val="single" w:sz="4" w:space="0" w:color="auto"/>
            </w:tcBorders>
            <w:shd w:val="clear" w:color="EAF1DD" w:fill="FFFFFF"/>
            <w:hideMark/>
          </w:tcPr>
          <w:p w14:paraId="2DC0F4E6"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26,095,153</w:t>
            </w:r>
          </w:p>
        </w:tc>
        <w:tc>
          <w:tcPr>
            <w:tcW w:w="1791" w:type="dxa"/>
            <w:tcBorders>
              <w:top w:val="nil"/>
              <w:left w:val="nil"/>
              <w:bottom w:val="single" w:sz="4" w:space="0" w:color="auto"/>
              <w:right w:val="single" w:sz="4" w:space="0" w:color="auto"/>
            </w:tcBorders>
            <w:shd w:val="clear" w:color="EAF1DD" w:fill="FFFFFF"/>
            <w:hideMark/>
          </w:tcPr>
          <w:p w14:paraId="5E7FD9AB"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23,358,717,736</w:t>
            </w:r>
          </w:p>
        </w:tc>
        <w:tc>
          <w:tcPr>
            <w:tcW w:w="960" w:type="dxa"/>
            <w:tcBorders>
              <w:top w:val="nil"/>
              <w:left w:val="nil"/>
              <w:bottom w:val="single" w:sz="4" w:space="0" w:color="auto"/>
              <w:right w:val="single" w:sz="4" w:space="0" w:color="auto"/>
            </w:tcBorders>
            <w:shd w:val="clear" w:color="000000" w:fill="FFFFFF"/>
            <w:noWrap/>
            <w:vAlign w:val="bottom"/>
            <w:hideMark/>
          </w:tcPr>
          <w:p w14:paraId="69CE6536"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-0.999</w:t>
            </w:r>
          </w:p>
        </w:tc>
        <w:tc>
          <w:tcPr>
            <w:tcW w:w="1400" w:type="dxa"/>
            <w:tcBorders>
              <w:top w:val="nil"/>
              <w:left w:val="nil"/>
              <w:bottom w:val="single" w:sz="4" w:space="0" w:color="auto"/>
              <w:right w:val="single" w:sz="4" w:space="0" w:color="auto"/>
            </w:tcBorders>
            <w:shd w:val="clear" w:color="EAF1DD" w:fill="FFFFFF"/>
            <w:hideMark/>
          </w:tcPr>
          <w:p w14:paraId="2E0DBEA1"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26,458,805</w:t>
            </w:r>
          </w:p>
        </w:tc>
        <w:tc>
          <w:tcPr>
            <w:tcW w:w="1340" w:type="dxa"/>
            <w:tcBorders>
              <w:top w:val="nil"/>
              <w:left w:val="nil"/>
              <w:bottom w:val="single" w:sz="4" w:space="0" w:color="auto"/>
              <w:right w:val="single" w:sz="4" w:space="0" w:color="auto"/>
            </w:tcBorders>
            <w:shd w:val="clear" w:color="EAF1DD" w:fill="FFFFFF"/>
            <w:hideMark/>
          </w:tcPr>
          <w:p w14:paraId="6057038C"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26,095,153</w:t>
            </w:r>
          </w:p>
        </w:tc>
        <w:tc>
          <w:tcPr>
            <w:tcW w:w="960" w:type="dxa"/>
            <w:tcBorders>
              <w:top w:val="nil"/>
              <w:left w:val="nil"/>
              <w:bottom w:val="single" w:sz="4" w:space="0" w:color="auto"/>
              <w:right w:val="single" w:sz="4" w:space="0" w:color="auto"/>
            </w:tcBorders>
            <w:shd w:val="clear" w:color="000000" w:fill="FFFFFF"/>
            <w:noWrap/>
            <w:vAlign w:val="bottom"/>
            <w:hideMark/>
          </w:tcPr>
          <w:p w14:paraId="053002A1"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0.014</w:t>
            </w:r>
          </w:p>
        </w:tc>
        <w:tc>
          <w:tcPr>
            <w:tcW w:w="1620" w:type="dxa"/>
            <w:tcBorders>
              <w:top w:val="nil"/>
              <w:left w:val="nil"/>
              <w:bottom w:val="single" w:sz="4" w:space="0" w:color="auto"/>
              <w:right w:val="single" w:sz="4" w:space="0" w:color="auto"/>
            </w:tcBorders>
            <w:shd w:val="clear" w:color="EAF1DD" w:fill="FFFFFF"/>
            <w:hideMark/>
          </w:tcPr>
          <w:p w14:paraId="1DE19C21"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23,358,717</w:t>
            </w:r>
          </w:p>
        </w:tc>
        <w:tc>
          <w:tcPr>
            <w:tcW w:w="1260" w:type="dxa"/>
            <w:tcBorders>
              <w:top w:val="nil"/>
              <w:left w:val="nil"/>
              <w:bottom w:val="single" w:sz="4" w:space="0" w:color="auto"/>
              <w:right w:val="single" w:sz="4" w:space="0" w:color="auto"/>
            </w:tcBorders>
            <w:shd w:val="clear" w:color="EAF1DD" w:fill="FFFFFF"/>
            <w:hideMark/>
          </w:tcPr>
          <w:p w14:paraId="732F55F5"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26,458,805</w:t>
            </w:r>
          </w:p>
        </w:tc>
        <w:tc>
          <w:tcPr>
            <w:tcW w:w="960" w:type="dxa"/>
            <w:tcBorders>
              <w:top w:val="nil"/>
              <w:left w:val="nil"/>
              <w:bottom w:val="single" w:sz="4" w:space="0" w:color="auto"/>
              <w:right w:val="single" w:sz="4" w:space="0" w:color="auto"/>
            </w:tcBorders>
            <w:shd w:val="clear" w:color="000000" w:fill="FFFFFF"/>
            <w:noWrap/>
            <w:vAlign w:val="bottom"/>
            <w:hideMark/>
          </w:tcPr>
          <w:p w14:paraId="7A018C24"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-0.117</w:t>
            </w:r>
          </w:p>
        </w:tc>
      </w:tr>
      <w:tr w:rsidR="00434D78" w:rsidRPr="00BB546F" w14:paraId="7710A577" w14:textId="77777777" w:rsidTr="00434D78">
        <w:trPr>
          <w:trHeight w:val="300"/>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14:paraId="0CBC56E9"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SCMA</w:t>
            </w:r>
          </w:p>
        </w:tc>
        <w:tc>
          <w:tcPr>
            <w:tcW w:w="1540" w:type="dxa"/>
            <w:tcBorders>
              <w:top w:val="nil"/>
              <w:left w:val="nil"/>
              <w:bottom w:val="single" w:sz="4" w:space="0" w:color="auto"/>
              <w:right w:val="single" w:sz="4" w:space="0" w:color="auto"/>
            </w:tcBorders>
            <w:shd w:val="clear" w:color="EAF1DD" w:fill="FFFFFF"/>
            <w:hideMark/>
          </w:tcPr>
          <w:p w14:paraId="305EDFA5"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6,716,724</w:t>
            </w:r>
          </w:p>
        </w:tc>
        <w:tc>
          <w:tcPr>
            <w:tcW w:w="1791" w:type="dxa"/>
            <w:tcBorders>
              <w:top w:val="nil"/>
              <w:left w:val="nil"/>
              <w:bottom w:val="single" w:sz="4" w:space="0" w:color="auto"/>
              <w:right w:val="single" w:sz="4" w:space="0" w:color="auto"/>
            </w:tcBorders>
            <w:shd w:val="clear" w:color="EAF1DD" w:fill="FFFFFF"/>
            <w:hideMark/>
          </w:tcPr>
          <w:p w14:paraId="42B67CDB"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5,385,807,878</w:t>
            </w:r>
          </w:p>
        </w:tc>
        <w:tc>
          <w:tcPr>
            <w:tcW w:w="960" w:type="dxa"/>
            <w:tcBorders>
              <w:top w:val="nil"/>
              <w:left w:val="nil"/>
              <w:bottom w:val="single" w:sz="4" w:space="0" w:color="auto"/>
              <w:right w:val="single" w:sz="4" w:space="0" w:color="auto"/>
            </w:tcBorders>
            <w:shd w:val="clear" w:color="000000" w:fill="FFFFFF"/>
            <w:noWrap/>
            <w:vAlign w:val="bottom"/>
            <w:hideMark/>
          </w:tcPr>
          <w:p w14:paraId="6DE0B513"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-0.999</w:t>
            </w:r>
          </w:p>
        </w:tc>
        <w:tc>
          <w:tcPr>
            <w:tcW w:w="1400" w:type="dxa"/>
            <w:tcBorders>
              <w:top w:val="nil"/>
              <w:left w:val="nil"/>
              <w:bottom w:val="single" w:sz="4" w:space="0" w:color="auto"/>
              <w:right w:val="single" w:sz="4" w:space="0" w:color="auto"/>
            </w:tcBorders>
            <w:shd w:val="clear" w:color="EAF1DD" w:fill="FFFFFF"/>
            <w:hideMark/>
          </w:tcPr>
          <w:p w14:paraId="608F79BC"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6,766,903</w:t>
            </w:r>
          </w:p>
        </w:tc>
        <w:tc>
          <w:tcPr>
            <w:tcW w:w="1340" w:type="dxa"/>
            <w:tcBorders>
              <w:top w:val="nil"/>
              <w:left w:val="nil"/>
              <w:bottom w:val="single" w:sz="4" w:space="0" w:color="auto"/>
              <w:right w:val="single" w:sz="4" w:space="0" w:color="auto"/>
            </w:tcBorders>
            <w:shd w:val="clear" w:color="EAF1DD" w:fill="FFFFFF"/>
            <w:hideMark/>
          </w:tcPr>
          <w:p w14:paraId="7B3E076C"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6,716,724</w:t>
            </w:r>
          </w:p>
        </w:tc>
        <w:tc>
          <w:tcPr>
            <w:tcW w:w="960" w:type="dxa"/>
            <w:tcBorders>
              <w:top w:val="nil"/>
              <w:left w:val="nil"/>
              <w:bottom w:val="single" w:sz="4" w:space="0" w:color="auto"/>
              <w:right w:val="single" w:sz="4" w:space="0" w:color="auto"/>
            </w:tcBorders>
            <w:shd w:val="clear" w:color="000000" w:fill="FFFFFF"/>
            <w:noWrap/>
            <w:vAlign w:val="bottom"/>
            <w:hideMark/>
          </w:tcPr>
          <w:p w14:paraId="15AFAA2E"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0.007</w:t>
            </w:r>
          </w:p>
        </w:tc>
        <w:tc>
          <w:tcPr>
            <w:tcW w:w="1620" w:type="dxa"/>
            <w:tcBorders>
              <w:top w:val="nil"/>
              <w:left w:val="nil"/>
              <w:bottom w:val="single" w:sz="4" w:space="0" w:color="auto"/>
              <w:right w:val="single" w:sz="4" w:space="0" w:color="auto"/>
            </w:tcBorders>
            <w:shd w:val="clear" w:color="EAF1DD" w:fill="FFFFFF"/>
            <w:hideMark/>
          </w:tcPr>
          <w:p w14:paraId="0F206894"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5,385,807</w:t>
            </w:r>
          </w:p>
        </w:tc>
        <w:tc>
          <w:tcPr>
            <w:tcW w:w="1260" w:type="dxa"/>
            <w:tcBorders>
              <w:top w:val="nil"/>
              <w:left w:val="nil"/>
              <w:bottom w:val="single" w:sz="4" w:space="0" w:color="auto"/>
              <w:right w:val="single" w:sz="4" w:space="0" w:color="auto"/>
            </w:tcBorders>
            <w:shd w:val="clear" w:color="EAF1DD" w:fill="FFFFFF"/>
            <w:hideMark/>
          </w:tcPr>
          <w:p w14:paraId="69589C47"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6,766,903</w:t>
            </w:r>
          </w:p>
        </w:tc>
        <w:tc>
          <w:tcPr>
            <w:tcW w:w="960" w:type="dxa"/>
            <w:tcBorders>
              <w:top w:val="nil"/>
              <w:left w:val="nil"/>
              <w:bottom w:val="single" w:sz="4" w:space="0" w:color="auto"/>
              <w:right w:val="single" w:sz="4" w:space="0" w:color="auto"/>
            </w:tcBorders>
            <w:shd w:val="clear" w:color="000000" w:fill="FFFFFF"/>
            <w:noWrap/>
            <w:vAlign w:val="bottom"/>
            <w:hideMark/>
          </w:tcPr>
          <w:p w14:paraId="07703793"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-0.204</w:t>
            </w:r>
          </w:p>
        </w:tc>
      </w:tr>
      <w:tr w:rsidR="00434D78" w:rsidRPr="00BB546F" w14:paraId="35C93BDD" w14:textId="77777777" w:rsidTr="00434D78">
        <w:trPr>
          <w:trHeight w:val="300"/>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14:paraId="54A8C6BB"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TLKM</w:t>
            </w:r>
          </w:p>
        </w:tc>
        <w:tc>
          <w:tcPr>
            <w:tcW w:w="1540" w:type="dxa"/>
            <w:tcBorders>
              <w:top w:val="nil"/>
              <w:left w:val="nil"/>
              <w:bottom w:val="single" w:sz="4" w:space="0" w:color="auto"/>
              <w:right w:val="single" w:sz="4" w:space="0" w:color="auto"/>
            </w:tcBorders>
            <w:shd w:val="clear" w:color="EAF1DD" w:fill="FFFFFF"/>
            <w:hideMark/>
          </w:tcPr>
          <w:p w14:paraId="69DCE18D"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221,208</w:t>
            </w:r>
          </w:p>
        </w:tc>
        <w:tc>
          <w:tcPr>
            <w:tcW w:w="1791" w:type="dxa"/>
            <w:tcBorders>
              <w:top w:val="nil"/>
              <w:left w:val="nil"/>
              <w:bottom w:val="single" w:sz="4" w:space="0" w:color="auto"/>
              <w:right w:val="single" w:sz="4" w:space="0" w:color="auto"/>
            </w:tcBorders>
            <w:shd w:val="clear" w:color="EAF1DD" w:fill="FFFFFF"/>
            <w:hideMark/>
          </w:tcPr>
          <w:p w14:paraId="59C5D475"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198,484</w:t>
            </w:r>
          </w:p>
        </w:tc>
        <w:tc>
          <w:tcPr>
            <w:tcW w:w="960" w:type="dxa"/>
            <w:tcBorders>
              <w:top w:val="nil"/>
              <w:left w:val="nil"/>
              <w:bottom w:val="single" w:sz="4" w:space="0" w:color="auto"/>
              <w:right w:val="single" w:sz="4" w:space="0" w:color="auto"/>
            </w:tcBorders>
            <w:shd w:val="clear" w:color="000000" w:fill="FFFFFF"/>
            <w:noWrap/>
            <w:vAlign w:val="bottom"/>
            <w:hideMark/>
          </w:tcPr>
          <w:p w14:paraId="15747E79"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0.114</w:t>
            </w:r>
          </w:p>
        </w:tc>
        <w:tc>
          <w:tcPr>
            <w:tcW w:w="1400" w:type="dxa"/>
            <w:tcBorders>
              <w:top w:val="nil"/>
              <w:left w:val="nil"/>
              <w:bottom w:val="single" w:sz="4" w:space="0" w:color="auto"/>
              <w:right w:val="single" w:sz="4" w:space="0" w:color="auto"/>
            </w:tcBorders>
            <w:shd w:val="clear" w:color="EAF1DD" w:fill="FFFFFF"/>
            <w:hideMark/>
          </w:tcPr>
          <w:p w14:paraId="3124A600"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246,943</w:t>
            </w:r>
          </w:p>
        </w:tc>
        <w:tc>
          <w:tcPr>
            <w:tcW w:w="1340" w:type="dxa"/>
            <w:tcBorders>
              <w:top w:val="nil"/>
              <w:left w:val="nil"/>
              <w:bottom w:val="single" w:sz="4" w:space="0" w:color="auto"/>
              <w:right w:val="single" w:sz="4" w:space="0" w:color="auto"/>
            </w:tcBorders>
            <w:shd w:val="clear" w:color="EAF1DD" w:fill="FFFFFF"/>
            <w:hideMark/>
          </w:tcPr>
          <w:p w14:paraId="660110C2"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221,208</w:t>
            </w:r>
          </w:p>
        </w:tc>
        <w:tc>
          <w:tcPr>
            <w:tcW w:w="960" w:type="dxa"/>
            <w:tcBorders>
              <w:top w:val="nil"/>
              <w:left w:val="nil"/>
              <w:bottom w:val="single" w:sz="4" w:space="0" w:color="auto"/>
              <w:right w:val="single" w:sz="4" w:space="0" w:color="auto"/>
            </w:tcBorders>
            <w:shd w:val="clear" w:color="000000" w:fill="FFFFFF"/>
            <w:noWrap/>
            <w:vAlign w:val="bottom"/>
            <w:hideMark/>
          </w:tcPr>
          <w:p w14:paraId="51ECDC9C"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0.116</w:t>
            </w:r>
          </w:p>
        </w:tc>
        <w:tc>
          <w:tcPr>
            <w:tcW w:w="1620" w:type="dxa"/>
            <w:tcBorders>
              <w:top w:val="nil"/>
              <w:left w:val="nil"/>
              <w:bottom w:val="single" w:sz="4" w:space="0" w:color="auto"/>
              <w:right w:val="single" w:sz="4" w:space="0" w:color="auto"/>
            </w:tcBorders>
            <w:shd w:val="clear" w:color="EAF1DD" w:fill="FFFFFF"/>
            <w:hideMark/>
          </w:tcPr>
          <w:p w14:paraId="06D8295D"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198,484</w:t>
            </w:r>
          </w:p>
        </w:tc>
        <w:tc>
          <w:tcPr>
            <w:tcW w:w="1260" w:type="dxa"/>
            <w:tcBorders>
              <w:top w:val="nil"/>
              <w:left w:val="nil"/>
              <w:bottom w:val="single" w:sz="4" w:space="0" w:color="auto"/>
              <w:right w:val="single" w:sz="4" w:space="0" w:color="auto"/>
            </w:tcBorders>
            <w:shd w:val="clear" w:color="EAF1DD" w:fill="FFFFFF"/>
            <w:hideMark/>
          </w:tcPr>
          <w:p w14:paraId="2DB77C59"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246,943</w:t>
            </w:r>
          </w:p>
        </w:tc>
        <w:tc>
          <w:tcPr>
            <w:tcW w:w="960" w:type="dxa"/>
            <w:tcBorders>
              <w:top w:val="nil"/>
              <w:left w:val="nil"/>
              <w:bottom w:val="single" w:sz="4" w:space="0" w:color="auto"/>
              <w:right w:val="single" w:sz="4" w:space="0" w:color="auto"/>
            </w:tcBorders>
            <w:shd w:val="clear" w:color="000000" w:fill="FFFFFF"/>
            <w:noWrap/>
            <w:vAlign w:val="bottom"/>
            <w:hideMark/>
          </w:tcPr>
          <w:p w14:paraId="732A3892"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-0.196</w:t>
            </w:r>
          </w:p>
        </w:tc>
      </w:tr>
      <w:tr w:rsidR="00434D78" w:rsidRPr="00BB546F" w14:paraId="2655B3A2" w14:textId="77777777" w:rsidTr="00434D78">
        <w:trPr>
          <w:trHeight w:val="300"/>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14:paraId="040A6CD3"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UNTR</w:t>
            </w:r>
          </w:p>
        </w:tc>
        <w:tc>
          <w:tcPr>
            <w:tcW w:w="1540" w:type="dxa"/>
            <w:tcBorders>
              <w:top w:val="nil"/>
              <w:left w:val="nil"/>
              <w:bottom w:val="single" w:sz="4" w:space="0" w:color="auto"/>
              <w:right w:val="single" w:sz="4" w:space="0" w:color="auto"/>
            </w:tcBorders>
            <w:shd w:val="clear" w:color="EAF1DD" w:fill="FFFFFF"/>
            <w:hideMark/>
          </w:tcPr>
          <w:p w14:paraId="1EFD7E78"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111,713,375</w:t>
            </w:r>
          </w:p>
        </w:tc>
        <w:tc>
          <w:tcPr>
            <w:tcW w:w="1791" w:type="dxa"/>
            <w:tcBorders>
              <w:top w:val="nil"/>
              <w:left w:val="nil"/>
              <w:bottom w:val="single" w:sz="4" w:space="0" w:color="auto"/>
              <w:right w:val="single" w:sz="4" w:space="0" w:color="auto"/>
            </w:tcBorders>
            <w:shd w:val="clear" w:color="EAF1DD" w:fill="FFFFFF"/>
            <w:hideMark/>
          </w:tcPr>
          <w:p w14:paraId="7DE994B0"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82,262,093</w:t>
            </w:r>
          </w:p>
        </w:tc>
        <w:tc>
          <w:tcPr>
            <w:tcW w:w="960" w:type="dxa"/>
            <w:tcBorders>
              <w:top w:val="nil"/>
              <w:left w:val="nil"/>
              <w:bottom w:val="single" w:sz="4" w:space="0" w:color="auto"/>
              <w:right w:val="single" w:sz="4" w:space="0" w:color="auto"/>
            </w:tcBorders>
            <w:shd w:val="clear" w:color="000000" w:fill="FFFFFF"/>
            <w:noWrap/>
            <w:vAlign w:val="bottom"/>
            <w:hideMark/>
          </w:tcPr>
          <w:p w14:paraId="04FA0EA4"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0.358</w:t>
            </w:r>
          </w:p>
        </w:tc>
        <w:tc>
          <w:tcPr>
            <w:tcW w:w="1400" w:type="dxa"/>
            <w:tcBorders>
              <w:top w:val="nil"/>
              <w:left w:val="nil"/>
              <w:bottom w:val="single" w:sz="4" w:space="0" w:color="auto"/>
              <w:right w:val="single" w:sz="4" w:space="0" w:color="auto"/>
            </w:tcBorders>
            <w:shd w:val="clear" w:color="EAF1DD" w:fill="FFFFFF"/>
            <w:hideMark/>
          </w:tcPr>
          <w:p w14:paraId="08104FDF"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99,800,963</w:t>
            </w:r>
          </w:p>
        </w:tc>
        <w:tc>
          <w:tcPr>
            <w:tcW w:w="1340" w:type="dxa"/>
            <w:tcBorders>
              <w:top w:val="nil"/>
              <w:left w:val="nil"/>
              <w:bottom w:val="single" w:sz="4" w:space="0" w:color="auto"/>
              <w:right w:val="single" w:sz="4" w:space="0" w:color="auto"/>
            </w:tcBorders>
            <w:shd w:val="clear" w:color="EAF1DD" w:fill="FFFFFF"/>
            <w:hideMark/>
          </w:tcPr>
          <w:p w14:paraId="74D4CA84"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111,713,375</w:t>
            </w:r>
          </w:p>
        </w:tc>
        <w:tc>
          <w:tcPr>
            <w:tcW w:w="960" w:type="dxa"/>
            <w:tcBorders>
              <w:top w:val="nil"/>
              <w:left w:val="nil"/>
              <w:bottom w:val="single" w:sz="4" w:space="0" w:color="auto"/>
              <w:right w:val="single" w:sz="4" w:space="0" w:color="auto"/>
            </w:tcBorders>
            <w:shd w:val="clear" w:color="000000" w:fill="FFFFFF"/>
            <w:noWrap/>
            <w:vAlign w:val="bottom"/>
            <w:hideMark/>
          </w:tcPr>
          <w:p w14:paraId="226A261D"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-0.107</w:t>
            </w:r>
          </w:p>
        </w:tc>
        <w:tc>
          <w:tcPr>
            <w:tcW w:w="1620" w:type="dxa"/>
            <w:tcBorders>
              <w:top w:val="nil"/>
              <w:left w:val="nil"/>
              <w:bottom w:val="single" w:sz="4" w:space="0" w:color="auto"/>
              <w:right w:val="single" w:sz="4" w:space="0" w:color="auto"/>
            </w:tcBorders>
            <w:shd w:val="clear" w:color="EAF1DD" w:fill="FFFFFF"/>
            <w:hideMark/>
          </w:tcPr>
          <w:p w14:paraId="5D44D943"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82,262,093</w:t>
            </w:r>
          </w:p>
        </w:tc>
        <w:tc>
          <w:tcPr>
            <w:tcW w:w="1260" w:type="dxa"/>
            <w:tcBorders>
              <w:top w:val="nil"/>
              <w:left w:val="nil"/>
              <w:bottom w:val="single" w:sz="4" w:space="0" w:color="auto"/>
              <w:right w:val="single" w:sz="4" w:space="0" w:color="auto"/>
            </w:tcBorders>
            <w:shd w:val="clear" w:color="EAF1DD" w:fill="FFFFFF"/>
            <w:hideMark/>
          </w:tcPr>
          <w:p w14:paraId="354FB80E"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99,800,963</w:t>
            </w:r>
          </w:p>
        </w:tc>
        <w:tc>
          <w:tcPr>
            <w:tcW w:w="960" w:type="dxa"/>
            <w:tcBorders>
              <w:top w:val="nil"/>
              <w:left w:val="nil"/>
              <w:bottom w:val="single" w:sz="4" w:space="0" w:color="auto"/>
              <w:right w:val="single" w:sz="4" w:space="0" w:color="auto"/>
            </w:tcBorders>
            <w:shd w:val="clear" w:color="000000" w:fill="FFFFFF"/>
            <w:noWrap/>
            <w:vAlign w:val="bottom"/>
            <w:hideMark/>
          </w:tcPr>
          <w:p w14:paraId="4E54CD52"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-0.176</w:t>
            </w:r>
          </w:p>
        </w:tc>
      </w:tr>
      <w:tr w:rsidR="00434D78" w:rsidRPr="00BB546F" w14:paraId="765A7DE4" w14:textId="77777777" w:rsidTr="00434D78">
        <w:trPr>
          <w:trHeight w:val="300"/>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14:paraId="40D91675"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UNVR</w:t>
            </w:r>
          </w:p>
        </w:tc>
        <w:tc>
          <w:tcPr>
            <w:tcW w:w="1540" w:type="dxa"/>
            <w:tcBorders>
              <w:top w:val="nil"/>
              <w:left w:val="nil"/>
              <w:bottom w:val="single" w:sz="4" w:space="0" w:color="auto"/>
              <w:right w:val="single" w:sz="4" w:space="0" w:color="auto"/>
            </w:tcBorders>
            <w:shd w:val="clear" w:color="EAF1DD" w:fill="FFFFFF"/>
            <w:hideMark/>
          </w:tcPr>
          <w:p w14:paraId="633F60B7"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20,649,371</w:t>
            </w:r>
          </w:p>
        </w:tc>
        <w:tc>
          <w:tcPr>
            <w:tcW w:w="1791" w:type="dxa"/>
            <w:tcBorders>
              <w:top w:val="nil"/>
              <w:left w:val="nil"/>
              <w:bottom w:val="single" w:sz="4" w:space="0" w:color="auto"/>
              <w:right w:val="single" w:sz="4" w:space="0" w:color="auto"/>
            </w:tcBorders>
            <w:shd w:val="clear" w:color="EAF1DD" w:fill="FFFFFF"/>
            <w:hideMark/>
          </w:tcPr>
          <w:p w14:paraId="116E40FF"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18,906,413</w:t>
            </w:r>
          </w:p>
        </w:tc>
        <w:tc>
          <w:tcPr>
            <w:tcW w:w="960" w:type="dxa"/>
            <w:tcBorders>
              <w:top w:val="nil"/>
              <w:left w:val="nil"/>
              <w:bottom w:val="single" w:sz="4" w:space="0" w:color="auto"/>
              <w:right w:val="single" w:sz="4" w:space="0" w:color="auto"/>
            </w:tcBorders>
            <w:shd w:val="clear" w:color="000000" w:fill="FFFFFF"/>
            <w:noWrap/>
            <w:vAlign w:val="bottom"/>
            <w:hideMark/>
          </w:tcPr>
          <w:p w14:paraId="4DC03B6C"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0.092</w:t>
            </w:r>
          </w:p>
        </w:tc>
        <w:tc>
          <w:tcPr>
            <w:tcW w:w="1400" w:type="dxa"/>
            <w:tcBorders>
              <w:top w:val="nil"/>
              <w:left w:val="nil"/>
              <w:bottom w:val="single" w:sz="4" w:space="0" w:color="auto"/>
              <w:right w:val="single" w:sz="4" w:space="0" w:color="auto"/>
            </w:tcBorders>
            <w:shd w:val="clear" w:color="EAF1DD" w:fill="FFFFFF"/>
            <w:hideMark/>
          </w:tcPr>
          <w:p w14:paraId="62B46E55"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20,534,632</w:t>
            </w:r>
          </w:p>
        </w:tc>
        <w:tc>
          <w:tcPr>
            <w:tcW w:w="1340" w:type="dxa"/>
            <w:tcBorders>
              <w:top w:val="nil"/>
              <w:left w:val="nil"/>
              <w:bottom w:val="single" w:sz="4" w:space="0" w:color="auto"/>
              <w:right w:val="single" w:sz="4" w:space="0" w:color="auto"/>
            </w:tcBorders>
            <w:shd w:val="clear" w:color="EAF1DD" w:fill="FFFFFF"/>
            <w:hideMark/>
          </w:tcPr>
          <w:p w14:paraId="3EF99363"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20,649,371</w:t>
            </w:r>
          </w:p>
        </w:tc>
        <w:tc>
          <w:tcPr>
            <w:tcW w:w="960" w:type="dxa"/>
            <w:tcBorders>
              <w:top w:val="nil"/>
              <w:left w:val="nil"/>
              <w:bottom w:val="single" w:sz="4" w:space="0" w:color="auto"/>
              <w:right w:val="single" w:sz="4" w:space="0" w:color="auto"/>
            </w:tcBorders>
            <w:shd w:val="clear" w:color="000000" w:fill="FFFFFF"/>
            <w:noWrap/>
            <w:vAlign w:val="bottom"/>
            <w:hideMark/>
          </w:tcPr>
          <w:p w14:paraId="07981502"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-0.006</w:t>
            </w:r>
          </w:p>
        </w:tc>
        <w:tc>
          <w:tcPr>
            <w:tcW w:w="1620" w:type="dxa"/>
            <w:tcBorders>
              <w:top w:val="nil"/>
              <w:left w:val="nil"/>
              <w:bottom w:val="single" w:sz="4" w:space="0" w:color="auto"/>
              <w:right w:val="single" w:sz="4" w:space="0" w:color="auto"/>
            </w:tcBorders>
            <w:shd w:val="clear" w:color="EAF1DD" w:fill="FFFFFF"/>
            <w:hideMark/>
          </w:tcPr>
          <w:p w14:paraId="706AB19C"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18,906,413</w:t>
            </w:r>
          </w:p>
        </w:tc>
        <w:tc>
          <w:tcPr>
            <w:tcW w:w="1260" w:type="dxa"/>
            <w:tcBorders>
              <w:top w:val="nil"/>
              <w:left w:val="nil"/>
              <w:bottom w:val="single" w:sz="4" w:space="0" w:color="auto"/>
              <w:right w:val="single" w:sz="4" w:space="0" w:color="auto"/>
            </w:tcBorders>
            <w:shd w:val="clear" w:color="EAF1DD" w:fill="FFFFFF"/>
            <w:hideMark/>
          </w:tcPr>
          <w:p w14:paraId="482C9D3D"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20,534,632</w:t>
            </w:r>
          </w:p>
        </w:tc>
        <w:tc>
          <w:tcPr>
            <w:tcW w:w="960" w:type="dxa"/>
            <w:tcBorders>
              <w:top w:val="nil"/>
              <w:left w:val="nil"/>
              <w:bottom w:val="single" w:sz="4" w:space="0" w:color="auto"/>
              <w:right w:val="single" w:sz="4" w:space="0" w:color="auto"/>
            </w:tcBorders>
            <w:shd w:val="clear" w:color="000000" w:fill="FFFFFF"/>
            <w:noWrap/>
            <w:vAlign w:val="bottom"/>
            <w:hideMark/>
          </w:tcPr>
          <w:p w14:paraId="729918D4"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-0.079</w:t>
            </w:r>
          </w:p>
        </w:tc>
      </w:tr>
      <w:tr w:rsidR="00434D78" w:rsidRPr="00BB546F" w14:paraId="0C2E4EEC" w14:textId="77777777" w:rsidTr="00434D78">
        <w:trPr>
          <w:trHeight w:val="300"/>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14:paraId="089C7DDB"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WSKT</w:t>
            </w:r>
          </w:p>
        </w:tc>
        <w:tc>
          <w:tcPr>
            <w:tcW w:w="1540" w:type="dxa"/>
            <w:tcBorders>
              <w:top w:val="nil"/>
              <w:left w:val="nil"/>
              <w:bottom w:val="single" w:sz="4" w:space="0" w:color="auto"/>
              <w:right w:val="single" w:sz="4" w:space="0" w:color="auto"/>
            </w:tcBorders>
            <w:shd w:val="clear" w:color="EAF1DD" w:fill="FFFFFF"/>
            <w:hideMark/>
          </w:tcPr>
          <w:p w14:paraId="7694EEEE"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122,589,259</w:t>
            </w:r>
          </w:p>
        </w:tc>
        <w:tc>
          <w:tcPr>
            <w:tcW w:w="1791" w:type="dxa"/>
            <w:tcBorders>
              <w:top w:val="nil"/>
              <w:left w:val="nil"/>
              <w:bottom w:val="single" w:sz="4" w:space="0" w:color="auto"/>
              <w:right w:val="single" w:sz="4" w:space="0" w:color="auto"/>
            </w:tcBorders>
            <w:shd w:val="clear" w:color="EAF1DD" w:fill="FFFFFF"/>
            <w:hideMark/>
          </w:tcPr>
          <w:p w14:paraId="4A9F1F64"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97,895,760</w:t>
            </w:r>
          </w:p>
        </w:tc>
        <w:tc>
          <w:tcPr>
            <w:tcW w:w="960" w:type="dxa"/>
            <w:tcBorders>
              <w:top w:val="nil"/>
              <w:left w:val="nil"/>
              <w:bottom w:val="single" w:sz="4" w:space="0" w:color="auto"/>
              <w:right w:val="single" w:sz="4" w:space="0" w:color="auto"/>
            </w:tcBorders>
            <w:shd w:val="clear" w:color="000000" w:fill="FFFFFF"/>
            <w:noWrap/>
            <w:vAlign w:val="bottom"/>
            <w:hideMark/>
          </w:tcPr>
          <w:p w14:paraId="55840DC7"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0.252</w:t>
            </w:r>
          </w:p>
        </w:tc>
        <w:tc>
          <w:tcPr>
            <w:tcW w:w="1400" w:type="dxa"/>
            <w:tcBorders>
              <w:top w:val="nil"/>
              <w:left w:val="nil"/>
              <w:bottom w:val="single" w:sz="4" w:space="0" w:color="auto"/>
              <w:right w:val="single" w:sz="4" w:space="0" w:color="auto"/>
            </w:tcBorders>
            <w:shd w:val="clear" w:color="EAF1DD" w:fill="FFFFFF"/>
            <w:hideMark/>
          </w:tcPr>
          <w:p w14:paraId="46116BF3"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105,588,960</w:t>
            </w:r>
          </w:p>
        </w:tc>
        <w:tc>
          <w:tcPr>
            <w:tcW w:w="1340" w:type="dxa"/>
            <w:tcBorders>
              <w:top w:val="nil"/>
              <w:left w:val="nil"/>
              <w:bottom w:val="single" w:sz="4" w:space="0" w:color="auto"/>
              <w:right w:val="single" w:sz="4" w:space="0" w:color="auto"/>
            </w:tcBorders>
            <w:shd w:val="clear" w:color="EAF1DD" w:fill="FFFFFF"/>
            <w:hideMark/>
          </w:tcPr>
          <w:p w14:paraId="25672F42"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122,589,259</w:t>
            </w:r>
          </w:p>
        </w:tc>
        <w:tc>
          <w:tcPr>
            <w:tcW w:w="960" w:type="dxa"/>
            <w:tcBorders>
              <w:top w:val="nil"/>
              <w:left w:val="nil"/>
              <w:bottom w:val="single" w:sz="4" w:space="0" w:color="auto"/>
              <w:right w:val="single" w:sz="4" w:space="0" w:color="auto"/>
            </w:tcBorders>
            <w:shd w:val="clear" w:color="000000" w:fill="FFFFFF"/>
            <w:noWrap/>
            <w:vAlign w:val="bottom"/>
            <w:hideMark/>
          </w:tcPr>
          <w:p w14:paraId="028CB2A0"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-0.139</w:t>
            </w:r>
          </w:p>
        </w:tc>
        <w:tc>
          <w:tcPr>
            <w:tcW w:w="1620" w:type="dxa"/>
            <w:tcBorders>
              <w:top w:val="nil"/>
              <w:left w:val="nil"/>
              <w:bottom w:val="single" w:sz="4" w:space="0" w:color="auto"/>
              <w:right w:val="single" w:sz="4" w:space="0" w:color="auto"/>
            </w:tcBorders>
            <w:shd w:val="clear" w:color="EAF1DD" w:fill="FFFFFF"/>
            <w:hideMark/>
          </w:tcPr>
          <w:p w14:paraId="6AAD47B7"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97,895,760</w:t>
            </w:r>
          </w:p>
        </w:tc>
        <w:tc>
          <w:tcPr>
            <w:tcW w:w="1260" w:type="dxa"/>
            <w:tcBorders>
              <w:top w:val="nil"/>
              <w:left w:val="nil"/>
              <w:bottom w:val="single" w:sz="4" w:space="0" w:color="auto"/>
              <w:right w:val="single" w:sz="4" w:space="0" w:color="auto"/>
            </w:tcBorders>
            <w:shd w:val="clear" w:color="EAF1DD" w:fill="FFFFFF"/>
            <w:hideMark/>
          </w:tcPr>
          <w:p w14:paraId="14A51C0A"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105,588,960</w:t>
            </w:r>
          </w:p>
        </w:tc>
        <w:tc>
          <w:tcPr>
            <w:tcW w:w="960" w:type="dxa"/>
            <w:tcBorders>
              <w:top w:val="nil"/>
              <w:left w:val="nil"/>
              <w:bottom w:val="single" w:sz="4" w:space="0" w:color="auto"/>
              <w:right w:val="single" w:sz="4" w:space="0" w:color="auto"/>
            </w:tcBorders>
            <w:shd w:val="clear" w:color="000000" w:fill="FFFFFF"/>
            <w:noWrap/>
            <w:vAlign w:val="bottom"/>
            <w:hideMark/>
          </w:tcPr>
          <w:p w14:paraId="1D316CF9"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-0.073</w:t>
            </w:r>
          </w:p>
        </w:tc>
      </w:tr>
    </w:tbl>
    <w:p w14:paraId="67966BA1" w14:textId="77777777" w:rsidR="00434D78" w:rsidRPr="00434D78" w:rsidRDefault="00434D78" w:rsidP="00434D78">
      <w:pPr>
        <w:pStyle w:val="ListParagraph"/>
        <w:spacing w:after="0" w:line="480" w:lineRule="auto"/>
        <w:ind w:left="0"/>
        <w:jc w:val="both"/>
        <w:rPr>
          <w:rFonts w:ascii="Times New Roman" w:hAnsi="Times New Roman"/>
          <w:sz w:val="24"/>
          <w:szCs w:val="24"/>
        </w:rPr>
      </w:pPr>
    </w:p>
    <w:p w14:paraId="10ABECA9" w14:textId="77777777" w:rsidR="00434D78" w:rsidRPr="00434D78" w:rsidRDefault="00434D78" w:rsidP="00434D78">
      <w:pPr>
        <w:pStyle w:val="ListParagraph"/>
        <w:spacing w:after="0" w:line="480" w:lineRule="auto"/>
        <w:ind w:left="0"/>
        <w:jc w:val="both"/>
        <w:rPr>
          <w:rFonts w:ascii="Times New Roman" w:hAnsi="Times New Roman"/>
          <w:sz w:val="24"/>
          <w:szCs w:val="24"/>
        </w:rPr>
      </w:pPr>
    </w:p>
    <w:p w14:paraId="2EA2DBD3" w14:textId="77777777" w:rsidR="00434D78" w:rsidRPr="00434D78" w:rsidRDefault="00434D78" w:rsidP="00434D78">
      <w:pPr>
        <w:pStyle w:val="ListParagraph"/>
        <w:spacing w:after="0" w:line="480" w:lineRule="auto"/>
        <w:ind w:left="0"/>
        <w:jc w:val="both"/>
        <w:rPr>
          <w:rFonts w:ascii="Times New Roman" w:hAnsi="Times New Roman"/>
          <w:sz w:val="24"/>
          <w:szCs w:val="24"/>
        </w:rPr>
      </w:pPr>
    </w:p>
    <w:tbl>
      <w:tblPr>
        <w:tblW w:w="13340" w:type="dxa"/>
        <w:tblInd w:w="93" w:type="dxa"/>
        <w:tblLook w:val="04A0" w:firstRow="1" w:lastRow="0" w:firstColumn="1" w:lastColumn="0" w:noHBand="0" w:noVBand="1"/>
      </w:tblPr>
      <w:tblGrid>
        <w:gridCol w:w="824"/>
        <w:gridCol w:w="1996"/>
        <w:gridCol w:w="1300"/>
        <w:gridCol w:w="960"/>
        <w:gridCol w:w="1840"/>
        <w:gridCol w:w="1320"/>
        <w:gridCol w:w="960"/>
        <w:gridCol w:w="1900"/>
        <w:gridCol w:w="1280"/>
        <w:gridCol w:w="960"/>
      </w:tblGrid>
      <w:tr w:rsidR="00434D78" w:rsidRPr="00BB546F" w14:paraId="0C15DA99" w14:textId="77777777" w:rsidTr="00434D78">
        <w:trPr>
          <w:trHeight w:val="300"/>
        </w:trPr>
        <w:tc>
          <w:tcPr>
            <w:tcW w:w="2820" w:type="dxa"/>
            <w:gridSpan w:val="2"/>
            <w:tcBorders>
              <w:top w:val="nil"/>
              <w:left w:val="nil"/>
              <w:bottom w:val="nil"/>
              <w:right w:val="nil"/>
            </w:tcBorders>
            <w:shd w:val="clear" w:color="auto" w:fill="auto"/>
            <w:noWrap/>
            <w:vAlign w:val="bottom"/>
            <w:hideMark/>
          </w:tcPr>
          <w:p w14:paraId="38D7EB9E" w14:textId="77777777" w:rsidR="00434D78" w:rsidRPr="00BB546F" w:rsidRDefault="00434D78" w:rsidP="00BB546F">
            <w:pPr>
              <w:spacing w:after="0" w:line="240" w:lineRule="auto"/>
              <w:rPr>
                <w:rFonts w:ascii="Times New Roman" w:hAnsi="Times New Roman"/>
                <w:color w:val="000000"/>
                <w:sz w:val="16"/>
                <w:szCs w:val="16"/>
              </w:rPr>
            </w:pPr>
            <w:proofErr w:type="spellStart"/>
            <w:r w:rsidRPr="00BB546F">
              <w:rPr>
                <w:rFonts w:ascii="Times New Roman" w:hAnsi="Times New Roman"/>
                <w:color w:val="000000"/>
                <w:sz w:val="16"/>
                <w:szCs w:val="16"/>
              </w:rPr>
              <w:t>tekanan</w:t>
            </w:r>
            <w:proofErr w:type="spellEnd"/>
            <w:r w:rsidRPr="00BB546F">
              <w:rPr>
                <w:rFonts w:ascii="Times New Roman" w:hAnsi="Times New Roman"/>
                <w:color w:val="000000"/>
                <w:sz w:val="16"/>
                <w:szCs w:val="16"/>
              </w:rPr>
              <w:t xml:space="preserve"> eksternal (leverage)</w:t>
            </w:r>
          </w:p>
        </w:tc>
        <w:tc>
          <w:tcPr>
            <w:tcW w:w="1300" w:type="dxa"/>
            <w:tcBorders>
              <w:top w:val="nil"/>
              <w:left w:val="nil"/>
              <w:bottom w:val="nil"/>
              <w:right w:val="nil"/>
            </w:tcBorders>
            <w:shd w:val="clear" w:color="auto" w:fill="auto"/>
            <w:noWrap/>
            <w:vAlign w:val="bottom"/>
            <w:hideMark/>
          </w:tcPr>
          <w:p w14:paraId="4E76EE8E" w14:textId="77777777" w:rsidR="00434D78" w:rsidRPr="00BB546F" w:rsidRDefault="00434D78" w:rsidP="00BB546F">
            <w:pPr>
              <w:spacing w:after="0" w:line="240" w:lineRule="auto"/>
              <w:rPr>
                <w:rFonts w:ascii="Times New Roman" w:hAnsi="Times New Roman"/>
                <w:color w:val="000000"/>
                <w:sz w:val="16"/>
                <w:szCs w:val="16"/>
              </w:rPr>
            </w:pPr>
          </w:p>
        </w:tc>
        <w:tc>
          <w:tcPr>
            <w:tcW w:w="960" w:type="dxa"/>
            <w:tcBorders>
              <w:top w:val="nil"/>
              <w:left w:val="nil"/>
              <w:bottom w:val="nil"/>
              <w:right w:val="nil"/>
            </w:tcBorders>
            <w:shd w:val="clear" w:color="auto" w:fill="auto"/>
            <w:noWrap/>
            <w:vAlign w:val="bottom"/>
            <w:hideMark/>
          </w:tcPr>
          <w:p w14:paraId="43AA957A" w14:textId="77777777" w:rsidR="00434D78" w:rsidRPr="00BB546F" w:rsidRDefault="00434D78" w:rsidP="00BB546F">
            <w:pPr>
              <w:spacing w:after="0" w:line="240" w:lineRule="auto"/>
              <w:rPr>
                <w:rFonts w:ascii="Times New Roman" w:hAnsi="Times New Roman"/>
                <w:color w:val="000000"/>
                <w:sz w:val="16"/>
                <w:szCs w:val="16"/>
              </w:rPr>
            </w:pPr>
          </w:p>
        </w:tc>
        <w:tc>
          <w:tcPr>
            <w:tcW w:w="1840" w:type="dxa"/>
            <w:tcBorders>
              <w:top w:val="nil"/>
              <w:left w:val="nil"/>
              <w:bottom w:val="nil"/>
              <w:right w:val="nil"/>
            </w:tcBorders>
            <w:shd w:val="clear" w:color="auto" w:fill="auto"/>
            <w:noWrap/>
            <w:vAlign w:val="bottom"/>
            <w:hideMark/>
          </w:tcPr>
          <w:p w14:paraId="023545A3" w14:textId="77777777" w:rsidR="00434D78" w:rsidRPr="00BB546F" w:rsidRDefault="00434D78" w:rsidP="00BB546F">
            <w:pPr>
              <w:spacing w:after="0" w:line="240" w:lineRule="auto"/>
              <w:rPr>
                <w:rFonts w:ascii="Times New Roman" w:hAnsi="Times New Roman"/>
                <w:color w:val="000000"/>
                <w:sz w:val="16"/>
                <w:szCs w:val="16"/>
              </w:rPr>
            </w:pPr>
          </w:p>
        </w:tc>
        <w:tc>
          <w:tcPr>
            <w:tcW w:w="1320" w:type="dxa"/>
            <w:tcBorders>
              <w:top w:val="nil"/>
              <w:left w:val="nil"/>
              <w:bottom w:val="nil"/>
              <w:right w:val="nil"/>
            </w:tcBorders>
            <w:shd w:val="clear" w:color="auto" w:fill="auto"/>
            <w:noWrap/>
            <w:vAlign w:val="bottom"/>
            <w:hideMark/>
          </w:tcPr>
          <w:p w14:paraId="50BD294C" w14:textId="77777777" w:rsidR="00434D78" w:rsidRPr="00BB546F" w:rsidRDefault="00434D78" w:rsidP="00BB546F">
            <w:pPr>
              <w:spacing w:after="0" w:line="240" w:lineRule="auto"/>
              <w:rPr>
                <w:rFonts w:ascii="Times New Roman" w:hAnsi="Times New Roman"/>
                <w:color w:val="000000"/>
                <w:sz w:val="16"/>
                <w:szCs w:val="16"/>
              </w:rPr>
            </w:pPr>
          </w:p>
        </w:tc>
        <w:tc>
          <w:tcPr>
            <w:tcW w:w="960" w:type="dxa"/>
            <w:tcBorders>
              <w:top w:val="nil"/>
              <w:left w:val="nil"/>
              <w:bottom w:val="nil"/>
              <w:right w:val="nil"/>
            </w:tcBorders>
            <w:shd w:val="clear" w:color="auto" w:fill="auto"/>
            <w:noWrap/>
            <w:vAlign w:val="bottom"/>
            <w:hideMark/>
          </w:tcPr>
          <w:p w14:paraId="03E63377" w14:textId="77777777" w:rsidR="00434D78" w:rsidRPr="00BB546F" w:rsidRDefault="00434D78" w:rsidP="00BB546F">
            <w:pPr>
              <w:spacing w:after="0" w:line="240" w:lineRule="auto"/>
              <w:rPr>
                <w:rFonts w:ascii="Times New Roman" w:hAnsi="Times New Roman"/>
                <w:color w:val="000000"/>
                <w:sz w:val="16"/>
                <w:szCs w:val="16"/>
              </w:rPr>
            </w:pPr>
          </w:p>
        </w:tc>
        <w:tc>
          <w:tcPr>
            <w:tcW w:w="1900" w:type="dxa"/>
            <w:tcBorders>
              <w:top w:val="nil"/>
              <w:left w:val="nil"/>
              <w:bottom w:val="nil"/>
              <w:right w:val="nil"/>
            </w:tcBorders>
            <w:shd w:val="clear" w:color="auto" w:fill="auto"/>
            <w:noWrap/>
            <w:vAlign w:val="bottom"/>
            <w:hideMark/>
          </w:tcPr>
          <w:p w14:paraId="31510119" w14:textId="77777777" w:rsidR="00434D78" w:rsidRPr="00BB546F" w:rsidRDefault="00434D78" w:rsidP="00BB546F">
            <w:pPr>
              <w:spacing w:after="0" w:line="240" w:lineRule="auto"/>
              <w:rPr>
                <w:rFonts w:ascii="Times New Roman" w:hAnsi="Times New Roman"/>
                <w:color w:val="000000"/>
                <w:sz w:val="16"/>
                <w:szCs w:val="16"/>
              </w:rPr>
            </w:pPr>
          </w:p>
        </w:tc>
        <w:tc>
          <w:tcPr>
            <w:tcW w:w="1280" w:type="dxa"/>
            <w:tcBorders>
              <w:top w:val="nil"/>
              <w:left w:val="nil"/>
              <w:bottom w:val="nil"/>
              <w:right w:val="nil"/>
            </w:tcBorders>
            <w:shd w:val="clear" w:color="auto" w:fill="auto"/>
            <w:noWrap/>
            <w:vAlign w:val="bottom"/>
            <w:hideMark/>
          </w:tcPr>
          <w:p w14:paraId="0BA3DDA6" w14:textId="77777777" w:rsidR="00434D78" w:rsidRPr="00BB546F" w:rsidRDefault="00434D78" w:rsidP="00BB546F">
            <w:pPr>
              <w:spacing w:after="0" w:line="240" w:lineRule="auto"/>
              <w:rPr>
                <w:rFonts w:ascii="Times New Roman" w:hAnsi="Times New Roman"/>
                <w:color w:val="000000"/>
                <w:sz w:val="16"/>
                <w:szCs w:val="16"/>
              </w:rPr>
            </w:pPr>
          </w:p>
        </w:tc>
        <w:tc>
          <w:tcPr>
            <w:tcW w:w="960" w:type="dxa"/>
            <w:tcBorders>
              <w:top w:val="nil"/>
              <w:left w:val="nil"/>
              <w:bottom w:val="nil"/>
              <w:right w:val="nil"/>
            </w:tcBorders>
            <w:shd w:val="clear" w:color="auto" w:fill="auto"/>
            <w:noWrap/>
            <w:vAlign w:val="bottom"/>
            <w:hideMark/>
          </w:tcPr>
          <w:p w14:paraId="287ADA4F" w14:textId="77777777" w:rsidR="00434D78" w:rsidRPr="00BB546F" w:rsidRDefault="00434D78" w:rsidP="00BB546F">
            <w:pPr>
              <w:spacing w:after="0" w:line="240" w:lineRule="auto"/>
              <w:rPr>
                <w:rFonts w:ascii="Times New Roman" w:hAnsi="Times New Roman"/>
                <w:color w:val="000000"/>
                <w:sz w:val="16"/>
                <w:szCs w:val="16"/>
              </w:rPr>
            </w:pPr>
          </w:p>
        </w:tc>
      </w:tr>
      <w:tr w:rsidR="00434D78" w:rsidRPr="00BB546F" w14:paraId="0796C3D3" w14:textId="77777777" w:rsidTr="00434D78">
        <w:trPr>
          <w:trHeight w:val="300"/>
        </w:trPr>
        <w:tc>
          <w:tcPr>
            <w:tcW w:w="824" w:type="dxa"/>
            <w:tcBorders>
              <w:top w:val="nil"/>
              <w:left w:val="nil"/>
              <w:bottom w:val="nil"/>
              <w:right w:val="nil"/>
            </w:tcBorders>
            <w:shd w:val="clear" w:color="auto" w:fill="auto"/>
            <w:noWrap/>
            <w:vAlign w:val="bottom"/>
            <w:hideMark/>
          </w:tcPr>
          <w:p w14:paraId="3D6FE784" w14:textId="77777777" w:rsidR="00434D78" w:rsidRPr="00BB546F" w:rsidRDefault="00434D78" w:rsidP="00BB546F">
            <w:pPr>
              <w:spacing w:after="0" w:line="240" w:lineRule="auto"/>
              <w:rPr>
                <w:rFonts w:ascii="Times New Roman" w:hAnsi="Times New Roman"/>
                <w:color w:val="000000"/>
                <w:sz w:val="16"/>
                <w:szCs w:val="16"/>
              </w:rPr>
            </w:pPr>
          </w:p>
        </w:tc>
        <w:tc>
          <w:tcPr>
            <w:tcW w:w="1996" w:type="dxa"/>
            <w:tcBorders>
              <w:top w:val="nil"/>
              <w:left w:val="nil"/>
              <w:bottom w:val="nil"/>
              <w:right w:val="nil"/>
            </w:tcBorders>
            <w:shd w:val="clear" w:color="auto" w:fill="auto"/>
            <w:noWrap/>
            <w:vAlign w:val="bottom"/>
            <w:hideMark/>
          </w:tcPr>
          <w:p w14:paraId="091174D2" w14:textId="77777777" w:rsidR="00434D78" w:rsidRPr="00BB546F" w:rsidRDefault="00434D78" w:rsidP="00BB546F">
            <w:pPr>
              <w:spacing w:after="0" w:line="240" w:lineRule="auto"/>
              <w:rPr>
                <w:rFonts w:ascii="Times New Roman" w:hAnsi="Times New Roman"/>
                <w:color w:val="000000"/>
                <w:sz w:val="16"/>
                <w:szCs w:val="16"/>
              </w:rPr>
            </w:pPr>
          </w:p>
        </w:tc>
        <w:tc>
          <w:tcPr>
            <w:tcW w:w="1300" w:type="dxa"/>
            <w:tcBorders>
              <w:top w:val="nil"/>
              <w:left w:val="nil"/>
              <w:bottom w:val="nil"/>
              <w:right w:val="nil"/>
            </w:tcBorders>
            <w:shd w:val="clear" w:color="auto" w:fill="auto"/>
            <w:noWrap/>
            <w:vAlign w:val="bottom"/>
            <w:hideMark/>
          </w:tcPr>
          <w:p w14:paraId="7DBB42CC" w14:textId="77777777" w:rsidR="00434D78" w:rsidRPr="00BB546F" w:rsidRDefault="00434D78" w:rsidP="00BB546F">
            <w:pPr>
              <w:spacing w:after="0" w:line="240" w:lineRule="auto"/>
              <w:rPr>
                <w:rFonts w:ascii="Times New Roman" w:hAnsi="Times New Roman"/>
                <w:color w:val="000000"/>
                <w:sz w:val="16"/>
                <w:szCs w:val="16"/>
              </w:rPr>
            </w:pPr>
          </w:p>
        </w:tc>
        <w:tc>
          <w:tcPr>
            <w:tcW w:w="960" w:type="dxa"/>
            <w:tcBorders>
              <w:top w:val="nil"/>
              <w:left w:val="nil"/>
              <w:bottom w:val="nil"/>
              <w:right w:val="nil"/>
            </w:tcBorders>
            <w:shd w:val="clear" w:color="auto" w:fill="auto"/>
            <w:noWrap/>
            <w:vAlign w:val="bottom"/>
            <w:hideMark/>
          </w:tcPr>
          <w:p w14:paraId="13FE9A40" w14:textId="77777777" w:rsidR="00434D78" w:rsidRPr="00BB546F" w:rsidRDefault="00434D78" w:rsidP="00BB546F">
            <w:pPr>
              <w:spacing w:after="0" w:line="240" w:lineRule="auto"/>
              <w:rPr>
                <w:rFonts w:ascii="Times New Roman" w:hAnsi="Times New Roman"/>
                <w:color w:val="000000"/>
                <w:sz w:val="16"/>
                <w:szCs w:val="16"/>
              </w:rPr>
            </w:pPr>
          </w:p>
        </w:tc>
        <w:tc>
          <w:tcPr>
            <w:tcW w:w="1840" w:type="dxa"/>
            <w:tcBorders>
              <w:top w:val="nil"/>
              <w:left w:val="nil"/>
              <w:bottom w:val="nil"/>
              <w:right w:val="nil"/>
            </w:tcBorders>
            <w:shd w:val="clear" w:color="auto" w:fill="auto"/>
            <w:noWrap/>
            <w:vAlign w:val="bottom"/>
            <w:hideMark/>
          </w:tcPr>
          <w:p w14:paraId="297052C2" w14:textId="77777777" w:rsidR="00434D78" w:rsidRPr="00BB546F" w:rsidRDefault="00434D78" w:rsidP="00BB546F">
            <w:pPr>
              <w:spacing w:after="0" w:line="240" w:lineRule="auto"/>
              <w:rPr>
                <w:rFonts w:ascii="Times New Roman" w:hAnsi="Times New Roman"/>
                <w:color w:val="000000"/>
                <w:sz w:val="16"/>
                <w:szCs w:val="16"/>
              </w:rPr>
            </w:pPr>
          </w:p>
        </w:tc>
        <w:tc>
          <w:tcPr>
            <w:tcW w:w="1320" w:type="dxa"/>
            <w:tcBorders>
              <w:top w:val="nil"/>
              <w:left w:val="nil"/>
              <w:bottom w:val="nil"/>
              <w:right w:val="nil"/>
            </w:tcBorders>
            <w:shd w:val="clear" w:color="auto" w:fill="auto"/>
            <w:noWrap/>
            <w:vAlign w:val="bottom"/>
            <w:hideMark/>
          </w:tcPr>
          <w:p w14:paraId="55239738" w14:textId="77777777" w:rsidR="00434D78" w:rsidRPr="00BB546F" w:rsidRDefault="00434D78" w:rsidP="00BB546F">
            <w:pPr>
              <w:spacing w:after="0" w:line="240" w:lineRule="auto"/>
              <w:rPr>
                <w:rFonts w:ascii="Times New Roman" w:hAnsi="Times New Roman"/>
                <w:color w:val="000000"/>
                <w:sz w:val="16"/>
                <w:szCs w:val="16"/>
              </w:rPr>
            </w:pPr>
          </w:p>
        </w:tc>
        <w:tc>
          <w:tcPr>
            <w:tcW w:w="960" w:type="dxa"/>
            <w:tcBorders>
              <w:top w:val="nil"/>
              <w:left w:val="nil"/>
              <w:bottom w:val="nil"/>
              <w:right w:val="nil"/>
            </w:tcBorders>
            <w:shd w:val="clear" w:color="auto" w:fill="auto"/>
            <w:noWrap/>
            <w:vAlign w:val="bottom"/>
            <w:hideMark/>
          </w:tcPr>
          <w:p w14:paraId="516D28C4" w14:textId="77777777" w:rsidR="00434D78" w:rsidRPr="00BB546F" w:rsidRDefault="00434D78" w:rsidP="00BB546F">
            <w:pPr>
              <w:spacing w:after="0" w:line="240" w:lineRule="auto"/>
              <w:rPr>
                <w:rFonts w:ascii="Times New Roman" w:hAnsi="Times New Roman"/>
                <w:color w:val="000000"/>
                <w:sz w:val="16"/>
                <w:szCs w:val="16"/>
              </w:rPr>
            </w:pPr>
          </w:p>
        </w:tc>
        <w:tc>
          <w:tcPr>
            <w:tcW w:w="1900" w:type="dxa"/>
            <w:tcBorders>
              <w:top w:val="nil"/>
              <w:left w:val="nil"/>
              <w:bottom w:val="nil"/>
              <w:right w:val="nil"/>
            </w:tcBorders>
            <w:shd w:val="clear" w:color="auto" w:fill="auto"/>
            <w:noWrap/>
            <w:vAlign w:val="bottom"/>
            <w:hideMark/>
          </w:tcPr>
          <w:p w14:paraId="63C1D6D8" w14:textId="77777777" w:rsidR="00434D78" w:rsidRPr="00BB546F" w:rsidRDefault="00434D78" w:rsidP="00BB546F">
            <w:pPr>
              <w:spacing w:after="0" w:line="240" w:lineRule="auto"/>
              <w:rPr>
                <w:rFonts w:ascii="Times New Roman" w:hAnsi="Times New Roman"/>
                <w:color w:val="000000"/>
                <w:sz w:val="16"/>
                <w:szCs w:val="16"/>
              </w:rPr>
            </w:pPr>
          </w:p>
        </w:tc>
        <w:tc>
          <w:tcPr>
            <w:tcW w:w="1280" w:type="dxa"/>
            <w:tcBorders>
              <w:top w:val="nil"/>
              <w:left w:val="nil"/>
              <w:bottom w:val="nil"/>
              <w:right w:val="nil"/>
            </w:tcBorders>
            <w:shd w:val="clear" w:color="auto" w:fill="auto"/>
            <w:noWrap/>
            <w:vAlign w:val="bottom"/>
            <w:hideMark/>
          </w:tcPr>
          <w:p w14:paraId="1E5C0F09" w14:textId="77777777" w:rsidR="00434D78" w:rsidRPr="00BB546F" w:rsidRDefault="00434D78" w:rsidP="00BB546F">
            <w:pPr>
              <w:spacing w:after="0" w:line="240" w:lineRule="auto"/>
              <w:rPr>
                <w:rFonts w:ascii="Times New Roman" w:hAnsi="Times New Roman"/>
                <w:color w:val="000000"/>
                <w:sz w:val="16"/>
                <w:szCs w:val="16"/>
              </w:rPr>
            </w:pPr>
          </w:p>
        </w:tc>
        <w:tc>
          <w:tcPr>
            <w:tcW w:w="960" w:type="dxa"/>
            <w:tcBorders>
              <w:top w:val="nil"/>
              <w:left w:val="nil"/>
              <w:bottom w:val="nil"/>
              <w:right w:val="nil"/>
            </w:tcBorders>
            <w:shd w:val="clear" w:color="auto" w:fill="auto"/>
            <w:noWrap/>
            <w:vAlign w:val="bottom"/>
            <w:hideMark/>
          </w:tcPr>
          <w:p w14:paraId="4CB99BB1" w14:textId="77777777" w:rsidR="00434D78" w:rsidRPr="00BB546F" w:rsidRDefault="00434D78" w:rsidP="00BB546F">
            <w:pPr>
              <w:spacing w:after="0" w:line="240" w:lineRule="auto"/>
              <w:rPr>
                <w:rFonts w:ascii="Times New Roman" w:hAnsi="Times New Roman"/>
                <w:color w:val="000000"/>
                <w:sz w:val="16"/>
                <w:szCs w:val="16"/>
              </w:rPr>
            </w:pPr>
          </w:p>
        </w:tc>
      </w:tr>
      <w:tr w:rsidR="00434D78" w:rsidRPr="00BB546F" w14:paraId="2B04C102" w14:textId="77777777" w:rsidTr="00434D78">
        <w:trPr>
          <w:trHeight w:val="300"/>
        </w:trPr>
        <w:tc>
          <w:tcPr>
            <w:tcW w:w="824" w:type="dxa"/>
            <w:tcBorders>
              <w:top w:val="nil"/>
              <w:left w:val="nil"/>
              <w:bottom w:val="nil"/>
              <w:right w:val="nil"/>
            </w:tcBorders>
            <w:shd w:val="clear" w:color="auto" w:fill="auto"/>
            <w:noWrap/>
            <w:vAlign w:val="bottom"/>
            <w:hideMark/>
          </w:tcPr>
          <w:p w14:paraId="3DE3260E" w14:textId="77777777" w:rsidR="00434D78" w:rsidRPr="00BB546F" w:rsidRDefault="00434D78" w:rsidP="00BB546F">
            <w:pPr>
              <w:spacing w:after="0" w:line="240" w:lineRule="auto"/>
              <w:rPr>
                <w:rFonts w:ascii="Times New Roman" w:hAnsi="Times New Roman"/>
                <w:color w:val="000000"/>
                <w:sz w:val="16"/>
                <w:szCs w:val="16"/>
              </w:rPr>
            </w:pPr>
          </w:p>
        </w:tc>
        <w:tc>
          <w:tcPr>
            <w:tcW w:w="1996" w:type="dxa"/>
            <w:tcBorders>
              <w:top w:val="nil"/>
              <w:left w:val="nil"/>
              <w:bottom w:val="nil"/>
              <w:right w:val="nil"/>
            </w:tcBorders>
            <w:shd w:val="clear" w:color="auto" w:fill="auto"/>
            <w:noWrap/>
            <w:vAlign w:val="bottom"/>
            <w:hideMark/>
          </w:tcPr>
          <w:p w14:paraId="4E37CDF6" w14:textId="77777777" w:rsidR="00434D78" w:rsidRPr="00BB546F" w:rsidRDefault="00434D78" w:rsidP="00BB546F">
            <w:pPr>
              <w:spacing w:after="0" w:line="240" w:lineRule="auto"/>
              <w:rPr>
                <w:rFonts w:ascii="Times New Roman" w:hAnsi="Times New Roman"/>
                <w:color w:val="000000"/>
                <w:sz w:val="16"/>
                <w:szCs w:val="16"/>
              </w:rPr>
            </w:pPr>
          </w:p>
        </w:tc>
        <w:tc>
          <w:tcPr>
            <w:tcW w:w="1300" w:type="dxa"/>
            <w:tcBorders>
              <w:top w:val="nil"/>
              <w:left w:val="nil"/>
              <w:bottom w:val="nil"/>
              <w:right w:val="nil"/>
            </w:tcBorders>
            <w:shd w:val="clear" w:color="auto" w:fill="auto"/>
            <w:noWrap/>
            <w:vAlign w:val="bottom"/>
            <w:hideMark/>
          </w:tcPr>
          <w:p w14:paraId="4DE53F44" w14:textId="77777777" w:rsidR="00434D78" w:rsidRPr="00BB546F" w:rsidRDefault="00434D78" w:rsidP="00BB546F">
            <w:pPr>
              <w:spacing w:after="0" w:line="240" w:lineRule="auto"/>
              <w:rPr>
                <w:rFonts w:ascii="Times New Roman" w:hAnsi="Times New Roman"/>
                <w:color w:val="000000"/>
                <w:sz w:val="16"/>
                <w:szCs w:val="16"/>
              </w:rPr>
            </w:pPr>
          </w:p>
        </w:tc>
        <w:tc>
          <w:tcPr>
            <w:tcW w:w="960" w:type="dxa"/>
            <w:tcBorders>
              <w:top w:val="nil"/>
              <w:left w:val="nil"/>
              <w:bottom w:val="nil"/>
              <w:right w:val="nil"/>
            </w:tcBorders>
            <w:shd w:val="clear" w:color="auto" w:fill="auto"/>
            <w:noWrap/>
            <w:vAlign w:val="bottom"/>
            <w:hideMark/>
          </w:tcPr>
          <w:p w14:paraId="6EB8F8EE" w14:textId="77777777" w:rsidR="00434D78" w:rsidRPr="00BB546F" w:rsidRDefault="00434D78" w:rsidP="00BB546F">
            <w:pPr>
              <w:spacing w:after="0" w:line="240" w:lineRule="auto"/>
              <w:rPr>
                <w:rFonts w:ascii="Times New Roman" w:hAnsi="Times New Roman"/>
                <w:color w:val="000000"/>
                <w:sz w:val="16"/>
                <w:szCs w:val="16"/>
              </w:rPr>
            </w:pPr>
          </w:p>
        </w:tc>
        <w:tc>
          <w:tcPr>
            <w:tcW w:w="1840" w:type="dxa"/>
            <w:tcBorders>
              <w:top w:val="nil"/>
              <w:left w:val="nil"/>
              <w:bottom w:val="nil"/>
              <w:right w:val="nil"/>
            </w:tcBorders>
            <w:shd w:val="clear" w:color="auto" w:fill="auto"/>
            <w:noWrap/>
            <w:vAlign w:val="bottom"/>
            <w:hideMark/>
          </w:tcPr>
          <w:p w14:paraId="4932AB83" w14:textId="77777777" w:rsidR="00434D78" w:rsidRPr="00BB546F" w:rsidRDefault="00434D78" w:rsidP="00BB546F">
            <w:pPr>
              <w:spacing w:after="0" w:line="240" w:lineRule="auto"/>
              <w:rPr>
                <w:rFonts w:ascii="Times New Roman" w:hAnsi="Times New Roman"/>
                <w:color w:val="000000"/>
                <w:sz w:val="16"/>
                <w:szCs w:val="16"/>
              </w:rPr>
            </w:pPr>
          </w:p>
        </w:tc>
        <w:tc>
          <w:tcPr>
            <w:tcW w:w="1320" w:type="dxa"/>
            <w:tcBorders>
              <w:top w:val="nil"/>
              <w:left w:val="nil"/>
              <w:bottom w:val="nil"/>
              <w:right w:val="nil"/>
            </w:tcBorders>
            <w:shd w:val="clear" w:color="auto" w:fill="auto"/>
            <w:noWrap/>
            <w:vAlign w:val="bottom"/>
            <w:hideMark/>
          </w:tcPr>
          <w:p w14:paraId="37EA8D8B" w14:textId="77777777" w:rsidR="00434D78" w:rsidRPr="00BB546F" w:rsidRDefault="00434D78" w:rsidP="00BB546F">
            <w:pPr>
              <w:spacing w:after="0" w:line="240" w:lineRule="auto"/>
              <w:rPr>
                <w:rFonts w:ascii="Times New Roman" w:hAnsi="Times New Roman"/>
                <w:color w:val="000000"/>
                <w:sz w:val="16"/>
                <w:szCs w:val="16"/>
              </w:rPr>
            </w:pPr>
          </w:p>
        </w:tc>
        <w:tc>
          <w:tcPr>
            <w:tcW w:w="960" w:type="dxa"/>
            <w:tcBorders>
              <w:top w:val="nil"/>
              <w:left w:val="nil"/>
              <w:bottom w:val="nil"/>
              <w:right w:val="nil"/>
            </w:tcBorders>
            <w:shd w:val="clear" w:color="auto" w:fill="auto"/>
            <w:noWrap/>
            <w:vAlign w:val="bottom"/>
            <w:hideMark/>
          </w:tcPr>
          <w:p w14:paraId="3C44D5E1" w14:textId="77777777" w:rsidR="00434D78" w:rsidRPr="00BB546F" w:rsidRDefault="00434D78" w:rsidP="00BB546F">
            <w:pPr>
              <w:spacing w:after="0" w:line="240" w:lineRule="auto"/>
              <w:rPr>
                <w:rFonts w:ascii="Times New Roman" w:hAnsi="Times New Roman"/>
                <w:color w:val="000000"/>
                <w:sz w:val="16"/>
                <w:szCs w:val="16"/>
              </w:rPr>
            </w:pPr>
          </w:p>
        </w:tc>
        <w:tc>
          <w:tcPr>
            <w:tcW w:w="1900" w:type="dxa"/>
            <w:tcBorders>
              <w:top w:val="nil"/>
              <w:left w:val="nil"/>
              <w:bottom w:val="nil"/>
              <w:right w:val="nil"/>
            </w:tcBorders>
            <w:shd w:val="clear" w:color="auto" w:fill="auto"/>
            <w:noWrap/>
            <w:vAlign w:val="bottom"/>
            <w:hideMark/>
          </w:tcPr>
          <w:p w14:paraId="37CDDE0C" w14:textId="77777777" w:rsidR="00434D78" w:rsidRPr="00BB546F" w:rsidRDefault="00434D78" w:rsidP="00BB546F">
            <w:pPr>
              <w:spacing w:after="0" w:line="240" w:lineRule="auto"/>
              <w:rPr>
                <w:rFonts w:ascii="Times New Roman" w:hAnsi="Times New Roman"/>
                <w:color w:val="000000"/>
                <w:sz w:val="16"/>
                <w:szCs w:val="16"/>
              </w:rPr>
            </w:pPr>
          </w:p>
        </w:tc>
        <w:tc>
          <w:tcPr>
            <w:tcW w:w="1280" w:type="dxa"/>
            <w:tcBorders>
              <w:top w:val="nil"/>
              <w:left w:val="nil"/>
              <w:bottom w:val="nil"/>
              <w:right w:val="nil"/>
            </w:tcBorders>
            <w:shd w:val="clear" w:color="auto" w:fill="auto"/>
            <w:noWrap/>
            <w:vAlign w:val="bottom"/>
            <w:hideMark/>
          </w:tcPr>
          <w:p w14:paraId="6FCC4CDF" w14:textId="77777777" w:rsidR="00434D78" w:rsidRPr="00BB546F" w:rsidRDefault="00434D78" w:rsidP="00BB546F">
            <w:pPr>
              <w:spacing w:after="0" w:line="240" w:lineRule="auto"/>
              <w:rPr>
                <w:rFonts w:ascii="Times New Roman" w:hAnsi="Times New Roman"/>
                <w:color w:val="000000"/>
                <w:sz w:val="16"/>
                <w:szCs w:val="16"/>
              </w:rPr>
            </w:pPr>
          </w:p>
        </w:tc>
        <w:tc>
          <w:tcPr>
            <w:tcW w:w="960" w:type="dxa"/>
            <w:tcBorders>
              <w:top w:val="nil"/>
              <w:left w:val="nil"/>
              <w:bottom w:val="nil"/>
              <w:right w:val="nil"/>
            </w:tcBorders>
            <w:shd w:val="clear" w:color="auto" w:fill="auto"/>
            <w:noWrap/>
            <w:vAlign w:val="bottom"/>
            <w:hideMark/>
          </w:tcPr>
          <w:p w14:paraId="0BADF10A" w14:textId="77777777" w:rsidR="00434D78" w:rsidRPr="00BB546F" w:rsidRDefault="00434D78" w:rsidP="00BB546F">
            <w:pPr>
              <w:spacing w:after="0" w:line="240" w:lineRule="auto"/>
              <w:rPr>
                <w:rFonts w:ascii="Times New Roman" w:hAnsi="Times New Roman"/>
                <w:color w:val="000000"/>
                <w:sz w:val="16"/>
                <w:szCs w:val="16"/>
              </w:rPr>
            </w:pPr>
          </w:p>
        </w:tc>
      </w:tr>
      <w:tr w:rsidR="00434D78" w:rsidRPr="00BB546F" w14:paraId="2FEFEBB2" w14:textId="77777777" w:rsidTr="00434D78">
        <w:trPr>
          <w:trHeight w:val="300"/>
        </w:trPr>
        <w:tc>
          <w:tcPr>
            <w:tcW w:w="8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D424A" w14:textId="77777777" w:rsidR="00434D78" w:rsidRPr="00BB546F" w:rsidRDefault="00434D78" w:rsidP="00BB546F">
            <w:pPr>
              <w:spacing w:after="0" w:line="240" w:lineRule="auto"/>
              <w:jc w:val="center"/>
              <w:rPr>
                <w:rFonts w:ascii="Times New Roman" w:hAnsi="Times New Roman"/>
                <w:color w:val="000000"/>
                <w:sz w:val="16"/>
                <w:szCs w:val="16"/>
              </w:rPr>
            </w:pPr>
            <w:r w:rsidRPr="00BB546F">
              <w:rPr>
                <w:rFonts w:ascii="Times New Roman" w:hAnsi="Times New Roman"/>
                <w:color w:val="000000"/>
                <w:sz w:val="16"/>
                <w:szCs w:val="16"/>
              </w:rPr>
              <w:t>Kode</w:t>
            </w:r>
          </w:p>
        </w:tc>
        <w:tc>
          <w:tcPr>
            <w:tcW w:w="4256" w:type="dxa"/>
            <w:gridSpan w:val="3"/>
            <w:tcBorders>
              <w:top w:val="single" w:sz="4" w:space="0" w:color="auto"/>
              <w:left w:val="nil"/>
              <w:bottom w:val="single" w:sz="4" w:space="0" w:color="auto"/>
              <w:right w:val="single" w:sz="4" w:space="0" w:color="auto"/>
            </w:tcBorders>
            <w:shd w:val="clear" w:color="auto" w:fill="auto"/>
            <w:noWrap/>
            <w:vAlign w:val="bottom"/>
            <w:hideMark/>
          </w:tcPr>
          <w:p w14:paraId="2A95058C" w14:textId="77777777" w:rsidR="00434D78" w:rsidRPr="00BB546F" w:rsidRDefault="00434D78" w:rsidP="00BB546F">
            <w:pPr>
              <w:spacing w:after="0" w:line="240" w:lineRule="auto"/>
              <w:jc w:val="center"/>
              <w:rPr>
                <w:rFonts w:ascii="Times New Roman" w:hAnsi="Times New Roman"/>
                <w:color w:val="000000"/>
                <w:sz w:val="16"/>
                <w:szCs w:val="16"/>
              </w:rPr>
            </w:pPr>
            <w:r w:rsidRPr="00BB546F">
              <w:rPr>
                <w:rFonts w:ascii="Times New Roman" w:hAnsi="Times New Roman"/>
                <w:color w:val="000000"/>
                <w:sz w:val="16"/>
                <w:szCs w:val="16"/>
              </w:rPr>
              <w:t>2019</w:t>
            </w:r>
          </w:p>
        </w:tc>
        <w:tc>
          <w:tcPr>
            <w:tcW w:w="412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2029EA8" w14:textId="77777777" w:rsidR="00434D78" w:rsidRPr="00BB546F" w:rsidRDefault="00434D78" w:rsidP="00BB546F">
            <w:pPr>
              <w:spacing w:after="0" w:line="240" w:lineRule="auto"/>
              <w:jc w:val="center"/>
              <w:rPr>
                <w:rFonts w:ascii="Times New Roman" w:hAnsi="Times New Roman"/>
                <w:color w:val="000000"/>
                <w:sz w:val="16"/>
                <w:szCs w:val="16"/>
              </w:rPr>
            </w:pPr>
            <w:r w:rsidRPr="00BB546F">
              <w:rPr>
                <w:rFonts w:ascii="Times New Roman" w:hAnsi="Times New Roman"/>
                <w:color w:val="000000"/>
                <w:sz w:val="16"/>
                <w:szCs w:val="16"/>
              </w:rPr>
              <w:t>2020</w:t>
            </w:r>
          </w:p>
        </w:tc>
        <w:tc>
          <w:tcPr>
            <w:tcW w:w="414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98D61DC" w14:textId="77777777" w:rsidR="00434D78" w:rsidRPr="00BB546F" w:rsidRDefault="00434D78" w:rsidP="00BB546F">
            <w:pPr>
              <w:spacing w:after="0" w:line="240" w:lineRule="auto"/>
              <w:jc w:val="center"/>
              <w:rPr>
                <w:rFonts w:ascii="Times New Roman" w:hAnsi="Times New Roman"/>
                <w:color w:val="000000"/>
                <w:sz w:val="16"/>
                <w:szCs w:val="16"/>
              </w:rPr>
            </w:pPr>
            <w:r w:rsidRPr="00BB546F">
              <w:rPr>
                <w:rFonts w:ascii="Times New Roman" w:hAnsi="Times New Roman"/>
                <w:color w:val="000000"/>
                <w:sz w:val="16"/>
                <w:szCs w:val="16"/>
              </w:rPr>
              <w:t>2021</w:t>
            </w:r>
          </w:p>
        </w:tc>
      </w:tr>
      <w:tr w:rsidR="00434D78" w:rsidRPr="00BB546F" w14:paraId="6DE1960D" w14:textId="77777777" w:rsidTr="00434D78">
        <w:trPr>
          <w:trHeight w:val="300"/>
        </w:trPr>
        <w:tc>
          <w:tcPr>
            <w:tcW w:w="824" w:type="dxa"/>
            <w:vMerge/>
            <w:tcBorders>
              <w:top w:val="single" w:sz="4" w:space="0" w:color="auto"/>
              <w:left w:val="single" w:sz="4" w:space="0" w:color="auto"/>
              <w:bottom w:val="single" w:sz="4" w:space="0" w:color="auto"/>
              <w:right w:val="single" w:sz="4" w:space="0" w:color="auto"/>
            </w:tcBorders>
            <w:vAlign w:val="center"/>
            <w:hideMark/>
          </w:tcPr>
          <w:p w14:paraId="2231DD0A" w14:textId="77777777" w:rsidR="00434D78" w:rsidRPr="00BB546F" w:rsidRDefault="00434D78" w:rsidP="00BB546F">
            <w:pPr>
              <w:spacing w:after="0" w:line="240" w:lineRule="auto"/>
              <w:rPr>
                <w:rFonts w:ascii="Times New Roman" w:hAnsi="Times New Roman"/>
                <w:color w:val="000000"/>
                <w:sz w:val="16"/>
                <w:szCs w:val="16"/>
              </w:rPr>
            </w:pPr>
          </w:p>
        </w:tc>
        <w:tc>
          <w:tcPr>
            <w:tcW w:w="1996" w:type="dxa"/>
            <w:tcBorders>
              <w:top w:val="nil"/>
              <w:left w:val="nil"/>
              <w:bottom w:val="single" w:sz="4" w:space="0" w:color="auto"/>
              <w:right w:val="single" w:sz="4" w:space="0" w:color="auto"/>
            </w:tcBorders>
            <w:shd w:val="clear" w:color="auto" w:fill="auto"/>
            <w:noWrap/>
            <w:vAlign w:val="bottom"/>
            <w:hideMark/>
          </w:tcPr>
          <w:p w14:paraId="6DF98625" w14:textId="77777777" w:rsidR="00434D78" w:rsidRPr="00BB546F" w:rsidRDefault="00434D78" w:rsidP="00BB546F">
            <w:pPr>
              <w:spacing w:after="0" w:line="240" w:lineRule="auto"/>
              <w:jc w:val="center"/>
              <w:rPr>
                <w:rFonts w:ascii="Times New Roman" w:hAnsi="Times New Roman"/>
                <w:color w:val="000000"/>
                <w:sz w:val="16"/>
                <w:szCs w:val="16"/>
              </w:rPr>
            </w:pPr>
            <w:r w:rsidRPr="00BB546F">
              <w:rPr>
                <w:rFonts w:ascii="Times New Roman" w:hAnsi="Times New Roman"/>
                <w:color w:val="000000"/>
                <w:sz w:val="16"/>
                <w:szCs w:val="16"/>
              </w:rPr>
              <w:t>TH</w:t>
            </w:r>
          </w:p>
        </w:tc>
        <w:tc>
          <w:tcPr>
            <w:tcW w:w="1300" w:type="dxa"/>
            <w:tcBorders>
              <w:top w:val="nil"/>
              <w:left w:val="nil"/>
              <w:bottom w:val="single" w:sz="4" w:space="0" w:color="auto"/>
              <w:right w:val="single" w:sz="4" w:space="0" w:color="auto"/>
            </w:tcBorders>
            <w:shd w:val="clear" w:color="auto" w:fill="auto"/>
            <w:noWrap/>
            <w:vAlign w:val="bottom"/>
            <w:hideMark/>
          </w:tcPr>
          <w:p w14:paraId="189C3E84" w14:textId="77777777" w:rsidR="00434D78" w:rsidRPr="00BB546F" w:rsidRDefault="00434D78" w:rsidP="00BB546F">
            <w:pPr>
              <w:spacing w:after="0" w:line="240" w:lineRule="auto"/>
              <w:jc w:val="center"/>
              <w:rPr>
                <w:rFonts w:ascii="Times New Roman" w:hAnsi="Times New Roman"/>
                <w:color w:val="000000"/>
                <w:sz w:val="16"/>
                <w:szCs w:val="16"/>
              </w:rPr>
            </w:pPr>
            <w:r w:rsidRPr="00BB546F">
              <w:rPr>
                <w:rFonts w:ascii="Times New Roman" w:hAnsi="Times New Roman"/>
                <w:color w:val="000000"/>
                <w:sz w:val="16"/>
                <w:szCs w:val="16"/>
              </w:rPr>
              <w:t>TA</w:t>
            </w:r>
          </w:p>
        </w:tc>
        <w:tc>
          <w:tcPr>
            <w:tcW w:w="960" w:type="dxa"/>
            <w:tcBorders>
              <w:top w:val="nil"/>
              <w:left w:val="nil"/>
              <w:bottom w:val="single" w:sz="4" w:space="0" w:color="auto"/>
              <w:right w:val="single" w:sz="4" w:space="0" w:color="auto"/>
            </w:tcBorders>
            <w:shd w:val="clear" w:color="auto" w:fill="auto"/>
            <w:noWrap/>
            <w:vAlign w:val="bottom"/>
            <w:hideMark/>
          </w:tcPr>
          <w:p w14:paraId="3D171835" w14:textId="77777777" w:rsidR="00434D78" w:rsidRPr="00BB546F" w:rsidRDefault="00434D78" w:rsidP="00BB546F">
            <w:pPr>
              <w:spacing w:after="0" w:line="240" w:lineRule="auto"/>
              <w:jc w:val="center"/>
              <w:rPr>
                <w:rFonts w:ascii="Times New Roman" w:hAnsi="Times New Roman"/>
                <w:color w:val="000000"/>
                <w:sz w:val="16"/>
                <w:szCs w:val="16"/>
              </w:rPr>
            </w:pPr>
            <w:r w:rsidRPr="00BB546F">
              <w:rPr>
                <w:rFonts w:ascii="Times New Roman" w:hAnsi="Times New Roman"/>
                <w:color w:val="000000"/>
                <w:sz w:val="16"/>
                <w:szCs w:val="16"/>
              </w:rPr>
              <w:t>lev</w:t>
            </w:r>
          </w:p>
        </w:tc>
        <w:tc>
          <w:tcPr>
            <w:tcW w:w="1840" w:type="dxa"/>
            <w:tcBorders>
              <w:top w:val="nil"/>
              <w:left w:val="nil"/>
              <w:bottom w:val="single" w:sz="4" w:space="0" w:color="auto"/>
              <w:right w:val="single" w:sz="4" w:space="0" w:color="auto"/>
            </w:tcBorders>
            <w:shd w:val="clear" w:color="auto" w:fill="auto"/>
            <w:noWrap/>
            <w:vAlign w:val="bottom"/>
            <w:hideMark/>
          </w:tcPr>
          <w:p w14:paraId="3A088352" w14:textId="77777777" w:rsidR="00434D78" w:rsidRPr="00BB546F" w:rsidRDefault="00434D78" w:rsidP="00BB546F">
            <w:pPr>
              <w:spacing w:after="0" w:line="240" w:lineRule="auto"/>
              <w:jc w:val="center"/>
              <w:rPr>
                <w:rFonts w:ascii="Times New Roman" w:hAnsi="Times New Roman"/>
                <w:color w:val="000000"/>
                <w:sz w:val="16"/>
                <w:szCs w:val="16"/>
              </w:rPr>
            </w:pPr>
            <w:r w:rsidRPr="00BB546F">
              <w:rPr>
                <w:rFonts w:ascii="Times New Roman" w:hAnsi="Times New Roman"/>
                <w:color w:val="000000"/>
                <w:sz w:val="16"/>
                <w:szCs w:val="16"/>
              </w:rPr>
              <w:t>TH</w:t>
            </w:r>
          </w:p>
        </w:tc>
        <w:tc>
          <w:tcPr>
            <w:tcW w:w="1320" w:type="dxa"/>
            <w:tcBorders>
              <w:top w:val="nil"/>
              <w:left w:val="nil"/>
              <w:bottom w:val="single" w:sz="4" w:space="0" w:color="auto"/>
              <w:right w:val="single" w:sz="4" w:space="0" w:color="auto"/>
            </w:tcBorders>
            <w:shd w:val="clear" w:color="auto" w:fill="auto"/>
            <w:noWrap/>
            <w:vAlign w:val="bottom"/>
            <w:hideMark/>
          </w:tcPr>
          <w:p w14:paraId="73A2A100" w14:textId="77777777" w:rsidR="00434D78" w:rsidRPr="00BB546F" w:rsidRDefault="00434D78" w:rsidP="00BB546F">
            <w:pPr>
              <w:spacing w:after="0" w:line="240" w:lineRule="auto"/>
              <w:jc w:val="center"/>
              <w:rPr>
                <w:rFonts w:ascii="Times New Roman" w:hAnsi="Times New Roman"/>
                <w:color w:val="000000"/>
                <w:sz w:val="16"/>
                <w:szCs w:val="16"/>
              </w:rPr>
            </w:pPr>
            <w:r w:rsidRPr="00BB546F">
              <w:rPr>
                <w:rFonts w:ascii="Times New Roman" w:hAnsi="Times New Roman"/>
                <w:color w:val="000000"/>
                <w:sz w:val="16"/>
                <w:szCs w:val="16"/>
              </w:rPr>
              <w:t>TA</w:t>
            </w:r>
          </w:p>
        </w:tc>
        <w:tc>
          <w:tcPr>
            <w:tcW w:w="960" w:type="dxa"/>
            <w:tcBorders>
              <w:top w:val="nil"/>
              <w:left w:val="nil"/>
              <w:bottom w:val="single" w:sz="4" w:space="0" w:color="auto"/>
              <w:right w:val="single" w:sz="4" w:space="0" w:color="auto"/>
            </w:tcBorders>
            <w:shd w:val="clear" w:color="auto" w:fill="auto"/>
            <w:noWrap/>
            <w:vAlign w:val="bottom"/>
            <w:hideMark/>
          </w:tcPr>
          <w:p w14:paraId="41077064" w14:textId="77777777" w:rsidR="00434D78" w:rsidRPr="00BB546F" w:rsidRDefault="00434D78" w:rsidP="00BB546F">
            <w:pPr>
              <w:spacing w:after="0" w:line="240" w:lineRule="auto"/>
              <w:jc w:val="center"/>
              <w:rPr>
                <w:rFonts w:ascii="Times New Roman" w:hAnsi="Times New Roman"/>
                <w:color w:val="000000"/>
                <w:sz w:val="16"/>
                <w:szCs w:val="16"/>
              </w:rPr>
            </w:pPr>
            <w:r w:rsidRPr="00BB546F">
              <w:rPr>
                <w:rFonts w:ascii="Times New Roman" w:hAnsi="Times New Roman"/>
                <w:color w:val="000000"/>
                <w:sz w:val="16"/>
                <w:szCs w:val="16"/>
              </w:rPr>
              <w:t>lev</w:t>
            </w:r>
          </w:p>
        </w:tc>
        <w:tc>
          <w:tcPr>
            <w:tcW w:w="1900" w:type="dxa"/>
            <w:tcBorders>
              <w:top w:val="nil"/>
              <w:left w:val="nil"/>
              <w:bottom w:val="single" w:sz="4" w:space="0" w:color="auto"/>
              <w:right w:val="single" w:sz="4" w:space="0" w:color="auto"/>
            </w:tcBorders>
            <w:shd w:val="clear" w:color="auto" w:fill="auto"/>
            <w:noWrap/>
            <w:vAlign w:val="bottom"/>
            <w:hideMark/>
          </w:tcPr>
          <w:p w14:paraId="556F7BAD" w14:textId="77777777" w:rsidR="00434D78" w:rsidRPr="00BB546F" w:rsidRDefault="00434D78" w:rsidP="00BB546F">
            <w:pPr>
              <w:spacing w:after="0" w:line="240" w:lineRule="auto"/>
              <w:jc w:val="center"/>
              <w:rPr>
                <w:rFonts w:ascii="Times New Roman" w:hAnsi="Times New Roman"/>
                <w:color w:val="000000"/>
                <w:sz w:val="16"/>
                <w:szCs w:val="16"/>
              </w:rPr>
            </w:pPr>
            <w:r w:rsidRPr="00BB546F">
              <w:rPr>
                <w:rFonts w:ascii="Times New Roman" w:hAnsi="Times New Roman"/>
                <w:color w:val="000000"/>
                <w:sz w:val="16"/>
                <w:szCs w:val="16"/>
              </w:rPr>
              <w:t>TH</w:t>
            </w:r>
          </w:p>
        </w:tc>
        <w:tc>
          <w:tcPr>
            <w:tcW w:w="1280" w:type="dxa"/>
            <w:tcBorders>
              <w:top w:val="nil"/>
              <w:left w:val="nil"/>
              <w:bottom w:val="single" w:sz="4" w:space="0" w:color="auto"/>
              <w:right w:val="single" w:sz="4" w:space="0" w:color="auto"/>
            </w:tcBorders>
            <w:shd w:val="clear" w:color="auto" w:fill="auto"/>
            <w:noWrap/>
            <w:vAlign w:val="bottom"/>
            <w:hideMark/>
          </w:tcPr>
          <w:p w14:paraId="30E88366" w14:textId="77777777" w:rsidR="00434D78" w:rsidRPr="00BB546F" w:rsidRDefault="00434D78" w:rsidP="00BB546F">
            <w:pPr>
              <w:spacing w:after="0" w:line="240" w:lineRule="auto"/>
              <w:jc w:val="center"/>
              <w:rPr>
                <w:rFonts w:ascii="Times New Roman" w:hAnsi="Times New Roman"/>
                <w:color w:val="000000"/>
                <w:sz w:val="16"/>
                <w:szCs w:val="16"/>
              </w:rPr>
            </w:pPr>
            <w:r w:rsidRPr="00BB546F">
              <w:rPr>
                <w:rFonts w:ascii="Times New Roman" w:hAnsi="Times New Roman"/>
                <w:color w:val="000000"/>
                <w:sz w:val="16"/>
                <w:szCs w:val="16"/>
              </w:rPr>
              <w:t>TA</w:t>
            </w:r>
          </w:p>
        </w:tc>
        <w:tc>
          <w:tcPr>
            <w:tcW w:w="960" w:type="dxa"/>
            <w:tcBorders>
              <w:top w:val="nil"/>
              <w:left w:val="nil"/>
              <w:bottom w:val="single" w:sz="4" w:space="0" w:color="auto"/>
              <w:right w:val="single" w:sz="4" w:space="0" w:color="auto"/>
            </w:tcBorders>
            <w:shd w:val="clear" w:color="auto" w:fill="auto"/>
            <w:noWrap/>
            <w:vAlign w:val="bottom"/>
            <w:hideMark/>
          </w:tcPr>
          <w:p w14:paraId="6305BAF1" w14:textId="77777777" w:rsidR="00434D78" w:rsidRPr="00BB546F" w:rsidRDefault="00434D78" w:rsidP="00BB546F">
            <w:pPr>
              <w:spacing w:after="0" w:line="240" w:lineRule="auto"/>
              <w:jc w:val="center"/>
              <w:rPr>
                <w:rFonts w:ascii="Times New Roman" w:hAnsi="Times New Roman"/>
                <w:color w:val="000000"/>
                <w:sz w:val="16"/>
                <w:szCs w:val="16"/>
              </w:rPr>
            </w:pPr>
            <w:r w:rsidRPr="00BB546F">
              <w:rPr>
                <w:rFonts w:ascii="Times New Roman" w:hAnsi="Times New Roman"/>
                <w:color w:val="000000"/>
                <w:sz w:val="16"/>
                <w:szCs w:val="16"/>
              </w:rPr>
              <w:t>lev</w:t>
            </w:r>
          </w:p>
        </w:tc>
      </w:tr>
      <w:tr w:rsidR="00434D78" w:rsidRPr="00BB546F" w14:paraId="5B24F54A" w14:textId="77777777" w:rsidTr="00434D78">
        <w:trPr>
          <w:trHeight w:val="300"/>
        </w:trPr>
        <w:tc>
          <w:tcPr>
            <w:tcW w:w="824" w:type="dxa"/>
            <w:tcBorders>
              <w:top w:val="nil"/>
              <w:left w:val="single" w:sz="4" w:space="0" w:color="auto"/>
              <w:bottom w:val="single" w:sz="4" w:space="0" w:color="auto"/>
              <w:right w:val="single" w:sz="4" w:space="0" w:color="auto"/>
            </w:tcBorders>
            <w:shd w:val="clear" w:color="auto" w:fill="auto"/>
            <w:noWrap/>
            <w:vAlign w:val="bottom"/>
            <w:hideMark/>
          </w:tcPr>
          <w:p w14:paraId="02465D26"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ANTM</w:t>
            </w:r>
          </w:p>
        </w:tc>
        <w:tc>
          <w:tcPr>
            <w:tcW w:w="1996" w:type="dxa"/>
            <w:tcBorders>
              <w:top w:val="nil"/>
              <w:left w:val="nil"/>
              <w:bottom w:val="single" w:sz="4" w:space="0" w:color="auto"/>
              <w:right w:val="single" w:sz="4" w:space="0" w:color="auto"/>
            </w:tcBorders>
            <w:shd w:val="clear" w:color="EAF1DD" w:fill="FFFFFF"/>
            <w:hideMark/>
          </w:tcPr>
          <w:p w14:paraId="607027FC"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12,061,488</w:t>
            </w:r>
          </w:p>
        </w:tc>
        <w:tc>
          <w:tcPr>
            <w:tcW w:w="1300" w:type="dxa"/>
            <w:tcBorders>
              <w:top w:val="nil"/>
              <w:left w:val="nil"/>
              <w:bottom w:val="single" w:sz="4" w:space="0" w:color="auto"/>
              <w:right w:val="single" w:sz="4" w:space="0" w:color="auto"/>
            </w:tcBorders>
            <w:shd w:val="clear" w:color="EAF1DD" w:fill="FFFFFF"/>
            <w:hideMark/>
          </w:tcPr>
          <w:p w14:paraId="49BADCB2"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30,194,907</w:t>
            </w:r>
          </w:p>
        </w:tc>
        <w:tc>
          <w:tcPr>
            <w:tcW w:w="960" w:type="dxa"/>
            <w:tcBorders>
              <w:top w:val="nil"/>
              <w:left w:val="nil"/>
              <w:bottom w:val="single" w:sz="4" w:space="0" w:color="auto"/>
              <w:right w:val="single" w:sz="4" w:space="0" w:color="auto"/>
            </w:tcBorders>
            <w:shd w:val="clear" w:color="000000" w:fill="FFFFFF"/>
            <w:noWrap/>
            <w:vAlign w:val="bottom"/>
            <w:hideMark/>
          </w:tcPr>
          <w:p w14:paraId="20B16398"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0.399</w:t>
            </w:r>
          </w:p>
        </w:tc>
        <w:tc>
          <w:tcPr>
            <w:tcW w:w="1840" w:type="dxa"/>
            <w:tcBorders>
              <w:top w:val="nil"/>
              <w:left w:val="nil"/>
              <w:bottom w:val="single" w:sz="4" w:space="0" w:color="auto"/>
              <w:right w:val="single" w:sz="4" w:space="0" w:color="auto"/>
            </w:tcBorders>
            <w:shd w:val="clear" w:color="EAF1DD" w:fill="FFFFFF"/>
            <w:hideMark/>
          </w:tcPr>
          <w:p w14:paraId="50468A45"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12,690,063</w:t>
            </w:r>
          </w:p>
        </w:tc>
        <w:tc>
          <w:tcPr>
            <w:tcW w:w="1320" w:type="dxa"/>
            <w:tcBorders>
              <w:top w:val="nil"/>
              <w:left w:val="nil"/>
              <w:bottom w:val="single" w:sz="4" w:space="0" w:color="auto"/>
              <w:right w:val="single" w:sz="4" w:space="0" w:color="auto"/>
            </w:tcBorders>
            <w:shd w:val="clear" w:color="EAF1DD" w:fill="FFFFFF"/>
            <w:hideMark/>
          </w:tcPr>
          <w:p w14:paraId="3D3360EB"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31,729,512</w:t>
            </w:r>
          </w:p>
        </w:tc>
        <w:tc>
          <w:tcPr>
            <w:tcW w:w="960" w:type="dxa"/>
            <w:tcBorders>
              <w:top w:val="nil"/>
              <w:left w:val="nil"/>
              <w:bottom w:val="single" w:sz="4" w:space="0" w:color="auto"/>
              <w:right w:val="single" w:sz="4" w:space="0" w:color="auto"/>
            </w:tcBorders>
            <w:shd w:val="clear" w:color="000000" w:fill="FFFFFF"/>
            <w:noWrap/>
            <w:vAlign w:val="bottom"/>
            <w:hideMark/>
          </w:tcPr>
          <w:p w14:paraId="7719E7C4"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0.400</w:t>
            </w:r>
          </w:p>
        </w:tc>
        <w:tc>
          <w:tcPr>
            <w:tcW w:w="1900" w:type="dxa"/>
            <w:tcBorders>
              <w:top w:val="nil"/>
              <w:left w:val="nil"/>
              <w:bottom w:val="single" w:sz="4" w:space="0" w:color="auto"/>
              <w:right w:val="single" w:sz="4" w:space="0" w:color="auto"/>
            </w:tcBorders>
            <w:shd w:val="clear" w:color="EAF1DD" w:fill="FFFFFF"/>
            <w:hideMark/>
          </w:tcPr>
          <w:p w14:paraId="37DD4696"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13,567,160</w:t>
            </w:r>
          </w:p>
        </w:tc>
        <w:tc>
          <w:tcPr>
            <w:tcW w:w="1280" w:type="dxa"/>
            <w:tcBorders>
              <w:top w:val="nil"/>
              <w:left w:val="nil"/>
              <w:bottom w:val="single" w:sz="4" w:space="0" w:color="auto"/>
              <w:right w:val="single" w:sz="4" w:space="0" w:color="auto"/>
            </w:tcBorders>
            <w:shd w:val="clear" w:color="EAF1DD" w:fill="FFFFFF"/>
            <w:hideMark/>
          </w:tcPr>
          <w:p w14:paraId="3EE9B00D"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30,014,273</w:t>
            </w:r>
          </w:p>
        </w:tc>
        <w:tc>
          <w:tcPr>
            <w:tcW w:w="960" w:type="dxa"/>
            <w:tcBorders>
              <w:top w:val="nil"/>
              <w:left w:val="nil"/>
              <w:bottom w:val="single" w:sz="4" w:space="0" w:color="auto"/>
              <w:right w:val="single" w:sz="4" w:space="0" w:color="auto"/>
            </w:tcBorders>
            <w:shd w:val="clear" w:color="000000" w:fill="FFFFFF"/>
            <w:noWrap/>
            <w:vAlign w:val="bottom"/>
            <w:hideMark/>
          </w:tcPr>
          <w:p w14:paraId="2613A81C"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0.452</w:t>
            </w:r>
          </w:p>
        </w:tc>
      </w:tr>
      <w:tr w:rsidR="00434D78" w:rsidRPr="00BB546F" w14:paraId="53EF98A4" w14:textId="77777777" w:rsidTr="00434D78">
        <w:trPr>
          <w:trHeight w:val="300"/>
        </w:trPr>
        <w:tc>
          <w:tcPr>
            <w:tcW w:w="824" w:type="dxa"/>
            <w:tcBorders>
              <w:top w:val="nil"/>
              <w:left w:val="single" w:sz="4" w:space="0" w:color="auto"/>
              <w:bottom w:val="single" w:sz="4" w:space="0" w:color="auto"/>
              <w:right w:val="single" w:sz="4" w:space="0" w:color="auto"/>
            </w:tcBorders>
            <w:shd w:val="clear" w:color="auto" w:fill="auto"/>
            <w:noWrap/>
            <w:vAlign w:val="bottom"/>
            <w:hideMark/>
          </w:tcPr>
          <w:p w14:paraId="33E2FDC9"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BBCA</w:t>
            </w:r>
          </w:p>
        </w:tc>
        <w:tc>
          <w:tcPr>
            <w:tcW w:w="1996" w:type="dxa"/>
            <w:tcBorders>
              <w:top w:val="nil"/>
              <w:left w:val="nil"/>
              <w:bottom w:val="single" w:sz="4" w:space="0" w:color="auto"/>
              <w:right w:val="single" w:sz="4" w:space="0" w:color="auto"/>
            </w:tcBorders>
            <w:shd w:val="clear" w:color="EAF1DD" w:fill="FFFFFF"/>
            <w:hideMark/>
          </w:tcPr>
          <w:p w14:paraId="262EE30F"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740,067,127</w:t>
            </w:r>
          </w:p>
        </w:tc>
        <w:tc>
          <w:tcPr>
            <w:tcW w:w="1300" w:type="dxa"/>
            <w:tcBorders>
              <w:top w:val="nil"/>
              <w:left w:val="nil"/>
              <w:bottom w:val="single" w:sz="4" w:space="0" w:color="auto"/>
              <w:right w:val="single" w:sz="4" w:space="0" w:color="auto"/>
            </w:tcBorders>
            <w:shd w:val="clear" w:color="EAF1DD" w:fill="FFFFFF"/>
            <w:hideMark/>
          </w:tcPr>
          <w:p w14:paraId="6FC98486"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918,989,312</w:t>
            </w:r>
          </w:p>
        </w:tc>
        <w:tc>
          <w:tcPr>
            <w:tcW w:w="960" w:type="dxa"/>
            <w:tcBorders>
              <w:top w:val="nil"/>
              <w:left w:val="nil"/>
              <w:bottom w:val="single" w:sz="4" w:space="0" w:color="auto"/>
              <w:right w:val="single" w:sz="4" w:space="0" w:color="auto"/>
            </w:tcBorders>
            <w:shd w:val="clear" w:color="000000" w:fill="FFFFFF"/>
            <w:noWrap/>
            <w:vAlign w:val="bottom"/>
            <w:hideMark/>
          </w:tcPr>
          <w:p w14:paraId="20EDECDC"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0.805</w:t>
            </w:r>
          </w:p>
        </w:tc>
        <w:tc>
          <w:tcPr>
            <w:tcW w:w="1840" w:type="dxa"/>
            <w:tcBorders>
              <w:top w:val="nil"/>
              <w:left w:val="nil"/>
              <w:bottom w:val="single" w:sz="4" w:space="0" w:color="auto"/>
              <w:right w:val="single" w:sz="4" w:space="0" w:color="auto"/>
            </w:tcBorders>
            <w:shd w:val="clear" w:color="EAF1DD" w:fill="FFFFFF"/>
            <w:hideMark/>
          </w:tcPr>
          <w:p w14:paraId="62A48837"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885,537,919</w:t>
            </w:r>
          </w:p>
        </w:tc>
        <w:tc>
          <w:tcPr>
            <w:tcW w:w="1320" w:type="dxa"/>
            <w:tcBorders>
              <w:top w:val="nil"/>
              <w:left w:val="nil"/>
              <w:bottom w:val="single" w:sz="4" w:space="0" w:color="auto"/>
              <w:right w:val="single" w:sz="4" w:space="0" w:color="auto"/>
            </w:tcBorders>
            <w:shd w:val="clear" w:color="EAF1DD" w:fill="FFFFFF"/>
            <w:hideMark/>
          </w:tcPr>
          <w:p w14:paraId="5D0A8D15"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1,075,570,256</w:t>
            </w:r>
          </w:p>
        </w:tc>
        <w:tc>
          <w:tcPr>
            <w:tcW w:w="960" w:type="dxa"/>
            <w:tcBorders>
              <w:top w:val="nil"/>
              <w:left w:val="nil"/>
              <w:bottom w:val="single" w:sz="4" w:space="0" w:color="auto"/>
              <w:right w:val="single" w:sz="4" w:space="0" w:color="auto"/>
            </w:tcBorders>
            <w:shd w:val="clear" w:color="000000" w:fill="FFFFFF"/>
            <w:noWrap/>
            <w:vAlign w:val="bottom"/>
            <w:hideMark/>
          </w:tcPr>
          <w:p w14:paraId="78D33611"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0.823</w:t>
            </w:r>
          </w:p>
        </w:tc>
        <w:tc>
          <w:tcPr>
            <w:tcW w:w="1900" w:type="dxa"/>
            <w:tcBorders>
              <w:top w:val="nil"/>
              <w:left w:val="nil"/>
              <w:bottom w:val="single" w:sz="4" w:space="0" w:color="auto"/>
              <w:right w:val="single" w:sz="4" w:space="0" w:color="auto"/>
            </w:tcBorders>
            <w:shd w:val="clear" w:color="EAF1DD" w:fill="FFFFFF"/>
            <w:hideMark/>
          </w:tcPr>
          <w:p w14:paraId="59CE2967"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668,438,779</w:t>
            </w:r>
          </w:p>
        </w:tc>
        <w:tc>
          <w:tcPr>
            <w:tcW w:w="1280" w:type="dxa"/>
            <w:tcBorders>
              <w:top w:val="nil"/>
              <w:left w:val="nil"/>
              <w:bottom w:val="single" w:sz="4" w:space="0" w:color="auto"/>
              <w:right w:val="single" w:sz="4" w:space="0" w:color="auto"/>
            </w:tcBorders>
            <w:shd w:val="clear" w:color="EAF1DD" w:fill="FFFFFF"/>
            <w:hideMark/>
          </w:tcPr>
          <w:p w14:paraId="55173EBE"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824,787,944</w:t>
            </w:r>
          </w:p>
        </w:tc>
        <w:tc>
          <w:tcPr>
            <w:tcW w:w="960" w:type="dxa"/>
            <w:tcBorders>
              <w:top w:val="nil"/>
              <w:left w:val="nil"/>
              <w:bottom w:val="single" w:sz="4" w:space="0" w:color="auto"/>
              <w:right w:val="single" w:sz="4" w:space="0" w:color="auto"/>
            </w:tcBorders>
            <w:shd w:val="clear" w:color="000000" w:fill="FFFFFF"/>
            <w:noWrap/>
            <w:vAlign w:val="bottom"/>
            <w:hideMark/>
          </w:tcPr>
          <w:p w14:paraId="77CECF32"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0.810</w:t>
            </w:r>
          </w:p>
        </w:tc>
      </w:tr>
      <w:tr w:rsidR="00434D78" w:rsidRPr="00BB546F" w14:paraId="7BC7D285" w14:textId="77777777" w:rsidTr="00434D78">
        <w:trPr>
          <w:trHeight w:val="300"/>
        </w:trPr>
        <w:tc>
          <w:tcPr>
            <w:tcW w:w="824" w:type="dxa"/>
            <w:tcBorders>
              <w:top w:val="nil"/>
              <w:left w:val="single" w:sz="4" w:space="0" w:color="auto"/>
              <w:bottom w:val="single" w:sz="4" w:space="0" w:color="auto"/>
              <w:right w:val="single" w:sz="4" w:space="0" w:color="auto"/>
            </w:tcBorders>
            <w:shd w:val="clear" w:color="auto" w:fill="auto"/>
            <w:noWrap/>
            <w:vAlign w:val="bottom"/>
            <w:hideMark/>
          </w:tcPr>
          <w:p w14:paraId="29BF9F93"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BMRI</w:t>
            </w:r>
          </w:p>
        </w:tc>
        <w:tc>
          <w:tcPr>
            <w:tcW w:w="1996" w:type="dxa"/>
            <w:tcBorders>
              <w:top w:val="nil"/>
              <w:left w:val="nil"/>
              <w:bottom w:val="single" w:sz="4" w:space="0" w:color="auto"/>
              <w:right w:val="single" w:sz="4" w:space="0" w:color="auto"/>
            </w:tcBorders>
            <w:shd w:val="clear" w:color="EAF1DD" w:fill="FFFFFF"/>
            <w:hideMark/>
          </w:tcPr>
          <w:p w14:paraId="375995A2"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1,025,749,580</w:t>
            </w:r>
          </w:p>
        </w:tc>
        <w:tc>
          <w:tcPr>
            <w:tcW w:w="1300" w:type="dxa"/>
            <w:tcBorders>
              <w:top w:val="nil"/>
              <w:left w:val="nil"/>
              <w:bottom w:val="single" w:sz="4" w:space="0" w:color="auto"/>
              <w:right w:val="single" w:sz="4" w:space="0" w:color="auto"/>
            </w:tcBorders>
            <w:shd w:val="clear" w:color="EAF1DD" w:fill="FFFFFF"/>
            <w:hideMark/>
          </w:tcPr>
          <w:p w14:paraId="02CE296B"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1,318,246,335</w:t>
            </w:r>
          </w:p>
        </w:tc>
        <w:tc>
          <w:tcPr>
            <w:tcW w:w="960" w:type="dxa"/>
            <w:tcBorders>
              <w:top w:val="nil"/>
              <w:left w:val="nil"/>
              <w:bottom w:val="single" w:sz="4" w:space="0" w:color="auto"/>
              <w:right w:val="single" w:sz="4" w:space="0" w:color="auto"/>
            </w:tcBorders>
            <w:shd w:val="clear" w:color="000000" w:fill="FFFFFF"/>
            <w:noWrap/>
            <w:vAlign w:val="bottom"/>
            <w:hideMark/>
          </w:tcPr>
          <w:p w14:paraId="3A179EE0"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0.778</w:t>
            </w:r>
          </w:p>
        </w:tc>
        <w:tc>
          <w:tcPr>
            <w:tcW w:w="1840" w:type="dxa"/>
            <w:tcBorders>
              <w:top w:val="nil"/>
              <w:left w:val="nil"/>
              <w:bottom w:val="single" w:sz="4" w:space="0" w:color="auto"/>
              <w:right w:val="single" w:sz="4" w:space="0" w:color="auto"/>
            </w:tcBorders>
            <w:shd w:val="clear" w:color="EAF1DD" w:fill="FFFFFF"/>
            <w:hideMark/>
          </w:tcPr>
          <w:p w14:paraId="3736C946"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1,151,267,847</w:t>
            </w:r>
          </w:p>
        </w:tc>
        <w:tc>
          <w:tcPr>
            <w:tcW w:w="1320" w:type="dxa"/>
            <w:tcBorders>
              <w:top w:val="nil"/>
              <w:left w:val="nil"/>
              <w:bottom w:val="single" w:sz="4" w:space="0" w:color="auto"/>
              <w:right w:val="single" w:sz="4" w:space="0" w:color="auto"/>
            </w:tcBorders>
            <w:shd w:val="clear" w:color="EAF1DD" w:fill="FFFFFF"/>
            <w:hideMark/>
          </w:tcPr>
          <w:p w14:paraId="4BD4615D"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1,429,334,484</w:t>
            </w:r>
          </w:p>
        </w:tc>
        <w:tc>
          <w:tcPr>
            <w:tcW w:w="960" w:type="dxa"/>
            <w:tcBorders>
              <w:top w:val="nil"/>
              <w:left w:val="nil"/>
              <w:bottom w:val="single" w:sz="4" w:space="0" w:color="auto"/>
              <w:right w:val="single" w:sz="4" w:space="0" w:color="auto"/>
            </w:tcBorders>
            <w:shd w:val="clear" w:color="000000" w:fill="FFFFFF"/>
            <w:noWrap/>
            <w:vAlign w:val="bottom"/>
            <w:hideMark/>
          </w:tcPr>
          <w:p w14:paraId="2DA80BF2"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0.805</w:t>
            </w:r>
          </w:p>
        </w:tc>
        <w:tc>
          <w:tcPr>
            <w:tcW w:w="1900" w:type="dxa"/>
            <w:tcBorders>
              <w:top w:val="nil"/>
              <w:left w:val="nil"/>
              <w:bottom w:val="single" w:sz="4" w:space="0" w:color="auto"/>
              <w:right w:val="single" w:sz="4" w:space="0" w:color="auto"/>
            </w:tcBorders>
            <w:shd w:val="clear" w:color="EAF1DD" w:fill="FFFFFF"/>
            <w:hideMark/>
          </w:tcPr>
          <w:p w14:paraId="22DF109E"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941,953,100</w:t>
            </w:r>
          </w:p>
        </w:tc>
        <w:tc>
          <w:tcPr>
            <w:tcW w:w="1280" w:type="dxa"/>
            <w:tcBorders>
              <w:top w:val="nil"/>
              <w:left w:val="nil"/>
              <w:bottom w:val="single" w:sz="4" w:space="0" w:color="auto"/>
              <w:right w:val="single" w:sz="4" w:space="0" w:color="auto"/>
            </w:tcBorders>
            <w:shd w:val="clear" w:color="EAF1DD" w:fill="FFFFFF"/>
            <w:hideMark/>
          </w:tcPr>
          <w:p w14:paraId="628D3EBC"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1,202,252,094</w:t>
            </w:r>
          </w:p>
        </w:tc>
        <w:tc>
          <w:tcPr>
            <w:tcW w:w="960" w:type="dxa"/>
            <w:tcBorders>
              <w:top w:val="nil"/>
              <w:left w:val="nil"/>
              <w:bottom w:val="single" w:sz="4" w:space="0" w:color="auto"/>
              <w:right w:val="single" w:sz="4" w:space="0" w:color="auto"/>
            </w:tcBorders>
            <w:shd w:val="clear" w:color="000000" w:fill="FFFFFF"/>
            <w:noWrap/>
            <w:vAlign w:val="bottom"/>
            <w:hideMark/>
          </w:tcPr>
          <w:p w14:paraId="5FAC9B1F"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0.783</w:t>
            </w:r>
          </w:p>
        </w:tc>
      </w:tr>
      <w:tr w:rsidR="00434D78" w:rsidRPr="00BB546F" w14:paraId="5E0C9F31" w14:textId="77777777" w:rsidTr="00434D78">
        <w:trPr>
          <w:trHeight w:val="300"/>
        </w:trPr>
        <w:tc>
          <w:tcPr>
            <w:tcW w:w="824" w:type="dxa"/>
            <w:tcBorders>
              <w:top w:val="nil"/>
              <w:left w:val="single" w:sz="4" w:space="0" w:color="auto"/>
              <w:bottom w:val="single" w:sz="4" w:space="0" w:color="auto"/>
              <w:right w:val="single" w:sz="4" w:space="0" w:color="auto"/>
            </w:tcBorders>
            <w:shd w:val="clear" w:color="auto" w:fill="auto"/>
            <w:noWrap/>
            <w:vAlign w:val="bottom"/>
            <w:hideMark/>
          </w:tcPr>
          <w:p w14:paraId="3BE4257D"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HMSP</w:t>
            </w:r>
          </w:p>
        </w:tc>
        <w:tc>
          <w:tcPr>
            <w:tcW w:w="1996" w:type="dxa"/>
            <w:tcBorders>
              <w:top w:val="nil"/>
              <w:left w:val="nil"/>
              <w:bottom w:val="single" w:sz="4" w:space="0" w:color="auto"/>
              <w:right w:val="single" w:sz="4" w:space="0" w:color="auto"/>
            </w:tcBorders>
            <w:shd w:val="clear" w:color="EAF1DD" w:fill="FFFFFF"/>
            <w:hideMark/>
          </w:tcPr>
          <w:p w14:paraId="3A7EF8EA"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15,223,076</w:t>
            </w:r>
          </w:p>
        </w:tc>
        <w:tc>
          <w:tcPr>
            <w:tcW w:w="1300" w:type="dxa"/>
            <w:tcBorders>
              <w:top w:val="nil"/>
              <w:left w:val="nil"/>
              <w:bottom w:val="single" w:sz="4" w:space="0" w:color="auto"/>
              <w:right w:val="single" w:sz="4" w:space="0" w:color="auto"/>
            </w:tcBorders>
            <w:shd w:val="clear" w:color="EAF1DD" w:fill="FFFFFF"/>
            <w:hideMark/>
          </w:tcPr>
          <w:p w14:paraId="341FEDF1"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50,902,806</w:t>
            </w:r>
          </w:p>
        </w:tc>
        <w:tc>
          <w:tcPr>
            <w:tcW w:w="960" w:type="dxa"/>
            <w:tcBorders>
              <w:top w:val="nil"/>
              <w:left w:val="nil"/>
              <w:bottom w:val="single" w:sz="4" w:space="0" w:color="auto"/>
              <w:right w:val="single" w:sz="4" w:space="0" w:color="auto"/>
            </w:tcBorders>
            <w:shd w:val="clear" w:color="000000" w:fill="FFFFFF"/>
            <w:noWrap/>
            <w:vAlign w:val="bottom"/>
            <w:hideMark/>
          </w:tcPr>
          <w:p w14:paraId="47F81496"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0.299</w:t>
            </w:r>
          </w:p>
        </w:tc>
        <w:tc>
          <w:tcPr>
            <w:tcW w:w="1840" w:type="dxa"/>
            <w:tcBorders>
              <w:top w:val="nil"/>
              <w:left w:val="nil"/>
              <w:bottom w:val="single" w:sz="4" w:space="0" w:color="auto"/>
              <w:right w:val="single" w:sz="4" w:space="0" w:color="auto"/>
            </w:tcBorders>
            <w:shd w:val="clear" w:color="EAF1DD" w:fill="FFFFFF"/>
            <w:hideMark/>
          </w:tcPr>
          <w:p w14:paraId="133A96C3"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19,432,604</w:t>
            </w:r>
          </w:p>
        </w:tc>
        <w:tc>
          <w:tcPr>
            <w:tcW w:w="1320" w:type="dxa"/>
            <w:tcBorders>
              <w:top w:val="nil"/>
              <w:left w:val="nil"/>
              <w:bottom w:val="single" w:sz="4" w:space="0" w:color="auto"/>
              <w:right w:val="single" w:sz="4" w:space="0" w:color="auto"/>
            </w:tcBorders>
            <w:shd w:val="clear" w:color="EAF1DD" w:fill="FFFFFF"/>
            <w:hideMark/>
          </w:tcPr>
          <w:p w14:paraId="49B66944"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49,674,030</w:t>
            </w:r>
          </w:p>
        </w:tc>
        <w:tc>
          <w:tcPr>
            <w:tcW w:w="960" w:type="dxa"/>
            <w:tcBorders>
              <w:top w:val="nil"/>
              <w:left w:val="nil"/>
              <w:bottom w:val="single" w:sz="4" w:space="0" w:color="auto"/>
              <w:right w:val="single" w:sz="4" w:space="0" w:color="auto"/>
            </w:tcBorders>
            <w:shd w:val="clear" w:color="000000" w:fill="FFFFFF"/>
            <w:noWrap/>
            <w:vAlign w:val="bottom"/>
            <w:hideMark/>
          </w:tcPr>
          <w:p w14:paraId="75F138E8"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0.391</w:t>
            </w:r>
          </w:p>
        </w:tc>
        <w:tc>
          <w:tcPr>
            <w:tcW w:w="1900" w:type="dxa"/>
            <w:tcBorders>
              <w:top w:val="nil"/>
              <w:left w:val="nil"/>
              <w:bottom w:val="single" w:sz="4" w:space="0" w:color="auto"/>
              <w:right w:val="single" w:sz="4" w:space="0" w:color="auto"/>
            </w:tcBorders>
            <w:shd w:val="clear" w:color="EAF1DD" w:fill="FFFFFF"/>
            <w:hideMark/>
          </w:tcPr>
          <w:p w14:paraId="42210901"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11,244,167</w:t>
            </w:r>
          </w:p>
        </w:tc>
        <w:tc>
          <w:tcPr>
            <w:tcW w:w="1280" w:type="dxa"/>
            <w:tcBorders>
              <w:top w:val="nil"/>
              <w:left w:val="nil"/>
              <w:bottom w:val="single" w:sz="4" w:space="0" w:color="auto"/>
              <w:right w:val="single" w:sz="4" w:space="0" w:color="auto"/>
            </w:tcBorders>
            <w:shd w:val="clear" w:color="EAF1DD" w:fill="FFFFFF"/>
            <w:hideMark/>
          </w:tcPr>
          <w:p w14:paraId="0863346C"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43,141,063</w:t>
            </w:r>
          </w:p>
        </w:tc>
        <w:tc>
          <w:tcPr>
            <w:tcW w:w="960" w:type="dxa"/>
            <w:tcBorders>
              <w:top w:val="nil"/>
              <w:left w:val="nil"/>
              <w:bottom w:val="single" w:sz="4" w:space="0" w:color="auto"/>
              <w:right w:val="single" w:sz="4" w:space="0" w:color="auto"/>
            </w:tcBorders>
            <w:shd w:val="clear" w:color="000000" w:fill="FFFFFF"/>
            <w:noWrap/>
            <w:vAlign w:val="bottom"/>
            <w:hideMark/>
          </w:tcPr>
          <w:p w14:paraId="60DECA88"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0.261</w:t>
            </w:r>
          </w:p>
        </w:tc>
      </w:tr>
      <w:tr w:rsidR="00434D78" w:rsidRPr="00BB546F" w14:paraId="7E9E21BE" w14:textId="77777777" w:rsidTr="00434D78">
        <w:trPr>
          <w:trHeight w:val="300"/>
        </w:trPr>
        <w:tc>
          <w:tcPr>
            <w:tcW w:w="824" w:type="dxa"/>
            <w:tcBorders>
              <w:top w:val="nil"/>
              <w:left w:val="single" w:sz="4" w:space="0" w:color="auto"/>
              <w:bottom w:val="single" w:sz="4" w:space="0" w:color="auto"/>
              <w:right w:val="single" w:sz="4" w:space="0" w:color="auto"/>
            </w:tcBorders>
            <w:shd w:val="clear" w:color="auto" w:fill="auto"/>
            <w:noWrap/>
            <w:vAlign w:val="bottom"/>
            <w:hideMark/>
          </w:tcPr>
          <w:p w14:paraId="25440833"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ICBP</w:t>
            </w:r>
          </w:p>
        </w:tc>
        <w:tc>
          <w:tcPr>
            <w:tcW w:w="1996" w:type="dxa"/>
            <w:tcBorders>
              <w:top w:val="nil"/>
              <w:left w:val="nil"/>
              <w:bottom w:val="single" w:sz="4" w:space="0" w:color="auto"/>
              <w:right w:val="single" w:sz="4" w:space="0" w:color="auto"/>
            </w:tcBorders>
            <w:shd w:val="clear" w:color="EAF1DD" w:fill="FFFFFF"/>
            <w:hideMark/>
          </w:tcPr>
          <w:p w14:paraId="3DFB477F"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12,038,210</w:t>
            </w:r>
          </w:p>
        </w:tc>
        <w:tc>
          <w:tcPr>
            <w:tcW w:w="1300" w:type="dxa"/>
            <w:tcBorders>
              <w:top w:val="nil"/>
              <w:left w:val="nil"/>
              <w:bottom w:val="single" w:sz="4" w:space="0" w:color="auto"/>
              <w:right w:val="single" w:sz="4" w:space="0" w:color="auto"/>
            </w:tcBorders>
            <w:shd w:val="clear" w:color="EAF1DD" w:fill="FFFFFF"/>
            <w:hideMark/>
          </w:tcPr>
          <w:p w14:paraId="6BF2AB1A"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38,709,314</w:t>
            </w:r>
          </w:p>
        </w:tc>
        <w:tc>
          <w:tcPr>
            <w:tcW w:w="960" w:type="dxa"/>
            <w:tcBorders>
              <w:top w:val="nil"/>
              <w:left w:val="nil"/>
              <w:bottom w:val="single" w:sz="4" w:space="0" w:color="auto"/>
              <w:right w:val="single" w:sz="4" w:space="0" w:color="auto"/>
            </w:tcBorders>
            <w:shd w:val="clear" w:color="000000" w:fill="FFFFFF"/>
            <w:noWrap/>
            <w:vAlign w:val="bottom"/>
            <w:hideMark/>
          </w:tcPr>
          <w:p w14:paraId="579AE7B9"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0.311</w:t>
            </w:r>
          </w:p>
        </w:tc>
        <w:tc>
          <w:tcPr>
            <w:tcW w:w="1840" w:type="dxa"/>
            <w:tcBorders>
              <w:top w:val="nil"/>
              <w:left w:val="nil"/>
              <w:bottom w:val="single" w:sz="4" w:space="0" w:color="auto"/>
              <w:right w:val="single" w:sz="4" w:space="0" w:color="auto"/>
            </w:tcBorders>
            <w:shd w:val="clear" w:color="EAF1DD" w:fill="FFFFFF"/>
            <w:hideMark/>
          </w:tcPr>
          <w:p w14:paraId="6CB897F8"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53,270,272</w:t>
            </w:r>
          </w:p>
        </w:tc>
        <w:tc>
          <w:tcPr>
            <w:tcW w:w="1320" w:type="dxa"/>
            <w:tcBorders>
              <w:top w:val="nil"/>
              <w:left w:val="nil"/>
              <w:bottom w:val="single" w:sz="4" w:space="0" w:color="auto"/>
              <w:right w:val="single" w:sz="4" w:space="0" w:color="auto"/>
            </w:tcBorders>
            <w:shd w:val="clear" w:color="EAF1DD" w:fill="FFFFFF"/>
            <w:hideMark/>
          </w:tcPr>
          <w:p w14:paraId="00AAF74A"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103,588,325</w:t>
            </w:r>
          </w:p>
        </w:tc>
        <w:tc>
          <w:tcPr>
            <w:tcW w:w="960" w:type="dxa"/>
            <w:tcBorders>
              <w:top w:val="nil"/>
              <w:left w:val="nil"/>
              <w:bottom w:val="single" w:sz="4" w:space="0" w:color="auto"/>
              <w:right w:val="single" w:sz="4" w:space="0" w:color="auto"/>
            </w:tcBorders>
            <w:shd w:val="clear" w:color="000000" w:fill="FFFFFF"/>
            <w:noWrap/>
            <w:vAlign w:val="bottom"/>
            <w:hideMark/>
          </w:tcPr>
          <w:p w14:paraId="39DD7E77"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0.514</w:t>
            </w:r>
          </w:p>
        </w:tc>
        <w:tc>
          <w:tcPr>
            <w:tcW w:w="1900" w:type="dxa"/>
            <w:tcBorders>
              <w:top w:val="nil"/>
              <w:left w:val="nil"/>
              <w:bottom w:val="single" w:sz="4" w:space="0" w:color="auto"/>
              <w:right w:val="single" w:sz="4" w:space="0" w:color="auto"/>
            </w:tcBorders>
            <w:shd w:val="clear" w:color="EAF1DD" w:fill="FFFFFF"/>
            <w:hideMark/>
          </w:tcPr>
          <w:p w14:paraId="014977FF"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11,660,003</w:t>
            </w:r>
          </w:p>
        </w:tc>
        <w:tc>
          <w:tcPr>
            <w:tcW w:w="1280" w:type="dxa"/>
            <w:tcBorders>
              <w:top w:val="nil"/>
              <w:left w:val="nil"/>
              <w:bottom w:val="single" w:sz="4" w:space="0" w:color="auto"/>
              <w:right w:val="single" w:sz="4" w:space="0" w:color="auto"/>
            </w:tcBorders>
            <w:shd w:val="clear" w:color="EAF1DD" w:fill="FFFFFF"/>
            <w:hideMark/>
          </w:tcPr>
          <w:p w14:paraId="7A8D2BA1"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31,619,514</w:t>
            </w:r>
          </w:p>
        </w:tc>
        <w:tc>
          <w:tcPr>
            <w:tcW w:w="960" w:type="dxa"/>
            <w:tcBorders>
              <w:top w:val="nil"/>
              <w:left w:val="nil"/>
              <w:bottom w:val="single" w:sz="4" w:space="0" w:color="auto"/>
              <w:right w:val="single" w:sz="4" w:space="0" w:color="auto"/>
            </w:tcBorders>
            <w:shd w:val="clear" w:color="000000" w:fill="FFFFFF"/>
            <w:noWrap/>
            <w:vAlign w:val="bottom"/>
            <w:hideMark/>
          </w:tcPr>
          <w:p w14:paraId="14CFAFF6"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0.369</w:t>
            </w:r>
          </w:p>
        </w:tc>
      </w:tr>
      <w:tr w:rsidR="00434D78" w:rsidRPr="00BB546F" w14:paraId="426D3DA3" w14:textId="77777777" w:rsidTr="00434D78">
        <w:trPr>
          <w:trHeight w:val="300"/>
        </w:trPr>
        <w:tc>
          <w:tcPr>
            <w:tcW w:w="824" w:type="dxa"/>
            <w:tcBorders>
              <w:top w:val="nil"/>
              <w:left w:val="single" w:sz="4" w:space="0" w:color="auto"/>
              <w:bottom w:val="single" w:sz="4" w:space="0" w:color="auto"/>
              <w:right w:val="single" w:sz="4" w:space="0" w:color="auto"/>
            </w:tcBorders>
            <w:shd w:val="clear" w:color="auto" w:fill="auto"/>
            <w:noWrap/>
            <w:vAlign w:val="bottom"/>
            <w:hideMark/>
          </w:tcPr>
          <w:p w14:paraId="13816AC4"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INDF</w:t>
            </w:r>
          </w:p>
        </w:tc>
        <w:tc>
          <w:tcPr>
            <w:tcW w:w="1996" w:type="dxa"/>
            <w:tcBorders>
              <w:top w:val="nil"/>
              <w:left w:val="nil"/>
              <w:bottom w:val="single" w:sz="4" w:space="0" w:color="auto"/>
              <w:right w:val="single" w:sz="4" w:space="0" w:color="auto"/>
            </w:tcBorders>
            <w:shd w:val="clear" w:color="EAF1DD" w:fill="FFFFFF"/>
            <w:hideMark/>
          </w:tcPr>
          <w:p w14:paraId="66E994AD"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41,996,071</w:t>
            </w:r>
          </w:p>
        </w:tc>
        <w:tc>
          <w:tcPr>
            <w:tcW w:w="1300" w:type="dxa"/>
            <w:tcBorders>
              <w:top w:val="nil"/>
              <w:left w:val="nil"/>
              <w:bottom w:val="single" w:sz="4" w:space="0" w:color="auto"/>
              <w:right w:val="single" w:sz="4" w:space="0" w:color="auto"/>
            </w:tcBorders>
            <w:shd w:val="clear" w:color="EAF1DD" w:fill="FFFFFF"/>
            <w:hideMark/>
          </w:tcPr>
          <w:p w14:paraId="29F9A8E2"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96,198,559</w:t>
            </w:r>
          </w:p>
        </w:tc>
        <w:tc>
          <w:tcPr>
            <w:tcW w:w="960" w:type="dxa"/>
            <w:tcBorders>
              <w:top w:val="nil"/>
              <w:left w:val="nil"/>
              <w:bottom w:val="single" w:sz="4" w:space="0" w:color="auto"/>
              <w:right w:val="single" w:sz="4" w:space="0" w:color="auto"/>
            </w:tcBorders>
            <w:shd w:val="clear" w:color="000000" w:fill="FFFFFF"/>
            <w:noWrap/>
            <w:vAlign w:val="bottom"/>
            <w:hideMark/>
          </w:tcPr>
          <w:p w14:paraId="69D0BF7D"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0.437</w:t>
            </w:r>
          </w:p>
        </w:tc>
        <w:tc>
          <w:tcPr>
            <w:tcW w:w="1840" w:type="dxa"/>
            <w:tcBorders>
              <w:top w:val="nil"/>
              <w:left w:val="nil"/>
              <w:bottom w:val="single" w:sz="4" w:space="0" w:color="auto"/>
              <w:right w:val="single" w:sz="4" w:space="0" w:color="auto"/>
            </w:tcBorders>
            <w:shd w:val="clear" w:color="EAF1DD" w:fill="FFFFFF"/>
            <w:hideMark/>
          </w:tcPr>
          <w:p w14:paraId="084F1301"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83,998,472</w:t>
            </w:r>
          </w:p>
        </w:tc>
        <w:tc>
          <w:tcPr>
            <w:tcW w:w="1320" w:type="dxa"/>
            <w:tcBorders>
              <w:top w:val="nil"/>
              <w:left w:val="nil"/>
              <w:bottom w:val="single" w:sz="4" w:space="0" w:color="auto"/>
              <w:right w:val="single" w:sz="4" w:space="0" w:color="auto"/>
            </w:tcBorders>
            <w:shd w:val="clear" w:color="EAF1DD" w:fill="FFFFFF"/>
            <w:hideMark/>
          </w:tcPr>
          <w:p w14:paraId="5C98B2C0"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163,136,516</w:t>
            </w:r>
          </w:p>
        </w:tc>
        <w:tc>
          <w:tcPr>
            <w:tcW w:w="960" w:type="dxa"/>
            <w:tcBorders>
              <w:top w:val="nil"/>
              <w:left w:val="nil"/>
              <w:bottom w:val="single" w:sz="4" w:space="0" w:color="auto"/>
              <w:right w:val="single" w:sz="4" w:space="0" w:color="auto"/>
            </w:tcBorders>
            <w:shd w:val="clear" w:color="000000" w:fill="FFFFFF"/>
            <w:noWrap/>
            <w:vAlign w:val="bottom"/>
            <w:hideMark/>
          </w:tcPr>
          <w:p w14:paraId="690E6217"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0.515</w:t>
            </w:r>
          </w:p>
        </w:tc>
        <w:tc>
          <w:tcPr>
            <w:tcW w:w="1900" w:type="dxa"/>
            <w:tcBorders>
              <w:top w:val="nil"/>
              <w:left w:val="nil"/>
              <w:bottom w:val="single" w:sz="4" w:space="0" w:color="auto"/>
              <w:right w:val="single" w:sz="4" w:space="0" w:color="auto"/>
            </w:tcBorders>
            <w:shd w:val="clear" w:color="EAF1DD" w:fill="FFFFFF"/>
            <w:hideMark/>
          </w:tcPr>
          <w:p w14:paraId="67D5ED3C"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46,620,996</w:t>
            </w:r>
          </w:p>
        </w:tc>
        <w:tc>
          <w:tcPr>
            <w:tcW w:w="1280" w:type="dxa"/>
            <w:tcBorders>
              <w:top w:val="nil"/>
              <w:left w:val="nil"/>
              <w:bottom w:val="single" w:sz="4" w:space="0" w:color="auto"/>
              <w:right w:val="single" w:sz="4" w:space="0" w:color="auto"/>
            </w:tcBorders>
            <w:shd w:val="clear" w:color="EAF1DD" w:fill="FFFFFF"/>
            <w:hideMark/>
          </w:tcPr>
          <w:p w14:paraId="14FB11AF"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88,400,877</w:t>
            </w:r>
          </w:p>
        </w:tc>
        <w:tc>
          <w:tcPr>
            <w:tcW w:w="960" w:type="dxa"/>
            <w:tcBorders>
              <w:top w:val="nil"/>
              <w:left w:val="nil"/>
              <w:bottom w:val="single" w:sz="4" w:space="0" w:color="auto"/>
              <w:right w:val="single" w:sz="4" w:space="0" w:color="auto"/>
            </w:tcBorders>
            <w:shd w:val="clear" w:color="000000" w:fill="FFFFFF"/>
            <w:noWrap/>
            <w:vAlign w:val="bottom"/>
            <w:hideMark/>
          </w:tcPr>
          <w:p w14:paraId="7EE215DA"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0.527</w:t>
            </w:r>
          </w:p>
        </w:tc>
      </w:tr>
      <w:tr w:rsidR="00434D78" w:rsidRPr="00BB546F" w14:paraId="2CB7BA33" w14:textId="77777777" w:rsidTr="00434D78">
        <w:trPr>
          <w:trHeight w:val="300"/>
        </w:trPr>
        <w:tc>
          <w:tcPr>
            <w:tcW w:w="824" w:type="dxa"/>
            <w:tcBorders>
              <w:top w:val="nil"/>
              <w:left w:val="single" w:sz="4" w:space="0" w:color="auto"/>
              <w:bottom w:val="single" w:sz="4" w:space="0" w:color="auto"/>
              <w:right w:val="single" w:sz="4" w:space="0" w:color="auto"/>
            </w:tcBorders>
            <w:shd w:val="clear" w:color="auto" w:fill="auto"/>
            <w:noWrap/>
            <w:vAlign w:val="bottom"/>
            <w:hideMark/>
          </w:tcPr>
          <w:p w14:paraId="73E2705A"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INTP</w:t>
            </w:r>
          </w:p>
        </w:tc>
        <w:tc>
          <w:tcPr>
            <w:tcW w:w="1996" w:type="dxa"/>
            <w:tcBorders>
              <w:top w:val="nil"/>
              <w:left w:val="nil"/>
              <w:bottom w:val="single" w:sz="4" w:space="0" w:color="auto"/>
              <w:right w:val="single" w:sz="4" w:space="0" w:color="auto"/>
            </w:tcBorders>
            <w:shd w:val="clear" w:color="EAF1DD" w:fill="FFFFFF"/>
            <w:hideMark/>
          </w:tcPr>
          <w:p w14:paraId="50FD1A3D"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4,627,488</w:t>
            </w:r>
          </w:p>
        </w:tc>
        <w:tc>
          <w:tcPr>
            <w:tcW w:w="1300" w:type="dxa"/>
            <w:tcBorders>
              <w:top w:val="nil"/>
              <w:left w:val="nil"/>
              <w:bottom w:val="single" w:sz="4" w:space="0" w:color="auto"/>
              <w:right w:val="single" w:sz="4" w:space="0" w:color="auto"/>
            </w:tcBorders>
            <w:shd w:val="clear" w:color="EAF1DD" w:fill="FFFFFF"/>
            <w:hideMark/>
          </w:tcPr>
          <w:p w14:paraId="18E48595"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27,707,749</w:t>
            </w:r>
          </w:p>
        </w:tc>
        <w:tc>
          <w:tcPr>
            <w:tcW w:w="960" w:type="dxa"/>
            <w:tcBorders>
              <w:top w:val="nil"/>
              <w:left w:val="nil"/>
              <w:bottom w:val="single" w:sz="4" w:space="0" w:color="auto"/>
              <w:right w:val="single" w:sz="4" w:space="0" w:color="auto"/>
            </w:tcBorders>
            <w:shd w:val="clear" w:color="000000" w:fill="FFFFFF"/>
            <w:noWrap/>
            <w:vAlign w:val="bottom"/>
            <w:hideMark/>
          </w:tcPr>
          <w:p w14:paraId="11E55C6E"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0.167</w:t>
            </w:r>
          </w:p>
        </w:tc>
        <w:tc>
          <w:tcPr>
            <w:tcW w:w="1840" w:type="dxa"/>
            <w:tcBorders>
              <w:top w:val="nil"/>
              <w:left w:val="nil"/>
              <w:bottom w:val="single" w:sz="4" w:space="0" w:color="auto"/>
              <w:right w:val="single" w:sz="4" w:space="0" w:color="auto"/>
            </w:tcBorders>
            <w:shd w:val="clear" w:color="EAF1DD" w:fill="FFFFFF"/>
            <w:hideMark/>
          </w:tcPr>
          <w:p w14:paraId="27179D63"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5,168,424</w:t>
            </w:r>
          </w:p>
        </w:tc>
        <w:tc>
          <w:tcPr>
            <w:tcW w:w="1320" w:type="dxa"/>
            <w:tcBorders>
              <w:top w:val="nil"/>
              <w:left w:val="nil"/>
              <w:bottom w:val="single" w:sz="4" w:space="0" w:color="auto"/>
              <w:right w:val="single" w:sz="4" w:space="0" w:color="auto"/>
            </w:tcBorders>
            <w:shd w:val="clear" w:color="EAF1DD" w:fill="FFFFFF"/>
            <w:hideMark/>
          </w:tcPr>
          <w:p w14:paraId="4FFDA5FF"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27,344,672</w:t>
            </w:r>
          </w:p>
        </w:tc>
        <w:tc>
          <w:tcPr>
            <w:tcW w:w="960" w:type="dxa"/>
            <w:tcBorders>
              <w:top w:val="nil"/>
              <w:left w:val="nil"/>
              <w:bottom w:val="single" w:sz="4" w:space="0" w:color="auto"/>
              <w:right w:val="single" w:sz="4" w:space="0" w:color="auto"/>
            </w:tcBorders>
            <w:shd w:val="clear" w:color="000000" w:fill="FFFFFF"/>
            <w:noWrap/>
            <w:vAlign w:val="bottom"/>
            <w:hideMark/>
          </w:tcPr>
          <w:p w14:paraId="50D608F8"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0.189</w:t>
            </w:r>
          </w:p>
        </w:tc>
        <w:tc>
          <w:tcPr>
            <w:tcW w:w="1900" w:type="dxa"/>
            <w:tcBorders>
              <w:top w:val="nil"/>
              <w:left w:val="nil"/>
              <w:bottom w:val="single" w:sz="4" w:space="0" w:color="auto"/>
              <w:right w:val="single" w:sz="4" w:space="0" w:color="auto"/>
            </w:tcBorders>
            <w:shd w:val="clear" w:color="EAF1DD" w:fill="FFFFFF"/>
            <w:hideMark/>
          </w:tcPr>
          <w:p w14:paraId="3E22EA0F"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4,566,973</w:t>
            </w:r>
          </w:p>
        </w:tc>
        <w:tc>
          <w:tcPr>
            <w:tcW w:w="1280" w:type="dxa"/>
            <w:tcBorders>
              <w:top w:val="nil"/>
              <w:left w:val="nil"/>
              <w:bottom w:val="single" w:sz="4" w:space="0" w:color="auto"/>
              <w:right w:val="single" w:sz="4" w:space="0" w:color="auto"/>
            </w:tcBorders>
            <w:shd w:val="clear" w:color="EAF1DD" w:fill="FFFFFF"/>
            <w:hideMark/>
          </w:tcPr>
          <w:p w14:paraId="5C7A24BA"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28,863,676</w:t>
            </w:r>
          </w:p>
        </w:tc>
        <w:tc>
          <w:tcPr>
            <w:tcW w:w="960" w:type="dxa"/>
            <w:tcBorders>
              <w:top w:val="nil"/>
              <w:left w:val="nil"/>
              <w:bottom w:val="single" w:sz="4" w:space="0" w:color="auto"/>
              <w:right w:val="single" w:sz="4" w:space="0" w:color="auto"/>
            </w:tcBorders>
            <w:shd w:val="clear" w:color="000000" w:fill="FFFFFF"/>
            <w:noWrap/>
            <w:vAlign w:val="bottom"/>
            <w:hideMark/>
          </w:tcPr>
          <w:p w14:paraId="54DFE742"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0.158</w:t>
            </w:r>
          </w:p>
        </w:tc>
      </w:tr>
      <w:tr w:rsidR="00434D78" w:rsidRPr="00BB546F" w14:paraId="0700CD96" w14:textId="77777777" w:rsidTr="00434D78">
        <w:trPr>
          <w:trHeight w:val="300"/>
        </w:trPr>
        <w:tc>
          <w:tcPr>
            <w:tcW w:w="824" w:type="dxa"/>
            <w:tcBorders>
              <w:top w:val="nil"/>
              <w:left w:val="single" w:sz="4" w:space="0" w:color="auto"/>
              <w:bottom w:val="single" w:sz="4" w:space="0" w:color="auto"/>
              <w:right w:val="single" w:sz="4" w:space="0" w:color="auto"/>
            </w:tcBorders>
            <w:shd w:val="clear" w:color="auto" w:fill="auto"/>
            <w:noWrap/>
            <w:vAlign w:val="bottom"/>
            <w:hideMark/>
          </w:tcPr>
          <w:p w14:paraId="1F6F0D99"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JSMR</w:t>
            </w:r>
          </w:p>
        </w:tc>
        <w:tc>
          <w:tcPr>
            <w:tcW w:w="1996" w:type="dxa"/>
            <w:tcBorders>
              <w:top w:val="nil"/>
              <w:left w:val="nil"/>
              <w:bottom w:val="single" w:sz="4" w:space="0" w:color="auto"/>
              <w:right w:val="single" w:sz="4" w:space="0" w:color="auto"/>
            </w:tcBorders>
            <w:shd w:val="clear" w:color="EAF1DD" w:fill="FFFFFF"/>
            <w:hideMark/>
          </w:tcPr>
          <w:p w14:paraId="02695C9C"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76,493,833</w:t>
            </w:r>
          </w:p>
        </w:tc>
        <w:tc>
          <w:tcPr>
            <w:tcW w:w="1300" w:type="dxa"/>
            <w:tcBorders>
              <w:top w:val="nil"/>
              <w:left w:val="nil"/>
              <w:bottom w:val="single" w:sz="4" w:space="0" w:color="auto"/>
              <w:right w:val="single" w:sz="4" w:space="0" w:color="auto"/>
            </w:tcBorders>
            <w:shd w:val="clear" w:color="EAF1DD" w:fill="FFFFFF"/>
            <w:hideMark/>
          </w:tcPr>
          <w:p w14:paraId="1F127EBA"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99,679,570</w:t>
            </w:r>
          </w:p>
        </w:tc>
        <w:tc>
          <w:tcPr>
            <w:tcW w:w="960" w:type="dxa"/>
            <w:tcBorders>
              <w:top w:val="nil"/>
              <w:left w:val="nil"/>
              <w:bottom w:val="single" w:sz="4" w:space="0" w:color="auto"/>
              <w:right w:val="single" w:sz="4" w:space="0" w:color="auto"/>
            </w:tcBorders>
            <w:shd w:val="clear" w:color="000000" w:fill="FFFFFF"/>
            <w:noWrap/>
            <w:vAlign w:val="bottom"/>
            <w:hideMark/>
          </w:tcPr>
          <w:p w14:paraId="239465F0"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0.767</w:t>
            </w:r>
          </w:p>
        </w:tc>
        <w:tc>
          <w:tcPr>
            <w:tcW w:w="1840" w:type="dxa"/>
            <w:tcBorders>
              <w:top w:val="nil"/>
              <w:left w:val="nil"/>
              <w:bottom w:val="single" w:sz="4" w:space="0" w:color="auto"/>
              <w:right w:val="single" w:sz="4" w:space="0" w:color="auto"/>
            </w:tcBorders>
            <w:shd w:val="clear" w:color="EAF1DD" w:fill="FFFFFF"/>
            <w:hideMark/>
          </w:tcPr>
          <w:p w14:paraId="0F1773CB"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79,311,031</w:t>
            </w:r>
          </w:p>
        </w:tc>
        <w:tc>
          <w:tcPr>
            <w:tcW w:w="1320" w:type="dxa"/>
            <w:tcBorders>
              <w:top w:val="nil"/>
              <w:left w:val="nil"/>
              <w:bottom w:val="single" w:sz="4" w:space="0" w:color="auto"/>
              <w:right w:val="single" w:sz="4" w:space="0" w:color="auto"/>
            </w:tcBorders>
            <w:shd w:val="clear" w:color="EAF1DD" w:fill="FFFFFF"/>
            <w:hideMark/>
          </w:tcPr>
          <w:p w14:paraId="11C1F0CA"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104,086,646</w:t>
            </w:r>
          </w:p>
        </w:tc>
        <w:tc>
          <w:tcPr>
            <w:tcW w:w="960" w:type="dxa"/>
            <w:tcBorders>
              <w:top w:val="nil"/>
              <w:left w:val="nil"/>
              <w:bottom w:val="single" w:sz="4" w:space="0" w:color="auto"/>
              <w:right w:val="single" w:sz="4" w:space="0" w:color="auto"/>
            </w:tcBorders>
            <w:shd w:val="clear" w:color="000000" w:fill="FFFFFF"/>
            <w:noWrap/>
            <w:vAlign w:val="bottom"/>
            <w:hideMark/>
          </w:tcPr>
          <w:p w14:paraId="583F3825"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0.762</w:t>
            </w:r>
          </w:p>
        </w:tc>
        <w:tc>
          <w:tcPr>
            <w:tcW w:w="1900" w:type="dxa"/>
            <w:tcBorders>
              <w:top w:val="nil"/>
              <w:left w:val="nil"/>
              <w:bottom w:val="single" w:sz="4" w:space="0" w:color="auto"/>
              <w:right w:val="single" w:sz="4" w:space="0" w:color="auto"/>
            </w:tcBorders>
            <w:shd w:val="clear" w:color="EAF1DD" w:fill="FFFFFF"/>
            <w:hideMark/>
          </w:tcPr>
          <w:p w14:paraId="0C59B737"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62,219,614</w:t>
            </w:r>
          </w:p>
        </w:tc>
        <w:tc>
          <w:tcPr>
            <w:tcW w:w="1280" w:type="dxa"/>
            <w:tcBorders>
              <w:top w:val="nil"/>
              <w:left w:val="nil"/>
              <w:bottom w:val="single" w:sz="4" w:space="0" w:color="auto"/>
              <w:right w:val="single" w:sz="4" w:space="0" w:color="auto"/>
            </w:tcBorders>
            <w:shd w:val="clear" w:color="EAF1DD" w:fill="FFFFFF"/>
            <w:hideMark/>
          </w:tcPr>
          <w:p w14:paraId="68D66F4D"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79,192,772</w:t>
            </w:r>
          </w:p>
        </w:tc>
        <w:tc>
          <w:tcPr>
            <w:tcW w:w="960" w:type="dxa"/>
            <w:tcBorders>
              <w:top w:val="nil"/>
              <w:left w:val="nil"/>
              <w:bottom w:val="single" w:sz="4" w:space="0" w:color="auto"/>
              <w:right w:val="single" w:sz="4" w:space="0" w:color="auto"/>
            </w:tcBorders>
            <w:shd w:val="clear" w:color="000000" w:fill="FFFFFF"/>
            <w:noWrap/>
            <w:vAlign w:val="bottom"/>
            <w:hideMark/>
          </w:tcPr>
          <w:p w14:paraId="0578D144"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0.786</w:t>
            </w:r>
          </w:p>
        </w:tc>
      </w:tr>
      <w:tr w:rsidR="00434D78" w:rsidRPr="00BB546F" w14:paraId="7249DF95" w14:textId="77777777" w:rsidTr="00434D78">
        <w:trPr>
          <w:trHeight w:val="300"/>
        </w:trPr>
        <w:tc>
          <w:tcPr>
            <w:tcW w:w="824" w:type="dxa"/>
            <w:tcBorders>
              <w:top w:val="nil"/>
              <w:left w:val="single" w:sz="4" w:space="0" w:color="auto"/>
              <w:bottom w:val="single" w:sz="4" w:space="0" w:color="auto"/>
              <w:right w:val="single" w:sz="4" w:space="0" w:color="auto"/>
            </w:tcBorders>
            <w:shd w:val="clear" w:color="auto" w:fill="auto"/>
            <w:noWrap/>
            <w:vAlign w:val="bottom"/>
            <w:hideMark/>
          </w:tcPr>
          <w:p w14:paraId="44DBA997"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KLBF</w:t>
            </w:r>
          </w:p>
        </w:tc>
        <w:tc>
          <w:tcPr>
            <w:tcW w:w="1996" w:type="dxa"/>
            <w:tcBorders>
              <w:top w:val="nil"/>
              <w:left w:val="nil"/>
              <w:bottom w:val="single" w:sz="4" w:space="0" w:color="auto"/>
              <w:right w:val="single" w:sz="4" w:space="0" w:color="auto"/>
            </w:tcBorders>
            <w:shd w:val="clear" w:color="EAF1DD" w:fill="FFFFFF"/>
            <w:hideMark/>
          </w:tcPr>
          <w:p w14:paraId="3A05E53D"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3,559,144</w:t>
            </w:r>
          </w:p>
        </w:tc>
        <w:tc>
          <w:tcPr>
            <w:tcW w:w="1300" w:type="dxa"/>
            <w:tcBorders>
              <w:top w:val="nil"/>
              <w:left w:val="nil"/>
              <w:bottom w:val="single" w:sz="4" w:space="0" w:color="auto"/>
              <w:right w:val="single" w:sz="4" w:space="0" w:color="auto"/>
            </w:tcBorders>
            <w:shd w:val="clear" w:color="EAF1DD" w:fill="FFFFFF"/>
            <w:hideMark/>
          </w:tcPr>
          <w:p w14:paraId="0F3837C5"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20,264,726</w:t>
            </w:r>
          </w:p>
        </w:tc>
        <w:tc>
          <w:tcPr>
            <w:tcW w:w="960" w:type="dxa"/>
            <w:tcBorders>
              <w:top w:val="nil"/>
              <w:left w:val="nil"/>
              <w:bottom w:val="single" w:sz="4" w:space="0" w:color="auto"/>
              <w:right w:val="single" w:sz="4" w:space="0" w:color="auto"/>
            </w:tcBorders>
            <w:shd w:val="clear" w:color="000000" w:fill="FFFFFF"/>
            <w:noWrap/>
            <w:vAlign w:val="bottom"/>
            <w:hideMark/>
          </w:tcPr>
          <w:p w14:paraId="7AC0358A"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0.176</w:t>
            </w:r>
          </w:p>
        </w:tc>
        <w:tc>
          <w:tcPr>
            <w:tcW w:w="1840" w:type="dxa"/>
            <w:tcBorders>
              <w:top w:val="nil"/>
              <w:left w:val="nil"/>
              <w:bottom w:val="single" w:sz="4" w:space="0" w:color="auto"/>
              <w:right w:val="single" w:sz="4" w:space="0" w:color="auto"/>
            </w:tcBorders>
            <w:shd w:val="clear" w:color="EAF1DD" w:fill="FFFFFF"/>
            <w:hideMark/>
          </w:tcPr>
          <w:p w14:paraId="3AD2D915"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4,288,218</w:t>
            </w:r>
          </w:p>
        </w:tc>
        <w:tc>
          <w:tcPr>
            <w:tcW w:w="1320" w:type="dxa"/>
            <w:tcBorders>
              <w:top w:val="nil"/>
              <w:left w:val="nil"/>
              <w:bottom w:val="single" w:sz="4" w:space="0" w:color="auto"/>
              <w:right w:val="single" w:sz="4" w:space="0" w:color="auto"/>
            </w:tcBorders>
            <w:shd w:val="clear" w:color="EAF1DD" w:fill="FFFFFF"/>
            <w:hideMark/>
          </w:tcPr>
          <w:p w14:paraId="45DECE79"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22,564,300</w:t>
            </w:r>
          </w:p>
        </w:tc>
        <w:tc>
          <w:tcPr>
            <w:tcW w:w="960" w:type="dxa"/>
            <w:tcBorders>
              <w:top w:val="nil"/>
              <w:left w:val="nil"/>
              <w:bottom w:val="single" w:sz="4" w:space="0" w:color="auto"/>
              <w:right w:val="single" w:sz="4" w:space="0" w:color="auto"/>
            </w:tcBorders>
            <w:shd w:val="clear" w:color="000000" w:fill="FFFFFF"/>
            <w:noWrap/>
            <w:vAlign w:val="bottom"/>
            <w:hideMark/>
          </w:tcPr>
          <w:p w14:paraId="0FA3DB9D"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0.190</w:t>
            </w:r>
          </w:p>
        </w:tc>
        <w:tc>
          <w:tcPr>
            <w:tcW w:w="1900" w:type="dxa"/>
            <w:tcBorders>
              <w:top w:val="nil"/>
              <w:left w:val="nil"/>
              <w:bottom w:val="single" w:sz="4" w:space="0" w:color="auto"/>
              <w:right w:val="single" w:sz="4" w:space="0" w:color="auto"/>
            </w:tcBorders>
            <w:shd w:val="clear" w:color="EAF1DD" w:fill="FFFFFF"/>
            <w:hideMark/>
          </w:tcPr>
          <w:p w14:paraId="1C2CDFD8"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2,851,611</w:t>
            </w:r>
          </w:p>
        </w:tc>
        <w:tc>
          <w:tcPr>
            <w:tcW w:w="1280" w:type="dxa"/>
            <w:tcBorders>
              <w:top w:val="nil"/>
              <w:left w:val="nil"/>
              <w:bottom w:val="single" w:sz="4" w:space="0" w:color="auto"/>
              <w:right w:val="single" w:sz="4" w:space="0" w:color="auto"/>
            </w:tcBorders>
            <w:shd w:val="clear" w:color="EAF1DD" w:fill="FFFFFF"/>
            <w:hideMark/>
          </w:tcPr>
          <w:p w14:paraId="009411BA"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16,616,239</w:t>
            </w:r>
          </w:p>
        </w:tc>
        <w:tc>
          <w:tcPr>
            <w:tcW w:w="960" w:type="dxa"/>
            <w:tcBorders>
              <w:top w:val="nil"/>
              <w:left w:val="nil"/>
              <w:bottom w:val="single" w:sz="4" w:space="0" w:color="auto"/>
              <w:right w:val="single" w:sz="4" w:space="0" w:color="auto"/>
            </w:tcBorders>
            <w:shd w:val="clear" w:color="000000" w:fill="FFFFFF"/>
            <w:noWrap/>
            <w:vAlign w:val="bottom"/>
            <w:hideMark/>
          </w:tcPr>
          <w:p w14:paraId="4B78BF26"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0.172</w:t>
            </w:r>
          </w:p>
        </w:tc>
      </w:tr>
      <w:tr w:rsidR="00434D78" w:rsidRPr="00BB546F" w14:paraId="48675C35" w14:textId="77777777" w:rsidTr="00434D78">
        <w:trPr>
          <w:trHeight w:val="300"/>
        </w:trPr>
        <w:tc>
          <w:tcPr>
            <w:tcW w:w="824" w:type="dxa"/>
            <w:tcBorders>
              <w:top w:val="nil"/>
              <w:left w:val="single" w:sz="4" w:space="0" w:color="auto"/>
              <w:bottom w:val="single" w:sz="4" w:space="0" w:color="auto"/>
              <w:right w:val="single" w:sz="4" w:space="0" w:color="auto"/>
            </w:tcBorders>
            <w:shd w:val="clear" w:color="auto" w:fill="auto"/>
            <w:noWrap/>
            <w:vAlign w:val="bottom"/>
            <w:hideMark/>
          </w:tcPr>
          <w:p w14:paraId="17134713"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PTBA</w:t>
            </w:r>
          </w:p>
        </w:tc>
        <w:tc>
          <w:tcPr>
            <w:tcW w:w="1996" w:type="dxa"/>
            <w:tcBorders>
              <w:top w:val="nil"/>
              <w:left w:val="nil"/>
              <w:bottom w:val="single" w:sz="4" w:space="0" w:color="auto"/>
              <w:right w:val="single" w:sz="4" w:space="0" w:color="auto"/>
            </w:tcBorders>
            <w:shd w:val="clear" w:color="EAF1DD" w:fill="FFFFFF"/>
            <w:hideMark/>
          </w:tcPr>
          <w:p w14:paraId="599A65C3"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7,675,226</w:t>
            </w:r>
          </w:p>
        </w:tc>
        <w:tc>
          <w:tcPr>
            <w:tcW w:w="1300" w:type="dxa"/>
            <w:tcBorders>
              <w:top w:val="nil"/>
              <w:left w:val="nil"/>
              <w:bottom w:val="single" w:sz="4" w:space="0" w:color="auto"/>
              <w:right w:val="single" w:sz="4" w:space="0" w:color="auto"/>
            </w:tcBorders>
            <w:shd w:val="clear" w:color="EAF1DD" w:fill="FFFFFF"/>
            <w:hideMark/>
          </w:tcPr>
          <w:p w14:paraId="133EDD15"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26,098,052</w:t>
            </w:r>
          </w:p>
        </w:tc>
        <w:tc>
          <w:tcPr>
            <w:tcW w:w="960" w:type="dxa"/>
            <w:tcBorders>
              <w:top w:val="nil"/>
              <w:left w:val="nil"/>
              <w:bottom w:val="single" w:sz="4" w:space="0" w:color="auto"/>
              <w:right w:val="single" w:sz="4" w:space="0" w:color="auto"/>
            </w:tcBorders>
            <w:shd w:val="clear" w:color="000000" w:fill="FFFFFF"/>
            <w:noWrap/>
            <w:vAlign w:val="bottom"/>
            <w:hideMark/>
          </w:tcPr>
          <w:p w14:paraId="6DB4300A"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0.294</w:t>
            </w:r>
          </w:p>
        </w:tc>
        <w:tc>
          <w:tcPr>
            <w:tcW w:w="1840" w:type="dxa"/>
            <w:tcBorders>
              <w:top w:val="nil"/>
              <w:left w:val="nil"/>
              <w:bottom w:val="single" w:sz="4" w:space="0" w:color="auto"/>
              <w:right w:val="single" w:sz="4" w:space="0" w:color="auto"/>
            </w:tcBorders>
            <w:shd w:val="clear" w:color="EAF1DD" w:fill="FFFFFF"/>
            <w:hideMark/>
          </w:tcPr>
          <w:p w14:paraId="34A3DF6D"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7,117,559</w:t>
            </w:r>
          </w:p>
        </w:tc>
        <w:tc>
          <w:tcPr>
            <w:tcW w:w="1320" w:type="dxa"/>
            <w:tcBorders>
              <w:top w:val="nil"/>
              <w:left w:val="nil"/>
              <w:bottom w:val="single" w:sz="4" w:space="0" w:color="auto"/>
              <w:right w:val="single" w:sz="4" w:space="0" w:color="auto"/>
            </w:tcBorders>
            <w:shd w:val="clear" w:color="EAF1DD" w:fill="FFFFFF"/>
            <w:hideMark/>
          </w:tcPr>
          <w:p w14:paraId="0DBF32BD"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24,056,755</w:t>
            </w:r>
          </w:p>
        </w:tc>
        <w:tc>
          <w:tcPr>
            <w:tcW w:w="960" w:type="dxa"/>
            <w:tcBorders>
              <w:top w:val="nil"/>
              <w:left w:val="nil"/>
              <w:bottom w:val="single" w:sz="4" w:space="0" w:color="auto"/>
              <w:right w:val="single" w:sz="4" w:space="0" w:color="auto"/>
            </w:tcBorders>
            <w:shd w:val="clear" w:color="000000" w:fill="FFFFFF"/>
            <w:noWrap/>
            <w:vAlign w:val="bottom"/>
            <w:hideMark/>
          </w:tcPr>
          <w:p w14:paraId="7B0A43D7"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0.296</w:t>
            </w:r>
          </w:p>
        </w:tc>
        <w:tc>
          <w:tcPr>
            <w:tcW w:w="1900" w:type="dxa"/>
            <w:tcBorders>
              <w:top w:val="nil"/>
              <w:left w:val="nil"/>
              <w:bottom w:val="single" w:sz="4" w:space="0" w:color="auto"/>
              <w:right w:val="single" w:sz="4" w:space="0" w:color="auto"/>
            </w:tcBorders>
            <w:shd w:val="clear" w:color="EAF1DD" w:fill="FFFFFF"/>
            <w:hideMark/>
          </w:tcPr>
          <w:p w14:paraId="53D97E60"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7,903,237</w:t>
            </w:r>
          </w:p>
        </w:tc>
        <w:tc>
          <w:tcPr>
            <w:tcW w:w="1280" w:type="dxa"/>
            <w:tcBorders>
              <w:top w:val="nil"/>
              <w:left w:val="nil"/>
              <w:bottom w:val="single" w:sz="4" w:space="0" w:color="auto"/>
              <w:right w:val="single" w:sz="4" w:space="0" w:color="auto"/>
            </w:tcBorders>
            <w:shd w:val="clear" w:color="EAF1DD" w:fill="FFFFFF"/>
            <w:hideMark/>
          </w:tcPr>
          <w:p w14:paraId="59D1F8AC"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21,987,482</w:t>
            </w:r>
          </w:p>
        </w:tc>
        <w:tc>
          <w:tcPr>
            <w:tcW w:w="960" w:type="dxa"/>
            <w:tcBorders>
              <w:top w:val="nil"/>
              <w:left w:val="nil"/>
              <w:bottom w:val="single" w:sz="4" w:space="0" w:color="auto"/>
              <w:right w:val="single" w:sz="4" w:space="0" w:color="auto"/>
            </w:tcBorders>
            <w:shd w:val="clear" w:color="000000" w:fill="FFFFFF"/>
            <w:noWrap/>
            <w:vAlign w:val="bottom"/>
            <w:hideMark/>
          </w:tcPr>
          <w:p w14:paraId="673DC97B"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0.359</w:t>
            </w:r>
          </w:p>
        </w:tc>
      </w:tr>
      <w:tr w:rsidR="00434D78" w:rsidRPr="00BB546F" w14:paraId="11269BA6" w14:textId="77777777" w:rsidTr="00434D78">
        <w:trPr>
          <w:trHeight w:val="300"/>
        </w:trPr>
        <w:tc>
          <w:tcPr>
            <w:tcW w:w="824" w:type="dxa"/>
            <w:tcBorders>
              <w:top w:val="nil"/>
              <w:left w:val="single" w:sz="4" w:space="0" w:color="auto"/>
              <w:bottom w:val="single" w:sz="4" w:space="0" w:color="auto"/>
              <w:right w:val="single" w:sz="4" w:space="0" w:color="auto"/>
            </w:tcBorders>
            <w:shd w:val="clear" w:color="auto" w:fill="auto"/>
            <w:noWrap/>
            <w:vAlign w:val="bottom"/>
            <w:hideMark/>
          </w:tcPr>
          <w:p w14:paraId="40494601"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PWON</w:t>
            </w:r>
          </w:p>
        </w:tc>
        <w:tc>
          <w:tcPr>
            <w:tcW w:w="1996" w:type="dxa"/>
            <w:tcBorders>
              <w:top w:val="nil"/>
              <w:left w:val="nil"/>
              <w:bottom w:val="single" w:sz="4" w:space="0" w:color="auto"/>
              <w:right w:val="single" w:sz="4" w:space="0" w:color="auto"/>
            </w:tcBorders>
            <w:shd w:val="clear" w:color="EAF1DD" w:fill="FFFFFF"/>
            <w:hideMark/>
          </w:tcPr>
          <w:p w14:paraId="560F6BA7"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7,999,510</w:t>
            </w:r>
          </w:p>
        </w:tc>
        <w:tc>
          <w:tcPr>
            <w:tcW w:w="1300" w:type="dxa"/>
            <w:tcBorders>
              <w:top w:val="nil"/>
              <w:left w:val="nil"/>
              <w:bottom w:val="single" w:sz="4" w:space="0" w:color="auto"/>
              <w:right w:val="single" w:sz="4" w:space="0" w:color="auto"/>
            </w:tcBorders>
            <w:shd w:val="clear" w:color="EAF1DD" w:fill="FFFFFF"/>
            <w:hideMark/>
          </w:tcPr>
          <w:p w14:paraId="28A1D6F6"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26,095,153</w:t>
            </w:r>
          </w:p>
        </w:tc>
        <w:tc>
          <w:tcPr>
            <w:tcW w:w="960" w:type="dxa"/>
            <w:tcBorders>
              <w:top w:val="nil"/>
              <w:left w:val="nil"/>
              <w:bottom w:val="single" w:sz="4" w:space="0" w:color="auto"/>
              <w:right w:val="single" w:sz="4" w:space="0" w:color="auto"/>
            </w:tcBorders>
            <w:shd w:val="clear" w:color="000000" w:fill="FFFFFF"/>
            <w:noWrap/>
            <w:vAlign w:val="bottom"/>
            <w:hideMark/>
          </w:tcPr>
          <w:p w14:paraId="63C0676B"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0.307</w:t>
            </w:r>
          </w:p>
        </w:tc>
        <w:tc>
          <w:tcPr>
            <w:tcW w:w="1840" w:type="dxa"/>
            <w:tcBorders>
              <w:top w:val="nil"/>
              <w:left w:val="nil"/>
              <w:bottom w:val="single" w:sz="4" w:space="0" w:color="auto"/>
              <w:right w:val="single" w:sz="4" w:space="0" w:color="auto"/>
            </w:tcBorders>
            <w:shd w:val="clear" w:color="EAF1DD" w:fill="FFFFFF"/>
            <w:hideMark/>
          </w:tcPr>
          <w:p w14:paraId="674C5BB8"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8,860,110</w:t>
            </w:r>
          </w:p>
        </w:tc>
        <w:tc>
          <w:tcPr>
            <w:tcW w:w="1320" w:type="dxa"/>
            <w:tcBorders>
              <w:top w:val="nil"/>
              <w:left w:val="nil"/>
              <w:bottom w:val="single" w:sz="4" w:space="0" w:color="auto"/>
              <w:right w:val="single" w:sz="4" w:space="0" w:color="auto"/>
            </w:tcBorders>
            <w:shd w:val="clear" w:color="EAF1DD" w:fill="FFFFFF"/>
            <w:hideMark/>
          </w:tcPr>
          <w:p w14:paraId="7767989A"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26,458,805</w:t>
            </w:r>
          </w:p>
        </w:tc>
        <w:tc>
          <w:tcPr>
            <w:tcW w:w="960" w:type="dxa"/>
            <w:tcBorders>
              <w:top w:val="nil"/>
              <w:left w:val="nil"/>
              <w:bottom w:val="single" w:sz="4" w:space="0" w:color="auto"/>
              <w:right w:val="single" w:sz="4" w:space="0" w:color="auto"/>
            </w:tcBorders>
            <w:shd w:val="clear" w:color="000000" w:fill="FFFFFF"/>
            <w:noWrap/>
            <w:vAlign w:val="bottom"/>
            <w:hideMark/>
          </w:tcPr>
          <w:p w14:paraId="5C564853"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0.335</w:t>
            </w:r>
          </w:p>
        </w:tc>
        <w:tc>
          <w:tcPr>
            <w:tcW w:w="1900" w:type="dxa"/>
            <w:tcBorders>
              <w:top w:val="nil"/>
              <w:left w:val="nil"/>
              <w:bottom w:val="single" w:sz="4" w:space="0" w:color="auto"/>
              <w:right w:val="single" w:sz="4" w:space="0" w:color="auto"/>
            </w:tcBorders>
            <w:shd w:val="clear" w:color="EAF1DD" w:fill="FFFFFF"/>
            <w:hideMark/>
          </w:tcPr>
          <w:p w14:paraId="75218612"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9,706,398</w:t>
            </w:r>
          </w:p>
        </w:tc>
        <w:tc>
          <w:tcPr>
            <w:tcW w:w="1280" w:type="dxa"/>
            <w:tcBorders>
              <w:top w:val="nil"/>
              <w:left w:val="nil"/>
              <w:bottom w:val="single" w:sz="4" w:space="0" w:color="auto"/>
              <w:right w:val="single" w:sz="4" w:space="0" w:color="auto"/>
            </w:tcBorders>
            <w:shd w:val="clear" w:color="EAF1DD" w:fill="FFFFFF"/>
            <w:hideMark/>
          </w:tcPr>
          <w:p w14:paraId="22214C4A"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23,358,717</w:t>
            </w:r>
          </w:p>
        </w:tc>
        <w:tc>
          <w:tcPr>
            <w:tcW w:w="960" w:type="dxa"/>
            <w:tcBorders>
              <w:top w:val="nil"/>
              <w:left w:val="nil"/>
              <w:bottom w:val="single" w:sz="4" w:space="0" w:color="auto"/>
              <w:right w:val="single" w:sz="4" w:space="0" w:color="auto"/>
            </w:tcBorders>
            <w:shd w:val="clear" w:color="000000" w:fill="FFFFFF"/>
            <w:noWrap/>
            <w:vAlign w:val="bottom"/>
            <w:hideMark/>
          </w:tcPr>
          <w:p w14:paraId="72786E26"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0.416</w:t>
            </w:r>
          </w:p>
        </w:tc>
      </w:tr>
      <w:tr w:rsidR="00434D78" w:rsidRPr="00BB546F" w14:paraId="7F052A4D" w14:textId="77777777" w:rsidTr="00434D78">
        <w:trPr>
          <w:trHeight w:val="300"/>
        </w:trPr>
        <w:tc>
          <w:tcPr>
            <w:tcW w:w="824" w:type="dxa"/>
            <w:tcBorders>
              <w:top w:val="nil"/>
              <w:left w:val="single" w:sz="4" w:space="0" w:color="auto"/>
              <w:bottom w:val="single" w:sz="4" w:space="0" w:color="auto"/>
              <w:right w:val="single" w:sz="4" w:space="0" w:color="auto"/>
            </w:tcBorders>
            <w:shd w:val="clear" w:color="auto" w:fill="auto"/>
            <w:noWrap/>
            <w:vAlign w:val="bottom"/>
            <w:hideMark/>
          </w:tcPr>
          <w:p w14:paraId="112DDBE4"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SCMA</w:t>
            </w:r>
          </w:p>
        </w:tc>
        <w:tc>
          <w:tcPr>
            <w:tcW w:w="1996" w:type="dxa"/>
            <w:tcBorders>
              <w:top w:val="nil"/>
              <w:left w:val="nil"/>
              <w:bottom w:val="single" w:sz="4" w:space="0" w:color="auto"/>
              <w:right w:val="single" w:sz="4" w:space="0" w:color="auto"/>
            </w:tcBorders>
            <w:shd w:val="clear" w:color="EAF1DD" w:fill="FFFFFF"/>
            <w:hideMark/>
          </w:tcPr>
          <w:p w14:paraId="2759703A"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1,228,125</w:t>
            </w:r>
          </w:p>
        </w:tc>
        <w:tc>
          <w:tcPr>
            <w:tcW w:w="1300" w:type="dxa"/>
            <w:tcBorders>
              <w:top w:val="nil"/>
              <w:left w:val="nil"/>
              <w:bottom w:val="single" w:sz="4" w:space="0" w:color="auto"/>
              <w:right w:val="single" w:sz="4" w:space="0" w:color="auto"/>
            </w:tcBorders>
            <w:shd w:val="clear" w:color="EAF1DD" w:fill="FFFFFF"/>
            <w:hideMark/>
          </w:tcPr>
          <w:p w14:paraId="2D3335F7"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6,716,724</w:t>
            </w:r>
          </w:p>
        </w:tc>
        <w:tc>
          <w:tcPr>
            <w:tcW w:w="960" w:type="dxa"/>
            <w:tcBorders>
              <w:top w:val="nil"/>
              <w:left w:val="nil"/>
              <w:bottom w:val="single" w:sz="4" w:space="0" w:color="auto"/>
              <w:right w:val="single" w:sz="4" w:space="0" w:color="auto"/>
            </w:tcBorders>
            <w:shd w:val="clear" w:color="000000" w:fill="FFFFFF"/>
            <w:noWrap/>
            <w:vAlign w:val="bottom"/>
            <w:hideMark/>
          </w:tcPr>
          <w:p w14:paraId="20AA16DB"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0.183</w:t>
            </w:r>
          </w:p>
        </w:tc>
        <w:tc>
          <w:tcPr>
            <w:tcW w:w="1840" w:type="dxa"/>
            <w:tcBorders>
              <w:top w:val="nil"/>
              <w:left w:val="nil"/>
              <w:bottom w:val="single" w:sz="4" w:space="0" w:color="auto"/>
              <w:right w:val="single" w:sz="4" w:space="0" w:color="auto"/>
            </w:tcBorders>
            <w:shd w:val="clear" w:color="EAF1DD" w:fill="FFFFFF"/>
            <w:hideMark/>
          </w:tcPr>
          <w:p w14:paraId="383B8608"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2,870,316</w:t>
            </w:r>
          </w:p>
        </w:tc>
        <w:tc>
          <w:tcPr>
            <w:tcW w:w="1320" w:type="dxa"/>
            <w:tcBorders>
              <w:top w:val="nil"/>
              <w:left w:val="nil"/>
              <w:bottom w:val="single" w:sz="4" w:space="0" w:color="auto"/>
              <w:right w:val="single" w:sz="4" w:space="0" w:color="auto"/>
            </w:tcBorders>
            <w:shd w:val="clear" w:color="EAF1DD" w:fill="FFFFFF"/>
            <w:hideMark/>
          </w:tcPr>
          <w:p w14:paraId="5E91BCC4"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6,766,903</w:t>
            </w:r>
          </w:p>
        </w:tc>
        <w:tc>
          <w:tcPr>
            <w:tcW w:w="960" w:type="dxa"/>
            <w:tcBorders>
              <w:top w:val="nil"/>
              <w:left w:val="nil"/>
              <w:bottom w:val="single" w:sz="4" w:space="0" w:color="auto"/>
              <w:right w:val="single" w:sz="4" w:space="0" w:color="auto"/>
            </w:tcBorders>
            <w:shd w:val="clear" w:color="000000" w:fill="FFFFFF"/>
            <w:noWrap/>
            <w:vAlign w:val="bottom"/>
            <w:hideMark/>
          </w:tcPr>
          <w:p w14:paraId="18039F92"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0.424</w:t>
            </w:r>
          </w:p>
        </w:tc>
        <w:tc>
          <w:tcPr>
            <w:tcW w:w="1900" w:type="dxa"/>
            <w:tcBorders>
              <w:top w:val="nil"/>
              <w:left w:val="nil"/>
              <w:bottom w:val="single" w:sz="4" w:space="0" w:color="auto"/>
              <w:right w:val="single" w:sz="4" w:space="0" w:color="auto"/>
            </w:tcBorders>
            <w:shd w:val="clear" w:color="EAF1DD" w:fill="FFFFFF"/>
            <w:hideMark/>
          </w:tcPr>
          <w:p w14:paraId="5E0D5AE3"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1,035,274</w:t>
            </w:r>
          </w:p>
        </w:tc>
        <w:tc>
          <w:tcPr>
            <w:tcW w:w="1280" w:type="dxa"/>
            <w:tcBorders>
              <w:top w:val="nil"/>
              <w:left w:val="nil"/>
              <w:bottom w:val="single" w:sz="4" w:space="0" w:color="auto"/>
              <w:right w:val="single" w:sz="4" w:space="0" w:color="auto"/>
            </w:tcBorders>
            <w:shd w:val="clear" w:color="EAF1DD" w:fill="FFFFFF"/>
            <w:hideMark/>
          </w:tcPr>
          <w:p w14:paraId="41648ECE"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5,385,807</w:t>
            </w:r>
          </w:p>
        </w:tc>
        <w:tc>
          <w:tcPr>
            <w:tcW w:w="960" w:type="dxa"/>
            <w:tcBorders>
              <w:top w:val="nil"/>
              <w:left w:val="nil"/>
              <w:bottom w:val="single" w:sz="4" w:space="0" w:color="auto"/>
              <w:right w:val="single" w:sz="4" w:space="0" w:color="auto"/>
            </w:tcBorders>
            <w:shd w:val="clear" w:color="000000" w:fill="FFFFFF"/>
            <w:noWrap/>
            <w:vAlign w:val="bottom"/>
            <w:hideMark/>
          </w:tcPr>
          <w:p w14:paraId="49C75498"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0.192</w:t>
            </w:r>
          </w:p>
        </w:tc>
      </w:tr>
      <w:tr w:rsidR="00434D78" w:rsidRPr="00BB546F" w14:paraId="222C81EF" w14:textId="77777777" w:rsidTr="00434D78">
        <w:trPr>
          <w:trHeight w:val="300"/>
        </w:trPr>
        <w:tc>
          <w:tcPr>
            <w:tcW w:w="824" w:type="dxa"/>
            <w:tcBorders>
              <w:top w:val="nil"/>
              <w:left w:val="single" w:sz="4" w:space="0" w:color="auto"/>
              <w:bottom w:val="single" w:sz="4" w:space="0" w:color="auto"/>
              <w:right w:val="single" w:sz="4" w:space="0" w:color="auto"/>
            </w:tcBorders>
            <w:shd w:val="clear" w:color="auto" w:fill="auto"/>
            <w:noWrap/>
            <w:vAlign w:val="bottom"/>
            <w:hideMark/>
          </w:tcPr>
          <w:p w14:paraId="0434B912"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TLKM</w:t>
            </w:r>
          </w:p>
        </w:tc>
        <w:tc>
          <w:tcPr>
            <w:tcW w:w="1996" w:type="dxa"/>
            <w:tcBorders>
              <w:top w:val="nil"/>
              <w:left w:val="nil"/>
              <w:bottom w:val="single" w:sz="4" w:space="0" w:color="auto"/>
              <w:right w:val="single" w:sz="4" w:space="0" w:color="auto"/>
            </w:tcBorders>
            <w:shd w:val="clear" w:color="EAF1DD" w:fill="FFFFFF"/>
            <w:hideMark/>
          </w:tcPr>
          <w:p w14:paraId="75ACACFF"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103,958</w:t>
            </w:r>
          </w:p>
        </w:tc>
        <w:tc>
          <w:tcPr>
            <w:tcW w:w="1300" w:type="dxa"/>
            <w:tcBorders>
              <w:top w:val="nil"/>
              <w:left w:val="nil"/>
              <w:bottom w:val="single" w:sz="4" w:space="0" w:color="auto"/>
              <w:right w:val="single" w:sz="4" w:space="0" w:color="auto"/>
            </w:tcBorders>
            <w:shd w:val="clear" w:color="EAF1DD" w:fill="FFFFFF"/>
            <w:hideMark/>
          </w:tcPr>
          <w:p w14:paraId="7C759B15"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221,208</w:t>
            </w:r>
          </w:p>
        </w:tc>
        <w:tc>
          <w:tcPr>
            <w:tcW w:w="960" w:type="dxa"/>
            <w:tcBorders>
              <w:top w:val="nil"/>
              <w:left w:val="nil"/>
              <w:bottom w:val="single" w:sz="4" w:space="0" w:color="auto"/>
              <w:right w:val="single" w:sz="4" w:space="0" w:color="auto"/>
            </w:tcBorders>
            <w:shd w:val="clear" w:color="000000" w:fill="FFFFFF"/>
            <w:noWrap/>
            <w:vAlign w:val="bottom"/>
            <w:hideMark/>
          </w:tcPr>
          <w:p w14:paraId="46CB7CEC"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0.470</w:t>
            </w:r>
          </w:p>
        </w:tc>
        <w:tc>
          <w:tcPr>
            <w:tcW w:w="1840" w:type="dxa"/>
            <w:tcBorders>
              <w:top w:val="nil"/>
              <w:left w:val="nil"/>
              <w:bottom w:val="single" w:sz="4" w:space="0" w:color="auto"/>
              <w:right w:val="single" w:sz="4" w:space="0" w:color="auto"/>
            </w:tcBorders>
            <w:shd w:val="clear" w:color="EAF1DD" w:fill="FFFFFF"/>
            <w:hideMark/>
          </w:tcPr>
          <w:p w14:paraId="0784532A"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126,054</w:t>
            </w:r>
          </w:p>
        </w:tc>
        <w:tc>
          <w:tcPr>
            <w:tcW w:w="1320" w:type="dxa"/>
            <w:tcBorders>
              <w:top w:val="nil"/>
              <w:left w:val="nil"/>
              <w:bottom w:val="single" w:sz="4" w:space="0" w:color="auto"/>
              <w:right w:val="single" w:sz="4" w:space="0" w:color="auto"/>
            </w:tcBorders>
            <w:shd w:val="clear" w:color="EAF1DD" w:fill="FFFFFF"/>
            <w:hideMark/>
          </w:tcPr>
          <w:p w14:paraId="7A77152C"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246,943</w:t>
            </w:r>
          </w:p>
        </w:tc>
        <w:tc>
          <w:tcPr>
            <w:tcW w:w="960" w:type="dxa"/>
            <w:tcBorders>
              <w:top w:val="nil"/>
              <w:left w:val="nil"/>
              <w:bottom w:val="single" w:sz="4" w:space="0" w:color="auto"/>
              <w:right w:val="single" w:sz="4" w:space="0" w:color="auto"/>
            </w:tcBorders>
            <w:shd w:val="clear" w:color="000000" w:fill="FFFFFF"/>
            <w:noWrap/>
            <w:vAlign w:val="bottom"/>
            <w:hideMark/>
          </w:tcPr>
          <w:p w14:paraId="45742B8D"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0.510</w:t>
            </w:r>
          </w:p>
        </w:tc>
        <w:tc>
          <w:tcPr>
            <w:tcW w:w="1900" w:type="dxa"/>
            <w:tcBorders>
              <w:top w:val="nil"/>
              <w:left w:val="nil"/>
              <w:bottom w:val="single" w:sz="4" w:space="0" w:color="auto"/>
              <w:right w:val="single" w:sz="4" w:space="0" w:color="auto"/>
            </w:tcBorders>
            <w:shd w:val="clear" w:color="EAF1DD" w:fill="FFFFFF"/>
            <w:hideMark/>
          </w:tcPr>
          <w:p w14:paraId="14B78FB9"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88,893</w:t>
            </w:r>
          </w:p>
        </w:tc>
        <w:tc>
          <w:tcPr>
            <w:tcW w:w="1280" w:type="dxa"/>
            <w:tcBorders>
              <w:top w:val="nil"/>
              <w:left w:val="nil"/>
              <w:bottom w:val="single" w:sz="4" w:space="0" w:color="auto"/>
              <w:right w:val="single" w:sz="4" w:space="0" w:color="auto"/>
            </w:tcBorders>
            <w:shd w:val="clear" w:color="EAF1DD" w:fill="FFFFFF"/>
            <w:hideMark/>
          </w:tcPr>
          <w:p w14:paraId="61117B54"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198,484</w:t>
            </w:r>
          </w:p>
        </w:tc>
        <w:tc>
          <w:tcPr>
            <w:tcW w:w="960" w:type="dxa"/>
            <w:tcBorders>
              <w:top w:val="nil"/>
              <w:left w:val="nil"/>
              <w:bottom w:val="single" w:sz="4" w:space="0" w:color="auto"/>
              <w:right w:val="single" w:sz="4" w:space="0" w:color="auto"/>
            </w:tcBorders>
            <w:shd w:val="clear" w:color="000000" w:fill="FFFFFF"/>
            <w:noWrap/>
            <w:vAlign w:val="bottom"/>
            <w:hideMark/>
          </w:tcPr>
          <w:p w14:paraId="76B53E86"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0.448</w:t>
            </w:r>
          </w:p>
        </w:tc>
      </w:tr>
      <w:tr w:rsidR="00434D78" w:rsidRPr="00BB546F" w14:paraId="35128761" w14:textId="77777777" w:rsidTr="00434D78">
        <w:trPr>
          <w:trHeight w:val="300"/>
        </w:trPr>
        <w:tc>
          <w:tcPr>
            <w:tcW w:w="824" w:type="dxa"/>
            <w:tcBorders>
              <w:top w:val="nil"/>
              <w:left w:val="single" w:sz="4" w:space="0" w:color="auto"/>
              <w:bottom w:val="single" w:sz="4" w:space="0" w:color="auto"/>
              <w:right w:val="single" w:sz="4" w:space="0" w:color="auto"/>
            </w:tcBorders>
            <w:shd w:val="clear" w:color="auto" w:fill="auto"/>
            <w:noWrap/>
            <w:vAlign w:val="bottom"/>
            <w:hideMark/>
          </w:tcPr>
          <w:p w14:paraId="20816CFE"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UNTR</w:t>
            </w:r>
          </w:p>
        </w:tc>
        <w:tc>
          <w:tcPr>
            <w:tcW w:w="1996" w:type="dxa"/>
            <w:tcBorders>
              <w:top w:val="nil"/>
              <w:left w:val="nil"/>
              <w:bottom w:val="single" w:sz="4" w:space="0" w:color="auto"/>
              <w:right w:val="single" w:sz="4" w:space="0" w:color="auto"/>
            </w:tcBorders>
            <w:shd w:val="clear" w:color="EAF1DD" w:fill="FFFFFF"/>
            <w:hideMark/>
          </w:tcPr>
          <w:p w14:paraId="203F0479"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50,603,301</w:t>
            </w:r>
          </w:p>
        </w:tc>
        <w:tc>
          <w:tcPr>
            <w:tcW w:w="1300" w:type="dxa"/>
            <w:tcBorders>
              <w:top w:val="nil"/>
              <w:left w:val="nil"/>
              <w:bottom w:val="single" w:sz="4" w:space="0" w:color="auto"/>
              <w:right w:val="single" w:sz="4" w:space="0" w:color="auto"/>
            </w:tcBorders>
            <w:shd w:val="clear" w:color="EAF1DD" w:fill="FFFFFF"/>
            <w:hideMark/>
          </w:tcPr>
          <w:p w14:paraId="2C9B5247"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111,713,375</w:t>
            </w:r>
          </w:p>
        </w:tc>
        <w:tc>
          <w:tcPr>
            <w:tcW w:w="960" w:type="dxa"/>
            <w:tcBorders>
              <w:top w:val="nil"/>
              <w:left w:val="nil"/>
              <w:bottom w:val="single" w:sz="4" w:space="0" w:color="auto"/>
              <w:right w:val="single" w:sz="4" w:space="0" w:color="auto"/>
            </w:tcBorders>
            <w:shd w:val="clear" w:color="000000" w:fill="FFFFFF"/>
            <w:noWrap/>
            <w:vAlign w:val="bottom"/>
            <w:hideMark/>
          </w:tcPr>
          <w:p w14:paraId="5DB029BC"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0.453</w:t>
            </w:r>
          </w:p>
        </w:tc>
        <w:tc>
          <w:tcPr>
            <w:tcW w:w="1840" w:type="dxa"/>
            <w:tcBorders>
              <w:top w:val="nil"/>
              <w:left w:val="nil"/>
              <w:bottom w:val="single" w:sz="4" w:space="0" w:color="auto"/>
              <w:right w:val="single" w:sz="4" w:space="0" w:color="auto"/>
            </w:tcBorders>
            <w:shd w:val="clear" w:color="EAF1DD" w:fill="FFFFFF"/>
            <w:hideMark/>
          </w:tcPr>
          <w:p w14:paraId="4A3DF720"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36,653,823</w:t>
            </w:r>
          </w:p>
        </w:tc>
        <w:tc>
          <w:tcPr>
            <w:tcW w:w="1320" w:type="dxa"/>
            <w:tcBorders>
              <w:top w:val="nil"/>
              <w:left w:val="nil"/>
              <w:bottom w:val="single" w:sz="4" w:space="0" w:color="auto"/>
              <w:right w:val="single" w:sz="4" w:space="0" w:color="auto"/>
            </w:tcBorders>
            <w:shd w:val="clear" w:color="EAF1DD" w:fill="FFFFFF"/>
            <w:hideMark/>
          </w:tcPr>
          <w:p w14:paraId="463E5AB2"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99,800,963</w:t>
            </w:r>
          </w:p>
        </w:tc>
        <w:tc>
          <w:tcPr>
            <w:tcW w:w="960" w:type="dxa"/>
            <w:tcBorders>
              <w:top w:val="nil"/>
              <w:left w:val="nil"/>
              <w:bottom w:val="single" w:sz="4" w:space="0" w:color="auto"/>
              <w:right w:val="single" w:sz="4" w:space="0" w:color="auto"/>
            </w:tcBorders>
            <w:shd w:val="clear" w:color="000000" w:fill="FFFFFF"/>
            <w:noWrap/>
            <w:vAlign w:val="bottom"/>
            <w:hideMark/>
          </w:tcPr>
          <w:p w14:paraId="612A30DC"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0.367</w:t>
            </w:r>
          </w:p>
        </w:tc>
        <w:tc>
          <w:tcPr>
            <w:tcW w:w="1900" w:type="dxa"/>
            <w:tcBorders>
              <w:top w:val="nil"/>
              <w:left w:val="nil"/>
              <w:bottom w:val="single" w:sz="4" w:space="0" w:color="auto"/>
              <w:right w:val="single" w:sz="4" w:space="0" w:color="auto"/>
            </w:tcBorders>
            <w:shd w:val="clear" w:color="EAF1DD" w:fill="FFFFFF"/>
            <w:hideMark/>
          </w:tcPr>
          <w:p w14:paraId="2AA14BBA"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59,230,338</w:t>
            </w:r>
          </w:p>
        </w:tc>
        <w:tc>
          <w:tcPr>
            <w:tcW w:w="1280" w:type="dxa"/>
            <w:tcBorders>
              <w:top w:val="nil"/>
              <w:left w:val="nil"/>
              <w:bottom w:val="single" w:sz="4" w:space="0" w:color="auto"/>
              <w:right w:val="single" w:sz="4" w:space="0" w:color="auto"/>
            </w:tcBorders>
            <w:shd w:val="clear" w:color="EAF1DD" w:fill="FFFFFF"/>
            <w:hideMark/>
          </w:tcPr>
          <w:p w14:paraId="08E2F651"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82,262,093</w:t>
            </w:r>
          </w:p>
        </w:tc>
        <w:tc>
          <w:tcPr>
            <w:tcW w:w="960" w:type="dxa"/>
            <w:tcBorders>
              <w:top w:val="nil"/>
              <w:left w:val="nil"/>
              <w:bottom w:val="single" w:sz="4" w:space="0" w:color="auto"/>
              <w:right w:val="single" w:sz="4" w:space="0" w:color="auto"/>
            </w:tcBorders>
            <w:shd w:val="clear" w:color="000000" w:fill="FFFFFF"/>
            <w:noWrap/>
            <w:vAlign w:val="bottom"/>
            <w:hideMark/>
          </w:tcPr>
          <w:p w14:paraId="06102971"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0.720</w:t>
            </w:r>
          </w:p>
        </w:tc>
      </w:tr>
      <w:tr w:rsidR="00434D78" w:rsidRPr="00BB546F" w14:paraId="38CF03CD" w14:textId="77777777" w:rsidTr="00434D78">
        <w:trPr>
          <w:trHeight w:val="300"/>
        </w:trPr>
        <w:tc>
          <w:tcPr>
            <w:tcW w:w="824" w:type="dxa"/>
            <w:tcBorders>
              <w:top w:val="nil"/>
              <w:left w:val="single" w:sz="4" w:space="0" w:color="auto"/>
              <w:bottom w:val="single" w:sz="4" w:space="0" w:color="auto"/>
              <w:right w:val="single" w:sz="4" w:space="0" w:color="auto"/>
            </w:tcBorders>
            <w:shd w:val="clear" w:color="auto" w:fill="auto"/>
            <w:noWrap/>
            <w:vAlign w:val="bottom"/>
            <w:hideMark/>
          </w:tcPr>
          <w:p w14:paraId="22E057FA"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UNVR</w:t>
            </w:r>
          </w:p>
        </w:tc>
        <w:tc>
          <w:tcPr>
            <w:tcW w:w="1996" w:type="dxa"/>
            <w:tcBorders>
              <w:top w:val="nil"/>
              <w:left w:val="nil"/>
              <w:bottom w:val="single" w:sz="4" w:space="0" w:color="auto"/>
              <w:right w:val="single" w:sz="4" w:space="0" w:color="auto"/>
            </w:tcBorders>
            <w:shd w:val="clear" w:color="EAF1DD" w:fill="FFFFFF"/>
            <w:hideMark/>
          </w:tcPr>
          <w:p w14:paraId="139BCD17"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15,367,509</w:t>
            </w:r>
          </w:p>
        </w:tc>
        <w:tc>
          <w:tcPr>
            <w:tcW w:w="1300" w:type="dxa"/>
            <w:tcBorders>
              <w:top w:val="nil"/>
              <w:left w:val="nil"/>
              <w:bottom w:val="single" w:sz="4" w:space="0" w:color="auto"/>
              <w:right w:val="single" w:sz="4" w:space="0" w:color="auto"/>
            </w:tcBorders>
            <w:shd w:val="clear" w:color="EAF1DD" w:fill="FFFFFF"/>
            <w:hideMark/>
          </w:tcPr>
          <w:p w14:paraId="5B17B8D4"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20,649,371</w:t>
            </w:r>
          </w:p>
        </w:tc>
        <w:tc>
          <w:tcPr>
            <w:tcW w:w="960" w:type="dxa"/>
            <w:tcBorders>
              <w:top w:val="nil"/>
              <w:left w:val="nil"/>
              <w:bottom w:val="single" w:sz="4" w:space="0" w:color="auto"/>
              <w:right w:val="single" w:sz="4" w:space="0" w:color="auto"/>
            </w:tcBorders>
            <w:shd w:val="clear" w:color="000000" w:fill="FFFFFF"/>
            <w:noWrap/>
            <w:vAlign w:val="bottom"/>
            <w:hideMark/>
          </w:tcPr>
          <w:p w14:paraId="381A962D"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0.744</w:t>
            </w:r>
          </w:p>
        </w:tc>
        <w:tc>
          <w:tcPr>
            <w:tcW w:w="1840" w:type="dxa"/>
            <w:tcBorders>
              <w:top w:val="nil"/>
              <w:left w:val="nil"/>
              <w:bottom w:val="single" w:sz="4" w:space="0" w:color="auto"/>
              <w:right w:val="single" w:sz="4" w:space="0" w:color="auto"/>
            </w:tcBorders>
            <w:shd w:val="clear" w:color="EAF1DD" w:fill="FFFFFF"/>
            <w:hideMark/>
          </w:tcPr>
          <w:p w14:paraId="6F000B2B"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15,597,264</w:t>
            </w:r>
          </w:p>
        </w:tc>
        <w:tc>
          <w:tcPr>
            <w:tcW w:w="1320" w:type="dxa"/>
            <w:tcBorders>
              <w:top w:val="nil"/>
              <w:left w:val="nil"/>
              <w:bottom w:val="single" w:sz="4" w:space="0" w:color="auto"/>
              <w:right w:val="single" w:sz="4" w:space="0" w:color="auto"/>
            </w:tcBorders>
            <w:shd w:val="clear" w:color="EAF1DD" w:fill="FFFFFF"/>
            <w:hideMark/>
          </w:tcPr>
          <w:p w14:paraId="6FB9741E"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20,534,632</w:t>
            </w:r>
          </w:p>
        </w:tc>
        <w:tc>
          <w:tcPr>
            <w:tcW w:w="960" w:type="dxa"/>
            <w:tcBorders>
              <w:top w:val="nil"/>
              <w:left w:val="nil"/>
              <w:bottom w:val="single" w:sz="4" w:space="0" w:color="auto"/>
              <w:right w:val="single" w:sz="4" w:space="0" w:color="auto"/>
            </w:tcBorders>
            <w:shd w:val="clear" w:color="000000" w:fill="FFFFFF"/>
            <w:noWrap/>
            <w:vAlign w:val="bottom"/>
            <w:hideMark/>
          </w:tcPr>
          <w:p w14:paraId="38A89AB6"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0.760</w:t>
            </w:r>
          </w:p>
        </w:tc>
        <w:tc>
          <w:tcPr>
            <w:tcW w:w="1900" w:type="dxa"/>
            <w:tcBorders>
              <w:top w:val="nil"/>
              <w:left w:val="nil"/>
              <w:bottom w:val="single" w:sz="4" w:space="0" w:color="auto"/>
              <w:right w:val="single" w:sz="4" w:space="0" w:color="auto"/>
            </w:tcBorders>
            <w:shd w:val="clear" w:color="EAF1DD" w:fill="FFFFFF"/>
            <w:hideMark/>
          </w:tcPr>
          <w:p w14:paraId="3743FCAD"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11,944,837</w:t>
            </w:r>
          </w:p>
        </w:tc>
        <w:tc>
          <w:tcPr>
            <w:tcW w:w="1280" w:type="dxa"/>
            <w:tcBorders>
              <w:top w:val="nil"/>
              <w:left w:val="nil"/>
              <w:bottom w:val="single" w:sz="4" w:space="0" w:color="auto"/>
              <w:right w:val="single" w:sz="4" w:space="0" w:color="auto"/>
            </w:tcBorders>
            <w:shd w:val="clear" w:color="EAF1DD" w:fill="FFFFFF"/>
            <w:hideMark/>
          </w:tcPr>
          <w:p w14:paraId="46415A67"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18,906,413</w:t>
            </w:r>
          </w:p>
        </w:tc>
        <w:tc>
          <w:tcPr>
            <w:tcW w:w="960" w:type="dxa"/>
            <w:tcBorders>
              <w:top w:val="nil"/>
              <w:left w:val="nil"/>
              <w:bottom w:val="single" w:sz="4" w:space="0" w:color="auto"/>
              <w:right w:val="single" w:sz="4" w:space="0" w:color="auto"/>
            </w:tcBorders>
            <w:shd w:val="clear" w:color="000000" w:fill="FFFFFF"/>
            <w:noWrap/>
            <w:vAlign w:val="bottom"/>
            <w:hideMark/>
          </w:tcPr>
          <w:p w14:paraId="54360E4A"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0.632</w:t>
            </w:r>
          </w:p>
        </w:tc>
      </w:tr>
      <w:tr w:rsidR="00434D78" w:rsidRPr="00BB546F" w14:paraId="11D32B45" w14:textId="77777777" w:rsidTr="00434D78">
        <w:trPr>
          <w:trHeight w:val="300"/>
        </w:trPr>
        <w:tc>
          <w:tcPr>
            <w:tcW w:w="824" w:type="dxa"/>
            <w:tcBorders>
              <w:top w:val="nil"/>
              <w:left w:val="single" w:sz="4" w:space="0" w:color="auto"/>
              <w:bottom w:val="single" w:sz="4" w:space="0" w:color="auto"/>
              <w:right w:val="single" w:sz="4" w:space="0" w:color="auto"/>
            </w:tcBorders>
            <w:shd w:val="clear" w:color="auto" w:fill="auto"/>
            <w:noWrap/>
            <w:vAlign w:val="bottom"/>
            <w:hideMark/>
          </w:tcPr>
          <w:p w14:paraId="78D19DEB" w14:textId="77777777" w:rsidR="00434D78" w:rsidRPr="00BB546F" w:rsidRDefault="00434D78" w:rsidP="00BB546F">
            <w:pPr>
              <w:spacing w:after="0" w:line="240" w:lineRule="auto"/>
              <w:rPr>
                <w:rFonts w:ascii="Times New Roman" w:hAnsi="Times New Roman"/>
                <w:sz w:val="16"/>
                <w:szCs w:val="16"/>
              </w:rPr>
            </w:pPr>
            <w:r w:rsidRPr="00BB546F">
              <w:rPr>
                <w:rFonts w:ascii="Times New Roman" w:hAnsi="Times New Roman"/>
                <w:sz w:val="16"/>
                <w:szCs w:val="16"/>
              </w:rPr>
              <w:t>WSKT</w:t>
            </w:r>
          </w:p>
        </w:tc>
        <w:tc>
          <w:tcPr>
            <w:tcW w:w="1996" w:type="dxa"/>
            <w:tcBorders>
              <w:top w:val="nil"/>
              <w:left w:val="nil"/>
              <w:bottom w:val="single" w:sz="4" w:space="0" w:color="auto"/>
              <w:right w:val="single" w:sz="4" w:space="0" w:color="auto"/>
            </w:tcBorders>
            <w:shd w:val="clear" w:color="EAF1DD" w:fill="FFFFFF"/>
            <w:hideMark/>
          </w:tcPr>
          <w:p w14:paraId="1CA44765"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93,470,790</w:t>
            </w:r>
          </w:p>
        </w:tc>
        <w:tc>
          <w:tcPr>
            <w:tcW w:w="1300" w:type="dxa"/>
            <w:tcBorders>
              <w:top w:val="nil"/>
              <w:left w:val="nil"/>
              <w:bottom w:val="single" w:sz="4" w:space="0" w:color="auto"/>
              <w:right w:val="single" w:sz="4" w:space="0" w:color="auto"/>
            </w:tcBorders>
            <w:shd w:val="clear" w:color="EAF1DD" w:fill="FFFFFF"/>
            <w:hideMark/>
          </w:tcPr>
          <w:p w14:paraId="6553AD74"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122,589,259</w:t>
            </w:r>
          </w:p>
        </w:tc>
        <w:tc>
          <w:tcPr>
            <w:tcW w:w="960" w:type="dxa"/>
            <w:tcBorders>
              <w:top w:val="nil"/>
              <w:left w:val="nil"/>
              <w:bottom w:val="single" w:sz="4" w:space="0" w:color="auto"/>
              <w:right w:val="single" w:sz="4" w:space="0" w:color="auto"/>
            </w:tcBorders>
            <w:shd w:val="clear" w:color="000000" w:fill="FFFFFF"/>
            <w:noWrap/>
            <w:vAlign w:val="bottom"/>
            <w:hideMark/>
          </w:tcPr>
          <w:p w14:paraId="56322B15"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0.762</w:t>
            </w:r>
          </w:p>
        </w:tc>
        <w:tc>
          <w:tcPr>
            <w:tcW w:w="1840" w:type="dxa"/>
            <w:tcBorders>
              <w:top w:val="nil"/>
              <w:left w:val="nil"/>
              <w:bottom w:val="single" w:sz="4" w:space="0" w:color="auto"/>
              <w:right w:val="single" w:sz="4" w:space="0" w:color="auto"/>
            </w:tcBorders>
            <w:shd w:val="clear" w:color="EAF1DD" w:fill="FFFFFF"/>
            <w:hideMark/>
          </w:tcPr>
          <w:p w14:paraId="5DABACB4"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89,011,405</w:t>
            </w:r>
          </w:p>
        </w:tc>
        <w:tc>
          <w:tcPr>
            <w:tcW w:w="1320" w:type="dxa"/>
            <w:tcBorders>
              <w:top w:val="nil"/>
              <w:left w:val="nil"/>
              <w:bottom w:val="single" w:sz="4" w:space="0" w:color="auto"/>
              <w:right w:val="single" w:sz="4" w:space="0" w:color="auto"/>
            </w:tcBorders>
            <w:shd w:val="clear" w:color="EAF1DD" w:fill="FFFFFF"/>
            <w:hideMark/>
          </w:tcPr>
          <w:p w14:paraId="1E0D5AB2"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105,588,960</w:t>
            </w:r>
          </w:p>
        </w:tc>
        <w:tc>
          <w:tcPr>
            <w:tcW w:w="960" w:type="dxa"/>
            <w:tcBorders>
              <w:top w:val="nil"/>
              <w:left w:val="nil"/>
              <w:bottom w:val="single" w:sz="4" w:space="0" w:color="auto"/>
              <w:right w:val="single" w:sz="4" w:space="0" w:color="auto"/>
            </w:tcBorders>
            <w:shd w:val="clear" w:color="000000" w:fill="FFFFFF"/>
            <w:noWrap/>
            <w:vAlign w:val="bottom"/>
            <w:hideMark/>
          </w:tcPr>
          <w:p w14:paraId="015D2853"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0.843</w:t>
            </w:r>
          </w:p>
        </w:tc>
        <w:tc>
          <w:tcPr>
            <w:tcW w:w="1900" w:type="dxa"/>
            <w:tcBorders>
              <w:top w:val="nil"/>
              <w:left w:val="nil"/>
              <w:bottom w:val="single" w:sz="4" w:space="0" w:color="auto"/>
              <w:right w:val="single" w:sz="4" w:space="0" w:color="auto"/>
            </w:tcBorders>
            <w:shd w:val="clear" w:color="EAF1DD" w:fill="FFFFFF"/>
            <w:hideMark/>
          </w:tcPr>
          <w:p w14:paraId="6DE09A78"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95,504,462</w:t>
            </w:r>
          </w:p>
        </w:tc>
        <w:tc>
          <w:tcPr>
            <w:tcW w:w="1280" w:type="dxa"/>
            <w:tcBorders>
              <w:top w:val="nil"/>
              <w:left w:val="nil"/>
              <w:bottom w:val="single" w:sz="4" w:space="0" w:color="auto"/>
              <w:right w:val="single" w:sz="4" w:space="0" w:color="auto"/>
            </w:tcBorders>
            <w:shd w:val="clear" w:color="EAF1DD" w:fill="FFFFFF"/>
            <w:hideMark/>
          </w:tcPr>
          <w:p w14:paraId="5C92CEC7" w14:textId="77777777" w:rsidR="00434D78" w:rsidRPr="00BB546F" w:rsidRDefault="00434D78" w:rsidP="00BB546F">
            <w:pPr>
              <w:spacing w:after="0" w:line="240" w:lineRule="auto"/>
              <w:jc w:val="right"/>
              <w:rPr>
                <w:rFonts w:ascii="Times New Roman" w:hAnsi="Times New Roman"/>
                <w:sz w:val="16"/>
                <w:szCs w:val="16"/>
              </w:rPr>
            </w:pPr>
            <w:r w:rsidRPr="00BB546F">
              <w:rPr>
                <w:rFonts w:ascii="Times New Roman" w:hAnsi="Times New Roman"/>
                <w:sz w:val="16"/>
                <w:szCs w:val="16"/>
              </w:rPr>
              <w:t>97,895,760</w:t>
            </w:r>
          </w:p>
        </w:tc>
        <w:tc>
          <w:tcPr>
            <w:tcW w:w="960" w:type="dxa"/>
            <w:tcBorders>
              <w:top w:val="nil"/>
              <w:left w:val="nil"/>
              <w:bottom w:val="single" w:sz="4" w:space="0" w:color="auto"/>
              <w:right w:val="single" w:sz="4" w:space="0" w:color="auto"/>
            </w:tcBorders>
            <w:shd w:val="clear" w:color="000000" w:fill="FFFFFF"/>
            <w:noWrap/>
            <w:vAlign w:val="bottom"/>
            <w:hideMark/>
          </w:tcPr>
          <w:p w14:paraId="07137DF1" w14:textId="77777777" w:rsidR="00434D78" w:rsidRPr="00BB546F" w:rsidRDefault="00434D78" w:rsidP="00BB546F">
            <w:pPr>
              <w:spacing w:after="0" w:line="240" w:lineRule="auto"/>
              <w:jc w:val="right"/>
              <w:rPr>
                <w:rFonts w:ascii="Times New Roman" w:hAnsi="Times New Roman"/>
                <w:color w:val="000000"/>
                <w:sz w:val="16"/>
                <w:szCs w:val="16"/>
              </w:rPr>
            </w:pPr>
            <w:r w:rsidRPr="00BB546F">
              <w:rPr>
                <w:rFonts w:ascii="Times New Roman" w:hAnsi="Times New Roman"/>
                <w:color w:val="000000"/>
                <w:sz w:val="16"/>
                <w:szCs w:val="16"/>
              </w:rPr>
              <w:t>0.976</w:t>
            </w:r>
          </w:p>
        </w:tc>
      </w:tr>
    </w:tbl>
    <w:p w14:paraId="6D2FA9B1" w14:textId="77777777" w:rsidR="00434D78" w:rsidRPr="00434D78" w:rsidRDefault="00434D78" w:rsidP="00434D78">
      <w:pPr>
        <w:pStyle w:val="ListParagraph"/>
        <w:spacing w:after="0" w:line="480" w:lineRule="auto"/>
        <w:ind w:left="0"/>
        <w:jc w:val="both"/>
        <w:rPr>
          <w:rFonts w:ascii="Times New Roman" w:hAnsi="Times New Roman"/>
          <w:sz w:val="24"/>
          <w:szCs w:val="24"/>
        </w:rPr>
      </w:pPr>
    </w:p>
    <w:p w14:paraId="588DCAE8" w14:textId="77777777" w:rsidR="00434D78" w:rsidRPr="00434D78" w:rsidRDefault="00434D78" w:rsidP="00434D78">
      <w:pPr>
        <w:pStyle w:val="ListParagraph"/>
        <w:spacing w:after="0" w:line="480" w:lineRule="auto"/>
        <w:ind w:left="0"/>
        <w:jc w:val="both"/>
        <w:rPr>
          <w:rFonts w:ascii="Times New Roman" w:hAnsi="Times New Roman"/>
          <w:sz w:val="24"/>
          <w:szCs w:val="24"/>
        </w:rPr>
      </w:pPr>
    </w:p>
    <w:p w14:paraId="52AE1DCB" w14:textId="77777777" w:rsidR="00434D78" w:rsidRPr="00434D78" w:rsidRDefault="00434D78" w:rsidP="00434D78">
      <w:pPr>
        <w:pStyle w:val="ListParagraph"/>
        <w:spacing w:after="0" w:line="480" w:lineRule="auto"/>
        <w:ind w:left="0"/>
        <w:jc w:val="both"/>
        <w:rPr>
          <w:rFonts w:ascii="Times New Roman" w:hAnsi="Times New Roman"/>
          <w:sz w:val="24"/>
          <w:szCs w:val="24"/>
        </w:rPr>
      </w:pPr>
    </w:p>
    <w:tbl>
      <w:tblPr>
        <w:tblW w:w="11940" w:type="dxa"/>
        <w:tblInd w:w="93" w:type="dxa"/>
        <w:tblLook w:val="04A0" w:firstRow="1" w:lastRow="0" w:firstColumn="1" w:lastColumn="0" w:noHBand="0" w:noVBand="1"/>
      </w:tblPr>
      <w:tblGrid>
        <w:gridCol w:w="760"/>
        <w:gridCol w:w="1597"/>
        <w:gridCol w:w="1423"/>
        <w:gridCol w:w="960"/>
        <w:gridCol w:w="1400"/>
        <w:gridCol w:w="1240"/>
        <w:gridCol w:w="960"/>
        <w:gridCol w:w="1400"/>
        <w:gridCol w:w="1240"/>
        <w:gridCol w:w="960"/>
      </w:tblGrid>
      <w:tr w:rsidR="00434D78" w:rsidRPr="00176C6F" w14:paraId="18371B24" w14:textId="77777777" w:rsidTr="00434D78">
        <w:trPr>
          <w:trHeight w:val="300"/>
        </w:trPr>
        <w:tc>
          <w:tcPr>
            <w:tcW w:w="3780" w:type="dxa"/>
            <w:gridSpan w:val="3"/>
            <w:tcBorders>
              <w:top w:val="nil"/>
              <w:left w:val="nil"/>
              <w:bottom w:val="nil"/>
              <w:right w:val="nil"/>
            </w:tcBorders>
            <w:shd w:val="clear" w:color="auto" w:fill="auto"/>
            <w:noWrap/>
            <w:vAlign w:val="bottom"/>
            <w:hideMark/>
          </w:tcPr>
          <w:p w14:paraId="7CB9C3B8" w14:textId="77777777" w:rsidR="00434D78" w:rsidRPr="00176C6F" w:rsidRDefault="00434D78" w:rsidP="00176C6F">
            <w:pPr>
              <w:spacing w:after="0" w:line="240" w:lineRule="auto"/>
              <w:rPr>
                <w:rFonts w:ascii="Times New Roman" w:hAnsi="Times New Roman"/>
                <w:color w:val="000000"/>
                <w:sz w:val="18"/>
                <w:szCs w:val="18"/>
              </w:rPr>
            </w:pPr>
            <w:proofErr w:type="spellStart"/>
            <w:r w:rsidRPr="00176C6F">
              <w:rPr>
                <w:rFonts w:ascii="Times New Roman" w:hAnsi="Times New Roman"/>
                <w:color w:val="000000"/>
                <w:sz w:val="18"/>
                <w:szCs w:val="18"/>
              </w:rPr>
              <w:t>ketidakefektifan</w:t>
            </w:r>
            <w:proofErr w:type="spellEnd"/>
            <w:r w:rsidRPr="00176C6F">
              <w:rPr>
                <w:rFonts w:ascii="Times New Roman" w:hAnsi="Times New Roman"/>
                <w:color w:val="000000"/>
                <w:sz w:val="18"/>
                <w:szCs w:val="18"/>
              </w:rPr>
              <w:t xml:space="preserve"> </w:t>
            </w:r>
            <w:proofErr w:type="spellStart"/>
            <w:r w:rsidRPr="00176C6F">
              <w:rPr>
                <w:rFonts w:ascii="Times New Roman" w:hAnsi="Times New Roman"/>
                <w:color w:val="000000"/>
                <w:sz w:val="18"/>
                <w:szCs w:val="18"/>
              </w:rPr>
              <w:t>pengawasan</w:t>
            </w:r>
            <w:proofErr w:type="spellEnd"/>
          </w:p>
        </w:tc>
        <w:tc>
          <w:tcPr>
            <w:tcW w:w="960" w:type="dxa"/>
            <w:tcBorders>
              <w:top w:val="nil"/>
              <w:left w:val="nil"/>
              <w:bottom w:val="nil"/>
              <w:right w:val="nil"/>
            </w:tcBorders>
            <w:shd w:val="clear" w:color="auto" w:fill="auto"/>
            <w:noWrap/>
            <w:vAlign w:val="bottom"/>
            <w:hideMark/>
          </w:tcPr>
          <w:p w14:paraId="7D9654EA" w14:textId="77777777" w:rsidR="00434D78" w:rsidRPr="00176C6F" w:rsidRDefault="00434D78" w:rsidP="00176C6F">
            <w:pPr>
              <w:spacing w:after="0" w:line="240" w:lineRule="auto"/>
              <w:rPr>
                <w:rFonts w:ascii="Times New Roman" w:hAnsi="Times New Roman"/>
                <w:color w:val="000000"/>
                <w:sz w:val="18"/>
                <w:szCs w:val="18"/>
              </w:rPr>
            </w:pPr>
          </w:p>
        </w:tc>
        <w:tc>
          <w:tcPr>
            <w:tcW w:w="1400" w:type="dxa"/>
            <w:tcBorders>
              <w:top w:val="nil"/>
              <w:left w:val="nil"/>
              <w:bottom w:val="nil"/>
              <w:right w:val="nil"/>
            </w:tcBorders>
            <w:shd w:val="clear" w:color="auto" w:fill="auto"/>
            <w:noWrap/>
            <w:vAlign w:val="bottom"/>
            <w:hideMark/>
          </w:tcPr>
          <w:p w14:paraId="0B448494" w14:textId="77777777" w:rsidR="00434D78" w:rsidRPr="00176C6F" w:rsidRDefault="00434D78" w:rsidP="00176C6F">
            <w:pPr>
              <w:spacing w:after="0" w:line="240" w:lineRule="auto"/>
              <w:rPr>
                <w:rFonts w:ascii="Times New Roman" w:hAnsi="Times New Roman"/>
                <w:color w:val="000000"/>
                <w:sz w:val="18"/>
                <w:szCs w:val="18"/>
              </w:rPr>
            </w:pPr>
          </w:p>
        </w:tc>
        <w:tc>
          <w:tcPr>
            <w:tcW w:w="1240" w:type="dxa"/>
            <w:tcBorders>
              <w:top w:val="nil"/>
              <w:left w:val="nil"/>
              <w:bottom w:val="nil"/>
              <w:right w:val="nil"/>
            </w:tcBorders>
            <w:shd w:val="clear" w:color="auto" w:fill="auto"/>
            <w:noWrap/>
            <w:vAlign w:val="bottom"/>
            <w:hideMark/>
          </w:tcPr>
          <w:p w14:paraId="5E9EE713" w14:textId="77777777" w:rsidR="00434D78" w:rsidRPr="00176C6F" w:rsidRDefault="00434D78" w:rsidP="00176C6F">
            <w:pPr>
              <w:spacing w:after="0" w:line="240" w:lineRule="auto"/>
              <w:rPr>
                <w:rFonts w:ascii="Times New Roman" w:hAnsi="Times New Roman"/>
                <w:color w:val="000000"/>
                <w:sz w:val="18"/>
                <w:szCs w:val="18"/>
              </w:rPr>
            </w:pPr>
          </w:p>
        </w:tc>
        <w:tc>
          <w:tcPr>
            <w:tcW w:w="960" w:type="dxa"/>
            <w:tcBorders>
              <w:top w:val="nil"/>
              <w:left w:val="nil"/>
              <w:bottom w:val="nil"/>
              <w:right w:val="nil"/>
            </w:tcBorders>
            <w:shd w:val="clear" w:color="auto" w:fill="auto"/>
            <w:noWrap/>
            <w:vAlign w:val="bottom"/>
            <w:hideMark/>
          </w:tcPr>
          <w:p w14:paraId="11139E6B" w14:textId="77777777" w:rsidR="00434D78" w:rsidRPr="00176C6F" w:rsidRDefault="00434D78" w:rsidP="00176C6F">
            <w:pPr>
              <w:spacing w:after="0" w:line="240" w:lineRule="auto"/>
              <w:rPr>
                <w:rFonts w:ascii="Times New Roman" w:hAnsi="Times New Roman"/>
                <w:color w:val="000000"/>
                <w:sz w:val="18"/>
                <w:szCs w:val="18"/>
              </w:rPr>
            </w:pPr>
          </w:p>
        </w:tc>
        <w:tc>
          <w:tcPr>
            <w:tcW w:w="1400" w:type="dxa"/>
            <w:tcBorders>
              <w:top w:val="nil"/>
              <w:left w:val="nil"/>
              <w:bottom w:val="nil"/>
              <w:right w:val="nil"/>
            </w:tcBorders>
            <w:shd w:val="clear" w:color="auto" w:fill="auto"/>
            <w:noWrap/>
            <w:vAlign w:val="bottom"/>
            <w:hideMark/>
          </w:tcPr>
          <w:p w14:paraId="38B13288" w14:textId="77777777" w:rsidR="00434D78" w:rsidRPr="00176C6F" w:rsidRDefault="00434D78" w:rsidP="00176C6F">
            <w:pPr>
              <w:spacing w:after="0" w:line="240" w:lineRule="auto"/>
              <w:rPr>
                <w:rFonts w:ascii="Times New Roman" w:hAnsi="Times New Roman"/>
                <w:color w:val="000000"/>
                <w:sz w:val="18"/>
                <w:szCs w:val="18"/>
              </w:rPr>
            </w:pPr>
          </w:p>
        </w:tc>
        <w:tc>
          <w:tcPr>
            <w:tcW w:w="1240" w:type="dxa"/>
            <w:tcBorders>
              <w:top w:val="nil"/>
              <w:left w:val="nil"/>
              <w:bottom w:val="nil"/>
              <w:right w:val="nil"/>
            </w:tcBorders>
            <w:shd w:val="clear" w:color="auto" w:fill="auto"/>
            <w:noWrap/>
            <w:vAlign w:val="bottom"/>
            <w:hideMark/>
          </w:tcPr>
          <w:p w14:paraId="00EC6613" w14:textId="77777777" w:rsidR="00434D78" w:rsidRPr="00176C6F" w:rsidRDefault="00434D78" w:rsidP="00176C6F">
            <w:pPr>
              <w:spacing w:after="0" w:line="240" w:lineRule="auto"/>
              <w:rPr>
                <w:rFonts w:ascii="Times New Roman" w:hAnsi="Times New Roman"/>
                <w:color w:val="000000"/>
                <w:sz w:val="18"/>
                <w:szCs w:val="18"/>
              </w:rPr>
            </w:pPr>
          </w:p>
        </w:tc>
        <w:tc>
          <w:tcPr>
            <w:tcW w:w="960" w:type="dxa"/>
            <w:tcBorders>
              <w:top w:val="nil"/>
              <w:left w:val="nil"/>
              <w:bottom w:val="nil"/>
              <w:right w:val="nil"/>
            </w:tcBorders>
            <w:shd w:val="clear" w:color="auto" w:fill="auto"/>
            <w:noWrap/>
            <w:vAlign w:val="bottom"/>
            <w:hideMark/>
          </w:tcPr>
          <w:p w14:paraId="08149224" w14:textId="77777777" w:rsidR="00434D78" w:rsidRPr="00176C6F" w:rsidRDefault="00434D78" w:rsidP="00176C6F">
            <w:pPr>
              <w:spacing w:after="0" w:line="240" w:lineRule="auto"/>
              <w:rPr>
                <w:rFonts w:ascii="Times New Roman" w:hAnsi="Times New Roman"/>
                <w:color w:val="000000"/>
                <w:sz w:val="18"/>
                <w:szCs w:val="18"/>
              </w:rPr>
            </w:pPr>
          </w:p>
        </w:tc>
      </w:tr>
      <w:tr w:rsidR="00434D78" w:rsidRPr="00176C6F" w14:paraId="07C8AB5F" w14:textId="77777777" w:rsidTr="00434D78">
        <w:trPr>
          <w:trHeight w:val="300"/>
        </w:trPr>
        <w:tc>
          <w:tcPr>
            <w:tcW w:w="760" w:type="dxa"/>
            <w:tcBorders>
              <w:top w:val="nil"/>
              <w:left w:val="nil"/>
              <w:bottom w:val="nil"/>
              <w:right w:val="nil"/>
            </w:tcBorders>
            <w:shd w:val="clear" w:color="auto" w:fill="auto"/>
            <w:noWrap/>
            <w:vAlign w:val="bottom"/>
            <w:hideMark/>
          </w:tcPr>
          <w:p w14:paraId="1518EB91" w14:textId="77777777" w:rsidR="00434D78" w:rsidRPr="00176C6F" w:rsidRDefault="00434D78" w:rsidP="00176C6F">
            <w:pPr>
              <w:spacing w:after="0" w:line="240" w:lineRule="auto"/>
              <w:rPr>
                <w:rFonts w:ascii="Times New Roman" w:hAnsi="Times New Roman"/>
                <w:color w:val="000000"/>
                <w:sz w:val="18"/>
                <w:szCs w:val="18"/>
              </w:rPr>
            </w:pPr>
          </w:p>
        </w:tc>
        <w:tc>
          <w:tcPr>
            <w:tcW w:w="1597" w:type="dxa"/>
            <w:tcBorders>
              <w:top w:val="nil"/>
              <w:left w:val="nil"/>
              <w:bottom w:val="nil"/>
              <w:right w:val="nil"/>
            </w:tcBorders>
            <w:shd w:val="clear" w:color="auto" w:fill="auto"/>
            <w:noWrap/>
            <w:vAlign w:val="bottom"/>
            <w:hideMark/>
          </w:tcPr>
          <w:p w14:paraId="7811CD56" w14:textId="77777777" w:rsidR="00434D78" w:rsidRPr="00176C6F" w:rsidRDefault="00434D78" w:rsidP="00176C6F">
            <w:pPr>
              <w:spacing w:after="0" w:line="240" w:lineRule="auto"/>
              <w:rPr>
                <w:rFonts w:ascii="Times New Roman" w:hAnsi="Times New Roman"/>
                <w:color w:val="000000"/>
                <w:sz w:val="18"/>
                <w:szCs w:val="18"/>
              </w:rPr>
            </w:pPr>
          </w:p>
        </w:tc>
        <w:tc>
          <w:tcPr>
            <w:tcW w:w="1423" w:type="dxa"/>
            <w:tcBorders>
              <w:top w:val="nil"/>
              <w:left w:val="nil"/>
              <w:bottom w:val="nil"/>
              <w:right w:val="nil"/>
            </w:tcBorders>
            <w:shd w:val="clear" w:color="auto" w:fill="auto"/>
            <w:noWrap/>
            <w:vAlign w:val="bottom"/>
            <w:hideMark/>
          </w:tcPr>
          <w:p w14:paraId="5DFF5284" w14:textId="77777777" w:rsidR="00434D78" w:rsidRPr="00176C6F" w:rsidRDefault="00434D78" w:rsidP="00176C6F">
            <w:pPr>
              <w:spacing w:after="0" w:line="240" w:lineRule="auto"/>
              <w:rPr>
                <w:rFonts w:ascii="Times New Roman" w:hAnsi="Times New Roman"/>
                <w:color w:val="000000"/>
                <w:sz w:val="18"/>
                <w:szCs w:val="18"/>
              </w:rPr>
            </w:pPr>
          </w:p>
        </w:tc>
        <w:tc>
          <w:tcPr>
            <w:tcW w:w="960" w:type="dxa"/>
            <w:tcBorders>
              <w:top w:val="nil"/>
              <w:left w:val="nil"/>
              <w:bottom w:val="nil"/>
              <w:right w:val="nil"/>
            </w:tcBorders>
            <w:shd w:val="clear" w:color="auto" w:fill="auto"/>
            <w:noWrap/>
            <w:vAlign w:val="bottom"/>
            <w:hideMark/>
          </w:tcPr>
          <w:p w14:paraId="270D7456" w14:textId="77777777" w:rsidR="00434D78" w:rsidRPr="00176C6F" w:rsidRDefault="00434D78" w:rsidP="00176C6F">
            <w:pPr>
              <w:spacing w:after="0" w:line="240" w:lineRule="auto"/>
              <w:rPr>
                <w:rFonts w:ascii="Times New Roman" w:hAnsi="Times New Roman"/>
                <w:color w:val="000000"/>
                <w:sz w:val="18"/>
                <w:szCs w:val="18"/>
              </w:rPr>
            </w:pPr>
          </w:p>
        </w:tc>
        <w:tc>
          <w:tcPr>
            <w:tcW w:w="1400" w:type="dxa"/>
            <w:tcBorders>
              <w:top w:val="nil"/>
              <w:left w:val="nil"/>
              <w:bottom w:val="nil"/>
              <w:right w:val="nil"/>
            </w:tcBorders>
            <w:shd w:val="clear" w:color="auto" w:fill="auto"/>
            <w:noWrap/>
            <w:vAlign w:val="bottom"/>
            <w:hideMark/>
          </w:tcPr>
          <w:p w14:paraId="4A34CDAD" w14:textId="77777777" w:rsidR="00434D78" w:rsidRPr="00176C6F" w:rsidRDefault="00434D78" w:rsidP="00176C6F">
            <w:pPr>
              <w:spacing w:after="0" w:line="240" w:lineRule="auto"/>
              <w:rPr>
                <w:rFonts w:ascii="Times New Roman" w:hAnsi="Times New Roman"/>
                <w:color w:val="000000"/>
                <w:sz w:val="18"/>
                <w:szCs w:val="18"/>
              </w:rPr>
            </w:pPr>
          </w:p>
        </w:tc>
        <w:tc>
          <w:tcPr>
            <w:tcW w:w="1240" w:type="dxa"/>
            <w:tcBorders>
              <w:top w:val="nil"/>
              <w:left w:val="nil"/>
              <w:bottom w:val="nil"/>
              <w:right w:val="nil"/>
            </w:tcBorders>
            <w:shd w:val="clear" w:color="auto" w:fill="auto"/>
            <w:noWrap/>
            <w:vAlign w:val="bottom"/>
            <w:hideMark/>
          </w:tcPr>
          <w:p w14:paraId="66C335CB" w14:textId="77777777" w:rsidR="00434D78" w:rsidRPr="00176C6F" w:rsidRDefault="00434D78" w:rsidP="00176C6F">
            <w:pPr>
              <w:spacing w:after="0" w:line="240" w:lineRule="auto"/>
              <w:rPr>
                <w:rFonts w:ascii="Times New Roman" w:hAnsi="Times New Roman"/>
                <w:color w:val="000000"/>
                <w:sz w:val="18"/>
                <w:szCs w:val="18"/>
              </w:rPr>
            </w:pPr>
          </w:p>
        </w:tc>
        <w:tc>
          <w:tcPr>
            <w:tcW w:w="960" w:type="dxa"/>
            <w:tcBorders>
              <w:top w:val="nil"/>
              <w:left w:val="nil"/>
              <w:bottom w:val="nil"/>
              <w:right w:val="nil"/>
            </w:tcBorders>
            <w:shd w:val="clear" w:color="auto" w:fill="auto"/>
            <w:noWrap/>
            <w:vAlign w:val="bottom"/>
            <w:hideMark/>
          </w:tcPr>
          <w:p w14:paraId="69F3A5AE" w14:textId="77777777" w:rsidR="00434D78" w:rsidRPr="00176C6F" w:rsidRDefault="00434D78" w:rsidP="00176C6F">
            <w:pPr>
              <w:spacing w:after="0" w:line="240" w:lineRule="auto"/>
              <w:rPr>
                <w:rFonts w:ascii="Times New Roman" w:hAnsi="Times New Roman"/>
                <w:color w:val="000000"/>
                <w:sz w:val="18"/>
                <w:szCs w:val="18"/>
              </w:rPr>
            </w:pPr>
          </w:p>
        </w:tc>
        <w:tc>
          <w:tcPr>
            <w:tcW w:w="1400" w:type="dxa"/>
            <w:tcBorders>
              <w:top w:val="nil"/>
              <w:left w:val="nil"/>
              <w:bottom w:val="nil"/>
              <w:right w:val="nil"/>
            </w:tcBorders>
            <w:shd w:val="clear" w:color="auto" w:fill="auto"/>
            <w:noWrap/>
            <w:vAlign w:val="bottom"/>
            <w:hideMark/>
          </w:tcPr>
          <w:p w14:paraId="4327E47E" w14:textId="77777777" w:rsidR="00434D78" w:rsidRPr="00176C6F" w:rsidRDefault="00434D78" w:rsidP="00176C6F">
            <w:pPr>
              <w:spacing w:after="0" w:line="240" w:lineRule="auto"/>
              <w:rPr>
                <w:rFonts w:ascii="Times New Roman" w:hAnsi="Times New Roman"/>
                <w:color w:val="000000"/>
                <w:sz w:val="18"/>
                <w:szCs w:val="18"/>
              </w:rPr>
            </w:pPr>
          </w:p>
        </w:tc>
        <w:tc>
          <w:tcPr>
            <w:tcW w:w="1240" w:type="dxa"/>
            <w:tcBorders>
              <w:top w:val="nil"/>
              <w:left w:val="nil"/>
              <w:bottom w:val="nil"/>
              <w:right w:val="nil"/>
            </w:tcBorders>
            <w:shd w:val="clear" w:color="auto" w:fill="auto"/>
            <w:noWrap/>
            <w:vAlign w:val="bottom"/>
            <w:hideMark/>
          </w:tcPr>
          <w:p w14:paraId="6C759F45" w14:textId="77777777" w:rsidR="00434D78" w:rsidRPr="00176C6F" w:rsidRDefault="00434D78" w:rsidP="00176C6F">
            <w:pPr>
              <w:spacing w:after="0" w:line="240" w:lineRule="auto"/>
              <w:rPr>
                <w:rFonts w:ascii="Times New Roman" w:hAnsi="Times New Roman"/>
                <w:color w:val="000000"/>
                <w:sz w:val="18"/>
                <w:szCs w:val="18"/>
              </w:rPr>
            </w:pPr>
          </w:p>
        </w:tc>
        <w:tc>
          <w:tcPr>
            <w:tcW w:w="960" w:type="dxa"/>
            <w:tcBorders>
              <w:top w:val="nil"/>
              <w:left w:val="nil"/>
              <w:bottom w:val="nil"/>
              <w:right w:val="nil"/>
            </w:tcBorders>
            <w:shd w:val="clear" w:color="auto" w:fill="auto"/>
            <w:noWrap/>
            <w:vAlign w:val="bottom"/>
            <w:hideMark/>
          </w:tcPr>
          <w:p w14:paraId="776C10AD" w14:textId="77777777" w:rsidR="00434D78" w:rsidRPr="00176C6F" w:rsidRDefault="00434D78" w:rsidP="00176C6F">
            <w:pPr>
              <w:spacing w:after="0" w:line="240" w:lineRule="auto"/>
              <w:rPr>
                <w:rFonts w:ascii="Times New Roman" w:hAnsi="Times New Roman"/>
                <w:color w:val="000000"/>
                <w:sz w:val="18"/>
                <w:szCs w:val="18"/>
              </w:rPr>
            </w:pPr>
          </w:p>
        </w:tc>
      </w:tr>
      <w:tr w:rsidR="00434D78" w:rsidRPr="00176C6F" w14:paraId="1139AF7E" w14:textId="77777777" w:rsidTr="00434D78">
        <w:trPr>
          <w:trHeight w:val="300"/>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30BFE" w14:textId="77777777" w:rsidR="00434D78" w:rsidRPr="00176C6F" w:rsidRDefault="00434D78" w:rsidP="00176C6F">
            <w:pPr>
              <w:spacing w:after="0" w:line="240" w:lineRule="auto"/>
              <w:jc w:val="center"/>
              <w:rPr>
                <w:rFonts w:ascii="Times New Roman" w:hAnsi="Times New Roman"/>
                <w:color w:val="000000"/>
                <w:sz w:val="18"/>
                <w:szCs w:val="18"/>
              </w:rPr>
            </w:pPr>
            <w:r w:rsidRPr="00176C6F">
              <w:rPr>
                <w:rFonts w:ascii="Times New Roman" w:hAnsi="Times New Roman"/>
                <w:color w:val="000000"/>
                <w:sz w:val="18"/>
                <w:szCs w:val="18"/>
              </w:rPr>
              <w:t>Kode</w:t>
            </w:r>
          </w:p>
        </w:tc>
        <w:tc>
          <w:tcPr>
            <w:tcW w:w="39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ACFD6C1" w14:textId="77777777" w:rsidR="00434D78" w:rsidRPr="00176C6F" w:rsidRDefault="00434D78" w:rsidP="00176C6F">
            <w:pPr>
              <w:spacing w:after="0" w:line="240" w:lineRule="auto"/>
              <w:jc w:val="center"/>
              <w:rPr>
                <w:rFonts w:ascii="Times New Roman" w:hAnsi="Times New Roman"/>
                <w:color w:val="000000"/>
                <w:sz w:val="18"/>
                <w:szCs w:val="18"/>
              </w:rPr>
            </w:pPr>
            <w:r w:rsidRPr="00176C6F">
              <w:rPr>
                <w:rFonts w:ascii="Times New Roman" w:hAnsi="Times New Roman"/>
                <w:color w:val="000000"/>
                <w:sz w:val="18"/>
                <w:szCs w:val="18"/>
              </w:rPr>
              <w:t>2019</w:t>
            </w:r>
          </w:p>
        </w:tc>
        <w:tc>
          <w:tcPr>
            <w:tcW w:w="36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26E8EE5" w14:textId="77777777" w:rsidR="00434D78" w:rsidRPr="00176C6F" w:rsidRDefault="00434D78" w:rsidP="00176C6F">
            <w:pPr>
              <w:spacing w:after="0" w:line="240" w:lineRule="auto"/>
              <w:jc w:val="center"/>
              <w:rPr>
                <w:rFonts w:ascii="Times New Roman" w:hAnsi="Times New Roman"/>
                <w:color w:val="000000"/>
                <w:sz w:val="18"/>
                <w:szCs w:val="18"/>
              </w:rPr>
            </w:pPr>
            <w:r w:rsidRPr="00176C6F">
              <w:rPr>
                <w:rFonts w:ascii="Times New Roman" w:hAnsi="Times New Roman"/>
                <w:color w:val="000000"/>
                <w:sz w:val="18"/>
                <w:szCs w:val="18"/>
              </w:rPr>
              <w:t>2020</w:t>
            </w:r>
          </w:p>
        </w:tc>
        <w:tc>
          <w:tcPr>
            <w:tcW w:w="36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66CA66F" w14:textId="77777777" w:rsidR="00434D78" w:rsidRPr="00176C6F" w:rsidRDefault="00434D78" w:rsidP="00176C6F">
            <w:pPr>
              <w:spacing w:after="0" w:line="240" w:lineRule="auto"/>
              <w:jc w:val="center"/>
              <w:rPr>
                <w:rFonts w:ascii="Times New Roman" w:hAnsi="Times New Roman"/>
                <w:color w:val="000000"/>
                <w:sz w:val="18"/>
                <w:szCs w:val="18"/>
              </w:rPr>
            </w:pPr>
            <w:r w:rsidRPr="00176C6F">
              <w:rPr>
                <w:rFonts w:ascii="Times New Roman" w:hAnsi="Times New Roman"/>
                <w:color w:val="000000"/>
                <w:sz w:val="18"/>
                <w:szCs w:val="18"/>
              </w:rPr>
              <w:t>2021</w:t>
            </w:r>
          </w:p>
        </w:tc>
      </w:tr>
      <w:tr w:rsidR="00434D78" w:rsidRPr="00176C6F" w14:paraId="6BA65A45" w14:textId="77777777" w:rsidTr="00434D78">
        <w:trPr>
          <w:trHeight w:val="300"/>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6D0E2CF8" w14:textId="77777777" w:rsidR="00434D78" w:rsidRPr="00176C6F" w:rsidRDefault="00434D78" w:rsidP="00176C6F">
            <w:pPr>
              <w:spacing w:after="0" w:line="240" w:lineRule="auto"/>
              <w:rPr>
                <w:rFonts w:ascii="Times New Roman" w:hAnsi="Times New Roman"/>
                <w:color w:val="000000"/>
                <w:sz w:val="18"/>
                <w:szCs w:val="18"/>
              </w:rPr>
            </w:pPr>
          </w:p>
        </w:tc>
        <w:tc>
          <w:tcPr>
            <w:tcW w:w="1597" w:type="dxa"/>
            <w:tcBorders>
              <w:top w:val="nil"/>
              <w:left w:val="nil"/>
              <w:bottom w:val="single" w:sz="4" w:space="0" w:color="auto"/>
              <w:right w:val="single" w:sz="4" w:space="0" w:color="auto"/>
            </w:tcBorders>
            <w:shd w:val="clear" w:color="auto" w:fill="auto"/>
            <w:noWrap/>
            <w:vAlign w:val="bottom"/>
            <w:hideMark/>
          </w:tcPr>
          <w:p w14:paraId="53E008C6" w14:textId="77777777" w:rsidR="00434D78" w:rsidRPr="00176C6F" w:rsidRDefault="00434D78" w:rsidP="00176C6F">
            <w:pPr>
              <w:spacing w:after="0" w:line="240" w:lineRule="auto"/>
              <w:rPr>
                <w:rFonts w:ascii="Times New Roman" w:hAnsi="Times New Roman"/>
                <w:color w:val="000000"/>
                <w:sz w:val="18"/>
                <w:szCs w:val="18"/>
              </w:rPr>
            </w:pPr>
            <w:proofErr w:type="spellStart"/>
            <w:proofErr w:type="gramStart"/>
            <w:r w:rsidRPr="00176C6F">
              <w:rPr>
                <w:rFonts w:ascii="Times New Roman" w:hAnsi="Times New Roman"/>
                <w:color w:val="000000"/>
                <w:sz w:val="18"/>
                <w:szCs w:val="18"/>
              </w:rPr>
              <w:t>jml.kom.indep</w:t>
            </w:r>
            <w:proofErr w:type="spellEnd"/>
            <w:proofErr w:type="gramEnd"/>
          </w:p>
        </w:tc>
        <w:tc>
          <w:tcPr>
            <w:tcW w:w="1423" w:type="dxa"/>
            <w:tcBorders>
              <w:top w:val="nil"/>
              <w:left w:val="nil"/>
              <w:bottom w:val="single" w:sz="4" w:space="0" w:color="auto"/>
              <w:right w:val="single" w:sz="4" w:space="0" w:color="auto"/>
            </w:tcBorders>
            <w:shd w:val="clear" w:color="auto" w:fill="auto"/>
            <w:noWrap/>
            <w:vAlign w:val="bottom"/>
            <w:hideMark/>
          </w:tcPr>
          <w:p w14:paraId="54BD764F" w14:textId="77777777" w:rsidR="00434D78" w:rsidRPr="00176C6F" w:rsidRDefault="00434D78" w:rsidP="00176C6F">
            <w:pPr>
              <w:spacing w:after="0" w:line="240" w:lineRule="auto"/>
              <w:rPr>
                <w:rFonts w:ascii="Times New Roman" w:hAnsi="Times New Roman"/>
                <w:color w:val="000000"/>
                <w:sz w:val="18"/>
                <w:szCs w:val="18"/>
              </w:rPr>
            </w:pPr>
            <w:proofErr w:type="spellStart"/>
            <w:r w:rsidRPr="00176C6F">
              <w:rPr>
                <w:rFonts w:ascii="Times New Roman" w:hAnsi="Times New Roman"/>
                <w:color w:val="000000"/>
                <w:sz w:val="18"/>
                <w:szCs w:val="18"/>
              </w:rPr>
              <w:t>ttl.dwn.kom</w:t>
            </w:r>
            <w:proofErr w:type="spellEnd"/>
            <w:r w:rsidRPr="00176C6F">
              <w:rPr>
                <w:rFonts w:ascii="Times New Roman" w:hAnsi="Times New Roman"/>
                <w:color w:val="000000"/>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0370A180" w14:textId="77777777" w:rsidR="00434D78" w:rsidRPr="00176C6F" w:rsidRDefault="00434D78" w:rsidP="00176C6F">
            <w:pPr>
              <w:spacing w:after="0" w:line="240" w:lineRule="auto"/>
              <w:rPr>
                <w:rFonts w:ascii="Times New Roman" w:hAnsi="Times New Roman"/>
                <w:color w:val="000000"/>
                <w:sz w:val="18"/>
                <w:szCs w:val="18"/>
              </w:rPr>
            </w:pPr>
            <w:r w:rsidRPr="00176C6F">
              <w:rPr>
                <w:rFonts w:ascii="Times New Roman" w:hAnsi="Times New Roman"/>
                <w:color w:val="000000"/>
                <w:sz w:val="18"/>
                <w:szCs w:val="18"/>
              </w:rPr>
              <w:t>BDOUT</w:t>
            </w:r>
          </w:p>
        </w:tc>
        <w:tc>
          <w:tcPr>
            <w:tcW w:w="1400" w:type="dxa"/>
            <w:tcBorders>
              <w:top w:val="nil"/>
              <w:left w:val="nil"/>
              <w:bottom w:val="single" w:sz="4" w:space="0" w:color="auto"/>
              <w:right w:val="single" w:sz="4" w:space="0" w:color="auto"/>
            </w:tcBorders>
            <w:shd w:val="clear" w:color="auto" w:fill="auto"/>
            <w:noWrap/>
            <w:vAlign w:val="bottom"/>
            <w:hideMark/>
          </w:tcPr>
          <w:p w14:paraId="12F05517" w14:textId="77777777" w:rsidR="00434D78" w:rsidRPr="00176C6F" w:rsidRDefault="00434D78" w:rsidP="00176C6F">
            <w:pPr>
              <w:spacing w:after="0" w:line="240" w:lineRule="auto"/>
              <w:rPr>
                <w:rFonts w:ascii="Times New Roman" w:hAnsi="Times New Roman"/>
                <w:color w:val="000000"/>
                <w:sz w:val="18"/>
                <w:szCs w:val="18"/>
              </w:rPr>
            </w:pPr>
            <w:proofErr w:type="spellStart"/>
            <w:proofErr w:type="gramStart"/>
            <w:r w:rsidRPr="00176C6F">
              <w:rPr>
                <w:rFonts w:ascii="Times New Roman" w:hAnsi="Times New Roman"/>
                <w:color w:val="000000"/>
                <w:sz w:val="18"/>
                <w:szCs w:val="18"/>
              </w:rPr>
              <w:t>jml.kom.indep</w:t>
            </w:r>
            <w:proofErr w:type="spellEnd"/>
            <w:proofErr w:type="gramEnd"/>
          </w:p>
        </w:tc>
        <w:tc>
          <w:tcPr>
            <w:tcW w:w="1240" w:type="dxa"/>
            <w:tcBorders>
              <w:top w:val="nil"/>
              <w:left w:val="nil"/>
              <w:bottom w:val="single" w:sz="4" w:space="0" w:color="auto"/>
              <w:right w:val="single" w:sz="4" w:space="0" w:color="auto"/>
            </w:tcBorders>
            <w:shd w:val="clear" w:color="auto" w:fill="auto"/>
            <w:noWrap/>
            <w:vAlign w:val="bottom"/>
            <w:hideMark/>
          </w:tcPr>
          <w:p w14:paraId="28FCFF91" w14:textId="77777777" w:rsidR="00434D78" w:rsidRPr="00176C6F" w:rsidRDefault="00434D78" w:rsidP="00176C6F">
            <w:pPr>
              <w:spacing w:after="0" w:line="240" w:lineRule="auto"/>
              <w:rPr>
                <w:rFonts w:ascii="Times New Roman" w:hAnsi="Times New Roman"/>
                <w:color w:val="000000"/>
                <w:sz w:val="18"/>
                <w:szCs w:val="18"/>
              </w:rPr>
            </w:pPr>
            <w:proofErr w:type="spellStart"/>
            <w:r w:rsidRPr="00176C6F">
              <w:rPr>
                <w:rFonts w:ascii="Times New Roman" w:hAnsi="Times New Roman"/>
                <w:color w:val="000000"/>
                <w:sz w:val="18"/>
                <w:szCs w:val="18"/>
              </w:rPr>
              <w:t>ttl.dwn.kom</w:t>
            </w:r>
            <w:proofErr w:type="spellEnd"/>
            <w:r w:rsidRPr="00176C6F">
              <w:rPr>
                <w:rFonts w:ascii="Times New Roman" w:hAnsi="Times New Roman"/>
                <w:color w:val="000000"/>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0CE51799" w14:textId="77777777" w:rsidR="00434D78" w:rsidRPr="00176C6F" w:rsidRDefault="00434D78" w:rsidP="00176C6F">
            <w:pPr>
              <w:spacing w:after="0" w:line="240" w:lineRule="auto"/>
              <w:rPr>
                <w:rFonts w:ascii="Times New Roman" w:hAnsi="Times New Roman"/>
                <w:color w:val="000000"/>
                <w:sz w:val="18"/>
                <w:szCs w:val="18"/>
              </w:rPr>
            </w:pPr>
            <w:r w:rsidRPr="00176C6F">
              <w:rPr>
                <w:rFonts w:ascii="Times New Roman" w:hAnsi="Times New Roman"/>
                <w:color w:val="000000"/>
                <w:sz w:val="18"/>
                <w:szCs w:val="18"/>
              </w:rPr>
              <w:t>BDOUT</w:t>
            </w:r>
          </w:p>
        </w:tc>
        <w:tc>
          <w:tcPr>
            <w:tcW w:w="1400" w:type="dxa"/>
            <w:tcBorders>
              <w:top w:val="nil"/>
              <w:left w:val="nil"/>
              <w:bottom w:val="single" w:sz="4" w:space="0" w:color="auto"/>
              <w:right w:val="single" w:sz="4" w:space="0" w:color="auto"/>
            </w:tcBorders>
            <w:shd w:val="clear" w:color="auto" w:fill="auto"/>
            <w:noWrap/>
            <w:vAlign w:val="bottom"/>
            <w:hideMark/>
          </w:tcPr>
          <w:p w14:paraId="4BC70BB8" w14:textId="77777777" w:rsidR="00434D78" w:rsidRPr="00176C6F" w:rsidRDefault="00434D78" w:rsidP="00176C6F">
            <w:pPr>
              <w:spacing w:after="0" w:line="240" w:lineRule="auto"/>
              <w:rPr>
                <w:rFonts w:ascii="Times New Roman" w:hAnsi="Times New Roman"/>
                <w:color w:val="000000"/>
                <w:sz w:val="18"/>
                <w:szCs w:val="18"/>
              </w:rPr>
            </w:pPr>
            <w:proofErr w:type="spellStart"/>
            <w:proofErr w:type="gramStart"/>
            <w:r w:rsidRPr="00176C6F">
              <w:rPr>
                <w:rFonts w:ascii="Times New Roman" w:hAnsi="Times New Roman"/>
                <w:color w:val="000000"/>
                <w:sz w:val="18"/>
                <w:szCs w:val="18"/>
              </w:rPr>
              <w:t>jml.kom.indep</w:t>
            </w:r>
            <w:proofErr w:type="spellEnd"/>
            <w:proofErr w:type="gramEnd"/>
          </w:p>
        </w:tc>
        <w:tc>
          <w:tcPr>
            <w:tcW w:w="1240" w:type="dxa"/>
            <w:tcBorders>
              <w:top w:val="nil"/>
              <w:left w:val="nil"/>
              <w:bottom w:val="single" w:sz="4" w:space="0" w:color="auto"/>
              <w:right w:val="single" w:sz="4" w:space="0" w:color="auto"/>
            </w:tcBorders>
            <w:shd w:val="clear" w:color="auto" w:fill="auto"/>
            <w:noWrap/>
            <w:vAlign w:val="bottom"/>
            <w:hideMark/>
          </w:tcPr>
          <w:p w14:paraId="2E196218" w14:textId="77777777" w:rsidR="00434D78" w:rsidRPr="00176C6F" w:rsidRDefault="00434D78" w:rsidP="00176C6F">
            <w:pPr>
              <w:spacing w:after="0" w:line="240" w:lineRule="auto"/>
              <w:rPr>
                <w:rFonts w:ascii="Times New Roman" w:hAnsi="Times New Roman"/>
                <w:color w:val="000000"/>
                <w:sz w:val="18"/>
                <w:szCs w:val="18"/>
              </w:rPr>
            </w:pPr>
            <w:proofErr w:type="spellStart"/>
            <w:r w:rsidRPr="00176C6F">
              <w:rPr>
                <w:rFonts w:ascii="Times New Roman" w:hAnsi="Times New Roman"/>
                <w:color w:val="000000"/>
                <w:sz w:val="18"/>
                <w:szCs w:val="18"/>
              </w:rPr>
              <w:t>ttl.dwn.kom</w:t>
            </w:r>
            <w:proofErr w:type="spellEnd"/>
            <w:r w:rsidRPr="00176C6F">
              <w:rPr>
                <w:rFonts w:ascii="Times New Roman" w:hAnsi="Times New Roman"/>
                <w:color w:val="000000"/>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1ED4FACD" w14:textId="77777777" w:rsidR="00434D78" w:rsidRPr="00176C6F" w:rsidRDefault="00434D78" w:rsidP="00176C6F">
            <w:pPr>
              <w:spacing w:after="0" w:line="240" w:lineRule="auto"/>
              <w:rPr>
                <w:rFonts w:ascii="Times New Roman" w:hAnsi="Times New Roman"/>
                <w:color w:val="000000"/>
                <w:sz w:val="18"/>
                <w:szCs w:val="18"/>
              </w:rPr>
            </w:pPr>
            <w:r w:rsidRPr="00176C6F">
              <w:rPr>
                <w:rFonts w:ascii="Times New Roman" w:hAnsi="Times New Roman"/>
                <w:color w:val="000000"/>
                <w:sz w:val="18"/>
                <w:szCs w:val="18"/>
              </w:rPr>
              <w:t>BDOUT</w:t>
            </w:r>
          </w:p>
        </w:tc>
      </w:tr>
      <w:tr w:rsidR="00434D78" w:rsidRPr="00176C6F" w14:paraId="055A3267" w14:textId="77777777" w:rsidTr="00434D78">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7E1F410" w14:textId="77777777" w:rsidR="00434D78" w:rsidRPr="00176C6F" w:rsidRDefault="00434D78" w:rsidP="00176C6F">
            <w:pPr>
              <w:spacing w:after="0" w:line="240" w:lineRule="auto"/>
              <w:rPr>
                <w:rFonts w:ascii="Times New Roman" w:hAnsi="Times New Roman"/>
                <w:sz w:val="18"/>
                <w:szCs w:val="18"/>
              </w:rPr>
            </w:pPr>
            <w:r w:rsidRPr="00176C6F">
              <w:rPr>
                <w:rFonts w:ascii="Times New Roman" w:hAnsi="Times New Roman"/>
                <w:sz w:val="18"/>
                <w:szCs w:val="18"/>
              </w:rPr>
              <w:t>ANTM</w:t>
            </w:r>
          </w:p>
        </w:tc>
        <w:tc>
          <w:tcPr>
            <w:tcW w:w="1597" w:type="dxa"/>
            <w:tcBorders>
              <w:top w:val="nil"/>
              <w:left w:val="nil"/>
              <w:bottom w:val="single" w:sz="4" w:space="0" w:color="auto"/>
              <w:right w:val="single" w:sz="4" w:space="0" w:color="auto"/>
            </w:tcBorders>
            <w:shd w:val="clear" w:color="auto" w:fill="auto"/>
            <w:noWrap/>
            <w:vAlign w:val="bottom"/>
            <w:hideMark/>
          </w:tcPr>
          <w:p w14:paraId="625CF256"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3</w:t>
            </w:r>
          </w:p>
        </w:tc>
        <w:tc>
          <w:tcPr>
            <w:tcW w:w="1423" w:type="dxa"/>
            <w:tcBorders>
              <w:top w:val="nil"/>
              <w:left w:val="nil"/>
              <w:bottom w:val="single" w:sz="4" w:space="0" w:color="auto"/>
              <w:right w:val="single" w:sz="4" w:space="0" w:color="auto"/>
            </w:tcBorders>
            <w:shd w:val="clear" w:color="auto" w:fill="auto"/>
            <w:noWrap/>
            <w:vAlign w:val="bottom"/>
            <w:hideMark/>
          </w:tcPr>
          <w:p w14:paraId="22C9B5FE"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5</w:t>
            </w:r>
          </w:p>
        </w:tc>
        <w:tc>
          <w:tcPr>
            <w:tcW w:w="960" w:type="dxa"/>
            <w:tcBorders>
              <w:top w:val="nil"/>
              <w:left w:val="nil"/>
              <w:bottom w:val="single" w:sz="4" w:space="0" w:color="auto"/>
              <w:right w:val="single" w:sz="4" w:space="0" w:color="auto"/>
            </w:tcBorders>
            <w:shd w:val="clear" w:color="auto" w:fill="auto"/>
            <w:noWrap/>
            <w:vAlign w:val="bottom"/>
            <w:hideMark/>
          </w:tcPr>
          <w:p w14:paraId="2F57A891"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0.600</w:t>
            </w:r>
          </w:p>
        </w:tc>
        <w:tc>
          <w:tcPr>
            <w:tcW w:w="1400" w:type="dxa"/>
            <w:tcBorders>
              <w:top w:val="nil"/>
              <w:left w:val="nil"/>
              <w:bottom w:val="single" w:sz="4" w:space="0" w:color="auto"/>
              <w:right w:val="single" w:sz="4" w:space="0" w:color="auto"/>
            </w:tcBorders>
            <w:shd w:val="clear" w:color="auto" w:fill="auto"/>
            <w:noWrap/>
            <w:vAlign w:val="bottom"/>
            <w:hideMark/>
          </w:tcPr>
          <w:p w14:paraId="50EA8D9A"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3</w:t>
            </w:r>
          </w:p>
        </w:tc>
        <w:tc>
          <w:tcPr>
            <w:tcW w:w="1240" w:type="dxa"/>
            <w:tcBorders>
              <w:top w:val="nil"/>
              <w:left w:val="nil"/>
              <w:bottom w:val="single" w:sz="4" w:space="0" w:color="auto"/>
              <w:right w:val="single" w:sz="4" w:space="0" w:color="auto"/>
            </w:tcBorders>
            <w:shd w:val="clear" w:color="auto" w:fill="auto"/>
            <w:noWrap/>
            <w:vAlign w:val="bottom"/>
            <w:hideMark/>
          </w:tcPr>
          <w:p w14:paraId="51473F5C"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5</w:t>
            </w:r>
          </w:p>
        </w:tc>
        <w:tc>
          <w:tcPr>
            <w:tcW w:w="960" w:type="dxa"/>
            <w:tcBorders>
              <w:top w:val="nil"/>
              <w:left w:val="nil"/>
              <w:bottom w:val="single" w:sz="4" w:space="0" w:color="auto"/>
              <w:right w:val="single" w:sz="4" w:space="0" w:color="auto"/>
            </w:tcBorders>
            <w:shd w:val="clear" w:color="auto" w:fill="auto"/>
            <w:noWrap/>
            <w:vAlign w:val="bottom"/>
            <w:hideMark/>
          </w:tcPr>
          <w:p w14:paraId="35569446"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0.600</w:t>
            </w:r>
          </w:p>
        </w:tc>
        <w:tc>
          <w:tcPr>
            <w:tcW w:w="1400" w:type="dxa"/>
            <w:tcBorders>
              <w:top w:val="nil"/>
              <w:left w:val="nil"/>
              <w:bottom w:val="single" w:sz="4" w:space="0" w:color="auto"/>
              <w:right w:val="single" w:sz="4" w:space="0" w:color="auto"/>
            </w:tcBorders>
            <w:shd w:val="clear" w:color="auto" w:fill="auto"/>
            <w:noWrap/>
            <w:vAlign w:val="bottom"/>
            <w:hideMark/>
          </w:tcPr>
          <w:p w14:paraId="558311D4"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3</w:t>
            </w:r>
          </w:p>
        </w:tc>
        <w:tc>
          <w:tcPr>
            <w:tcW w:w="1240" w:type="dxa"/>
            <w:tcBorders>
              <w:top w:val="nil"/>
              <w:left w:val="nil"/>
              <w:bottom w:val="single" w:sz="4" w:space="0" w:color="auto"/>
              <w:right w:val="single" w:sz="4" w:space="0" w:color="auto"/>
            </w:tcBorders>
            <w:shd w:val="clear" w:color="auto" w:fill="auto"/>
            <w:noWrap/>
            <w:vAlign w:val="bottom"/>
            <w:hideMark/>
          </w:tcPr>
          <w:p w14:paraId="204FC809"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5</w:t>
            </w:r>
          </w:p>
        </w:tc>
        <w:tc>
          <w:tcPr>
            <w:tcW w:w="960" w:type="dxa"/>
            <w:tcBorders>
              <w:top w:val="nil"/>
              <w:left w:val="nil"/>
              <w:bottom w:val="single" w:sz="4" w:space="0" w:color="auto"/>
              <w:right w:val="single" w:sz="4" w:space="0" w:color="auto"/>
            </w:tcBorders>
            <w:shd w:val="clear" w:color="auto" w:fill="auto"/>
            <w:noWrap/>
            <w:vAlign w:val="bottom"/>
            <w:hideMark/>
          </w:tcPr>
          <w:p w14:paraId="2FB9C8D4"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0.600</w:t>
            </w:r>
          </w:p>
        </w:tc>
      </w:tr>
      <w:tr w:rsidR="00434D78" w:rsidRPr="00176C6F" w14:paraId="5259AA63" w14:textId="77777777" w:rsidTr="00434D78">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04C5489" w14:textId="77777777" w:rsidR="00434D78" w:rsidRPr="00176C6F" w:rsidRDefault="00434D78" w:rsidP="00176C6F">
            <w:pPr>
              <w:spacing w:after="0" w:line="240" w:lineRule="auto"/>
              <w:rPr>
                <w:rFonts w:ascii="Times New Roman" w:hAnsi="Times New Roman"/>
                <w:sz w:val="18"/>
                <w:szCs w:val="18"/>
              </w:rPr>
            </w:pPr>
            <w:r w:rsidRPr="00176C6F">
              <w:rPr>
                <w:rFonts w:ascii="Times New Roman" w:hAnsi="Times New Roman"/>
                <w:sz w:val="18"/>
                <w:szCs w:val="18"/>
              </w:rPr>
              <w:t>BBCA</w:t>
            </w:r>
          </w:p>
        </w:tc>
        <w:tc>
          <w:tcPr>
            <w:tcW w:w="1597" w:type="dxa"/>
            <w:tcBorders>
              <w:top w:val="nil"/>
              <w:left w:val="nil"/>
              <w:bottom w:val="single" w:sz="4" w:space="0" w:color="auto"/>
              <w:right w:val="single" w:sz="4" w:space="0" w:color="auto"/>
            </w:tcBorders>
            <w:shd w:val="clear" w:color="auto" w:fill="auto"/>
            <w:noWrap/>
            <w:vAlign w:val="bottom"/>
            <w:hideMark/>
          </w:tcPr>
          <w:p w14:paraId="3B53F1AC"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3</w:t>
            </w:r>
          </w:p>
        </w:tc>
        <w:tc>
          <w:tcPr>
            <w:tcW w:w="1423" w:type="dxa"/>
            <w:tcBorders>
              <w:top w:val="nil"/>
              <w:left w:val="nil"/>
              <w:bottom w:val="single" w:sz="4" w:space="0" w:color="auto"/>
              <w:right w:val="single" w:sz="4" w:space="0" w:color="auto"/>
            </w:tcBorders>
            <w:shd w:val="clear" w:color="auto" w:fill="auto"/>
            <w:noWrap/>
            <w:vAlign w:val="bottom"/>
            <w:hideMark/>
          </w:tcPr>
          <w:p w14:paraId="1E6B2E86"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5</w:t>
            </w:r>
          </w:p>
        </w:tc>
        <w:tc>
          <w:tcPr>
            <w:tcW w:w="960" w:type="dxa"/>
            <w:tcBorders>
              <w:top w:val="nil"/>
              <w:left w:val="nil"/>
              <w:bottom w:val="single" w:sz="4" w:space="0" w:color="auto"/>
              <w:right w:val="single" w:sz="4" w:space="0" w:color="auto"/>
            </w:tcBorders>
            <w:shd w:val="clear" w:color="auto" w:fill="auto"/>
            <w:noWrap/>
            <w:vAlign w:val="bottom"/>
            <w:hideMark/>
          </w:tcPr>
          <w:p w14:paraId="10E498C2"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0.600</w:t>
            </w:r>
          </w:p>
        </w:tc>
        <w:tc>
          <w:tcPr>
            <w:tcW w:w="1400" w:type="dxa"/>
            <w:tcBorders>
              <w:top w:val="nil"/>
              <w:left w:val="nil"/>
              <w:bottom w:val="single" w:sz="4" w:space="0" w:color="auto"/>
              <w:right w:val="single" w:sz="4" w:space="0" w:color="auto"/>
            </w:tcBorders>
            <w:shd w:val="clear" w:color="auto" w:fill="auto"/>
            <w:noWrap/>
            <w:vAlign w:val="bottom"/>
            <w:hideMark/>
          </w:tcPr>
          <w:p w14:paraId="2CC5084B"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3</w:t>
            </w:r>
          </w:p>
        </w:tc>
        <w:tc>
          <w:tcPr>
            <w:tcW w:w="1240" w:type="dxa"/>
            <w:tcBorders>
              <w:top w:val="nil"/>
              <w:left w:val="nil"/>
              <w:bottom w:val="single" w:sz="4" w:space="0" w:color="auto"/>
              <w:right w:val="single" w:sz="4" w:space="0" w:color="auto"/>
            </w:tcBorders>
            <w:shd w:val="clear" w:color="auto" w:fill="auto"/>
            <w:noWrap/>
            <w:vAlign w:val="bottom"/>
            <w:hideMark/>
          </w:tcPr>
          <w:p w14:paraId="1DDBF978"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5</w:t>
            </w:r>
          </w:p>
        </w:tc>
        <w:tc>
          <w:tcPr>
            <w:tcW w:w="960" w:type="dxa"/>
            <w:tcBorders>
              <w:top w:val="nil"/>
              <w:left w:val="nil"/>
              <w:bottom w:val="single" w:sz="4" w:space="0" w:color="auto"/>
              <w:right w:val="single" w:sz="4" w:space="0" w:color="auto"/>
            </w:tcBorders>
            <w:shd w:val="clear" w:color="auto" w:fill="auto"/>
            <w:noWrap/>
            <w:vAlign w:val="bottom"/>
            <w:hideMark/>
          </w:tcPr>
          <w:p w14:paraId="1AFE2A5E"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0.600</w:t>
            </w:r>
          </w:p>
        </w:tc>
        <w:tc>
          <w:tcPr>
            <w:tcW w:w="1400" w:type="dxa"/>
            <w:tcBorders>
              <w:top w:val="nil"/>
              <w:left w:val="nil"/>
              <w:bottom w:val="single" w:sz="4" w:space="0" w:color="auto"/>
              <w:right w:val="single" w:sz="4" w:space="0" w:color="auto"/>
            </w:tcBorders>
            <w:shd w:val="clear" w:color="auto" w:fill="auto"/>
            <w:noWrap/>
            <w:vAlign w:val="bottom"/>
            <w:hideMark/>
          </w:tcPr>
          <w:p w14:paraId="23AC0D59"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3</w:t>
            </w:r>
          </w:p>
        </w:tc>
        <w:tc>
          <w:tcPr>
            <w:tcW w:w="1240" w:type="dxa"/>
            <w:tcBorders>
              <w:top w:val="nil"/>
              <w:left w:val="nil"/>
              <w:bottom w:val="single" w:sz="4" w:space="0" w:color="auto"/>
              <w:right w:val="single" w:sz="4" w:space="0" w:color="auto"/>
            </w:tcBorders>
            <w:shd w:val="clear" w:color="auto" w:fill="auto"/>
            <w:noWrap/>
            <w:vAlign w:val="bottom"/>
            <w:hideMark/>
          </w:tcPr>
          <w:p w14:paraId="1A88E7D3"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5</w:t>
            </w:r>
          </w:p>
        </w:tc>
        <w:tc>
          <w:tcPr>
            <w:tcW w:w="960" w:type="dxa"/>
            <w:tcBorders>
              <w:top w:val="nil"/>
              <w:left w:val="nil"/>
              <w:bottom w:val="single" w:sz="4" w:space="0" w:color="auto"/>
              <w:right w:val="single" w:sz="4" w:space="0" w:color="auto"/>
            </w:tcBorders>
            <w:shd w:val="clear" w:color="auto" w:fill="auto"/>
            <w:noWrap/>
            <w:vAlign w:val="bottom"/>
            <w:hideMark/>
          </w:tcPr>
          <w:p w14:paraId="113250FD"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0.600</w:t>
            </w:r>
          </w:p>
        </w:tc>
      </w:tr>
      <w:tr w:rsidR="00434D78" w:rsidRPr="00176C6F" w14:paraId="71B056F7" w14:textId="77777777" w:rsidTr="00434D78">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4EA85CF" w14:textId="77777777" w:rsidR="00434D78" w:rsidRPr="00176C6F" w:rsidRDefault="00434D78" w:rsidP="00176C6F">
            <w:pPr>
              <w:spacing w:after="0" w:line="240" w:lineRule="auto"/>
              <w:rPr>
                <w:rFonts w:ascii="Times New Roman" w:hAnsi="Times New Roman"/>
                <w:sz w:val="18"/>
                <w:szCs w:val="18"/>
              </w:rPr>
            </w:pPr>
            <w:r w:rsidRPr="00176C6F">
              <w:rPr>
                <w:rFonts w:ascii="Times New Roman" w:hAnsi="Times New Roman"/>
                <w:sz w:val="18"/>
                <w:szCs w:val="18"/>
              </w:rPr>
              <w:t>BMRI</w:t>
            </w:r>
          </w:p>
        </w:tc>
        <w:tc>
          <w:tcPr>
            <w:tcW w:w="1597" w:type="dxa"/>
            <w:tcBorders>
              <w:top w:val="nil"/>
              <w:left w:val="nil"/>
              <w:bottom w:val="single" w:sz="4" w:space="0" w:color="auto"/>
              <w:right w:val="single" w:sz="4" w:space="0" w:color="auto"/>
            </w:tcBorders>
            <w:shd w:val="clear" w:color="auto" w:fill="auto"/>
            <w:noWrap/>
            <w:vAlign w:val="bottom"/>
            <w:hideMark/>
          </w:tcPr>
          <w:p w14:paraId="441C3AFA"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5</w:t>
            </w:r>
          </w:p>
        </w:tc>
        <w:tc>
          <w:tcPr>
            <w:tcW w:w="1423" w:type="dxa"/>
            <w:tcBorders>
              <w:top w:val="nil"/>
              <w:left w:val="nil"/>
              <w:bottom w:val="single" w:sz="4" w:space="0" w:color="auto"/>
              <w:right w:val="single" w:sz="4" w:space="0" w:color="auto"/>
            </w:tcBorders>
            <w:shd w:val="clear" w:color="auto" w:fill="auto"/>
            <w:noWrap/>
            <w:vAlign w:val="bottom"/>
            <w:hideMark/>
          </w:tcPr>
          <w:p w14:paraId="0A0F6E6D"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10</w:t>
            </w:r>
          </w:p>
        </w:tc>
        <w:tc>
          <w:tcPr>
            <w:tcW w:w="960" w:type="dxa"/>
            <w:tcBorders>
              <w:top w:val="nil"/>
              <w:left w:val="nil"/>
              <w:bottom w:val="single" w:sz="4" w:space="0" w:color="auto"/>
              <w:right w:val="single" w:sz="4" w:space="0" w:color="auto"/>
            </w:tcBorders>
            <w:shd w:val="clear" w:color="auto" w:fill="auto"/>
            <w:noWrap/>
            <w:vAlign w:val="bottom"/>
            <w:hideMark/>
          </w:tcPr>
          <w:p w14:paraId="0D0C0AC4"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0.500</w:t>
            </w:r>
          </w:p>
        </w:tc>
        <w:tc>
          <w:tcPr>
            <w:tcW w:w="1400" w:type="dxa"/>
            <w:tcBorders>
              <w:top w:val="nil"/>
              <w:left w:val="nil"/>
              <w:bottom w:val="single" w:sz="4" w:space="0" w:color="auto"/>
              <w:right w:val="single" w:sz="4" w:space="0" w:color="auto"/>
            </w:tcBorders>
            <w:shd w:val="clear" w:color="auto" w:fill="auto"/>
            <w:noWrap/>
            <w:vAlign w:val="bottom"/>
            <w:hideMark/>
          </w:tcPr>
          <w:p w14:paraId="2205B967"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5</w:t>
            </w:r>
          </w:p>
        </w:tc>
        <w:tc>
          <w:tcPr>
            <w:tcW w:w="1240" w:type="dxa"/>
            <w:tcBorders>
              <w:top w:val="nil"/>
              <w:left w:val="nil"/>
              <w:bottom w:val="single" w:sz="4" w:space="0" w:color="auto"/>
              <w:right w:val="single" w:sz="4" w:space="0" w:color="auto"/>
            </w:tcBorders>
            <w:shd w:val="clear" w:color="auto" w:fill="auto"/>
            <w:noWrap/>
            <w:vAlign w:val="bottom"/>
            <w:hideMark/>
          </w:tcPr>
          <w:p w14:paraId="50A660BC"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10</w:t>
            </w:r>
          </w:p>
        </w:tc>
        <w:tc>
          <w:tcPr>
            <w:tcW w:w="960" w:type="dxa"/>
            <w:tcBorders>
              <w:top w:val="nil"/>
              <w:left w:val="nil"/>
              <w:bottom w:val="single" w:sz="4" w:space="0" w:color="auto"/>
              <w:right w:val="single" w:sz="4" w:space="0" w:color="auto"/>
            </w:tcBorders>
            <w:shd w:val="clear" w:color="auto" w:fill="auto"/>
            <w:noWrap/>
            <w:vAlign w:val="bottom"/>
            <w:hideMark/>
          </w:tcPr>
          <w:p w14:paraId="19D9EE9B"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0.500</w:t>
            </w:r>
          </w:p>
        </w:tc>
        <w:tc>
          <w:tcPr>
            <w:tcW w:w="1400" w:type="dxa"/>
            <w:tcBorders>
              <w:top w:val="nil"/>
              <w:left w:val="nil"/>
              <w:bottom w:val="single" w:sz="4" w:space="0" w:color="auto"/>
              <w:right w:val="single" w:sz="4" w:space="0" w:color="auto"/>
            </w:tcBorders>
            <w:shd w:val="clear" w:color="auto" w:fill="auto"/>
            <w:noWrap/>
            <w:vAlign w:val="bottom"/>
            <w:hideMark/>
          </w:tcPr>
          <w:p w14:paraId="58A36FC6"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5</w:t>
            </w:r>
          </w:p>
        </w:tc>
        <w:tc>
          <w:tcPr>
            <w:tcW w:w="1240" w:type="dxa"/>
            <w:tcBorders>
              <w:top w:val="nil"/>
              <w:left w:val="nil"/>
              <w:bottom w:val="single" w:sz="4" w:space="0" w:color="auto"/>
              <w:right w:val="single" w:sz="4" w:space="0" w:color="auto"/>
            </w:tcBorders>
            <w:shd w:val="clear" w:color="auto" w:fill="auto"/>
            <w:noWrap/>
            <w:vAlign w:val="bottom"/>
            <w:hideMark/>
          </w:tcPr>
          <w:p w14:paraId="1103D301"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10</w:t>
            </w:r>
          </w:p>
        </w:tc>
        <w:tc>
          <w:tcPr>
            <w:tcW w:w="960" w:type="dxa"/>
            <w:tcBorders>
              <w:top w:val="nil"/>
              <w:left w:val="nil"/>
              <w:bottom w:val="single" w:sz="4" w:space="0" w:color="auto"/>
              <w:right w:val="single" w:sz="4" w:space="0" w:color="auto"/>
            </w:tcBorders>
            <w:shd w:val="clear" w:color="auto" w:fill="auto"/>
            <w:noWrap/>
            <w:vAlign w:val="bottom"/>
            <w:hideMark/>
          </w:tcPr>
          <w:p w14:paraId="5AC27932"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0.500</w:t>
            </w:r>
          </w:p>
        </w:tc>
      </w:tr>
      <w:tr w:rsidR="00434D78" w:rsidRPr="00176C6F" w14:paraId="5287432B" w14:textId="77777777" w:rsidTr="00434D78">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5053FD6" w14:textId="77777777" w:rsidR="00434D78" w:rsidRPr="00176C6F" w:rsidRDefault="00434D78" w:rsidP="00176C6F">
            <w:pPr>
              <w:spacing w:after="0" w:line="240" w:lineRule="auto"/>
              <w:rPr>
                <w:rFonts w:ascii="Times New Roman" w:hAnsi="Times New Roman"/>
                <w:sz w:val="18"/>
                <w:szCs w:val="18"/>
              </w:rPr>
            </w:pPr>
            <w:r w:rsidRPr="00176C6F">
              <w:rPr>
                <w:rFonts w:ascii="Times New Roman" w:hAnsi="Times New Roman"/>
                <w:sz w:val="18"/>
                <w:szCs w:val="18"/>
              </w:rPr>
              <w:t>HMSP</w:t>
            </w:r>
          </w:p>
        </w:tc>
        <w:tc>
          <w:tcPr>
            <w:tcW w:w="1597" w:type="dxa"/>
            <w:tcBorders>
              <w:top w:val="nil"/>
              <w:left w:val="nil"/>
              <w:bottom w:val="single" w:sz="4" w:space="0" w:color="auto"/>
              <w:right w:val="single" w:sz="4" w:space="0" w:color="auto"/>
            </w:tcBorders>
            <w:shd w:val="clear" w:color="auto" w:fill="auto"/>
            <w:noWrap/>
            <w:vAlign w:val="bottom"/>
            <w:hideMark/>
          </w:tcPr>
          <w:p w14:paraId="056EC332"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3</w:t>
            </w:r>
          </w:p>
        </w:tc>
        <w:tc>
          <w:tcPr>
            <w:tcW w:w="1423" w:type="dxa"/>
            <w:tcBorders>
              <w:top w:val="nil"/>
              <w:left w:val="nil"/>
              <w:bottom w:val="single" w:sz="4" w:space="0" w:color="auto"/>
              <w:right w:val="single" w:sz="4" w:space="0" w:color="auto"/>
            </w:tcBorders>
            <w:shd w:val="clear" w:color="auto" w:fill="auto"/>
            <w:noWrap/>
            <w:vAlign w:val="bottom"/>
            <w:hideMark/>
          </w:tcPr>
          <w:p w14:paraId="05430F76"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5</w:t>
            </w:r>
          </w:p>
        </w:tc>
        <w:tc>
          <w:tcPr>
            <w:tcW w:w="960" w:type="dxa"/>
            <w:tcBorders>
              <w:top w:val="nil"/>
              <w:left w:val="nil"/>
              <w:bottom w:val="single" w:sz="4" w:space="0" w:color="auto"/>
              <w:right w:val="single" w:sz="4" w:space="0" w:color="auto"/>
            </w:tcBorders>
            <w:shd w:val="clear" w:color="auto" w:fill="auto"/>
            <w:noWrap/>
            <w:vAlign w:val="bottom"/>
            <w:hideMark/>
          </w:tcPr>
          <w:p w14:paraId="78B4E17A"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0.600</w:t>
            </w:r>
          </w:p>
        </w:tc>
        <w:tc>
          <w:tcPr>
            <w:tcW w:w="1400" w:type="dxa"/>
            <w:tcBorders>
              <w:top w:val="nil"/>
              <w:left w:val="nil"/>
              <w:bottom w:val="single" w:sz="4" w:space="0" w:color="auto"/>
              <w:right w:val="single" w:sz="4" w:space="0" w:color="auto"/>
            </w:tcBorders>
            <w:shd w:val="clear" w:color="auto" w:fill="auto"/>
            <w:noWrap/>
            <w:vAlign w:val="bottom"/>
            <w:hideMark/>
          </w:tcPr>
          <w:p w14:paraId="4E3B0DB0"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3</w:t>
            </w:r>
          </w:p>
        </w:tc>
        <w:tc>
          <w:tcPr>
            <w:tcW w:w="1240" w:type="dxa"/>
            <w:tcBorders>
              <w:top w:val="nil"/>
              <w:left w:val="nil"/>
              <w:bottom w:val="single" w:sz="4" w:space="0" w:color="auto"/>
              <w:right w:val="single" w:sz="4" w:space="0" w:color="auto"/>
            </w:tcBorders>
            <w:shd w:val="clear" w:color="auto" w:fill="auto"/>
            <w:noWrap/>
            <w:vAlign w:val="bottom"/>
            <w:hideMark/>
          </w:tcPr>
          <w:p w14:paraId="4A890941"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5</w:t>
            </w:r>
          </w:p>
        </w:tc>
        <w:tc>
          <w:tcPr>
            <w:tcW w:w="960" w:type="dxa"/>
            <w:tcBorders>
              <w:top w:val="nil"/>
              <w:left w:val="nil"/>
              <w:bottom w:val="single" w:sz="4" w:space="0" w:color="auto"/>
              <w:right w:val="single" w:sz="4" w:space="0" w:color="auto"/>
            </w:tcBorders>
            <w:shd w:val="clear" w:color="auto" w:fill="auto"/>
            <w:noWrap/>
            <w:vAlign w:val="bottom"/>
            <w:hideMark/>
          </w:tcPr>
          <w:p w14:paraId="0634E72C"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0.600</w:t>
            </w:r>
          </w:p>
        </w:tc>
        <w:tc>
          <w:tcPr>
            <w:tcW w:w="1400" w:type="dxa"/>
            <w:tcBorders>
              <w:top w:val="nil"/>
              <w:left w:val="nil"/>
              <w:bottom w:val="single" w:sz="4" w:space="0" w:color="auto"/>
              <w:right w:val="single" w:sz="4" w:space="0" w:color="auto"/>
            </w:tcBorders>
            <w:shd w:val="clear" w:color="auto" w:fill="auto"/>
            <w:noWrap/>
            <w:vAlign w:val="bottom"/>
            <w:hideMark/>
          </w:tcPr>
          <w:p w14:paraId="36952D52"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3</w:t>
            </w:r>
          </w:p>
        </w:tc>
        <w:tc>
          <w:tcPr>
            <w:tcW w:w="1240" w:type="dxa"/>
            <w:tcBorders>
              <w:top w:val="nil"/>
              <w:left w:val="nil"/>
              <w:bottom w:val="single" w:sz="4" w:space="0" w:color="auto"/>
              <w:right w:val="single" w:sz="4" w:space="0" w:color="auto"/>
            </w:tcBorders>
            <w:shd w:val="clear" w:color="auto" w:fill="auto"/>
            <w:noWrap/>
            <w:vAlign w:val="bottom"/>
            <w:hideMark/>
          </w:tcPr>
          <w:p w14:paraId="13F86E52"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5</w:t>
            </w:r>
          </w:p>
        </w:tc>
        <w:tc>
          <w:tcPr>
            <w:tcW w:w="960" w:type="dxa"/>
            <w:tcBorders>
              <w:top w:val="nil"/>
              <w:left w:val="nil"/>
              <w:bottom w:val="single" w:sz="4" w:space="0" w:color="auto"/>
              <w:right w:val="single" w:sz="4" w:space="0" w:color="auto"/>
            </w:tcBorders>
            <w:shd w:val="clear" w:color="auto" w:fill="auto"/>
            <w:noWrap/>
            <w:vAlign w:val="bottom"/>
            <w:hideMark/>
          </w:tcPr>
          <w:p w14:paraId="3CACF6DD"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0.600</w:t>
            </w:r>
          </w:p>
        </w:tc>
      </w:tr>
      <w:tr w:rsidR="00434D78" w:rsidRPr="00176C6F" w14:paraId="2963B5A2" w14:textId="77777777" w:rsidTr="00434D78">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A289C05" w14:textId="77777777" w:rsidR="00434D78" w:rsidRPr="00176C6F" w:rsidRDefault="00434D78" w:rsidP="00176C6F">
            <w:pPr>
              <w:spacing w:after="0" w:line="240" w:lineRule="auto"/>
              <w:rPr>
                <w:rFonts w:ascii="Times New Roman" w:hAnsi="Times New Roman"/>
                <w:sz w:val="18"/>
                <w:szCs w:val="18"/>
              </w:rPr>
            </w:pPr>
            <w:r w:rsidRPr="00176C6F">
              <w:rPr>
                <w:rFonts w:ascii="Times New Roman" w:hAnsi="Times New Roman"/>
                <w:sz w:val="18"/>
                <w:szCs w:val="18"/>
              </w:rPr>
              <w:t>ICBP</w:t>
            </w:r>
          </w:p>
        </w:tc>
        <w:tc>
          <w:tcPr>
            <w:tcW w:w="1597" w:type="dxa"/>
            <w:tcBorders>
              <w:top w:val="nil"/>
              <w:left w:val="nil"/>
              <w:bottom w:val="single" w:sz="4" w:space="0" w:color="auto"/>
              <w:right w:val="single" w:sz="4" w:space="0" w:color="auto"/>
            </w:tcBorders>
            <w:shd w:val="clear" w:color="auto" w:fill="auto"/>
            <w:noWrap/>
            <w:vAlign w:val="bottom"/>
            <w:hideMark/>
          </w:tcPr>
          <w:p w14:paraId="72F625A9"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3</w:t>
            </w:r>
          </w:p>
        </w:tc>
        <w:tc>
          <w:tcPr>
            <w:tcW w:w="1423" w:type="dxa"/>
            <w:tcBorders>
              <w:top w:val="nil"/>
              <w:left w:val="nil"/>
              <w:bottom w:val="single" w:sz="4" w:space="0" w:color="auto"/>
              <w:right w:val="single" w:sz="4" w:space="0" w:color="auto"/>
            </w:tcBorders>
            <w:shd w:val="clear" w:color="auto" w:fill="auto"/>
            <w:noWrap/>
            <w:vAlign w:val="bottom"/>
            <w:hideMark/>
          </w:tcPr>
          <w:p w14:paraId="680FA6EC"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8</w:t>
            </w:r>
          </w:p>
        </w:tc>
        <w:tc>
          <w:tcPr>
            <w:tcW w:w="960" w:type="dxa"/>
            <w:tcBorders>
              <w:top w:val="nil"/>
              <w:left w:val="nil"/>
              <w:bottom w:val="single" w:sz="4" w:space="0" w:color="auto"/>
              <w:right w:val="single" w:sz="4" w:space="0" w:color="auto"/>
            </w:tcBorders>
            <w:shd w:val="clear" w:color="auto" w:fill="auto"/>
            <w:noWrap/>
            <w:vAlign w:val="bottom"/>
            <w:hideMark/>
          </w:tcPr>
          <w:p w14:paraId="3B83A68B"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0.375</w:t>
            </w:r>
          </w:p>
        </w:tc>
        <w:tc>
          <w:tcPr>
            <w:tcW w:w="1400" w:type="dxa"/>
            <w:tcBorders>
              <w:top w:val="nil"/>
              <w:left w:val="nil"/>
              <w:bottom w:val="single" w:sz="4" w:space="0" w:color="auto"/>
              <w:right w:val="single" w:sz="4" w:space="0" w:color="auto"/>
            </w:tcBorders>
            <w:shd w:val="clear" w:color="auto" w:fill="auto"/>
            <w:noWrap/>
            <w:vAlign w:val="bottom"/>
            <w:hideMark/>
          </w:tcPr>
          <w:p w14:paraId="4498F12C"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3</w:t>
            </w:r>
          </w:p>
        </w:tc>
        <w:tc>
          <w:tcPr>
            <w:tcW w:w="1240" w:type="dxa"/>
            <w:tcBorders>
              <w:top w:val="nil"/>
              <w:left w:val="nil"/>
              <w:bottom w:val="single" w:sz="4" w:space="0" w:color="auto"/>
              <w:right w:val="single" w:sz="4" w:space="0" w:color="auto"/>
            </w:tcBorders>
            <w:shd w:val="clear" w:color="auto" w:fill="auto"/>
            <w:noWrap/>
            <w:vAlign w:val="bottom"/>
            <w:hideMark/>
          </w:tcPr>
          <w:p w14:paraId="3A68F42F"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8</w:t>
            </w:r>
          </w:p>
        </w:tc>
        <w:tc>
          <w:tcPr>
            <w:tcW w:w="960" w:type="dxa"/>
            <w:tcBorders>
              <w:top w:val="nil"/>
              <w:left w:val="nil"/>
              <w:bottom w:val="single" w:sz="4" w:space="0" w:color="auto"/>
              <w:right w:val="single" w:sz="4" w:space="0" w:color="auto"/>
            </w:tcBorders>
            <w:shd w:val="clear" w:color="auto" w:fill="auto"/>
            <w:noWrap/>
            <w:vAlign w:val="bottom"/>
            <w:hideMark/>
          </w:tcPr>
          <w:p w14:paraId="676C88B0"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0.375</w:t>
            </w:r>
          </w:p>
        </w:tc>
        <w:tc>
          <w:tcPr>
            <w:tcW w:w="1400" w:type="dxa"/>
            <w:tcBorders>
              <w:top w:val="nil"/>
              <w:left w:val="nil"/>
              <w:bottom w:val="single" w:sz="4" w:space="0" w:color="auto"/>
              <w:right w:val="single" w:sz="4" w:space="0" w:color="auto"/>
            </w:tcBorders>
            <w:shd w:val="clear" w:color="auto" w:fill="auto"/>
            <w:noWrap/>
            <w:vAlign w:val="bottom"/>
            <w:hideMark/>
          </w:tcPr>
          <w:p w14:paraId="49C4AB11"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3</w:t>
            </w:r>
          </w:p>
        </w:tc>
        <w:tc>
          <w:tcPr>
            <w:tcW w:w="1240" w:type="dxa"/>
            <w:tcBorders>
              <w:top w:val="nil"/>
              <w:left w:val="nil"/>
              <w:bottom w:val="single" w:sz="4" w:space="0" w:color="auto"/>
              <w:right w:val="single" w:sz="4" w:space="0" w:color="auto"/>
            </w:tcBorders>
            <w:shd w:val="clear" w:color="auto" w:fill="auto"/>
            <w:noWrap/>
            <w:vAlign w:val="bottom"/>
            <w:hideMark/>
          </w:tcPr>
          <w:p w14:paraId="18E390EE"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8</w:t>
            </w:r>
          </w:p>
        </w:tc>
        <w:tc>
          <w:tcPr>
            <w:tcW w:w="960" w:type="dxa"/>
            <w:tcBorders>
              <w:top w:val="nil"/>
              <w:left w:val="nil"/>
              <w:bottom w:val="single" w:sz="4" w:space="0" w:color="auto"/>
              <w:right w:val="single" w:sz="4" w:space="0" w:color="auto"/>
            </w:tcBorders>
            <w:shd w:val="clear" w:color="auto" w:fill="auto"/>
            <w:noWrap/>
            <w:vAlign w:val="bottom"/>
            <w:hideMark/>
          </w:tcPr>
          <w:p w14:paraId="6D3BC78F"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0.375</w:t>
            </w:r>
          </w:p>
        </w:tc>
      </w:tr>
      <w:tr w:rsidR="00434D78" w:rsidRPr="00176C6F" w14:paraId="148678F4" w14:textId="77777777" w:rsidTr="00434D78">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13BC4EA" w14:textId="77777777" w:rsidR="00434D78" w:rsidRPr="00176C6F" w:rsidRDefault="00434D78" w:rsidP="00176C6F">
            <w:pPr>
              <w:spacing w:after="0" w:line="240" w:lineRule="auto"/>
              <w:rPr>
                <w:rFonts w:ascii="Times New Roman" w:hAnsi="Times New Roman"/>
                <w:sz w:val="18"/>
                <w:szCs w:val="18"/>
              </w:rPr>
            </w:pPr>
            <w:r w:rsidRPr="00176C6F">
              <w:rPr>
                <w:rFonts w:ascii="Times New Roman" w:hAnsi="Times New Roman"/>
                <w:sz w:val="18"/>
                <w:szCs w:val="18"/>
              </w:rPr>
              <w:t>INDF</w:t>
            </w:r>
          </w:p>
        </w:tc>
        <w:tc>
          <w:tcPr>
            <w:tcW w:w="1597" w:type="dxa"/>
            <w:tcBorders>
              <w:top w:val="nil"/>
              <w:left w:val="nil"/>
              <w:bottom w:val="single" w:sz="4" w:space="0" w:color="auto"/>
              <w:right w:val="single" w:sz="4" w:space="0" w:color="auto"/>
            </w:tcBorders>
            <w:shd w:val="clear" w:color="auto" w:fill="auto"/>
            <w:noWrap/>
            <w:vAlign w:val="bottom"/>
            <w:hideMark/>
          </w:tcPr>
          <w:p w14:paraId="1CFE46A3"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3</w:t>
            </w:r>
          </w:p>
        </w:tc>
        <w:tc>
          <w:tcPr>
            <w:tcW w:w="1423" w:type="dxa"/>
            <w:tcBorders>
              <w:top w:val="nil"/>
              <w:left w:val="nil"/>
              <w:bottom w:val="single" w:sz="4" w:space="0" w:color="auto"/>
              <w:right w:val="single" w:sz="4" w:space="0" w:color="auto"/>
            </w:tcBorders>
            <w:shd w:val="clear" w:color="auto" w:fill="auto"/>
            <w:noWrap/>
            <w:vAlign w:val="bottom"/>
            <w:hideMark/>
          </w:tcPr>
          <w:p w14:paraId="61E897FB"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8</w:t>
            </w:r>
          </w:p>
        </w:tc>
        <w:tc>
          <w:tcPr>
            <w:tcW w:w="960" w:type="dxa"/>
            <w:tcBorders>
              <w:top w:val="nil"/>
              <w:left w:val="nil"/>
              <w:bottom w:val="single" w:sz="4" w:space="0" w:color="auto"/>
              <w:right w:val="single" w:sz="4" w:space="0" w:color="auto"/>
            </w:tcBorders>
            <w:shd w:val="clear" w:color="auto" w:fill="auto"/>
            <w:noWrap/>
            <w:vAlign w:val="bottom"/>
            <w:hideMark/>
          </w:tcPr>
          <w:p w14:paraId="331B5DF0"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0.375</w:t>
            </w:r>
          </w:p>
        </w:tc>
        <w:tc>
          <w:tcPr>
            <w:tcW w:w="1400" w:type="dxa"/>
            <w:tcBorders>
              <w:top w:val="nil"/>
              <w:left w:val="nil"/>
              <w:bottom w:val="single" w:sz="4" w:space="0" w:color="auto"/>
              <w:right w:val="single" w:sz="4" w:space="0" w:color="auto"/>
            </w:tcBorders>
            <w:shd w:val="clear" w:color="auto" w:fill="auto"/>
            <w:noWrap/>
            <w:vAlign w:val="bottom"/>
            <w:hideMark/>
          </w:tcPr>
          <w:p w14:paraId="3BEF8D4A"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3</w:t>
            </w:r>
          </w:p>
        </w:tc>
        <w:tc>
          <w:tcPr>
            <w:tcW w:w="1240" w:type="dxa"/>
            <w:tcBorders>
              <w:top w:val="nil"/>
              <w:left w:val="nil"/>
              <w:bottom w:val="single" w:sz="4" w:space="0" w:color="auto"/>
              <w:right w:val="single" w:sz="4" w:space="0" w:color="auto"/>
            </w:tcBorders>
            <w:shd w:val="clear" w:color="auto" w:fill="auto"/>
            <w:noWrap/>
            <w:vAlign w:val="bottom"/>
            <w:hideMark/>
          </w:tcPr>
          <w:p w14:paraId="700C2633"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8</w:t>
            </w:r>
          </w:p>
        </w:tc>
        <w:tc>
          <w:tcPr>
            <w:tcW w:w="960" w:type="dxa"/>
            <w:tcBorders>
              <w:top w:val="nil"/>
              <w:left w:val="nil"/>
              <w:bottom w:val="single" w:sz="4" w:space="0" w:color="auto"/>
              <w:right w:val="single" w:sz="4" w:space="0" w:color="auto"/>
            </w:tcBorders>
            <w:shd w:val="clear" w:color="auto" w:fill="auto"/>
            <w:noWrap/>
            <w:vAlign w:val="bottom"/>
            <w:hideMark/>
          </w:tcPr>
          <w:p w14:paraId="1D2255F6"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0.375</w:t>
            </w:r>
          </w:p>
        </w:tc>
        <w:tc>
          <w:tcPr>
            <w:tcW w:w="1400" w:type="dxa"/>
            <w:tcBorders>
              <w:top w:val="nil"/>
              <w:left w:val="nil"/>
              <w:bottom w:val="single" w:sz="4" w:space="0" w:color="auto"/>
              <w:right w:val="single" w:sz="4" w:space="0" w:color="auto"/>
            </w:tcBorders>
            <w:shd w:val="clear" w:color="auto" w:fill="auto"/>
            <w:noWrap/>
            <w:vAlign w:val="bottom"/>
            <w:hideMark/>
          </w:tcPr>
          <w:p w14:paraId="49487357"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3</w:t>
            </w:r>
          </w:p>
        </w:tc>
        <w:tc>
          <w:tcPr>
            <w:tcW w:w="1240" w:type="dxa"/>
            <w:tcBorders>
              <w:top w:val="nil"/>
              <w:left w:val="nil"/>
              <w:bottom w:val="single" w:sz="4" w:space="0" w:color="auto"/>
              <w:right w:val="single" w:sz="4" w:space="0" w:color="auto"/>
            </w:tcBorders>
            <w:shd w:val="clear" w:color="auto" w:fill="auto"/>
            <w:noWrap/>
            <w:vAlign w:val="bottom"/>
            <w:hideMark/>
          </w:tcPr>
          <w:p w14:paraId="7B7DBA8D"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8</w:t>
            </w:r>
          </w:p>
        </w:tc>
        <w:tc>
          <w:tcPr>
            <w:tcW w:w="960" w:type="dxa"/>
            <w:tcBorders>
              <w:top w:val="nil"/>
              <w:left w:val="nil"/>
              <w:bottom w:val="single" w:sz="4" w:space="0" w:color="auto"/>
              <w:right w:val="single" w:sz="4" w:space="0" w:color="auto"/>
            </w:tcBorders>
            <w:shd w:val="clear" w:color="auto" w:fill="auto"/>
            <w:noWrap/>
            <w:vAlign w:val="bottom"/>
            <w:hideMark/>
          </w:tcPr>
          <w:p w14:paraId="216AAD48"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0.375</w:t>
            </w:r>
          </w:p>
        </w:tc>
      </w:tr>
      <w:tr w:rsidR="00434D78" w:rsidRPr="00176C6F" w14:paraId="76F35113" w14:textId="77777777" w:rsidTr="00434D78">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5DADB4C" w14:textId="77777777" w:rsidR="00434D78" w:rsidRPr="00176C6F" w:rsidRDefault="00434D78" w:rsidP="00176C6F">
            <w:pPr>
              <w:spacing w:after="0" w:line="240" w:lineRule="auto"/>
              <w:rPr>
                <w:rFonts w:ascii="Times New Roman" w:hAnsi="Times New Roman"/>
                <w:sz w:val="18"/>
                <w:szCs w:val="18"/>
              </w:rPr>
            </w:pPr>
            <w:r w:rsidRPr="00176C6F">
              <w:rPr>
                <w:rFonts w:ascii="Times New Roman" w:hAnsi="Times New Roman"/>
                <w:sz w:val="18"/>
                <w:szCs w:val="18"/>
              </w:rPr>
              <w:t>INTP</w:t>
            </w:r>
          </w:p>
        </w:tc>
        <w:tc>
          <w:tcPr>
            <w:tcW w:w="1597" w:type="dxa"/>
            <w:tcBorders>
              <w:top w:val="nil"/>
              <w:left w:val="nil"/>
              <w:bottom w:val="single" w:sz="4" w:space="0" w:color="auto"/>
              <w:right w:val="single" w:sz="4" w:space="0" w:color="auto"/>
            </w:tcBorders>
            <w:shd w:val="clear" w:color="auto" w:fill="auto"/>
            <w:noWrap/>
            <w:vAlign w:val="bottom"/>
            <w:hideMark/>
          </w:tcPr>
          <w:p w14:paraId="381B9DFE"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3</w:t>
            </w:r>
          </w:p>
        </w:tc>
        <w:tc>
          <w:tcPr>
            <w:tcW w:w="1423" w:type="dxa"/>
            <w:tcBorders>
              <w:top w:val="nil"/>
              <w:left w:val="nil"/>
              <w:bottom w:val="single" w:sz="4" w:space="0" w:color="auto"/>
              <w:right w:val="single" w:sz="4" w:space="0" w:color="auto"/>
            </w:tcBorders>
            <w:shd w:val="clear" w:color="auto" w:fill="auto"/>
            <w:noWrap/>
            <w:vAlign w:val="bottom"/>
            <w:hideMark/>
          </w:tcPr>
          <w:p w14:paraId="1688F9A2"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7</w:t>
            </w:r>
          </w:p>
        </w:tc>
        <w:tc>
          <w:tcPr>
            <w:tcW w:w="960" w:type="dxa"/>
            <w:tcBorders>
              <w:top w:val="nil"/>
              <w:left w:val="nil"/>
              <w:bottom w:val="single" w:sz="4" w:space="0" w:color="auto"/>
              <w:right w:val="single" w:sz="4" w:space="0" w:color="auto"/>
            </w:tcBorders>
            <w:shd w:val="clear" w:color="auto" w:fill="auto"/>
            <w:noWrap/>
            <w:vAlign w:val="bottom"/>
            <w:hideMark/>
          </w:tcPr>
          <w:p w14:paraId="1FDD85F5"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0.429</w:t>
            </w:r>
          </w:p>
        </w:tc>
        <w:tc>
          <w:tcPr>
            <w:tcW w:w="1400" w:type="dxa"/>
            <w:tcBorders>
              <w:top w:val="nil"/>
              <w:left w:val="nil"/>
              <w:bottom w:val="single" w:sz="4" w:space="0" w:color="auto"/>
              <w:right w:val="single" w:sz="4" w:space="0" w:color="auto"/>
            </w:tcBorders>
            <w:shd w:val="clear" w:color="auto" w:fill="auto"/>
            <w:noWrap/>
            <w:vAlign w:val="bottom"/>
            <w:hideMark/>
          </w:tcPr>
          <w:p w14:paraId="1068D422"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3</w:t>
            </w:r>
          </w:p>
        </w:tc>
        <w:tc>
          <w:tcPr>
            <w:tcW w:w="1240" w:type="dxa"/>
            <w:tcBorders>
              <w:top w:val="nil"/>
              <w:left w:val="nil"/>
              <w:bottom w:val="single" w:sz="4" w:space="0" w:color="auto"/>
              <w:right w:val="single" w:sz="4" w:space="0" w:color="auto"/>
            </w:tcBorders>
            <w:shd w:val="clear" w:color="auto" w:fill="auto"/>
            <w:noWrap/>
            <w:vAlign w:val="bottom"/>
            <w:hideMark/>
          </w:tcPr>
          <w:p w14:paraId="209EE4CF"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7</w:t>
            </w:r>
          </w:p>
        </w:tc>
        <w:tc>
          <w:tcPr>
            <w:tcW w:w="960" w:type="dxa"/>
            <w:tcBorders>
              <w:top w:val="nil"/>
              <w:left w:val="nil"/>
              <w:bottom w:val="single" w:sz="4" w:space="0" w:color="auto"/>
              <w:right w:val="single" w:sz="4" w:space="0" w:color="auto"/>
            </w:tcBorders>
            <w:shd w:val="clear" w:color="auto" w:fill="auto"/>
            <w:noWrap/>
            <w:vAlign w:val="bottom"/>
            <w:hideMark/>
          </w:tcPr>
          <w:p w14:paraId="0ABCA57B"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0.429</w:t>
            </w:r>
          </w:p>
        </w:tc>
        <w:tc>
          <w:tcPr>
            <w:tcW w:w="1400" w:type="dxa"/>
            <w:tcBorders>
              <w:top w:val="nil"/>
              <w:left w:val="nil"/>
              <w:bottom w:val="single" w:sz="4" w:space="0" w:color="auto"/>
              <w:right w:val="single" w:sz="4" w:space="0" w:color="auto"/>
            </w:tcBorders>
            <w:shd w:val="clear" w:color="auto" w:fill="auto"/>
            <w:noWrap/>
            <w:vAlign w:val="bottom"/>
            <w:hideMark/>
          </w:tcPr>
          <w:p w14:paraId="02250FB7"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3</w:t>
            </w:r>
          </w:p>
        </w:tc>
        <w:tc>
          <w:tcPr>
            <w:tcW w:w="1240" w:type="dxa"/>
            <w:tcBorders>
              <w:top w:val="nil"/>
              <w:left w:val="nil"/>
              <w:bottom w:val="single" w:sz="4" w:space="0" w:color="auto"/>
              <w:right w:val="single" w:sz="4" w:space="0" w:color="auto"/>
            </w:tcBorders>
            <w:shd w:val="clear" w:color="auto" w:fill="auto"/>
            <w:noWrap/>
            <w:vAlign w:val="bottom"/>
            <w:hideMark/>
          </w:tcPr>
          <w:p w14:paraId="62D8A383"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7</w:t>
            </w:r>
          </w:p>
        </w:tc>
        <w:tc>
          <w:tcPr>
            <w:tcW w:w="960" w:type="dxa"/>
            <w:tcBorders>
              <w:top w:val="nil"/>
              <w:left w:val="nil"/>
              <w:bottom w:val="single" w:sz="4" w:space="0" w:color="auto"/>
              <w:right w:val="single" w:sz="4" w:space="0" w:color="auto"/>
            </w:tcBorders>
            <w:shd w:val="clear" w:color="auto" w:fill="auto"/>
            <w:noWrap/>
            <w:vAlign w:val="bottom"/>
            <w:hideMark/>
          </w:tcPr>
          <w:p w14:paraId="2C05D619"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0.429</w:t>
            </w:r>
          </w:p>
        </w:tc>
      </w:tr>
      <w:tr w:rsidR="00434D78" w:rsidRPr="00176C6F" w14:paraId="45C746D2" w14:textId="77777777" w:rsidTr="00434D78">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F7A377E" w14:textId="77777777" w:rsidR="00434D78" w:rsidRPr="00176C6F" w:rsidRDefault="00434D78" w:rsidP="00176C6F">
            <w:pPr>
              <w:spacing w:after="0" w:line="240" w:lineRule="auto"/>
              <w:rPr>
                <w:rFonts w:ascii="Times New Roman" w:hAnsi="Times New Roman"/>
                <w:sz w:val="18"/>
                <w:szCs w:val="18"/>
              </w:rPr>
            </w:pPr>
            <w:r w:rsidRPr="00176C6F">
              <w:rPr>
                <w:rFonts w:ascii="Times New Roman" w:hAnsi="Times New Roman"/>
                <w:sz w:val="18"/>
                <w:szCs w:val="18"/>
              </w:rPr>
              <w:t>JSMR</w:t>
            </w:r>
          </w:p>
        </w:tc>
        <w:tc>
          <w:tcPr>
            <w:tcW w:w="1597" w:type="dxa"/>
            <w:tcBorders>
              <w:top w:val="nil"/>
              <w:left w:val="nil"/>
              <w:bottom w:val="single" w:sz="4" w:space="0" w:color="auto"/>
              <w:right w:val="single" w:sz="4" w:space="0" w:color="auto"/>
            </w:tcBorders>
            <w:shd w:val="clear" w:color="auto" w:fill="auto"/>
            <w:noWrap/>
            <w:vAlign w:val="bottom"/>
            <w:hideMark/>
          </w:tcPr>
          <w:p w14:paraId="3EAFC4B3"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2</w:t>
            </w:r>
          </w:p>
        </w:tc>
        <w:tc>
          <w:tcPr>
            <w:tcW w:w="1423" w:type="dxa"/>
            <w:tcBorders>
              <w:top w:val="nil"/>
              <w:left w:val="nil"/>
              <w:bottom w:val="single" w:sz="4" w:space="0" w:color="auto"/>
              <w:right w:val="single" w:sz="4" w:space="0" w:color="auto"/>
            </w:tcBorders>
            <w:shd w:val="clear" w:color="auto" w:fill="auto"/>
            <w:noWrap/>
            <w:vAlign w:val="bottom"/>
            <w:hideMark/>
          </w:tcPr>
          <w:p w14:paraId="7819DE77"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6</w:t>
            </w:r>
          </w:p>
        </w:tc>
        <w:tc>
          <w:tcPr>
            <w:tcW w:w="960" w:type="dxa"/>
            <w:tcBorders>
              <w:top w:val="nil"/>
              <w:left w:val="nil"/>
              <w:bottom w:val="single" w:sz="4" w:space="0" w:color="auto"/>
              <w:right w:val="single" w:sz="4" w:space="0" w:color="auto"/>
            </w:tcBorders>
            <w:shd w:val="clear" w:color="auto" w:fill="auto"/>
            <w:noWrap/>
            <w:vAlign w:val="bottom"/>
            <w:hideMark/>
          </w:tcPr>
          <w:p w14:paraId="13787A76"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0.333</w:t>
            </w:r>
          </w:p>
        </w:tc>
        <w:tc>
          <w:tcPr>
            <w:tcW w:w="1400" w:type="dxa"/>
            <w:tcBorders>
              <w:top w:val="nil"/>
              <w:left w:val="nil"/>
              <w:bottom w:val="single" w:sz="4" w:space="0" w:color="auto"/>
              <w:right w:val="single" w:sz="4" w:space="0" w:color="auto"/>
            </w:tcBorders>
            <w:shd w:val="clear" w:color="auto" w:fill="auto"/>
            <w:noWrap/>
            <w:vAlign w:val="bottom"/>
            <w:hideMark/>
          </w:tcPr>
          <w:p w14:paraId="0FFEC4D5"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2</w:t>
            </w:r>
          </w:p>
        </w:tc>
        <w:tc>
          <w:tcPr>
            <w:tcW w:w="1240" w:type="dxa"/>
            <w:tcBorders>
              <w:top w:val="nil"/>
              <w:left w:val="nil"/>
              <w:bottom w:val="single" w:sz="4" w:space="0" w:color="auto"/>
              <w:right w:val="single" w:sz="4" w:space="0" w:color="auto"/>
            </w:tcBorders>
            <w:shd w:val="clear" w:color="auto" w:fill="auto"/>
            <w:noWrap/>
            <w:vAlign w:val="bottom"/>
            <w:hideMark/>
          </w:tcPr>
          <w:p w14:paraId="3BD1C931"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6</w:t>
            </w:r>
          </w:p>
        </w:tc>
        <w:tc>
          <w:tcPr>
            <w:tcW w:w="960" w:type="dxa"/>
            <w:tcBorders>
              <w:top w:val="nil"/>
              <w:left w:val="nil"/>
              <w:bottom w:val="single" w:sz="4" w:space="0" w:color="auto"/>
              <w:right w:val="single" w:sz="4" w:space="0" w:color="auto"/>
            </w:tcBorders>
            <w:shd w:val="clear" w:color="auto" w:fill="auto"/>
            <w:noWrap/>
            <w:vAlign w:val="bottom"/>
            <w:hideMark/>
          </w:tcPr>
          <w:p w14:paraId="7A201DE9"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0.333</w:t>
            </w:r>
          </w:p>
        </w:tc>
        <w:tc>
          <w:tcPr>
            <w:tcW w:w="1400" w:type="dxa"/>
            <w:tcBorders>
              <w:top w:val="nil"/>
              <w:left w:val="nil"/>
              <w:bottom w:val="single" w:sz="4" w:space="0" w:color="auto"/>
              <w:right w:val="single" w:sz="4" w:space="0" w:color="auto"/>
            </w:tcBorders>
            <w:shd w:val="clear" w:color="auto" w:fill="auto"/>
            <w:noWrap/>
            <w:vAlign w:val="bottom"/>
            <w:hideMark/>
          </w:tcPr>
          <w:p w14:paraId="3D286DEE"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2</w:t>
            </w:r>
          </w:p>
        </w:tc>
        <w:tc>
          <w:tcPr>
            <w:tcW w:w="1240" w:type="dxa"/>
            <w:tcBorders>
              <w:top w:val="nil"/>
              <w:left w:val="nil"/>
              <w:bottom w:val="single" w:sz="4" w:space="0" w:color="auto"/>
              <w:right w:val="single" w:sz="4" w:space="0" w:color="auto"/>
            </w:tcBorders>
            <w:shd w:val="clear" w:color="auto" w:fill="auto"/>
            <w:noWrap/>
            <w:vAlign w:val="bottom"/>
            <w:hideMark/>
          </w:tcPr>
          <w:p w14:paraId="530E07B8"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6</w:t>
            </w:r>
          </w:p>
        </w:tc>
        <w:tc>
          <w:tcPr>
            <w:tcW w:w="960" w:type="dxa"/>
            <w:tcBorders>
              <w:top w:val="nil"/>
              <w:left w:val="nil"/>
              <w:bottom w:val="single" w:sz="4" w:space="0" w:color="auto"/>
              <w:right w:val="single" w:sz="4" w:space="0" w:color="auto"/>
            </w:tcBorders>
            <w:shd w:val="clear" w:color="auto" w:fill="auto"/>
            <w:noWrap/>
            <w:vAlign w:val="bottom"/>
            <w:hideMark/>
          </w:tcPr>
          <w:p w14:paraId="5C4B09E4"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0.333</w:t>
            </w:r>
          </w:p>
        </w:tc>
      </w:tr>
      <w:tr w:rsidR="00434D78" w:rsidRPr="00176C6F" w14:paraId="7D27E802" w14:textId="77777777" w:rsidTr="00434D78">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8F4BBB6" w14:textId="77777777" w:rsidR="00434D78" w:rsidRPr="00176C6F" w:rsidRDefault="00434D78" w:rsidP="00176C6F">
            <w:pPr>
              <w:spacing w:after="0" w:line="240" w:lineRule="auto"/>
              <w:rPr>
                <w:rFonts w:ascii="Times New Roman" w:hAnsi="Times New Roman"/>
                <w:sz w:val="18"/>
                <w:szCs w:val="18"/>
              </w:rPr>
            </w:pPr>
            <w:r w:rsidRPr="00176C6F">
              <w:rPr>
                <w:rFonts w:ascii="Times New Roman" w:hAnsi="Times New Roman"/>
                <w:sz w:val="18"/>
                <w:szCs w:val="18"/>
              </w:rPr>
              <w:t>KLBF</w:t>
            </w:r>
          </w:p>
        </w:tc>
        <w:tc>
          <w:tcPr>
            <w:tcW w:w="1597" w:type="dxa"/>
            <w:tcBorders>
              <w:top w:val="nil"/>
              <w:left w:val="nil"/>
              <w:bottom w:val="single" w:sz="4" w:space="0" w:color="auto"/>
              <w:right w:val="single" w:sz="4" w:space="0" w:color="auto"/>
            </w:tcBorders>
            <w:shd w:val="clear" w:color="auto" w:fill="auto"/>
            <w:noWrap/>
            <w:vAlign w:val="bottom"/>
            <w:hideMark/>
          </w:tcPr>
          <w:p w14:paraId="2FD1EB4B"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3</w:t>
            </w:r>
          </w:p>
        </w:tc>
        <w:tc>
          <w:tcPr>
            <w:tcW w:w="1423" w:type="dxa"/>
            <w:tcBorders>
              <w:top w:val="nil"/>
              <w:left w:val="nil"/>
              <w:bottom w:val="single" w:sz="4" w:space="0" w:color="auto"/>
              <w:right w:val="single" w:sz="4" w:space="0" w:color="auto"/>
            </w:tcBorders>
            <w:shd w:val="clear" w:color="auto" w:fill="auto"/>
            <w:noWrap/>
            <w:vAlign w:val="bottom"/>
            <w:hideMark/>
          </w:tcPr>
          <w:p w14:paraId="233C5C3D"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7</w:t>
            </w:r>
          </w:p>
        </w:tc>
        <w:tc>
          <w:tcPr>
            <w:tcW w:w="960" w:type="dxa"/>
            <w:tcBorders>
              <w:top w:val="nil"/>
              <w:left w:val="nil"/>
              <w:bottom w:val="single" w:sz="4" w:space="0" w:color="auto"/>
              <w:right w:val="single" w:sz="4" w:space="0" w:color="auto"/>
            </w:tcBorders>
            <w:shd w:val="clear" w:color="auto" w:fill="auto"/>
            <w:noWrap/>
            <w:vAlign w:val="bottom"/>
            <w:hideMark/>
          </w:tcPr>
          <w:p w14:paraId="5DAB4848"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0.429</w:t>
            </w:r>
          </w:p>
        </w:tc>
        <w:tc>
          <w:tcPr>
            <w:tcW w:w="1400" w:type="dxa"/>
            <w:tcBorders>
              <w:top w:val="nil"/>
              <w:left w:val="nil"/>
              <w:bottom w:val="single" w:sz="4" w:space="0" w:color="auto"/>
              <w:right w:val="single" w:sz="4" w:space="0" w:color="auto"/>
            </w:tcBorders>
            <w:shd w:val="clear" w:color="auto" w:fill="auto"/>
            <w:noWrap/>
            <w:vAlign w:val="bottom"/>
            <w:hideMark/>
          </w:tcPr>
          <w:p w14:paraId="0F00CDDF"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3</w:t>
            </w:r>
          </w:p>
        </w:tc>
        <w:tc>
          <w:tcPr>
            <w:tcW w:w="1240" w:type="dxa"/>
            <w:tcBorders>
              <w:top w:val="nil"/>
              <w:left w:val="nil"/>
              <w:bottom w:val="single" w:sz="4" w:space="0" w:color="auto"/>
              <w:right w:val="single" w:sz="4" w:space="0" w:color="auto"/>
            </w:tcBorders>
            <w:shd w:val="clear" w:color="auto" w:fill="auto"/>
            <w:noWrap/>
            <w:vAlign w:val="bottom"/>
            <w:hideMark/>
          </w:tcPr>
          <w:p w14:paraId="2CE6A414"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7</w:t>
            </w:r>
          </w:p>
        </w:tc>
        <w:tc>
          <w:tcPr>
            <w:tcW w:w="960" w:type="dxa"/>
            <w:tcBorders>
              <w:top w:val="nil"/>
              <w:left w:val="nil"/>
              <w:bottom w:val="single" w:sz="4" w:space="0" w:color="auto"/>
              <w:right w:val="single" w:sz="4" w:space="0" w:color="auto"/>
            </w:tcBorders>
            <w:shd w:val="clear" w:color="auto" w:fill="auto"/>
            <w:noWrap/>
            <w:vAlign w:val="bottom"/>
            <w:hideMark/>
          </w:tcPr>
          <w:p w14:paraId="2731525B"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0.429</w:t>
            </w:r>
          </w:p>
        </w:tc>
        <w:tc>
          <w:tcPr>
            <w:tcW w:w="1400" w:type="dxa"/>
            <w:tcBorders>
              <w:top w:val="nil"/>
              <w:left w:val="nil"/>
              <w:bottom w:val="single" w:sz="4" w:space="0" w:color="auto"/>
              <w:right w:val="single" w:sz="4" w:space="0" w:color="auto"/>
            </w:tcBorders>
            <w:shd w:val="clear" w:color="auto" w:fill="auto"/>
            <w:noWrap/>
            <w:vAlign w:val="bottom"/>
            <w:hideMark/>
          </w:tcPr>
          <w:p w14:paraId="2A3144A7"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3</w:t>
            </w:r>
          </w:p>
        </w:tc>
        <w:tc>
          <w:tcPr>
            <w:tcW w:w="1240" w:type="dxa"/>
            <w:tcBorders>
              <w:top w:val="nil"/>
              <w:left w:val="nil"/>
              <w:bottom w:val="single" w:sz="4" w:space="0" w:color="auto"/>
              <w:right w:val="single" w:sz="4" w:space="0" w:color="auto"/>
            </w:tcBorders>
            <w:shd w:val="clear" w:color="auto" w:fill="auto"/>
            <w:noWrap/>
            <w:vAlign w:val="bottom"/>
            <w:hideMark/>
          </w:tcPr>
          <w:p w14:paraId="3F237B1B"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7</w:t>
            </w:r>
          </w:p>
        </w:tc>
        <w:tc>
          <w:tcPr>
            <w:tcW w:w="960" w:type="dxa"/>
            <w:tcBorders>
              <w:top w:val="nil"/>
              <w:left w:val="nil"/>
              <w:bottom w:val="single" w:sz="4" w:space="0" w:color="auto"/>
              <w:right w:val="single" w:sz="4" w:space="0" w:color="auto"/>
            </w:tcBorders>
            <w:shd w:val="clear" w:color="auto" w:fill="auto"/>
            <w:noWrap/>
            <w:vAlign w:val="bottom"/>
            <w:hideMark/>
          </w:tcPr>
          <w:p w14:paraId="4F369CBD"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0.429</w:t>
            </w:r>
          </w:p>
        </w:tc>
      </w:tr>
      <w:tr w:rsidR="00434D78" w:rsidRPr="00176C6F" w14:paraId="328E13B5" w14:textId="77777777" w:rsidTr="00434D78">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EFC7D66" w14:textId="77777777" w:rsidR="00434D78" w:rsidRPr="00176C6F" w:rsidRDefault="00434D78" w:rsidP="00176C6F">
            <w:pPr>
              <w:spacing w:after="0" w:line="240" w:lineRule="auto"/>
              <w:rPr>
                <w:rFonts w:ascii="Times New Roman" w:hAnsi="Times New Roman"/>
                <w:sz w:val="18"/>
                <w:szCs w:val="18"/>
              </w:rPr>
            </w:pPr>
            <w:r w:rsidRPr="00176C6F">
              <w:rPr>
                <w:rFonts w:ascii="Times New Roman" w:hAnsi="Times New Roman"/>
                <w:sz w:val="18"/>
                <w:szCs w:val="18"/>
              </w:rPr>
              <w:t>PTBA</w:t>
            </w:r>
          </w:p>
        </w:tc>
        <w:tc>
          <w:tcPr>
            <w:tcW w:w="1597" w:type="dxa"/>
            <w:tcBorders>
              <w:top w:val="nil"/>
              <w:left w:val="nil"/>
              <w:bottom w:val="single" w:sz="4" w:space="0" w:color="auto"/>
              <w:right w:val="single" w:sz="4" w:space="0" w:color="auto"/>
            </w:tcBorders>
            <w:shd w:val="clear" w:color="auto" w:fill="auto"/>
            <w:noWrap/>
            <w:vAlign w:val="bottom"/>
            <w:hideMark/>
          </w:tcPr>
          <w:p w14:paraId="3763A8D1"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2</w:t>
            </w:r>
          </w:p>
        </w:tc>
        <w:tc>
          <w:tcPr>
            <w:tcW w:w="1423" w:type="dxa"/>
            <w:tcBorders>
              <w:top w:val="nil"/>
              <w:left w:val="nil"/>
              <w:bottom w:val="single" w:sz="4" w:space="0" w:color="auto"/>
              <w:right w:val="single" w:sz="4" w:space="0" w:color="auto"/>
            </w:tcBorders>
            <w:shd w:val="clear" w:color="auto" w:fill="auto"/>
            <w:noWrap/>
            <w:vAlign w:val="bottom"/>
            <w:hideMark/>
          </w:tcPr>
          <w:p w14:paraId="05503006"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6</w:t>
            </w:r>
          </w:p>
        </w:tc>
        <w:tc>
          <w:tcPr>
            <w:tcW w:w="960" w:type="dxa"/>
            <w:tcBorders>
              <w:top w:val="nil"/>
              <w:left w:val="nil"/>
              <w:bottom w:val="single" w:sz="4" w:space="0" w:color="auto"/>
              <w:right w:val="single" w:sz="4" w:space="0" w:color="auto"/>
            </w:tcBorders>
            <w:shd w:val="clear" w:color="auto" w:fill="auto"/>
            <w:noWrap/>
            <w:vAlign w:val="bottom"/>
            <w:hideMark/>
          </w:tcPr>
          <w:p w14:paraId="704EFE57"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0.333</w:t>
            </w:r>
          </w:p>
        </w:tc>
        <w:tc>
          <w:tcPr>
            <w:tcW w:w="1400" w:type="dxa"/>
            <w:tcBorders>
              <w:top w:val="nil"/>
              <w:left w:val="nil"/>
              <w:bottom w:val="single" w:sz="4" w:space="0" w:color="auto"/>
              <w:right w:val="single" w:sz="4" w:space="0" w:color="auto"/>
            </w:tcBorders>
            <w:shd w:val="clear" w:color="auto" w:fill="auto"/>
            <w:noWrap/>
            <w:vAlign w:val="bottom"/>
            <w:hideMark/>
          </w:tcPr>
          <w:p w14:paraId="2180373C"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2</w:t>
            </w:r>
          </w:p>
        </w:tc>
        <w:tc>
          <w:tcPr>
            <w:tcW w:w="1240" w:type="dxa"/>
            <w:tcBorders>
              <w:top w:val="nil"/>
              <w:left w:val="nil"/>
              <w:bottom w:val="single" w:sz="4" w:space="0" w:color="auto"/>
              <w:right w:val="single" w:sz="4" w:space="0" w:color="auto"/>
            </w:tcBorders>
            <w:shd w:val="clear" w:color="auto" w:fill="auto"/>
            <w:noWrap/>
            <w:vAlign w:val="bottom"/>
            <w:hideMark/>
          </w:tcPr>
          <w:p w14:paraId="4ED3B45D"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6</w:t>
            </w:r>
          </w:p>
        </w:tc>
        <w:tc>
          <w:tcPr>
            <w:tcW w:w="960" w:type="dxa"/>
            <w:tcBorders>
              <w:top w:val="nil"/>
              <w:left w:val="nil"/>
              <w:bottom w:val="single" w:sz="4" w:space="0" w:color="auto"/>
              <w:right w:val="single" w:sz="4" w:space="0" w:color="auto"/>
            </w:tcBorders>
            <w:shd w:val="clear" w:color="auto" w:fill="auto"/>
            <w:noWrap/>
            <w:vAlign w:val="bottom"/>
            <w:hideMark/>
          </w:tcPr>
          <w:p w14:paraId="2ABB3D23"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0.333</w:t>
            </w:r>
          </w:p>
        </w:tc>
        <w:tc>
          <w:tcPr>
            <w:tcW w:w="1400" w:type="dxa"/>
            <w:tcBorders>
              <w:top w:val="nil"/>
              <w:left w:val="nil"/>
              <w:bottom w:val="single" w:sz="4" w:space="0" w:color="auto"/>
              <w:right w:val="single" w:sz="4" w:space="0" w:color="auto"/>
            </w:tcBorders>
            <w:shd w:val="clear" w:color="auto" w:fill="auto"/>
            <w:noWrap/>
            <w:vAlign w:val="bottom"/>
            <w:hideMark/>
          </w:tcPr>
          <w:p w14:paraId="6C252A06"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2</w:t>
            </w:r>
          </w:p>
        </w:tc>
        <w:tc>
          <w:tcPr>
            <w:tcW w:w="1240" w:type="dxa"/>
            <w:tcBorders>
              <w:top w:val="nil"/>
              <w:left w:val="nil"/>
              <w:bottom w:val="single" w:sz="4" w:space="0" w:color="auto"/>
              <w:right w:val="single" w:sz="4" w:space="0" w:color="auto"/>
            </w:tcBorders>
            <w:shd w:val="clear" w:color="auto" w:fill="auto"/>
            <w:noWrap/>
            <w:vAlign w:val="bottom"/>
            <w:hideMark/>
          </w:tcPr>
          <w:p w14:paraId="68CA1EDD"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6</w:t>
            </w:r>
          </w:p>
        </w:tc>
        <w:tc>
          <w:tcPr>
            <w:tcW w:w="960" w:type="dxa"/>
            <w:tcBorders>
              <w:top w:val="nil"/>
              <w:left w:val="nil"/>
              <w:bottom w:val="single" w:sz="4" w:space="0" w:color="auto"/>
              <w:right w:val="single" w:sz="4" w:space="0" w:color="auto"/>
            </w:tcBorders>
            <w:shd w:val="clear" w:color="auto" w:fill="auto"/>
            <w:noWrap/>
            <w:vAlign w:val="bottom"/>
            <w:hideMark/>
          </w:tcPr>
          <w:p w14:paraId="2D0EF9B3"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0.333</w:t>
            </w:r>
          </w:p>
        </w:tc>
      </w:tr>
      <w:tr w:rsidR="00434D78" w:rsidRPr="00176C6F" w14:paraId="45BFDD41" w14:textId="77777777" w:rsidTr="00434D78">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F96CBC4" w14:textId="77777777" w:rsidR="00434D78" w:rsidRPr="00176C6F" w:rsidRDefault="00434D78" w:rsidP="00176C6F">
            <w:pPr>
              <w:spacing w:after="0" w:line="240" w:lineRule="auto"/>
              <w:rPr>
                <w:rFonts w:ascii="Times New Roman" w:hAnsi="Times New Roman"/>
                <w:sz w:val="18"/>
                <w:szCs w:val="18"/>
              </w:rPr>
            </w:pPr>
            <w:r w:rsidRPr="00176C6F">
              <w:rPr>
                <w:rFonts w:ascii="Times New Roman" w:hAnsi="Times New Roman"/>
                <w:sz w:val="18"/>
                <w:szCs w:val="18"/>
              </w:rPr>
              <w:t>PWON</w:t>
            </w:r>
          </w:p>
        </w:tc>
        <w:tc>
          <w:tcPr>
            <w:tcW w:w="1597" w:type="dxa"/>
            <w:tcBorders>
              <w:top w:val="nil"/>
              <w:left w:val="nil"/>
              <w:bottom w:val="single" w:sz="4" w:space="0" w:color="auto"/>
              <w:right w:val="single" w:sz="4" w:space="0" w:color="auto"/>
            </w:tcBorders>
            <w:shd w:val="clear" w:color="auto" w:fill="auto"/>
            <w:noWrap/>
            <w:vAlign w:val="bottom"/>
            <w:hideMark/>
          </w:tcPr>
          <w:p w14:paraId="2713DCD8"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1</w:t>
            </w:r>
          </w:p>
        </w:tc>
        <w:tc>
          <w:tcPr>
            <w:tcW w:w="1423" w:type="dxa"/>
            <w:tcBorders>
              <w:top w:val="nil"/>
              <w:left w:val="nil"/>
              <w:bottom w:val="single" w:sz="4" w:space="0" w:color="auto"/>
              <w:right w:val="single" w:sz="4" w:space="0" w:color="auto"/>
            </w:tcBorders>
            <w:shd w:val="clear" w:color="auto" w:fill="auto"/>
            <w:noWrap/>
            <w:vAlign w:val="bottom"/>
            <w:hideMark/>
          </w:tcPr>
          <w:p w14:paraId="400C1E9D"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3</w:t>
            </w:r>
          </w:p>
        </w:tc>
        <w:tc>
          <w:tcPr>
            <w:tcW w:w="960" w:type="dxa"/>
            <w:tcBorders>
              <w:top w:val="nil"/>
              <w:left w:val="nil"/>
              <w:bottom w:val="single" w:sz="4" w:space="0" w:color="auto"/>
              <w:right w:val="single" w:sz="4" w:space="0" w:color="auto"/>
            </w:tcBorders>
            <w:shd w:val="clear" w:color="auto" w:fill="auto"/>
            <w:noWrap/>
            <w:vAlign w:val="bottom"/>
            <w:hideMark/>
          </w:tcPr>
          <w:p w14:paraId="2BFF4634"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0.333</w:t>
            </w:r>
          </w:p>
        </w:tc>
        <w:tc>
          <w:tcPr>
            <w:tcW w:w="1400" w:type="dxa"/>
            <w:tcBorders>
              <w:top w:val="nil"/>
              <w:left w:val="nil"/>
              <w:bottom w:val="single" w:sz="4" w:space="0" w:color="auto"/>
              <w:right w:val="single" w:sz="4" w:space="0" w:color="auto"/>
            </w:tcBorders>
            <w:shd w:val="clear" w:color="auto" w:fill="auto"/>
            <w:noWrap/>
            <w:vAlign w:val="bottom"/>
            <w:hideMark/>
          </w:tcPr>
          <w:p w14:paraId="7B34F235"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14:paraId="393CD9BC"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3</w:t>
            </w:r>
          </w:p>
        </w:tc>
        <w:tc>
          <w:tcPr>
            <w:tcW w:w="960" w:type="dxa"/>
            <w:tcBorders>
              <w:top w:val="nil"/>
              <w:left w:val="nil"/>
              <w:bottom w:val="single" w:sz="4" w:space="0" w:color="auto"/>
              <w:right w:val="single" w:sz="4" w:space="0" w:color="auto"/>
            </w:tcBorders>
            <w:shd w:val="clear" w:color="auto" w:fill="auto"/>
            <w:noWrap/>
            <w:vAlign w:val="bottom"/>
            <w:hideMark/>
          </w:tcPr>
          <w:p w14:paraId="6E79CC26"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0.333</w:t>
            </w:r>
          </w:p>
        </w:tc>
        <w:tc>
          <w:tcPr>
            <w:tcW w:w="1400" w:type="dxa"/>
            <w:tcBorders>
              <w:top w:val="nil"/>
              <w:left w:val="nil"/>
              <w:bottom w:val="single" w:sz="4" w:space="0" w:color="auto"/>
              <w:right w:val="single" w:sz="4" w:space="0" w:color="auto"/>
            </w:tcBorders>
            <w:shd w:val="clear" w:color="auto" w:fill="auto"/>
            <w:noWrap/>
            <w:vAlign w:val="bottom"/>
            <w:hideMark/>
          </w:tcPr>
          <w:p w14:paraId="5199B940"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14:paraId="1164B860"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3</w:t>
            </w:r>
          </w:p>
        </w:tc>
        <w:tc>
          <w:tcPr>
            <w:tcW w:w="960" w:type="dxa"/>
            <w:tcBorders>
              <w:top w:val="nil"/>
              <w:left w:val="nil"/>
              <w:bottom w:val="single" w:sz="4" w:space="0" w:color="auto"/>
              <w:right w:val="single" w:sz="4" w:space="0" w:color="auto"/>
            </w:tcBorders>
            <w:shd w:val="clear" w:color="auto" w:fill="auto"/>
            <w:noWrap/>
            <w:vAlign w:val="bottom"/>
            <w:hideMark/>
          </w:tcPr>
          <w:p w14:paraId="6001F278"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0.333</w:t>
            </w:r>
          </w:p>
        </w:tc>
      </w:tr>
      <w:tr w:rsidR="00434D78" w:rsidRPr="00176C6F" w14:paraId="7DFF713E" w14:textId="77777777" w:rsidTr="00434D78">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C97E386" w14:textId="77777777" w:rsidR="00434D78" w:rsidRPr="00176C6F" w:rsidRDefault="00434D78" w:rsidP="00176C6F">
            <w:pPr>
              <w:spacing w:after="0" w:line="240" w:lineRule="auto"/>
              <w:rPr>
                <w:rFonts w:ascii="Times New Roman" w:hAnsi="Times New Roman"/>
                <w:sz w:val="18"/>
                <w:szCs w:val="18"/>
              </w:rPr>
            </w:pPr>
            <w:r w:rsidRPr="00176C6F">
              <w:rPr>
                <w:rFonts w:ascii="Times New Roman" w:hAnsi="Times New Roman"/>
                <w:sz w:val="18"/>
                <w:szCs w:val="18"/>
              </w:rPr>
              <w:t>SCMA</w:t>
            </w:r>
          </w:p>
        </w:tc>
        <w:tc>
          <w:tcPr>
            <w:tcW w:w="1597" w:type="dxa"/>
            <w:tcBorders>
              <w:top w:val="nil"/>
              <w:left w:val="nil"/>
              <w:bottom w:val="single" w:sz="4" w:space="0" w:color="auto"/>
              <w:right w:val="single" w:sz="4" w:space="0" w:color="auto"/>
            </w:tcBorders>
            <w:shd w:val="clear" w:color="auto" w:fill="auto"/>
            <w:noWrap/>
            <w:vAlign w:val="bottom"/>
            <w:hideMark/>
          </w:tcPr>
          <w:p w14:paraId="1A006E83"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2</w:t>
            </w:r>
          </w:p>
        </w:tc>
        <w:tc>
          <w:tcPr>
            <w:tcW w:w="1423" w:type="dxa"/>
            <w:tcBorders>
              <w:top w:val="nil"/>
              <w:left w:val="nil"/>
              <w:bottom w:val="single" w:sz="4" w:space="0" w:color="auto"/>
              <w:right w:val="single" w:sz="4" w:space="0" w:color="auto"/>
            </w:tcBorders>
            <w:shd w:val="clear" w:color="auto" w:fill="auto"/>
            <w:noWrap/>
            <w:vAlign w:val="bottom"/>
            <w:hideMark/>
          </w:tcPr>
          <w:p w14:paraId="1D9C618C"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4</w:t>
            </w:r>
          </w:p>
        </w:tc>
        <w:tc>
          <w:tcPr>
            <w:tcW w:w="960" w:type="dxa"/>
            <w:tcBorders>
              <w:top w:val="nil"/>
              <w:left w:val="nil"/>
              <w:bottom w:val="single" w:sz="4" w:space="0" w:color="auto"/>
              <w:right w:val="single" w:sz="4" w:space="0" w:color="auto"/>
            </w:tcBorders>
            <w:shd w:val="clear" w:color="auto" w:fill="auto"/>
            <w:noWrap/>
            <w:vAlign w:val="bottom"/>
            <w:hideMark/>
          </w:tcPr>
          <w:p w14:paraId="1356F60E"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0.500</w:t>
            </w:r>
          </w:p>
        </w:tc>
        <w:tc>
          <w:tcPr>
            <w:tcW w:w="1400" w:type="dxa"/>
            <w:tcBorders>
              <w:top w:val="nil"/>
              <w:left w:val="nil"/>
              <w:bottom w:val="single" w:sz="4" w:space="0" w:color="auto"/>
              <w:right w:val="single" w:sz="4" w:space="0" w:color="auto"/>
            </w:tcBorders>
            <w:shd w:val="clear" w:color="auto" w:fill="auto"/>
            <w:noWrap/>
            <w:vAlign w:val="bottom"/>
            <w:hideMark/>
          </w:tcPr>
          <w:p w14:paraId="0A2A216D"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2</w:t>
            </w:r>
          </w:p>
        </w:tc>
        <w:tc>
          <w:tcPr>
            <w:tcW w:w="1240" w:type="dxa"/>
            <w:tcBorders>
              <w:top w:val="nil"/>
              <w:left w:val="nil"/>
              <w:bottom w:val="single" w:sz="4" w:space="0" w:color="auto"/>
              <w:right w:val="single" w:sz="4" w:space="0" w:color="auto"/>
            </w:tcBorders>
            <w:shd w:val="clear" w:color="auto" w:fill="auto"/>
            <w:noWrap/>
            <w:vAlign w:val="bottom"/>
            <w:hideMark/>
          </w:tcPr>
          <w:p w14:paraId="0D50F7C4"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4</w:t>
            </w:r>
          </w:p>
        </w:tc>
        <w:tc>
          <w:tcPr>
            <w:tcW w:w="960" w:type="dxa"/>
            <w:tcBorders>
              <w:top w:val="nil"/>
              <w:left w:val="nil"/>
              <w:bottom w:val="single" w:sz="4" w:space="0" w:color="auto"/>
              <w:right w:val="single" w:sz="4" w:space="0" w:color="auto"/>
            </w:tcBorders>
            <w:shd w:val="clear" w:color="auto" w:fill="auto"/>
            <w:noWrap/>
            <w:vAlign w:val="bottom"/>
            <w:hideMark/>
          </w:tcPr>
          <w:p w14:paraId="763DD146"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0.500</w:t>
            </w:r>
          </w:p>
        </w:tc>
        <w:tc>
          <w:tcPr>
            <w:tcW w:w="1400" w:type="dxa"/>
            <w:tcBorders>
              <w:top w:val="nil"/>
              <w:left w:val="nil"/>
              <w:bottom w:val="single" w:sz="4" w:space="0" w:color="auto"/>
              <w:right w:val="single" w:sz="4" w:space="0" w:color="auto"/>
            </w:tcBorders>
            <w:shd w:val="clear" w:color="auto" w:fill="auto"/>
            <w:noWrap/>
            <w:vAlign w:val="bottom"/>
            <w:hideMark/>
          </w:tcPr>
          <w:p w14:paraId="3C9257AD"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2</w:t>
            </w:r>
          </w:p>
        </w:tc>
        <w:tc>
          <w:tcPr>
            <w:tcW w:w="1240" w:type="dxa"/>
            <w:tcBorders>
              <w:top w:val="nil"/>
              <w:left w:val="nil"/>
              <w:bottom w:val="single" w:sz="4" w:space="0" w:color="auto"/>
              <w:right w:val="single" w:sz="4" w:space="0" w:color="auto"/>
            </w:tcBorders>
            <w:shd w:val="clear" w:color="auto" w:fill="auto"/>
            <w:noWrap/>
            <w:vAlign w:val="bottom"/>
            <w:hideMark/>
          </w:tcPr>
          <w:p w14:paraId="553A5B64"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4</w:t>
            </w:r>
          </w:p>
        </w:tc>
        <w:tc>
          <w:tcPr>
            <w:tcW w:w="960" w:type="dxa"/>
            <w:tcBorders>
              <w:top w:val="nil"/>
              <w:left w:val="nil"/>
              <w:bottom w:val="single" w:sz="4" w:space="0" w:color="auto"/>
              <w:right w:val="single" w:sz="4" w:space="0" w:color="auto"/>
            </w:tcBorders>
            <w:shd w:val="clear" w:color="auto" w:fill="auto"/>
            <w:noWrap/>
            <w:vAlign w:val="bottom"/>
            <w:hideMark/>
          </w:tcPr>
          <w:p w14:paraId="3AD0F979"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0.500</w:t>
            </w:r>
          </w:p>
        </w:tc>
      </w:tr>
      <w:tr w:rsidR="00434D78" w:rsidRPr="00176C6F" w14:paraId="11D6ACE5" w14:textId="77777777" w:rsidTr="00434D78">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BA85301" w14:textId="77777777" w:rsidR="00434D78" w:rsidRPr="00176C6F" w:rsidRDefault="00434D78" w:rsidP="00176C6F">
            <w:pPr>
              <w:spacing w:after="0" w:line="240" w:lineRule="auto"/>
              <w:rPr>
                <w:rFonts w:ascii="Times New Roman" w:hAnsi="Times New Roman"/>
                <w:sz w:val="18"/>
                <w:szCs w:val="18"/>
              </w:rPr>
            </w:pPr>
            <w:r w:rsidRPr="00176C6F">
              <w:rPr>
                <w:rFonts w:ascii="Times New Roman" w:hAnsi="Times New Roman"/>
                <w:sz w:val="18"/>
                <w:szCs w:val="18"/>
              </w:rPr>
              <w:t>TLKM</w:t>
            </w:r>
          </w:p>
        </w:tc>
        <w:tc>
          <w:tcPr>
            <w:tcW w:w="1597" w:type="dxa"/>
            <w:tcBorders>
              <w:top w:val="nil"/>
              <w:left w:val="nil"/>
              <w:bottom w:val="single" w:sz="4" w:space="0" w:color="auto"/>
              <w:right w:val="single" w:sz="4" w:space="0" w:color="auto"/>
            </w:tcBorders>
            <w:shd w:val="clear" w:color="auto" w:fill="auto"/>
            <w:noWrap/>
            <w:vAlign w:val="bottom"/>
            <w:hideMark/>
          </w:tcPr>
          <w:p w14:paraId="13853465"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4</w:t>
            </w:r>
          </w:p>
        </w:tc>
        <w:tc>
          <w:tcPr>
            <w:tcW w:w="1423" w:type="dxa"/>
            <w:tcBorders>
              <w:top w:val="nil"/>
              <w:left w:val="nil"/>
              <w:bottom w:val="single" w:sz="4" w:space="0" w:color="auto"/>
              <w:right w:val="single" w:sz="4" w:space="0" w:color="auto"/>
            </w:tcBorders>
            <w:shd w:val="clear" w:color="auto" w:fill="auto"/>
            <w:noWrap/>
            <w:vAlign w:val="bottom"/>
            <w:hideMark/>
          </w:tcPr>
          <w:p w14:paraId="7837B0CC"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9</w:t>
            </w:r>
          </w:p>
        </w:tc>
        <w:tc>
          <w:tcPr>
            <w:tcW w:w="960" w:type="dxa"/>
            <w:tcBorders>
              <w:top w:val="nil"/>
              <w:left w:val="nil"/>
              <w:bottom w:val="single" w:sz="4" w:space="0" w:color="auto"/>
              <w:right w:val="single" w:sz="4" w:space="0" w:color="auto"/>
            </w:tcBorders>
            <w:shd w:val="clear" w:color="auto" w:fill="auto"/>
            <w:noWrap/>
            <w:vAlign w:val="bottom"/>
            <w:hideMark/>
          </w:tcPr>
          <w:p w14:paraId="0B868576"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0.444</w:t>
            </w:r>
          </w:p>
        </w:tc>
        <w:tc>
          <w:tcPr>
            <w:tcW w:w="1400" w:type="dxa"/>
            <w:tcBorders>
              <w:top w:val="nil"/>
              <w:left w:val="nil"/>
              <w:bottom w:val="single" w:sz="4" w:space="0" w:color="auto"/>
              <w:right w:val="single" w:sz="4" w:space="0" w:color="auto"/>
            </w:tcBorders>
            <w:shd w:val="clear" w:color="auto" w:fill="auto"/>
            <w:noWrap/>
            <w:vAlign w:val="bottom"/>
            <w:hideMark/>
          </w:tcPr>
          <w:p w14:paraId="42BAC361"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4</w:t>
            </w:r>
          </w:p>
        </w:tc>
        <w:tc>
          <w:tcPr>
            <w:tcW w:w="1240" w:type="dxa"/>
            <w:tcBorders>
              <w:top w:val="nil"/>
              <w:left w:val="nil"/>
              <w:bottom w:val="single" w:sz="4" w:space="0" w:color="auto"/>
              <w:right w:val="single" w:sz="4" w:space="0" w:color="auto"/>
            </w:tcBorders>
            <w:shd w:val="clear" w:color="auto" w:fill="auto"/>
            <w:noWrap/>
            <w:vAlign w:val="bottom"/>
            <w:hideMark/>
          </w:tcPr>
          <w:p w14:paraId="11E62CF8"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9</w:t>
            </w:r>
          </w:p>
        </w:tc>
        <w:tc>
          <w:tcPr>
            <w:tcW w:w="960" w:type="dxa"/>
            <w:tcBorders>
              <w:top w:val="nil"/>
              <w:left w:val="nil"/>
              <w:bottom w:val="single" w:sz="4" w:space="0" w:color="auto"/>
              <w:right w:val="single" w:sz="4" w:space="0" w:color="auto"/>
            </w:tcBorders>
            <w:shd w:val="clear" w:color="auto" w:fill="auto"/>
            <w:noWrap/>
            <w:vAlign w:val="bottom"/>
            <w:hideMark/>
          </w:tcPr>
          <w:p w14:paraId="4657D992"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0.444</w:t>
            </w:r>
          </w:p>
        </w:tc>
        <w:tc>
          <w:tcPr>
            <w:tcW w:w="1400" w:type="dxa"/>
            <w:tcBorders>
              <w:top w:val="nil"/>
              <w:left w:val="nil"/>
              <w:bottom w:val="single" w:sz="4" w:space="0" w:color="auto"/>
              <w:right w:val="single" w:sz="4" w:space="0" w:color="auto"/>
            </w:tcBorders>
            <w:shd w:val="clear" w:color="auto" w:fill="auto"/>
            <w:noWrap/>
            <w:vAlign w:val="bottom"/>
            <w:hideMark/>
          </w:tcPr>
          <w:p w14:paraId="334287B6"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4</w:t>
            </w:r>
          </w:p>
        </w:tc>
        <w:tc>
          <w:tcPr>
            <w:tcW w:w="1240" w:type="dxa"/>
            <w:tcBorders>
              <w:top w:val="nil"/>
              <w:left w:val="nil"/>
              <w:bottom w:val="single" w:sz="4" w:space="0" w:color="auto"/>
              <w:right w:val="single" w:sz="4" w:space="0" w:color="auto"/>
            </w:tcBorders>
            <w:shd w:val="clear" w:color="auto" w:fill="auto"/>
            <w:noWrap/>
            <w:vAlign w:val="bottom"/>
            <w:hideMark/>
          </w:tcPr>
          <w:p w14:paraId="1A5D2A82"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9</w:t>
            </w:r>
          </w:p>
        </w:tc>
        <w:tc>
          <w:tcPr>
            <w:tcW w:w="960" w:type="dxa"/>
            <w:tcBorders>
              <w:top w:val="nil"/>
              <w:left w:val="nil"/>
              <w:bottom w:val="single" w:sz="4" w:space="0" w:color="auto"/>
              <w:right w:val="single" w:sz="4" w:space="0" w:color="auto"/>
            </w:tcBorders>
            <w:shd w:val="clear" w:color="auto" w:fill="auto"/>
            <w:noWrap/>
            <w:vAlign w:val="bottom"/>
            <w:hideMark/>
          </w:tcPr>
          <w:p w14:paraId="03348B75"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0.444</w:t>
            </w:r>
          </w:p>
        </w:tc>
      </w:tr>
      <w:tr w:rsidR="00434D78" w:rsidRPr="00176C6F" w14:paraId="46A9FC96" w14:textId="77777777" w:rsidTr="00434D78">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3B3992B" w14:textId="77777777" w:rsidR="00434D78" w:rsidRPr="00176C6F" w:rsidRDefault="00434D78" w:rsidP="00176C6F">
            <w:pPr>
              <w:spacing w:after="0" w:line="240" w:lineRule="auto"/>
              <w:rPr>
                <w:rFonts w:ascii="Times New Roman" w:hAnsi="Times New Roman"/>
                <w:sz w:val="18"/>
                <w:szCs w:val="18"/>
              </w:rPr>
            </w:pPr>
            <w:r w:rsidRPr="00176C6F">
              <w:rPr>
                <w:rFonts w:ascii="Times New Roman" w:hAnsi="Times New Roman"/>
                <w:sz w:val="18"/>
                <w:szCs w:val="18"/>
              </w:rPr>
              <w:t>UNTR</w:t>
            </w:r>
          </w:p>
        </w:tc>
        <w:tc>
          <w:tcPr>
            <w:tcW w:w="1597" w:type="dxa"/>
            <w:tcBorders>
              <w:top w:val="nil"/>
              <w:left w:val="nil"/>
              <w:bottom w:val="single" w:sz="4" w:space="0" w:color="auto"/>
              <w:right w:val="single" w:sz="4" w:space="0" w:color="auto"/>
            </w:tcBorders>
            <w:shd w:val="clear" w:color="auto" w:fill="auto"/>
            <w:noWrap/>
            <w:vAlign w:val="bottom"/>
            <w:hideMark/>
          </w:tcPr>
          <w:p w14:paraId="4C07FE82"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2</w:t>
            </w:r>
          </w:p>
        </w:tc>
        <w:tc>
          <w:tcPr>
            <w:tcW w:w="1423" w:type="dxa"/>
            <w:tcBorders>
              <w:top w:val="nil"/>
              <w:left w:val="nil"/>
              <w:bottom w:val="single" w:sz="4" w:space="0" w:color="auto"/>
              <w:right w:val="single" w:sz="4" w:space="0" w:color="auto"/>
            </w:tcBorders>
            <w:shd w:val="clear" w:color="auto" w:fill="auto"/>
            <w:noWrap/>
            <w:vAlign w:val="bottom"/>
            <w:hideMark/>
          </w:tcPr>
          <w:p w14:paraId="69BB8CAD"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6</w:t>
            </w:r>
          </w:p>
        </w:tc>
        <w:tc>
          <w:tcPr>
            <w:tcW w:w="960" w:type="dxa"/>
            <w:tcBorders>
              <w:top w:val="nil"/>
              <w:left w:val="nil"/>
              <w:bottom w:val="single" w:sz="4" w:space="0" w:color="auto"/>
              <w:right w:val="single" w:sz="4" w:space="0" w:color="auto"/>
            </w:tcBorders>
            <w:shd w:val="clear" w:color="auto" w:fill="auto"/>
            <w:noWrap/>
            <w:vAlign w:val="bottom"/>
            <w:hideMark/>
          </w:tcPr>
          <w:p w14:paraId="5B10C5AD"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0.333</w:t>
            </w:r>
          </w:p>
        </w:tc>
        <w:tc>
          <w:tcPr>
            <w:tcW w:w="1400" w:type="dxa"/>
            <w:tcBorders>
              <w:top w:val="nil"/>
              <w:left w:val="nil"/>
              <w:bottom w:val="single" w:sz="4" w:space="0" w:color="auto"/>
              <w:right w:val="single" w:sz="4" w:space="0" w:color="auto"/>
            </w:tcBorders>
            <w:shd w:val="clear" w:color="auto" w:fill="auto"/>
            <w:noWrap/>
            <w:vAlign w:val="bottom"/>
            <w:hideMark/>
          </w:tcPr>
          <w:p w14:paraId="2D7C6F37"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2</w:t>
            </w:r>
          </w:p>
        </w:tc>
        <w:tc>
          <w:tcPr>
            <w:tcW w:w="1240" w:type="dxa"/>
            <w:tcBorders>
              <w:top w:val="nil"/>
              <w:left w:val="nil"/>
              <w:bottom w:val="single" w:sz="4" w:space="0" w:color="auto"/>
              <w:right w:val="single" w:sz="4" w:space="0" w:color="auto"/>
            </w:tcBorders>
            <w:shd w:val="clear" w:color="auto" w:fill="auto"/>
            <w:noWrap/>
            <w:vAlign w:val="bottom"/>
            <w:hideMark/>
          </w:tcPr>
          <w:p w14:paraId="19C36401"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6</w:t>
            </w:r>
          </w:p>
        </w:tc>
        <w:tc>
          <w:tcPr>
            <w:tcW w:w="960" w:type="dxa"/>
            <w:tcBorders>
              <w:top w:val="nil"/>
              <w:left w:val="nil"/>
              <w:bottom w:val="single" w:sz="4" w:space="0" w:color="auto"/>
              <w:right w:val="single" w:sz="4" w:space="0" w:color="auto"/>
            </w:tcBorders>
            <w:shd w:val="clear" w:color="auto" w:fill="auto"/>
            <w:noWrap/>
            <w:vAlign w:val="bottom"/>
            <w:hideMark/>
          </w:tcPr>
          <w:p w14:paraId="77E037BA"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0.333</w:t>
            </w:r>
          </w:p>
        </w:tc>
        <w:tc>
          <w:tcPr>
            <w:tcW w:w="1400" w:type="dxa"/>
            <w:tcBorders>
              <w:top w:val="nil"/>
              <w:left w:val="nil"/>
              <w:bottom w:val="single" w:sz="4" w:space="0" w:color="auto"/>
              <w:right w:val="single" w:sz="4" w:space="0" w:color="auto"/>
            </w:tcBorders>
            <w:shd w:val="clear" w:color="auto" w:fill="auto"/>
            <w:noWrap/>
            <w:vAlign w:val="bottom"/>
            <w:hideMark/>
          </w:tcPr>
          <w:p w14:paraId="6FC6D1B4"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2</w:t>
            </w:r>
          </w:p>
        </w:tc>
        <w:tc>
          <w:tcPr>
            <w:tcW w:w="1240" w:type="dxa"/>
            <w:tcBorders>
              <w:top w:val="nil"/>
              <w:left w:val="nil"/>
              <w:bottom w:val="single" w:sz="4" w:space="0" w:color="auto"/>
              <w:right w:val="single" w:sz="4" w:space="0" w:color="auto"/>
            </w:tcBorders>
            <w:shd w:val="clear" w:color="auto" w:fill="auto"/>
            <w:noWrap/>
            <w:vAlign w:val="bottom"/>
            <w:hideMark/>
          </w:tcPr>
          <w:p w14:paraId="3967DF67"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6</w:t>
            </w:r>
          </w:p>
        </w:tc>
        <w:tc>
          <w:tcPr>
            <w:tcW w:w="960" w:type="dxa"/>
            <w:tcBorders>
              <w:top w:val="nil"/>
              <w:left w:val="nil"/>
              <w:bottom w:val="single" w:sz="4" w:space="0" w:color="auto"/>
              <w:right w:val="single" w:sz="4" w:space="0" w:color="auto"/>
            </w:tcBorders>
            <w:shd w:val="clear" w:color="auto" w:fill="auto"/>
            <w:noWrap/>
            <w:vAlign w:val="bottom"/>
            <w:hideMark/>
          </w:tcPr>
          <w:p w14:paraId="60F23361"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0.333</w:t>
            </w:r>
          </w:p>
        </w:tc>
      </w:tr>
      <w:tr w:rsidR="00434D78" w:rsidRPr="00176C6F" w14:paraId="0B437901" w14:textId="77777777" w:rsidTr="00434D78">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24BD300" w14:textId="77777777" w:rsidR="00434D78" w:rsidRPr="00176C6F" w:rsidRDefault="00434D78" w:rsidP="00176C6F">
            <w:pPr>
              <w:spacing w:after="0" w:line="240" w:lineRule="auto"/>
              <w:rPr>
                <w:rFonts w:ascii="Times New Roman" w:hAnsi="Times New Roman"/>
                <w:sz w:val="18"/>
                <w:szCs w:val="18"/>
              </w:rPr>
            </w:pPr>
            <w:r w:rsidRPr="00176C6F">
              <w:rPr>
                <w:rFonts w:ascii="Times New Roman" w:hAnsi="Times New Roman"/>
                <w:sz w:val="18"/>
                <w:szCs w:val="18"/>
              </w:rPr>
              <w:t>UNVR</w:t>
            </w:r>
          </w:p>
        </w:tc>
        <w:tc>
          <w:tcPr>
            <w:tcW w:w="1597" w:type="dxa"/>
            <w:tcBorders>
              <w:top w:val="nil"/>
              <w:left w:val="nil"/>
              <w:bottom w:val="single" w:sz="4" w:space="0" w:color="auto"/>
              <w:right w:val="single" w:sz="4" w:space="0" w:color="auto"/>
            </w:tcBorders>
            <w:shd w:val="clear" w:color="auto" w:fill="auto"/>
            <w:noWrap/>
            <w:vAlign w:val="bottom"/>
            <w:hideMark/>
          </w:tcPr>
          <w:p w14:paraId="31EA4592"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5</w:t>
            </w:r>
          </w:p>
        </w:tc>
        <w:tc>
          <w:tcPr>
            <w:tcW w:w="1423" w:type="dxa"/>
            <w:tcBorders>
              <w:top w:val="nil"/>
              <w:left w:val="nil"/>
              <w:bottom w:val="single" w:sz="4" w:space="0" w:color="auto"/>
              <w:right w:val="single" w:sz="4" w:space="0" w:color="auto"/>
            </w:tcBorders>
            <w:shd w:val="clear" w:color="auto" w:fill="auto"/>
            <w:noWrap/>
            <w:vAlign w:val="bottom"/>
            <w:hideMark/>
          </w:tcPr>
          <w:p w14:paraId="037BD015"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6</w:t>
            </w:r>
          </w:p>
        </w:tc>
        <w:tc>
          <w:tcPr>
            <w:tcW w:w="960" w:type="dxa"/>
            <w:tcBorders>
              <w:top w:val="nil"/>
              <w:left w:val="nil"/>
              <w:bottom w:val="single" w:sz="4" w:space="0" w:color="auto"/>
              <w:right w:val="single" w:sz="4" w:space="0" w:color="auto"/>
            </w:tcBorders>
            <w:shd w:val="clear" w:color="auto" w:fill="auto"/>
            <w:noWrap/>
            <w:vAlign w:val="bottom"/>
            <w:hideMark/>
          </w:tcPr>
          <w:p w14:paraId="3FEA582C"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0.833</w:t>
            </w:r>
          </w:p>
        </w:tc>
        <w:tc>
          <w:tcPr>
            <w:tcW w:w="1400" w:type="dxa"/>
            <w:tcBorders>
              <w:top w:val="nil"/>
              <w:left w:val="nil"/>
              <w:bottom w:val="single" w:sz="4" w:space="0" w:color="auto"/>
              <w:right w:val="single" w:sz="4" w:space="0" w:color="auto"/>
            </w:tcBorders>
            <w:shd w:val="clear" w:color="auto" w:fill="auto"/>
            <w:noWrap/>
            <w:vAlign w:val="bottom"/>
            <w:hideMark/>
          </w:tcPr>
          <w:p w14:paraId="1C455FB6"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5</w:t>
            </w:r>
          </w:p>
        </w:tc>
        <w:tc>
          <w:tcPr>
            <w:tcW w:w="1240" w:type="dxa"/>
            <w:tcBorders>
              <w:top w:val="nil"/>
              <w:left w:val="nil"/>
              <w:bottom w:val="single" w:sz="4" w:space="0" w:color="auto"/>
              <w:right w:val="single" w:sz="4" w:space="0" w:color="auto"/>
            </w:tcBorders>
            <w:shd w:val="clear" w:color="auto" w:fill="auto"/>
            <w:noWrap/>
            <w:vAlign w:val="bottom"/>
            <w:hideMark/>
          </w:tcPr>
          <w:p w14:paraId="2C7586C9"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6</w:t>
            </w:r>
          </w:p>
        </w:tc>
        <w:tc>
          <w:tcPr>
            <w:tcW w:w="960" w:type="dxa"/>
            <w:tcBorders>
              <w:top w:val="nil"/>
              <w:left w:val="nil"/>
              <w:bottom w:val="single" w:sz="4" w:space="0" w:color="auto"/>
              <w:right w:val="single" w:sz="4" w:space="0" w:color="auto"/>
            </w:tcBorders>
            <w:shd w:val="clear" w:color="auto" w:fill="auto"/>
            <w:noWrap/>
            <w:vAlign w:val="bottom"/>
            <w:hideMark/>
          </w:tcPr>
          <w:p w14:paraId="33C0934E"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0.833</w:t>
            </w:r>
          </w:p>
        </w:tc>
        <w:tc>
          <w:tcPr>
            <w:tcW w:w="1400" w:type="dxa"/>
            <w:tcBorders>
              <w:top w:val="nil"/>
              <w:left w:val="nil"/>
              <w:bottom w:val="single" w:sz="4" w:space="0" w:color="auto"/>
              <w:right w:val="single" w:sz="4" w:space="0" w:color="auto"/>
            </w:tcBorders>
            <w:shd w:val="clear" w:color="auto" w:fill="auto"/>
            <w:noWrap/>
            <w:vAlign w:val="bottom"/>
            <w:hideMark/>
          </w:tcPr>
          <w:p w14:paraId="7DDFD958"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5</w:t>
            </w:r>
          </w:p>
        </w:tc>
        <w:tc>
          <w:tcPr>
            <w:tcW w:w="1240" w:type="dxa"/>
            <w:tcBorders>
              <w:top w:val="nil"/>
              <w:left w:val="nil"/>
              <w:bottom w:val="single" w:sz="4" w:space="0" w:color="auto"/>
              <w:right w:val="single" w:sz="4" w:space="0" w:color="auto"/>
            </w:tcBorders>
            <w:shd w:val="clear" w:color="auto" w:fill="auto"/>
            <w:noWrap/>
            <w:vAlign w:val="bottom"/>
            <w:hideMark/>
          </w:tcPr>
          <w:p w14:paraId="0FA20626"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6</w:t>
            </w:r>
          </w:p>
        </w:tc>
        <w:tc>
          <w:tcPr>
            <w:tcW w:w="960" w:type="dxa"/>
            <w:tcBorders>
              <w:top w:val="nil"/>
              <w:left w:val="nil"/>
              <w:bottom w:val="single" w:sz="4" w:space="0" w:color="auto"/>
              <w:right w:val="single" w:sz="4" w:space="0" w:color="auto"/>
            </w:tcBorders>
            <w:shd w:val="clear" w:color="auto" w:fill="auto"/>
            <w:noWrap/>
            <w:vAlign w:val="bottom"/>
            <w:hideMark/>
          </w:tcPr>
          <w:p w14:paraId="55D298F9"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0.833</w:t>
            </w:r>
          </w:p>
        </w:tc>
      </w:tr>
      <w:tr w:rsidR="00434D78" w:rsidRPr="00176C6F" w14:paraId="7575EB77" w14:textId="77777777" w:rsidTr="00434D78">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685C819" w14:textId="77777777" w:rsidR="00434D78" w:rsidRPr="00176C6F" w:rsidRDefault="00434D78" w:rsidP="00176C6F">
            <w:pPr>
              <w:spacing w:after="0" w:line="240" w:lineRule="auto"/>
              <w:rPr>
                <w:rFonts w:ascii="Times New Roman" w:hAnsi="Times New Roman"/>
                <w:sz w:val="18"/>
                <w:szCs w:val="18"/>
              </w:rPr>
            </w:pPr>
            <w:r w:rsidRPr="00176C6F">
              <w:rPr>
                <w:rFonts w:ascii="Times New Roman" w:hAnsi="Times New Roman"/>
                <w:sz w:val="18"/>
                <w:szCs w:val="18"/>
              </w:rPr>
              <w:t>WSKT</w:t>
            </w:r>
          </w:p>
        </w:tc>
        <w:tc>
          <w:tcPr>
            <w:tcW w:w="1597" w:type="dxa"/>
            <w:tcBorders>
              <w:top w:val="nil"/>
              <w:left w:val="nil"/>
              <w:bottom w:val="single" w:sz="4" w:space="0" w:color="auto"/>
              <w:right w:val="single" w:sz="4" w:space="0" w:color="auto"/>
            </w:tcBorders>
            <w:shd w:val="clear" w:color="auto" w:fill="auto"/>
            <w:noWrap/>
            <w:vAlign w:val="bottom"/>
            <w:hideMark/>
          </w:tcPr>
          <w:p w14:paraId="455A2B6B"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3</w:t>
            </w:r>
          </w:p>
        </w:tc>
        <w:tc>
          <w:tcPr>
            <w:tcW w:w="1423" w:type="dxa"/>
            <w:tcBorders>
              <w:top w:val="nil"/>
              <w:left w:val="nil"/>
              <w:bottom w:val="single" w:sz="4" w:space="0" w:color="auto"/>
              <w:right w:val="single" w:sz="4" w:space="0" w:color="auto"/>
            </w:tcBorders>
            <w:shd w:val="clear" w:color="auto" w:fill="auto"/>
            <w:noWrap/>
            <w:vAlign w:val="bottom"/>
            <w:hideMark/>
          </w:tcPr>
          <w:p w14:paraId="2F407486"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7</w:t>
            </w:r>
          </w:p>
        </w:tc>
        <w:tc>
          <w:tcPr>
            <w:tcW w:w="960" w:type="dxa"/>
            <w:tcBorders>
              <w:top w:val="nil"/>
              <w:left w:val="nil"/>
              <w:bottom w:val="single" w:sz="4" w:space="0" w:color="auto"/>
              <w:right w:val="single" w:sz="4" w:space="0" w:color="auto"/>
            </w:tcBorders>
            <w:shd w:val="clear" w:color="auto" w:fill="auto"/>
            <w:noWrap/>
            <w:vAlign w:val="bottom"/>
            <w:hideMark/>
          </w:tcPr>
          <w:p w14:paraId="56C30B8D"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0.429</w:t>
            </w:r>
          </w:p>
        </w:tc>
        <w:tc>
          <w:tcPr>
            <w:tcW w:w="1400" w:type="dxa"/>
            <w:tcBorders>
              <w:top w:val="nil"/>
              <w:left w:val="nil"/>
              <w:bottom w:val="single" w:sz="4" w:space="0" w:color="auto"/>
              <w:right w:val="single" w:sz="4" w:space="0" w:color="auto"/>
            </w:tcBorders>
            <w:shd w:val="clear" w:color="auto" w:fill="auto"/>
            <w:noWrap/>
            <w:vAlign w:val="bottom"/>
            <w:hideMark/>
          </w:tcPr>
          <w:p w14:paraId="139EF605"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3</w:t>
            </w:r>
          </w:p>
        </w:tc>
        <w:tc>
          <w:tcPr>
            <w:tcW w:w="1240" w:type="dxa"/>
            <w:tcBorders>
              <w:top w:val="nil"/>
              <w:left w:val="nil"/>
              <w:bottom w:val="single" w:sz="4" w:space="0" w:color="auto"/>
              <w:right w:val="single" w:sz="4" w:space="0" w:color="auto"/>
            </w:tcBorders>
            <w:shd w:val="clear" w:color="auto" w:fill="auto"/>
            <w:noWrap/>
            <w:vAlign w:val="bottom"/>
            <w:hideMark/>
          </w:tcPr>
          <w:p w14:paraId="5450D078"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7</w:t>
            </w:r>
          </w:p>
        </w:tc>
        <w:tc>
          <w:tcPr>
            <w:tcW w:w="960" w:type="dxa"/>
            <w:tcBorders>
              <w:top w:val="nil"/>
              <w:left w:val="nil"/>
              <w:bottom w:val="single" w:sz="4" w:space="0" w:color="auto"/>
              <w:right w:val="single" w:sz="4" w:space="0" w:color="auto"/>
            </w:tcBorders>
            <w:shd w:val="clear" w:color="auto" w:fill="auto"/>
            <w:noWrap/>
            <w:vAlign w:val="bottom"/>
            <w:hideMark/>
          </w:tcPr>
          <w:p w14:paraId="3B5A5D57"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0.429</w:t>
            </w:r>
          </w:p>
        </w:tc>
        <w:tc>
          <w:tcPr>
            <w:tcW w:w="1400" w:type="dxa"/>
            <w:tcBorders>
              <w:top w:val="nil"/>
              <w:left w:val="nil"/>
              <w:bottom w:val="single" w:sz="4" w:space="0" w:color="auto"/>
              <w:right w:val="single" w:sz="4" w:space="0" w:color="auto"/>
            </w:tcBorders>
            <w:shd w:val="clear" w:color="auto" w:fill="auto"/>
            <w:noWrap/>
            <w:vAlign w:val="bottom"/>
            <w:hideMark/>
          </w:tcPr>
          <w:p w14:paraId="14BBB2F7"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3</w:t>
            </w:r>
          </w:p>
        </w:tc>
        <w:tc>
          <w:tcPr>
            <w:tcW w:w="1240" w:type="dxa"/>
            <w:tcBorders>
              <w:top w:val="nil"/>
              <w:left w:val="nil"/>
              <w:bottom w:val="single" w:sz="4" w:space="0" w:color="auto"/>
              <w:right w:val="single" w:sz="4" w:space="0" w:color="auto"/>
            </w:tcBorders>
            <w:shd w:val="clear" w:color="auto" w:fill="auto"/>
            <w:noWrap/>
            <w:vAlign w:val="bottom"/>
            <w:hideMark/>
          </w:tcPr>
          <w:p w14:paraId="7FCD77D5"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7</w:t>
            </w:r>
          </w:p>
        </w:tc>
        <w:tc>
          <w:tcPr>
            <w:tcW w:w="960" w:type="dxa"/>
            <w:tcBorders>
              <w:top w:val="nil"/>
              <w:left w:val="nil"/>
              <w:bottom w:val="single" w:sz="4" w:space="0" w:color="auto"/>
              <w:right w:val="single" w:sz="4" w:space="0" w:color="auto"/>
            </w:tcBorders>
            <w:shd w:val="clear" w:color="auto" w:fill="auto"/>
            <w:noWrap/>
            <w:vAlign w:val="bottom"/>
            <w:hideMark/>
          </w:tcPr>
          <w:p w14:paraId="087B18E0" w14:textId="77777777" w:rsidR="00434D78" w:rsidRPr="00176C6F" w:rsidRDefault="00434D78" w:rsidP="00176C6F">
            <w:pPr>
              <w:spacing w:after="0" w:line="240" w:lineRule="auto"/>
              <w:jc w:val="right"/>
              <w:rPr>
                <w:rFonts w:ascii="Times New Roman" w:hAnsi="Times New Roman"/>
                <w:color w:val="000000"/>
                <w:sz w:val="18"/>
                <w:szCs w:val="18"/>
              </w:rPr>
            </w:pPr>
            <w:r w:rsidRPr="00176C6F">
              <w:rPr>
                <w:rFonts w:ascii="Times New Roman" w:hAnsi="Times New Roman"/>
                <w:color w:val="000000"/>
                <w:sz w:val="18"/>
                <w:szCs w:val="18"/>
              </w:rPr>
              <w:t>0.429</w:t>
            </w:r>
          </w:p>
        </w:tc>
      </w:tr>
    </w:tbl>
    <w:p w14:paraId="47D726DF" w14:textId="77777777" w:rsidR="00434D78" w:rsidRPr="00434D78" w:rsidRDefault="00434D78" w:rsidP="00434D78">
      <w:pPr>
        <w:pStyle w:val="ListParagraph"/>
        <w:spacing w:after="0" w:line="480" w:lineRule="auto"/>
        <w:ind w:left="0"/>
        <w:jc w:val="both"/>
        <w:rPr>
          <w:rFonts w:ascii="Times New Roman" w:hAnsi="Times New Roman"/>
          <w:sz w:val="24"/>
          <w:szCs w:val="24"/>
        </w:rPr>
      </w:pPr>
    </w:p>
    <w:p w14:paraId="23FB0F8E" w14:textId="77777777" w:rsidR="00434D78" w:rsidRPr="00434D78" w:rsidRDefault="00434D78" w:rsidP="00434D78">
      <w:pPr>
        <w:pStyle w:val="ListParagraph"/>
        <w:spacing w:after="0" w:line="480" w:lineRule="auto"/>
        <w:ind w:left="0"/>
        <w:jc w:val="both"/>
        <w:rPr>
          <w:rFonts w:ascii="Times New Roman" w:hAnsi="Times New Roman"/>
          <w:sz w:val="24"/>
          <w:szCs w:val="24"/>
        </w:rPr>
        <w:sectPr w:rsidR="00434D78" w:rsidRPr="00434D78" w:rsidSect="00C65152">
          <w:headerReference w:type="default" r:id="rId60"/>
          <w:footerReference w:type="default" r:id="rId61"/>
          <w:pgSz w:w="16838" w:h="11906" w:orient="landscape" w:code="9"/>
          <w:pgMar w:top="1701" w:right="1701" w:bottom="2268" w:left="2268" w:header="709" w:footer="709" w:gutter="0"/>
          <w:pgNumType w:start="60"/>
          <w:cols w:space="708"/>
          <w:docGrid w:linePitch="360"/>
        </w:sectPr>
      </w:pPr>
    </w:p>
    <w:p w14:paraId="71908C8E" w14:textId="77777777" w:rsidR="00434D78" w:rsidRPr="00434D78" w:rsidRDefault="00434D78" w:rsidP="00434D78">
      <w:pPr>
        <w:pStyle w:val="ListParagraph"/>
        <w:spacing w:after="0" w:line="480" w:lineRule="auto"/>
        <w:ind w:left="0"/>
        <w:jc w:val="both"/>
        <w:rPr>
          <w:rFonts w:ascii="Times New Roman" w:hAnsi="Times New Roman"/>
          <w:sz w:val="24"/>
          <w:szCs w:val="24"/>
        </w:rPr>
      </w:pPr>
      <w:r w:rsidRPr="00434D78">
        <w:rPr>
          <w:rFonts w:ascii="Times New Roman" w:hAnsi="Times New Roman"/>
          <w:sz w:val="24"/>
          <w:szCs w:val="24"/>
        </w:rPr>
        <w:t xml:space="preserve">Lampiran </w:t>
      </w:r>
      <w:proofErr w:type="spellStart"/>
      <w:r w:rsidRPr="00434D78">
        <w:rPr>
          <w:rFonts w:ascii="Times New Roman" w:hAnsi="Times New Roman"/>
          <w:sz w:val="24"/>
          <w:szCs w:val="24"/>
        </w:rPr>
        <w:t>hasil</w:t>
      </w:r>
      <w:proofErr w:type="spellEnd"/>
      <w:r w:rsidRPr="00434D78">
        <w:rPr>
          <w:rFonts w:ascii="Times New Roman" w:hAnsi="Times New Roman"/>
          <w:sz w:val="24"/>
          <w:szCs w:val="24"/>
        </w:rPr>
        <w:t xml:space="preserve"> SPSS</w:t>
      </w:r>
    </w:p>
    <w:p w14:paraId="516D18D9" w14:textId="77777777" w:rsidR="00434D78" w:rsidRPr="00434D78" w:rsidRDefault="00434D78" w:rsidP="00434D78">
      <w:pPr>
        <w:autoSpaceDE w:val="0"/>
        <w:autoSpaceDN w:val="0"/>
        <w:adjustRightInd w:val="0"/>
        <w:spacing w:after="0" w:line="480" w:lineRule="auto"/>
        <w:rPr>
          <w:rFonts w:ascii="Times New Roman" w:hAnsi="Times New Roman"/>
          <w:b/>
          <w:bCs/>
          <w:color w:val="000000"/>
          <w:sz w:val="24"/>
          <w:szCs w:val="24"/>
        </w:rPr>
      </w:pPr>
    </w:p>
    <w:p w14:paraId="615F2102" w14:textId="77777777" w:rsidR="00434D78" w:rsidRPr="00434D78" w:rsidRDefault="00434D78" w:rsidP="00434D78">
      <w:pPr>
        <w:autoSpaceDE w:val="0"/>
        <w:autoSpaceDN w:val="0"/>
        <w:adjustRightInd w:val="0"/>
        <w:spacing w:after="0" w:line="480" w:lineRule="auto"/>
        <w:rPr>
          <w:rFonts w:ascii="Times New Roman" w:hAnsi="Times New Roman"/>
          <w:b/>
          <w:bCs/>
          <w:color w:val="000000"/>
          <w:sz w:val="24"/>
          <w:szCs w:val="24"/>
        </w:rPr>
      </w:pPr>
      <w:r w:rsidRPr="00434D78">
        <w:rPr>
          <w:rFonts w:ascii="Times New Roman" w:hAnsi="Times New Roman"/>
          <w:b/>
          <w:bCs/>
          <w:color w:val="000000"/>
          <w:sz w:val="24"/>
          <w:szCs w:val="24"/>
        </w:rPr>
        <w:t>Descriptives</w:t>
      </w:r>
    </w:p>
    <w:p w14:paraId="19824450" w14:textId="77777777" w:rsidR="00434D78" w:rsidRPr="00434D78" w:rsidRDefault="00434D78" w:rsidP="00434D78">
      <w:pPr>
        <w:autoSpaceDE w:val="0"/>
        <w:autoSpaceDN w:val="0"/>
        <w:adjustRightInd w:val="0"/>
        <w:spacing w:after="0" w:line="480" w:lineRule="auto"/>
        <w:rPr>
          <w:rFonts w:ascii="Times New Roman" w:hAnsi="Times New Roman"/>
          <w:sz w:val="24"/>
          <w:szCs w:val="24"/>
        </w:rPr>
      </w:pPr>
    </w:p>
    <w:p w14:paraId="35836AD5" w14:textId="77777777" w:rsidR="00434D78" w:rsidRPr="00434D78" w:rsidRDefault="00434D78" w:rsidP="00434D78">
      <w:pPr>
        <w:autoSpaceDE w:val="0"/>
        <w:autoSpaceDN w:val="0"/>
        <w:adjustRightInd w:val="0"/>
        <w:spacing w:after="0" w:line="480" w:lineRule="auto"/>
        <w:rPr>
          <w:rFonts w:ascii="Times New Roman" w:hAnsi="Times New Roman"/>
          <w:sz w:val="24"/>
          <w:szCs w:val="24"/>
        </w:rPr>
      </w:pPr>
    </w:p>
    <w:tbl>
      <w:tblPr>
        <w:tblW w:w="810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447"/>
        <w:gridCol w:w="1019"/>
        <w:gridCol w:w="1072"/>
        <w:gridCol w:w="1104"/>
        <w:gridCol w:w="1020"/>
        <w:gridCol w:w="1441"/>
      </w:tblGrid>
      <w:tr w:rsidR="00434D78" w:rsidRPr="00434D78" w14:paraId="3F491E0B" w14:textId="77777777" w:rsidTr="00434D78">
        <w:trPr>
          <w:cantSplit/>
          <w:tblHeader/>
        </w:trPr>
        <w:tc>
          <w:tcPr>
            <w:tcW w:w="8099" w:type="dxa"/>
            <w:gridSpan w:val="6"/>
            <w:tcBorders>
              <w:top w:val="nil"/>
              <w:left w:val="nil"/>
              <w:bottom w:val="nil"/>
              <w:right w:val="nil"/>
            </w:tcBorders>
            <w:shd w:val="clear" w:color="auto" w:fill="FFFFFF"/>
            <w:tcMar>
              <w:top w:w="30" w:type="dxa"/>
              <w:left w:w="30" w:type="dxa"/>
              <w:bottom w:w="30" w:type="dxa"/>
              <w:right w:w="30" w:type="dxa"/>
            </w:tcMar>
            <w:vAlign w:val="center"/>
          </w:tcPr>
          <w:p w14:paraId="0DA648F2"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b/>
                <w:bCs/>
                <w:color w:val="000000"/>
                <w:sz w:val="24"/>
                <w:szCs w:val="24"/>
              </w:rPr>
              <w:t>Descriptive Statistics</w:t>
            </w:r>
          </w:p>
        </w:tc>
      </w:tr>
      <w:tr w:rsidR="00434D78" w:rsidRPr="00434D78" w14:paraId="11264B5E" w14:textId="77777777" w:rsidTr="00434D78">
        <w:trPr>
          <w:cantSplit/>
          <w:tblHeader/>
        </w:trPr>
        <w:tc>
          <w:tcPr>
            <w:tcW w:w="244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73125353" w14:textId="77777777" w:rsidR="00434D78" w:rsidRPr="00434D78" w:rsidRDefault="00434D78" w:rsidP="00176C6F">
            <w:pPr>
              <w:autoSpaceDE w:val="0"/>
              <w:autoSpaceDN w:val="0"/>
              <w:adjustRightInd w:val="0"/>
              <w:spacing w:after="0" w:line="240" w:lineRule="auto"/>
              <w:rPr>
                <w:rFonts w:ascii="Times New Roman" w:hAnsi="Times New Roman"/>
                <w:sz w:val="24"/>
                <w:szCs w:val="24"/>
              </w:rPr>
            </w:pPr>
          </w:p>
        </w:tc>
        <w:tc>
          <w:tcPr>
            <w:tcW w:w="101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2113945C"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N</w:t>
            </w:r>
          </w:p>
        </w:tc>
        <w:tc>
          <w:tcPr>
            <w:tcW w:w="107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72F54FB"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Minimum</w:t>
            </w:r>
          </w:p>
        </w:tc>
        <w:tc>
          <w:tcPr>
            <w:tcW w:w="110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DDBE691"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Maximum</w:t>
            </w:r>
          </w:p>
        </w:tc>
        <w:tc>
          <w:tcPr>
            <w:tcW w:w="101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8292A29"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Mean</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E432670"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Std. Deviation</w:t>
            </w:r>
          </w:p>
        </w:tc>
      </w:tr>
      <w:tr w:rsidR="00434D78" w:rsidRPr="00434D78" w14:paraId="12F207B3" w14:textId="77777777" w:rsidTr="00434D78">
        <w:trPr>
          <w:cantSplit/>
          <w:tblHeader/>
        </w:trPr>
        <w:tc>
          <w:tcPr>
            <w:tcW w:w="244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0525FCDD"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proofErr w:type="spellStart"/>
            <w:r w:rsidRPr="00434D78">
              <w:rPr>
                <w:rFonts w:ascii="Times New Roman" w:hAnsi="Times New Roman"/>
                <w:color w:val="000000"/>
                <w:sz w:val="24"/>
                <w:szCs w:val="24"/>
              </w:rPr>
              <w:t>kecurangan</w:t>
            </w:r>
            <w:proofErr w:type="spellEnd"/>
            <w:r w:rsidRPr="00434D78">
              <w:rPr>
                <w:rFonts w:ascii="Times New Roman" w:hAnsi="Times New Roman"/>
                <w:color w:val="000000"/>
                <w:sz w:val="24"/>
                <w:szCs w:val="24"/>
              </w:rPr>
              <w:t xml:space="preserve"> </w:t>
            </w:r>
            <w:proofErr w:type="spellStart"/>
            <w:r w:rsidRPr="00434D78">
              <w:rPr>
                <w:rFonts w:ascii="Times New Roman" w:hAnsi="Times New Roman"/>
                <w:color w:val="000000"/>
                <w:sz w:val="24"/>
                <w:szCs w:val="24"/>
              </w:rPr>
              <w:t>laporan</w:t>
            </w:r>
            <w:proofErr w:type="spellEnd"/>
            <w:r w:rsidRPr="00434D78">
              <w:rPr>
                <w:rFonts w:ascii="Times New Roman" w:hAnsi="Times New Roman"/>
                <w:color w:val="000000"/>
                <w:sz w:val="24"/>
                <w:szCs w:val="24"/>
              </w:rPr>
              <w:t xml:space="preserve"> </w:t>
            </w:r>
            <w:proofErr w:type="spellStart"/>
            <w:r w:rsidRPr="00434D78">
              <w:rPr>
                <w:rFonts w:ascii="Times New Roman" w:hAnsi="Times New Roman"/>
                <w:color w:val="000000"/>
                <w:sz w:val="24"/>
                <w:szCs w:val="24"/>
              </w:rPr>
              <w:t>keuangan</w:t>
            </w:r>
            <w:proofErr w:type="spellEnd"/>
          </w:p>
        </w:tc>
        <w:tc>
          <w:tcPr>
            <w:tcW w:w="101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1D62681A"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48</w:t>
            </w:r>
          </w:p>
        </w:tc>
        <w:tc>
          <w:tcPr>
            <w:tcW w:w="1071" w:type="dxa"/>
            <w:tcBorders>
              <w:top w:val="single" w:sz="16" w:space="0" w:color="000000"/>
              <w:bottom w:val="nil"/>
            </w:tcBorders>
            <w:shd w:val="clear" w:color="auto" w:fill="FFFFFF"/>
            <w:tcMar>
              <w:top w:w="30" w:type="dxa"/>
              <w:left w:w="30" w:type="dxa"/>
              <w:bottom w:w="30" w:type="dxa"/>
              <w:right w:w="30" w:type="dxa"/>
            </w:tcMar>
          </w:tcPr>
          <w:p w14:paraId="634081AA"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w:t>
            </w:r>
          </w:p>
        </w:tc>
        <w:tc>
          <w:tcPr>
            <w:tcW w:w="1103" w:type="dxa"/>
            <w:tcBorders>
              <w:top w:val="single" w:sz="16" w:space="0" w:color="000000"/>
              <w:bottom w:val="nil"/>
            </w:tcBorders>
            <w:shd w:val="clear" w:color="auto" w:fill="FFFFFF"/>
            <w:tcMar>
              <w:top w:w="30" w:type="dxa"/>
              <w:left w:w="30" w:type="dxa"/>
              <w:bottom w:w="30" w:type="dxa"/>
              <w:right w:w="30" w:type="dxa"/>
            </w:tcMar>
          </w:tcPr>
          <w:p w14:paraId="3CBB36E4"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1.000</w:t>
            </w:r>
          </w:p>
        </w:tc>
        <w:tc>
          <w:tcPr>
            <w:tcW w:w="1019" w:type="dxa"/>
            <w:tcBorders>
              <w:top w:val="single" w:sz="16" w:space="0" w:color="000000"/>
              <w:bottom w:val="nil"/>
            </w:tcBorders>
            <w:shd w:val="clear" w:color="auto" w:fill="FFFFFF"/>
            <w:tcMar>
              <w:top w:w="30" w:type="dxa"/>
              <w:left w:w="30" w:type="dxa"/>
              <w:bottom w:w="30" w:type="dxa"/>
              <w:right w:w="30" w:type="dxa"/>
            </w:tcMar>
          </w:tcPr>
          <w:p w14:paraId="7535A463"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.14583</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25F068D2"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.356674</w:t>
            </w:r>
          </w:p>
        </w:tc>
      </w:tr>
      <w:tr w:rsidR="00434D78" w:rsidRPr="00434D78" w14:paraId="564C5607" w14:textId="77777777" w:rsidTr="00434D78">
        <w:trPr>
          <w:cantSplit/>
          <w:tblHeader/>
        </w:trPr>
        <w:tc>
          <w:tcPr>
            <w:tcW w:w="244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6A1E1579"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 xml:space="preserve">target </w:t>
            </w:r>
            <w:proofErr w:type="spellStart"/>
            <w:r w:rsidRPr="00434D78">
              <w:rPr>
                <w:rFonts w:ascii="Times New Roman" w:hAnsi="Times New Roman"/>
                <w:color w:val="000000"/>
                <w:sz w:val="24"/>
                <w:szCs w:val="24"/>
              </w:rPr>
              <w:t>keuangan</w:t>
            </w:r>
            <w:proofErr w:type="spellEnd"/>
          </w:p>
        </w:tc>
        <w:tc>
          <w:tcPr>
            <w:tcW w:w="1019" w:type="dxa"/>
            <w:tcBorders>
              <w:top w:val="nil"/>
              <w:left w:val="single" w:sz="16" w:space="0" w:color="000000"/>
              <w:bottom w:val="nil"/>
            </w:tcBorders>
            <w:shd w:val="clear" w:color="auto" w:fill="FFFFFF"/>
            <w:tcMar>
              <w:top w:w="30" w:type="dxa"/>
              <w:left w:w="30" w:type="dxa"/>
              <w:bottom w:w="30" w:type="dxa"/>
              <w:right w:w="30" w:type="dxa"/>
            </w:tcMar>
          </w:tcPr>
          <w:p w14:paraId="1F2AACAF"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48</w:t>
            </w:r>
          </w:p>
        </w:tc>
        <w:tc>
          <w:tcPr>
            <w:tcW w:w="1071" w:type="dxa"/>
            <w:tcBorders>
              <w:top w:val="nil"/>
              <w:bottom w:val="nil"/>
            </w:tcBorders>
            <w:shd w:val="clear" w:color="auto" w:fill="FFFFFF"/>
            <w:tcMar>
              <w:top w:w="30" w:type="dxa"/>
              <w:left w:w="30" w:type="dxa"/>
              <w:bottom w:w="30" w:type="dxa"/>
              <w:right w:w="30" w:type="dxa"/>
            </w:tcMar>
          </w:tcPr>
          <w:p w14:paraId="432F745D"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-.090</w:t>
            </w:r>
          </w:p>
        </w:tc>
        <w:tc>
          <w:tcPr>
            <w:tcW w:w="1103" w:type="dxa"/>
            <w:tcBorders>
              <w:top w:val="nil"/>
              <w:bottom w:val="nil"/>
            </w:tcBorders>
            <w:shd w:val="clear" w:color="auto" w:fill="FFFFFF"/>
            <w:tcMar>
              <w:top w:w="30" w:type="dxa"/>
              <w:left w:w="30" w:type="dxa"/>
              <w:bottom w:w="30" w:type="dxa"/>
              <w:right w:w="30" w:type="dxa"/>
            </w:tcMar>
          </w:tcPr>
          <w:p w14:paraId="0E8FF5DF"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.482</w:t>
            </w:r>
          </w:p>
        </w:tc>
        <w:tc>
          <w:tcPr>
            <w:tcW w:w="1019" w:type="dxa"/>
            <w:tcBorders>
              <w:top w:val="nil"/>
              <w:bottom w:val="nil"/>
            </w:tcBorders>
            <w:shd w:val="clear" w:color="auto" w:fill="FFFFFF"/>
            <w:tcMar>
              <w:top w:w="30" w:type="dxa"/>
              <w:left w:w="30" w:type="dxa"/>
              <w:bottom w:w="30" w:type="dxa"/>
              <w:right w:w="30" w:type="dxa"/>
            </w:tcMar>
          </w:tcPr>
          <w:p w14:paraId="43D81692"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.11085</w:t>
            </w:r>
          </w:p>
        </w:tc>
        <w:tc>
          <w:tcPr>
            <w:tcW w:w="1440" w:type="dxa"/>
            <w:tcBorders>
              <w:top w:val="nil"/>
              <w:bottom w:val="nil"/>
              <w:right w:val="single" w:sz="16" w:space="0" w:color="000000"/>
            </w:tcBorders>
            <w:shd w:val="clear" w:color="auto" w:fill="FFFFFF"/>
            <w:tcMar>
              <w:top w:w="30" w:type="dxa"/>
              <w:left w:w="30" w:type="dxa"/>
              <w:bottom w:w="30" w:type="dxa"/>
              <w:right w:w="30" w:type="dxa"/>
            </w:tcMar>
          </w:tcPr>
          <w:p w14:paraId="53E6BF79"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.109133</w:t>
            </w:r>
          </w:p>
        </w:tc>
      </w:tr>
      <w:tr w:rsidR="00434D78" w:rsidRPr="00434D78" w14:paraId="434AE023" w14:textId="77777777" w:rsidTr="00434D78">
        <w:trPr>
          <w:cantSplit/>
          <w:tblHeader/>
        </w:trPr>
        <w:tc>
          <w:tcPr>
            <w:tcW w:w="244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498D38E9"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proofErr w:type="spellStart"/>
            <w:r w:rsidRPr="00434D78">
              <w:rPr>
                <w:rFonts w:ascii="Times New Roman" w:hAnsi="Times New Roman"/>
                <w:color w:val="000000"/>
                <w:sz w:val="24"/>
                <w:szCs w:val="24"/>
              </w:rPr>
              <w:t>stabilitas</w:t>
            </w:r>
            <w:proofErr w:type="spellEnd"/>
            <w:r w:rsidRPr="00434D78">
              <w:rPr>
                <w:rFonts w:ascii="Times New Roman" w:hAnsi="Times New Roman"/>
                <w:color w:val="000000"/>
                <w:sz w:val="24"/>
                <w:szCs w:val="24"/>
              </w:rPr>
              <w:t xml:space="preserve"> </w:t>
            </w:r>
            <w:proofErr w:type="spellStart"/>
            <w:r w:rsidRPr="00434D78">
              <w:rPr>
                <w:rFonts w:ascii="Times New Roman" w:hAnsi="Times New Roman"/>
                <w:color w:val="000000"/>
                <w:sz w:val="24"/>
                <w:szCs w:val="24"/>
              </w:rPr>
              <w:t>keuangan</w:t>
            </w:r>
            <w:proofErr w:type="spellEnd"/>
          </w:p>
        </w:tc>
        <w:tc>
          <w:tcPr>
            <w:tcW w:w="1019" w:type="dxa"/>
            <w:tcBorders>
              <w:top w:val="nil"/>
              <w:left w:val="single" w:sz="16" w:space="0" w:color="000000"/>
              <w:bottom w:val="nil"/>
            </w:tcBorders>
            <w:shd w:val="clear" w:color="auto" w:fill="FFFFFF"/>
            <w:tcMar>
              <w:top w:w="30" w:type="dxa"/>
              <w:left w:w="30" w:type="dxa"/>
              <w:bottom w:w="30" w:type="dxa"/>
              <w:right w:w="30" w:type="dxa"/>
            </w:tcMar>
          </w:tcPr>
          <w:p w14:paraId="49CD31D6"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48</w:t>
            </w:r>
          </w:p>
        </w:tc>
        <w:tc>
          <w:tcPr>
            <w:tcW w:w="1071" w:type="dxa"/>
            <w:tcBorders>
              <w:top w:val="nil"/>
              <w:bottom w:val="nil"/>
            </w:tcBorders>
            <w:shd w:val="clear" w:color="auto" w:fill="FFFFFF"/>
            <w:tcMar>
              <w:top w:w="30" w:type="dxa"/>
              <w:left w:w="30" w:type="dxa"/>
              <w:bottom w:w="30" w:type="dxa"/>
              <w:right w:w="30" w:type="dxa"/>
            </w:tcMar>
          </w:tcPr>
          <w:p w14:paraId="5FFDCDDC"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-.999</w:t>
            </w:r>
          </w:p>
        </w:tc>
        <w:tc>
          <w:tcPr>
            <w:tcW w:w="1103" w:type="dxa"/>
            <w:tcBorders>
              <w:top w:val="nil"/>
              <w:bottom w:val="nil"/>
            </w:tcBorders>
            <w:shd w:val="clear" w:color="auto" w:fill="FFFFFF"/>
            <w:tcMar>
              <w:top w:w="30" w:type="dxa"/>
              <w:left w:w="30" w:type="dxa"/>
              <w:bottom w:w="30" w:type="dxa"/>
              <w:right w:w="30" w:type="dxa"/>
            </w:tcMar>
          </w:tcPr>
          <w:p w14:paraId="26CF5913"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1.676</w:t>
            </w:r>
          </w:p>
        </w:tc>
        <w:tc>
          <w:tcPr>
            <w:tcW w:w="1019" w:type="dxa"/>
            <w:tcBorders>
              <w:top w:val="nil"/>
              <w:bottom w:val="nil"/>
            </w:tcBorders>
            <w:shd w:val="clear" w:color="auto" w:fill="FFFFFF"/>
            <w:tcMar>
              <w:top w:w="30" w:type="dxa"/>
              <w:left w:w="30" w:type="dxa"/>
              <w:bottom w:w="30" w:type="dxa"/>
              <w:right w:w="30" w:type="dxa"/>
            </w:tcMar>
          </w:tcPr>
          <w:p w14:paraId="7B98F3CF"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-.02440</w:t>
            </w:r>
          </w:p>
        </w:tc>
        <w:tc>
          <w:tcPr>
            <w:tcW w:w="1440" w:type="dxa"/>
            <w:tcBorders>
              <w:top w:val="nil"/>
              <w:bottom w:val="nil"/>
              <w:right w:val="single" w:sz="16" w:space="0" w:color="000000"/>
            </w:tcBorders>
            <w:shd w:val="clear" w:color="auto" w:fill="FFFFFF"/>
            <w:tcMar>
              <w:top w:w="30" w:type="dxa"/>
              <w:left w:w="30" w:type="dxa"/>
              <w:bottom w:w="30" w:type="dxa"/>
              <w:right w:w="30" w:type="dxa"/>
            </w:tcMar>
          </w:tcPr>
          <w:p w14:paraId="35CE3819"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.411677</w:t>
            </w:r>
          </w:p>
        </w:tc>
      </w:tr>
      <w:tr w:rsidR="00434D78" w:rsidRPr="00434D78" w14:paraId="01FDDFE3" w14:textId="77777777" w:rsidTr="00434D78">
        <w:trPr>
          <w:cantSplit/>
          <w:tblHeader/>
        </w:trPr>
        <w:tc>
          <w:tcPr>
            <w:tcW w:w="244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2A857C60"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proofErr w:type="spellStart"/>
            <w:r w:rsidRPr="00434D78">
              <w:rPr>
                <w:rFonts w:ascii="Times New Roman" w:hAnsi="Times New Roman"/>
                <w:color w:val="000000"/>
                <w:sz w:val="24"/>
                <w:szCs w:val="24"/>
              </w:rPr>
              <w:t>tekanan</w:t>
            </w:r>
            <w:proofErr w:type="spellEnd"/>
            <w:r w:rsidRPr="00434D78">
              <w:rPr>
                <w:rFonts w:ascii="Times New Roman" w:hAnsi="Times New Roman"/>
                <w:color w:val="000000"/>
                <w:sz w:val="24"/>
                <w:szCs w:val="24"/>
              </w:rPr>
              <w:t xml:space="preserve"> </w:t>
            </w:r>
            <w:proofErr w:type="spellStart"/>
            <w:r w:rsidRPr="00434D78">
              <w:rPr>
                <w:rFonts w:ascii="Times New Roman" w:hAnsi="Times New Roman"/>
                <w:color w:val="000000"/>
                <w:sz w:val="24"/>
                <w:szCs w:val="24"/>
              </w:rPr>
              <w:t>eksternal</w:t>
            </w:r>
            <w:proofErr w:type="spellEnd"/>
          </w:p>
        </w:tc>
        <w:tc>
          <w:tcPr>
            <w:tcW w:w="1019" w:type="dxa"/>
            <w:tcBorders>
              <w:top w:val="nil"/>
              <w:left w:val="single" w:sz="16" w:space="0" w:color="000000"/>
              <w:bottom w:val="nil"/>
            </w:tcBorders>
            <w:shd w:val="clear" w:color="auto" w:fill="FFFFFF"/>
            <w:tcMar>
              <w:top w:w="30" w:type="dxa"/>
              <w:left w:w="30" w:type="dxa"/>
              <w:bottom w:w="30" w:type="dxa"/>
              <w:right w:w="30" w:type="dxa"/>
            </w:tcMar>
          </w:tcPr>
          <w:p w14:paraId="5E014AA9"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48</w:t>
            </w:r>
          </w:p>
        </w:tc>
        <w:tc>
          <w:tcPr>
            <w:tcW w:w="1071" w:type="dxa"/>
            <w:tcBorders>
              <w:top w:val="nil"/>
              <w:bottom w:val="nil"/>
            </w:tcBorders>
            <w:shd w:val="clear" w:color="auto" w:fill="FFFFFF"/>
            <w:tcMar>
              <w:top w:w="30" w:type="dxa"/>
              <w:left w:w="30" w:type="dxa"/>
              <w:bottom w:w="30" w:type="dxa"/>
              <w:right w:w="30" w:type="dxa"/>
            </w:tcMar>
          </w:tcPr>
          <w:p w14:paraId="729A22C9"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.158</w:t>
            </w:r>
          </w:p>
        </w:tc>
        <w:tc>
          <w:tcPr>
            <w:tcW w:w="1103" w:type="dxa"/>
            <w:tcBorders>
              <w:top w:val="nil"/>
              <w:bottom w:val="nil"/>
            </w:tcBorders>
            <w:shd w:val="clear" w:color="auto" w:fill="FFFFFF"/>
            <w:tcMar>
              <w:top w:w="30" w:type="dxa"/>
              <w:left w:w="30" w:type="dxa"/>
              <w:bottom w:w="30" w:type="dxa"/>
              <w:right w:w="30" w:type="dxa"/>
            </w:tcMar>
          </w:tcPr>
          <w:p w14:paraId="1E3580B8"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.976</w:t>
            </w:r>
          </w:p>
        </w:tc>
        <w:tc>
          <w:tcPr>
            <w:tcW w:w="1019" w:type="dxa"/>
            <w:tcBorders>
              <w:top w:val="nil"/>
              <w:bottom w:val="nil"/>
            </w:tcBorders>
            <w:shd w:val="clear" w:color="auto" w:fill="FFFFFF"/>
            <w:tcMar>
              <w:top w:w="30" w:type="dxa"/>
              <w:left w:w="30" w:type="dxa"/>
              <w:bottom w:w="30" w:type="dxa"/>
              <w:right w:w="30" w:type="dxa"/>
            </w:tcMar>
          </w:tcPr>
          <w:p w14:paraId="0597C486"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.49035</w:t>
            </w:r>
          </w:p>
        </w:tc>
        <w:tc>
          <w:tcPr>
            <w:tcW w:w="1440" w:type="dxa"/>
            <w:tcBorders>
              <w:top w:val="nil"/>
              <w:bottom w:val="nil"/>
              <w:right w:val="single" w:sz="16" w:space="0" w:color="000000"/>
            </w:tcBorders>
            <w:shd w:val="clear" w:color="auto" w:fill="FFFFFF"/>
            <w:tcMar>
              <w:top w:w="30" w:type="dxa"/>
              <w:left w:w="30" w:type="dxa"/>
              <w:bottom w:w="30" w:type="dxa"/>
              <w:right w:w="30" w:type="dxa"/>
            </w:tcMar>
          </w:tcPr>
          <w:p w14:paraId="2A5B0C91"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.234760</w:t>
            </w:r>
          </w:p>
        </w:tc>
      </w:tr>
      <w:tr w:rsidR="00434D78" w:rsidRPr="00434D78" w14:paraId="50373C97" w14:textId="77777777" w:rsidTr="00434D78">
        <w:trPr>
          <w:cantSplit/>
          <w:tblHeader/>
        </w:trPr>
        <w:tc>
          <w:tcPr>
            <w:tcW w:w="244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0382A657"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proofErr w:type="spellStart"/>
            <w:r w:rsidRPr="00434D78">
              <w:rPr>
                <w:rFonts w:ascii="Times New Roman" w:hAnsi="Times New Roman"/>
                <w:color w:val="000000"/>
                <w:sz w:val="24"/>
                <w:szCs w:val="24"/>
              </w:rPr>
              <w:t>ketidakefektifan</w:t>
            </w:r>
            <w:proofErr w:type="spellEnd"/>
            <w:r w:rsidRPr="00434D78">
              <w:rPr>
                <w:rFonts w:ascii="Times New Roman" w:hAnsi="Times New Roman"/>
                <w:color w:val="000000"/>
                <w:sz w:val="24"/>
                <w:szCs w:val="24"/>
              </w:rPr>
              <w:t xml:space="preserve"> </w:t>
            </w:r>
            <w:proofErr w:type="spellStart"/>
            <w:r w:rsidRPr="00434D78">
              <w:rPr>
                <w:rFonts w:ascii="Times New Roman" w:hAnsi="Times New Roman"/>
                <w:color w:val="000000"/>
                <w:sz w:val="24"/>
                <w:szCs w:val="24"/>
              </w:rPr>
              <w:t>pengawasan</w:t>
            </w:r>
            <w:proofErr w:type="spellEnd"/>
          </w:p>
        </w:tc>
        <w:tc>
          <w:tcPr>
            <w:tcW w:w="1019" w:type="dxa"/>
            <w:tcBorders>
              <w:top w:val="nil"/>
              <w:left w:val="single" w:sz="16" w:space="0" w:color="000000"/>
              <w:bottom w:val="nil"/>
            </w:tcBorders>
            <w:shd w:val="clear" w:color="auto" w:fill="FFFFFF"/>
            <w:tcMar>
              <w:top w:w="30" w:type="dxa"/>
              <w:left w:w="30" w:type="dxa"/>
              <w:bottom w:w="30" w:type="dxa"/>
              <w:right w:w="30" w:type="dxa"/>
            </w:tcMar>
          </w:tcPr>
          <w:p w14:paraId="463404CA"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48</w:t>
            </w:r>
          </w:p>
        </w:tc>
        <w:tc>
          <w:tcPr>
            <w:tcW w:w="1071" w:type="dxa"/>
            <w:tcBorders>
              <w:top w:val="nil"/>
              <w:bottom w:val="nil"/>
            </w:tcBorders>
            <w:shd w:val="clear" w:color="auto" w:fill="FFFFFF"/>
            <w:tcMar>
              <w:top w:w="30" w:type="dxa"/>
              <w:left w:w="30" w:type="dxa"/>
              <w:bottom w:w="30" w:type="dxa"/>
              <w:right w:w="30" w:type="dxa"/>
            </w:tcMar>
          </w:tcPr>
          <w:p w14:paraId="54A89828"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.333</w:t>
            </w:r>
          </w:p>
        </w:tc>
        <w:tc>
          <w:tcPr>
            <w:tcW w:w="1103" w:type="dxa"/>
            <w:tcBorders>
              <w:top w:val="nil"/>
              <w:bottom w:val="nil"/>
            </w:tcBorders>
            <w:shd w:val="clear" w:color="auto" w:fill="FFFFFF"/>
            <w:tcMar>
              <w:top w:w="30" w:type="dxa"/>
              <w:left w:w="30" w:type="dxa"/>
              <w:bottom w:w="30" w:type="dxa"/>
              <w:right w:w="30" w:type="dxa"/>
            </w:tcMar>
          </w:tcPr>
          <w:p w14:paraId="62E21ED4"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.833</w:t>
            </w:r>
          </w:p>
        </w:tc>
        <w:tc>
          <w:tcPr>
            <w:tcW w:w="1019" w:type="dxa"/>
            <w:tcBorders>
              <w:top w:val="nil"/>
              <w:bottom w:val="nil"/>
            </w:tcBorders>
            <w:shd w:val="clear" w:color="auto" w:fill="FFFFFF"/>
            <w:tcMar>
              <w:top w:w="30" w:type="dxa"/>
              <w:left w:w="30" w:type="dxa"/>
              <w:bottom w:w="30" w:type="dxa"/>
              <w:right w:w="30" w:type="dxa"/>
            </w:tcMar>
          </w:tcPr>
          <w:p w14:paraId="17C5A53A"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.46538</w:t>
            </w:r>
          </w:p>
        </w:tc>
        <w:tc>
          <w:tcPr>
            <w:tcW w:w="1440" w:type="dxa"/>
            <w:tcBorders>
              <w:top w:val="nil"/>
              <w:bottom w:val="nil"/>
              <w:right w:val="single" w:sz="16" w:space="0" w:color="000000"/>
            </w:tcBorders>
            <w:shd w:val="clear" w:color="auto" w:fill="FFFFFF"/>
            <w:tcMar>
              <w:top w:w="30" w:type="dxa"/>
              <w:left w:w="30" w:type="dxa"/>
              <w:bottom w:w="30" w:type="dxa"/>
              <w:right w:w="30" w:type="dxa"/>
            </w:tcMar>
          </w:tcPr>
          <w:p w14:paraId="14605F5D"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.134348</w:t>
            </w:r>
          </w:p>
        </w:tc>
      </w:tr>
      <w:tr w:rsidR="00434D78" w:rsidRPr="00434D78" w14:paraId="385CEC92" w14:textId="77777777" w:rsidTr="00434D78">
        <w:trPr>
          <w:cantSplit/>
        </w:trPr>
        <w:tc>
          <w:tcPr>
            <w:tcW w:w="244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721C4378"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Valid N (listwise)</w:t>
            </w:r>
          </w:p>
        </w:tc>
        <w:tc>
          <w:tcPr>
            <w:tcW w:w="101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415551E6"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48</w:t>
            </w:r>
          </w:p>
        </w:tc>
        <w:tc>
          <w:tcPr>
            <w:tcW w:w="1071" w:type="dxa"/>
            <w:tcBorders>
              <w:top w:val="nil"/>
              <w:bottom w:val="single" w:sz="16" w:space="0" w:color="000000"/>
            </w:tcBorders>
            <w:shd w:val="clear" w:color="auto" w:fill="FFFFFF"/>
            <w:tcMar>
              <w:top w:w="30" w:type="dxa"/>
              <w:left w:w="30" w:type="dxa"/>
              <w:bottom w:w="30" w:type="dxa"/>
              <w:right w:w="30" w:type="dxa"/>
            </w:tcMar>
            <w:vAlign w:val="center"/>
          </w:tcPr>
          <w:p w14:paraId="0133AF6A" w14:textId="77777777" w:rsidR="00434D78" w:rsidRPr="00434D78" w:rsidRDefault="00434D78" w:rsidP="00176C6F">
            <w:pPr>
              <w:autoSpaceDE w:val="0"/>
              <w:autoSpaceDN w:val="0"/>
              <w:adjustRightInd w:val="0"/>
              <w:spacing w:after="0" w:line="240" w:lineRule="auto"/>
              <w:jc w:val="center"/>
              <w:rPr>
                <w:rFonts w:ascii="Times New Roman" w:hAnsi="Times New Roman"/>
                <w:sz w:val="24"/>
                <w:szCs w:val="24"/>
              </w:rPr>
            </w:pPr>
          </w:p>
        </w:tc>
        <w:tc>
          <w:tcPr>
            <w:tcW w:w="1103" w:type="dxa"/>
            <w:tcBorders>
              <w:top w:val="nil"/>
              <w:bottom w:val="single" w:sz="16" w:space="0" w:color="000000"/>
            </w:tcBorders>
            <w:shd w:val="clear" w:color="auto" w:fill="FFFFFF"/>
            <w:tcMar>
              <w:top w:w="30" w:type="dxa"/>
              <w:left w:w="30" w:type="dxa"/>
              <w:bottom w:w="30" w:type="dxa"/>
              <w:right w:w="30" w:type="dxa"/>
            </w:tcMar>
            <w:vAlign w:val="center"/>
          </w:tcPr>
          <w:p w14:paraId="36DD143B" w14:textId="77777777" w:rsidR="00434D78" w:rsidRPr="00434D78" w:rsidRDefault="00434D78" w:rsidP="00176C6F">
            <w:pPr>
              <w:autoSpaceDE w:val="0"/>
              <w:autoSpaceDN w:val="0"/>
              <w:adjustRightInd w:val="0"/>
              <w:spacing w:after="0" w:line="240" w:lineRule="auto"/>
              <w:jc w:val="center"/>
              <w:rPr>
                <w:rFonts w:ascii="Times New Roman" w:hAnsi="Times New Roman"/>
                <w:sz w:val="24"/>
                <w:szCs w:val="24"/>
              </w:rPr>
            </w:pPr>
          </w:p>
        </w:tc>
        <w:tc>
          <w:tcPr>
            <w:tcW w:w="1019" w:type="dxa"/>
            <w:tcBorders>
              <w:top w:val="nil"/>
              <w:bottom w:val="single" w:sz="16" w:space="0" w:color="000000"/>
            </w:tcBorders>
            <w:shd w:val="clear" w:color="auto" w:fill="FFFFFF"/>
            <w:tcMar>
              <w:top w:w="30" w:type="dxa"/>
              <w:left w:w="30" w:type="dxa"/>
              <w:bottom w:w="30" w:type="dxa"/>
              <w:right w:w="30" w:type="dxa"/>
            </w:tcMar>
            <w:vAlign w:val="center"/>
          </w:tcPr>
          <w:p w14:paraId="5A5DE10B" w14:textId="77777777" w:rsidR="00434D78" w:rsidRPr="00434D78" w:rsidRDefault="00434D78" w:rsidP="00176C6F">
            <w:pPr>
              <w:autoSpaceDE w:val="0"/>
              <w:autoSpaceDN w:val="0"/>
              <w:adjustRightInd w:val="0"/>
              <w:spacing w:after="0" w:line="240" w:lineRule="auto"/>
              <w:jc w:val="center"/>
              <w:rPr>
                <w:rFonts w:ascii="Times New Roman" w:hAnsi="Times New Roman"/>
                <w:sz w:val="24"/>
                <w:szCs w:val="24"/>
              </w:rPr>
            </w:pP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5E8F3E7B" w14:textId="77777777" w:rsidR="00434D78" w:rsidRPr="00434D78" w:rsidRDefault="00434D78" w:rsidP="00176C6F">
            <w:pPr>
              <w:autoSpaceDE w:val="0"/>
              <w:autoSpaceDN w:val="0"/>
              <w:adjustRightInd w:val="0"/>
              <w:spacing w:after="0" w:line="240" w:lineRule="auto"/>
              <w:jc w:val="center"/>
              <w:rPr>
                <w:rFonts w:ascii="Times New Roman" w:hAnsi="Times New Roman"/>
                <w:sz w:val="24"/>
                <w:szCs w:val="24"/>
              </w:rPr>
            </w:pPr>
          </w:p>
        </w:tc>
      </w:tr>
    </w:tbl>
    <w:p w14:paraId="5FEC687D" w14:textId="77777777" w:rsidR="00434D78" w:rsidRPr="00434D78" w:rsidRDefault="00434D78" w:rsidP="00434D78">
      <w:pPr>
        <w:autoSpaceDE w:val="0"/>
        <w:autoSpaceDN w:val="0"/>
        <w:adjustRightInd w:val="0"/>
        <w:spacing w:after="0" w:line="480" w:lineRule="auto"/>
        <w:rPr>
          <w:rFonts w:ascii="Times New Roman" w:hAnsi="Times New Roman"/>
          <w:sz w:val="24"/>
          <w:szCs w:val="24"/>
        </w:rPr>
      </w:pPr>
    </w:p>
    <w:p w14:paraId="0B71803F" w14:textId="77777777" w:rsidR="00434D78" w:rsidRPr="00434D78" w:rsidRDefault="00434D78" w:rsidP="00434D78">
      <w:pPr>
        <w:pStyle w:val="ListParagraph"/>
        <w:spacing w:after="0" w:line="480" w:lineRule="auto"/>
        <w:ind w:left="0"/>
        <w:jc w:val="both"/>
        <w:rPr>
          <w:rFonts w:ascii="Times New Roman" w:hAnsi="Times New Roman"/>
          <w:sz w:val="24"/>
          <w:szCs w:val="24"/>
        </w:rPr>
      </w:pPr>
    </w:p>
    <w:p w14:paraId="1C519587" w14:textId="77777777" w:rsidR="00434D78" w:rsidRPr="00434D78" w:rsidRDefault="00434D78" w:rsidP="00434D78">
      <w:pPr>
        <w:pStyle w:val="ListParagraph"/>
        <w:spacing w:after="0" w:line="480" w:lineRule="auto"/>
        <w:ind w:left="0"/>
        <w:jc w:val="both"/>
        <w:rPr>
          <w:rFonts w:ascii="Times New Roman" w:hAnsi="Times New Roman"/>
          <w:sz w:val="24"/>
          <w:szCs w:val="24"/>
        </w:rPr>
      </w:pPr>
    </w:p>
    <w:p w14:paraId="00E22F11" w14:textId="77777777" w:rsidR="00434D78" w:rsidRPr="00434D78" w:rsidRDefault="00434D78" w:rsidP="00434D78">
      <w:pPr>
        <w:pStyle w:val="ListParagraph"/>
        <w:spacing w:after="0" w:line="480" w:lineRule="auto"/>
        <w:ind w:left="0"/>
        <w:jc w:val="both"/>
        <w:rPr>
          <w:rFonts w:ascii="Times New Roman" w:hAnsi="Times New Roman"/>
          <w:sz w:val="24"/>
          <w:szCs w:val="24"/>
        </w:rPr>
      </w:pPr>
    </w:p>
    <w:p w14:paraId="00345C8C" w14:textId="77777777" w:rsidR="00434D78" w:rsidRPr="00434D78" w:rsidRDefault="00434D78" w:rsidP="00434D78">
      <w:pPr>
        <w:pStyle w:val="ListParagraph"/>
        <w:spacing w:after="0" w:line="480" w:lineRule="auto"/>
        <w:ind w:left="0"/>
        <w:jc w:val="both"/>
        <w:rPr>
          <w:rFonts w:ascii="Times New Roman" w:hAnsi="Times New Roman"/>
          <w:sz w:val="24"/>
          <w:szCs w:val="24"/>
        </w:rPr>
      </w:pPr>
    </w:p>
    <w:p w14:paraId="73CF1144" w14:textId="77777777" w:rsidR="00434D78" w:rsidRPr="00434D78" w:rsidRDefault="00434D78" w:rsidP="00434D78">
      <w:pPr>
        <w:pStyle w:val="ListParagraph"/>
        <w:spacing w:after="0" w:line="480" w:lineRule="auto"/>
        <w:ind w:left="0"/>
        <w:jc w:val="both"/>
        <w:rPr>
          <w:rFonts w:ascii="Times New Roman" w:hAnsi="Times New Roman"/>
          <w:sz w:val="24"/>
          <w:szCs w:val="24"/>
        </w:rPr>
      </w:pPr>
    </w:p>
    <w:p w14:paraId="69D6620F" w14:textId="77777777" w:rsidR="00434D78" w:rsidRPr="00434D78" w:rsidRDefault="00434D78" w:rsidP="00434D78">
      <w:pPr>
        <w:pStyle w:val="ListParagraph"/>
        <w:spacing w:after="0" w:line="480" w:lineRule="auto"/>
        <w:ind w:left="0"/>
        <w:jc w:val="both"/>
        <w:rPr>
          <w:rFonts w:ascii="Times New Roman" w:hAnsi="Times New Roman"/>
          <w:sz w:val="24"/>
          <w:szCs w:val="24"/>
        </w:rPr>
      </w:pPr>
    </w:p>
    <w:p w14:paraId="607CD3A8" w14:textId="77777777" w:rsidR="00434D78" w:rsidRPr="00434D78" w:rsidRDefault="00434D78" w:rsidP="00434D78">
      <w:pPr>
        <w:pStyle w:val="ListParagraph"/>
        <w:spacing w:after="0" w:line="480" w:lineRule="auto"/>
        <w:ind w:left="0"/>
        <w:jc w:val="both"/>
        <w:rPr>
          <w:rFonts w:ascii="Times New Roman" w:hAnsi="Times New Roman"/>
          <w:sz w:val="24"/>
          <w:szCs w:val="24"/>
        </w:rPr>
      </w:pPr>
    </w:p>
    <w:p w14:paraId="2FD0B7B0" w14:textId="77777777" w:rsidR="00434D78" w:rsidRPr="00434D78" w:rsidRDefault="00434D78" w:rsidP="00434D78">
      <w:pPr>
        <w:pStyle w:val="ListParagraph"/>
        <w:spacing w:after="0" w:line="480" w:lineRule="auto"/>
        <w:ind w:left="0"/>
        <w:jc w:val="both"/>
        <w:rPr>
          <w:rFonts w:ascii="Times New Roman" w:hAnsi="Times New Roman"/>
          <w:sz w:val="24"/>
          <w:szCs w:val="24"/>
        </w:rPr>
      </w:pPr>
    </w:p>
    <w:p w14:paraId="7523A4BD" w14:textId="77777777" w:rsidR="00434D78" w:rsidRPr="00434D78" w:rsidRDefault="00434D78" w:rsidP="00434D78">
      <w:pPr>
        <w:pStyle w:val="ListParagraph"/>
        <w:spacing w:after="0" w:line="480" w:lineRule="auto"/>
        <w:ind w:left="0"/>
        <w:jc w:val="both"/>
        <w:rPr>
          <w:rFonts w:ascii="Times New Roman" w:hAnsi="Times New Roman"/>
          <w:sz w:val="24"/>
          <w:szCs w:val="24"/>
        </w:rPr>
      </w:pPr>
    </w:p>
    <w:p w14:paraId="7373E3A3" w14:textId="77777777" w:rsidR="00434D78" w:rsidRPr="00434D78" w:rsidRDefault="00434D78" w:rsidP="00434D78">
      <w:pPr>
        <w:pStyle w:val="ListParagraph"/>
        <w:spacing w:after="0" w:line="480" w:lineRule="auto"/>
        <w:ind w:left="0"/>
        <w:jc w:val="both"/>
        <w:rPr>
          <w:rFonts w:ascii="Times New Roman" w:hAnsi="Times New Roman"/>
          <w:sz w:val="24"/>
          <w:szCs w:val="24"/>
        </w:rPr>
      </w:pPr>
    </w:p>
    <w:p w14:paraId="3FF0E385" w14:textId="77777777" w:rsidR="00434D78" w:rsidRPr="00434D78" w:rsidRDefault="00434D78" w:rsidP="00434D78">
      <w:pPr>
        <w:pStyle w:val="ListParagraph"/>
        <w:spacing w:after="0" w:line="480" w:lineRule="auto"/>
        <w:ind w:left="0"/>
        <w:jc w:val="both"/>
        <w:rPr>
          <w:rFonts w:ascii="Times New Roman" w:hAnsi="Times New Roman"/>
          <w:sz w:val="24"/>
          <w:szCs w:val="24"/>
        </w:rPr>
      </w:pPr>
    </w:p>
    <w:p w14:paraId="1755302C" w14:textId="77777777" w:rsidR="00434D78" w:rsidRPr="00434D78" w:rsidRDefault="00434D78" w:rsidP="00434D78">
      <w:pPr>
        <w:pStyle w:val="ListParagraph"/>
        <w:spacing w:after="0" w:line="480" w:lineRule="auto"/>
        <w:ind w:left="0"/>
        <w:jc w:val="both"/>
        <w:rPr>
          <w:rFonts w:ascii="Times New Roman" w:hAnsi="Times New Roman"/>
          <w:sz w:val="24"/>
          <w:szCs w:val="24"/>
        </w:rPr>
      </w:pPr>
    </w:p>
    <w:p w14:paraId="3A25CD12" w14:textId="77777777" w:rsidR="00434D78" w:rsidRPr="00434D78" w:rsidRDefault="00434D78" w:rsidP="00434D78">
      <w:pPr>
        <w:autoSpaceDE w:val="0"/>
        <w:autoSpaceDN w:val="0"/>
        <w:adjustRightInd w:val="0"/>
        <w:spacing w:after="0" w:line="480" w:lineRule="auto"/>
        <w:rPr>
          <w:rFonts w:ascii="Times New Roman" w:hAnsi="Times New Roman"/>
          <w:b/>
          <w:bCs/>
          <w:color w:val="000000"/>
          <w:sz w:val="24"/>
          <w:szCs w:val="24"/>
        </w:rPr>
      </w:pPr>
      <w:r w:rsidRPr="00434D78">
        <w:rPr>
          <w:rFonts w:ascii="Times New Roman" w:hAnsi="Times New Roman"/>
          <w:b/>
          <w:bCs/>
          <w:color w:val="000000"/>
          <w:sz w:val="24"/>
          <w:szCs w:val="24"/>
        </w:rPr>
        <w:t>Logistic Regression</w:t>
      </w:r>
    </w:p>
    <w:p w14:paraId="5738F125" w14:textId="77777777" w:rsidR="00434D78" w:rsidRPr="00434D78" w:rsidRDefault="00434D78" w:rsidP="00434D78">
      <w:pPr>
        <w:autoSpaceDE w:val="0"/>
        <w:autoSpaceDN w:val="0"/>
        <w:adjustRightInd w:val="0"/>
        <w:spacing w:after="0" w:line="480" w:lineRule="auto"/>
        <w:rPr>
          <w:rFonts w:ascii="Times New Roman" w:hAnsi="Times New Roman"/>
          <w:sz w:val="24"/>
          <w:szCs w:val="24"/>
        </w:rPr>
      </w:pPr>
    </w:p>
    <w:tbl>
      <w:tblPr>
        <w:tblW w:w="606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763"/>
        <w:gridCol w:w="2110"/>
        <w:gridCol w:w="1099"/>
        <w:gridCol w:w="1097"/>
      </w:tblGrid>
      <w:tr w:rsidR="00434D78" w:rsidRPr="00434D78" w14:paraId="04ADB48F" w14:textId="77777777" w:rsidTr="00434D78">
        <w:trPr>
          <w:cantSplit/>
          <w:tblHeader/>
        </w:trPr>
        <w:tc>
          <w:tcPr>
            <w:tcW w:w="6069" w:type="dxa"/>
            <w:gridSpan w:val="4"/>
            <w:tcBorders>
              <w:top w:val="nil"/>
              <w:left w:val="nil"/>
              <w:bottom w:val="nil"/>
              <w:right w:val="nil"/>
            </w:tcBorders>
            <w:shd w:val="clear" w:color="auto" w:fill="FFFFFF"/>
            <w:tcMar>
              <w:top w:w="30" w:type="dxa"/>
              <w:left w:w="30" w:type="dxa"/>
              <w:bottom w:w="30" w:type="dxa"/>
              <w:right w:w="30" w:type="dxa"/>
            </w:tcMar>
            <w:vAlign w:val="center"/>
          </w:tcPr>
          <w:p w14:paraId="3E880ED4"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b/>
                <w:bCs/>
                <w:color w:val="000000"/>
                <w:sz w:val="24"/>
                <w:szCs w:val="24"/>
              </w:rPr>
              <w:t>Case Processing Summary</w:t>
            </w:r>
          </w:p>
        </w:tc>
      </w:tr>
      <w:tr w:rsidR="00434D78" w:rsidRPr="00434D78" w14:paraId="4C45B504" w14:textId="77777777" w:rsidTr="00434D78">
        <w:trPr>
          <w:cantSplit/>
          <w:tblHeader/>
        </w:trPr>
        <w:tc>
          <w:tcPr>
            <w:tcW w:w="3873"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6F487C0"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 xml:space="preserve">Unweighted </w:t>
            </w:r>
            <w:proofErr w:type="spellStart"/>
            <w:r w:rsidRPr="00434D78">
              <w:rPr>
                <w:rFonts w:ascii="Times New Roman" w:hAnsi="Times New Roman"/>
                <w:color w:val="000000"/>
                <w:sz w:val="24"/>
                <w:szCs w:val="24"/>
              </w:rPr>
              <w:t>Cases</w:t>
            </w:r>
            <w:r w:rsidRPr="00434D78">
              <w:rPr>
                <w:rFonts w:ascii="Times New Roman" w:hAnsi="Times New Roman"/>
                <w:color w:val="000000"/>
                <w:sz w:val="24"/>
                <w:szCs w:val="24"/>
                <w:vertAlign w:val="superscript"/>
              </w:rPr>
              <w:t>a</w:t>
            </w:r>
            <w:proofErr w:type="spellEnd"/>
          </w:p>
        </w:tc>
        <w:tc>
          <w:tcPr>
            <w:tcW w:w="109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3E089443"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N</w:t>
            </w:r>
          </w:p>
        </w:tc>
        <w:tc>
          <w:tcPr>
            <w:tcW w:w="109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6A2C9B10"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Percent</w:t>
            </w:r>
          </w:p>
        </w:tc>
      </w:tr>
      <w:tr w:rsidR="00434D78" w:rsidRPr="00434D78" w14:paraId="378B79B5" w14:textId="77777777" w:rsidTr="00434D78">
        <w:trPr>
          <w:cantSplit/>
          <w:tblHeader/>
        </w:trPr>
        <w:tc>
          <w:tcPr>
            <w:tcW w:w="1763"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293E2C20"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Selected Cases</w:t>
            </w:r>
          </w:p>
        </w:tc>
        <w:tc>
          <w:tcPr>
            <w:tcW w:w="211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512FA104"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Included in Analysis</w:t>
            </w:r>
          </w:p>
        </w:tc>
        <w:tc>
          <w:tcPr>
            <w:tcW w:w="109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2B40E4AE"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48</w:t>
            </w:r>
          </w:p>
        </w:tc>
        <w:tc>
          <w:tcPr>
            <w:tcW w:w="1097"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7391B2F6"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100.0</w:t>
            </w:r>
          </w:p>
        </w:tc>
      </w:tr>
      <w:tr w:rsidR="00434D78" w:rsidRPr="00434D78" w14:paraId="103BD826" w14:textId="77777777" w:rsidTr="00434D78">
        <w:trPr>
          <w:cantSplit/>
          <w:tblHeader/>
        </w:trPr>
        <w:tc>
          <w:tcPr>
            <w:tcW w:w="1763"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7CC8F5C8"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p>
        </w:tc>
        <w:tc>
          <w:tcPr>
            <w:tcW w:w="2110" w:type="dxa"/>
            <w:tcBorders>
              <w:top w:val="nil"/>
              <w:left w:val="nil"/>
              <w:bottom w:val="nil"/>
              <w:right w:val="single" w:sz="16" w:space="0" w:color="000000"/>
            </w:tcBorders>
            <w:shd w:val="clear" w:color="auto" w:fill="FFFFFF"/>
            <w:tcMar>
              <w:top w:w="30" w:type="dxa"/>
              <w:left w:w="30" w:type="dxa"/>
              <w:bottom w:w="30" w:type="dxa"/>
              <w:right w:w="30" w:type="dxa"/>
            </w:tcMar>
          </w:tcPr>
          <w:p w14:paraId="448A027A"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Missing Cases</w:t>
            </w:r>
          </w:p>
        </w:tc>
        <w:tc>
          <w:tcPr>
            <w:tcW w:w="1099" w:type="dxa"/>
            <w:tcBorders>
              <w:top w:val="nil"/>
              <w:left w:val="single" w:sz="16" w:space="0" w:color="000000"/>
              <w:bottom w:val="nil"/>
            </w:tcBorders>
            <w:shd w:val="clear" w:color="auto" w:fill="FFFFFF"/>
            <w:tcMar>
              <w:top w:w="30" w:type="dxa"/>
              <w:left w:w="30" w:type="dxa"/>
              <w:bottom w:w="30" w:type="dxa"/>
              <w:right w:w="30" w:type="dxa"/>
            </w:tcMar>
          </w:tcPr>
          <w:p w14:paraId="7D8DCFDE"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w:t>
            </w:r>
          </w:p>
        </w:tc>
        <w:tc>
          <w:tcPr>
            <w:tcW w:w="1097" w:type="dxa"/>
            <w:tcBorders>
              <w:top w:val="nil"/>
              <w:bottom w:val="nil"/>
              <w:right w:val="single" w:sz="16" w:space="0" w:color="000000"/>
            </w:tcBorders>
            <w:shd w:val="clear" w:color="auto" w:fill="FFFFFF"/>
            <w:tcMar>
              <w:top w:w="30" w:type="dxa"/>
              <w:left w:w="30" w:type="dxa"/>
              <w:bottom w:w="30" w:type="dxa"/>
              <w:right w:w="30" w:type="dxa"/>
            </w:tcMar>
          </w:tcPr>
          <w:p w14:paraId="446C77C7"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w:t>
            </w:r>
          </w:p>
        </w:tc>
      </w:tr>
      <w:tr w:rsidR="00434D78" w:rsidRPr="00434D78" w14:paraId="0DC5A245" w14:textId="77777777" w:rsidTr="00434D78">
        <w:trPr>
          <w:cantSplit/>
          <w:tblHeader/>
        </w:trPr>
        <w:tc>
          <w:tcPr>
            <w:tcW w:w="1763"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62DFEEE3"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p>
        </w:tc>
        <w:tc>
          <w:tcPr>
            <w:tcW w:w="2110" w:type="dxa"/>
            <w:tcBorders>
              <w:top w:val="nil"/>
              <w:left w:val="nil"/>
              <w:bottom w:val="nil"/>
              <w:right w:val="single" w:sz="16" w:space="0" w:color="000000"/>
            </w:tcBorders>
            <w:shd w:val="clear" w:color="auto" w:fill="FFFFFF"/>
            <w:tcMar>
              <w:top w:w="30" w:type="dxa"/>
              <w:left w:w="30" w:type="dxa"/>
              <w:bottom w:w="30" w:type="dxa"/>
              <w:right w:w="30" w:type="dxa"/>
            </w:tcMar>
          </w:tcPr>
          <w:p w14:paraId="43DC6670"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Total</w:t>
            </w:r>
          </w:p>
        </w:tc>
        <w:tc>
          <w:tcPr>
            <w:tcW w:w="1099" w:type="dxa"/>
            <w:tcBorders>
              <w:top w:val="nil"/>
              <w:left w:val="single" w:sz="16" w:space="0" w:color="000000"/>
              <w:bottom w:val="nil"/>
            </w:tcBorders>
            <w:shd w:val="clear" w:color="auto" w:fill="FFFFFF"/>
            <w:tcMar>
              <w:top w:w="30" w:type="dxa"/>
              <w:left w:w="30" w:type="dxa"/>
              <w:bottom w:w="30" w:type="dxa"/>
              <w:right w:w="30" w:type="dxa"/>
            </w:tcMar>
          </w:tcPr>
          <w:p w14:paraId="7952A6B5"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48</w:t>
            </w:r>
          </w:p>
        </w:tc>
        <w:tc>
          <w:tcPr>
            <w:tcW w:w="1097" w:type="dxa"/>
            <w:tcBorders>
              <w:top w:val="nil"/>
              <w:bottom w:val="nil"/>
              <w:right w:val="single" w:sz="16" w:space="0" w:color="000000"/>
            </w:tcBorders>
            <w:shd w:val="clear" w:color="auto" w:fill="FFFFFF"/>
            <w:tcMar>
              <w:top w:w="30" w:type="dxa"/>
              <w:left w:w="30" w:type="dxa"/>
              <w:bottom w:w="30" w:type="dxa"/>
              <w:right w:w="30" w:type="dxa"/>
            </w:tcMar>
          </w:tcPr>
          <w:p w14:paraId="72D26DA7"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100.0</w:t>
            </w:r>
          </w:p>
        </w:tc>
      </w:tr>
      <w:tr w:rsidR="00434D78" w:rsidRPr="00434D78" w14:paraId="0CCB8896" w14:textId="77777777" w:rsidTr="00434D78">
        <w:trPr>
          <w:cantSplit/>
          <w:tblHeader/>
        </w:trPr>
        <w:tc>
          <w:tcPr>
            <w:tcW w:w="3873"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71EEFB9E"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Unselected Cases</w:t>
            </w:r>
          </w:p>
        </w:tc>
        <w:tc>
          <w:tcPr>
            <w:tcW w:w="1099" w:type="dxa"/>
            <w:tcBorders>
              <w:top w:val="nil"/>
              <w:left w:val="single" w:sz="16" w:space="0" w:color="000000"/>
              <w:bottom w:val="nil"/>
            </w:tcBorders>
            <w:shd w:val="clear" w:color="auto" w:fill="FFFFFF"/>
            <w:tcMar>
              <w:top w:w="30" w:type="dxa"/>
              <w:left w:w="30" w:type="dxa"/>
              <w:bottom w:w="30" w:type="dxa"/>
              <w:right w:w="30" w:type="dxa"/>
            </w:tcMar>
          </w:tcPr>
          <w:p w14:paraId="7837D255"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w:t>
            </w:r>
          </w:p>
        </w:tc>
        <w:tc>
          <w:tcPr>
            <w:tcW w:w="1097" w:type="dxa"/>
            <w:tcBorders>
              <w:top w:val="nil"/>
              <w:bottom w:val="nil"/>
              <w:right w:val="single" w:sz="16" w:space="0" w:color="000000"/>
            </w:tcBorders>
            <w:shd w:val="clear" w:color="auto" w:fill="FFFFFF"/>
            <w:tcMar>
              <w:top w:w="30" w:type="dxa"/>
              <w:left w:w="30" w:type="dxa"/>
              <w:bottom w:w="30" w:type="dxa"/>
              <w:right w:w="30" w:type="dxa"/>
            </w:tcMar>
          </w:tcPr>
          <w:p w14:paraId="108D037D"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w:t>
            </w:r>
          </w:p>
        </w:tc>
      </w:tr>
      <w:tr w:rsidR="00434D78" w:rsidRPr="00434D78" w14:paraId="59DC1B40" w14:textId="77777777" w:rsidTr="00434D78">
        <w:trPr>
          <w:cantSplit/>
          <w:tblHeader/>
        </w:trPr>
        <w:tc>
          <w:tcPr>
            <w:tcW w:w="3873"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7743A27A"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Total</w:t>
            </w:r>
          </w:p>
        </w:tc>
        <w:tc>
          <w:tcPr>
            <w:tcW w:w="109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78BD272A"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48</w:t>
            </w:r>
          </w:p>
        </w:tc>
        <w:tc>
          <w:tcPr>
            <w:tcW w:w="1097"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0B947869"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100.0</w:t>
            </w:r>
          </w:p>
        </w:tc>
      </w:tr>
      <w:tr w:rsidR="00434D78" w:rsidRPr="00434D78" w14:paraId="7BE84B10" w14:textId="77777777" w:rsidTr="00434D78">
        <w:trPr>
          <w:cantSplit/>
        </w:trPr>
        <w:tc>
          <w:tcPr>
            <w:tcW w:w="6069" w:type="dxa"/>
            <w:gridSpan w:val="4"/>
            <w:tcBorders>
              <w:top w:val="nil"/>
              <w:left w:val="nil"/>
              <w:bottom w:val="nil"/>
              <w:right w:val="nil"/>
            </w:tcBorders>
            <w:shd w:val="clear" w:color="auto" w:fill="FFFFFF"/>
            <w:tcMar>
              <w:top w:w="30" w:type="dxa"/>
              <w:left w:w="30" w:type="dxa"/>
              <w:bottom w:w="30" w:type="dxa"/>
              <w:right w:w="30" w:type="dxa"/>
            </w:tcMar>
          </w:tcPr>
          <w:p w14:paraId="6C0E4E8C"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a. If weight is in effect, see classification table for the total number of cases.</w:t>
            </w:r>
          </w:p>
        </w:tc>
      </w:tr>
    </w:tbl>
    <w:p w14:paraId="1994AEE8" w14:textId="77777777" w:rsidR="00434D78" w:rsidRPr="00434D78" w:rsidRDefault="00434D78" w:rsidP="00434D78">
      <w:pPr>
        <w:autoSpaceDE w:val="0"/>
        <w:autoSpaceDN w:val="0"/>
        <w:adjustRightInd w:val="0"/>
        <w:spacing w:after="0" w:line="480" w:lineRule="auto"/>
        <w:rPr>
          <w:rFonts w:ascii="Times New Roman" w:hAnsi="Times New Roman"/>
          <w:sz w:val="24"/>
          <w:szCs w:val="24"/>
        </w:rPr>
      </w:pPr>
    </w:p>
    <w:tbl>
      <w:tblPr>
        <w:tblW w:w="419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639"/>
        <w:gridCol w:w="1552"/>
      </w:tblGrid>
      <w:tr w:rsidR="00434D78" w:rsidRPr="00434D78" w14:paraId="37AB8A74" w14:textId="77777777" w:rsidTr="00434D78">
        <w:trPr>
          <w:cantSplit/>
          <w:tblHeader/>
        </w:trPr>
        <w:tc>
          <w:tcPr>
            <w:tcW w:w="4190" w:type="dxa"/>
            <w:gridSpan w:val="2"/>
            <w:tcBorders>
              <w:top w:val="nil"/>
              <w:left w:val="nil"/>
              <w:bottom w:val="nil"/>
              <w:right w:val="nil"/>
            </w:tcBorders>
            <w:shd w:val="clear" w:color="auto" w:fill="FFFFFF"/>
            <w:tcMar>
              <w:top w:w="30" w:type="dxa"/>
              <w:left w:w="30" w:type="dxa"/>
              <w:bottom w:w="30" w:type="dxa"/>
              <w:right w:w="30" w:type="dxa"/>
            </w:tcMar>
            <w:vAlign w:val="center"/>
          </w:tcPr>
          <w:p w14:paraId="7806CB20"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b/>
                <w:bCs/>
                <w:color w:val="000000"/>
                <w:sz w:val="24"/>
                <w:szCs w:val="24"/>
              </w:rPr>
              <w:t>Dependent Variable Encoding</w:t>
            </w:r>
          </w:p>
        </w:tc>
      </w:tr>
      <w:tr w:rsidR="00434D78" w:rsidRPr="00434D78" w14:paraId="19C7D483" w14:textId="77777777" w:rsidTr="00434D78">
        <w:trPr>
          <w:cantSplit/>
          <w:tblHeader/>
        </w:trPr>
        <w:tc>
          <w:tcPr>
            <w:tcW w:w="2638"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4AEB597C"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Original Value</w:t>
            </w:r>
          </w:p>
        </w:tc>
        <w:tc>
          <w:tcPr>
            <w:tcW w:w="1552"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41D4BF9D"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Internal Value</w:t>
            </w:r>
          </w:p>
        </w:tc>
      </w:tr>
      <w:tr w:rsidR="00434D78" w:rsidRPr="00434D78" w14:paraId="35E89BFD" w14:textId="77777777" w:rsidTr="00434D78">
        <w:trPr>
          <w:cantSplit/>
          <w:tblHeader/>
        </w:trPr>
        <w:tc>
          <w:tcPr>
            <w:tcW w:w="2638"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22305D57"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proofErr w:type="spellStart"/>
            <w:r w:rsidRPr="00434D78">
              <w:rPr>
                <w:rFonts w:ascii="Times New Roman" w:hAnsi="Times New Roman"/>
                <w:color w:val="000000"/>
                <w:sz w:val="24"/>
                <w:szCs w:val="24"/>
              </w:rPr>
              <w:t>tidak</w:t>
            </w:r>
            <w:proofErr w:type="spellEnd"/>
            <w:r w:rsidRPr="00434D78">
              <w:rPr>
                <w:rFonts w:ascii="Times New Roman" w:hAnsi="Times New Roman"/>
                <w:color w:val="000000"/>
                <w:sz w:val="24"/>
                <w:szCs w:val="24"/>
              </w:rPr>
              <w:t xml:space="preserve"> </w:t>
            </w:r>
            <w:proofErr w:type="spellStart"/>
            <w:r w:rsidRPr="00434D78">
              <w:rPr>
                <w:rFonts w:ascii="Times New Roman" w:hAnsi="Times New Roman"/>
                <w:color w:val="000000"/>
                <w:sz w:val="24"/>
                <w:szCs w:val="24"/>
              </w:rPr>
              <w:t>melakukan</w:t>
            </w:r>
            <w:proofErr w:type="spellEnd"/>
            <w:r w:rsidRPr="00434D78">
              <w:rPr>
                <w:rFonts w:ascii="Times New Roman" w:hAnsi="Times New Roman"/>
                <w:color w:val="000000"/>
                <w:sz w:val="24"/>
                <w:szCs w:val="24"/>
              </w:rPr>
              <w:t xml:space="preserve"> </w:t>
            </w:r>
            <w:proofErr w:type="spellStart"/>
            <w:r w:rsidRPr="00434D78">
              <w:rPr>
                <w:rFonts w:ascii="Times New Roman" w:hAnsi="Times New Roman"/>
                <w:color w:val="000000"/>
                <w:sz w:val="24"/>
                <w:szCs w:val="24"/>
              </w:rPr>
              <w:t>manajemen</w:t>
            </w:r>
            <w:proofErr w:type="spellEnd"/>
            <w:r w:rsidRPr="00434D78">
              <w:rPr>
                <w:rFonts w:ascii="Times New Roman" w:hAnsi="Times New Roman"/>
                <w:color w:val="000000"/>
                <w:sz w:val="24"/>
                <w:szCs w:val="24"/>
              </w:rPr>
              <w:t xml:space="preserve"> </w:t>
            </w:r>
            <w:proofErr w:type="spellStart"/>
            <w:r w:rsidRPr="00434D78">
              <w:rPr>
                <w:rFonts w:ascii="Times New Roman" w:hAnsi="Times New Roman"/>
                <w:color w:val="000000"/>
                <w:sz w:val="24"/>
                <w:szCs w:val="24"/>
              </w:rPr>
              <w:t>laba</w:t>
            </w:r>
            <w:proofErr w:type="spellEnd"/>
          </w:p>
        </w:tc>
        <w:tc>
          <w:tcPr>
            <w:tcW w:w="1552"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34798B7A"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w:t>
            </w:r>
          </w:p>
        </w:tc>
      </w:tr>
      <w:tr w:rsidR="00434D78" w:rsidRPr="00434D78" w14:paraId="7ED9CB68" w14:textId="77777777" w:rsidTr="00434D78">
        <w:trPr>
          <w:cantSplit/>
        </w:trPr>
        <w:tc>
          <w:tcPr>
            <w:tcW w:w="2638"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37B51C7E"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proofErr w:type="spellStart"/>
            <w:r w:rsidRPr="00434D78">
              <w:rPr>
                <w:rFonts w:ascii="Times New Roman" w:hAnsi="Times New Roman"/>
                <w:color w:val="000000"/>
                <w:sz w:val="24"/>
                <w:szCs w:val="24"/>
              </w:rPr>
              <w:t>melakukan</w:t>
            </w:r>
            <w:proofErr w:type="spellEnd"/>
            <w:r w:rsidRPr="00434D78">
              <w:rPr>
                <w:rFonts w:ascii="Times New Roman" w:hAnsi="Times New Roman"/>
                <w:color w:val="000000"/>
                <w:sz w:val="24"/>
                <w:szCs w:val="24"/>
              </w:rPr>
              <w:t xml:space="preserve"> </w:t>
            </w:r>
            <w:proofErr w:type="spellStart"/>
            <w:r w:rsidRPr="00434D78">
              <w:rPr>
                <w:rFonts w:ascii="Times New Roman" w:hAnsi="Times New Roman"/>
                <w:color w:val="000000"/>
                <w:sz w:val="24"/>
                <w:szCs w:val="24"/>
              </w:rPr>
              <w:t>manajemen</w:t>
            </w:r>
            <w:proofErr w:type="spellEnd"/>
            <w:r w:rsidRPr="00434D78">
              <w:rPr>
                <w:rFonts w:ascii="Times New Roman" w:hAnsi="Times New Roman"/>
                <w:color w:val="000000"/>
                <w:sz w:val="24"/>
                <w:szCs w:val="24"/>
              </w:rPr>
              <w:t xml:space="preserve"> </w:t>
            </w:r>
            <w:proofErr w:type="spellStart"/>
            <w:r w:rsidRPr="00434D78">
              <w:rPr>
                <w:rFonts w:ascii="Times New Roman" w:hAnsi="Times New Roman"/>
                <w:color w:val="000000"/>
                <w:sz w:val="24"/>
                <w:szCs w:val="24"/>
              </w:rPr>
              <w:t>laba</w:t>
            </w:r>
            <w:proofErr w:type="spellEnd"/>
          </w:p>
        </w:tc>
        <w:tc>
          <w:tcPr>
            <w:tcW w:w="1552"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3A12D09C"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w:t>
            </w:r>
          </w:p>
        </w:tc>
      </w:tr>
    </w:tbl>
    <w:p w14:paraId="045D53B7" w14:textId="77777777" w:rsidR="00434D78" w:rsidRPr="00434D78" w:rsidRDefault="00434D78" w:rsidP="00434D78">
      <w:pPr>
        <w:autoSpaceDE w:val="0"/>
        <w:autoSpaceDN w:val="0"/>
        <w:adjustRightInd w:val="0"/>
        <w:spacing w:after="0" w:line="480" w:lineRule="auto"/>
        <w:rPr>
          <w:rFonts w:ascii="Times New Roman" w:hAnsi="Times New Roman"/>
          <w:sz w:val="24"/>
          <w:szCs w:val="24"/>
        </w:rPr>
      </w:pPr>
    </w:p>
    <w:p w14:paraId="0B613B92" w14:textId="77777777" w:rsidR="00434D78" w:rsidRPr="00434D78" w:rsidRDefault="00434D78" w:rsidP="00434D78">
      <w:pPr>
        <w:autoSpaceDE w:val="0"/>
        <w:autoSpaceDN w:val="0"/>
        <w:adjustRightInd w:val="0"/>
        <w:spacing w:after="0" w:line="480" w:lineRule="auto"/>
        <w:rPr>
          <w:rFonts w:ascii="Times New Roman" w:hAnsi="Times New Roman"/>
          <w:b/>
          <w:bCs/>
          <w:color w:val="000000"/>
          <w:sz w:val="24"/>
          <w:szCs w:val="24"/>
        </w:rPr>
      </w:pPr>
      <w:r w:rsidRPr="00434D78">
        <w:rPr>
          <w:rFonts w:ascii="Times New Roman" w:hAnsi="Times New Roman"/>
          <w:b/>
          <w:bCs/>
          <w:color w:val="000000"/>
          <w:sz w:val="24"/>
          <w:szCs w:val="24"/>
        </w:rPr>
        <w:t>Block 0: Beginning Block</w:t>
      </w:r>
    </w:p>
    <w:tbl>
      <w:tblPr>
        <w:tblW w:w="464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88"/>
        <w:gridCol w:w="791"/>
        <w:gridCol w:w="1583"/>
        <w:gridCol w:w="1387"/>
      </w:tblGrid>
      <w:tr w:rsidR="00434D78" w:rsidRPr="00434D78" w14:paraId="569444DB" w14:textId="77777777" w:rsidTr="00176C6F">
        <w:trPr>
          <w:cantSplit/>
          <w:tblHeader/>
        </w:trPr>
        <w:tc>
          <w:tcPr>
            <w:tcW w:w="4649" w:type="dxa"/>
            <w:gridSpan w:val="4"/>
            <w:tcBorders>
              <w:top w:val="nil"/>
              <w:left w:val="nil"/>
              <w:bottom w:val="nil"/>
              <w:right w:val="nil"/>
            </w:tcBorders>
            <w:shd w:val="clear" w:color="auto" w:fill="FFFFFF"/>
            <w:tcMar>
              <w:top w:w="30" w:type="dxa"/>
              <w:left w:w="30" w:type="dxa"/>
              <w:bottom w:w="30" w:type="dxa"/>
              <w:right w:w="30" w:type="dxa"/>
            </w:tcMar>
            <w:vAlign w:val="center"/>
          </w:tcPr>
          <w:p w14:paraId="2C370A56"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b/>
                <w:bCs/>
                <w:color w:val="000000"/>
                <w:sz w:val="24"/>
                <w:szCs w:val="24"/>
              </w:rPr>
              <w:t xml:space="preserve">Iteration </w:t>
            </w:r>
            <w:proofErr w:type="spellStart"/>
            <w:proofErr w:type="gramStart"/>
            <w:r w:rsidRPr="00434D78">
              <w:rPr>
                <w:rFonts w:ascii="Times New Roman" w:hAnsi="Times New Roman"/>
                <w:b/>
                <w:bCs/>
                <w:color w:val="000000"/>
                <w:sz w:val="24"/>
                <w:szCs w:val="24"/>
              </w:rPr>
              <w:t>History</w:t>
            </w:r>
            <w:r w:rsidRPr="00434D78">
              <w:rPr>
                <w:rFonts w:ascii="Times New Roman" w:hAnsi="Times New Roman"/>
                <w:b/>
                <w:bCs/>
                <w:color w:val="000000"/>
                <w:sz w:val="24"/>
                <w:szCs w:val="24"/>
                <w:vertAlign w:val="superscript"/>
              </w:rPr>
              <w:t>a,b</w:t>
            </w:r>
            <w:proofErr w:type="gramEnd"/>
            <w:r w:rsidRPr="00434D78">
              <w:rPr>
                <w:rFonts w:ascii="Times New Roman" w:hAnsi="Times New Roman"/>
                <w:b/>
                <w:bCs/>
                <w:color w:val="000000"/>
                <w:sz w:val="24"/>
                <w:szCs w:val="24"/>
                <w:vertAlign w:val="superscript"/>
              </w:rPr>
              <w:t>,c</w:t>
            </w:r>
            <w:proofErr w:type="spellEnd"/>
          </w:p>
        </w:tc>
      </w:tr>
      <w:tr w:rsidR="00434D78" w:rsidRPr="00434D78" w14:paraId="56F0EED8" w14:textId="77777777" w:rsidTr="00176C6F">
        <w:trPr>
          <w:cantSplit/>
          <w:tblHeader/>
        </w:trPr>
        <w:tc>
          <w:tcPr>
            <w:tcW w:w="1679"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1226791"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Iteration</w:t>
            </w:r>
          </w:p>
        </w:tc>
        <w:tc>
          <w:tcPr>
            <w:tcW w:w="1583"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6FEBEFA1"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-2 Log likelihood</w:t>
            </w:r>
          </w:p>
        </w:tc>
        <w:tc>
          <w:tcPr>
            <w:tcW w:w="1387" w:type="dxa"/>
            <w:tcBorders>
              <w:top w:val="single" w:sz="16" w:space="0" w:color="000000"/>
              <w:right w:val="single" w:sz="16" w:space="0" w:color="000000"/>
            </w:tcBorders>
            <w:shd w:val="clear" w:color="auto" w:fill="FFFFFF"/>
            <w:tcMar>
              <w:top w:w="30" w:type="dxa"/>
              <w:left w:w="30" w:type="dxa"/>
              <w:bottom w:w="30" w:type="dxa"/>
              <w:right w:w="30" w:type="dxa"/>
            </w:tcMar>
            <w:vAlign w:val="bottom"/>
          </w:tcPr>
          <w:p w14:paraId="4954D80B"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Coefficients</w:t>
            </w:r>
          </w:p>
        </w:tc>
      </w:tr>
      <w:tr w:rsidR="00434D78" w:rsidRPr="00434D78" w14:paraId="6923A9FF" w14:textId="77777777" w:rsidTr="00176C6F">
        <w:trPr>
          <w:cantSplit/>
          <w:tblHeader/>
        </w:trPr>
        <w:tc>
          <w:tcPr>
            <w:tcW w:w="1679"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7407ADEE"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p>
        </w:tc>
        <w:tc>
          <w:tcPr>
            <w:tcW w:w="1583"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65A87F04"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p>
        </w:tc>
        <w:tc>
          <w:tcPr>
            <w:tcW w:w="1387"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14:paraId="0C1DAA87"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Constant</w:t>
            </w:r>
          </w:p>
        </w:tc>
      </w:tr>
      <w:tr w:rsidR="00434D78" w:rsidRPr="00434D78" w14:paraId="0DAD4F47" w14:textId="77777777" w:rsidTr="00176C6F">
        <w:trPr>
          <w:cantSplit/>
          <w:tblHeader/>
        </w:trPr>
        <w:tc>
          <w:tcPr>
            <w:tcW w:w="888"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83D9B3E"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Step 0</w:t>
            </w:r>
          </w:p>
        </w:tc>
        <w:tc>
          <w:tcPr>
            <w:tcW w:w="79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0E7959D1"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1</w:t>
            </w:r>
          </w:p>
        </w:tc>
        <w:tc>
          <w:tcPr>
            <w:tcW w:w="1583"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6077548E"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40.679</w:t>
            </w:r>
          </w:p>
        </w:tc>
        <w:tc>
          <w:tcPr>
            <w:tcW w:w="1387"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5CF3BD2D"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-1.417</w:t>
            </w:r>
          </w:p>
        </w:tc>
      </w:tr>
      <w:tr w:rsidR="00434D78" w:rsidRPr="00434D78" w14:paraId="6C59B0DA" w14:textId="77777777" w:rsidTr="00176C6F">
        <w:trPr>
          <w:cantSplit/>
          <w:tblHeader/>
        </w:trPr>
        <w:tc>
          <w:tcPr>
            <w:tcW w:w="88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CC707CC"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p>
        </w:tc>
        <w:tc>
          <w:tcPr>
            <w:tcW w:w="791" w:type="dxa"/>
            <w:tcBorders>
              <w:top w:val="nil"/>
              <w:left w:val="nil"/>
              <w:bottom w:val="nil"/>
              <w:right w:val="single" w:sz="16" w:space="0" w:color="000000"/>
            </w:tcBorders>
            <w:shd w:val="clear" w:color="auto" w:fill="FFFFFF"/>
            <w:tcMar>
              <w:top w:w="30" w:type="dxa"/>
              <w:left w:w="30" w:type="dxa"/>
              <w:bottom w:w="30" w:type="dxa"/>
              <w:right w:w="30" w:type="dxa"/>
            </w:tcMar>
          </w:tcPr>
          <w:p w14:paraId="0A82EF02"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2</w:t>
            </w:r>
          </w:p>
        </w:tc>
        <w:tc>
          <w:tcPr>
            <w:tcW w:w="1583" w:type="dxa"/>
            <w:tcBorders>
              <w:top w:val="nil"/>
              <w:left w:val="single" w:sz="16" w:space="0" w:color="000000"/>
              <w:bottom w:val="nil"/>
            </w:tcBorders>
            <w:shd w:val="clear" w:color="auto" w:fill="FFFFFF"/>
            <w:tcMar>
              <w:top w:w="30" w:type="dxa"/>
              <w:left w:w="30" w:type="dxa"/>
              <w:bottom w:w="30" w:type="dxa"/>
              <w:right w:w="30" w:type="dxa"/>
            </w:tcMar>
          </w:tcPr>
          <w:p w14:paraId="5C17E7A8"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39.888</w:t>
            </w:r>
          </w:p>
        </w:tc>
        <w:tc>
          <w:tcPr>
            <w:tcW w:w="1387" w:type="dxa"/>
            <w:tcBorders>
              <w:top w:val="nil"/>
              <w:bottom w:val="nil"/>
              <w:right w:val="single" w:sz="16" w:space="0" w:color="000000"/>
            </w:tcBorders>
            <w:shd w:val="clear" w:color="auto" w:fill="FFFFFF"/>
            <w:tcMar>
              <w:top w:w="30" w:type="dxa"/>
              <w:left w:w="30" w:type="dxa"/>
              <w:bottom w:w="30" w:type="dxa"/>
              <w:right w:w="30" w:type="dxa"/>
            </w:tcMar>
          </w:tcPr>
          <w:p w14:paraId="1C1F0042"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-1.731</w:t>
            </w:r>
          </w:p>
        </w:tc>
      </w:tr>
      <w:tr w:rsidR="00434D78" w:rsidRPr="00434D78" w14:paraId="3F1544E2" w14:textId="77777777" w:rsidTr="00176C6F">
        <w:trPr>
          <w:cantSplit/>
          <w:tblHeader/>
        </w:trPr>
        <w:tc>
          <w:tcPr>
            <w:tcW w:w="88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7E282F9"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p>
        </w:tc>
        <w:tc>
          <w:tcPr>
            <w:tcW w:w="791" w:type="dxa"/>
            <w:tcBorders>
              <w:top w:val="nil"/>
              <w:left w:val="nil"/>
              <w:bottom w:val="nil"/>
              <w:right w:val="single" w:sz="16" w:space="0" w:color="000000"/>
            </w:tcBorders>
            <w:shd w:val="clear" w:color="auto" w:fill="FFFFFF"/>
            <w:tcMar>
              <w:top w:w="30" w:type="dxa"/>
              <w:left w:w="30" w:type="dxa"/>
              <w:bottom w:w="30" w:type="dxa"/>
              <w:right w:w="30" w:type="dxa"/>
            </w:tcMar>
          </w:tcPr>
          <w:p w14:paraId="57C753F6"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3</w:t>
            </w:r>
          </w:p>
        </w:tc>
        <w:tc>
          <w:tcPr>
            <w:tcW w:w="1583" w:type="dxa"/>
            <w:tcBorders>
              <w:top w:val="nil"/>
              <w:left w:val="single" w:sz="16" w:space="0" w:color="000000"/>
              <w:bottom w:val="nil"/>
            </w:tcBorders>
            <w:shd w:val="clear" w:color="auto" w:fill="FFFFFF"/>
            <w:tcMar>
              <w:top w:w="30" w:type="dxa"/>
              <w:left w:w="30" w:type="dxa"/>
              <w:bottom w:w="30" w:type="dxa"/>
              <w:right w:w="30" w:type="dxa"/>
            </w:tcMar>
          </w:tcPr>
          <w:p w14:paraId="14ECE57A"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39.880</w:t>
            </w:r>
          </w:p>
        </w:tc>
        <w:tc>
          <w:tcPr>
            <w:tcW w:w="1387" w:type="dxa"/>
            <w:tcBorders>
              <w:top w:val="nil"/>
              <w:bottom w:val="nil"/>
              <w:right w:val="single" w:sz="16" w:space="0" w:color="000000"/>
            </w:tcBorders>
            <w:shd w:val="clear" w:color="auto" w:fill="FFFFFF"/>
            <w:tcMar>
              <w:top w:w="30" w:type="dxa"/>
              <w:left w:w="30" w:type="dxa"/>
              <w:bottom w:w="30" w:type="dxa"/>
              <w:right w:w="30" w:type="dxa"/>
            </w:tcMar>
          </w:tcPr>
          <w:p w14:paraId="5F2C3C61"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-1.767</w:t>
            </w:r>
          </w:p>
        </w:tc>
      </w:tr>
      <w:tr w:rsidR="00434D78" w:rsidRPr="00434D78" w14:paraId="3261484C" w14:textId="77777777" w:rsidTr="00176C6F">
        <w:trPr>
          <w:cantSplit/>
          <w:tblHeader/>
        </w:trPr>
        <w:tc>
          <w:tcPr>
            <w:tcW w:w="88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E005E4E"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p>
        </w:tc>
        <w:tc>
          <w:tcPr>
            <w:tcW w:w="79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5F2EA5C2"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4</w:t>
            </w:r>
          </w:p>
        </w:tc>
        <w:tc>
          <w:tcPr>
            <w:tcW w:w="1583"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1B99F200"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39.880</w:t>
            </w:r>
          </w:p>
        </w:tc>
        <w:tc>
          <w:tcPr>
            <w:tcW w:w="1387"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7BE59A66"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-1.768</w:t>
            </w:r>
          </w:p>
        </w:tc>
      </w:tr>
      <w:tr w:rsidR="00434D78" w:rsidRPr="00434D78" w14:paraId="2108A68B" w14:textId="77777777" w:rsidTr="00176C6F">
        <w:trPr>
          <w:cantSplit/>
          <w:tblHeader/>
        </w:trPr>
        <w:tc>
          <w:tcPr>
            <w:tcW w:w="4649" w:type="dxa"/>
            <w:gridSpan w:val="4"/>
            <w:tcBorders>
              <w:top w:val="nil"/>
              <w:left w:val="nil"/>
              <w:bottom w:val="nil"/>
              <w:right w:val="nil"/>
            </w:tcBorders>
            <w:shd w:val="clear" w:color="auto" w:fill="FFFFFF"/>
            <w:tcMar>
              <w:top w:w="30" w:type="dxa"/>
              <w:left w:w="30" w:type="dxa"/>
              <w:bottom w:w="30" w:type="dxa"/>
              <w:right w:w="30" w:type="dxa"/>
            </w:tcMar>
          </w:tcPr>
          <w:p w14:paraId="591F4E38"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a. Constant is included in the model.</w:t>
            </w:r>
          </w:p>
        </w:tc>
      </w:tr>
      <w:tr w:rsidR="00434D78" w:rsidRPr="00434D78" w14:paraId="1E6BEFFE" w14:textId="77777777" w:rsidTr="00176C6F">
        <w:trPr>
          <w:cantSplit/>
          <w:tblHeader/>
        </w:trPr>
        <w:tc>
          <w:tcPr>
            <w:tcW w:w="4649" w:type="dxa"/>
            <w:gridSpan w:val="4"/>
            <w:tcBorders>
              <w:top w:val="nil"/>
              <w:left w:val="nil"/>
              <w:bottom w:val="nil"/>
              <w:right w:val="nil"/>
            </w:tcBorders>
            <w:shd w:val="clear" w:color="auto" w:fill="FFFFFF"/>
            <w:tcMar>
              <w:top w:w="30" w:type="dxa"/>
              <w:left w:w="30" w:type="dxa"/>
              <w:bottom w:w="30" w:type="dxa"/>
              <w:right w:w="30" w:type="dxa"/>
            </w:tcMar>
          </w:tcPr>
          <w:p w14:paraId="63E9E10F"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b. Initial -2 Log Likelihood: 39.880</w:t>
            </w:r>
          </w:p>
        </w:tc>
      </w:tr>
      <w:tr w:rsidR="00434D78" w:rsidRPr="00434D78" w14:paraId="69424F78" w14:textId="77777777" w:rsidTr="00176C6F">
        <w:trPr>
          <w:cantSplit/>
        </w:trPr>
        <w:tc>
          <w:tcPr>
            <w:tcW w:w="4649" w:type="dxa"/>
            <w:gridSpan w:val="4"/>
            <w:tcBorders>
              <w:top w:val="nil"/>
              <w:left w:val="nil"/>
              <w:bottom w:val="nil"/>
              <w:right w:val="nil"/>
            </w:tcBorders>
            <w:shd w:val="clear" w:color="auto" w:fill="FFFFFF"/>
            <w:tcMar>
              <w:top w:w="30" w:type="dxa"/>
              <w:left w:w="30" w:type="dxa"/>
              <w:bottom w:w="30" w:type="dxa"/>
              <w:right w:w="30" w:type="dxa"/>
            </w:tcMar>
          </w:tcPr>
          <w:p w14:paraId="2DE29A33"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c. Estimation terminated at iteration number 4 because parameter estimates changed by less than .001.</w:t>
            </w:r>
          </w:p>
        </w:tc>
      </w:tr>
    </w:tbl>
    <w:p w14:paraId="2FEFB098" w14:textId="77777777" w:rsidR="00434D78" w:rsidRPr="00434D78" w:rsidRDefault="00434D78" w:rsidP="00434D78">
      <w:pPr>
        <w:autoSpaceDE w:val="0"/>
        <w:autoSpaceDN w:val="0"/>
        <w:adjustRightInd w:val="0"/>
        <w:spacing w:after="0" w:line="480" w:lineRule="auto"/>
        <w:rPr>
          <w:rFonts w:ascii="Times New Roman" w:hAnsi="Times New Roman"/>
          <w:sz w:val="24"/>
          <w:szCs w:val="24"/>
        </w:rPr>
      </w:pPr>
    </w:p>
    <w:tbl>
      <w:tblPr>
        <w:tblW w:w="893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90"/>
        <w:gridCol w:w="1662"/>
        <w:gridCol w:w="1984"/>
        <w:gridCol w:w="1582"/>
        <w:gridCol w:w="1581"/>
        <w:gridCol w:w="1232"/>
      </w:tblGrid>
      <w:tr w:rsidR="00434D78" w:rsidRPr="00434D78" w14:paraId="29DF546C" w14:textId="77777777" w:rsidTr="00434D78">
        <w:trPr>
          <w:cantSplit/>
          <w:tblHeader/>
        </w:trPr>
        <w:tc>
          <w:tcPr>
            <w:tcW w:w="8931" w:type="dxa"/>
            <w:gridSpan w:val="6"/>
            <w:tcBorders>
              <w:top w:val="nil"/>
              <w:left w:val="nil"/>
              <w:bottom w:val="nil"/>
              <w:right w:val="nil"/>
            </w:tcBorders>
            <w:shd w:val="clear" w:color="auto" w:fill="FFFFFF"/>
            <w:tcMar>
              <w:top w:w="30" w:type="dxa"/>
              <w:left w:w="30" w:type="dxa"/>
              <w:bottom w:w="30" w:type="dxa"/>
              <w:right w:w="30" w:type="dxa"/>
            </w:tcMar>
            <w:vAlign w:val="center"/>
          </w:tcPr>
          <w:p w14:paraId="195696AE"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b/>
                <w:bCs/>
                <w:color w:val="000000"/>
                <w:sz w:val="24"/>
                <w:szCs w:val="24"/>
              </w:rPr>
              <w:t xml:space="preserve">Classification </w:t>
            </w:r>
            <w:proofErr w:type="spellStart"/>
            <w:proofErr w:type="gramStart"/>
            <w:r w:rsidRPr="00434D78">
              <w:rPr>
                <w:rFonts w:ascii="Times New Roman" w:hAnsi="Times New Roman"/>
                <w:b/>
                <w:bCs/>
                <w:color w:val="000000"/>
                <w:sz w:val="24"/>
                <w:szCs w:val="24"/>
              </w:rPr>
              <w:t>Table</w:t>
            </w:r>
            <w:r w:rsidRPr="00434D78">
              <w:rPr>
                <w:rFonts w:ascii="Times New Roman" w:hAnsi="Times New Roman"/>
                <w:b/>
                <w:bCs/>
                <w:color w:val="000000"/>
                <w:sz w:val="24"/>
                <w:szCs w:val="24"/>
                <w:vertAlign w:val="superscript"/>
              </w:rPr>
              <w:t>a,b</w:t>
            </w:r>
            <w:proofErr w:type="spellEnd"/>
            <w:proofErr w:type="gramEnd"/>
          </w:p>
        </w:tc>
      </w:tr>
      <w:tr w:rsidR="00434D78" w:rsidRPr="00434D78" w14:paraId="0231BDC0" w14:textId="77777777" w:rsidTr="00434D78">
        <w:trPr>
          <w:cantSplit/>
          <w:tblHeader/>
        </w:trPr>
        <w:tc>
          <w:tcPr>
            <w:tcW w:w="890"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77B68A73" w14:textId="77777777" w:rsidR="00434D78" w:rsidRPr="00434D78" w:rsidRDefault="00434D78" w:rsidP="00176C6F">
            <w:pPr>
              <w:autoSpaceDE w:val="0"/>
              <w:autoSpaceDN w:val="0"/>
              <w:adjustRightInd w:val="0"/>
              <w:spacing w:after="0" w:line="240" w:lineRule="auto"/>
              <w:rPr>
                <w:rFonts w:ascii="Times New Roman" w:hAnsi="Times New Roman"/>
                <w:sz w:val="24"/>
                <w:szCs w:val="24"/>
              </w:rPr>
            </w:pPr>
          </w:p>
        </w:tc>
        <w:tc>
          <w:tcPr>
            <w:tcW w:w="3646" w:type="dxa"/>
            <w:gridSpan w:val="2"/>
            <w:vMerge w:val="restar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14:paraId="30EA481A"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Observed</w:t>
            </w:r>
          </w:p>
        </w:tc>
        <w:tc>
          <w:tcPr>
            <w:tcW w:w="4395" w:type="dxa"/>
            <w:gridSpan w:val="3"/>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bottom"/>
          </w:tcPr>
          <w:p w14:paraId="26DCDDB2"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Predicted</w:t>
            </w:r>
          </w:p>
        </w:tc>
      </w:tr>
      <w:tr w:rsidR="00434D78" w:rsidRPr="00434D78" w14:paraId="7C4ED709" w14:textId="77777777" w:rsidTr="00434D78">
        <w:trPr>
          <w:cantSplit/>
          <w:tblHeader/>
        </w:trPr>
        <w:tc>
          <w:tcPr>
            <w:tcW w:w="890" w:type="dxa"/>
            <w:tcBorders>
              <w:top w:val="nil"/>
              <w:left w:val="single" w:sz="16" w:space="0" w:color="000000"/>
              <w:bottom w:val="nil"/>
              <w:right w:val="nil"/>
            </w:tcBorders>
            <w:shd w:val="clear" w:color="auto" w:fill="FFFFFF"/>
            <w:tcMar>
              <w:top w:w="30" w:type="dxa"/>
              <w:left w:w="30" w:type="dxa"/>
              <w:bottom w:w="30" w:type="dxa"/>
              <w:right w:w="30" w:type="dxa"/>
            </w:tcMar>
          </w:tcPr>
          <w:p w14:paraId="4949182F" w14:textId="77777777" w:rsidR="00434D78" w:rsidRPr="00434D78" w:rsidRDefault="00434D78" w:rsidP="00176C6F">
            <w:pPr>
              <w:autoSpaceDE w:val="0"/>
              <w:autoSpaceDN w:val="0"/>
              <w:adjustRightInd w:val="0"/>
              <w:spacing w:after="0" w:line="240" w:lineRule="auto"/>
              <w:rPr>
                <w:rFonts w:ascii="Times New Roman" w:hAnsi="Times New Roman"/>
                <w:sz w:val="24"/>
                <w:szCs w:val="24"/>
              </w:rPr>
            </w:pPr>
          </w:p>
        </w:tc>
        <w:tc>
          <w:tcPr>
            <w:tcW w:w="3646" w:type="dxa"/>
            <w:gridSpan w:val="2"/>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14:paraId="1431AE14" w14:textId="77777777" w:rsidR="00434D78" w:rsidRPr="00434D78" w:rsidRDefault="00434D78" w:rsidP="00176C6F">
            <w:pPr>
              <w:autoSpaceDE w:val="0"/>
              <w:autoSpaceDN w:val="0"/>
              <w:adjustRightInd w:val="0"/>
              <w:spacing w:after="0" w:line="240" w:lineRule="auto"/>
              <w:rPr>
                <w:rFonts w:ascii="Times New Roman" w:hAnsi="Times New Roman"/>
                <w:sz w:val="24"/>
                <w:szCs w:val="24"/>
              </w:rPr>
            </w:pPr>
          </w:p>
        </w:tc>
        <w:tc>
          <w:tcPr>
            <w:tcW w:w="3163" w:type="dxa"/>
            <w:gridSpan w:val="2"/>
            <w:tcBorders>
              <w:left w:val="single" w:sz="16" w:space="0" w:color="000000"/>
            </w:tcBorders>
            <w:shd w:val="clear" w:color="auto" w:fill="FFFFFF"/>
            <w:tcMar>
              <w:top w:w="30" w:type="dxa"/>
              <w:left w:w="30" w:type="dxa"/>
              <w:bottom w:w="30" w:type="dxa"/>
              <w:right w:w="30" w:type="dxa"/>
            </w:tcMar>
            <w:vAlign w:val="bottom"/>
          </w:tcPr>
          <w:p w14:paraId="50EFE811"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proofErr w:type="spellStart"/>
            <w:r w:rsidRPr="00434D78">
              <w:rPr>
                <w:rFonts w:ascii="Times New Roman" w:hAnsi="Times New Roman"/>
                <w:color w:val="000000"/>
                <w:sz w:val="24"/>
                <w:szCs w:val="24"/>
              </w:rPr>
              <w:t>kecurangan</w:t>
            </w:r>
            <w:proofErr w:type="spellEnd"/>
            <w:r w:rsidRPr="00434D78">
              <w:rPr>
                <w:rFonts w:ascii="Times New Roman" w:hAnsi="Times New Roman"/>
                <w:color w:val="000000"/>
                <w:sz w:val="24"/>
                <w:szCs w:val="24"/>
              </w:rPr>
              <w:t xml:space="preserve"> </w:t>
            </w:r>
            <w:proofErr w:type="spellStart"/>
            <w:r w:rsidRPr="00434D78">
              <w:rPr>
                <w:rFonts w:ascii="Times New Roman" w:hAnsi="Times New Roman"/>
                <w:color w:val="000000"/>
                <w:sz w:val="24"/>
                <w:szCs w:val="24"/>
              </w:rPr>
              <w:t>laporan</w:t>
            </w:r>
            <w:proofErr w:type="spellEnd"/>
            <w:r w:rsidRPr="00434D78">
              <w:rPr>
                <w:rFonts w:ascii="Times New Roman" w:hAnsi="Times New Roman"/>
                <w:color w:val="000000"/>
                <w:sz w:val="24"/>
                <w:szCs w:val="24"/>
              </w:rPr>
              <w:t xml:space="preserve"> </w:t>
            </w:r>
            <w:proofErr w:type="spellStart"/>
            <w:r w:rsidRPr="00434D78">
              <w:rPr>
                <w:rFonts w:ascii="Times New Roman" w:hAnsi="Times New Roman"/>
                <w:color w:val="000000"/>
                <w:sz w:val="24"/>
                <w:szCs w:val="24"/>
              </w:rPr>
              <w:t>keuangan</w:t>
            </w:r>
            <w:proofErr w:type="spellEnd"/>
          </w:p>
        </w:tc>
        <w:tc>
          <w:tcPr>
            <w:tcW w:w="1232" w:type="dxa"/>
            <w:vMerge w:val="restart"/>
            <w:tcBorders>
              <w:bottom w:val="single" w:sz="16" w:space="0" w:color="000000"/>
              <w:right w:val="single" w:sz="16" w:space="0" w:color="000000"/>
            </w:tcBorders>
            <w:shd w:val="clear" w:color="auto" w:fill="FFFFFF"/>
            <w:tcMar>
              <w:top w:w="30" w:type="dxa"/>
              <w:left w:w="30" w:type="dxa"/>
              <w:bottom w:w="30" w:type="dxa"/>
              <w:right w:w="30" w:type="dxa"/>
            </w:tcMar>
            <w:vAlign w:val="bottom"/>
          </w:tcPr>
          <w:p w14:paraId="1EA6B3DD"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Percentage Correct</w:t>
            </w:r>
          </w:p>
        </w:tc>
      </w:tr>
      <w:tr w:rsidR="00434D78" w:rsidRPr="00434D78" w14:paraId="5C038762" w14:textId="77777777" w:rsidTr="00434D78">
        <w:trPr>
          <w:cantSplit/>
          <w:tblHeader/>
        </w:trPr>
        <w:tc>
          <w:tcPr>
            <w:tcW w:w="890"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14:paraId="779C657C" w14:textId="77777777" w:rsidR="00434D78" w:rsidRPr="00434D78" w:rsidRDefault="00434D78" w:rsidP="00176C6F">
            <w:pPr>
              <w:autoSpaceDE w:val="0"/>
              <w:autoSpaceDN w:val="0"/>
              <w:adjustRightInd w:val="0"/>
              <w:spacing w:after="0" w:line="240" w:lineRule="auto"/>
              <w:rPr>
                <w:rFonts w:ascii="Times New Roman" w:hAnsi="Times New Roman"/>
                <w:sz w:val="24"/>
                <w:szCs w:val="24"/>
              </w:rPr>
            </w:pPr>
          </w:p>
        </w:tc>
        <w:tc>
          <w:tcPr>
            <w:tcW w:w="3646" w:type="dxa"/>
            <w:gridSpan w:val="2"/>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14:paraId="45EE3192" w14:textId="77777777" w:rsidR="00434D78" w:rsidRPr="00434D78" w:rsidRDefault="00434D78" w:rsidP="00176C6F">
            <w:pPr>
              <w:autoSpaceDE w:val="0"/>
              <w:autoSpaceDN w:val="0"/>
              <w:adjustRightInd w:val="0"/>
              <w:spacing w:after="0" w:line="240" w:lineRule="auto"/>
              <w:rPr>
                <w:rFonts w:ascii="Times New Roman" w:hAnsi="Times New Roman"/>
                <w:sz w:val="24"/>
                <w:szCs w:val="24"/>
              </w:rPr>
            </w:pPr>
          </w:p>
        </w:tc>
        <w:tc>
          <w:tcPr>
            <w:tcW w:w="1582"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5DF07AB0"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proofErr w:type="spellStart"/>
            <w:r w:rsidRPr="00434D78">
              <w:rPr>
                <w:rFonts w:ascii="Times New Roman" w:hAnsi="Times New Roman"/>
                <w:color w:val="000000"/>
                <w:sz w:val="24"/>
                <w:szCs w:val="24"/>
              </w:rPr>
              <w:t>tidak</w:t>
            </w:r>
            <w:proofErr w:type="spellEnd"/>
            <w:r w:rsidRPr="00434D78">
              <w:rPr>
                <w:rFonts w:ascii="Times New Roman" w:hAnsi="Times New Roman"/>
                <w:color w:val="000000"/>
                <w:sz w:val="24"/>
                <w:szCs w:val="24"/>
              </w:rPr>
              <w:t xml:space="preserve"> </w:t>
            </w:r>
            <w:proofErr w:type="spellStart"/>
            <w:r w:rsidRPr="00434D78">
              <w:rPr>
                <w:rFonts w:ascii="Times New Roman" w:hAnsi="Times New Roman"/>
                <w:color w:val="000000"/>
                <w:sz w:val="24"/>
                <w:szCs w:val="24"/>
              </w:rPr>
              <w:t>melakukan</w:t>
            </w:r>
            <w:proofErr w:type="spellEnd"/>
            <w:r w:rsidRPr="00434D78">
              <w:rPr>
                <w:rFonts w:ascii="Times New Roman" w:hAnsi="Times New Roman"/>
                <w:color w:val="000000"/>
                <w:sz w:val="24"/>
                <w:szCs w:val="24"/>
              </w:rPr>
              <w:t xml:space="preserve"> </w:t>
            </w:r>
            <w:proofErr w:type="spellStart"/>
            <w:r w:rsidRPr="00434D78">
              <w:rPr>
                <w:rFonts w:ascii="Times New Roman" w:hAnsi="Times New Roman"/>
                <w:color w:val="000000"/>
                <w:sz w:val="24"/>
                <w:szCs w:val="24"/>
              </w:rPr>
              <w:t>manajemen</w:t>
            </w:r>
            <w:proofErr w:type="spellEnd"/>
            <w:r w:rsidRPr="00434D78">
              <w:rPr>
                <w:rFonts w:ascii="Times New Roman" w:hAnsi="Times New Roman"/>
                <w:color w:val="000000"/>
                <w:sz w:val="24"/>
                <w:szCs w:val="24"/>
              </w:rPr>
              <w:t xml:space="preserve"> </w:t>
            </w:r>
            <w:proofErr w:type="spellStart"/>
            <w:r w:rsidRPr="00434D78">
              <w:rPr>
                <w:rFonts w:ascii="Times New Roman" w:hAnsi="Times New Roman"/>
                <w:color w:val="000000"/>
                <w:sz w:val="24"/>
                <w:szCs w:val="24"/>
              </w:rPr>
              <w:t>laba</w:t>
            </w:r>
            <w:proofErr w:type="spellEnd"/>
          </w:p>
        </w:tc>
        <w:tc>
          <w:tcPr>
            <w:tcW w:w="1581" w:type="dxa"/>
            <w:tcBorders>
              <w:bottom w:val="single" w:sz="16" w:space="0" w:color="000000"/>
            </w:tcBorders>
            <w:shd w:val="clear" w:color="auto" w:fill="FFFFFF"/>
            <w:tcMar>
              <w:top w:w="30" w:type="dxa"/>
              <w:left w:w="30" w:type="dxa"/>
              <w:bottom w:w="30" w:type="dxa"/>
              <w:right w:w="30" w:type="dxa"/>
            </w:tcMar>
            <w:vAlign w:val="bottom"/>
          </w:tcPr>
          <w:p w14:paraId="6D9FAB2B"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proofErr w:type="spellStart"/>
            <w:r w:rsidRPr="00434D78">
              <w:rPr>
                <w:rFonts w:ascii="Times New Roman" w:hAnsi="Times New Roman"/>
                <w:color w:val="000000"/>
                <w:sz w:val="24"/>
                <w:szCs w:val="24"/>
              </w:rPr>
              <w:t>melakukan</w:t>
            </w:r>
            <w:proofErr w:type="spellEnd"/>
            <w:r w:rsidRPr="00434D78">
              <w:rPr>
                <w:rFonts w:ascii="Times New Roman" w:hAnsi="Times New Roman"/>
                <w:color w:val="000000"/>
                <w:sz w:val="24"/>
                <w:szCs w:val="24"/>
              </w:rPr>
              <w:t xml:space="preserve"> </w:t>
            </w:r>
            <w:proofErr w:type="spellStart"/>
            <w:r w:rsidRPr="00434D78">
              <w:rPr>
                <w:rFonts w:ascii="Times New Roman" w:hAnsi="Times New Roman"/>
                <w:color w:val="000000"/>
                <w:sz w:val="24"/>
                <w:szCs w:val="24"/>
              </w:rPr>
              <w:t>manajemen</w:t>
            </w:r>
            <w:proofErr w:type="spellEnd"/>
            <w:r w:rsidRPr="00434D78">
              <w:rPr>
                <w:rFonts w:ascii="Times New Roman" w:hAnsi="Times New Roman"/>
                <w:color w:val="000000"/>
                <w:sz w:val="24"/>
                <w:szCs w:val="24"/>
              </w:rPr>
              <w:t xml:space="preserve"> </w:t>
            </w:r>
            <w:proofErr w:type="spellStart"/>
            <w:r w:rsidRPr="00434D78">
              <w:rPr>
                <w:rFonts w:ascii="Times New Roman" w:hAnsi="Times New Roman"/>
                <w:color w:val="000000"/>
                <w:sz w:val="24"/>
                <w:szCs w:val="24"/>
              </w:rPr>
              <w:t>laba</w:t>
            </w:r>
            <w:proofErr w:type="spellEnd"/>
          </w:p>
        </w:tc>
        <w:tc>
          <w:tcPr>
            <w:tcW w:w="1232" w:type="dxa"/>
            <w:vMerge/>
            <w:tcBorders>
              <w:bottom w:val="single" w:sz="16" w:space="0" w:color="000000"/>
              <w:right w:val="single" w:sz="16" w:space="0" w:color="000000"/>
            </w:tcBorders>
            <w:shd w:val="clear" w:color="auto" w:fill="FFFFFF"/>
            <w:tcMar>
              <w:top w:w="30" w:type="dxa"/>
              <w:left w:w="30" w:type="dxa"/>
              <w:bottom w:w="30" w:type="dxa"/>
              <w:right w:w="30" w:type="dxa"/>
            </w:tcMar>
            <w:vAlign w:val="bottom"/>
          </w:tcPr>
          <w:p w14:paraId="21768CC8"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p>
        </w:tc>
      </w:tr>
      <w:tr w:rsidR="00434D78" w:rsidRPr="00434D78" w14:paraId="11A0150B" w14:textId="77777777" w:rsidTr="00434D78">
        <w:trPr>
          <w:cantSplit/>
          <w:tblHeader/>
        </w:trPr>
        <w:tc>
          <w:tcPr>
            <w:tcW w:w="89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E6D9352"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Step 0</w:t>
            </w:r>
          </w:p>
        </w:tc>
        <w:tc>
          <w:tcPr>
            <w:tcW w:w="1662" w:type="dxa"/>
            <w:vMerge w:val="restart"/>
            <w:tcBorders>
              <w:top w:val="single" w:sz="16" w:space="0" w:color="000000"/>
              <w:left w:val="nil"/>
              <w:bottom w:val="nil"/>
              <w:right w:val="nil"/>
            </w:tcBorders>
            <w:shd w:val="clear" w:color="auto" w:fill="FFFFFF"/>
            <w:tcMar>
              <w:top w:w="30" w:type="dxa"/>
              <w:left w:w="30" w:type="dxa"/>
              <w:bottom w:w="30" w:type="dxa"/>
              <w:right w:w="30" w:type="dxa"/>
            </w:tcMar>
          </w:tcPr>
          <w:p w14:paraId="1CB966AA"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proofErr w:type="spellStart"/>
            <w:r w:rsidRPr="00434D78">
              <w:rPr>
                <w:rFonts w:ascii="Times New Roman" w:hAnsi="Times New Roman"/>
                <w:color w:val="000000"/>
                <w:sz w:val="24"/>
                <w:szCs w:val="24"/>
              </w:rPr>
              <w:t>kecurangan</w:t>
            </w:r>
            <w:proofErr w:type="spellEnd"/>
            <w:r w:rsidRPr="00434D78">
              <w:rPr>
                <w:rFonts w:ascii="Times New Roman" w:hAnsi="Times New Roman"/>
                <w:color w:val="000000"/>
                <w:sz w:val="24"/>
                <w:szCs w:val="24"/>
              </w:rPr>
              <w:t xml:space="preserve"> </w:t>
            </w:r>
            <w:proofErr w:type="spellStart"/>
            <w:r w:rsidRPr="00434D78">
              <w:rPr>
                <w:rFonts w:ascii="Times New Roman" w:hAnsi="Times New Roman"/>
                <w:color w:val="000000"/>
                <w:sz w:val="24"/>
                <w:szCs w:val="24"/>
              </w:rPr>
              <w:t>laporan</w:t>
            </w:r>
            <w:proofErr w:type="spellEnd"/>
            <w:r w:rsidRPr="00434D78">
              <w:rPr>
                <w:rFonts w:ascii="Times New Roman" w:hAnsi="Times New Roman"/>
                <w:color w:val="000000"/>
                <w:sz w:val="24"/>
                <w:szCs w:val="24"/>
              </w:rPr>
              <w:t xml:space="preserve"> </w:t>
            </w:r>
            <w:proofErr w:type="spellStart"/>
            <w:r w:rsidRPr="00434D78">
              <w:rPr>
                <w:rFonts w:ascii="Times New Roman" w:hAnsi="Times New Roman"/>
                <w:color w:val="000000"/>
                <w:sz w:val="24"/>
                <w:szCs w:val="24"/>
              </w:rPr>
              <w:t>keuangan</w:t>
            </w:r>
            <w:proofErr w:type="spellEnd"/>
          </w:p>
        </w:tc>
        <w:tc>
          <w:tcPr>
            <w:tcW w:w="198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0FA4523D"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proofErr w:type="spellStart"/>
            <w:r w:rsidRPr="00434D78">
              <w:rPr>
                <w:rFonts w:ascii="Times New Roman" w:hAnsi="Times New Roman"/>
                <w:color w:val="000000"/>
                <w:sz w:val="24"/>
                <w:szCs w:val="24"/>
              </w:rPr>
              <w:t>tidak</w:t>
            </w:r>
            <w:proofErr w:type="spellEnd"/>
            <w:r w:rsidRPr="00434D78">
              <w:rPr>
                <w:rFonts w:ascii="Times New Roman" w:hAnsi="Times New Roman"/>
                <w:color w:val="000000"/>
                <w:sz w:val="24"/>
                <w:szCs w:val="24"/>
              </w:rPr>
              <w:t xml:space="preserve"> </w:t>
            </w:r>
            <w:proofErr w:type="spellStart"/>
            <w:r w:rsidRPr="00434D78">
              <w:rPr>
                <w:rFonts w:ascii="Times New Roman" w:hAnsi="Times New Roman"/>
                <w:color w:val="000000"/>
                <w:sz w:val="24"/>
                <w:szCs w:val="24"/>
              </w:rPr>
              <w:t>melakukan</w:t>
            </w:r>
            <w:proofErr w:type="spellEnd"/>
            <w:r w:rsidRPr="00434D78">
              <w:rPr>
                <w:rFonts w:ascii="Times New Roman" w:hAnsi="Times New Roman"/>
                <w:color w:val="000000"/>
                <w:sz w:val="24"/>
                <w:szCs w:val="24"/>
              </w:rPr>
              <w:t xml:space="preserve"> </w:t>
            </w:r>
            <w:proofErr w:type="spellStart"/>
            <w:r w:rsidRPr="00434D78">
              <w:rPr>
                <w:rFonts w:ascii="Times New Roman" w:hAnsi="Times New Roman"/>
                <w:color w:val="000000"/>
                <w:sz w:val="24"/>
                <w:szCs w:val="24"/>
              </w:rPr>
              <w:t>manajemen</w:t>
            </w:r>
            <w:proofErr w:type="spellEnd"/>
            <w:r w:rsidRPr="00434D78">
              <w:rPr>
                <w:rFonts w:ascii="Times New Roman" w:hAnsi="Times New Roman"/>
                <w:color w:val="000000"/>
                <w:sz w:val="24"/>
                <w:szCs w:val="24"/>
              </w:rPr>
              <w:t xml:space="preserve"> </w:t>
            </w:r>
            <w:proofErr w:type="spellStart"/>
            <w:r w:rsidRPr="00434D78">
              <w:rPr>
                <w:rFonts w:ascii="Times New Roman" w:hAnsi="Times New Roman"/>
                <w:color w:val="000000"/>
                <w:sz w:val="24"/>
                <w:szCs w:val="24"/>
              </w:rPr>
              <w:t>laba</w:t>
            </w:r>
            <w:proofErr w:type="spellEnd"/>
          </w:p>
        </w:tc>
        <w:tc>
          <w:tcPr>
            <w:tcW w:w="1582"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2DF3B6C4"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41</w:t>
            </w:r>
          </w:p>
        </w:tc>
        <w:tc>
          <w:tcPr>
            <w:tcW w:w="1581" w:type="dxa"/>
            <w:tcBorders>
              <w:top w:val="single" w:sz="16" w:space="0" w:color="000000"/>
              <w:bottom w:val="nil"/>
            </w:tcBorders>
            <w:shd w:val="clear" w:color="auto" w:fill="FFFFFF"/>
            <w:tcMar>
              <w:top w:w="30" w:type="dxa"/>
              <w:left w:w="30" w:type="dxa"/>
              <w:bottom w:w="30" w:type="dxa"/>
              <w:right w:w="30" w:type="dxa"/>
            </w:tcMar>
          </w:tcPr>
          <w:p w14:paraId="79B7576A"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w:t>
            </w:r>
          </w:p>
        </w:tc>
        <w:tc>
          <w:tcPr>
            <w:tcW w:w="1232"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09A17206"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100.0</w:t>
            </w:r>
          </w:p>
        </w:tc>
      </w:tr>
      <w:tr w:rsidR="00434D78" w:rsidRPr="00434D78" w14:paraId="6F6BC829" w14:textId="77777777" w:rsidTr="00434D78">
        <w:trPr>
          <w:cantSplit/>
          <w:tblHeader/>
        </w:trPr>
        <w:tc>
          <w:tcPr>
            <w:tcW w:w="89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553F7B3"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p>
        </w:tc>
        <w:tc>
          <w:tcPr>
            <w:tcW w:w="1662" w:type="dxa"/>
            <w:vMerge/>
            <w:tcBorders>
              <w:top w:val="single" w:sz="16" w:space="0" w:color="000000"/>
              <w:left w:val="nil"/>
              <w:bottom w:val="nil"/>
              <w:right w:val="nil"/>
            </w:tcBorders>
            <w:shd w:val="clear" w:color="auto" w:fill="FFFFFF"/>
            <w:tcMar>
              <w:top w:w="30" w:type="dxa"/>
              <w:left w:w="30" w:type="dxa"/>
              <w:bottom w:w="30" w:type="dxa"/>
              <w:right w:w="30" w:type="dxa"/>
            </w:tcMar>
          </w:tcPr>
          <w:p w14:paraId="41526A6A"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p>
        </w:tc>
        <w:tc>
          <w:tcPr>
            <w:tcW w:w="1984" w:type="dxa"/>
            <w:tcBorders>
              <w:top w:val="nil"/>
              <w:left w:val="nil"/>
              <w:bottom w:val="nil"/>
              <w:right w:val="single" w:sz="16" w:space="0" w:color="000000"/>
            </w:tcBorders>
            <w:shd w:val="clear" w:color="auto" w:fill="FFFFFF"/>
            <w:tcMar>
              <w:top w:w="30" w:type="dxa"/>
              <w:left w:w="30" w:type="dxa"/>
              <w:bottom w:w="30" w:type="dxa"/>
              <w:right w:w="30" w:type="dxa"/>
            </w:tcMar>
          </w:tcPr>
          <w:p w14:paraId="11C93CED"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proofErr w:type="spellStart"/>
            <w:r w:rsidRPr="00434D78">
              <w:rPr>
                <w:rFonts w:ascii="Times New Roman" w:hAnsi="Times New Roman"/>
                <w:color w:val="000000"/>
                <w:sz w:val="24"/>
                <w:szCs w:val="24"/>
              </w:rPr>
              <w:t>melakukan</w:t>
            </w:r>
            <w:proofErr w:type="spellEnd"/>
            <w:r w:rsidRPr="00434D78">
              <w:rPr>
                <w:rFonts w:ascii="Times New Roman" w:hAnsi="Times New Roman"/>
                <w:color w:val="000000"/>
                <w:sz w:val="24"/>
                <w:szCs w:val="24"/>
              </w:rPr>
              <w:t xml:space="preserve"> </w:t>
            </w:r>
            <w:proofErr w:type="spellStart"/>
            <w:r w:rsidRPr="00434D78">
              <w:rPr>
                <w:rFonts w:ascii="Times New Roman" w:hAnsi="Times New Roman"/>
                <w:color w:val="000000"/>
                <w:sz w:val="24"/>
                <w:szCs w:val="24"/>
              </w:rPr>
              <w:t>manajemen</w:t>
            </w:r>
            <w:proofErr w:type="spellEnd"/>
            <w:r w:rsidRPr="00434D78">
              <w:rPr>
                <w:rFonts w:ascii="Times New Roman" w:hAnsi="Times New Roman"/>
                <w:color w:val="000000"/>
                <w:sz w:val="24"/>
                <w:szCs w:val="24"/>
              </w:rPr>
              <w:t xml:space="preserve"> </w:t>
            </w:r>
            <w:proofErr w:type="spellStart"/>
            <w:r w:rsidRPr="00434D78">
              <w:rPr>
                <w:rFonts w:ascii="Times New Roman" w:hAnsi="Times New Roman"/>
                <w:color w:val="000000"/>
                <w:sz w:val="24"/>
                <w:szCs w:val="24"/>
              </w:rPr>
              <w:t>laba</w:t>
            </w:r>
            <w:proofErr w:type="spellEnd"/>
          </w:p>
        </w:tc>
        <w:tc>
          <w:tcPr>
            <w:tcW w:w="1582" w:type="dxa"/>
            <w:tcBorders>
              <w:top w:val="nil"/>
              <w:left w:val="single" w:sz="16" w:space="0" w:color="000000"/>
              <w:bottom w:val="nil"/>
            </w:tcBorders>
            <w:shd w:val="clear" w:color="auto" w:fill="FFFFFF"/>
            <w:tcMar>
              <w:top w:w="30" w:type="dxa"/>
              <w:left w:w="30" w:type="dxa"/>
              <w:bottom w:w="30" w:type="dxa"/>
              <w:right w:w="30" w:type="dxa"/>
            </w:tcMar>
          </w:tcPr>
          <w:p w14:paraId="70331075"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7</w:t>
            </w:r>
          </w:p>
        </w:tc>
        <w:tc>
          <w:tcPr>
            <w:tcW w:w="1581" w:type="dxa"/>
            <w:tcBorders>
              <w:top w:val="nil"/>
              <w:bottom w:val="nil"/>
            </w:tcBorders>
            <w:shd w:val="clear" w:color="auto" w:fill="FFFFFF"/>
            <w:tcMar>
              <w:top w:w="30" w:type="dxa"/>
              <w:left w:w="30" w:type="dxa"/>
              <w:bottom w:w="30" w:type="dxa"/>
              <w:right w:w="30" w:type="dxa"/>
            </w:tcMar>
          </w:tcPr>
          <w:p w14:paraId="720B59D4"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w:t>
            </w:r>
          </w:p>
        </w:tc>
        <w:tc>
          <w:tcPr>
            <w:tcW w:w="1232" w:type="dxa"/>
            <w:tcBorders>
              <w:top w:val="nil"/>
              <w:bottom w:val="nil"/>
              <w:right w:val="single" w:sz="16" w:space="0" w:color="000000"/>
            </w:tcBorders>
            <w:shd w:val="clear" w:color="auto" w:fill="FFFFFF"/>
            <w:tcMar>
              <w:top w:w="30" w:type="dxa"/>
              <w:left w:w="30" w:type="dxa"/>
              <w:bottom w:w="30" w:type="dxa"/>
              <w:right w:w="30" w:type="dxa"/>
            </w:tcMar>
          </w:tcPr>
          <w:p w14:paraId="388207A3"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w:t>
            </w:r>
          </w:p>
        </w:tc>
      </w:tr>
      <w:tr w:rsidR="00434D78" w:rsidRPr="00434D78" w14:paraId="07DA85F8" w14:textId="77777777" w:rsidTr="00434D78">
        <w:trPr>
          <w:cantSplit/>
          <w:tblHeader/>
        </w:trPr>
        <w:tc>
          <w:tcPr>
            <w:tcW w:w="89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4EAC5D5"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p>
        </w:tc>
        <w:tc>
          <w:tcPr>
            <w:tcW w:w="3646" w:type="dxa"/>
            <w:gridSpan w:val="2"/>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0DB43674"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Overall Percentage</w:t>
            </w:r>
          </w:p>
        </w:tc>
        <w:tc>
          <w:tcPr>
            <w:tcW w:w="158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5599AAD9" w14:textId="77777777" w:rsidR="00434D78" w:rsidRPr="00434D78" w:rsidRDefault="00434D78" w:rsidP="00176C6F">
            <w:pPr>
              <w:autoSpaceDE w:val="0"/>
              <w:autoSpaceDN w:val="0"/>
              <w:adjustRightInd w:val="0"/>
              <w:spacing w:after="0" w:line="240" w:lineRule="auto"/>
              <w:jc w:val="center"/>
              <w:rPr>
                <w:rFonts w:ascii="Times New Roman" w:hAnsi="Times New Roman"/>
                <w:sz w:val="24"/>
                <w:szCs w:val="24"/>
              </w:rPr>
            </w:pPr>
          </w:p>
        </w:tc>
        <w:tc>
          <w:tcPr>
            <w:tcW w:w="1581" w:type="dxa"/>
            <w:tcBorders>
              <w:top w:val="nil"/>
              <w:bottom w:val="single" w:sz="16" w:space="0" w:color="000000"/>
            </w:tcBorders>
            <w:shd w:val="clear" w:color="auto" w:fill="FFFFFF"/>
            <w:tcMar>
              <w:top w:w="30" w:type="dxa"/>
              <w:left w:w="30" w:type="dxa"/>
              <w:bottom w:w="30" w:type="dxa"/>
              <w:right w:w="30" w:type="dxa"/>
            </w:tcMar>
            <w:vAlign w:val="center"/>
          </w:tcPr>
          <w:p w14:paraId="033C3535" w14:textId="77777777" w:rsidR="00434D78" w:rsidRPr="00434D78" w:rsidRDefault="00434D78" w:rsidP="00176C6F">
            <w:pPr>
              <w:autoSpaceDE w:val="0"/>
              <w:autoSpaceDN w:val="0"/>
              <w:adjustRightInd w:val="0"/>
              <w:spacing w:after="0" w:line="240" w:lineRule="auto"/>
              <w:jc w:val="center"/>
              <w:rPr>
                <w:rFonts w:ascii="Times New Roman" w:hAnsi="Times New Roman"/>
                <w:sz w:val="24"/>
                <w:szCs w:val="24"/>
              </w:rPr>
            </w:pPr>
          </w:p>
        </w:tc>
        <w:tc>
          <w:tcPr>
            <w:tcW w:w="1232"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37D1D4B9"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85.4</w:t>
            </w:r>
          </w:p>
        </w:tc>
      </w:tr>
      <w:tr w:rsidR="00434D78" w:rsidRPr="00434D78" w14:paraId="1CA92A86" w14:textId="77777777" w:rsidTr="00434D78">
        <w:trPr>
          <w:cantSplit/>
          <w:tblHeader/>
        </w:trPr>
        <w:tc>
          <w:tcPr>
            <w:tcW w:w="8931" w:type="dxa"/>
            <w:gridSpan w:val="6"/>
            <w:tcBorders>
              <w:top w:val="nil"/>
              <w:left w:val="nil"/>
              <w:bottom w:val="nil"/>
              <w:right w:val="nil"/>
            </w:tcBorders>
            <w:shd w:val="clear" w:color="auto" w:fill="FFFFFF"/>
            <w:tcMar>
              <w:top w:w="30" w:type="dxa"/>
              <w:left w:w="30" w:type="dxa"/>
              <w:bottom w:w="30" w:type="dxa"/>
              <w:right w:w="30" w:type="dxa"/>
            </w:tcMar>
          </w:tcPr>
          <w:p w14:paraId="65522D85"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a. Constant is included in the model.</w:t>
            </w:r>
          </w:p>
        </w:tc>
      </w:tr>
      <w:tr w:rsidR="00434D78" w:rsidRPr="00434D78" w14:paraId="1153D19E" w14:textId="77777777" w:rsidTr="00434D78">
        <w:trPr>
          <w:cantSplit/>
        </w:trPr>
        <w:tc>
          <w:tcPr>
            <w:tcW w:w="8931" w:type="dxa"/>
            <w:gridSpan w:val="6"/>
            <w:tcBorders>
              <w:top w:val="nil"/>
              <w:left w:val="nil"/>
              <w:bottom w:val="nil"/>
              <w:right w:val="nil"/>
            </w:tcBorders>
            <w:shd w:val="clear" w:color="auto" w:fill="FFFFFF"/>
            <w:tcMar>
              <w:top w:w="30" w:type="dxa"/>
              <w:left w:w="30" w:type="dxa"/>
              <w:bottom w:w="30" w:type="dxa"/>
              <w:right w:w="30" w:type="dxa"/>
            </w:tcMar>
          </w:tcPr>
          <w:p w14:paraId="20D11D0A"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b. The cut value is .500</w:t>
            </w:r>
          </w:p>
        </w:tc>
      </w:tr>
    </w:tbl>
    <w:p w14:paraId="579D4ABA" w14:textId="77777777" w:rsidR="00434D78" w:rsidRPr="00434D78" w:rsidRDefault="00434D78" w:rsidP="00434D78">
      <w:pPr>
        <w:autoSpaceDE w:val="0"/>
        <w:autoSpaceDN w:val="0"/>
        <w:adjustRightInd w:val="0"/>
        <w:spacing w:after="0" w:line="480" w:lineRule="auto"/>
        <w:rPr>
          <w:rFonts w:ascii="Times New Roman" w:hAnsi="Times New Roman"/>
          <w:sz w:val="24"/>
          <w:szCs w:val="24"/>
        </w:rPr>
      </w:pPr>
    </w:p>
    <w:p w14:paraId="4848A17A" w14:textId="77777777" w:rsidR="00434D78" w:rsidRPr="00434D78" w:rsidRDefault="00434D78" w:rsidP="00434D78">
      <w:pPr>
        <w:autoSpaceDE w:val="0"/>
        <w:autoSpaceDN w:val="0"/>
        <w:adjustRightInd w:val="0"/>
        <w:spacing w:after="0" w:line="480" w:lineRule="auto"/>
        <w:rPr>
          <w:rFonts w:ascii="Times New Roman" w:hAnsi="Times New Roman"/>
          <w:sz w:val="24"/>
          <w:szCs w:val="24"/>
        </w:rPr>
      </w:pPr>
    </w:p>
    <w:tbl>
      <w:tblPr>
        <w:tblW w:w="861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89"/>
        <w:gridCol w:w="1137"/>
        <w:gridCol w:w="1100"/>
        <w:gridCol w:w="1097"/>
        <w:gridCol w:w="1099"/>
        <w:gridCol w:w="1099"/>
        <w:gridCol w:w="1099"/>
        <w:gridCol w:w="1099"/>
      </w:tblGrid>
      <w:tr w:rsidR="00434D78" w:rsidRPr="00434D78" w14:paraId="16319876" w14:textId="77777777" w:rsidTr="00434D78">
        <w:trPr>
          <w:cantSplit/>
          <w:tblHeader/>
        </w:trPr>
        <w:tc>
          <w:tcPr>
            <w:tcW w:w="8616" w:type="dxa"/>
            <w:gridSpan w:val="8"/>
            <w:tcBorders>
              <w:top w:val="nil"/>
              <w:left w:val="nil"/>
              <w:bottom w:val="nil"/>
              <w:right w:val="nil"/>
            </w:tcBorders>
            <w:shd w:val="clear" w:color="auto" w:fill="FFFFFF"/>
            <w:tcMar>
              <w:top w:w="30" w:type="dxa"/>
              <w:left w:w="30" w:type="dxa"/>
              <w:bottom w:w="30" w:type="dxa"/>
              <w:right w:w="30" w:type="dxa"/>
            </w:tcMar>
            <w:vAlign w:val="center"/>
          </w:tcPr>
          <w:p w14:paraId="2567B258"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b/>
                <w:bCs/>
                <w:color w:val="000000"/>
                <w:sz w:val="24"/>
                <w:szCs w:val="24"/>
              </w:rPr>
              <w:t>Variables in the Equation</w:t>
            </w:r>
          </w:p>
        </w:tc>
      </w:tr>
      <w:tr w:rsidR="00434D78" w:rsidRPr="00434D78" w14:paraId="49952C06" w14:textId="77777777" w:rsidTr="00434D78">
        <w:trPr>
          <w:cantSplit/>
          <w:tblHeader/>
        </w:trPr>
        <w:tc>
          <w:tcPr>
            <w:tcW w:w="888"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7B2AD14" w14:textId="77777777" w:rsidR="00434D78" w:rsidRPr="00434D78" w:rsidRDefault="00434D78" w:rsidP="00176C6F">
            <w:pPr>
              <w:autoSpaceDE w:val="0"/>
              <w:autoSpaceDN w:val="0"/>
              <w:adjustRightInd w:val="0"/>
              <w:spacing w:after="0" w:line="240" w:lineRule="auto"/>
              <w:rPr>
                <w:rFonts w:ascii="Times New Roman" w:hAnsi="Times New Roman"/>
                <w:sz w:val="24"/>
                <w:szCs w:val="24"/>
              </w:rPr>
            </w:pPr>
          </w:p>
        </w:tc>
        <w:tc>
          <w:tcPr>
            <w:tcW w:w="1136"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6CA6934F" w14:textId="77777777" w:rsidR="00434D78" w:rsidRPr="00434D78" w:rsidRDefault="00434D78" w:rsidP="00176C6F">
            <w:pPr>
              <w:autoSpaceDE w:val="0"/>
              <w:autoSpaceDN w:val="0"/>
              <w:adjustRightInd w:val="0"/>
              <w:spacing w:after="0" w:line="240" w:lineRule="auto"/>
              <w:rPr>
                <w:rFonts w:ascii="Times New Roman" w:hAnsi="Times New Roman"/>
                <w:sz w:val="24"/>
                <w:szCs w:val="24"/>
              </w:rPr>
            </w:pPr>
          </w:p>
        </w:tc>
        <w:tc>
          <w:tcPr>
            <w:tcW w:w="109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4D6E1CA2"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B</w:t>
            </w:r>
          </w:p>
        </w:tc>
        <w:tc>
          <w:tcPr>
            <w:tcW w:w="109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44D5217"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S.E.</w:t>
            </w:r>
          </w:p>
        </w:tc>
        <w:tc>
          <w:tcPr>
            <w:tcW w:w="109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552EAA9"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Wald</w:t>
            </w:r>
          </w:p>
        </w:tc>
        <w:tc>
          <w:tcPr>
            <w:tcW w:w="109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90138FA"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proofErr w:type="spellStart"/>
            <w:r w:rsidRPr="00434D78">
              <w:rPr>
                <w:rFonts w:ascii="Times New Roman" w:hAnsi="Times New Roman"/>
                <w:color w:val="000000"/>
                <w:sz w:val="24"/>
                <w:szCs w:val="24"/>
              </w:rPr>
              <w:t>df</w:t>
            </w:r>
            <w:proofErr w:type="spellEnd"/>
          </w:p>
        </w:tc>
        <w:tc>
          <w:tcPr>
            <w:tcW w:w="109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EF391BC"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Sig.</w:t>
            </w:r>
          </w:p>
        </w:tc>
        <w:tc>
          <w:tcPr>
            <w:tcW w:w="109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12A94A4"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Exp(B)</w:t>
            </w:r>
          </w:p>
        </w:tc>
      </w:tr>
      <w:tr w:rsidR="00434D78" w:rsidRPr="00434D78" w14:paraId="196B3BD9" w14:textId="77777777" w:rsidTr="00434D78">
        <w:trPr>
          <w:cantSplit/>
        </w:trPr>
        <w:tc>
          <w:tcPr>
            <w:tcW w:w="888"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AC6B0DA"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Step 0</w:t>
            </w:r>
          </w:p>
        </w:tc>
        <w:tc>
          <w:tcPr>
            <w:tcW w:w="1136"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337B90C2"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Constant</w:t>
            </w:r>
          </w:p>
        </w:tc>
        <w:tc>
          <w:tcPr>
            <w:tcW w:w="109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14:paraId="266D3C2B"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-1.768</w:t>
            </w:r>
          </w:p>
        </w:tc>
        <w:tc>
          <w:tcPr>
            <w:tcW w:w="1097" w:type="dxa"/>
            <w:tcBorders>
              <w:top w:val="single" w:sz="16" w:space="0" w:color="000000"/>
              <w:bottom w:val="single" w:sz="16" w:space="0" w:color="000000"/>
            </w:tcBorders>
            <w:shd w:val="clear" w:color="auto" w:fill="FFFFFF"/>
            <w:tcMar>
              <w:top w:w="30" w:type="dxa"/>
              <w:left w:w="30" w:type="dxa"/>
              <w:bottom w:w="30" w:type="dxa"/>
              <w:right w:w="30" w:type="dxa"/>
            </w:tcMar>
          </w:tcPr>
          <w:p w14:paraId="47AA015B"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.409</w:t>
            </w:r>
          </w:p>
        </w:tc>
        <w:tc>
          <w:tcPr>
            <w:tcW w:w="1099" w:type="dxa"/>
            <w:tcBorders>
              <w:top w:val="single" w:sz="16" w:space="0" w:color="000000"/>
              <w:bottom w:val="single" w:sz="16" w:space="0" w:color="000000"/>
            </w:tcBorders>
            <w:shd w:val="clear" w:color="auto" w:fill="FFFFFF"/>
            <w:tcMar>
              <w:top w:w="30" w:type="dxa"/>
              <w:left w:w="30" w:type="dxa"/>
              <w:bottom w:w="30" w:type="dxa"/>
              <w:right w:w="30" w:type="dxa"/>
            </w:tcMar>
          </w:tcPr>
          <w:p w14:paraId="6002E1B0"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18.683</w:t>
            </w:r>
          </w:p>
        </w:tc>
        <w:tc>
          <w:tcPr>
            <w:tcW w:w="1099" w:type="dxa"/>
            <w:tcBorders>
              <w:top w:val="single" w:sz="16" w:space="0" w:color="000000"/>
              <w:bottom w:val="single" w:sz="16" w:space="0" w:color="000000"/>
            </w:tcBorders>
            <w:shd w:val="clear" w:color="auto" w:fill="FFFFFF"/>
            <w:tcMar>
              <w:top w:w="30" w:type="dxa"/>
              <w:left w:w="30" w:type="dxa"/>
              <w:bottom w:w="30" w:type="dxa"/>
              <w:right w:w="30" w:type="dxa"/>
            </w:tcMar>
          </w:tcPr>
          <w:p w14:paraId="699910C6"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w:t>
            </w:r>
          </w:p>
        </w:tc>
        <w:tc>
          <w:tcPr>
            <w:tcW w:w="1099" w:type="dxa"/>
            <w:tcBorders>
              <w:top w:val="single" w:sz="16" w:space="0" w:color="000000"/>
              <w:bottom w:val="single" w:sz="16" w:space="0" w:color="000000"/>
            </w:tcBorders>
            <w:shd w:val="clear" w:color="auto" w:fill="FFFFFF"/>
            <w:tcMar>
              <w:top w:w="30" w:type="dxa"/>
              <w:left w:w="30" w:type="dxa"/>
              <w:bottom w:w="30" w:type="dxa"/>
              <w:right w:w="30" w:type="dxa"/>
            </w:tcMar>
          </w:tcPr>
          <w:p w14:paraId="30257517"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w:t>
            </w:r>
          </w:p>
        </w:tc>
        <w:tc>
          <w:tcPr>
            <w:tcW w:w="109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2809C22F"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.171</w:t>
            </w:r>
          </w:p>
        </w:tc>
      </w:tr>
    </w:tbl>
    <w:p w14:paraId="41E3C534" w14:textId="77777777" w:rsidR="00434D78" w:rsidRPr="00434D78" w:rsidRDefault="00434D78" w:rsidP="00434D78">
      <w:pPr>
        <w:autoSpaceDE w:val="0"/>
        <w:autoSpaceDN w:val="0"/>
        <w:adjustRightInd w:val="0"/>
        <w:spacing w:after="0" w:line="480" w:lineRule="auto"/>
        <w:rPr>
          <w:rFonts w:ascii="Times New Roman" w:hAnsi="Times New Roman"/>
          <w:sz w:val="24"/>
          <w:szCs w:val="24"/>
        </w:rPr>
      </w:pPr>
    </w:p>
    <w:p w14:paraId="5A113FC5" w14:textId="77777777" w:rsidR="00434D78" w:rsidRPr="00434D78" w:rsidRDefault="00434D78" w:rsidP="00434D78">
      <w:pPr>
        <w:autoSpaceDE w:val="0"/>
        <w:autoSpaceDN w:val="0"/>
        <w:adjustRightInd w:val="0"/>
        <w:spacing w:after="0" w:line="480" w:lineRule="auto"/>
        <w:rPr>
          <w:rFonts w:ascii="Times New Roman" w:hAnsi="Times New Roman"/>
          <w:sz w:val="24"/>
          <w:szCs w:val="24"/>
        </w:rPr>
      </w:pPr>
    </w:p>
    <w:tbl>
      <w:tblPr>
        <w:tblW w:w="716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90"/>
        <w:gridCol w:w="1169"/>
        <w:gridCol w:w="1813"/>
        <w:gridCol w:w="1099"/>
        <w:gridCol w:w="1097"/>
        <w:gridCol w:w="1099"/>
      </w:tblGrid>
      <w:tr w:rsidR="00434D78" w:rsidRPr="00434D78" w14:paraId="3863390C" w14:textId="77777777" w:rsidTr="00434D78">
        <w:trPr>
          <w:cantSplit/>
          <w:tblHeader/>
        </w:trPr>
        <w:tc>
          <w:tcPr>
            <w:tcW w:w="7165" w:type="dxa"/>
            <w:gridSpan w:val="6"/>
            <w:tcBorders>
              <w:top w:val="nil"/>
              <w:left w:val="nil"/>
              <w:bottom w:val="nil"/>
              <w:right w:val="nil"/>
            </w:tcBorders>
            <w:shd w:val="clear" w:color="auto" w:fill="FFFFFF"/>
            <w:tcMar>
              <w:top w:w="30" w:type="dxa"/>
              <w:left w:w="30" w:type="dxa"/>
              <w:bottom w:w="30" w:type="dxa"/>
              <w:right w:w="30" w:type="dxa"/>
            </w:tcMar>
            <w:vAlign w:val="center"/>
          </w:tcPr>
          <w:p w14:paraId="62C84746"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b/>
                <w:bCs/>
                <w:color w:val="000000"/>
                <w:sz w:val="24"/>
                <w:szCs w:val="24"/>
              </w:rPr>
              <w:t>Variables not in the Equation</w:t>
            </w:r>
          </w:p>
        </w:tc>
      </w:tr>
      <w:tr w:rsidR="00434D78" w:rsidRPr="00434D78" w14:paraId="63C2A0B0" w14:textId="77777777" w:rsidTr="00434D78">
        <w:trPr>
          <w:cantSplit/>
          <w:tblHeader/>
        </w:trPr>
        <w:tc>
          <w:tcPr>
            <w:tcW w:w="88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1905B6C" w14:textId="77777777" w:rsidR="00434D78" w:rsidRPr="00434D78" w:rsidRDefault="00434D78" w:rsidP="00176C6F">
            <w:pPr>
              <w:autoSpaceDE w:val="0"/>
              <w:autoSpaceDN w:val="0"/>
              <w:adjustRightInd w:val="0"/>
              <w:spacing w:after="0" w:line="240" w:lineRule="auto"/>
              <w:rPr>
                <w:rFonts w:ascii="Times New Roman" w:hAnsi="Times New Roman"/>
                <w:sz w:val="24"/>
                <w:szCs w:val="24"/>
              </w:rPr>
            </w:pPr>
          </w:p>
        </w:tc>
        <w:tc>
          <w:tcPr>
            <w:tcW w:w="1169"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14:paraId="2A1024D0" w14:textId="77777777" w:rsidR="00434D78" w:rsidRPr="00434D78" w:rsidRDefault="00434D78" w:rsidP="00176C6F">
            <w:pPr>
              <w:autoSpaceDE w:val="0"/>
              <w:autoSpaceDN w:val="0"/>
              <w:adjustRightInd w:val="0"/>
              <w:spacing w:after="0" w:line="240" w:lineRule="auto"/>
              <w:rPr>
                <w:rFonts w:ascii="Times New Roman" w:hAnsi="Times New Roman"/>
                <w:sz w:val="24"/>
                <w:szCs w:val="24"/>
              </w:rPr>
            </w:pPr>
          </w:p>
        </w:tc>
        <w:tc>
          <w:tcPr>
            <w:tcW w:w="1812"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48610C97" w14:textId="77777777" w:rsidR="00434D78" w:rsidRPr="00434D78" w:rsidRDefault="00434D78" w:rsidP="00176C6F">
            <w:pPr>
              <w:autoSpaceDE w:val="0"/>
              <w:autoSpaceDN w:val="0"/>
              <w:adjustRightInd w:val="0"/>
              <w:spacing w:after="0" w:line="240" w:lineRule="auto"/>
              <w:rPr>
                <w:rFonts w:ascii="Times New Roman" w:hAnsi="Times New Roman"/>
                <w:sz w:val="24"/>
                <w:szCs w:val="24"/>
              </w:rPr>
            </w:pPr>
          </w:p>
        </w:tc>
        <w:tc>
          <w:tcPr>
            <w:tcW w:w="109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4E2CCC34"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Score</w:t>
            </w:r>
          </w:p>
        </w:tc>
        <w:tc>
          <w:tcPr>
            <w:tcW w:w="109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7A2CE71"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proofErr w:type="spellStart"/>
            <w:r w:rsidRPr="00434D78">
              <w:rPr>
                <w:rFonts w:ascii="Times New Roman" w:hAnsi="Times New Roman"/>
                <w:color w:val="000000"/>
                <w:sz w:val="24"/>
                <w:szCs w:val="24"/>
              </w:rPr>
              <w:t>df</w:t>
            </w:r>
            <w:proofErr w:type="spellEnd"/>
          </w:p>
        </w:tc>
        <w:tc>
          <w:tcPr>
            <w:tcW w:w="109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2BD69FF1"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Sig.</w:t>
            </w:r>
          </w:p>
        </w:tc>
      </w:tr>
      <w:tr w:rsidR="00434D78" w:rsidRPr="00434D78" w14:paraId="446DA2FC" w14:textId="77777777" w:rsidTr="00434D78">
        <w:trPr>
          <w:cantSplit/>
          <w:tblHeader/>
        </w:trPr>
        <w:tc>
          <w:tcPr>
            <w:tcW w:w="889"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C9B6C5C"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Step 0</w:t>
            </w:r>
          </w:p>
        </w:tc>
        <w:tc>
          <w:tcPr>
            <w:tcW w:w="1169" w:type="dxa"/>
            <w:vMerge w:val="restart"/>
            <w:tcBorders>
              <w:top w:val="single" w:sz="16" w:space="0" w:color="000000"/>
              <w:left w:val="nil"/>
              <w:bottom w:val="nil"/>
              <w:right w:val="nil"/>
            </w:tcBorders>
            <w:shd w:val="clear" w:color="auto" w:fill="FFFFFF"/>
            <w:tcMar>
              <w:top w:w="30" w:type="dxa"/>
              <w:left w:w="30" w:type="dxa"/>
              <w:bottom w:w="30" w:type="dxa"/>
              <w:right w:w="30" w:type="dxa"/>
            </w:tcMar>
          </w:tcPr>
          <w:p w14:paraId="3198D8E5"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Variables</w:t>
            </w:r>
          </w:p>
        </w:tc>
        <w:tc>
          <w:tcPr>
            <w:tcW w:w="181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4FC58A01"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x1</w:t>
            </w:r>
          </w:p>
        </w:tc>
        <w:tc>
          <w:tcPr>
            <w:tcW w:w="109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684C26C5"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5.602</w:t>
            </w:r>
          </w:p>
        </w:tc>
        <w:tc>
          <w:tcPr>
            <w:tcW w:w="1097" w:type="dxa"/>
            <w:tcBorders>
              <w:top w:val="single" w:sz="16" w:space="0" w:color="000000"/>
              <w:bottom w:val="nil"/>
            </w:tcBorders>
            <w:shd w:val="clear" w:color="auto" w:fill="FFFFFF"/>
            <w:tcMar>
              <w:top w:w="30" w:type="dxa"/>
              <w:left w:w="30" w:type="dxa"/>
              <w:bottom w:w="30" w:type="dxa"/>
              <w:right w:w="30" w:type="dxa"/>
            </w:tcMar>
          </w:tcPr>
          <w:p w14:paraId="4C784EAC"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w:t>
            </w:r>
          </w:p>
        </w:tc>
        <w:tc>
          <w:tcPr>
            <w:tcW w:w="1099"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3E6F0708"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.018</w:t>
            </w:r>
          </w:p>
        </w:tc>
      </w:tr>
      <w:tr w:rsidR="00434D78" w:rsidRPr="00434D78" w14:paraId="3A70E38A" w14:textId="77777777" w:rsidTr="00434D78">
        <w:trPr>
          <w:cantSplit/>
          <w:tblHeader/>
        </w:trPr>
        <w:tc>
          <w:tcPr>
            <w:tcW w:w="88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D1278A9"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p>
        </w:tc>
        <w:tc>
          <w:tcPr>
            <w:tcW w:w="1169" w:type="dxa"/>
            <w:vMerge/>
            <w:tcBorders>
              <w:top w:val="single" w:sz="16" w:space="0" w:color="000000"/>
              <w:left w:val="nil"/>
              <w:bottom w:val="nil"/>
              <w:right w:val="nil"/>
            </w:tcBorders>
            <w:shd w:val="clear" w:color="auto" w:fill="FFFFFF"/>
            <w:tcMar>
              <w:top w:w="30" w:type="dxa"/>
              <w:left w:w="30" w:type="dxa"/>
              <w:bottom w:w="30" w:type="dxa"/>
              <w:right w:w="30" w:type="dxa"/>
            </w:tcMar>
          </w:tcPr>
          <w:p w14:paraId="08ABC071"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p>
        </w:tc>
        <w:tc>
          <w:tcPr>
            <w:tcW w:w="1812" w:type="dxa"/>
            <w:tcBorders>
              <w:top w:val="nil"/>
              <w:left w:val="nil"/>
              <w:bottom w:val="nil"/>
              <w:right w:val="single" w:sz="16" w:space="0" w:color="000000"/>
            </w:tcBorders>
            <w:shd w:val="clear" w:color="auto" w:fill="FFFFFF"/>
            <w:tcMar>
              <w:top w:w="30" w:type="dxa"/>
              <w:left w:w="30" w:type="dxa"/>
              <w:bottom w:w="30" w:type="dxa"/>
              <w:right w:w="30" w:type="dxa"/>
            </w:tcMar>
          </w:tcPr>
          <w:p w14:paraId="400268BF"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x2</w:t>
            </w:r>
          </w:p>
        </w:tc>
        <w:tc>
          <w:tcPr>
            <w:tcW w:w="1099" w:type="dxa"/>
            <w:tcBorders>
              <w:top w:val="nil"/>
              <w:left w:val="single" w:sz="16" w:space="0" w:color="000000"/>
              <w:bottom w:val="nil"/>
            </w:tcBorders>
            <w:shd w:val="clear" w:color="auto" w:fill="FFFFFF"/>
            <w:tcMar>
              <w:top w:w="30" w:type="dxa"/>
              <w:left w:w="30" w:type="dxa"/>
              <w:bottom w:w="30" w:type="dxa"/>
              <w:right w:w="30" w:type="dxa"/>
            </w:tcMar>
          </w:tcPr>
          <w:p w14:paraId="37793BFB"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.468</w:t>
            </w:r>
          </w:p>
        </w:tc>
        <w:tc>
          <w:tcPr>
            <w:tcW w:w="1097" w:type="dxa"/>
            <w:tcBorders>
              <w:top w:val="nil"/>
              <w:bottom w:val="nil"/>
            </w:tcBorders>
            <w:shd w:val="clear" w:color="auto" w:fill="FFFFFF"/>
            <w:tcMar>
              <w:top w:w="30" w:type="dxa"/>
              <w:left w:w="30" w:type="dxa"/>
              <w:bottom w:w="30" w:type="dxa"/>
              <w:right w:w="30" w:type="dxa"/>
            </w:tcMar>
          </w:tcPr>
          <w:p w14:paraId="40FEE8CC"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w:t>
            </w:r>
          </w:p>
        </w:tc>
        <w:tc>
          <w:tcPr>
            <w:tcW w:w="1099" w:type="dxa"/>
            <w:tcBorders>
              <w:top w:val="nil"/>
              <w:bottom w:val="nil"/>
              <w:right w:val="single" w:sz="16" w:space="0" w:color="000000"/>
            </w:tcBorders>
            <w:shd w:val="clear" w:color="auto" w:fill="FFFFFF"/>
            <w:tcMar>
              <w:top w:w="30" w:type="dxa"/>
              <w:left w:w="30" w:type="dxa"/>
              <w:bottom w:w="30" w:type="dxa"/>
              <w:right w:w="30" w:type="dxa"/>
            </w:tcMar>
          </w:tcPr>
          <w:p w14:paraId="0E35A112"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.494</w:t>
            </w:r>
          </w:p>
        </w:tc>
      </w:tr>
      <w:tr w:rsidR="00434D78" w:rsidRPr="00434D78" w14:paraId="2EAEC332" w14:textId="77777777" w:rsidTr="00434D78">
        <w:trPr>
          <w:cantSplit/>
          <w:tblHeader/>
        </w:trPr>
        <w:tc>
          <w:tcPr>
            <w:tcW w:w="88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7D60139"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p>
        </w:tc>
        <w:tc>
          <w:tcPr>
            <w:tcW w:w="1169" w:type="dxa"/>
            <w:vMerge/>
            <w:tcBorders>
              <w:top w:val="single" w:sz="16" w:space="0" w:color="000000"/>
              <w:left w:val="nil"/>
              <w:bottom w:val="nil"/>
              <w:right w:val="nil"/>
            </w:tcBorders>
            <w:shd w:val="clear" w:color="auto" w:fill="FFFFFF"/>
            <w:tcMar>
              <w:top w:w="30" w:type="dxa"/>
              <w:left w:w="30" w:type="dxa"/>
              <w:bottom w:w="30" w:type="dxa"/>
              <w:right w:w="30" w:type="dxa"/>
            </w:tcMar>
          </w:tcPr>
          <w:p w14:paraId="07F9A441"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p>
        </w:tc>
        <w:tc>
          <w:tcPr>
            <w:tcW w:w="1812" w:type="dxa"/>
            <w:tcBorders>
              <w:top w:val="nil"/>
              <w:left w:val="nil"/>
              <w:bottom w:val="nil"/>
              <w:right w:val="single" w:sz="16" w:space="0" w:color="000000"/>
            </w:tcBorders>
            <w:shd w:val="clear" w:color="auto" w:fill="FFFFFF"/>
            <w:tcMar>
              <w:top w:w="30" w:type="dxa"/>
              <w:left w:w="30" w:type="dxa"/>
              <w:bottom w:w="30" w:type="dxa"/>
              <w:right w:w="30" w:type="dxa"/>
            </w:tcMar>
          </w:tcPr>
          <w:p w14:paraId="0F1EFC1A"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x3</w:t>
            </w:r>
          </w:p>
        </w:tc>
        <w:tc>
          <w:tcPr>
            <w:tcW w:w="1099" w:type="dxa"/>
            <w:tcBorders>
              <w:top w:val="nil"/>
              <w:left w:val="single" w:sz="16" w:space="0" w:color="000000"/>
              <w:bottom w:val="nil"/>
            </w:tcBorders>
            <w:shd w:val="clear" w:color="auto" w:fill="FFFFFF"/>
            <w:tcMar>
              <w:top w:w="30" w:type="dxa"/>
              <w:left w:w="30" w:type="dxa"/>
              <w:bottom w:w="30" w:type="dxa"/>
              <w:right w:w="30" w:type="dxa"/>
            </w:tcMar>
          </w:tcPr>
          <w:p w14:paraId="32BA248C"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14.107</w:t>
            </w:r>
          </w:p>
        </w:tc>
        <w:tc>
          <w:tcPr>
            <w:tcW w:w="1097" w:type="dxa"/>
            <w:tcBorders>
              <w:top w:val="nil"/>
              <w:bottom w:val="nil"/>
            </w:tcBorders>
            <w:shd w:val="clear" w:color="auto" w:fill="FFFFFF"/>
            <w:tcMar>
              <w:top w:w="30" w:type="dxa"/>
              <w:left w:w="30" w:type="dxa"/>
              <w:bottom w:w="30" w:type="dxa"/>
              <w:right w:w="30" w:type="dxa"/>
            </w:tcMar>
          </w:tcPr>
          <w:p w14:paraId="2A18E40E"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w:t>
            </w:r>
          </w:p>
        </w:tc>
        <w:tc>
          <w:tcPr>
            <w:tcW w:w="1099" w:type="dxa"/>
            <w:tcBorders>
              <w:top w:val="nil"/>
              <w:bottom w:val="nil"/>
              <w:right w:val="single" w:sz="16" w:space="0" w:color="000000"/>
            </w:tcBorders>
            <w:shd w:val="clear" w:color="auto" w:fill="FFFFFF"/>
            <w:tcMar>
              <w:top w:w="30" w:type="dxa"/>
              <w:left w:w="30" w:type="dxa"/>
              <w:bottom w:w="30" w:type="dxa"/>
              <w:right w:w="30" w:type="dxa"/>
            </w:tcMar>
          </w:tcPr>
          <w:p w14:paraId="17F1B4B8"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w:t>
            </w:r>
          </w:p>
        </w:tc>
      </w:tr>
      <w:tr w:rsidR="00434D78" w:rsidRPr="00434D78" w14:paraId="72685DCA" w14:textId="77777777" w:rsidTr="00434D78">
        <w:trPr>
          <w:cantSplit/>
          <w:tblHeader/>
        </w:trPr>
        <w:tc>
          <w:tcPr>
            <w:tcW w:w="88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1833287"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p>
        </w:tc>
        <w:tc>
          <w:tcPr>
            <w:tcW w:w="1169" w:type="dxa"/>
            <w:vMerge/>
            <w:tcBorders>
              <w:top w:val="single" w:sz="16" w:space="0" w:color="000000"/>
              <w:left w:val="nil"/>
              <w:bottom w:val="nil"/>
              <w:right w:val="nil"/>
            </w:tcBorders>
            <w:shd w:val="clear" w:color="auto" w:fill="FFFFFF"/>
            <w:tcMar>
              <w:top w:w="30" w:type="dxa"/>
              <w:left w:w="30" w:type="dxa"/>
              <w:bottom w:w="30" w:type="dxa"/>
              <w:right w:w="30" w:type="dxa"/>
            </w:tcMar>
          </w:tcPr>
          <w:p w14:paraId="213624F6"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p>
        </w:tc>
        <w:tc>
          <w:tcPr>
            <w:tcW w:w="1812" w:type="dxa"/>
            <w:tcBorders>
              <w:top w:val="nil"/>
              <w:left w:val="nil"/>
              <w:bottom w:val="nil"/>
              <w:right w:val="single" w:sz="16" w:space="0" w:color="000000"/>
            </w:tcBorders>
            <w:shd w:val="clear" w:color="auto" w:fill="FFFFFF"/>
            <w:tcMar>
              <w:top w:w="30" w:type="dxa"/>
              <w:left w:w="30" w:type="dxa"/>
              <w:bottom w:w="30" w:type="dxa"/>
              <w:right w:w="30" w:type="dxa"/>
            </w:tcMar>
          </w:tcPr>
          <w:p w14:paraId="3534A286"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x4</w:t>
            </w:r>
          </w:p>
        </w:tc>
        <w:tc>
          <w:tcPr>
            <w:tcW w:w="1099" w:type="dxa"/>
            <w:tcBorders>
              <w:top w:val="nil"/>
              <w:left w:val="single" w:sz="16" w:space="0" w:color="000000"/>
              <w:bottom w:val="nil"/>
            </w:tcBorders>
            <w:shd w:val="clear" w:color="auto" w:fill="FFFFFF"/>
            <w:tcMar>
              <w:top w:w="30" w:type="dxa"/>
              <w:left w:w="30" w:type="dxa"/>
              <w:bottom w:w="30" w:type="dxa"/>
              <w:right w:w="30" w:type="dxa"/>
            </w:tcMar>
          </w:tcPr>
          <w:p w14:paraId="3F4BB3A7"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2.103</w:t>
            </w:r>
          </w:p>
        </w:tc>
        <w:tc>
          <w:tcPr>
            <w:tcW w:w="1097" w:type="dxa"/>
            <w:tcBorders>
              <w:top w:val="nil"/>
              <w:bottom w:val="nil"/>
            </w:tcBorders>
            <w:shd w:val="clear" w:color="auto" w:fill="FFFFFF"/>
            <w:tcMar>
              <w:top w:w="30" w:type="dxa"/>
              <w:left w:w="30" w:type="dxa"/>
              <w:bottom w:w="30" w:type="dxa"/>
              <w:right w:w="30" w:type="dxa"/>
            </w:tcMar>
          </w:tcPr>
          <w:p w14:paraId="5637DC01"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w:t>
            </w:r>
          </w:p>
        </w:tc>
        <w:tc>
          <w:tcPr>
            <w:tcW w:w="1099" w:type="dxa"/>
            <w:tcBorders>
              <w:top w:val="nil"/>
              <w:bottom w:val="nil"/>
              <w:right w:val="single" w:sz="16" w:space="0" w:color="000000"/>
            </w:tcBorders>
            <w:shd w:val="clear" w:color="auto" w:fill="FFFFFF"/>
            <w:tcMar>
              <w:top w:w="30" w:type="dxa"/>
              <w:left w:w="30" w:type="dxa"/>
              <w:bottom w:w="30" w:type="dxa"/>
              <w:right w:w="30" w:type="dxa"/>
            </w:tcMar>
          </w:tcPr>
          <w:p w14:paraId="37FFFBB7"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.147</w:t>
            </w:r>
          </w:p>
        </w:tc>
      </w:tr>
      <w:tr w:rsidR="00434D78" w:rsidRPr="00434D78" w14:paraId="0B7F6CC2" w14:textId="77777777" w:rsidTr="00434D78">
        <w:trPr>
          <w:cantSplit/>
        </w:trPr>
        <w:tc>
          <w:tcPr>
            <w:tcW w:w="88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8E30512"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p>
        </w:tc>
        <w:tc>
          <w:tcPr>
            <w:tcW w:w="2981" w:type="dxa"/>
            <w:gridSpan w:val="2"/>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28465297"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Overall Statistics</w:t>
            </w:r>
          </w:p>
        </w:tc>
        <w:tc>
          <w:tcPr>
            <w:tcW w:w="109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2CDB3689"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19.980</w:t>
            </w:r>
          </w:p>
        </w:tc>
        <w:tc>
          <w:tcPr>
            <w:tcW w:w="1097" w:type="dxa"/>
            <w:tcBorders>
              <w:top w:val="nil"/>
              <w:bottom w:val="single" w:sz="16" w:space="0" w:color="000000"/>
            </w:tcBorders>
            <w:shd w:val="clear" w:color="auto" w:fill="FFFFFF"/>
            <w:tcMar>
              <w:top w:w="30" w:type="dxa"/>
              <w:left w:w="30" w:type="dxa"/>
              <w:bottom w:w="30" w:type="dxa"/>
              <w:right w:w="30" w:type="dxa"/>
            </w:tcMar>
          </w:tcPr>
          <w:p w14:paraId="70C7EAC7"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4</w:t>
            </w:r>
          </w:p>
        </w:tc>
        <w:tc>
          <w:tcPr>
            <w:tcW w:w="1099"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4086B94C"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.001</w:t>
            </w:r>
          </w:p>
        </w:tc>
      </w:tr>
    </w:tbl>
    <w:p w14:paraId="327C0147" w14:textId="77777777" w:rsidR="00434D78" w:rsidRPr="00434D78" w:rsidRDefault="00434D78" w:rsidP="00434D78">
      <w:pPr>
        <w:autoSpaceDE w:val="0"/>
        <w:autoSpaceDN w:val="0"/>
        <w:adjustRightInd w:val="0"/>
        <w:spacing w:after="0" w:line="480" w:lineRule="auto"/>
        <w:rPr>
          <w:rFonts w:ascii="Times New Roman" w:hAnsi="Times New Roman"/>
          <w:sz w:val="24"/>
          <w:szCs w:val="24"/>
        </w:rPr>
      </w:pPr>
    </w:p>
    <w:p w14:paraId="5A49E07A" w14:textId="77777777" w:rsidR="00434D78" w:rsidRPr="00434D78" w:rsidRDefault="00434D78" w:rsidP="00434D78">
      <w:pPr>
        <w:autoSpaceDE w:val="0"/>
        <w:autoSpaceDN w:val="0"/>
        <w:adjustRightInd w:val="0"/>
        <w:spacing w:after="0" w:line="480" w:lineRule="auto"/>
        <w:rPr>
          <w:rFonts w:ascii="Times New Roman" w:hAnsi="Times New Roman"/>
          <w:sz w:val="24"/>
          <w:szCs w:val="24"/>
        </w:rPr>
      </w:pPr>
    </w:p>
    <w:p w14:paraId="5F35806F" w14:textId="77777777" w:rsidR="00434D78" w:rsidRPr="00434D78" w:rsidRDefault="00434D78" w:rsidP="00434D78">
      <w:pPr>
        <w:autoSpaceDE w:val="0"/>
        <w:autoSpaceDN w:val="0"/>
        <w:adjustRightInd w:val="0"/>
        <w:spacing w:after="0" w:line="480" w:lineRule="auto"/>
        <w:rPr>
          <w:rFonts w:ascii="Times New Roman" w:hAnsi="Times New Roman"/>
          <w:sz w:val="24"/>
          <w:szCs w:val="24"/>
        </w:rPr>
      </w:pPr>
    </w:p>
    <w:p w14:paraId="228D138B" w14:textId="77777777" w:rsidR="00434D78" w:rsidRPr="00434D78" w:rsidRDefault="00434D78" w:rsidP="00434D78">
      <w:pPr>
        <w:autoSpaceDE w:val="0"/>
        <w:autoSpaceDN w:val="0"/>
        <w:adjustRightInd w:val="0"/>
        <w:spacing w:after="0" w:line="480" w:lineRule="auto"/>
        <w:rPr>
          <w:rFonts w:ascii="Times New Roman" w:hAnsi="Times New Roman"/>
          <w:b/>
          <w:bCs/>
          <w:color w:val="000000"/>
          <w:sz w:val="24"/>
          <w:szCs w:val="24"/>
        </w:rPr>
      </w:pPr>
      <w:r w:rsidRPr="00434D78">
        <w:rPr>
          <w:rFonts w:ascii="Times New Roman" w:hAnsi="Times New Roman"/>
          <w:b/>
          <w:bCs/>
          <w:color w:val="000000"/>
          <w:sz w:val="24"/>
          <w:szCs w:val="24"/>
        </w:rPr>
        <w:t>Block 1: Method = Enter</w:t>
      </w:r>
    </w:p>
    <w:p w14:paraId="19338095" w14:textId="77777777" w:rsidR="00434D78" w:rsidRPr="00434D78" w:rsidRDefault="00434D78" w:rsidP="00434D78">
      <w:pPr>
        <w:autoSpaceDE w:val="0"/>
        <w:autoSpaceDN w:val="0"/>
        <w:adjustRightInd w:val="0"/>
        <w:spacing w:after="0" w:line="480" w:lineRule="auto"/>
        <w:rPr>
          <w:rFonts w:ascii="Times New Roman" w:hAnsi="Times New Roman"/>
          <w:sz w:val="24"/>
          <w:szCs w:val="24"/>
        </w:rPr>
      </w:pPr>
    </w:p>
    <w:p w14:paraId="67D899BC" w14:textId="77777777" w:rsidR="00434D78" w:rsidRPr="00434D78" w:rsidRDefault="00434D78" w:rsidP="00434D78">
      <w:pPr>
        <w:autoSpaceDE w:val="0"/>
        <w:autoSpaceDN w:val="0"/>
        <w:adjustRightInd w:val="0"/>
        <w:spacing w:after="0" w:line="480" w:lineRule="auto"/>
        <w:rPr>
          <w:rFonts w:ascii="Times New Roman" w:hAnsi="Times New Roman"/>
          <w:sz w:val="24"/>
          <w:szCs w:val="24"/>
        </w:rPr>
      </w:pPr>
    </w:p>
    <w:tbl>
      <w:tblPr>
        <w:tblW w:w="879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89"/>
        <w:gridCol w:w="792"/>
        <w:gridCol w:w="1583"/>
        <w:gridCol w:w="1139"/>
        <w:gridCol w:w="1099"/>
        <w:gridCol w:w="1099"/>
        <w:gridCol w:w="1099"/>
        <w:gridCol w:w="1099"/>
      </w:tblGrid>
      <w:tr w:rsidR="00434D78" w:rsidRPr="00434D78" w14:paraId="2D298E1D" w14:textId="77777777" w:rsidTr="00434D78">
        <w:trPr>
          <w:cantSplit/>
          <w:tblHeader/>
        </w:trPr>
        <w:tc>
          <w:tcPr>
            <w:tcW w:w="8795" w:type="dxa"/>
            <w:gridSpan w:val="8"/>
            <w:tcBorders>
              <w:top w:val="nil"/>
              <w:left w:val="nil"/>
              <w:bottom w:val="nil"/>
              <w:right w:val="nil"/>
            </w:tcBorders>
            <w:shd w:val="clear" w:color="auto" w:fill="FFFFFF"/>
            <w:tcMar>
              <w:top w:w="30" w:type="dxa"/>
              <w:left w:w="30" w:type="dxa"/>
              <w:bottom w:w="30" w:type="dxa"/>
              <w:right w:w="30" w:type="dxa"/>
            </w:tcMar>
            <w:vAlign w:val="center"/>
          </w:tcPr>
          <w:p w14:paraId="7B8EB7AE"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b/>
                <w:bCs/>
                <w:color w:val="000000"/>
                <w:sz w:val="24"/>
                <w:szCs w:val="24"/>
              </w:rPr>
              <w:t xml:space="preserve">Iteration </w:t>
            </w:r>
            <w:proofErr w:type="spellStart"/>
            <w:proofErr w:type="gramStart"/>
            <w:r w:rsidRPr="00434D78">
              <w:rPr>
                <w:rFonts w:ascii="Times New Roman" w:hAnsi="Times New Roman"/>
                <w:b/>
                <w:bCs/>
                <w:color w:val="000000"/>
                <w:sz w:val="24"/>
                <w:szCs w:val="24"/>
              </w:rPr>
              <w:t>History</w:t>
            </w:r>
            <w:r w:rsidRPr="00434D78">
              <w:rPr>
                <w:rFonts w:ascii="Times New Roman" w:hAnsi="Times New Roman"/>
                <w:b/>
                <w:bCs/>
                <w:color w:val="000000"/>
                <w:sz w:val="24"/>
                <w:szCs w:val="24"/>
                <w:vertAlign w:val="superscript"/>
              </w:rPr>
              <w:t>a,b</w:t>
            </w:r>
            <w:proofErr w:type="gramEnd"/>
            <w:r w:rsidRPr="00434D78">
              <w:rPr>
                <w:rFonts w:ascii="Times New Roman" w:hAnsi="Times New Roman"/>
                <w:b/>
                <w:bCs/>
                <w:color w:val="000000"/>
                <w:sz w:val="24"/>
                <w:szCs w:val="24"/>
                <w:vertAlign w:val="superscript"/>
              </w:rPr>
              <w:t>,c,d</w:t>
            </w:r>
            <w:proofErr w:type="spellEnd"/>
          </w:p>
        </w:tc>
      </w:tr>
      <w:tr w:rsidR="00434D78" w:rsidRPr="00434D78" w14:paraId="12972BF7" w14:textId="77777777" w:rsidTr="00434D78">
        <w:trPr>
          <w:cantSplit/>
          <w:tblHeader/>
        </w:trPr>
        <w:tc>
          <w:tcPr>
            <w:tcW w:w="1679"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2E3DCAC6"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Iteration</w:t>
            </w:r>
          </w:p>
        </w:tc>
        <w:tc>
          <w:tcPr>
            <w:tcW w:w="1582"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1398D869"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-2 Log likelihood</w:t>
            </w:r>
          </w:p>
        </w:tc>
        <w:tc>
          <w:tcPr>
            <w:tcW w:w="5534" w:type="dxa"/>
            <w:gridSpan w:val="5"/>
            <w:tcBorders>
              <w:top w:val="single" w:sz="16" w:space="0" w:color="000000"/>
              <w:right w:val="single" w:sz="16" w:space="0" w:color="000000"/>
            </w:tcBorders>
            <w:shd w:val="clear" w:color="auto" w:fill="FFFFFF"/>
            <w:tcMar>
              <w:top w:w="30" w:type="dxa"/>
              <w:left w:w="30" w:type="dxa"/>
              <w:bottom w:w="30" w:type="dxa"/>
              <w:right w:w="30" w:type="dxa"/>
            </w:tcMar>
            <w:vAlign w:val="bottom"/>
          </w:tcPr>
          <w:p w14:paraId="69B2FCBF"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Coefficients</w:t>
            </w:r>
          </w:p>
        </w:tc>
      </w:tr>
      <w:tr w:rsidR="00434D78" w:rsidRPr="00434D78" w14:paraId="1639D31F" w14:textId="77777777" w:rsidTr="00434D78">
        <w:trPr>
          <w:cantSplit/>
          <w:tblHeader/>
        </w:trPr>
        <w:tc>
          <w:tcPr>
            <w:tcW w:w="1679"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4C7E70E1"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p>
        </w:tc>
        <w:tc>
          <w:tcPr>
            <w:tcW w:w="1582"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29BD52E3"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p>
        </w:tc>
        <w:tc>
          <w:tcPr>
            <w:tcW w:w="1138" w:type="dxa"/>
            <w:tcBorders>
              <w:bottom w:val="single" w:sz="16" w:space="0" w:color="000000"/>
            </w:tcBorders>
            <w:shd w:val="clear" w:color="auto" w:fill="FFFFFF"/>
            <w:tcMar>
              <w:top w:w="30" w:type="dxa"/>
              <w:left w:w="30" w:type="dxa"/>
              <w:bottom w:w="30" w:type="dxa"/>
              <w:right w:w="30" w:type="dxa"/>
            </w:tcMar>
            <w:vAlign w:val="bottom"/>
          </w:tcPr>
          <w:p w14:paraId="5F219E90"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Constant</w:t>
            </w:r>
          </w:p>
        </w:tc>
        <w:tc>
          <w:tcPr>
            <w:tcW w:w="1099" w:type="dxa"/>
            <w:tcBorders>
              <w:bottom w:val="single" w:sz="16" w:space="0" w:color="000000"/>
            </w:tcBorders>
            <w:shd w:val="clear" w:color="auto" w:fill="FFFFFF"/>
            <w:tcMar>
              <w:top w:w="30" w:type="dxa"/>
              <w:left w:w="30" w:type="dxa"/>
              <w:bottom w:w="30" w:type="dxa"/>
              <w:right w:w="30" w:type="dxa"/>
            </w:tcMar>
            <w:vAlign w:val="bottom"/>
          </w:tcPr>
          <w:p w14:paraId="27CCDAD2"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x1</w:t>
            </w:r>
          </w:p>
        </w:tc>
        <w:tc>
          <w:tcPr>
            <w:tcW w:w="1099" w:type="dxa"/>
            <w:tcBorders>
              <w:bottom w:val="single" w:sz="16" w:space="0" w:color="000000"/>
            </w:tcBorders>
            <w:shd w:val="clear" w:color="auto" w:fill="FFFFFF"/>
            <w:tcMar>
              <w:top w:w="30" w:type="dxa"/>
              <w:left w:w="30" w:type="dxa"/>
              <w:bottom w:w="30" w:type="dxa"/>
              <w:right w:w="30" w:type="dxa"/>
            </w:tcMar>
            <w:vAlign w:val="bottom"/>
          </w:tcPr>
          <w:p w14:paraId="78F38254"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x2</w:t>
            </w:r>
          </w:p>
        </w:tc>
        <w:tc>
          <w:tcPr>
            <w:tcW w:w="1099" w:type="dxa"/>
            <w:tcBorders>
              <w:bottom w:val="single" w:sz="16" w:space="0" w:color="000000"/>
            </w:tcBorders>
            <w:shd w:val="clear" w:color="auto" w:fill="FFFFFF"/>
            <w:tcMar>
              <w:top w:w="30" w:type="dxa"/>
              <w:left w:w="30" w:type="dxa"/>
              <w:bottom w:w="30" w:type="dxa"/>
              <w:right w:w="30" w:type="dxa"/>
            </w:tcMar>
            <w:vAlign w:val="bottom"/>
          </w:tcPr>
          <w:p w14:paraId="30DBBAC4"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x3</w:t>
            </w:r>
          </w:p>
        </w:tc>
        <w:tc>
          <w:tcPr>
            <w:tcW w:w="1099"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14:paraId="7898BA8E"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x4</w:t>
            </w:r>
          </w:p>
        </w:tc>
      </w:tr>
      <w:tr w:rsidR="00434D78" w:rsidRPr="00434D78" w14:paraId="482B5198" w14:textId="77777777" w:rsidTr="00434D78">
        <w:trPr>
          <w:cantSplit/>
          <w:tblHeader/>
        </w:trPr>
        <w:tc>
          <w:tcPr>
            <w:tcW w:w="888"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36517B7"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Step 1</w:t>
            </w:r>
          </w:p>
        </w:tc>
        <w:tc>
          <w:tcPr>
            <w:tcW w:w="79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184B9DF3"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1</w:t>
            </w:r>
          </w:p>
        </w:tc>
        <w:tc>
          <w:tcPr>
            <w:tcW w:w="1582"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27F73E48"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27.429</w:t>
            </w:r>
          </w:p>
        </w:tc>
        <w:tc>
          <w:tcPr>
            <w:tcW w:w="1138" w:type="dxa"/>
            <w:tcBorders>
              <w:top w:val="single" w:sz="16" w:space="0" w:color="000000"/>
              <w:bottom w:val="nil"/>
            </w:tcBorders>
            <w:shd w:val="clear" w:color="auto" w:fill="FFFFFF"/>
            <w:tcMar>
              <w:top w:w="30" w:type="dxa"/>
              <w:left w:w="30" w:type="dxa"/>
              <w:bottom w:w="30" w:type="dxa"/>
              <w:right w:w="30" w:type="dxa"/>
            </w:tcMar>
          </w:tcPr>
          <w:p w14:paraId="531D232D"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-3.590</w:t>
            </w:r>
          </w:p>
        </w:tc>
        <w:tc>
          <w:tcPr>
            <w:tcW w:w="1099" w:type="dxa"/>
            <w:tcBorders>
              <w:top w:val="single" w:sz="16" w:space="0" w:color="000000"/>
              <w:bottom w:val="nil"/>
            </w:tcBorders>
            <w:shd w:val="clear" w:color="auto" w:fill="FFFFFF"/>
            <w:tcMar>
              <w:top w:w="30" w:type="dxa"/>
              <w:left w:w="30" w:type="dxa"/>
              <w:bottom w:w="30" w:type="dxa"/>
              <w:right w:w="30" w:type="dxa"/>
            </w:tcMar>
          </w:tcPr>
          <w:p w14:paraId="1FDB5914"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-5.805</w:t>
            </w:r>
          </w:p>
        </w:tc>
        <w:tc>
          <w:tcPr>
            <w:tcW w:w="1099" w:type="dxa"/>
            <w:tcBorders>
              <w:top w:val="single" w:sz="16" w:space="0" w:color="000000"/>
              <w:bottom w:val="nil"/>
            </w:tcBorders>
            <w:shd w:val="clear" w:color="auto" w:fill="FFFFFF"/>
            <w:tcMar>
              <w:top w:w="30" w:type="dxa"/>
              <w:left w:w="30" w:type="dxa"/>
              <w:bottom w:w="30" w:type="dxa"/>
              <w:right w:w="30" w:type="dxa"/>
            </w:tcMar>
          </w:tcPr>
          <w:p w14:paraId="3CF5250A"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.127</w:t>
            </w:r>
          </w:p>
        </w:tc>
        <w:tc>
          <w:tcPr>
            <w:tcW w:w="1099" w:type="dxa"/>
            <w:tcBorders>
              <w:top w:val="single" w:sz="16" w:space="0" w:color="000000"/>
              <w:bottom w:val="nil"/>
            </w:tcBorders>
            <w:shd w:val="clear" w:color="auto" w:fill="FFFFFF"/>
            <w:tcMar>
              <w:top w:w="30" w:type="dxa"/>
              <w:left w:w="30" w:type="dxa"/>
              <w:bottom w:w="30" w:type="dxa"/>
              <w:right w:w="30" w:type="dxa"/>
            </w:tcMar>
          </w:tcPr>
          <w:p w14:paraId="239AC322"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2.067</w:t>
            </w:r>
          </w:p>
        </w:tc>
        <w:tc>
          <w:tcPr>
            <w:tcW w:w="1099"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033CA24F"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3.882</w:t>
            </w:r>
          </w:p>
        </w:tc>
      </w:tr>
      <w:tr w:rsidR="00434D78" w:rsidRPr="00434D78" w14:paraId="6A564023" w14:textId="77777777" w:rsidTr="00434D78">
        <w:trPr>
          <w:cantSplit/>
          <w:tblHeader/>
        </w:trPr>
        <w:tc>
          <w:tcPr>
            <w:tcW w:w="88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0E60418"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p>
        </w:tc>
        <w:tc>
          <w:tcPr>
            <w:tcW w:w="791" w:type="dxa"/>
            <w:tcBorders>
              <w:top w:val="nil"/>
              <w:left w:val="nil"/>
              <w:bottom w:val="nil"/>
              <w:right w:val="single" w:sz="16" w:space="0" w:color="000000"/>
            </w:tcBorders>
            <w:shd w:val="clear" w:color="auto" w:fill="FFFFFF"/>
            <w:tcMar>
              <w:top w:w="30" w:type="dxa"/>
              <w:left w:w="30" w:type="dxa"/>
              <w:bottom w:w="30" w:type="dxa"/>
              <w:right w:w="30" w:type="dxa"/>
            </w:tcMar>
          </w:tcPr>
          <w:p w14:paraId="5337EF53"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2</w:t>
            </w:r>
          </w:p>
        </w:tc>
        <w:tc>
          <w:tcPr>
            <w:tcW w:w="1582" w:type="dxa"/>
            <w:tcBorders>
              <w:top w:val="nil"/>
              <w:left w:val="single" w:sz="16" w:space="0" w:color="000000"/>
              <w:bottom w:val="nil"/>
            </w:tcBorders>
            <w:shd w:val="clear" w:color="auto" w:fill="FFFFFF"/>
            <w:tcMar>
              <w:top w:w="30" w:type="dxa"/>
              <w:left w:w="30" w:type="dxa"/>
              <w:bottom w:w="30" w:type="dxa"/>
              <w:right w:w="30" w:type="dxa"/>
            </w:tcMar>
          </w:tcPr>
          <w:p w14:paraId="23E51E7E"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19.325</w:t>
            </w:r>
          </w:p>
        </w:tc>
        <w:tc>
          <w:tcPr>
            <w:tcW w:w="1138" w:type="dxa"/>
            <w:tcBorders>
              <w:top w:val="nil"/>
              <w:bottom w:val="nil"/>
            </w:tcBorders>
            <w:shd w:val="clear" w:color="auto" w:fill="FFFFFF"/>
            <w:tcMar>
              <w:top w:w="30" w:type="dxa"/>
              <w:left w:w="30" w:type="dxa"/>
              <w:bottom w:w="30" w:type="dxa"/>
              <w:right w:w="30" w:type="dxa"/>
            </w:tcMar>
          </w:tcPr>
          <w:p w14:paraId="27CF8B5C"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-6.285</w:t>
            </w:r>
          </w:p>
        </w:tc>
        <w:tc>
          <w:tcPr>
            <w:tcW w:w="1099" w:type="dxa"/>
            <w:tcBorders>
              <w:top w:val="nil"/>
              <w:bottom w:val="nil"/>
            </w:tcBorders>
            <w:shd w:val="clear" w:color="auto" w:fill="FFFFFF"/>
            <w:tcMar>
              <w:top w:w="30" w:type="dxa"/>
              <w:left w:w="30" w:type="dxa"/>
              <w:bottom w:w="30" w:type="dxa"/>
              <w:right w:w="30" w:type="dxa"/>
            </w:tcMar>
          </w:tcPr>
          <w:p w14:paraId="60221C1D"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-10.722</w:t>
            </w:r>
          </w:p>
        </w:tc>
        <w:tc>
          <w:tcPr>
            <w:tcW w:w="1099" w:type="dxa"/>
            <w:tcBorders>
              <w:top w:val="nil"/>
              <w:bottom w:val="nil"/>
            </w:tcBorders>
            <w:shd w:val="clear" w:color="auto" w:fill="FFFFFF"/>
            <w:tcMar>
              <w:top w:w="30" w:type="dxa"/>
              <w:left w:w="30" w:type="dxa"/>
              <w:bottom w:w="30" w:type="dxa"/>
              <w:right w:w="30" w:type="dxa"/>
            </w:tcMar>
          </w:tcPr>
          <w:p w14:paraId="179D809F"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.528</w:t>
            </w:r>
          </w:p>
        </w:tc>
        <w:tc>
          <w:tcPr>
            <w:tcW w:w="1099" w:type="dxa"/>
            <w:tcBorders>
              <w:top w:val="nil"/>
              <w:bottom w:val="nil"/>
            </w:tcBorders>
            <w:shd w:val="clear" w:color="auto" w:fill="FFFFFF"/>
            <w:tcMar>
              <w:top w:w="30" w:type="dxa"/>
              <w:left w:w="30" w:type="dxa"/>
              <w:bottom w:w="30" w:type="dxa"/>
              <w:right w:w="30" w:type="dxa"/>
            </w:tcMar>
          </w:tcPr>
          <w:p w14:paraId="105BFF73"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3.703</w:t>
            </w:r>
          </w:p>
        </w:tc>
        <w:tc>
          <w:tcPr>
            <w:tcW w:w="1099" w:type="dxa"/>
            <w:tcBorders>
              <w:top w:val="nil"/>
              <w:bottom w:val="nil"/>
              <w:right w:val="single" w:sz="16" w:space="0" w:color="000000"/>
            </w:tcBorders>
            <w:shd w:val="clear" w:color="auto" w:fill="FFFFFF"/>
            <w:tcMar>
              <w:top w:w="30" w:type="dxa"/>
              <w:left w:w="30" w:type="dxa"/>
              <w:bottom w:w="30" w:type="dxa"/>
              <w:right w:w="30" w:type="dxa"/>
            </w:tcMar>
          </w:tcPr>
          <w:p w14:paraId="34638E48"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7.239</w:t>
            </w:r>
          </w:p>
        </w:tc>
      </w:tr>
      <w:tr w:rsidR="00434D78" w:rsidRPr="00434D78" w14:paraId="7B8AF70F" w14:textId="77777777" w:rsidTr="00434D78">
        <w:trPr>
          <w:cantSplit/>
          <w:tblHeader/>
        </w:trPr>
        <w:tc>
          <w:tcPr>
            <w:tcW w:w="88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9E772B5"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p>
        </w:tc>
        <w:tc>
          <w:tcPr>
            <w:tcW w:w="791" w:type="dxa"/>
            <w:tcBorders>
              <w:top w:val="nil"/>
              <w:left w:val="nil"/>
              <w:bottom w:val="nil"/>
              <w:right w:val="single" w:sz="16" w:space="0" w:color="000000"/>
            </w:tcBorders>
            <w:shd w:val="clear" w:color="auto" w:fill="FFFFFF"/>
            <w:tcMar>
              <w:top w:w="30" w:type="dxa"/>
              <w:left w:w="30" w:type="dxa"/>
              <w:bottom w:w="30" w:type="dxa"/>
              <w:right w:w="30" w:type="dxa"/>
            </w:tcMar>
          </w:tcPr>
          <w:p w14:paraId="0F284420"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3</w:t>
            </w:r>
          </w:p>
        </w:tc>
        <w:tc>
          <w:tcPr>
            <w:tcW w:w="1582" w:type="dxa"/>
            <w:tcBorders>
              <w:top w:val="nil"/>
              <w:left w:val="single" w:sz="16" w:space="0" w:color="000000"/>
              <w:bottom w:val="nil"/>
            </w:tcBorders>
            <w:shd w:val="clear" w:color="auto" w:fill="FFFFFF"/>
            <w:tcMar>
              <w:top w:w="30" w:type="dxa"/>
              <w:left w:w="30" w:type="dxa"/>
              <w:bottom w:w="30" w:type="dxa"/>
              <w:right w:w="30" w:type="dxa"/>
            </w:tcMar>
          </w:tcPr>
          <w:p w14:paraId="16CA4636"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15.476</w:t>
            </w:r>
          </w:p>
        </w:tc>
        <w:tc>
          <w:tcPr>
            <w:tcW w:w="1138" w:type="dxa"/>
            <w:tcBorders>
              <w:top w:val="nil"/>
              <w:bottom w:val="nil"/>
            </w:tcBorders>
            <w:shd w:val="clear" w:color="auto" w:fill="FFFFFF"/>
            <w:tcMar>
              <w:top w:w="30" w:type="dxa"/>
              <w:left w:w="30" w:type="dxa"/>
              <w:bottom w:w="30" w:type="dxa"/>
              <w:right w:w="30" w:type="dxa"/>
            </w:tcMar>
          </w:tcPr>
          <w:p w14:paraId="68F43D23"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-9.513</w:t>
            </w:r>
          </w:p>
        </w:tc>
        <w:tc>
          <w:tcPr>
            <w:tcW w:w="1099" w:type="dxa"/>
            <w:tcBorders>
              <w:top w:val="nil"/>
              <w:bottom w:val="nil"/>
            </w:tcBorders>
            <w:shd w:val="clear" w:color="auto" w:fill="FFFFFF"/>
            <w:tcMar>
              <w:top w:w="30" w:type="dxa"/>
              <w:left w:w="30" w:type="dxa"/>
              <w:bottom w:w="30" w:type="dxa"/>
              <w:right w:w="30" w:type="dxa"/>
            </w:tcMar>
          </w:tcPr>
          <w:p w14:paraId="7CDA5867"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-16.009</w:t>
            </w:r>
          </w:p>
        </w:tc>
        <w:tc>
          <w:tcPr>
            <w:tcW w:w="1099" w:type="dxa"/>
            <w:tcBorders>
              <w:top w:val="nil"/>
              <w:bottom w:val="nil"/>
            </w:tcBorders>
            <w:shd w:val="clear" w:color="auto" w:fill="FFFFFF"/>
            <w:tcMar>
              <w:top w:w="30" w:type="dxa"/>
              <w:left w:w="30" w:type="dxa"/>
              <w:bottom w:w="30" w:type="dxa"/>
              <w:right w:w="30" w:type="dxa"/>
            </w:tcMar>
          </w:tcPr>
          <w:p w14:paraId="5F7E6ED0"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1.175</w:t>
            </w:r>
          </w:p>
        </w:tc>
        <w:tc>
          <w:tcPr>
            <w:tcW w:w="1099" w:type="dxa"/>
            <w:tcBorders>
              <w:top w:val="nil"/>
              <w:bottom w:val="nil"/>
            </w:tcBorders>
            <w:shd w:val="clear" w:color="auto" w:fill="FFFFFF"/>
            <w:tcMar>
              <w:top w:w="30" w:type="dxa"/>
              <w:left w:w="30" w:type="dxa"/>
              <w:bottom w:w="30" w:type="dxa"/>
              <w:right w:w="30" w:type="dxa"/>
            </w:tcMar>
          </w:tcPr>
          <w:p w14:paraId="106E0419"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5.590</w:t>
            </w:r>
          </w:p>
        </w:tc>
        <w:tc>
          <w:tcPr>
            <w:tcW w:w="1099" w:type="dxa"/>
            <w:tcBorders>
              <w:top w:val="nil"/>
              <w:bottom w:val="nil"/>
              <w:right w:val="single" w:sz="16" w:space="0" w:color="000000"/>
            </w:tcBorders>
            <w:shd w:val="clear" w:color="auto" w:fill="FFFFFF"/>
            <w:tcMar>
              <w:top w:w="30" w:type="dxa"/>
              <w:left w:w="30" w:type="dxa"/>
              <w:bottom w:w="30" w:type="dxa"/>
              <w:right w:w="30" w:type="dxa"/>
            </w:tcMar>
          </w:tcPr>
          <w:p w14:paraId="679FE116"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11.184</w:t>
            </w:r>
          </w:p>
        </w:tc>
      </w:tr>
      <w:tr w:rsidR="00434D78" w:rsidRPr="00434D78" w14:paraId="155BF6C9" w14:textId="77777777" w:rsidTr="00434D78">
        <w:trPr>
          <w:cantSplit/>
          <w:tblHeader/>
        </w:trPr>
        <w:tc>
          <w:tcPr>
            <w:tcW w:w="88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D34F423"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p>
        </w:tc>
        <w:tc>
          <w:tcPr>
            <w:tcW w:w="791" w:type="dxa"/>
            <w:tcBorders>
              <w:top w:val="nil"/>
              <w:left w:val="nil"/>
              <w:bottom w:val="nil"/>
              <w:right w:val="single" w:sz="16" w:space="0" w:color="000000"/>
            </w:tcBorders>
            <w:shd w:val="clear" w:color="auto" w:fill="FFFFFF"/>
            <w:tcMar>
              <w:top w:w="30" w:type="dxa"/>
              <w:left w:w="30" w:type="dxa"/>
              <w:bottom w:w="30" w:type="dxa"/>
              <w:right w:w="30" w:type="dxa"/>
            </w:tcMar>
          </w:tcPr>
          <w:p w14:paraId="13869598"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4</w:t>
            </w:r>
          </w:p>
        </w:tc>
        <w:tc>
          <w:tcPr>
            <w:tcW w:w="1582" w:type="dxa"/>
            <w:tcBorders>
              <w:top w:val="nil"/>
              <w:left w:val="single" w:sz="16" w:space="0" w:color="000000"/>
              <w:bottom w:val="nil"/>
            </w:tcBorders>
            <w:shd w:val="clear" w:color="auto" w:fill="FFFFFF"/>
            <w:tcMar>
              <w:top w:w="30" w:type="dxa"/>
              <w:left w:w="30" w:type="dxa"/>
              <w:bottom w:w="30" w:type="dxa"/>
              <w:right w:w="30" w:type="dxa"/>
            </w:tcMar>
          </w:tcPr>
          <w:p w14:paraId="2D25A882"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13.567</w:t>
            </w:r>
          </w:p>
        </w:tc>
        <w:tc>
          <w:tcPr>
            <w:tcW w:w="1138" w:type="dxa"/>
            <w:tcBorders>
              <w:top w:val="nil"/>
              <w:bottom w:val="nil"/>
            </w:tcBorders>
            <w:shd w:val="clear" w:color="auto" w:fill="FFFFFF"/>
            <w:tcMar>
              <w:top w:w="30" w:type="dxa"/>
              <w:left w:w="30" w:type="dxa"/>
              <w:bottom w:w="30" w:type="dxa"/>
              <w:right w:w="30" w:type="dxa"/>
            </w:tcMar>
          </w:tcPr>
          <w:p w14:paraId="18BE5739"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-13.580</w:t>
            </w:r>
          </w:p>
        </w:tc>
        <w:tc>
          <w:tcPr>
            <w:tcW w:w="1099" w:type="dxa"/>
            <w:tcBorders>
              <w:top w:val="nil"/>
              <w:bottom w:val="nil"/>
            </w:tcBorders>
            <w:shd w:val="clear" w:color="auto" w:fill="FFFFFF"/>
            <w:tcMar>
              <w:top w:w="30" w:type="dxa"/>
              <w:left w:w="30" w:type="dxa"/>
              <w:bottom w:w="30" w:type="dxa"/>
              <w:right w:w="30" w:type="dxa"/>
            </w:tcMar>
          </w:tcPr>
          <w:p w14:paraId="5924F0EF"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-21.885</w:t>
            </w:r>
          </w:p>
        </w:tc>
        <w:tc>
          <w:tcPr>
            <w:tcW w:w="1099" w:type="dxa"/>
            <w:tcBorders>
              <w:top w:val="nil"/>
              <w:bottom w:val="nil"/>
            </w:tcBorders>
            <w:shd w:val="clear" w:color="auto" w:fill="FFFFFF"/>
            <w:tcMar>
              <w:top w:w="30" w:type="dxa"/>
              <w:left w:w="30" w:type="dxa"/>
              <w:bottom w:w="30" w:type="dxa"/>
              <w:right w:w="30" w:type="dxa"/>
            </w:tcMar>
          </w:tcPr>
          <w:p w14:paraId="793BE8BF"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1.977</w:t>
            </w:r>
          </w:p>
        </w:tc>
        <w:tc>
          <w:tcPr>
            <w:tcW w:w="1099" w:type="dxa"/>
            <w:tcBorders>
              <w:top w:val="nil"/>
              <w:bottom w:val="nil"/>
            </w:tcBorders>
            <w:shd w:val="clear" w:color="auto" w:fill="FFFFFF"/>
            <w:tcMar>
              <w:top w:w="30" w:type="dxa"/>
              <w:left w:w="30" w:type="dxa"/>
              <w:bottom w:w="30" w:type="dxa"/>
              <w:right w:w="30" w:type="dxa"/>
            </w:tcMar>
          </w:tcPr>
          <w:p w14:paraId="0A5CE51F"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7.914</w:t>
            </w:r>
          </w:p>
        </w:tc>
        <w:tc>
          <w:tcPr>
            <w:tcW w:w="1099" w:type="dxa"/>
            <w:tcBorders>
              <w:top w:val="nil"/>
              <w:bottom w:val="nil"/>
              <w:right w:val="single" w:sz="16" w:space="0" w:color="000000"/>
            </w:tcBorders>
            <w:shd w:val="clear" w:color="auto" w:fill="FFFFFF"/>
            <w:tcMar>
              <w:top w:w="30" w:type="dxa"/>
              <w:left w:w="30" w:type="dxa"/>
              <w:bottom w:w="30" w:type="dxa"/>
              <w:right w:w="30" w:type="dxa"/>
            </w:tcMar>
          </w:tcPr>
          <w:p w14:paraId="28CE81F2"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16.047</w:t>
            </w:r>
          </w:p>
        </w:tc>
      </w:tr>
      <w:tr w:rsidR="00434D78" w:rsidRPr="00434D78" w14:paraId="1C7407B8" w14:textId="77777777" w:rsidTr="00434D78">
        <w:trPr>
          <w:cantSplit/>
          <w:tblHeader/>
        </w:trPr>
        <w:tc>
          <w:tcPr>
            <w:tcW w:w="88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41736A5"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p>
        </w:tc>
        <w:tc>
          <w:tcPr>
            <w:tcW w:w="791" w:type="dxa"/>
            <w:tcBorders>
              <w:top w:val="nil"/>
              <w:left w:val="nil"/>
              <w:bottom w:val="nil"/>
              <w:right w:val="single" w:sz="16" w:space="0" w:color="000000"/>
            </w:tcBorders>
            <w:shd w:val="clear" w:color="auto" w:fill="FFFFFF"/>
            <w:tcMar>
              <w:top w:w="30" w:type="dxa"/>
              <w:left w:w="30" w:type="dxa"/>
              <w:bottom w:w="30" w:type="dxa"/>
              <w:right w:w="30" w:type="dxa"/>
            </w:tcMar>
          </w:tcPr>
          <w:p w14:paraId="0997FF35"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5</w:t>
            </w:r>
          </w:p>
        </w:tc>
        <w:tc>
          <w:tcPr>
            <w:tcW w:w="1582" w:type="dxa"/>
            <w:tcBorders>
              <w:top w:val="nil"/>
              <w:left w:val="single" w:sz="16" w:space="0" w:color="000000"/>
              <w:bottom w:val="nil"/>
            </w:tcBorders>
            <w:shd w:val="clear" w:color="auto" w:fill="FFFFFF"/>
            <w:tcMar>
              <w:top w:w="30" w:type="dxa"/>
              <w:left w:w="30" w:type="dxa"/>
              <w:bottom w:w="30" w:type="dxa"/>
              <w:right w:w="30" w:type="dxa"/>
            </w:tcMar>
          </w:tcPr>
          <w:p w14:paraId="27264EA0"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12.819</w:t>
            </w:r>
          </w:p>
        </w:tc>
        <w:tc>
          <w:tcPr>
            <w:tcW w:w="1138" w:type="dxa"/>
            <w:tcBorders>
              <w:top w:val="nil"/>
              <w:bottom w:val="nil"/>
            </w:tcBorders>
            <w:shd w:val="clear" w:color="auto" w:fill="FFFFFF"/>
            <w:tcMar>
              <w:top w:w="30" w:type="dxa"/>
              <w:left w:w="30" w:type="dxa"/>
              <w:bottom w:w="30" w:type="dxa"/>
              <w:right w:w="30" w:type="dxa"/>
            </w:tcMar>
          </w:tcPr>
          <w:p w14:paraId="03A316B6"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-17.941</w:t>
            </w:r>
          </w:p>
        </w:tc>
        <w:tc>
          <w:tcPr>
            <w:tcW w:w="1099" w:type="dxa"/>
            <w:tcBorders>
              <w:top w:val="nil"/>
              <w:bottom w:val="nil"/>
            </w:tcBorders>
            <w:shd w:val="clear" w:color="auto" w:fill="FFFFFF"/>
            <w:tcMar>
              <w:top w:w="30" w:type="dxa"/>
              <w:left w:w="30" w:type="dxa"/>
              <w:bottom w:w="30" w:type="dxa"/>
              <w:right w:w="30" w:type="dxa"/>
            </w:tcMar>
          </w:tcPr>
          <w:p w14:paraId="22AAFBA4"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-27.618</w:t>
            </w:r>
          </w:p>
        </w:tc>
        <w:tc>
          <w:tcPr>
            <w:tcW w:w="1099" w:type="dxa"/>
            <w:tcBorders>
              <w:top w:val="nil"/>
              <w:bottom w:val="nil"/>
            </w:tcBorders>
            <w:shd w:val="clear" w:color="auto" w:fill="FFFFFF"/>
            <w:tcMar>
              <w:top w:w="30" w:type="dxa"/>
              <w:left w:w="30" w:type="dxa"/>
              <w:bottom w:w="30" w:type="dxa"/>
              <w:right w:w="30" w:type="dxa"/>
            </w:tcMar>
          </w:tcPr>
          <w:p w14:paraId="14848CE9"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2.905</w:t>
            </w:r>
          </w:p>
        </w:tc>
        <w:tc>
          <w:tcPr>
            <w:tcW w:w="1099" w:type="dxa"/>
            <w:tcBorders>
              <w:top w:val="nil"/>
              <w:bottom w:val="nil"/>
            </w:tcBorders>
            <w:shd w:val="clear" w:color="auto" w:fill="FFFFFF"/>
            <w:tcMar>
              <w:top w:w="30" w:type="dxa"/>
              <w:left w:w="30" w:type="dxa"/>
              <w:bottom w:w="30" w:type="dxa"/>
              <w:right w:w="30" w:type="dxa"/>
            </w:tcMar>
          </w:tcPr>
          <w:p w14:paraId="3C1E8150"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10.324</w:t>
            </w:r>
          </w:p>
        </w:tc>
        <w:tc>
          <w:tcPr>
            <w:tcW w:w="1099" w:type="dxa"/>
            <w:tcBorders>
              <w:top w:val="nil"/>
              <w:bottom w:val="nil"/>
              <w:right w:val="single" w:sz="16" w:space="0" w:color="000000"/>
            </w:tcBorders>
            <w:shd w:val="clear" w:color="auto" w:fill="FFFFFF"/>
            <w:tcMar>
              <w:top w:w="30" w:type="dxa"/>
              <w:left w:w="30" w:type="dxa"/>
              <w:bottom w:w="30" w:type="dxa"/>
              <w:right w:w="30" w:type="dxa"/>
            </w:tcMar>
          </w:tcPr>
          <w:p w14:paraId="7953BC84"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21.273</w:t>
            </w:r>
          </w:p>
        </w:tc>
      </w:tr>
      <w:tr w:rsidR="00434D78" w:rsidRPr="00434D78" w14:paraId="3A523B16" w14:textId="77777777" w:rsidTr="00434D78">
        <w:trPr>
          <w:cantSplit/>
          <w:tblHeader/>
        </w:trPr>
        <w:tc>
          <w:tcPr>
            <w:tcW w:w="88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A58E9BF"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p>
        </w:tc>
        <w:tc>
          <w:tcPr>
            <w:tcW w:w="791" w:type="dxa"/>
            <w:tcBorders>
              <w:top w:val="nil"/>
              <w:left w:val="nil"/>
              <w:bottom w:val="nil"/>
              <w:right w:val="single" w:sz="16" w:space="0" w:color="000000"/>
            </w:tcBorders>
            <w:shd w:val="clear" w:color="auto" w:fill="FFFFFF"/>
            <w:tcMar>
              <w:top w:w="30" w:type="dxa"/>
              <w:left w:w="30" w:type="dxa"/>
              <w:bottom w:w="30" w:type="dxa"/>
              <w:right w:w="30" w:type="dxa"/>
            </w:tcMar>
          </w:tcPr>
          <w:p w14:paraId="300C1E4D"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6</w:t>
            </w:r>
          </w:p>
        </w:tc>
        <w:tc>
          <w:tcPr>
            <w:tcW w:w="1582" w:type="dxa"/>
            <w:tcBorders>
              <w:top w:val="nil"/>
              <w:left w:val="single" w:sz="16" w:space="0" w:color="000000"/>
              <w:bottom w:val="nil"/>
            </w:tcBorders>
            <w:shd w:val="clear" w:color="auto" w:fill="FFFFFF"/>
            <w:tcMar>
              <w:top w:w="30" w:type="dxa"/>
              <w:left w:w="30" w:type="dxa"/>
              <w:bottom w:w="30" w:type="dxa"/>
              <w:right w:w="30" w:type="dxa"/>
            </w:tcMar>
          </w:tcPr>
          <w:p w14:paraId="5BF3489D"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12.658</w:t>
            </w:r>
          </w:p>
        </w:tc>
        <w:tc>
          <w:tcPr>
            <w:tcW w:w="1138" w:type="dxa"/>
            <w:tcBorders>
              <w:top w:val="nil"/>
              <w:bottom w:val="nil"/>
            </w:tcBorders>
            <w:shd w:val="clear" w:color="auto" w:fill="FFFFFF"/>
            <w:tcMar>
              <w:top w:w="30" w:type="dxa"/>
              <w:left w:w="30" w:type="dxa"/>
              <w:bottom w:w="30" w:type="dxa"/>
              <w:right w:w="30" w:type="dxa"/>
            </w:tcMar>
          </w:tcPr>
          <w:p w14:paraId="1F35844E"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-21.104</w:t>
            </w:r>
          </w:p>
        </w:tc>
        <w:tc>
          <w:tcPr>
            <w:tcW w:w="1099" w:type="dxa"/>
            <w:tcBorders>
              <w:top w:val="nil"/>
              <w:bottom w:val="nil"/>
            </w:tcBorders>
            <w:shd w:val="clear" w:color="auto" w:fill="FFFFFF"/>
            <w:tcMar>
              <w:top w:w="30" w:type="dxa"/>
              <w:left w:w="30" w:type="dxa"/>
              <w:bottom w:w="30" w:type="dxa"/>
              <w:right w:w="30" w:type="dxa"/>
            </w:tcMar>
          </w:tcPr>
          <w:p w14:paraId="632172EF"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-31.501</w:t>
            </w:r>
          </w:p>
        </w:tc>
        <w:tc>
          <w:tcPr>
            <w:tcW w:w="1099" w:type="dxa"/>
            <w:tcBorders>
              <w:top w:val="nil"/>
              <w:bottom w:val="nil"/>
            </w:tcBorders>
            <w:shd w:val="clear" w:color="auto" w:fill="FFFFFF"/>
            <w:tcMar>
              <w:top w:w="30" w:type="dxa"/>
              <w:left w:w="30" w:type="dxa"/>
              <w:bottom w:w="30" w:type="dxa"/>
              <w:right w:w="30" w:type="dxa"/>
            </w:tcMar>
          </w:tcPr>
          <w:p w14:paraId="1543296C"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3.618</w:t>
            </w:r>
          </w:p>
        </w:tc>
        <w:tc>
          <w:tcPr>
            <w:tcW w:w="1099" w:type="dxa"/>
            <w:tcBorders>
              <w:top w:val="nil"/>
              <w:bottom w:val="nil"/>
            </w:tcBorders>
            <w:shd w:val="clear" w:color="auto" w:fill="FFFFFF"/>
            <w:tcMar>
              <w:top w:w="30" w:type="dxa"/>
              <w:left w:w="30" w:type="dxa"/>
              <w:bottom w:w="30" w:type="dxa"/>
              <w:right w:w="30" w:type="dxa"/>
            </w:tcMar>
          </w:tcPr>
          <w:p w14:paraId="4C98CB9B"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12.013</w:t>
            </w:r>
          </w:p>
        </w:tc>
        <w:tc>
          <w:tcPr>
            <w:tcW w:w="1099" w:type="dxa"/>
            <w:tcBorders>
              <w:top w:val="nil"/>
              <w:bottom w:val="nil"/>
              <w:right w:val="single" w:sz="16" w:space="0" w:color="000000"/>
            </w:tcBorders>
            <w:shd w:val="clear" w:color="auto" w:fill="FFFFFF"/>
            <w:tcMar>
              <w:top w:w="30" w:type="dxa"/>
              <w:left w:w="30" w:type="dxa"/>
              <w:bottom w:w="30" w:type="dxa"/>
              <w:right w:w="30" w:type="dxa"/>
            </w:tcMar>
          </w:tcPr>
          <w:p w14:paraId="1CC7DC11"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25.112</w:t>
            </w:r>
          </w:p>
        </w:tc>
      </w:tr>
      <w:tr w:rsidR="00434D78" w:rsidRPr="00434D78" w14:paraId="148BF742" w14:textId="77777777" w:rsidTr="00434D78">
        <w:trPr>
          <w:cantSplit/>
          <w:tblHeader/>
        </w:trPr>
        <w:tc>
          <w:tcPr>
            <w:tcW w:w="88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FB19CB2"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p>
        </w:tc>
        <w:tc>
          <w:tcPr>
            <w:tcW w:w="791" w:type="dxa"/>
            <w:tcBorders>
              <w:top w:val="nil"/>
              <w:left w:val="nil"/>
              <w:bottom w:val="nil"/>
              <w:right w:val="single" w:sz="16" w:space="0" w:color="000000"/>
            </w:tcBorders>
            <w:shd w:val="clear" w:color="auto" w:fill="FFFFFF"/>
            <w:tcMar>
              <w:top w:w="30" w:type="dxa"/>
              <w:left w:w="30" w:type="dxa"/>
              <w:bottom w:w="30" w:type="dxa"/>
              <w:right w:w="30" w:type="dxa"/>
            </w:tcMar>
          </w:tcPr>
          <w:p w14:paraId="5BD55378"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7</w:t>
            </w:r>
          </w:p>
        </w:tc>
        <w:tc>
          <w:tcPr>
            <w:tcW w:w="1582" w:type="dxa"/>
            <w:tcBorders>
              <w:top w:val="nil"/>
              <w:left w:val="single" w:sz="16" w:space="0" w:color="000000"/>
              <w:bottom w:val="nil"/>
            </w:tcBorders>
            <w:shd w:val="clear" w:color="auto" w:fill="FFFFFF"/>
            <w:tcMar>
              <w:top w:w="30" w:type="dxa"/>
              <w:left w:w="30" w:type="dxa"/>
              <w:bottom w:w="30" w:type="dxa"/>
              <w:right w:w="30" w:type="dxa"/>
            </w:tcMar>
          </w:tcPr>
          <w:p w14:paraId="21F017B5"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12.648</w:t>
            </w:r>
          </w:p>
        </w:tc>
        <w:tc>
          <w:tcPr>
            <w:tcW w:w="1138" w:type="dxa"/>
            <w:tcBorders>
              <w:top w:val="nil"/>
              <w:bottom w:val="nil"/>
            </w:tcBorders>
            <w:shd w:val="clear" w:color="auto" w:fill="FFFFFF"/>
            <w:tcMar>
              <w:top w:w="30" w:type="dxa"/>
              <w:left w:w="30" w:type="dxa"/>
              <w:bottom w:w="30" w:type="dxa"/>
              <w:right w:w="30" w:type="dxa"/>
            </w:tcMar>
          </w:tcPr>
          <w:p w14:paraId="12CA50ED"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-22.143</w:t>
            </w:r>
          </w:p>
        </w:tc>
        <w:tc>
          <w:tcPr>
            <w:tcW w:w="1099" w:type="dxa"/>
            <w:tcBorders>
              <w:top w:val="nil"/>
              <w:bottom w:val="nil"/>
            </w:tcBorders>
            <w:shd w:val="clear" w:color="auto" w:fill="FFFFFF"/>
            <w:tcMar>
              <w:top w:w="30" w:type="dxa"/>
              <w:left w:w="30" w:type="dxa"/>
              <w:bottom w:w="30" w:type="dxa"/>
              <w:right w:w="30" w:type="dxa"/>
            </w:tcMar>
          </w:tcPr>
          <w:p w14:paraId="768F4339"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-32.749</w:t>
            </w:r>
          </w:p>
        </w:tc>
        <w:tc>
          <w:tcPr>
            <w:tcW w:w="1099" w:type="dxa"/>
            <w:tcBorders>
              <w:top w:val="nil"/>
              <w:bottom w:val="nil"/>
            </w:tcBorders>
            <w:shd w:val="clear" w:color="auto" w:fill="FFFFFF"/>
            <w:tcMar>
              <w:top w:w="30" w:type="dxa"/>
              <w:left w:w="30" w:type="dxa"/>
              <w:bottom w:w="30" w:type="dxa"/>
              <w:right w:w="30" w:type="dxa"/>
            </w:tcMar>
          </w:tcPr>
          <w:p w14:paraId="7112EB93"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3.847</w:t>
            </w:r>
          </w:p>
        </w:tc>
        <w:tc>
          <w:tcPr>
            <w:tcW w:w="1099" w:type="dxa"/>
            <w:tcBorders>
              <w:top w:val="nil"/>
              <w:bottom w:val="nil"/>
            </w:tcBorders>
            <w:shd w:val="clear" w:color="auto" w:fill="FFFFFF"/>
            <w:tcMar>
              <w:top w:w="30" w:type="dxa"/>
              <w:left w:w="30" w:type="dxa"/>
              <w:bottom w:w="30" w:type="dxa"/>
              <w:right w:w="30" w:type="dxa"/>
            </w:tcMar>
          </w:tcPr>
          <w:p w14:paraId="7DE448A1"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12.556</w:t>
            </w:r>
          </w:p>
        </w:tc>
        <w:tc>
          <w:tcPr>
            <w:tcW w:w="1099" w:type="dxa"/>
            <w:tcBorders>
              <w:top w:val="nil"/>
              <w:bottom w:val="nil"/>
              <w:right w:val="single" w:sz="16" w:space="0" w:color="000000"/>
            </w:tcBorders>
            <w:shd w:val="clear" w:color="auto" w:fill="FFFFFF"/>
            <w:tcMar>
              <w:top w:w="30" w:type="dxa"/>
              <w:left w:w="30" w:type="dxa"/>
              <w:bottom w:w="30" w:type="dxa"/>
              <w:right w:w="30" w:type="dxa"/>
            </w:tcMar>
          </w:tcPr>
          <w:p w14:paraId="39C34DC9"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26.391</w:t>
            </w:r>
          </w:p>
        </w:tc>
      </w:tr>
      <w:tr w:rsidR="00434D78" w:rsidRPr="00434D78" w14:paraId="29538F67" w14:textId="77777777" w:rsidTr="00434D78">
        <w:trPr>
          <w:cantSplit/>
          <w:tblHeader/>
        </w:trPr>
        <w:tc>
          <w:tcPr>
            <w:tcW w:w="88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8994D48"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p>
        </w:tc>
        <w:tc>
          <w:tcPr>
            <w:tcW w:w="791" w:type="dxa"/>
            <w:tcBorders>
              <w:top w:val="nil"/>
              <w:left w:val="nil"/>
              <w:bottom w:val="nil"/>
              <w:right w:val="single" w:sz="16" w:space="0" w:color="000000"/>
            </w:tcBorders>
            <w:shd w:val="clear" w:color="auto" w:fill="FFFFFF"/>
            <w:tcMar>
              <w:top w:w="30" w:type="dxa"/>
              <w:left w:w="30" w:type="dxa"/>
              <w:bottom w:w="30" w:type="dxa"/>
              <w:right w:w="30" w:type="dxa"/>
            </w:tcMar>
          </w:tcPr>
          <w:p w14:paraId="0C36A6BD"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8</w:t>
            </w:r>
          </w:p>
        </w:tc>
        <w:tc>
          <w:tcPr>
            <w:tcW w:w="1582" w:type="dxa"/>
            <w:tcBorders>
              <w:top w:val="nil"/>
              <w:left w:val="single" w:sz="16" w:space="0" w:color="000000"/>
              <w:bottom w:val="nil"/>
            </w:tcBorders>
            <w:shd w:val="clear" w:color="auto" w:fill="FFFFFF"/>
            <w:tcMar>
              <w:top w:w="30" w:type="dxa"/>
              <w:left w:w="30" w:type="dxa"/>
              <w:bottom w:w="30" w:type="dxa"/>
              <w:right w:w="30" w:type="dxa"/>
            </w:tcMar>
          </w:tcPr>
          <w:p w14:paraId="27A7637F"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12.648</w:t>
            </w:r>
          </w:p>
        </w:tc>
        <w:tc>
          <w:tcPr>
            <w:tcW w:w="1138" w:type="dxa"/>
            <w:tcBorders>
              <w:top w:val="nil"/>
              <w:bottom w:val="nil"/>
            </w:tcBorders>
            <w:shd w:val="clear" w:color="auto" w:fill="FFFFFF"/>
            <w:tcMar>
              <w:top w:w="30" w:type="dxa"/>
              <w:left w:w="30" w:type="dxa"/>
              <w:bottom w:w="30" w:type="dxa"/>
              <w:right w:w="30" w:type="dxa"/>
            </w:tcMar>
          </w:tcPr>
          <w:p w14:paraId="5BA0D9E0"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-22.220</w:t>
            </w:r>
          </w:p>
        </w:tc>
        <w:tc>
          <w:tcPr>
            <w:tcW w:w="1099" w:type="dxa"/>
            <w:tcBorders>
              <w:top w:val="nil"/>
              <w:bottom w:val="nil"/>
            </w:tcBorders>
            <w:shd w:val="clear" w:color="auto" w:fill="FFFFFF"/>
            <w:tcMar>
              <w:top w:w="30" w:type="dxa"/>
              <w:left w:w="30" w:type="dxa"/>
              <w:bottom w:w="30" w:type="dxa"/>
              <w:right w:w="30" w:type="dxa"/>
            </w:tcMar>
          </w:tcPr>
          <w:p w14:paraId="44D33EF1"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-32.843</w:t>
            </w:r>
          </w:p>
        </w:tc>
        <w:tc>
          <w:tcPr>
            <w:tcW w:w="1099" w:type="dxa"/>
            <w:tcBorders>
              <w:top w:val="nil"/>
              <w:bottom w:val="nil"/>
            </w:tcBorders>
            <w:shd w:val="clear" w:color="auto" w:fill="FFFFFF"/>
            <w:tcMar>
              <w:top w:w="30" w:type="dxa"/>
              <w:left w:w="30" w:type="dxa"/>
              <w:bottom w:w="30" w:type="dxa"/>
              <w:right w:w="30" w:type="dxa"/>
            </w:tcMar>
          </w:tcPr>
          <w:p w14:paraId="772271D9"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3.864</w:t>
            </w:r>
          </w:p>
        </w:tc>
        <w:tc>
          <w:tcPr>
            <w:tcW w:w="1099" w:type="dxa"/>
            <w:tcBorders>
              <w:top w:val="nil"/>
              <w:bottom w:val="nil"/>
            </w:tcBorders>
            <w:shd w:val="clear" w:color="auto" w:fill="FFFFFF"/>
            <w:tcMar>
              <w:top w:w="30" w:type="dxa"/>
              <w:left w:w="30" w:type="dxa"/>
              <w:bottom w:w="30" w:type="dxa"/>
              <w:right w:w="30" w:type="dxa"/>
            </w:tcMar>
          </w:tcPr>
          <w:p w14:paraId="7F768AEA"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12.596</w:t>
            </w:r>
          </w:p>
        </w:tc>
        <w:tc>
          <w:tcPr>
            <w:tcW w:w="1099" w:type="dxa"/>
            <w:tcBorders>
              <w:top w:val="nil"/>
              <w:bottom w:val="nil"/>
              <w:right w:val="single" w:sz="16" w:space="0" w:color="000000"/>
            </w:tcBorders>
            <w:shd w:val="clear" w:color="auto" w:fill="FFFFFF"/>
            <w:tcMar>
              <w:top w:w="30" w:type="dxa"/>
              <w:left w:w="30" w:type="dxa"/>
              <w:bottom w:w="30" w:type="dxa"/>
              <w:right w:w="30" w:type="dxa"/>
            </w:tcMar>
          </w:tcPr>
          <w:p w14:paraId="01BC213B"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26.488</w:t>
            </w:r>
          </w:p>
        </w:tc>
      </w:tr>
      <w:tr w:rsidR="00434D78" w:rsidRPr="00434D78" w14:paraId="696B8B5C" w14:textId="77777777" w:rsidTr="00434D78">
        <w:trPr>
          <w:cantSplit/>
          <w:tblHeader/>
        </w:trPr>
        <w:tc>
          <w:tcPr>
            <w:tcW w:w="88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5B13A64"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p>
        </w:tc>
        <w:tc>
          <w:tcPr>
            <w:tcW w:w="79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7B19BBE2"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9</w:t>
            </w:r>
          </w:p>
        </w:tc>
        <w:tc>
          <w:tcPr>
            <w:tcW w:w="1582"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2549B7BA"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12.648</w:t>
            </w:r>
          </w:p>
        </w:tc>
        <w:tc>
          <w:tcPr>
            <w:tcW w:w="1138" w:type="dxa"/>
            <w:tcBorders>
              <w:top w:val="nil"/>
              <w:bottom w:val="single" w:sz="16" w:space="0" w:color="000000"/>
            </w:tcBorders>
            <w:shd w:val="clear" w:color="auto" w:fill="FFFFFF"/>
            <w:tcMar>
              <w:top w:w="30" w:type="dxa"/>
              <w:left w:w="30" w:type="dxa"/>
              <w:bottom w:w="30" w:type="dxa"/>
              <w:right w:w="30" w:type="dxa"/>
            </w:tcMar>
          </w:tcPr>
          <w:p w14:paraId="181A2055"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-22.221</w:t>
            </w:r>
          </w:p>
        </w:tc>
        <w:tc>
          <w:tcPr>
            <w:tcW w:w="1099" w:type="dxa"/>
            <w:tcBorders>
              <w:top w:val="nil"/>
              <w:bottom w:val="single" w:sz="16" w:space="0" w:color="000000"/>
            </w:tcBorders>
            <w:shd w:val="clear" w:color="auto" w:fill="FFFFFF"/>
            <w:tcMar>
              <w:top w:w="30" w:type="dxa"/>
              <w:left w:w="30" w:type="dxa"/>
              <w:bottom w:w="30" w:type="dxa"/>
              <w:right w:w="30" w:type="dxa"/>
            </w:tcMar>
          </w:tcPr>
          <w:p w14:paraId="3D57147A"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-32.843</w:t>
            </w:r>
          </w:p>
        </w:tc>
        <w:tc>
          <w:tcPr>
            <w:tcW w:w="1099" w:type="dxa"/>
            <w:tcBorders>
              <w:top w:val="nil"/>
              <w:bottom w:val="single" w:sz="16" w:space="0" w:color="000000"/>
            </w:tcBorders>
            <w:shd w:val="clear" w:color="auto" w:fill="FFFFFF"/>
            <w:tcMar>
              <w:top w:w="30" w:type="dxa"/>
              <w:left w:w="30" w:type="dxa"/>
              <w:bottom w:w="30" w:type="dxa"/>
              <w:right w:w="30" w:type="dxa"/>
            </w:tcMar>
          </w:tcPr>
          <w:p w14:paraId="50B95D9E"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3.864</w:t>
            </w:r>
          </w:p>
        </w:tc>
        <w:tc>
          <w:tcPr>
            <w:tcW w:w="1099" w:type="dxa"/>
            <w:tcBorders>
              <w:top w:val="nil"/>
              <w:bottom w:val="single" w:sz="16" w:space="0" w:color="000000"/>
            </w:tcBorders>
            <w:shd w:val="clear" w:color="auto" w:fill="FFFFFF"/>
            <w:tcMar>
              <w:top w:w="30" w:type="dxa"/>
              <w:left w:w="30" w:type="dxa"/>
              <w:bottom w:w="30" w:type="dxa"/>
              <w:right w:w="30" w:type="dxa"/>
            </w:tcMar>
          </w:tcPr>
          <w:p w14:paraId="7249534F"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12.596</w:t>
            </w:r>
          </w:p>
        </w:tc>
        <w:tc>
          <w:tcPr>
            <w:tcW w:w="1099"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020DE089"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26.488</w:t>
            </w:r>
          </w:p>
        </w:tc>
      </w:tr>
      <w:tr w:rsidR="00434D78" w:rsidRPr="00434D78" w14:paraId="49A05A85" w14:textId="77777777" w:rsidTr="00434D78">
        <w:trPr>
          <w:cantSplit/>
          <w:tblHeader/>
        </w:trPr>
        <w:tc>
          <w:tcPr>
            <w:tcW w:w="8795" w:type="dxa"/>
            <w:gridSpan w:val="8"/>
            <w:tcBorders>
              <w:top w:val="nil"/>
              <w:left w:val="nil"/>
              <w:bottom w:val="nil"/>
              <w:right w:val="nil"/>
            </w:tcBorders>
            <w:shd w:val="clear" w:color="auto" w:fill="FFFFFF"/>
            <w:tcMar>
              <w:top w:w="30" w:type="dxa"/>
              <w:left w:w="30" w:type="dxa"/>
              <w:bottom w:w="30" w:type="dxa"/>
              <w:right w:w="30" w:type="dxa"/>
            </w:tcMar>
          </w:tcPr>
          <w:p w14:paraId="5DCE2CFA"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a. Method: Enter</w:t>
            </w:r>
          </w:p>
        </w:tc>
      </w:tr>
      <w:tr w:rsidR="00434D78" w:rsidRPr="00434D78" w14:paraId="2D430857" w14:textId="77777777" w:rsidTr="00434D78">
        <w:trPr>
          <w:cantSplit/>
          <w:tblHeader/>
        </w:trPr>
        <w:tc>
          <w:tcPr>
            <w:tcW w:w="8795" w:type="dxa"/>
            <w:gridSpan w:val="8"/>
            <w:tcBorders>
              <w:top w:val="nil"/>
              <w:left w:val="nil"/>
              <w:bottom w:val="nil"/>
              <w:right w:val="nil"/>
            </w:tcBorders>
            <w:shd w:val="clear" w:color="auto" w:fill="FFFFFF"/>
            <w:tcMar>
              <w:top w:w="30" w:type="dxa"/>
              <w:left w:w="30" w:type="dxa"/>
              <w:bottom w:w="30" w:type="dxa"/>
              <w:right w:w="30" w:type="dxa"/>
            </w:tcMar>
          </w:tcPr>
          <w:p w14:paraId="27BD8925"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b. Constant is included in the model.</w:t>
            </w:r>
          </w:p>
        </w:tc>
      </w:tr>
      <w:tr w:rsidR="00434D78" w:rsidRPr="00434D78" w14:paraId="46E686EF" w14:textId="77777777" w:rsidTr="00434D78">
        <w:trPr>
          <w:cantSplit/>
          <w:tblHeader/>
        </w:trPr>
        <w:tc>
          <w:tcPr>
            <w:tcW w:w="8795" w:type="dxa"/>
            <w:gridSpan w:val="8"/>
            <w:tcBorders>
              <w:top w:val="nil"/>
              <w:left w:val="nil"/>
              <w:bottom w:val="nil"/>
              <w:right w:val="nil"/>
            </w:tcBorders>
            <w:shd w:val="clear" w:color="auto" w:fill="FFFFFF"/>
            <w:tcMar>
              <w:top w:w="30" w:type="dxa"/>
              <w:left w:w="30" w:type="dxa"/>
              <w:bottom w:w="30" w:type="dxa"/>
              <w:right w:w="30" w:type="dxa"/>
            </w:tcMar>
          </w:tcPr>
          <w:p w14:paraId="7FA3B869"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c. Initial -2 Log Likelihood: 39.880</w:t>
            </w:r>
          </w:p>
        </w:tc>
      </w:tr>
      <w:tr w:rsidR="00434D78" w:rsidRPr="00434D78" w14:paraId="0C8FB154" w14:textId="77777777" w:rsidTr="00434D78">
        <w:trPr>
          <w:cantSplit/>
        </w:trPr>
        <w:tc>
          <w:tcPr>
            <w:tcW w:w="8795" w:type="dxa"/>
            <w:gridSpan w:val="8"/>
            <w:tcBorders>
              <w:top w:val="nil"/>
              <w:left w:val="nil"/>
              <w:bottom w:val="nil"/>
              <w:right w:val="nil"/>
            </w:tcBorders>
            <w:shd w:val="clear" w:color="auto" w:fill="FFFFFF"/>
            <w:tcMar>
              <w:top w:w="30" w:type="dxa"/>
              <w:left w:w="30" w:type="dxa"/>
              <w:bottom w:w="30" w:type="dxa"/>
              <w:right w:w="30" w:type="dxa"/>
            </w:tcMar>
          </w:tcPr>
          <w:p w14:paraId="14D36328"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d. Estimation terminated at iteration number 9 because parameter estimates changed by less than .001.</w:t>
            </w:r>
          </w:p>
        </w:tc>
      </w:tr>
    </w:tbl>
    <w:p w14:paraId="7F92950A" w14:textId="77777777" w:rsidR="00434D78" w:rsidRPr="00434D78" w:rsidRDefault="00434D78" w:rsidP="00434D78">
      <w:pPr>
        <w:autoSpaceDE w:val="0"/>
        <w:autoSpaceDN w:val="0"/>
        <w:adjustRightInd w:val="0"/>
        <w:spacing w:after="0" w:line="480" w:lineRule="auto"/>
        <w:rPr>
          <w:rFonts w:ascii="Times New Roman" w:hAnsi="Times New Roman"/>
          <w:sz w:val="24"/>
          <w:szCs w:val="24"/>
        </w:rPr>
      </w:pPr>
    </w:p>
    <w:p w14:paraId="356CA34F" w14:textId="77777777" w:rsidR="00434D78" w:rsidRPr="00434D78" w:rsidRDefault="00434D78" w:rsidP="00434D78">
      <w:pPr>
        <w:autoSpaceDE w:val="0"/>
        <w:autoSpaceDN w:val="0"/>
        <w:adjustRightInd w:val="0"/>
        <w:spacing w:after="0" w:line="480" w:lineRule="auto"/>
        <w:rPr>
          <w:rFonts w:ascii="Times New Roman" w:hAnsi="Times New Roman"/>
          <w:sz w:val="24"/>
          <w:szCs w:val="24"/>
        </w:rPr>
      </w:pPr>
    </w:p>
    <w:tbl>
      <w:tblPr>
        <w:tblW w:w="528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88"/>
        <w:gridCol w:w="855"/>
        <w:gridCol w:w="1339"/>
        <w:gridCol w:w="1098"/>
        <w:gridCol w:w="1100"/>
      </w:tblGrid>
      <w:tr w:rsidR="00434D78" w:rsidRPr="00434D78" w14:paraId="5F9A794A" w14:textId="77777777" w:rsidTr="00434D78">
        <w:trPr>
          <w:cantSplit/>
          <w:tblHeader/>
        </w:trPr>
        <w:tc>
          <w:tcPr>
            <w:tcW w:w="5277" w:type="dxa"/>
            <w:gridSpan w:val="5"/>
            <w:tcBorders>
              <w:top w:val="nil"/>
              <w:left w:val="nil"/>
              <w:bottom w:val="nil"/>
              <w:right w:val="nil"/>
            </w:tcBorders>
            <w:shd w:val="clear" w:color="auto" w:fill="FFFFFF"/>
            <w:tcMar>
              <w:top w:w="30" w:type="dxa"/>
              <w:left w:w="30" w:type="dxa"/>
              <w:bottom w:w="30" w:type="dxa"/>
              <w:right w:w="30" w:type="dxa"/>
            </w:tcMar>
            <w:vAlign w:val="center"/>
          </w:tcPr>
          <w:p w14:paraId="23C1DF26"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b/>
                <w:bCs/>
                <w:color w:val="000000"/>
                <w:sz w:val="24"/>
                <w:szCs w:val="24"/>
              </w:rPr>
              <w:t>Omnibus Tests of Model Coefficients</w:t>
            </w:r>
          </w:p>
        </w:tc>
      </w:tr>
      <w:tr w:rsidR="00434D78" w:rsidRPr="00434D78" w14:paraId="27701A57" w14:textId="77777777" w:rsidTr="00434D78">
        <w:trPr>
          <w:cantSplit/>
          <w:tblHeader/>
        </w:trPr>
        <w:tc>
          <w:tcPr>
            <w:tcW w:w="888"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42BE679" w14:textId="77777777" w:rsidR="00434D78" w:rsidRPr="00434D78" w:rsidRDefault="00434D78" w:rsidP="00176C6F">
            <w:pPr>
              <w:autoSpaceDE w:val="0"/>
              <w:autoSpaceDN w:val="0"/>
              <w:adjustRightInd w:val="0"/>
              <w:spacing w:after="0" w:line="240" w:lineRule="auto"/>
              <w:rPr>
                <w:rFonts w:ascii="Times New Roman" w:hAnsi="Times New Roman"/>
                <w:sz w:val="24"/>
                <w:szCs w:val="24"/>
              </w:rPr>
            </w:pPr>
          </w:p>
        </w:tc>
        <w:tc>
          <w:tcPr>
            <w:tcW w:w="855"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63357A95" w14:textId="77777777" w:rsidR="00434D78" w:rsidRPr="00434D78" w:rsidRDefault="00434D78" w:rsidP="00176C6F">
            <w:pPr>
              <w:autoSpaceDE w:val="0"/>
              <w:autoSpaceDN w:val="0"/>
              <w:adjustRightInd w:val="0"/>
              <w:spacing w:after="0" w:line="240" w:lineRule="auto"/>
              <w:rPr>
                <w:rFonts w:ascii="Times New Roman" w:hAnsi="Times New Roman"/>
                <w:sz w:val="24"/>
                <w:szCs w:val="24"/>
              </w:rPr>
            </w:pPr>
          </w:p>
        </w:tc>
        <w:tc>
          <w:tcPr>
            <w:tcW w:w="133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15ACA30A"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Chi-square</w:t>
            </w:r>
          </w:p>
        </w:tc>
        <w:tc>
          <w:tcPr>
            <w:tcW w:w="109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AF7623E"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proofErr w:type="spellStart"/>
            <w:r w:rsidRPr="00434D78">
              <w:rPr>
                <w:rFonts w:ascii="Times New Roman" w:hAnsi="Times New Roman"/>
                <w:color w:val="000000"/>
                <w:sz w:val="24"/>
                <w:szCs w:val="24"/>
              </w:rPr>
              <w:t>df</w:t>
            </w:r>
            <w:proofErr w:type="spellEnd"/>
          </w:p>
        </w:tc>
        <w:tc>
          <w:tcPr>
            <w:tcW w:w="109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F80B36D"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Sig.</w:t>
            </w:r>
          </w:p>
        </w:tc>
      </w:tr>
      <w:tr w:rsidR="00434D78" w:rsidRPr="00434D78" w14:paraId="6ECDDF42" w14:textId="77777777" w:rsidTr="00434D78">
        <w:trPr>
          <w:cantSplit/>
          <w:tblHeader/>
        </w:trPr>
        <w:tc>
          <w:tcPr>
            <w:tcW w:w="888"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2AF48DC"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Step 1</w:t>
            </w:r>
          </w:p>
        </w:tc>
        <w:tc>
          <w:tcPr>
            <w:tcW w:w="855"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698ADDCF"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Step</w:t>
            </w:r>
          </w:p>
        </w:tc>
        <w:tc>
          <w:tcPr>
            <w:tcW w:w="1338"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0F6C4FC1"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27.232</w:t>
            </w:r>
          </w:p>
        </w:tc>
        <w:tc>
          <w:tcPr>
            <w:tcW w:w="1097" w:type="dxa"/>
            <w:tcBorders>
              <w:top w:val="single" w:sz="16" w:space="0" w:color="000000"/>
              <w:bottom w:val="nil"/>
            </w:tcBorders>
            <w:shd w:val="clear" w:color="auto" w:fill="FFFFFF"/>
            <w:tcMar>
              <w:top w:w="30" w:type="dxa"/>
              <w:left w:w="30" w:type="dxa"/>
              <w:bottom w:w="30" w:type="dxa"/>
              <w:right w:w="30" w:type="dxa"/>
            </w:tcMar>
          </w:tcPr>
          <w:p w14:paraId="493C54C3"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4</w:t>
            </w:r>
          </w:p>
        </w:tc>
        <w:tc>
          <w:tcPr>
            <w:tcW w:w="1099"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2A8C98C7"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w:t>
            </w:r>
          </w:p>
        </w:tc>
      </w:tr>
      <w:tr w:rsidR="00434D78" w:rsidRPr="00434D78" w14:paraId="2E9C4D2D" w14:textId="77777777" w:rsidTr="00434D78">
        <w:trPr>
          <w:cantSplit/>
          <w:tblHeader/>
        </w:trPr>
        <w:tc>
          <w:tcPr>
            <w:tcW w:w="88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AFAE66D"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p>
        </w:tc>
        <w:tc>
          <w:tcPr>
            <w:tcW w:w="855" w:type="dxa"/>
            <w:tcBorders>
              <w:top w:val="nil"/>
              <w:left w:val="nil"/>
              <w:bottom w:val="nil"/>
              <w:right w:val="single" w:sz="16" w:space="0" w:color="000000"/>
            </w:tcBorders>
            <w:shd w:val="clear" w:color="auto" w:fill="FFFFFF"/>
            <w:tcMar>
              <w:top w:w="30" w:type="dxa"/>
              <w:left w:w="30" w:type="dxa"/>
              <w:bottom w:w="30" w:type="dxa"/>
              <w:right w:w="30" w:type="dxa"/>
            </w:tcMar>
          </w:tcPr>
          <w:p w14:paraId="3666E2C0"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Block</w:t>
            </w:r>
          </w:p>
        </w:tc>
        <w:tc>
          <w:tcPr>
            <w:tcW w:w="1338" w:type="dxa"/>
            <w:tcBorders>
              <w:top w:val="nil"/>
              <w:left w:val="single" w:sz="16" w:space="0" w:color="000000"/>
              <w:bottom w:val="nil"/>
            </w:tcBorders>
            <w:shd w:val="clear" w:color="auto" w:fill="FFFFFF"/>
            <w:tcMar>
              <w:top w:w="30" w:type="dxa"/>
              <w:left w:w="30" w:type="dxa"/>
              <w:bottom w:w="30" w:type="dxa"/>
              <w:right w:w="30" w:type="dxa"/>
            </w:tcMar>
          </w:tcPr>
          <w:p w14:paraId="2415C308"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27.232</w:t>
            </w:r>
          </w:p>
        </w:tc>
        <w:tc>
          <w:tcPr>
            <w:tcW w:w="1097" w:type="dxa"/>
            <w:tcBorders>
              <w:top w:val="nil"/>
              <w:bottom w:val="nil"/>
            </w:tcBorders>
            <w:shd w:val="clear" w:color="auto" w:fill="FFFFFF"/>
            <w:tcMar>
              <w:top w:w="30" w:type="dxa"/>
              <w:left w:w="30" w:type="dxa"/>
              <w:bottom w:w="30" w:type="dxa"/>
              <w:right w:w="30" w:type="dxa"/>
            </w:tcMar>
          </w:tcPr>
          <w:p w14:paraId="71E7D73B"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4</w:t>
            </w:r>
          </w:p>
        </w:tc>
        <w:tc>
          <w:tcPr>
            <w:tcW w:w="1099" w:type="dxa"/>
            <w:tcBorders>
              <w:top w:val="nil"/>
              <w:bottom w:val="nil"/>
              <w:right w:val="single" w:sz="16" w:space="0" w:color="000000"/>
            </w:tcBorders>
            <w:shd w:val="clear" w:color="auto" w:fill="FFFFFF"/>
            <w:tcMar>
              <w:top w:w="30" w:type="dxa"/>
              <w:left w:w="30" w:type="dxa"/>
              <w:bottom w:w="30" w:type="dxa"/>
              <w:right w:w="30" w:type="dxa"/>
            </w:tcMar>
          </w:tcPr>
          <w:p w14:paraId="6638DDA7"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w:t>
            </w:r>
          </w:p>
        </w:tc>
      </w:tr>
      <w:tr w:rsidR="00434D78" w:rsidRPr="00434D78" w14:paraId="1DEBFF9D" w14:textId="77777777" w:rsidTr="00434D78">
        <w:trPr>
          <w:cantSplit/>
        </w:trPr>
        <w:tc>
          <w:tcPr>
            <w:tcW w:w="88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D497457"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p>
        </w:tc>
        <w:tc>
          <w:tcPr>
            <w:tcW w:w="855"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460101E6"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Model</w:t>
            </w:r>
          </w:p>
        </w:tc>
        <w:tc>
          <w:tcPr>
            <w:tcW w:w="1338"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2FB2BBA8"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27.232</w:t>
            </w:r>
          </w:p>
        </w:tc>
        <w:tc>
          <w:tcPr>
            <w:tcW w:w="1097" w:type="dxa"/>
            <w:tcBorders>
              <w:top w:val="nil"/>
              <w:bottom w:val="single" w:sz="16" w:space="0" w:color="000000"/>
            </w:tcBorders>
            <w:shd w:val="clear" w:color="auto" w:fill="FFFFFF"/>
            <w:tcMar>
              <w:top w:w="30" w:type="dxa"/>
              <w:left w:w="30" w:type="dxa"/>
              <w:bottom w:w="30" w:type="dxa"/>
              <w:right w:w="30" w:type="dxa"/>
            </w:tcMar>
          </w:tcPr>
          <w:p w14:paraId="76D5F378"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4</w:t>
            </w:r>
          </w:p>
        </w:tc>
        <w:tc>
          <w:tcPr>
            <w:tcW w:w="1099"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08EA41D3"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w:t>
            </w:r>
          </w:p>
        </w:tc>
      </w:tr>
    </w:tbl>
    <w:p w14:paraId="01B9FA36" w14:textId="77777777" w:rsidR="00434D78" w:rsidRPr="00434D78" w:rsidRDefault="00434D78" w:rsidP="00434D78">
      <w:pPr>
        <w:autoSpaceDE w:val="0"/>
        <w:autoSpaceDN w:val="0"/>
        <w:adjustRightInd w:val="0"/>
        <w:spacing w:after="0" w:line="480" w:lineRule="auto"/>
        <w:rPr>
          <w:rFonts w:ascii="Times New Roman" w:hAnsi="Times New Roman"/>
          <w:sz w:val="24"/>
          <w:szCs w:val="24"/>
        </w:rPr>
      </w:pPr>
    </w:p>
    <w:p w14:paraId="56C0AABB" w14:textId="77777777" w:rsidR="00434D78" w:rsidRPr="00434D78" w:rsidRDefault="00434D78" w:rsidP="00434D78">
      <w:pPr>
        <w:autoSpaceDE w:val="0"/>
        <w:autoSpaceDN w:val="0"/>
        <w:adjustRightInd w:val="0"/>
        <w:spacing w:after="0" w:line="480" w:lineRule="auto"/>
        <w:rPr>
          <w:rFonts w:ascii="Times New Roman" w:hAnsi="Times New Roman"/>
          <w:sz w:val="24"/>
          <w:szCs w:val="24"/>
        </w:rPr>
      </w:pPr>
    </w:p>
    <w:p w14:paraId="38629BDB" w14:textId="77777777" w:rsidR="00434D78" w:rsidRPr="00434D78" w:rsidRDefault="00434D78" w:rsidP="00434D78">
      <w:pPr>
        <w:autoSpaceDE w:val="0"/>
        <w:autoSpaceDN w:val="0"/>
        <w:adjustRightInd w:val="0"/>
        <w:spacing w:after="0" w:line="480" w:lineRule="auto"/>
        <w:rPr>
          <w:rFonts w:ascii="Times New Roman" w:hAnsi="Times New Roman"/>
          <w:sz w:val="24"/>
          <w:szCs w:val="24"/>
        </w:rPr>
      </w:pPr>
    </w:p>
    <w:p w14:paraId="3A01FBD2" w14:textId="77777777" w:rsidR="00434D78" w:rsidRPr="00434D78" w:rsidRDefault="00434D78" w:rsidP="00434D78">
      <w:pPr>
        <w:autoSpaceDE w:val="0"/>
        <w:autoSpaceDN w:val="0"/>
        <w:adjustRightInd w:val="0"/>
        <w:spacing w:after="0" w:line="480" w:lineRule="auto"/>
        <w:rPr>
          <w:rFonts w:ascii="Times New Roman" w:hAnsi="Times New Roman"/>
          <w:sz w:val="24"/>
          <w:szCs w:val="24"/>
        </w:rPr>
      </w:pPr>
    </w:p>
    <w:p w14:paraId="79268A44" w14:textId="77777777" w:rsidR="00434D78" w:rsidRPr="00434D78" w:rsidRDefault="00434D78" w:rsidP="00434D78">
      <w:pPr>
        <w:autoSpaceDE w:val="0"/>
        <w:autoSpaceDN w:val="0"/>
        <w:adjustRightInd w:val="0"/>
        <w:spacing w:after="0" w:line="480" w:lineRule="auto"/>
        <w:rPr>
          <w:rFonts w:ascii="Times New Roman" w:hAnsi="Times New Roman"/>
          <w:sz w:val="24"/>
          <w:szCs w:val="24"/>
        </w:rPr>
      </w:pPr>
    </w:p>
    <w:tbl>
      <w:tblPr>
        <w:tblW w:w="553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90"/>
        <w:gridCol w:w="1583"/>
        <w:gridCol w:w="1582"/>
        <w:gridCol w:w="1583"/>
      </w:tblGrid>
      <w:tr w:rsidR="00434D78" w:rsidRPr="00434D78" w14:paraId="6C92C371" w14:textId="77777777" w:rsidTr="00434D78">
        <w:trPr>
          <w:cantSplit/>
          <w:tblHeader/>
        </w:trPr>
        <w:tc>
          <w:tcPr>
            <w:tcW w:w="5536" w:type="dxa"/>
            <w:gridSpan w:val="4"/>
            <w:tcBorders>
              <w:top w:val="nil"/>
              <w:left w:val="nil"/>
              <w:bottom w:val="nil"/>
              <w:right w:val="nil"/>
            </w:tcBorders>
            <w:shd w:val="clear" w:color="auto" w:fill="FFFFFF"/>
            <w:tcMar>
              <w:top w:w="30" w:type="dxa"/>
              <w:left w:w="30" w:type="dxa"/>
              <w:bottom w:w="30" w:type="dxa"/>
              <w:right w:w="30" w:type="dxa"/>
            </w:tcMar>
            <w:vAlign w:val="center"/>
          </w:tcPr>
          <w:p w14:paraId="569350E2"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b/>
                <w:bCs/>
                <w:color w:val="000000"/>
                <w:sz w:val="24"/>
                <w:szCs w:val="24"/>
              </w:rPr>
              <w:t>Model Summary</w:t>
            </w:r>
          </w:p>
        </w:tc>
      </w:tr>
      <w:tr w:rsidR="00434D78" w:rsidRPr="00434D78" w14:paraId="5188BCF4" w14:textId="77777777" w:rsidTr="00434D78">
        <w:trPr>
          <w:cantSplit/>
          <w:tblHeader/>
        </w:trPr>
        <w:tc>
          <w:tcPr>
            <w:tcW w:w="79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560C1FB"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Step</w:t>
            </w:r>
          </w:p>
        </w:tc>
        <w:tc>
          <w:tcPr>
            <w:tcW w:w="158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7BFEA4CE"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-2 Log likelihood</w:t>
            </w:r>
          </w:p>
        </w:tc>
        <w:tc>
          <w:tcPr>
            <w:tcW w:w="158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3055EE1"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Cox &amp; Snell R Square</w:t>
            </w:r>
          </w:p>
        </w:tc>
        <w:tc>
          <w:tcPr>
            <w:tcW w:w="158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015DB3F"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Nagelkerke R Square</w:t>
            </w:r>
          </w:p>
        </w:tc>
      </w:tr>
      <w:tr w:rsidR="00434D78" w:rsidRPr="00434D78" w14:paraId="75F9C220" w14:textId="77777777" w:rsidTr="00434D78">
        <w:trPr>
          <w:cantSplit/>
          <w:tblHeader/>
        </w:trPr>
        <w:tc>
          <w:tcPr>
            <w:tcW w:w="79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05C5B7E8"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1</w:t>
            </w:r>
          </w:p>
        </w:tc>
        <w:tc>
          <w:tcPr>
            <w:tcW w:w="158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14:paraId="0D2CFBE7"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12.648</w:t>
            </w:r>
            <w:r w:rsidRPr="00434D78">
              <w:rPr>
                <w:rFonts w:ascii="Times New Roman" w:hAnsi="Times New Roman"/>
                <w:color w:val="000000"/>
                <w:sz w:val="24"/>
                <w:szCs w:val="24"/>
                <w:vertAlign w:val="superscript"/>
              </w:rPr>
              <w:t>a</w:t>
            </w:r>
          </w:p>
        </w:tc>
        <w:tc>
          <w:tcPr>
            <w:tcW w:w="1581" w:type="dxa"/>
            <w:tcBorders>
              <w:top w:val="single" w:sz="16" w:space="0" w:color="000000"/>
              <w:bottom w:val="single" w:sz="16" w:space="0" w:color="000000"/>
            </w:tcBorders>
            <w:shd w:val="clear" w:color="auto" w:fill="FFFFFF"/>
            <w:tcMar>
              <w:top w:w="30" w:type="dxa"/>
              <w:left w:w="30" w:type="dxa"/>
              <w:bottom w:w="30" w:type="dxa"/>
              <w:right w:w="30" w:type="dxa"/>
            </w:tcMar>
          </w:tcPr>
          <w:p w14:paraId="11C87E60"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.433</w:t>
            </w:r>
          </w:p>
        </w:tc>
        <w:tc>
          <w:tcPr>
            <w:tcW w:w="158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53A4D7DB"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.767</w:t>
            </w:r>
          </w:p>
        </w:tc>
      </w:tr>
      <w:tr w:rsidR="00434D78" w:rsidRPr="00434D78" w14:paraId="54D70D44" w14:textId="77777777" w:rsidTr="00434D78">
        <w:trPr>
          <w:cantSplit/>
        </w:trPr>
        <w:tc>
          <w:tcPr>
            <w:tcW w:w="5536" w:type="dxa"/>
            <w:gridSpan w:val="4"/>
            <w:tcBorders>
              <w:top w:val="nil"/>
              <w:left w:val="nil"/>
              <w:bottom w:val="nil"/>
              <w:right w:val="nil"/>
            </w:tcBorders>
            <w:shd w:val="clear" w:color="auto" w:fill="FFFFFF"/>
            <w:tcMar>
              <w:top w:w="30" w:type="dxa"/>
              <w:left w:w="30" w:type="dxa"/>
              <w:bottom w:w="30" w:type="dxa"/>
              <w:right w:w="30" w:type="dxa"/>
            </w:tcMar>
          </w:tcPr>
          <w:p w14:paraId="0999301A"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a. Estimation terminated at iteration number 9 because parameter estimates changed by less than .001.</w:t>
            </w:r>
          </w:p>
        </w:tc>
      </w:tr>
    </w:tbl>
    <w:p w14:paraId="5924CFE7" w14:textId="77777777" w:rsidR="00434D78" w:rsidRPr="00434D78" w:rsidRDefault="00434D78" w:rsidP="00434D78">
      <w:pPr>
        <w:autoSpaceDE w:val="0"/>
        <w:autoSpaceDN w:val="0"/>
        <w:adjustRightInd w:val="0"/>
        <w:spacing w:after="0" w:line="480" w:lineRule="auto"/>
        <w:rPr>
          <w:rFonts w:ascii="Times New Roman" w:hAnsi="Times New Roman"/>
          <w:sz w:val="24"/>
          <w:szCs w:val="24"/>
        </w:rPr>
      </w:pPr>
    </w:p>
    <w:p w14:paraId="7448C7D4" w14:textId="77777777" w:rsidR="00434D78" w:rsidRPr="00434D78" w:rsidRDefault="00434D78" w:rsidP="00434D78">
      <w:pPr>
        <w:autoSpaceDE w:val="0"/>
        <w:autoSpaceDN w:val="0"/>
        <w:adjustRightInd w:val="0"/>
        <w:spacing w:after="0" w:line="480" w:lineRule="auto"/>
        <w:rPr>
          <w:rFonts w:ascii="Times New Roman" w:hAnsi="Times New Roman"/>
          <w:sz w:val="24"/>
          <w:szCs w:val="24"/>
        </w:rPr>
      </w:pPr>
    </w:p>
    <w:tbl>
      <w:tblPr>
        <w:tblW w:w="432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92"/>
        <w:gridCol w:w="1338"/>
        <w:gridCol w:w="1097"/>
        <w:gridCol w:w="1099"/>
      </w:tblGrid>
      <w:tr w:rsidR="00434D78" w:rsidRPr="00434D78" w14:paraId="1C6A56EC" w14:textId="77777777" w:rsidTr="00434D78">
        <w:trPr>
          <w:cantSplit/>
          <w:tblHeader/>
        </w:trPr>
        <w:tc>
          <w:tcPr>
            <w:tcW w:w="4325" w:type="dxa"/>
            <w:gridSpan w:val="4"/>
            <w:tcBorders>
              <w:top w:val="nil"/>
              <w:left w:val="nil"/>
              <w:bottom w:val="nil"/>
              <w:right w:val="nil"/>
            </w:tcBorders>
            <w:shd w:val="clear" w:color="auto" w:fill="FFFFFF"/>
            <w:tcMar>
              <w:top w:w="30" w:type="dxa"/>
              <w:left w:w="30" w:type="dxa"/>
              <w:bottom w:w="30" w:type="dxa"/>
              <w:right w:w="30" w:type="dxa"/>
            </w:tcMar>
            <w:vAlign w:val="center"/>
          </w:tcPr>
          <w:p w14:paraId="2726F3F9"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b/>
                <w:bCs/>
                <w:color w:val="000000"/>
                <w:sz w:val="24"/>
                <w:szCs w:val="24"/>
              </w:rPr>
              <w:t xml:space="preserve">Hosmer and </w:t>
            </w:r>
            <w:proofErr w:type="spellStart"/>
            <w:r w:rsidRPr="00434D78">
              <w:rPr>
                <w:rFonts w:ascii="Times New Roman" w:hAnsi="Times New Roman"/>
                <w:b/>
                <w:bCs/>
                <w:color w:val="000000"/>
                <w:sz w:val="24"/>
                <w:szCs w:val="24"/>
              </w:rPr>
              <w:t>Lemeshow</w:t>
            </w:r>
            <w:proofErr w:type="spellEnd"/>
            <w:r w:rsidRPr="00434D78">
              <w:rPr>
                <w:rFonts w:ascii="Times New Roman" w:hAnsi="Times New Roman"/>
                <w:b/>
                <w:bCs/>
                <w:color w:val="000000"/>
                <w:sz w:val="24"/>
                <w:szCs w:val="24"/>
              </w:rPr>
              <w:t xml:space="preserve"> Test</w:t>
            </w:r>
          </w:p>
        </w:tc>
      </w:tr>
      <w:tr w:rsidR="00434D78" w:rsidRPr="00434D78" w14:paraId="1826A960" w14:textId="77777777" w:rsidTr="00434D78">
        <w:trPr>
          <w:cantSplit/>
          <w:tblHeader/>
        </w:trPr>
        <w:tc>
          <w:tcPr>
            <w:tcW w:w="79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6956FCE"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Step</w:t>
            </w:r>
          </w:p>
        </w:tc>
        <w:tc>
          <w:tcPr>
            <w:tcW w:w="133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1DEF0409"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Chi-square</w:t>
            </w:r>
          </w:p>
        </w:tc>
        <w:tc>
          <w:tcPr>
            <w:tcW w:w="109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57A8AB5"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proofErr w:type="spellStart"/>
            <w:r w:rsidRPr="00434D78">
              <w:rPr>
                <w:rFonts w:ascii="Times New Roman" w:hAnsi="Times New Roman"/>
                <w:color w:val="000000"/>
                <w:sz w:val="24"/>
                <w:szCs w:val="24"/>
              </w:rPr>
              <w:t>df</w:t>
            </w:r>
            <w:proofErr w:type="spellEnd"/>
          </w:p>
        </w:tc>
        <w:tc>
          <w:tcPr>
            <w:tcW w:w="109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79283FDB"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Sig.</w:t>
            </w:r>
          </w:p>
        </w:tc>
      </w:tr>
      <w:tr w:rsidR="00434D78" w:rsidRPr="00434D78" w14:paraId="0F639F20" w14:textId="77777777" w:rsidTr="00434D78">
        <w:trPr>
          <w:cantSplit/>
        </w:trPr>
        <w:tc>
          <w:tcPr>
            <w:tcW w:w="79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1E3C823F"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1</w:t>
            </w:r>
          </w:p>
        </w:tc>
        <w:tc>
          <w:tcPr>
            <w:tcW w:w="133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14:paraId="125D7179"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6.092</w:t>
            </w:r>
          </w:p>
        </w:tc>
        <w:tc>
          <w:tcPr>
            <w:tcW w:w="1097" w:type="dxa"/>
            <w:tcBorders>
              <w:top w:val="single" w:sz="16" w:space="0" w:color="000000"/>
              <w:bottom w:val="single" w:sz="16" w:space="0" w:color="000000"/>
            </w:tcBorders>
            <w:shd w:val="clear" w:color="auto" w:fill="FFFFFF"/>
            <w:tcMar>
              <w:top w:w="30" w:type="dxa"/>
              <w:left w:w="30" w:type="dxa"/>
              <w:bottom w:w="30" w:type="dxa"/>
              <w:right w:w="30" w:type="dxa"/>
            </w:tcMar>
          </w:tcPr>
          <w:p w14:paraId="25D6E67B"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8</w:t>
            </w:r>
          </w:p>
        </w:tc>
        <w:tc>
          <w:tcPr>
            <w:tcW w:w="109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4054C703"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.637</w:t>
            </w:r>
          </w:p>
        </w:tc>
      </w:tr>
    </w:tbl>
    <w:p w14:paraId="7BDC4AB7" w14:textId="77777777" w:rsidR="00434D78" w:rsidRPr="00434D78" w:rsidRDefault="00434D78" w:rsidP="00434D78">
      <w:pPr>
        <w:autoSpaceDE w:val="0"/>
        <w:autoSpaceDN w:val="0"/>
        <w:adjustRightInd w:val="0"/>
        <w:spacing w:after="0" w:line="480" w:lineRule="auto"/>
        <w:rPr>
          <w:rFonts w:ascii="Times New Roman" w:hAnsi="Times New Roman"/>
          <w:sz w:val="24"/>
          <w:szCs w:val="24"/>
        </w:rPr>
      </w:pPr>
    </w:p>
    <w:p w14:paraId="4D2B423F" w14:textId="77777777" w:rsidR="00434D78" w:rsidRPr="00434D78" w:rsidRDefault="00434D78" w:rsidP="00434D78">
      <w:pPr>
        <w:autoSpaceDE w:val="0"/>
        <w:autoSpaceDN w:val="0"/>
        <w:adjustRightInd w:val="0"/>
        <w:spacing w:after="0" w:line="480" w:lineRule="auto"/>
        <w:rPr>
          <w:rFonts w:ascii="Times New Roman" w:hAnsi="Times New Roman"/>
          <w:sz w:val="24"/>
          <w:szCs w:val="24"/>
        </w:rPr>
      </w:pPr>
    </w:p>
    <w:tbl>
      <w:tblPr>
        <w:tblW w:w="911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89"/>
        <w:gridCol w:w="791"/>
        <w:gridCol w:w="1583"/>
        <w:gridCol w:w="1582"/>
        <w:gridCol w:w="1583"/>
        <w:gridCol w:w="1583"/>
        <w:gridCol w:w="1099"/>
      </w:tblGrid>
      <w:tr w:rsidR="00434D78" w:rsidRPr="00434D78" w14:paraId="03D7BD4D" w14:textId="77777777" w:rsidTr="00434D78">
        <w:trPr>
          <w:cantSplit/>
          <w:tblHeader/>
        </w:trPr>
        <w:tc>
          <w:tcPr>
            <w:tcW w:w="9106" w:type="dxa"/>
            <w:gridSpan w:val="7"/>
            <w:tcBorders>
              <w:top w:val="nil"/>
              <w:left w:val="nil"/>
              <w:bottom w:val="nil"/>
              <w:right w:val="nil"/>
            </w:tcBorders>
            <w:shd w:val="clear" w:color="auto" w:fill="FFFFFF"/>
            <w:tcMar>
              <w:top w:w="30" w:type="dxa"/>
              <w:left w:w="30" w:type="dxa"/>
              <w:bottom w:w="30" w:type="dxa"/>
              <w:right w:w="30" w:type="dxa"/>
            </w:tcMar>
            <w:vAlign w:val="center"/>
          </w:tcPr>
          <w:p w14:paraId="0F9936CB"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b/>
                <w:bCs/>
                <w:color w:val="000000"/>
                <w:sz w:val="24"/>
                <w:szCs w:val="24"/>
              </w:rPr>
              <w:t xml:space="preserve">Contingency Table for Hosmer and </w:t>
            </w:r>
            <w:proofErr w:type="spellStart"/>
            <w:r w:rsidRPr="00434D78">
              <w:rPr>
                <w:rFonts w:ascii="Times New Roman" w:hAnsi="Times New Roman"/>
                <w:b/>
                <w:bCs/>
                <w:color w:val="000000"/>
                <w:sz w:val="24"/>
                <w:szCs w:val="24"/>
              </w:rPr>
              <w:t>Lemeshow</w:t>
            </w:r>
            <w:proofErr w:type="spellEnd"/>
            <w:r w:rsidRPr="00434D78">
              <w:rPr>
                <w:rFonts w:ascii="Times New Roman" w:hAnsi="Times New Roman"/>
                <w:b/>
                <w:bCs/>
                <w:color w:val="000000"/>
                <w:sz w:val="24"/>
                <w:szCs w:val="24"/>
              </w:rPr>
              <w:t xml:space="preserve"> Test</w:t>
            </w:r>
          </w:p>
        </w:tc>
      </w:tr>
      <w:tr w:rsidR="00434D78" w:rsidRPr="00434D78" w14:paraId="0B5492F8" w14:textId="77777777" w:rsidTr="00434D78">
        <w:trPr>
          <w:cantSplit/>
          <w:tblHeader/>
        </w:trPr>
        <w:tc>
          <w:tcPr>
            <w:tcW w:w="889"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0685E541" w14:textId="77777777" w:rsidR="00434D78" w:rsidRPr="00434D78" w:rsidRDefault="00434D78" w:rsidP="00176C6F">
            <w:pPr>
              <w:autoSpaceDE w:val="0"/>
              <w:autoSpaceDN w:val="0"/>
              <w:adjustRightInd w:val="0"/>
              <w:spacing w:after="0" w:line="240" w:lineRule="auto"/>
              <w:rPr>
                <w:rFonts w:ascii="Times New Roman" w:hAnsi="Times New Roman"/>
                <w:sz w:val="24"/>
                <w:szCs w:val="24"/>
              </w:rPr>
            </w:pPr>
          </w:p>
        </w:tc>
        <w:tc>
          <w:tcPr>
            <w:tcW w:w="79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59B89D84" w14:textId="77777777" w:rsidR="00434D78" w:rsidRPr="00434D78" w:rsidRDefault="00434D78" w:rsidP="00176C6F">
            <w:pPr>
              <w:autoSpaceDE w:val="0"/>
              <w:autoSpaceDN w:val="0"/>
              <w:adjustRightInd w:val="0"/>
              <w:spacing w:after="0" w:line="240" w:lineRule="auto"/>
              <w:rPr>
                <w:rFonts w:ascii="Times New Roman" w:hAnsi="Times New Roman"/>
                <w:sz w:val="24"/>
                <w:szCs w:val="24"/>
              </w:rPr>
            </w:pPr>
          </w:p>
        </w:tc>
        <w:tc>
          <w:tcPr>
            <w:tcW w:w="3163"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1A7FC5EB"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proofErr w:type="spellStart"/>
            <w:r w:rsidRPr="00434D78">
              <w:rPr>
                <w:rFonts w:ascii="Times New Roman" w:hAnsi="Times New Roman"/>
                <w:color w:val="000000"/>
                <w:sz w:val="24"/>
                <w:szCs w:val="24"/>
              </w:rPr>
              <w:t>kecurangan</w:t>
            </w:r>
            <w:proofErr w:type="spellEnd"/>
            <w:r w:rsidRPr="00434D78">
              <w:rPr>
                <w:rFonts w:ascii="Times New Roman" w:hAnsi="Times New Roman"/>
                <w:color w:val="000000"/>
                <w:sz w:val="24"/>
                <w:szCs w:val="24"/>
              </w:rPr>
              <w:t xml:space="preserve"> </w:t>
            </w:r>
            <w:proofErr w:type="spellStart"/>
            <w:r w:rsidRPr="00434D78">
              <w:rPr>
                <w:rFonts w:ascii="Times New Roman" w:hAnsi="Times New Roman"/>
                <w:color w:val="000000"/>
                <w:sz w:val="24"/>
                <w:szCs w:val="24"/>
              </w:rPr>
              <w:t>laporan</w:t>
            </w:r>
            <w:proofErr w:type="spellEnd"/>
            <w:r w:rsidRPr="00434D78">
              <w:rPr>
                <w:rFonts w:ascii="Times New Roman" w:hAnsi="Times New Roman"/>
                <w:color w:val="000000"/>
                <w:sz w:val="24"/>
                <w:szCs w:val="24"/>
              </w:rPr>
              <w:t xml:space="preserve"> </w:t>
            </w:r>
            <w:proofErr w:type="spellStart"/>
            <w:r w:rsidRPr="00434D78">
              <w:rPr>
                <w:rFonts w:ascii="Times New Roman" w:hAnsi="Times New Roman"/>
                <w:color w:val="000000"/>
                <w:sz w:val="24"/>
                <w:szCs w:val="24"/>
              </w:rPr>
              <w:t>keuangan</w:t>
            </w:r>
            <w:proofErr w:type="spellEnd"/>
            <w:r w:rsidRPr="00434D78">
              <w:rPr>
                <w:rFonts w:ascii="Times New Roman" w:hAnsi="Times New Roman"/>
                <w:color w:val="000000"/>
                <w:sz w:val="24"/>
                <w:szCs w:val="24"/>
              </w:rPr>
              <w:t xml:space="preserve"> = </w:t>
            </w:r>
            <w:proofErr w:type="spellStart"/>
            <w:r w:rsidRPr="00434D78">
              <w:rPr>
                <w:rFonts w:ascii="Times New Roman" w:hAnsi="Times New Roman"/>
                <w:color w:val="000000"/>
                <w:sz w:val="24"/>
                <w:szCs w:val="24"/>
              </w:rPr>
              <w:t>tidak</w:t>
            </w:r>
            <w:proofErr w:type="spellEnd"/>
            <w:r w:rsidRPr="00434D78">
              <w:rPr>
                <w:rFonts w:ascii="Times New Roman" w:hAnsi="Times New Roman"/>
                <w:color w:val="000000"/>
                <w:sz w:val="24"/>
                <w:szCs w:val="24"/>
              </w:rPr>
              <w:t xml:space="preserve"> </w:t>
            </w:r>
            <w:proofErr w:type="spellStart"/>
            <w:r w:rsidRPr="00434D78">
              <w:rPr>
                <w:rFonts w:ascii="Times New Roman" w:hAnsi="Times New Roman"/>
                <w:color w:val="000000"/>
                <w:sz w:val="24"/>
                <w:szCs w:val="24"/>
              </w:rPr>
              <w:t>melakukan</w:t>
            </w:r>
            <w:proofErr w:type="spellEnd"/>
            <w:r w:rsidRPr="00434D78">
              <w:rPr>
                <w:rFonts w:ascii="Times New Roman" w:hAnsi="Times New Roman"/>
                <w:color w:val="000000"/>
                <w:sz w:val="24"/>
                <w:szCs w:val="24"/>
              </w:rPr>
              <w:t xml:space="preserve"> </w:t>
            </w:r>
            <w:proofErr w:type="spellStart"/>
            <w:r w:rsidRPr="00434D78">
              <w:rPr>
                <w:rFonts w:ascii="Times New Roman" w:hAnsi="Times New Roman"/>
                <w:color w:val="000000"/>
                <w:sz w:val="24"/>
                <w:szCs w:val="24"/>
              </w:rPr>
              <w:t>manajemen</w:t>
            </w:r>
            <w:proofErr w:type="spellEnd"/>
            <w:r w:rsidRPr="00434D78">
              <w:rPr>
                <w:rFonts w:ascii="Times New Roman" w:hAnsi="Times New Roman"/>
                <w:color w:val="000000"/>
                <w:sz w:val="24"/>
                <w:szCs w:val="24"/>
              </w:rPr>
              <w:t xml:space="preserve"> </w:t>
            </w:r>
            <w:proofErr w:type="spellStart"/>
            <w:r w:rsidRPr="00434D78">
              <w:rPr>
                <w:rFonts w:ascii="Times New Roman" w:hAnsi="Times New Roman"/>
                <w:color w:val="000000"/>
                <w:sz w:val="24"/>
                <w:szCs w:val="24"/>
              </w:rPr>
              <w:t>laba</w:t>
            </w:r>
            <w:proofErr w:type="spellEnd"/>
          </w:p>
        </w:tc>
        <w:tc>
          <w:tcPr>
            <w:tcW w:w="3164" w:type="dxa"/>
            <w:gridSpan w:val="2"/>
            <w:tcBorders>
              <w:top w:val="single" w:sz="16" w:space="0" w:color="000000"/>
            </w:tcBorders>
            <w:shd w:val="clear" w:color="auto" w:fill="FFFFFF"/>
            <w:tcMar>
              <w:top w:w="30" w:type="dxa"/>
              <w:left w:w="30" w:type="dxa"/>
              <w:bottom w:w="30" w:type="dxa"/>
              <w:right w:w="30" w:type="dxa"/>
            </w:tcMar>
            <w:vAlign w:val="bottom"/>
          </w:tcPr>
          <w:p w14:paraId="32D8909A"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proofErr w:type="spellStart"/>
            <w:r w:rsidRPr="00434D78">
              <w:rPr>
                <w:rFonts w:ascii="Times New Roman" w:hAnsi="Times New Roman"/>
                <w:color w:val="000000"/>
                <w:sz w:val="24"/>
                <w:szCs w:val="24"/>
              </w:rPr>
              <w:t>kecurangan</w:t>
            </w:r>
            <w:proofErr w:type="spellEnd"/>
            <w:r w:rsidRPr="00434D78">
              <w:rPr>
                <w:rFonts w:ascii="Times New Roman" w:hAnsi="Times New Roman"/>
                <w:color w:val="000000"/>
                <w:sz w:val="24"/>
                <w:szCs w:val="24"/>
              </w:rPr>
              <w:t xml:space="preserve"> </w:t>
            </w:r>
            <w:proofErr w:type="spellStart"/>
            <w:r w:rsidRPr="00434D78">
              <w:rPr>
                <w:rFonts w:ascii="Times New Roman" w:hAnsi="Times New Roman"/>
                <w:color w:val="000000"/>
                <w:sz w:val="24"/>
                <w:szCs w:val="24"/>
              </w:rPr>
              <w:t>laporan</w:t>
            </w:r>
            <w:proofErr w:type="spellEnd"/>
            <w:r w:rsidRPr="00434D78">
              <w:rPr>
                <w:rFonts w:ascii="Times New Roman" w:hAnsi="Times New Roman"/>
                <w:color w:val="000000"/>
                <w:sz w:val="24"/>
                <w:szCs w:val="24"/>
              </w:rPr>
              <w:t xml:space="preserve"> </w:t>
            </w:r>
            <w:proofErr w:type="spellStart"/>
            <w:r w:rsidRPr="00434D78">
              <w:rPr>
                <w:rFonts w:ascii="Times New Roman" w:hAnsi="Times New Roman"/>
                <w:color w:val="000000"/>
                <w:sz w:val="24"/>
                <w:szCs w:val="24"/>
              </w:rPr>
              <w:t>keuangan</w:t>
            </w:r>
            <w:proofErr w:type="spellEnd"/>
            <w:r w:rsidRPr="00434D78">
              <w:rPr>
                <w:rFonts w:ascii="Times New Roman" w:hAnsi="Times New Roman"/>
                <w:color w:val="000000"/>
                <w:sz w:val="24"/>
                <w:szCs w:val="24"/>
              </w:rPr>
              <w:t xml:space="preserve"> = </w:t>
            </w:r>
            <w:proofErr w:type="spellStart"/>
            <w:r w:rsidRPr="00434D78">
              <w:rPr>
                <w:rFonts w:ascii="Times New Roman" w:hAnsi="Times New Roman"/>
                <w:color w:val="000000"/>
                <w:sz w:val="24"/>
                <w:szCs w:val="24"/>
              </w:rPr>
              <w:t>melakukan</w:t>
            </w:r>
            <w:proofErr w:type="spellEnd"/>
            <w:r w:rsidRPr="00434D78">
              <w:rPr>
                <w:rFonts w:ascii="Times New Roman" w:hAnsi="Times New Roman"/>
                <w:color w:val="000000"/>
                <w:sz w:val="24"/>
                <w:szCs w:val="24"/>
              </w:rPr>
              <w:t xml:space="preserve"> </w:t>
            </w:r>
            <w:proofErr w:type="spellStart"/>
            <w:r w:rsidRPr="00434D78">
              <w:rPr>
                <w:rFonts w:ascii="Times New Roman" w:hAnsi="Times New Roman"/>
                <w:color w:val="000000"/>
                <w:sz w:val="24"/>
                <w:szCs w:val="24"/>
              </w:rPr>
              <w:t>manajemen</w:t>
            </w:r>
            <w:proofErr w:type="spellEnd"/>
            <w:r w:rsidRPr="00434D78">
              <w:rPr>
                <w:rFonts w:ascii="Times New Roman" w:hAnsi="Times New Roman"/>
                <w:color w:val="000000"/>
                <w:sz w:val="24"/>
                <w:szCs w:val="24"/>
              </w:rPr>
              <w:t xml:space="preserve"> </w:t>
            </w:r>
            <w:proofErr w:type="spellStart"/>
            <w:r w:rsidRPr="00434D78">
              <w:rPr>
                <w:rFonts w:ascii="Times New Roman" w:hAnsi="Times New Roman"/>
                <w:color w:val="000000"/>
                <w:sz w:val="24"/>
                <w:szCs w:val="24"/>
              </w:rPr>
              <w:t>laba</w:t>
            </w:r>
            <w:proofErr w:type="spellEnd"/>
          </w:p>
        </w:tc>
        <w:tc>
          <w:tcPr>
            <w:tcW w:w="1099"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93041AE"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Total</w:t>
            </w:r>
          </w:p>
        </w:tc>
      </w:tr>
      <w:tr w:rsidR="00434D78" w:rsidRPr="00434D78" w14:paraId="35AACA6F" w14:textId="77777777" w:rsidTr="00434D78">
        <w:trPr>
          <w:cantSplit/>
          <w:tblHeader/>
        </w:trPr>
        <w:tc>
          <w:tcPr>
            <w:tcW w:w="889"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14:paraId="4696F701" w14:textId="77777777" w:rsidR="00434D78" w:rsidRPr="00434D78" w:rsidRDefault="00434D78" w:rsidP="00176C6F">
            <w:pPr>
              <w:autoSpaceDE w:val="0"/>
              <w:autoSpaceDN w:val="0"/>
              <w:adjustRightInd w:val="0"/>
              <w:spacing w:after="0" w:line="240" w:lineRule="auto"/>
              <w:rPr>
                <w:rFonts w:ascii="Times New Roman" w:hAnsi="Times New Roman"/>
                <w:sz w:val="24"/>
                <w:szCs w:val="24"/>
              </w:rPr>
            </w:pPr>
          </w:p>
        </w:tc>
        <w:tc>
          <w:tcPr>
            <w:tcW w:w="79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288EC312" w14:textId="77777777" w:rsidR="00434D78" w:rsidRPr="00434D78" w:rsidRDefault="00434D78" w:rsidP="00176C6F">
            <w:pPr>
              <w:autoSpaceDE w:val="0"/>
              <w:autoSpaceDN w:val="0"/>
              <w:adjustRightInd w:val="0"/>
              <w:spacing w:after="0" w:line="240" w:lineRule="auto"/>
              <w:rPr>
                <w:rFonts w:ascii="Times New Roman" w:hAnsi="Times New Roman"/>
                <w:sz w:val="24"/>
                <w:szCs w:val="24"/>
              </w:rPr>
            </w:pPr>
          </w:p>
        </w:tc>
        <w:tc>
          <w:tcPr>
            <w:tcW w:w="1582"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07DE5DFD"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Observed</w:t>
            </w:r>
          </w:p>
        </w:tc>
        <w:tc>
          <w:tcPr>
            <w:tcW w:w="1581" w:type="dxa"/>
            <w:tcBorders>
              <w:bottom w:val="single" w:sz="16" w:space="0" w:color="000000"/>
            </w:tcBorders>
            <w:shd w:val="clear" w:color="auto" w:fill="FFFFFF"/>
            <w:tcMar>
              <w:top w:w="30" w:type="dxa"/>
              <w:left w:w="30" w:type="dxa"/>
              <w:bottom w:w="30" w:type="dxa"/>
              <w:right w:w="30" w:type="dxa"/>
            </w:tcMar>
            <w:vAlign w:val="bottom"/>
          </w:tcPr>
          <w:p w14:paraId="78C85B38"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Expected</w:t>
            </w:r>
          </w:p>
        </w:tc>
        <w:tc>
          <w:tcPr>
            <w:tcW w:w="1582" w:type="dxa"/>
            <w:tcBorders>
              <w:bottom w:val="single" w:sz="16" w:space="0" w:color="000000"/>
            </w:tcBorders>
            <w:shd w:val="clear" w:color="auto" w:fill="FFFFFF"/>
            <w:tcMar>
              <w:top w:w="30" w:type="dxa"/>
              <w:left w:w="30" w:type="dxa"/>
              <w:bottom w:w="30" w:type="dxa"/>
              <w:right w:w="30" w:type="dxa"/>
            </w:tcMar>
            <w:vAlign w:val="bottom"/>
          </w:tcPr>
          <w:p w14:paraId="396068E8"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Observed</w:t>
            </w:r>
          </w:p>
        </w:tc>
        <w:tc>
          <w:tcPr>
            <w:tcW w:w="1582" w:type="dxa"/>
            <w:tcBorders>
              <w:bottom w:val="single" w:sz="16" w:space="0" w:color="000000"/>
            </w:tcBorders>
            <w:shd w:val="clear" w:color="auto" w:fill="FFFFFF"/>
            <w:tcMar>
              <w:top w:w="30" w:type="dxa"/>
              <w:left w:w="30" w:type="dxa"/>
              <w:bottom w:w="30" w:type="dxa"/>
              <w:right w:w="30" w:type="dxa"/>
            </w:tcMar>
            <w:vAlign w:val="bottom"/>
          </w:tcPr>
          <w:p w14:paraId="42A565F8"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Expected</w:t>
            </w:r>
          </w:p>
        </w:tc>
        <w:tc>
          <w:tcPr>
            <w:tcW w:w="1099"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E45C531"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p>
        </w:tc>
      </w:tr>
      <w:tr w:rsidR="00434D78" w:rsidRPr="00434D78" w14:paraId="77D12B84" w14:textId="77777777" w:rsidTr="00434D78">
        <w:trPr>
          <w:cantSplit/>
          <w:tblHeader/>
        </w:trPr>
        <w:tc>
          <w:tcPr>
            <w:tcW w:w="889"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424D1CC"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Step 1</w:t>
            </w:r>
          </w:p>
        </w:tc>
        <w:tc>
          <w:tcPr>
            <w:tcW w:w="79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43917845"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1</w:t>
            </w:r>
          </w:p>
        </w:tc>
        <w:tc>
          <w:tcPr>
            <w:tcW w:w="1582"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3EBFBDF7"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5</w:t>
            </w:r>
          </w:p>
        </w:tc>
        <w:tc>
          <w:tcPr>
            <w:tcW w:w="1581" w:type="dxa"/>
            <w:tcBorders>
              <w:top w:val="single" w:sz="16" w:space="0" w:color="000000"/>
              <w:bottom w:val="nil"/>
            </w:tcBorders>
            <w:shd w:val="clear" w:color="auto" w:fill="FFFFFF"/>
            <w:tcMar>
              <w:top w:w="30" w:type="dxa"/>
              <w:left w:w="30" w:type="dxa"/>
              <w:bottom w:w="30" w:type="dxa"/>
              <w:right w:w="30" w:type="dxa"/>
            </w:tcMar>
          </w:tcPr>
          <w:p w14:paraId="5CE790D5"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5.000</w:t>
            </w:r>
          </w:p>
        </w:tc>
        <w:tc>
          <w:tcPr>
            <w:tcW w:w="1582" w:type="dxa"/>
            <w:tcBorders>
              <w:top w:val="single" w:sz="16" w:space="0" w:color="000000"/>
              <w:bottom w:val="nil"/>
            </w:tcBorders>
            <w:shd w:val="clear" w:color="auto" w:fill="FFFFFF"/>
            <w:tcMar>
              <w:top w:w="30" w:type="dxa"/>
              <w:left w:w="30" w:type="dxa"/>
              <w:bottom w:w="30" w:type="dxa"/>
              <w:right w:w="30" w:type="dxa"/>
            </w:tcMar>
          </w:tcPr>
          <w:p w14:paraId="3AAC2EFE"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w:t>
            </w:r>
          </w:p>
        </w:tc>
        <w:tc>
          <w:tcPr>
            <w:tcW w:w="1582" w:type="dxa"/>
            <w:tcBorders>
              <w:top w:val="single" w:sz="16" w:space="0" w:color="000000"/>
              <w:bottom w:val="nil"/>
            </w:tcBorders>
            <w:shd w:val="clear" w:color="auto" w:fill="FFFFFF"/>
            <w:tcMar>
              <w:top w:w="30" w:type="dxa"/>
              <w:left w:w="30" w:type="dxa"/>
              <w:bottom w:w="30" w:type="dxa"/>
              <w:right w:w="30" w:type="dxa"/>
            </w:tcMar>
          </w:tcPr>
          <w:p w14:paraId="7A93AA86"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w:t>
            </w:r>
          </w:p>
        </w:tc>
        <w:tc>
          <w:tcPr>
            <w:tcW w:w="1099"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0E01D83C"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5</w:t>
            </w:r>
          </w:p>
        </w:tc>
      </w:tr>
      <w:tr w:rsidR="00434D78" w:rsidRPr="00434D78" w14:paraId="71A1B788" w14:textId="77777777" w:rsidTr="00434D78">
        <w:trPr>
          <w:cantSplit/>
          <w:tblHeader/>
        </w:trPr>
        <w:tc>
          <w:tcPr>
            <w:tcW w:w="88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E7F7039"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p>
        </w:tc>
        <w:tc>
          <w:tcPr>
            <w:tcW w:w="791" w:type="dxa"/>
            <w:tcBorders>
              <w:top w:val="nil"/>
              <w:left w:val="nil"/>
              <w:bottom w:val="nil"/>
              <w:right w:val="single" w:sz="16" w:space="0" w:color="000000"/>
            </w:tcBorders>
            <w:shd w:val="clear" w:color="auto" w:fill="FFFFFF"/>
            <w:tcMar>
              <w:top w:w="30" w:type="dxa"/>
              <w:left w:w="30" w:type="dxa"/>
              <w:bottom w:w="30" w:type="dxa"/>
              <w:right w:w="30" w:type="dxa"/>
            </w:tcMar>
          </w:tcPr>
          <w:p w14:paraId="6A010B8D"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2</w:t>
            </w:r>
          </w:p>
        </w:tc>
        <w:tc>
          <w:tcPr>
            <w:tcW w:w="1582" w:type="dxa"/>
            <w:tcBorders>
              <w:top w:val="nil"/>
              <w:left w:val="single" w:sz="16" w:space="0" w:color="000000"/>
              <w:bottom w:val="nil"/>
            </w:tcBorders>
            <w:shd w:val="clear" w:color="auto" w:fill="FFFFFF"/>
            <w:tcMar>
              <w:top w:w="30" w:type="dxa"/>
              <w:left w:w="30" w:type="dxa"/>
              <w:bottom w:w="30" w:type="dxa"/>
              <w:right w:w="30" w:type="dxa"/>
            </w:tcMar>
          </w:tcPr>
          <w:p w14:paraId="4525200D"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5</w:t>
            </w:r>
          </w:p>
        </w:tc>
        <w:tc>
          <w:tcPr>
            <w:tcW w:w="1581" w:type="dxa"/>
            <w:tcBorders>
              <w:top w:val="nil"/>
              <w:bottom w:val="nil"/>
            </w:tcBorders>
            <w:shd w:val="clear" w:color="auto" w:fill="FFFFFF"/>
            <w:tcMar>
              <w:top w:w="30" w:type="dxa"/>
              <w:left w:w="30" w:type="dxa"/>
              <w:bottom w:w="30" w:type="dxa"/>
              <w:right w:w="30" w:type="dxa"/>
            </w:tcMar>
          </w:tcPr>
          <w:p w14:paraId="3C4B67EB"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5.000</w:t>
            </w:r>
          </w:p>
        </w:tc>
        <w:tc>
          <w:tcPr>
            <w:tcW w:w="1582" w:type="dxa"/>
            <w:tcBorders>
              <w:top w:val="nil"/>
              <w:bottom w:val="nil"/>
            </w:tcBorders>
            <w:shd w:val="clear" w:color="auto" w:fill="FFFFFF"/>
            <w:tcMar>
              <w:top w:w="30" w:type="dxa"/>
              <w:left w:w="30" w:type="dxa"/>
              <w:bottom w:w="30" w:type="dxa"/>
              <w:right w:w="30" w:type="dxa"/>
            </w:tcMar>
          </w:tcPr>
          <w:p w14:paraId="33DE6A01"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w:t>
            </w:r>
          </w:p>
        </w:tc>
        <w:tc>
          <w:tcPr>
            <w:tcW w:w="1582" w:type="dxa"/>
            <w:tcBorders>
              <w:top w:val="nil"/>
              <w:bottom w:val="nil"/>
            </w:tcBorders>
            <w:shd w:val="clear" w:color="auto" w:fill="FFFFFF"/>
            <w:tcMar>
              <w:top w:w="30" w:type="dxa"/>
              <w:left w:w="30" w:type="dxa"/>
              <w:bottom w:w="30" w:type="dxa"/>
              <w:right w:w="30" w:type="dxa"/>
            </w:tcMar>
          </w:tcPr>
          <w:p w14:paraId="769574B6"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w:t>
            </w:r>
          </w:p>
        </w:tc>
        <w:tc>
          <w:tcPr>
            <w:tcW w:w="1099" w:type="dxa"/>
            <w:tcBorders>
              <w:top w:val="nil"/>
              <w:bottom w:val="nil"/>
              <w:right w:val="single" w:sz="16" w:space="0" w:color="000000"/>
            </w:tcBorders>
            <w:shd w:val="clear" w:color="auto" w:fill="FFFFFF"/>
            <w:tcMar>
              <w:top w:w="30" w:type="dxa"/>
              <w:left w:w="30" w:type="dxa"/>
              <w:bottom w:w="30" w:type="dxa"/>
              <w:right w:w="30" w:type="dxa"/>
            </w:tcMar>
          </w:tcPr>
          <w:p w14:paraId="5EAB6DD7"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5</w:t>
            </w:r>
          </w:p>
        </w:tc>
      </w:tr>
      <w:tr w:rsidR="00434D78" w:rsidRPr="00434D78" w14:paraId="7C38A4D5" w14:textId="77777777" w:rsidTr="00434D78">
        <w:trPr>
          <w:cantSplit/>
          <w:tblHeader/>
        </w:trPr>
        <w:tc>
          <w:tcPr>
            <w:tcW w:w="88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40AC1DB"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p>
        </w:tc>
        <w:tc>
          <w:tcPr>
            <w:tcW w:w="791" w:type="dxa"/>
            <w:tcBorders>
              <w:top w:val="nil"/>
              <w:left w:val="nil"/>
              <w:bottom w:val="nil"/>
              <w:right w:val="single" w:sz="16" w:space="0" w:color="000000"/>
            </w:tcBorders>
            <w:shd w:val="clear" w:color="auto" w:fill="FFFFFF"/>
            <w:tcMar>
              <w:top w:w="30" w:type="dxa"/>
              <w:left w:w="30" w:type="dxa"/>
              <w:bottom w:w="30" w:type="dxa"/>
              <w:right w:w="30" w:type="dxa"/>
            </w:tcMar>
          </w:tcPr>
          <w:p w14:paraId="0BBBECAB"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3</w:t>
            </w:r>
          </w:p>
        </w:tc>
        <w:tc>
          <w:tcPr>
            <w:tcW w:w="1582" w:type="dxa"/>
            <w:tcBorders>
              <w:top w:val="nil"/>
              <w:left w:val="single" w:sz="16" w:space="0" w:color="000000"/>
              <w:bottom w:val="nil"/>
            </w:tcBorders>
            <w:shd w:val="clear" w:color="auto" w:fill="FFFFFF"/>
            <w:tcMar>
              <w:top w:w="30" w:type="dxa"/>
              <w:left w:w="30" w:type="dxa"/>
              <w:bottom w:w="30" w:type="dxa"/>
              <w:right w:w="30" w:type="dxa"/>
            </w:tcMar>
          </w:tcPr>
          <w:p w14:paraId="43730422"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5</w:t>
            </w:r>
          </w:p>
        </w:tc>
        <w:tc>
          <w:tcPr>
            <w:tcW w:w="1581" w:type="dxa"/>
            <w:tcBorders>
              <w:top w:val="nil"/>
              <w:bottom w:val="nil"/>
            </w:tcBorders>
            <w:shd w:val="clear" w:color="auto" w:fill="FFFFFF"/>
            <w:tcMar>
              <w:top w:w="30" w:type="dxa"/>
              <w:left w:w="30" w:type="dxa"/>
              <w:bottom w:w="30" w:type="dxa"/>
              <w:right w:w="30" w:type="dxa"/>
            </w:tcMar>
          </w:tcPr>
          <w:p w14:paraId="2E72660B"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5.000</w:t>
            </w:r>
          </w:p>
        </w:tc>
        <w:tc>
          <w:tcPr>
            <w:tcW w:w="1582" w:type="dxa"/>
            <w:tcBorders>
              <w:top w:val="nil"/>
              <w:bottom w:val="nil"/>
            </w:tcBorders>
            <w:shd w:val="clear" w:color="auto" w:fill="FFFFFF"/>
            <w:tcMar>
              <w:top w:w="30" w:type="dxa"/>
              <w:left w:w="30" w:type="dxa"/>
              <w:bottom w:w="30" w:type="dxa"/>
              <w:right w:w="30" w:type="dxa"/>
            </w:tcMar>
          </w:tcPr>
          <w:p w14:paraId="75C177BA"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w:t>
            </w:r>
          </w:p>
        </w:tc>
        <w:tc>
          <w:tcPr>
            <w:tcW w:w="1582" w:type="dxa"/>
            <w:tcBorders>
              <w:top w:val="nil"/>
              <w:bottom w:val="nil"/>
            </w:tcBorders>
            <w:shd w:val="clear" w:color="auto" w:fill="FFFFFF"/>
            <w:tcMar>
              <w:top w:w="30" w:type="dxa"/>
              <w:left w:w="30" w:type="dxa"/>
              <w:bottom w:w="30" w:type="dxa"/>
              <w:right w:w="30" w:type="dxa"/>
            </w:tcMar>
          </w:tcPr>
          <w:p w14:paraId="1A1B2291"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w:t>
            </w:r>
          </w:p>
        </w:tc>
        <w:tc>
          <w:tcPr>
            <w:tcW w:w="1099" w:type="dxa"/>
            <w:tcBorders>
              <w:top w:val="nil"/>
              <w:bottom w:val="nil"/>
              <w:right w:val="single" w:sz="16" w:space="0" w:color="000000"/>
            </w:tcBorders>
            <w:shd w:val="clear" w:color="auto" w:fill="FFFFFF"/>
            <w:tcMar>
              <w:top w:w="30" w:type="dxa"/>
              <w:left w:w="30" w:type="dxa"/>
              <w:bottom w:w="30" w:type="dxa"/>
              <w:right w:w="30" w:type="dxa"/>
            </w:tcMar>
          </w:tcPr>
          <w:p w14:paraId="1E09E23B"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5</w:t>
            </w:r>
          </w:p>
        </w:tc>
      </w:tr>
      <w:tr w:rsidR="00434D78" w:rsidRPr="00434D78" w14:paraId="478ACD30" w14:textId="77777777" w:rsidTr="00434D78">
        <w:trPr>
          <w:cantSplit/>
          <w:tblHeader/>
        </w:trPr>
        <w:tc>
          <w:tcPr>
            <w:tcW w:w="88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4187073"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p>
        </w:tc>
        <w:tc>
          <w:tcPr>
            <w:tcW w:w="791" w:type="dxa"/>
            <w:tcBorders>
              <w:top w:val="nil"/>
              <w:left w:val="nil"/>
              <w:bottom w:val="nil"/>
              <w:right w:val="single" w:sz="16" w:space="0" w:color="000000"/>
            </w:tcBorders>
            <w:shd w:val="clear" w:color="auto" w:fill="FFFFFF"/>
            <w:tcMar>
              <w:top w:w="30" w:type="dxa"/>
              <w:left w:w="30" w:type="dxa"/>
              <w:bottom w:w="30" w:type="dxa"/>
              <w:right w:w="30" w:type="dxa"/>
            </w:tcMar>
          </w:tcPr>
          <w:p w14:paraId="589EA300"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4</w:t>
            </w:r>
          </w:p>
        </w:tc>
        <w:tc>
          <w:tcPr>
            <w:tcW w:w="1582" w:type="dxa"/>
            <w:tcBorders>
              <w:top w:val="nil"/>
              <w:left w:val="single" w:sz="16" w:space="0" w:color="000000"/>
              <w:bottom w:val="nil"/>
            </w:tcBorders>
            <w:shd w:val="clear" w:color="auto" w:fill="FFFFFF"/>
            <w:tcMar>
              <w:top w:w="30" w:type="dxa"/>
              <w:left w:w="30" w:type="dxa"/>
              <w:bottom w:w="30" w:type="dxa"/>
              <w:right w:w="30" w:type="dxa"/>
            </w:tcMar>
          </w:tcPr>
          <w:p w14:paraId="58E00BD1"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5</w:t>
            </w:r>
          </w:p>
        </w:tc>
        <w:tc>
          <w:tcPr>
            <w:tcW w:w="1581" w:type="dxa"/>
            <w:tcBorders>
              <w:top w:val="nil"/>
              <w:bottom w:val="nil"/>
            </w:tcBorders>
            <w:shd w:val="clear" w:color="auto" w:fill="FFFFFF"/>
            <w:tcMar>
              <w:top w:w="30" w:type="dxa"/>
              <w:left w:w="30" w:type="dxa"/>
              <w:bottom w:w="30" w:type="dxa"/>
              <w:right w:w="30" w:type="dxa"/>
            </w:tcMar>
          </w:tcPr>
          <w:p w14:paraId="26324272"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5.000</w:t>
            </w:r>
          </w:p>
        </w:tc>
        <w:tc>
          <w:tcPr>
            <w:tcW w:w="1582" w:type="dxa"/>
            <w:tcBorders>
              <w:top w:val="nil"/>
              <w:bottom w:val="nil"/>
            </w:tcBorders>
            <w:shd w:val="clear" w:color="auto" w:fill="FFFFFF"/>
            <w:tcMar>
              <w:top w:w="30" w:type="dxa"/>
              <w:left w:w="30" w:type="dxa"/>
              <w:bottom w:w="30" w:type="dxa"/>
              <w:right w:w="30" w:type="dxa"/>
            </w:tcMar>
          </w:tcPr>
          <w:p w14:paraId="712BCA01"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w:t>
            </w:r>
          </w:p>
        </w:tc>
        <w:tc>
          <w:tcPr>
            <w:tcW w:w="1582" w:type="dxa"/>
            <w:tcBorders>
              <w:top w:val="nil"/>
              <w:bottom w:val="nil"/>
            </w:tcBorders>
            <w:shd w:val="clear" w:color="auto" w:fill="FFFFFF"/>
            <w:tcMar>
              <w:top w:w="30" w:type="dxa"/>
              <w:left w:w="30" w:type="dxa"/>
              <w:bottom w:w="30" w:type="dxa"/>
              <w:right w:w="30" w:type="dxa"/>
            </w:tcMar>
          </w:tcPr>
          <w:p w14:paraId="37F18A37"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w:t>
            </w:r>
          </w:p>
        </w:tc>
        <w:tc>
          <w:tcPr>
            <w:tcW w:w="1099" w:type="dxa"/>
            <w:tcBorders>
              <w:top w:val="nil"/>
              <w:bottom w:val="nil"/>
              <w:right w:val="single" w:sz="16" w:space="0" w:color="000000"/>
            </w:tcBorders>
            <w:shd w:val="clear" w:color="auto" w:fill="FFFFFF"/>
            <w:tcMar>
              <w:top w:w="30" w:type="dxa"/>
              <w:left w:w="30" w:type="dxa"/>
              <w:bottom w:w="30" w:type="dxa"/>
              <w:right w:w="30" w:type="dxa"/>
            </w:tcMar>
          </w:tcPr>
          <w:p w14:paraId="48503194"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5</w:t>
            </w:r>
          </w:p>
        </w:tc>
      </w:tr>
      <w:tr w:rsidR="00434D78" w:rsidRPr="00434D78" w14:paraId="4A83E25F" w14:textId="77777777" w:rsidTr="00434D78">
        <w:trPr>
          <w:cantSplit/>
          <w:tblHeader/>
        </w:trPr>
        <w:tc>
          <w:tcPr>
            <w:tcW w:w="88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2EE7CC9"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p>
        </w:tc>
        <w:tc>
          <w:tcPr>
            <w:tcW w:w="791" w:type="dxa"/>
            <w:tcBorders>
              <w:top w:val="nil"/>
              <w:left w:val="nil"/>
              <w:bottom w:val="nil"/>
              <w:right w:val="single" w:sz="16" w:space="0" w:color="000000"/>
            </w:tcBorders>
            <w:shd w:val="clear" w:color="auto" w:fill="FFFFFF"/>
            <w:tcMar>
              <w:top w:w="30" w:type="dxa"/>
              <w:left w:w="30" w:type="dxa"/>
              <w:bottom w:w="30" w:type="dxa"/>
              <w:right w:w="30" w:type="dxa"/>
            </w:tcMar>
          </w:tcPr>
          <w:p w14:paraId="0235F667"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5</w:t>
            </w:r>
          </w:p>
        </w:tc>
        <w:tc>
          <w:tcPr>
            <w:tcW w:w="1582" w:type="dxa"/>
            <w:tcBorders>
              <w:top w:val="nil"/>
              <w:left w:val="single" w:sz="16" w:space="0" w:color="000000"/>
              <w:bottom w:val="nil"/>
            </w:tcBorders>
            <w:shd w:val="clear" w:color="auto" w:fill="FFFFFF"/>
            <w:tcMar>
              <w:top w:w="30" w:type="dxa"/>
              <w:left w:w="30" w:type="dxa"/>
              <w:bottom w:w="30" w:type="dxa"/>
              <w:right w:w="30" w:type="dxa"/>
            </w:tcMar>
          </w:tcPr>
          <w:p w14:paraId="6B3A768D"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5</w:t>
            </w:r>
          </w:p>
        </w:tc>
        <w:tc>
          <w:tcPr>
            <w:tcW w:w="1581" w:type="dxa"/>
            <w:tcBorders>
              <w:top w:val="nil"/>
              <w:bottom w:val="nil"/>
            </w:tcBorders>
            <w:shd w:val="clear" w:color="auto" w:fill="FFFFFF"/>
            <w:tcMar>
              <w:top w:w="30" w:type="dxa"/>
              <w:left w:w="30" w:type="dxa"/>
              <w:bottom w:w="30" w:type="dxa"/>
              <w:right w:w="30" w:type="dxa"/>
            </w:tcMar>
          </w:tcPr>
          <w:p w14:paraId="3CE2F4B7"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4.999</w:t>
            </w:r>
          </w:p>
        </w:tc>
        <w:tc>
          <w:tcPr>
            <w:tcW w:w="1582" w:type="dxa"/>
            <w:tcBorders>
              <w:top w:val="nil"/>
              <w:bottom w:val="nil"/>
            </w:tcBorders>
            <w:shd w:val="clear" w:color="auto" w:fill="FFFFFF"/>
            <w:tcMar>
              <w:top w:w="30" w:type="dxa"/>
              <w:left w:w="30" w:type="dxa"/>
              <w:bottom w:w="30" w:type="dxa"/>
              <w:right w:w="30" w:type="dxa"/>
            </w:tcMar>
          </w:tcPr>
          <w:p w14:paraId="69D2D3D7"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w:t>
            </w:r>
          </w:p>
        </w:tc>
        <w:tc>
          <w:tcPr>
            <w:tcW w:w="1582" w:type="dxa"/>
            <w:tcBorders>
              <w:top w:val="nil"/>
              <w:bottom w:val="nil"/>
            </w:tcBorders>
            <w:shd w:val="clear" w:color="auto" w:fill="FFFFFF"/>
            <w:tcMar>
              <w:top w:w="30" w:type="dxa"/>
              <w:left w:w="30" w:type="dxa"/>
              <w:bottom w:w="30" w:type="dxa"/>
              <w:right w:w="30" w:type="dxa"/>
            </w:tcMar>
          </w:tcPr>
          <w:p w14:paraId="5815C442"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.001</w:t>
            </w:r>
          </w:p>
        </w:tc>
        <w:tc>
          <w:tcPr>
            <w:tcW w:w="1099" w:type="dxa"/>
            <w:tcBorders>
              <w:top w:val="nil"/>
              <w:bottom w:val="nil"/>
              <w:right w:val="single" w:sz="16" w:space="0" w:color="000000"/>
            </w:tcBorders>
            <w:shd w:val="clear" w:color="auto" w:fill="FFFFFF"/>
            <w:tcMar>
              <w:top w:w="30" w:type="dxa"/>
              <w:left w:w="30" w:type="dxa"/>
              <w:bottom w:w="30" w:type="dxa"/>
              <w:right w:w="30" w:type="dxa"/>
            </w:tcMar>
          </w:tcPr>
          <w:p w14:paraId="5616FA0F"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5</w:t>
            </w:r>
          </w:p>
        </w:tc>
      </w:tr>
      <w:tr w:rsidR="00434D78" w:rsidRPr="00434D78" w14:paraId="0FB43365" w14:textId="77777777" w:rsidTr="00434D78">
        <w:trPr>
          <w:cantSplit/>
          <w:tblHeader/>
        </w:trPr>
        <w:tc>
          <w:tcPr>
            <w:tcW w:w="88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09036F2"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p>
        </w:tc>
        <w:tc>
          <w:tcPr>
            <w:tcW w:w="791" w:type="dxa"/>
            <w:tcBorders>
              <w:top w:val="nil"/>
              <w:left w:val="nil"/>
              <w:bottom w:val="nil"/>
              <w:right w:val="single" w:sz="16" w:space="0" w:color="000000"/>
            </w:tcBorders>
            <w:shd w:val="clear" w:color="auto" w:fill="FFFFFF"/>
            <w:tcMar>
              <w:top w:w="30" w:type="dxa"/>
              <w:left w:w="30" w:type="dxa"/>
              <w:bottom w:w="30" w:type="dxa"/>
              <w:right w:w="30" w:type="dxa"/>
            </w:tcMar>
          </w:tcPr>
          <w:p w14:paraId="7798B2FC"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6</w:t>
            </w:r>
          </w:p>
        </w:tc>
        <w:tc>
          <w:tcPr>
            <w:tcW w:w="1582" w:type="dxa"/>
            <w:tcBorders>
              <w:top w:val="nil"/>
              <w:left w:val="single" w:sz="16" w:space="0" w:color="000000"/>
              <w:bottom w:val="nil"/>
            </w:tcBorders>
            <w:shd w:val="clear" w:color="auto" w:fill="FFFFFF"/>
            <w:tcMar>
              <w:top w:w="30" w:type="dxa"/>
              <w:left w:w="30" w:type="dxa"/>
              <w:bottom w:w="30" w:type="dxa"/>
              <w:right w:w="30" w:type="dxa"/>
            </w:tcMar>
          </w:tcPr>
          <w:p w14:paraId="38175BEB"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5</w:t>
            </w:r>
          </w:p>
        </w:tc>
        <w:tc>
          <w:tcPr>
            <w:tcW w:w="1581" w:type="dxa"/>
            <w:tcBorders>
              <w:top w:val="nil"/>
              <w:bottom w:val="nil"/>
            </w:tcBorders>
            <w:shd w:val="clear" w:color="auto" w:fill="FFFFFF"/>
            <w:tcMar>
              <w:top w:w="30" w:type="dxa"/>
              <w:left w:w="30" w:type="dxa"/>
              <w:bottom w:w="30" w:type="dxa"/>
              <w:right w:w="30" w:type="dxa"/>
            </w:tcMar>
          </w:tcPr>
          <w:p w14:paraId="732E0F46"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4.994</w:t>
            </w:r>
          </w:p>
        </w:tc>
        <w:tc>
          <w:tcPr>
            <w:tcW w:w="1582" w:type="dxa"/>
            <w:tcBorders>
              <w:top w:val="nil"/>
              <w:bottom w:val="nil"/>
            </w:tcBorders>
            <w:shd w:val="clear" w:color="auto" w:fill="FFFFFF"/>
            <w:tcMar>
              <w:top w:w="30" w:type="dxa"/>
              <w:left w:w="30" w:type="dxa"/>
              <w:bottom w:w="30" w:type="dxa"/>
              <w:right w:w="30" w:type="dxa"/>
            </w:tcMar>
          </w:tcPr>
          <w:p w14:paraId="490CE684"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w:t>
            </w:r>
          </w:p>
        </w:tc>
        <w:tc>
          <w:tcPr>
            <w:tcW w:w="1582" w:type="dxa"/>
            <w:tcBorders>
              <w:top w:val="nil"/>
              <w:bottom w:val="nil"/>
            </w:tcBorders>
            <w:shd w:val="clear" w:color="auto" w:fill="FFFFFF"/>
            <w:tcMar>
              <w:top w:w="30" w:type="dxa"/>
              <w:left w:w="30" w:type="dxa"/>
              <w:bottom w:w="30" w:type="dxa"/>
              <w:right w:w="30" w:type="dxa"/>
            </w:tcMar>
          </w:tcPr>
          <w:p w14:paraId="0EF439FC"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.006</w:t>
            </w:r>
          </w:p>
        </w:tc>
        <w:tc>
          <w:tcPr>
            <w:tcW w:w="1099" w:type="dxa"/>
            <w:tcBorders>
              <w:top w:val="nil"/>
              <w:bottom w:val="nil"/>
              <w:right w:val="single" w:sz="16" w:space="0" w:color="000000"/>
            </w:tcBorders>
            <w:shd w:val="clear" w:color="auto" w:fill="FFFFFF"/>
            <w:tcMar>
              <w:top w:w="30" w:type="dxa"/>
              <w:left w:w="30" w:type="dxa"/>
              <w:bottom w:w="30" w:type="dxa"/>
              <w:right w:w="30" w:type="dxa"/>
            </w:tcMar>
          </w:tcPr>
          <w:p w14:paraId="4A613ED4"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5</w:t>
            </w:r>
          </w:p>
        </w:tc>
      </w:tr>
      <w:tr w:rsidR="00434D78" w:rsidRPr="00434D78" w14:paraId="6B055F09" w14:textId="77777777" w:rsidTr="00434D78">
        <w:trPr>
          <w:cantSplit/>
          <w:tblHeader/>
        </w:trPr>
        <w:tc>
          <w:tcPr>
            <w:tcW w:w="88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F245E25"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p>
        </w:tc>
        <w:tc>
          <w:tcPr>
            <w:tcW w:w="791" w:type="dxa"/>
            <w:tcBorders>
              <w:top w:val="nil"/>
              <w:left w:val="nil"/>
              <w:bottom w:val="nil"/>
              <w:right w:val="single" w:sz="16" w:space="0" w:color="000000"/>
            </w:tcBorders>
            <w:shd w:val="clear" w:color="auto" w:fill="FFFFFF"/>
            <w:tcMar>
              <w:top w:w="30" w:type="dxa"/>
              <w:left w:w="30" w:type="dxa"/>
              <w:bottom w:w="30" w:type="dxa"/>
              <w:right w:w="30" w:type="dxa"/>
            </w:tcMar>
          </w:tcPr>
          <w:p w14:paraId="013C6A9E"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7</w:t>
            </w:r>
          </w:p>
        </w:tc>
        <w:tc>
          <w:tcPr>
            <w:tcW w:w="1582" w:type="dxa"/>
            <w:tcBorders>
              <w:top w:val="nil"/>
              <w:left w:val="single" w:sz="16" w:space="0" w:color="000000"/>
              <w:bottom w:val="nil"/>
            </w:tcBorders>
            <w:shd w:val="clear" w:color="auto" w:fill="FFFFFF"/>
            <w:tcMar>
              <w:top w:w="30" w:type="dxa"/>
              <w:left w:w="30" w:type="dxa"/>
              <w:bottom w:w="30" w:type="dxa"/>
              <w:right w:w="30" w:type="dxa"/>
            </w:tcMar>
          </w:tcPr>
          <w:p w14:paraId="05D2D338"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5</w:t>
            </w:r>
          </w:p>
        </w:tc>
        <w:tc>
          <w:tcPr>
            <w:tcW w:w="1581" w:type="dxa"/>
            <w:tcBorders>
              <w:top w:val="nil"/>
              <w:bottom w:val="nil"/>
            </w:tcBorders>
            <w:shd w:val="clear" w:color="auto" w:fill="FFFFFF"/>
            <w:tcMar>
              <w:top w:w="30" w:type="dxa"/>
              <w:left w:w="30" w:type="dxa"/>
              <w:bottom w:w="30" w:type="dxa"/>
              <w:right w:w="30" w:type="dxa"/>
            </w:tcMar>
          </w:tcPr>
          <w:p w14:paraId="03FDB815"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4.837</w:t>
            </w:r>
          </w:p>
        </w:tc>
        <w:tc>
          <w:tcPr>
            <w:tcW w:w="1582" w:type="dxa"/>
            <w:tcBorders>
              <w:top w:val="nil"/>
              <w:bottom w:val="nil"/>
            </w:tcBorders>
            <w:shd w:val="clear" w:color="auto" w:fill="FFFFFF"/>
            <w:tcMar>
              <w:top w:w="30" w:type="dxa"/>
              <w:left w:w="30" w:type="dxa"/>
              <w:bottom w:w="30" w:type="dxa"/>
              <w:right w:w="30" w:type="dxa"/>
            </w:tcMar>
          </w:tcPr>
          <w:p w14:paraId="378BA719"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w:t>
            </w:r>
          </w:p>
        </w:tc>
        <w:tc>
          <w:tcPr>
            <w:tcW w:w="1582" w:type="dxa"/>
            <w:tcBorders>
              <w:top w:val="nil"/>
              <w:bottom w:val="nil"/>
            </w:tcBorders>
            <w:shd w:val="clear" w:color="auto" w:fill="FFFFFF"/>
            <w:tcMar>
              <w:top w:w="30" w:type="dxa"/>
              <w:left w:w="30" w:type="dxa"/>
              <w:bottom w:w="30" w:type="dxa"/>
              <w:right w:w="30" w:type="dxa"/>
            </w:tcMar>
          </w:tcPr>
          <w:p w14:paraId="03963DC2"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.163</w:t>
            </w:r>
          </w:p>
        </w:tc>
        <w:tc>
          <w:tcPr>
            <w:tcW w:w="1099" w:type="dxa"/>
            <w:tcBorders>
              <w:top w:val="nil"/>
              <w:bottom w:val="nil"/>
              <w:right w:val="single" w:sz="16" w:space="0" w:color="000000"/>
            </w:tcBorders>
            <w:shd w:val="clear" w:color="auto" w:fill="FFFFFF"/>
            <w:tcMar>
              <w:top w:w="30" w:type="dxa"/>
              <w:left w:w="30" w:type="dxa"/>
              <w:bottom w:w="30" w:type="dxa"/>
              <w:right w:w="30" w:type="dxa"/>
            </w:tcMar>
          </w:tcPr>
          <w:p w14:paraId="35CBEB0F"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5</w:t>
            </w:r>
          </w:p>
        </w:tc>
      </w:tr>
      <w:tr w:rsidR="00434D78" w:rsidRPr="00434D78" w14:paraId="0DCA6975" w14:textId="77777777" w:rsidTr="00434D78">
        <w:trPr>
          <w:cantSplit/>
          <w:tblHeader/>
        </w:trPr>
        <w:tc>
          <w:tcPr>
            <w:tcW w:w="88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81BCC23"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p>
        </w:tc>
        <w:tc>
          <w:tcPr>
            <w:tcW w:w="791" w:type="dxa"/>
            <w:tcBorders>
              <w:top w:val="nil"/>
              <w:left w:val="nil"/>
              <w:bottom w:val="nil"/>
              <w:right w:val="single" w:sz="16" w:space="0" w:color="000000"/>
            </w:tcBorders>
            <w:shd w:val="clear" w:color="auto" w:fill="FFFFFF"/>
            <w:tcMar>
              <w:top w:w="30" w:type="dxa"/>
              <w:left w:w="30" w:type="dxa"/>
              <w:bottom w:w="30" w:type="dxa"/>
              <w:right w:w="30" w:type="dxa"/>
            </w:tcMar>
          </w:tcPr>
          <w:p w14:paraId="6D733BE5"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8</w:t>
            </w:r>
          </w:p>
        </w:tc>
        <w:tc>
          <w:tcPr>
            <w:tcW w:w="1582" w:type="dxa"/>
            <w:tcBorders>
              <w:top w:val="nil"/>
              <w:left w:val="single" w:sz="16" w:space="0" w:color="000000"/>
              <w:bottom w:val="nil"/>
            </w:tcBorders>
            <w:shd w:val="clear" w:color="auto" w:fill="FFFFFF"/>
            <w:tcMar>
              <w:top w:w="30" w:type="dxa"/>
              <w:left w:w="30" w:type="dxa"/>
              <w:bottom w:w="30" w:type="dxa"/>
              <w:right w:w="30" w:type="dxa"/>
            </w:tcMar>
          </w:tcPr>
          <w:p w14:paraId="78CDB095"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4</w:t>
            </w:r>
          </w:p>
        </w:tc>
        <w:tc>
          <w:tcPr>
            <w:tcW w:w="1581" w:type="dxa"/>
            <w:tcBorders>
              <w:top w:val="nil"/>
              <w:bottom w:val="nil"/>
            </w:tcBorders>
            <w:shd w:val="clear" w:color="auto" w:fill="FFFFFF"/>
            <w:tcMar>
              <w:top w:w="30" w:type="dxa"/>
              <w:left w:w="30" w:type="dxa"/>
              <w:bottom w:w="30" w:type="dxa"/>
              <w:right w:w="30" w:type="dxa"/>
            </w:tcMar>
          </w:tcPr>
          <w:p w14:paraId="05FC2FA8"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4.124</w:t>
            </w:r>
          </w:p>
        </w:tc>
        <w:tc>
          <w:tcPr>
            <w:tcW w:w="1582" w:type="dxa"/>
            <w:tcBorders>
              <w:top w:val="nil"/>
              <w:bottom w:val="nil"/>
            </w:tcBorders>
            <w:shd w:val="clear" w:color="auto" w:fill="FFFFFF"/>
            <w:tcMar>
              <w:top w:w="30" w:type="dxa"/>
              <w:left w:w="30" w:type="dxa"/>
              <w:bottom w:w="30" w:type="dxa"/>
              <w:right w:w="30" w:type="dxa"/>
            </w:tcMar>
          </w:tcPr>
          <w:p w14:paraId="36BCE652"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w:t>
            </w:r>
          </w:p>
        </w:tc>
        <w:tc>
          <w:tcPr>
            <w:tcW w:w="1582" w:type="dxa"/>
            <w:tcBorders>
              <w:top w:val="nil"/>
              <w:bottom w:val="nil"/>
            </w:tcBorders>
            <w:shd w:val="clear" w:color="auto" w:fill="FFFFFF"/>
            <w:tcMar>
              <w:top w:w="30" w:type="dxa"/>
              <w:left w:w="30" w:type="dxa"/>
              <w:bottom w:w="30" w:type="dxa"/>
              <w:right w:w="30" w:type="dxa"/>
            </w:tcMar>
          </w:tcPr>
          <w:p w14:paraId="07DCAAAA"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.876</w:t>
            </w:r>
          </w:p>
        </w:tc>
        <w:tc>
          <w:tcPr>
            <w:tcW w:w="1099" w:type="dxa"/>
            <w:tcBorders>
              <w:top w:val="nil"/>
              <w:bottom w:val="nil"/>
              <w:right w:val="single" w:sz="16" w:space="0" w:color="000000"/>
            </w:tcBorders>
            <w:shd w:val="clear" w:color="auto" w:fill="FFFFFF"/>
            <w:tcMar>
              <w:top w:w="30" w:type="dxa"/>
              <w:left w:w="30" w:type="dxa"/>
              <w:bottom w:w="30" w:type="dxa"/>
              <w:right w:w="30" w:type="dxa"/>
            </w:tcMar>
          </w:tcPr>
          <w:p w14:paraId="378BEB30"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5</w:t>
            </w:r>
          </w:p>
        </w:tc>
      </w:tr>
      <w:tr w:rsidR="00434D78" w:rsidRPr="00434D78" w14:paraId="63BA631D" w14:textId="77777777" w:rsidTr="00434D78">
        <w:trPr>
          <w:cantSplit/>
          <w:tblHeader/>
        </w:trPr>
        <w:tc>
          <w:tcPr>
            <w:tcW w:w="88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93C58E4"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p>
        </w:tc>
        <w:tc>
          <w:tcPr>
            <w:tcW w:w="791" w:type="dxa"/>
            <w:tcBorders>
              <w:top w:val="nil"/>
              <w:left w:val="nil"/>
              <w:bottom w:val="nil"/>
              <w:right w:val="single" w:sz="16" w:space="0" w:color="000000"/>
            </w:tcBorders>
            <w:shd w:val="clear" w:color="auto" w:fill="FFFFFF"/>
            <w:tcMar>
              <w:top w:w="30" w:type="dxa"/>
              <w:left w:w="30" w:type="dxa"/>
              <w:bottom w:w="30" w:type="dxa"/>
              <w:right w:w="30" w:type="dxa"/>
            </w:tcMar>
          </w:tcPr>
          <w:p w14:paraId="0B2ADCD4"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9</w:t>
            </w:r>
          </w:p>
        </w:tc>
        <w:tc>
          <w:tcPr>
            <w:tcW w:w="1582" w:type="dxa"/>
            <w:tcBorders>
              <w:top w:val="nil"/>
              <w:left w:val="single" w:sz="16" w:space="0" w:color="000000"/>
              <w:bottom w:val="nil"/>
            </w:tcBorders>
            <w:shd w:val="clear" w:color="auto" w:fill="FFFFFF"/>
            <w:tcMar>
              <w:top w:w="30" w:type="dxa"/>
              <w:left w:w="30" w:type="dxa"/>
              <w:bottom w:w="30" w:type="dxa"/>
              <w:right w:w="30" w:type="dxa"/>
            </w:tcMar>
          </w:tcPr>
          <w:p w14:paraId="066654C3"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w:t>
            </w:r>
          </w:p>
        </w:tc>
        <w:tc>
          <w:tcPr>
            <w:tcW w:w="1581" w:type="dxa"/>
            <w:tcBorders>
              <w:top w:val="nil"/>
              <w:bottom w:val="nil"/>
            </w:tcBorders>
            <w:shd w:val="clear" w:color="auto" w:fill="FFFFFF"/>
            <w:tcMar>
              <w:top w:w="30" w:type="dxa"/>
              <w:left w:w="30" w:type="dxa"/>
              <w:bottom w:w="30" w:type="dxa"/>
              <w:right w:w="30" w:type="dxa"/>
            </w:tcMar>
          </w:tcPr>
          <w:p w14:paraId="1ECE629B"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1.899</w:t>
            </w:r>
          </w:p>
        </w:tc>
        <w:tc>
          <w:tcPr>
            <w:tcW w:w="1582" w:type="dxa"/>
            <w:tcBorders>
              <w:top w:val="nil"/>
              <w:bottom w:val="nil"/>
            </w:tcBorders>
            <w:shd w:val="clear" w:color="auto" w:fill="FFFFFF"/>
            <w:tcMar>
              <w:top w:w="30" w:type="dxa"/>
              <w:left w:w="30" w:type="dxa"/>
              <w:bottom w:w="30" w:type="dxa"/>
              <w:right w:w="30" w:type="dxa"/>
            </w:tcMar>
          </w:tcPr>
          <w:p w14:paraId="6EA99CC3"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4</w:t>
            </w:r>
          </w:p>
        </w:tc>
        <w:tc>
          <w:tcPr>
            <w:tcW w:w="1582" w:type="dxa"/>
            <w:tcBorders>
              <w:top w:val="nil"/>
              <w:bottom w:val="nil"/>
            </w:tcBorders>
            <w:shd w:val="clear" w:color="auto" w:fill="FFFFFF"/>
            <w:tcMar>
              <w:top w:w="30" w:type="dxa"/>
              <w:left w:w="30" w:type="dxa"/>
              <w:bottom w:w="30" w:type="dxa"/>
              <w:right w:w="30" w:type="dxa"/>
            </w:tcMar>
          </w:tcPr>
          <w:p w14:paraId="7BEFD77A"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3.101</w:t>
            </w:r>
          </w:p>
        </w:tc>
        <w:tc>
          <w:tcPr>
            <w:tcW w:w="1099" w:type="dxa"/>
            <w:tcBorders>
              <w:top w:val="nil"/>
              <w:bottom w:val="nil"/>
              <w:right w:val="single" w:sz="16" w:space="0" w:color="000000"/>
            </w:tcBorders>
            <w:shd w:val="clear" w:color="auto" w:fill="FFFFFF"/>
            <w:tcMar>
              <w:top w:w="30" w:type="dxa"/>
              <w:left w:w="30" w:type="dxa"/>
              <w:bottom w:w="30" w:type="dxa"/>
              <w:right w:w="30" w:type="dxa"/>
            </w:tcMar>
          </w:tcPr>
          <w:p w14:paraId="3B2A603A"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5</w:t>
            </w:r>
          </w:p>
        </w:tc>
      </w:tr>
      <w:tr w:rsidR="00434D78" w:rsidRPr="00434D78" w14:paraId="62E10C71" w14:textId="77777777" w:rsidTr="00434D78">
        <w:trPr>
          <w:cantSplit/>
        </w:trPr>
        <w:tc>
          <w:tcPr>
            <w:tcW w:w="88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0794BC5"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p>
        </w:tc>
        <w:tc>
          <w:tcPr>
            <w:tcW w:w="79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485C7E30"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10</w:t>
            </w:r>
          </w:p>
        </w:tc>
        <w:tc>
          <w:tcPr>
            <w:tcW w:w="1582"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1F61C511"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w:t>
            </w:r>
          </w:p>
        </w:tc>
        <w:tc>
          <w:tcPr>
            <w:tcW w:w="1581" w:type="dxa"/>
            <w:tcBorders>
              <w:top w:val="nil"/>
              <w:bottom w:val="single" w:sz="16" w:space="0" w:color="000000"/>
            </w:tcBorders>
            <w:shd w:val="clear" w:color="auto" w:fill="FFFFFF"/>
            <w:tcMar>
              <w:top w:w="30" w:type="dxa"/>
              <w:left w:w="30" w:type="dxa"/>
              <w:bottom w:w="30" w:type="dxa"/>
              <w:right w:w="30" w:type="dxa"/>
            </w:tcMar>
          </w:tcPr>
          <w:p w14:paraId="04D1E303"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.147</w:t>
            </w:r>
          </w:p>
        </w:tc>
        <w:tc>
          <w:tcPr>
            <w:tcW w:w="1582" w:type="dxa"/>
            <w:tcBorders>
              <w:top w:val="nil"/>
              <w:bottom w:val="single" w:sz="16" w:space="0" w:color="000000"/>
            </w:tcBorders>
            <w:shd w:val="clear" w:color="auto" w:fill="FFFFFF"/>
            <w:tcMar>
              <w:top w:w="30" w:type="dxa"/>
              <w:left w:w="30" w:type="dxa"/>
              <w:bottom w:w="30" w:type="dxa"/>
              <w:right w:w="30" w:type="dxa"/>
            </w:tcMar>
          </w:tcPr>
          <w:p w14:paraId="02FEA8A9"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2</w:t>
            </w:r>
          </w:p>
        </w:tc>
        <w:tc>
          <w:tcPr>
            <w:tcW w:w="1582" w:type="dxa"/>
            <w:tcBorders>
              <w:top w:val="nil"/>
              <w:bottom w:val="single" w:sz="16" w:space="0" w:color="000000"/>
            </w:tcBorders>
            <w:shd w:val="clear" w:color="auto" w:fill="FFFFFF"/>
            <w:tcMar>
              <w:top w:w="30" w:type="dxa"/>
              <w:left w:w="30" w:type="dxa"/>
              <w:bottom w:w="30" w:type="dxa"/>
              <w:right w:w="30" w:type="dxa"/>
            </w:tcMar>
          </w:tcPr>
          <w:p w14:paraId="7E990234"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2.853</w:t>
            </w:r>
          </w:p>
        </w:tc>
        <w:tc>
          <w:tcPr>
            <w:tcW w:w="1099"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4EF6888B"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3</w:t>
            </w:r>
          </w:p>
        </w:tc>
      </w:tr>
    </w:tbl>
    <w:p w14:paraId="6EA743FC" w14:textId="77777777" w:rsidR="00434D78" w:rsidRPr="00434D78" w:rsidRDefault="00434D78" w:rsidP="00434D78">
      <w:pPr>
        <w:autoSpaceDE w:val="0"/>
        <w:autoSpaceDN w:val="0"/>
        <w:adjustRightInd w:val="0"/>
        <w:spacing w:after="0" w:line="480" w:lineRule="auto"/>
        <w:rPr>
          <w:rFonts w:ascii="Times New Roman" w:hAnsi="Times New Roman"/>
          <w:sz w:val="24"/>
          <w:szCs w:val="24"/>
        </w:rPr>
      </w:pPr>
    </w:p>
    <w:p w14:paraId="21E7FAD5" w14:textId="77777777" w:rsidR="00434D78" w:rsidRPr="00434D78" w:rsidRDefault="00434D78" w:rsidP="00434D78">
      <w:pPr>
        <w:autoSpaceDE w:val="0"/>
        <w:autoSpaceDN w:val="0"/>
        <w:adjustRightInd w:val="0"/>
        <w:spacing w:after="0" w:line="480" w:lineRule="auto"/>
        <w:rPr>
          <w:rFonts w:ascii="Times New Roman" w:hAnsi="Times New Roman"/>
          <w:sz w:val="24"/>
          <w:szCs w:val="24"/>
        </w:rPr>
      </w:pPr>
    </w:p>
    <w:p w14:paraId="5B8E8097" w14:textId="77777777" w:rsidR="00434D78" w:rsidRPr="00434D78" w:rsidRDefault="00434D78" w:rsidP="00434D78">
      <w:pPr>
        <w:autoSpaceDE w:val="0"/>
        <w:autoSpaceDN w:val="0"/>
        <w:adjustRightInd w:val="0"/>
        <w:spacing w:after="0" w:line="480" w:lineRule="auto"/>
        <w:rPr>
          <w:rFonts w:ascii="Times New Roman" w:hAnsi="Times New Roman"/>
          <w:sz w:val="24"/>
          <w:szCs w:val="24"/>
        </w:rPr>
      </w:pPr>
    </w:p>
    <w:p w14:paraId="04E7F813" w14:textId="77777777" w:rsidR="00434D78" w:rsidRPr="00434D78" w:rsidRDefault="00434D78" w:rsidP="00434D78">
      <w:pPr>
        <w:autoSpaceDE w:val="0"/>
        <w:autoSpaceDN w:val="0"/>
        <w:adjustRightInd w:val="0"/>
        <w:spacing w:after="0" w:line="480" w:lineRule="auto"/>
        <w:rPr>
          <w:rFonts w:ascii="Times New Roman" w:hAnsi="Times New Roman"/>
          <w:sz w:val="24"/>
          <w:szCs w:val="24"/>
        </w:rPr>
      </w:pPr>
    </w:p>
    <w:p w14:paraId="5224B4DD" w14:textId="77777777" w:rsidR="00434D78" w:rsidRPr="00434D78" w:rsidRDefault="00434D78" w:rsidP="00434D78">
      <w:pPr>
        <w:autoSpaceDE w:val="0"/>
        <w:autoSpaceDN w:val="0"/>
        <w:adjustRightInd w:val="0"/>
        <w:spacing w:after="0" w:line="480" w:lineRule="auto"/>
        <w:rPr>
          <w:rFonts w:ascii="Times New Roman" w:hAnsi="Times New Roman"/>
          <w:sz w:val="24"/>
          <w:szCs w:val="24"/>
        </w:rPr>
      </w:pPr>
    </w:p>
    <w:tbl>
      <w:tblPr>
        <w:tblW w:w="928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90"/>
        <w:gridCol w:w="1662"/>
        <w:gridCol w:w="1984"/>
        <w:gridCol w:w="1582"/>
        <w:gridCol w:w="1581"/>
        <w:gridCol w:w="1582"/>
      </w:tblGrid>
      <w:tr w:rsidR="00434D78" w:rsidRPr="00434D78" w14:paraId="2FD739FB" w14:textId="77777777" w:rsidTr="00434D78">
        <w:trPr>
          <w:cantSplit/>
          <w:tblHeader/>
        </w:trPr>
        <w:tc>
          <w:tcPr>
            <w:tcW w:w="9281" w:type="dxa"/>
            <w:gridSpan w:val="6"/>
            <w:tcBorders>
              <w:top w:val="nil"/>
              <w:left w:val="nil"/>
              <w:bottom w:val="nil"/>
              <w:right w:val="nil"/>
            </w:tcBorders>
            <w:shd w:val="clear" w:color="auto" w:fill="FFFFFF"/>
            <w:tcMar>
              <w:top w:w="30" w:type="dxa"/>
              <w:left w:w="30" w:type="dxa"/>
              <w:bottom w:w="30" w:type="dxa"/>
              <w:right w:w="30" w:type="dxa"/>
            </w:tcMar>
            <w:vAlign w:val="center"/>
          </w:tcPr>
          <w:p w14:paraId="653B5275"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b/>
                <w:bCs/>
                <w:color w:val="000000"/>
                <w:sz w:val="24"/>
                <w:szCs w:val="24"/>
              </w:rPr>
              <w:t xml:space="preserve">Classification </w:t>
            </w:r>
            <w:proofErr w:type="spellStart"/>
            <w:r w:rsidRPr="00434D78">
              <w:rPr>
                <w:rFonts w:ascii="Times New Roman" w:hAnsi="Times New Roman"/>
                <w:b/>
                <w:bCs/>
                <w:color w:val="000000"/>
                <w:sz w:val="24"/>
                <w:szCs w:val="24"/>
              </w:rPr>
              <w:t>Table</w:t>
            </w:r>
            <w:r w:rsidRPr="00434D78">
              <w:rPr>
                <w:rFonts w:ascii="Times New Roman" w:hAnsi="Times New Roman"/>
                <w:b/>
                <w:bCs/>
                <w:color w:val="000000"/>
                <w:sz w:val="24"/>
                <w:szCs w:val="24"/>
                <w:vertAlign w:val="superscript"/>
              </w:rPr>
              <w:t>a</w:t>
            </w:r>
            <w:proofErr w:type="spellEnd"/>
          </w:p>
        </w:tc>
      </w:tr>
      <w:tr w:rsidR="00434D78" w:rsidRPr="00434D78" w14:paraId="6F32E7A4" w14:textId="77777777" w:rsidTr="00434D78">
        <w:trPr>
          <w:cantSplit/>
          <w:tblHeader/>
        </w:trPr>
        <w:tc>
          <w:tcPr>
            <w:tcW w:w="890"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6ED8261A" w14:textId="77777777" w:rsidR="00434D78" w:rsidRPr="00434D78" w:rsidRDefault="00434D78" w:rsidP="00176C6F">
            <w:pPr>
              <w:autoSpaceDE w:val="0"/>
              <w:autoSpaceDN w:val="0"/>
              <w:adjustRightInd w:val="0"/>
              <w:spacing w:after="0" w:line="240" w:lineRule="auto"/>
              <w:rPr>
                <w:rFonts w:ascii="Times New Roman" w:hAnsi="Times New Roman"/>
                <w:sz w:val="24"/>
                <w:szCs w:val="24"/>
              </w:rPr>
            </w:pPr>
          </w:p>
        </w:tc>
        <w:tc>
          <w:tcPr>
            <w:tcW w:w="3646" w:type="dxa"/>
            <w:gridSpan w:val="2"/>
            <w:vMerge w:val="restar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14:paraId="753A9E11"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Observed</w:t>
            </w:r>
          </w:p>
        </w:tc>
        <w:tc>
          <w:tcPr>
            <w:tcW w:w="4745" w:type="dxa"/>
            <w:gridSpan w:val="3"/>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bottom"/>
          </w:tcPr>
          <w:p w14:paraId="64CEDE4C"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Predicted</w:t>
            </w:r>
          </w:p>
        </w:tc>
      </w:tr>
      <w:tr w:rsidR="00434D78" w:rsidRPr="00434D78" w14:paraId="56A23DA2" w14:textId="77777777" w:rsidTr="00434D78">
        <w:trPr>
          <w:cantSplit/>
          <w:tblHeader/>
        </w:trPr>
        <w:tc>
          <w:tcPr>
            <w:tcW w:w="890" w:type="dxa"/>
            <w:tcBorders>
              <w:top w:val="nil"/>
              <w:left w:val="single" w:sz="16" w:space="0" w:color="000000"/>
              <w:bottom w:val="nil"/>
              <w:right w:val="nil"/>
            </w:tcBorders>
            <w:shd w:val="clear" w:color="auto" w:fill="FFFFFF"/>
            <w:tcMar>
              <w:top w:w="30" w:type="dxa"/>
              <w:left w:w="30" w:type="dxa"/>
              <w:bottom w:w="30" w:type="dxa"/>
              <w:right w:w="30" w:type="dxa"/>
            </w:tcMar>
          </w:tcPr>
          <w:p w14:paraId="0EED7D36" w14:textId="77777777" w:rsidR="00434D78" w:rsidRPr="00434D78" w:rsidRDefault="00434D78" w:rsidP="00176C6F">
            <w:pPr>
              <w:autoSpaceDE w:val="0"/>
              <w:autoSpaceDN w:val="0"/>
              <w:adjustRightInd w:val="0"/>
              <w:spacing w:after="0" w:line="240" w:lineRule="auto"/>
              <w:rPr>
                <w:rFonts w:ascii="Times New Roman" w:hAnsi="Times New Roman"/>
                <w:sz w:val="24"/>
                <w:szCs w:val="24"/>
              </w:rPr>
            </w:pPr>
          </w:p>
        </w:tc>
        <w:tc>
          <w:tcPr>
            <w:tcW w:w="3646" w:type="dxa"/>
            <w:gridSpan w:val="2"/>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14:paraId="47E93332" w14:textId="77777777" w:rsidR="00434D78" w:rsidRPr="00434D78" w:rsidRDefault="00434D78" w:rsidP="00176C6F">
            <w:pPr>
              <w:autoSpaceDE w:val="0"/>
              <w:autoSpaceDN w:val="0"/>
              <w:adjustRightInd w:val="0"/>
              <w:spacing w:after="0" w:line="240" w:lineRule="auto"/>
              <w:rPr>
                <w:rFonts w:ascii="Times New Roman" w:hAnsi="Times New Roman"/>
                <w:sz w:val="24"/>
                <w:szCs w:val="24"/>
              </w:rPr>
            </w:pPr>
          </w:p>
        </w:tc>
        <w:tc>
          <w:tcPr>
            <w:tcW w:w="3163" w:type="dxa"/>
            <w:gridSpan w:val="2"/>
            <w:tcBorders>
              <w:left w:val="single" w:sz="16" w:space="0" w:color="000000"/>
            </w:tcBorders>
            <w:shd w:val="clear" w:color="auto" w:fill="FFFFFF"/>
            <w:tcMar>
              <w:top w:w="30" w:type="dxa"/>
              <w:left w:w="30" w:type="dxa"/>
              <w:bottom w:w="30" w:type="dxa"/>
              <w:right w:w="30" w:type="dxa"/>
            </w:tcMar>
            <w:vAlign w:val="bottom"/>
          </w:tcPr>
          <w:p w14:paraId="585DCFF1"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proofErr w:type="spellStart"/>
            <w:r w:rsidRPr="00434D78">
              <w:rPr>
                <w:rFonts w:ascii="Times New Roman" w:hAnsi="Times New Roman"/>
                <w:color w:val="000000"/>
                <w:sz w:val="24"/>
                <w:szCs w:val="24"/>
              </w:rPr>
              <w:t>kecurangan</w:t>
            </w:r>
            <w:proofErr w:type="spellEnd"/>
            <w:r w:rsidRPr="00434D78">
              <w:rPr>
                <w:rFonts w:ascii="Times New Roman" w:hAnsi="Times New Roman"/>
                <w:color w:val="000000"/>
                <w:sz w:val="24"/>
                <w:szCs w:val="24"/>
              </w:rPr>
              <w:t xml:space="preserve"> </w:t>
            </w:r>
            <w:proofErr w:type="spellStart"/>
            <w:r w:rsidRPr="00434D78">
              <w:rPr>
                <w:rFonts w:ascii="Times New Roman" w:hAnsi="Times New Roman"/>
                <w:color w:val="000000"/>
                <w:sz w:val="24"/>
                <w:szCs w:val="24"/>
              </w:rPr>
              <w:t>laporan</w:t>
            </w:r>
            <w:proofErr w:type="spellEnd"/>
            <w:r w:rsidRPr="00434D78">
              <w:rPr>
                <w:rFonts w:ascii="Times New Roman" w:hAnsi="Times New Roman"/>
                <w:color w:val="000000"/>
                <w:sz w:val="24"/>
                <w:szCs w:val="24"/>
              </w:rPr>
              <w:t xml:space="preserve"> </w:t>
            </w:r>
            <w:proofErr w:type="spellStart"/>
            <w:r w:rsidRPr="00434D78">
              <w:rPr>
                <w:rFonts w:ascii="Times New Roman" w:hAnsi="Times New Roman"/>
                <w:color w:val="000000"/>
                <w:sz w:val="24"/>
                <w:szCs w:val="24"/>
              </w:rPr>
              <w:t>keuangan</w:t>
            </w:r>
            <w:proofErr w:type="spellEnd"/>
          </w:p>
        </w:tc>
        <w:tc>
          <w:tcPr>
            <w:tcW w:w="1582" w:type="dxa"/>
            <w:vMerge w:val="restart"/>
            <w:tcBorders>
              <w:bottom w:val="single" w:sz="16" w:space="0" w:color="000000"/>
              <w:right w:val="single" w:sz="16" w:space="0" w:color="000000"/>
            </w:tcBorders>
            <w:shd w:val="clear" w:color="auto" w:fill="FFFFFF"/>
            <w:tcMar>
              <w:top w:w="30" w:type="dxa"/>
              <w:left w:w="30" w:type="dxa"/>
              <w:bottom w:w="30" w:type="dxa"/>
              <w:right w:w="30" w:type="dxa"/>
            </w:tcMar>
            <w:vAlign w:val="bottom"/>
          </w:tcPr>
          <w:p w14:paraId="21FF3508"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Percentage Correct</w:t>
            </w:r>
          </w:p>
        </w:tc>
      </w:tr>
      <w:tr w:rsidR="00434D78" w:rsidRPr="00434D78" w14:paraId="3AA56EB1" w14:textId="77777777" w:rsidTr="00434D78">
        <w:trPr>
          <w:cantSplit/>
          <w:tblHeader/>
        </w:trPr>
        <w:tc>
          <w:tcPr>
            <w:tcW w:w="890"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14:paraId="292365DE" w14:textId="77777777" w:rsidR="00434D78" w:rsidRPr="00434D78" w:rsidRDefault="00434D78" w:rsidP="00176C6F">
            <w:pPr>
              <w:autoSpaceDE w:val="0"/>
              <w:autoSpaceDN w:val="0"/>
              <w:adjustRightInd w:val="0"/>
              <w:spacing w:after="0" w:line="240" w:lineRule="auto"/>
              <w:rPr>
                <w:rFonts w:ascii="Times New Roman" w:hAnsi="Times New Roman"/>
                <w:sz w:val="24"/>
                <w:szCs w:val="24"/>
              </w:rPr>
            </w:pPr>
          </w:p>
        </w:tc>
        <w:tc>
          <w:tcPr>
            <w:tcW w:w="3646" w:type="dxa"/>
            <w:gridSpan w:val="2"/>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14:paraId="4E07AC58" w14:textId="77777777" w:rsidR="00434D78" w:rsidRPr="00434D78" w:rsidRDefault="00434D78" w:rsidP="00176C6F">
            <w:pPr>
              <w:autoSpaceDE w:val="0"/>
              <w:autoSpaceDN w:val="0"/>
              <w:adjustRightInd w:val="0"/>
              <w:spacing w:after="0" w:line="240" w:lineRule="auto"/>
              <w:rPr>
                <w:rFonts w:ascii="Times New Roman" w:hAnsi="Times New Roman"/>
                <w:sz w:val="24"/>
                <w:szCs w:val="24"/>
              </w:rPr>
            </w:pPr>
          </w:p>
        </w:tc>
        <w:tc>
          <w:tcPr>
            <w:tcW w:w="1582"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176B9CBD"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proofErr w:type="spellStart"/>
            <w:r w:rsidRPr="00434D78">
              <w:rPr>
                <w:rFonts w:ascii="Times New Roman" w:hAnsi="Times New Roman"/>
                <w:color w:val="000000"/>
                <w:sz w:val="24"/>
                <w:szCs w:val="24"/>
              </w:rPr>
              <w:t>tidak</w:t>
            </w:r>
            <w:proofErr w:type="spellEnd"/>
            <w:r w:rsidRPr="00434D78">
              <w:rPr>
                <w:rFonts w:ascii="Times New Roman" w:hAnsi="Times New Roman"/>
                <w:color w:val="000000"/>
                <w:sz w:val="24"/>
                <w:szCs w:val="24"/>
              </w:rPr>
              <w:t xml:space="preserve"> </w:t>
            </w:r>
            <w:proofErr w:type="spellStart"/>
            <w:r w:rsidRPr="00434D78">
              <w:rPr>
                <w:rFonts w:ascii="Times New Roman" w:hAnsi="Times New Roman"/>
                <w:color w:val="000000"/>
                <w:sz w:val="24"/>
                <w:szCs w:val="24"/>
              </w:rPr>
              <w:t>melakukan</w:t>
            </w:r>
            <w:proofErr w:type="spellEnd"/>
            <w:r w:rsidRPr="00434D78">
              <w:rPr>
                <w:rFonts w:ascii="Times New Roman" w:hAnsi="Times New Roman"/>
                <w:color w:val="000000"/>
                <w:sz w:val="24"/>
                <w:szCs w:val="24"/>
              </w:rPr>
              <w:t xml:space="preserve"> </w:t>
            </w:r>
            <w:proofErr w:type="spellStart"/>
            <w:r w:rsidRPr="00434D78">
              <w:rPr>
                <w:rFonts w:ascii="Times New Roman" w:hAnsi="Times New Roman"/>
                <w:color w:val="000000"/>
                <w:sz w:val="24"/>
                <w:szCs w:val="24"/>
              </w:rPr>
              <w:t>manajemen</w:t>
            </w:r>
            <w:proofErr w:type="spellEnd"/>
            <w:r w:rsidRPr="00434D78">
              <w:rPr>
                <w:rFonts w:ascii="Times New Roman" w:hAnsi="Times New Roman"/>
                <w:color w:val="000000"/>
                <w:sz w:val="24"/>
                <w:szCs w:val="24"/>
              </w:rPr>
              <w:t xml:space="preserve"> </w:t>
            </w:r>
            <w:proofErr w:type="spellStart"/>
            <w:r w:rsidRPr="00434D78">
              <w:rPr>
                <w:rFonts w:ascii="Times New Roman" w:hAnsi="Times New Roman"/>
                <w:color w:val="000000"/>
                <w:sz w:val="24"/>
                <w:szCs w:val="24"/>
              </w:rPr>
              <w:t>laba</w:t>
            </w:r>
            <w:proofErr w:type="spellEnd"/>
          </w:p>
        </w:tc>
        <w:tc>
          <w:tcPr>
            <w:tcW w:w="1581" w:type="dxa"/>
            <w:tcBorders>
              <w:bottom w:val="single" w:sz="16" w:space="0" w:color="000000"/>
            </w:tcBorders>
            <w:shd w:val="clear" w:color="auto" w:fill="FFFFFF"/>
            <w:tcMar>
              <w:top w:w="30" w:type="dxa"/>
              <w:left w:w="30" w:type="dxa"/>
              <w:bottom w:w="30" w:type="dxa"/>
              <w:right w:w="30" w:type="dxa"/>
            </w:tcMar>
            <w:vAlign w:val="bottom"/>
          </w:tcPr>
          <w:p w14:paraId="1668C04D"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proofErr w:type="spellStart"/>
            <w:r w:rsidRPr="00434D78">
              <w:rPr>
                <w:rFonts w:ascii="Times New Roman" w:hAnsi="Times New Roman"/>
                <w:color w:val="000000"/>
                <w:sz w:val="24"/>
                <w:szCs w:val="24"/>
              </w:rPr>
              <w:t>melakukan</w:t>
            </w:r>
            <w:proofErr w:type="spellEnd"/>
            <w:r w:rsidRPr="00434D78">
              <w:rPr>
                <w:rFonts w:ascii="Times New Roman" w:hAnsi="Times New Roman"/>
                <w:color w:val="000000"/>
                <w:sz w:val="24"/>
                <w:szCs w:val="24"/>
              </w:rPr>
              <w:t xml:space="preserve"> </w:t>
            </w:r>
            <w:proofErr w:type="spellStart"/>
            <w:r w:rsidRPr="00434D78">
              <w:rPr>
                <w:rFonts w:ascii="Times New Roman" w:hAnsi="Times New Roman"/>
                <w:color w:val="000000"/>
                <w:sz w:val="24"/>
                <w:szCs w:val="24"/>
              </w:rPr>
              <w:t>manajemen</w:t>
            </w:r>
            <w:proofErr w:type="spellEnd"/>
            <w:r w:rsidRPr="00434D78">
              <w:rPr>
                <w:rFonts w:ascii="Times New Roman" w:hAnsi="Times New Roman"/>
                <w:color w:val="000000"/>
                <w:sz w:val="24"/>
                <w:szCs w:val="24"/>
              </w:rPr>
              <w:t xml:space="preserve"> </w:t>
            </w:r>
            <w:proofErr w:type="spellStart"/>
            <w:r w:rsidRPr="00434D78">
              <w:rPr>
                <w:rFonts w:ascii="Times New Roman" w:hAnsi="Times New Roman"/>
                <w:color w:val="000000"/>
                <w:sz w:val="24"/>
                <w:szCs w:val="24"/>
              </w:rPr>
              <w:t>laba</w:t>
            </w:r>
            <w:proofErr w:type="spellEnd"/>
          </w:p>
        </w:tc>
        <w:tc>
          <w:tcPr>
            <w:tcW w:w="1582" w:type="dxa"/>
            <w:vMerge/>
            <w:tcBorders>
              <w:bottom w:val="single" w:sz="16" w:space="0" w:color="000000"/>
              <w:right w:val="single" w:sz="16" w:space="0" w:color="000000"/>
            </w:tcBorders>
            <w:shd w:val="clear" w:color="auto" w:fill="FFFFFF"/>
            <w:tcMar>
              <w:top w:w="30" w:type="dxa"/>
              <w:left w:w="30" w:type="dxa"/>
              <w:bottom w:w="30" w:type="dxa"/>
              <w:right w:w="30" w:type="dxa"/>
            </w:tcMar>
            <w:vAlign w:val="bottom"/>
          </w:tcPr>
          <w:p w14:paraId="4BA601F2"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p>
        </w:tc>
      </w:tr>
      <w:tr w:rsidR="00434D78" w:rsidRPr="00434D78" w14:paraId="4F090D9E" w14:textId="77777777" w:rsidTr="00434D78">
        <w:trPr>
          <w:cantSplit/>
          <w:tblHeader/>
        </w:trPr>
        <w:tc>
          <w:tcPr>
            <w:tcW w:w="89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794449B"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Step 1</w:t>
            </w:r>
          </w:p>
        </w:tc>
        <w:tc>
          <w:tcPr>
            <w:tcW w:w="1662" w:type="dxa"/>
            <w:vMerge w:val="restart"/>
            <w:tcBorders>
              <w:top w:val="single" w:sz="16" w:space="0" w:color="000000"/>
              <w:left w:val="nil"/>
              <w:bottom w:val="nil"/>
              <w:right w:val="nil"/>
            </w:tcBorders>
            <w:shd w:val="clear" w:color="auto" w:fill="FFFFFF"/>
            <w:tcMar>
              <w:top w:w="30" w:type="dxa"/>
              <w:left w:w="30" w:type="dxa"/>
              <w:bottom w:w="30" w:type="dxa"/>
              <w:right w:w="30" w:type="dxa"/>
            </w:tcMar>
          </w:tcPr>
          <w:p w14:paraId="0E18D304"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proofErr w:type="spellStart"/>
            <w:r w:rsidRPr="00434D78">
              <w:rPr>
                <w:rFonts w:ascii="Times New Roman" w:hAnsi="Times New Roman"/>
                <w:color w:val="000000"/>
                <w:sz w:val="24"/>
                <w:szCs w:val="24"/>
              </w:rPr>
              <w:t>kecurangan</w:t>
            </w:r>
            <w:proofErr w:type="spellEnd"/>
            <w:r w:rsidRPr="00434D78">
              <w:rPr>
                <w:rFonts w:ascii="Times New Roman" w:hAnsi="Times New Roman"/>
                <w:color w:val="000000"/>
                <w:sz w:val="24"/>
                <w:szCs w:val="24"/>
              </w:rPr>
              <w:t xml:space="preserve"> </w:t>
            </w:r>
            <w:proofErr w:type="spellStart"/>
            <w:r w:rsidRPr="00434D78">
              <w:rPr>
                <w:rFonts w:ascii="Times New Roman" w:hAnsi="Times New Roman"/>
                <w:color w:val="000000"/>
                <w:sz w:val="24"/>
                <w:szCs w:val="24"/>
              </w:rPr>
              <w:t>laporan</w:t>
            </w:r>
            <w:proofErr w:type="spellEnd"/>
            <w:r w:rsidRPr="00434D78">
              <w:rPr>
                <w:rFonts w:ascii="Times New Roman" w:hAnsi="Times New Roman"/>
                <w:color w:val="000000"/>
                <w:sz w:val="24"/>
                <w:szCs w:val="24"/>
              </w:rPr>
              <w:t xml:space="preserve"> </w:t>
            </w:r>
            <w:proofErr w:type="spellStart"/>
            <w:r w:rsidRPr="00434D78">
              <w:rPr>
                <w:rFonts w:ascii="Times New Roman" w:hAnsi="Times New Roman"/>
                <w:color w:val="000000"/>
                <w:sz w:val="24"/>
                <w:szCs w:val="24"/>
              </w:rPr>
              <w:t>keuangan</w:t>
            </w:r>
            <w:proofErr w:type="spellEnd"/>
          </w:p>
        </w:tc>
        <w:tc>
          <w:tcPr>
            <w:tcW w:w="198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6963F8B9"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proofErr w:type="spellStart"/>
            <w:r w:rsidRPr="00434D78">
              <w:rPr>
                <w:rFonts w:ascii="Times New Roman" w:hAnsi="Times New Roman"/>
                <w:color w:val="000000"/>
                <w:sz w:val="24"/>
                <w:szCs w:val="24"/>
              </w:rPr>
              <w:t>tidak</w:t>
            </w:r>
            <w:proofErr w:type="spellEnd"/>
            <w:r w:rsidRPr="00434D78">
              <w:rPr>
                <w:rFonts w:ascii="Times New Roman" w:hAnsi="Times New Roman"/>
                <w:color w:val="000000"/>
                <w:sz w:val="24"/>
                <w:szCs w:val="24"/>
              </w:rPr>
              <w:t xml:space="preserve"> </w:t>
            </w:r>
            <w:proofErr w:type="spellStart"/>
            <w:r w:rsidRPr="00434D78">
              <w:rPr>
                <w:rFonts w:ascii="Times New Roman" w:hAnsi="Times New Roman"/>
                <w:color w:val="000000"/>
                <w:sz w:val="24"/>
                <w:szCs w:val="24"/>
              </w:rPr>
              <w:t>melakukan</w:t>
            </w:r>
            <w:proofErr w:type="spellEnd"/>
            <w:r w:rsidRPr="00434D78">
              <w:rPr>
                <w:rFonts w:ascii="Times New Roman" w:hAnsi="Times New Roman"/>
                <w:color w:val="000000"/>
                <w:sz w:val="24"/>
                <w:szCs w:val="24"/>
              </w:rPr>
              <w:t xml:space="preserve"> </w:t>
            </w:r>
            <w:proofErr w:type="spellStart"/>
            <w:r w:rsidRPr="00434D78">
              <w:rPr>
                <w:rFonts w:ascii="Times New Roman" w:hAnsi="Times New Roman"/>
                <w:color w:val="000000"/>
                <w:sz w:val="24"/>
                <w:szCs w:val="24"/>
              </w:rPr>
              <w:t>manajemen</w:t>
            </w:r>
            <w:proofErr w:type="spellEnd"/>
            <w:r w:rsidRPr="00434D78">
              <w:rPr>
                <w:rFonts w:ascii="Times New Roman" w:hAnsi="Times New Roman"/>
                <w:color w:val="000000"/>
                <w:sz w:val="24"/>
                <w:szCs w:val="24"/>
              </w:rPr>
              <w:t xml:space="preserve"> </w:t>
            </w:r>
            <w:proofErr w:type="spellStart"/>
            <w:r w:rsidRPr="00434D78">
              <w:rPr>
                <w:rFonts w:ascii="Times New Roman" w:hAnsi="Times New Roman"/>
                <w:color w:val="000000"/>
                <w:sz w:val="24"/>
                <w:szCs w:val="24"/>
              </w:rPr>
              <w:t>laba</w:t>
            </w:r>
            <w:proofErr w:type="spellEnd"/>
          </w:p>
        </w:tc>
        <w:tc>
          <w:tcPr>
            <w:tcW w:w="1582"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3B49BADB"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40</w:t>
            </w:r>
          </w:p>
        </w:tc>
        <w:tc>
          <w:tcPr>
            <w:tcW w:w="1581" w:type="dxa"/>
            <w:tcBorders>
              <w:top w:val="single" w:sz="16" w:space="0" w:color="000000"/>
              <w:bottom w:val="nil"/>
            </w:tcBorders>
            <w:shd w:val="clear" w:color="auto" w:fill="FFFFFF"/>
            <w:tcMar>
              <w:top w:w="30" w:type="dxa"/>
              <w:left w:w="30" w:type="dxa"/>
              <w:bottom w:w="30" w:type="dxa"/>
              <w:right w:w="30" w:type="dxa"/>
            </w:tcMar>
          </w:tcPr>
          <w:p w14:paraId="169241BF"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w:t>
            </w:r>
          </w:p>
        </w:tc>
        <w:tc>
          <w:tcPr>
            <w:tcW w:w="1582"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03F0FC3B"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97.6</w:t>
            </w:r>
          </w:p>
        </w:tc>
      </w:tr>
      <w:tr w:rsidR="00434D78" w:rsidRPr="00434D78" w14:paraId="0DA9330F" w14:textId="77777777" w:rsidTr="00434D78">
        <w:trPr>
          <w:cantSplit/>
          <w:tblHeader/>
        </w:trPr>
        <w:tc>
          <w:tcPr>
            <w:tcW w:w="89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95C4A5B"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p>
        </w:tc>
        <w:tc>
          <w:tcPr>
            <w:tcW w:w="1662" w:type="dxa"/>
            <w:vMerge/>
            <w:tcBorders>
              <w:top w:val="single" w:sz="16" w:space="0" w:color="000000"/>
              <w:left w:val="nil"/>
              <w:bottom w:val="nil"/>
              <w:right w:val="nil"/>
            </w:tcBorders>
            <w:shd w:val="clear" w:color="auto" w:fill="FFFFFF"/>
            <w:tcMar>
              <w:top w:w="30" w:type="dxa"/>
              <w:left w:w="30" w:type="dxa"/>
              <w:bottom w:w="30" w:type="dxa"/>
              <w:right w:w="30" w:type="dxa"/>
            </w:tcMar>
          </w:tcPr>
          <w:p w14:paraId="549D445F"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p>
        </w:tc>
        <w:tc>
          <w:tcPr>
            <w:tcW w:w="1984" w:type="dxa"/>
            <w:tcBorders>
              <w:top w:val="nil"/>
              <w:left w:val="nil"/>
              <w:bottom w:val="nil"/>
              <w:right w:val="single" w:sz="16" w:space="0" w:color="000000"/>
            </w:tcBorders>
            <w:shd w:val="clear" w:color="auto" w:fill="FFFFFF"/>
            <w:tcMar>
              <w:top w:w="30" w:type="dxa"/>
              <w:left w:w="30" w:type="dxa"/>
              <w:bottom w:w="30" w:type="dxa"/>
              <w:right w:w="30" w:type="dxa"/>
            </w:tcMar>
          </w:tcPr>
          <w:p w14:paraId="3054DD02"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proofErr w:type="spellStart"/>
            <w:r w:rsidRPr="00434D78">
              <w:rPr>
                <w:rFonts w:ascii="Times New Roman" w:hAnsi="Times New Roman"/>
                <w:color w:val="000000"/>
                <w:sz w:val="24"/>
                <w:szCs w:val="24"/>
              </w:rPr>
              <w:t>melakukan</w:t>
            </w:r>
            <w:proofErr w:type="spellEnd"/>
            <w:r w:rsidRPr="00434D78">
              <w:rPr>
                <w:rFonts w:ascii="Times New Roman" w:hAnsi="Times New Roman"/>
                <w:color w:val="000000"/>
                <w:sz w:val="24"/>
                <w:szCs w:val="24"/>
              </w:rPr>
              <w:t xml:space="preserve"> </w:t>
            </w:r>
            <w:proofErr w:type="spellStart"/>
            <w:r w:rsidRPr="00434D78">
              <w:rPr>
                <w:rFonts w:ascii="Times New Roman" w:hAnsi="Times New Roman"/>
                <w:color w:val="000000"/>
                <w:sz w:val="24"/>
                <w:szCs w:val="24"/>
              </w:rPr>
              <w:t>manajemen</w:t>
            </w:r>
            <w:proofErr w:type="spellEnd"/>
            <w:r w:rsidRPr="00434D78">
              <w:rPr>
                <w:rFonts w:ascii="Times New Roman" w:hAnsi="Times New Roman"/>
                <w:color w:val="000000"/>
                <w:sz w:val="24"/>
                <w:szCs w:val="24"/>
              </w:rPr>
              <w:t xml:space="preserve"> </w:t>
            </w:r>
            <w:proofErr w:type="spellStart"/>
            <w:r w:rsidRPr="00434D78">
              <w:rPr>
                <w:rFonts w:ascii="Times New Roman" w:hAnsi="Times New Roman"/>
                <w:color w:val="000000"/>
                <w:sz w:val="24"/>
                <w:szCs w:val="24"/>
              </w:rPr>
              <w:t>laba</w:t>
            </w:r>
            <w:proofErr w:type="spellEnd"/>
          </w:p>
        </w:tc>
        <w:tc>
          <w:tcPr>
            <w:tcW w:w="1582" w:type="dxa"/>
            <w:tcBorders>
              <w:top w:val="nil"/>
              <w:left w:val="single" w:sz="16" w:space="0" w:color="000000"/>
              <w:bottom w:val="nil"/>
            </w:tcBorders>
            <w:shd w:val="clear" w:color="auto" w:fill="FFFFFF"/>
            <w:tcMar>
              <w:top w:w="30" w:type="dxa"/>
              <w:left w:w="30" w:type="dxa"/>
              <w:bottom w:w="30" w:type="dxa"/>
              <w:right w:w="30" w:type="dxa"/>
            </w:tcMar>
          </w:tcPr>
          <w:p w14:paraId="42AF702A"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2</w:t>
            </w:r>
          </w:p>
        </w:tc>
        <w:tc>
          <w:tcPr>
            <w:tcW w:w="1581" w:type="dxa"/>
            <w:tcBorders>
              <w:top w:val="nil"/>
              <w:bottom w:val="nil"/>
            </w:tcBorders>
            <w:shd w:val="clear" w:color="auto" w:fill="FFFFFF"/>
            <w:tcMar>
              <w:top w:w="30" w:type="dxa"/>
              <w:left w:w="30" w:type="dxa"/>
              <w:bottom w:w="30" w:type="dxa"/>
              <w:right w:w="30" w:type="dxa"/>
            </w:tcMar>
          </w:tcPr>
          <w:p w14:paraId="5F6EDE50"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5</w:t>
            </w:r>
          </w:p>
        </w:tc>
        <w:tc>
          <w:tcPr>
            <w:tcW w:w="1582" w:type="dxa"/>
            <w:tcBorders>
              <w:top w:val="nil"/>
              <w:bottom w:val="nil"/>
              <w:right w:val="single" w:sz="16" w:space="0" w:color="000000"/>
            </w:tcBorders>
            <w:shd w:val="clear" w:color="auto" w:fill="FFFFFF"/>
            <w:tcMar>
              <w:top w:w="30" w:type="dxa"/>
              <w:left w:w="30" w:type="dxa"/>
              <w:bottom w:w="30" w:type="dxa"/>
              <w:right w:w="30" w:type="dxa"/>
            </w:tcMar>
          </w:tcPr>
          <w:p w14:paraId="3B5381D9"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71.4</w:t>
            </w:r>
          </w:p>
        </w:tc>
      </w:tr>
      <w:tr w:rsidR="00434D78" w:rsidRPr="00434D78" w14:paraId="47DF4A48" w14:textId="77777777" w:rsidTr="00434D78">
        <w:trPr>
          <w:cantSplit/>
          <w:tblHeader/>
        </w:trPr>
        <w:tc>
          <w:tcPr>
            <w:tcW w:w="89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F187608"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p>
        </w:tc>
        <w:tc>
          <w:tcPr>
            <w:tcW w:w="3646" w:type="dxa"/>
            <w:gridSpan w:val="2"/>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5874D17E"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Overall Percentage</w:t>
            </w:r>
          </w:p>
        </w:tc>
        <w:tc>
          <w:tcPr>
            <w:tcW w:w="158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1495BEA5" w14:textId="77777777" w:rsidR="00434D78" w:rsidRPr="00434D78" w:rsidRDefault="00434D78" w:rsidP="00176C6F">
            <w:pPr>
              <w:autoSpaceDE w:val="0"/>
              <w:autoSpaceDN w:val="0"/>
              <w:adjustRightInd w:val="0"/>
              <w:spacing w:after="0" w:line="240" w:lineRule="auto"/>
              <w:jc w:val="center"/>
              <w:rPr>
                <w:rFonts w:ascii="Times New Roman" w:hAnsi="Times New Roman"/>
                <w:sz w:val="24"/>
                <w:szCs w:val="24"/>
              </w:rPr>
            </w:pPr>
          </w:p>
        </w:tc>
        <w:tc>
          <w:tcPr>
            <w:tcW w:w="1581" w:type="dxa"/>
            <w:tcBorders>
              <w:top w:val="nil"/>
              <w:bottom w:val="single" w:sz="16" w:space="0" w:color="000000"/>
            </w:tcBorders>
            <w:shd w:val="clear" w:color="auto" w:fill="FFFFFF"/>
            <w:tcMar>
              <w:top w:w="30" w:type="dxa"/>
              <w:left w:w="30" w:type="dxa"/>
              <w:bottom w:w="30" w:type="dxa"/>
              <w:right w:w="30" w:type="dxa"/>
            </w:tcMar>
            <w:vAlign w:val="center"/>
          </w:tcPr>
          <w:p w14:paraId="4FBF7AAF" w14:textId="77777777" w:rsidR="00434D78" w:rsidRPr="00434D78" w:rsidRDefault="00434D78" w:rsidP="00176C6F">
            <w:pPr>
              <w:autoSpaceDE w:val="0"/>
              <w:autoSpaceDN w:val="0"/>
              <w:adjustRightInd w:val="0"/>
              <w:spacing w:after="0" w:line="240" w:lineRule="auto"/>
              <w:jc w:val="center"/>
              <w:rPr>
                <w:rFonts w:ascii="Times New Roman" w:hAnsi="Times New Roman"/>
                <w:sz w:val="24"/>
                <w:szCs w:val="24"/>
              </w:rPr>
            </w:pPr>
          </w:p>
        </w:tc>
        <w:tc>
          <w:tcPr>
            <w:tcW w:w="1582"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7FD274FF"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93.8</w:t>
            </w:r>
          </w:p>
        </w:tc>
      </w:tr>
      <w:tr w:rsidR="00434D78" w:rsidRPr="00434D78" w14:paraId="70E8F096" w14:textId="77777777" w:rsidTr="00434D78">
        <w:trPr>
          <w:cantSplit/>
        </w:trPr>
        <w:tc>
          <w:tcPr>
            <w:tcW w:w="9281" w:type="dxa"/>
            <w:gridSpan w:val="6"/>
            <w:tcBorders>
              <w:top w:val="nil"/>
              <w:left w:val="nil"/>
              <w:bottom w:val="nil"/>
              <w:right w:val="nil"/>
            </w:tcBorders>
            <w:shd w:val="clear" w:color="auto" w:fill="FFFFFF"/>
            <w:tcMar>
              <w:top w:w="30" w:type="dxa"/>
              <w:left w:w="30" w:type="dxa"/>
              <w:bottom w:w="30" w:type="dxa"/>
              <w:right w:w="30" w:type="dxa"/>
            </w:tcMar>
          </w:tcPr>
          <w:p w14:paraId="5C317882"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a. The cut value is .500</w:t>
            </w:r>
          </w:p>
        </w:tc>
      </w:tr>
    </w:tbl>
    <w:p w14:paraId="336290C5" w14:textId="77777777" w:rsidR="00434D78" w:rsidRPr="00434D78" w:rsidRDefault="00434D78" w:rsidP="00434D78">
      <w:pPr>
        <w:autoSpaceDE w:val="0"/>
        <w:autoSpaceDN w:val="0"/>
        <w:adjustRightInd w:val="0"/>
        <w:spacing w:after="0" w:line="480" w:lineRule="auto"/>
        <w:rPr>
          <w:rFonts w:ascii="Times New Roman" w:hAnsi="Times New Roman"/>
          <w:sz w:val="24"/>
          <w:szCs w:val="24"/>
        </w:rPr>
      </w:pPr>
    </w:p>
    <w:p w14:paraId="6758AD28" w14:textId="77777777" w:rsidR="00434D78" w:rsidRPr="00434D78" w:rsidRDefault="00434D78" w:rsidP="00434D78">
      <w:pPr>
        <w:autoSpaceDE w:val="0"/>
        <w:autoSpaceDN w:val="0"/>
        <w:adjustRightInd w:val="0"/>
        <w:spacing w:after="0" w:line="480" w:lineRule="auto"/>
        <w:rPr>
          <w:rFonts w:ascii="Times New Roman" w:hAnsi="Times New Roman"/>
          <w:sz w:val="24"/>
          <w:szCs w:val="24"/>
        </w:rPr>
      </w:pPr>
    </w:p>
    <w:tbl>
      <w:tblPr>
        <w:tblW w:w="90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982"/>
        <w:gridCol w:w="1137"/>
        <w:gridCol w:w="1100"/>
        <w:gridCol w:w="1097"/>
        <w:gridCol w:w="1099"/>
        <w:gridCol w:w="1099"/>
        <w:gridCol w:w="1099"/>
        <w:gridCol w:w="1412"/>
      </w:tblGrid>
      <w:tr w:rsidR="00434D78" w:rsidRPr="00434D78" w14:paraId="6E4DA4CF" w14:textId="77777777" w:rsidTr="00434D78">
        <w:trPr>
          <w:cantSplit/>
          <w:tblHeader/>
        </w:trPr>
        <w:tc>
          <w:tcPr>
            <w:tcW w:w="9022" w:type="dxa"/>
            <w:gridSpan w:val="8"/>
            <w:tcBorders>
              <w:top w:val="nil"/>
              <w:left w:val="nil"/>
              <w:bottom w:val="nil"/>
              <w:right w:val="nil"/>
            </w:tcBorders>
            <w:shd w:val="clear" w:color="auto" w:fill="FFFFFF"/>
            <w:tcMar>
              <w:top w:w="30" w:type="dxa"/>
              <w:left w:w="30" w:type="dxa"/>
              <w:bottom w:w="30" w:type="dxa"/>
              <w:right w:w="30" w:type="dxa"/>
            </w:tcMar>
            <w:vAlign w:val="center"/>
          </w:tcPr>
          <w:p w14:paraId="4FF7BE55"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b/>
                <w:bCs/>
                <w:color w:val="000000"/>
                <w:sz w:val="24"/>
                <w:szCs w:val="24"/>
              </w:rPr>
              <w:t>Variables in the Equation</w:t>
            </w:r>
          </w:p>
        </w:tc>
      </w:tr>
      <w:tr w:rsidR="00434D78" w:rsidRPr="00434D78" w14:paraId="13D2B7B7" w14:textId="77777777" w:rsidTr="00434D78">
        <w:trPr>
          <w:cantSplit/>
          <w:tblHeader/>
        </w:trPr>
        <w:tc>
          <w:tcPr>
            <w:tcW w:w="981"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3B8828D" w14:textId="77777777" w:rsidR="00434D78" w:rsidRPr="00434D78" w:rsidRDefault="00434D78" w:rsidP="00176C6F">
            <w:pPr>
              <w:autoSpaceDE w:val="0"/>
              <w:autoSpaceDN w:val="0"/>
              <w:adjustRightInd w:val="0"/>
              <w:spacing w:after="0" w:line="240" w:lineRule="auto"/>
              <w:rPr>
                <w:rFonts w:ascii="Times New Roman" w:hAnsi="Times New Roman"/>
                <w:sz w:val="24"/>
                <w:szCs w:val="24"/>
              </w:rPr>
            </w:pPr>
          </w:p>
        </w:tc>
        <w:tc>
          <w:tcPr>
            <w:tcW w:w="1136"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48751DAF" w14:textId="77777777" w:rsidR="00434D78" w:rsidRPr="00434D78" w:rsidRDefault="00434D78" w:rsidP="00176C6F">
            <w:pPr>
              <w:autoSpaceDE w:val="0"/>
              <w:autoSpaceDN w:val="0"/>
              <w:adjustRightInd w:val="0"/>
              <w:spacing w:after="0" w:line="240" w:lineRule="auto"/>
              <w:rPr>
                <w:rFonts w:ascii="Times New Roman" w:hAnsi="Times New Roman"/>
                <w:sz w:val="24"/>
                <w:szCs w:val="24"/>
              </w:rPr>
            </w:pPr>
          </w:p>
        </w:tc>
        <w:tc>
          <w:tcPr>
            <w:tcW w:w="109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5000A0D5"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B</w:t>
            </w:r>
          </w:p>
        </w:tc>
        <w:tc>
          <w:tcPr>
            <w:tcW w:w="109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326F88D"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S.E.</w:t>
            </w:r>
          </w:p>
        </w:tc>
        <w:tc>
          <w:tcPr>
            <w:tcW w:w="109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91A05A6"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Wald</w:t>
            </w:r>
          </w:p>
        </w:tc>
        <w:tc>
          <w:tcPr>
            <w:tcW w:w="109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65795A3"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proofErr w:type="spellStart"/>
            <w:r w:rsidRPr="00434D78">
              <w:rPr>
                <w:rFonts w:ascii="Times New Roman" w:hAnsi="Times New Roman"/>
                <w:color w:val="000000"/>
                <w:sz w:val="24"/>
                <w:szCs w:val="24"/>
              </w:rPr>
              <w:t>df</w:t>
            </w:r>
            <w:proofErr w:type="spellEnd"/>
          </w:p>
        </w:tc>
        <w:tc>
          <w:tcPr>
            <w:tcW w:w="109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9144A01"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Sig.</w:t>
            </w:r>
          </w:p>
        </w:tc>
        <w:tc>
          <w:tcPr>
            <w:tcW w:w="141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4A68069E"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Exp(B)</w:t>
            </w:r>
          </w:p>
        </w:tc>
      </w:tr>
      <w:tr w:rsidR="00434D78" w:rsidRPr="00434D78" w14:paraId="50CF4057" w14:textId="77777777" w:rsidTr="00434D78">
        <w:trPr>
          <w:cantSplit/>
          <w:tblHeader/>
        </w:trPr>
        <w:tc>
          <w:tcPr>
            <w:tcW w:w="98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5DE9291"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Step 1</w:t>
            </w:r>
            <w:r w:rsidRPr="00434D78">
              <w:rPr>
                <w:rFonts w:ascii="Times New Roman" w:hAnsi="Times New Roman"/>
                <w:color w:val="000000"/>
                <w:sz w:val="24"/>
                <w:szCs w:val="24"/>
                <w:vertAlign w:val="superscript"/>
              </w:rPr>
              <w:t>a</w:t>
            </w:r>
          </w:p>
        </w:tc>
        <w:tc>
          <w:tcPr>
            <w:tcW w:w="113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16A9892A"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x1</w:t>
            </w:r>
          </w:p>
        </w:tc>
        <w:tc>
          <w:tcPr>
            <w:tcW w:w="109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00FFC47D"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-32.843</w:t>
            </w:r>
          </w:p>
        </w:tc>
        <w:tc>
          <w:tcPr>
            <w:tcW w:w="1097" w:type="dxa"/>
            <w:tcBorders>
              <w:top w:val="single" w:sz="16" w:space="0" w:color="000000"/>
              <w:bottom w:val="nil"/>
            </w:tcBorders>
            <w:shd w:val="clear" w:color="auto" w:fill="FFFFFF"/>
            <w:tcMar>
              <w:top w:w="30" w:type="dxa"/>
              <w:left w:w="30" w:type="dxa"/>
              <w:bottom w:w="30" w:type="dxa"/>
              <w:right w:w="30" w:type="dxa"/>
            </w:tcMar>
          </w:tcPr>
          <w:p w14:paraId="6F2193AC"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16.803</w:t>
            </w:r>
          </w:p>
        </w:tc>
        <w:tc>
          <w:tcPr>
            <w:tcW w:w="1099" w:type="dxa"/>
            <w:tcBorders>
              <w:top w:val="single" w:sz="16" w:space="0" w:color="000000"/>
              <w:bottom w:val="nil"/>
            </w:tcBorders>
            <w:shd w:val="clear" w:color="auto" w:fill="FFFFFF"/>
            <w:tcMar>
              <w:top w:w="30" w:type="dxa"/>
              <w:left w:w="30" w:type="dxa"/>
              <w:bottom w:w="30" w:type="dxa"/>
              <w:right w:w="30" w:type="dxa"/>
            </w:tcMar>
          </w:tcPr>
          <w:p w14:paraId="762B2A63"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3.821</w:t>
            </w:r>
          </w:p>
        </w:tc>
        <w:tc>
          <w:tcPr>
            <w:tcW w:w="1099" w:type="dxa"/>
            <w:tcBorders>
              <w:top w:val="single" w:sz="16" w:space="0" w:color="000000"/>
              <w:bottom w:val="nil"/>
            </w:tcBorders>
            <w:shd w:val="clear" w:color="auto" w:fill="FFFFFF"/>
            <w:tcMar>
              <w:top w:w="30" w:type="dxa"/>
              <w:left w:w="30" w:type="dxa"/>
              <w:bottom w:w="30" w:type="dxa"/>
              <w:right w:w="30" w:type="dxa"/>
            </w:tcMar>
          </w:tcPr>
          <w:p w14:paraId="71061BE9"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w:t>
            </w:r>
          </w:p>
        </w:tc>
        <w:tc>
          <w:tcPr>
            <w:tcW w:w="1099" w:type="dxa"/>
            <w:tcBorders>
              <w:top w:val="single" w:sz="16" w:space="0" w:color="000000"/>
              <w:bottom w:val="nil"/>
            </w:tcBorders>
            <w:shd w:val="clear" w:color="auto" w:fill="FFFFFF"/>
            <w:tcMar>
              <w:top w:w="30" w:type="dxa"/>
              <w:left w:w="30" w:type="dxa"/>
              <w:bottom w:w="30" w:type="dxa"/>
              <w:right w:w="30" w:type="dxa"/>
            </w:tcMar>
          </w:tcPr>
          <w:p w14:paraId="1269B4E8"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.051</w:t>
            </w:r>
          </w:p>
        </w:tc>
        <w:tc>
          <w:tcPr>
            <w:tcW w:w="1412"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7C4DD41C"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w:t>
            </w:r>
          </w:p>
        </w:tc>
      </w:tr>
      <w:tr w:rsidR="00434D78" w:rsidRPr="00434D78" w14:paraId="134C5FC4" w14:textId="77777777" w:rsidTr="00434D78">
        <w:trPr>
          <w:cantSplit/>
          <w:tblHeader/>
        </w:trPr>
        <w:tc>
          <w:tcPr>
            <w:tcW w:w="98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9E42159"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p>
        </w:tc>
        <w:tc>
          <w:tcPr>
            <w:tcW w:w="1136" w:type="dxa"/>
            <w:tcBorders>
              <w:top w:val="nil"/>
              <w:left w:val="nil"/>
              <w:bottom w:val="nil"/>
              <w:right w:val="single" w:sz="16" w:space="0" w:color="000000"/>
            </w:tcBorders>
            <w:shd w:val="clear" w:color="auto" w:fill="FFFFFF"/>
            <w:tcMar>
              <w:top w:w="30" w:type="dxa"/>
              <w:left w:w="30" w:type="dxa"/>
              <w:bottom w:w="30" w:type="dxa"/>
              <w:right w:w="30" w:type="dxa"/>
            </w:tcMar>
          </w:tcPr>
          <w:p w14:paraId="7FE021B4"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x2</w:t>
            </w:r>
          </w:p>
        </w:tc>
        <w:tc>
          <w:tcPr>
            <w:tcW w:w="1099" w:type="dxa"/>
            <w:tcBorders>
              <w:top w:val="nil"/>
              <w:left w:val="single" w:sz="16" w:space="0" w:color="000000"/>
              <w:bottom w:val="nil"/>
            </w:tcBorders>
            <w:shd w:val="clear" w:color="auto" w:fill="FFFFFF"/>
            <w:tcMar>
              <w:top w:w="30" w:type="dxa"/>
              <w:left w:w="30" w:type="dxa"/>
              <w:bottom w:w="30" w:type="dxa"/>
              <w:right w:w="30" w:type="dxa"/>
            </w:tcMar>
          </w:tcPr>
          <w:p w14:paraId="5479F671"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3.864</w:t>
            </w:r>
          </w:p>
        </w:tc>
        <w:tc>
          <w:tcPr>
            <w:tcW w:w="1097" w:type="dxa"/>
            <w:tcBorders>
              <w:top w:val="nil"/>
              <w:bottom w:val="nil"/>
            </w:tcBorders>
            <w:shd w:val="clear" w:color="auto" w:fill="FFFFFF"/>
            <w:tcMar>
              <w:top w:w="30" w:type="dxa"/>
              <w:left w:w="30" w:type="dxa"/>
              <w:bottom w:w="30" w:type="dxa"/>
              <w:right w:w="30" w:type="dxa"/>
            </w:tcMar>
          </w:tcPr>
          <w:p w14:paraId="65F03739"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2.901</w:t>
            </w:r>
          </w:p>
        </w:tc>
        <w:tc>
          <w:tcPr>
            <w:tcW w:w="1099" w:type="dxa"/>
            <w:tcBorders>
              <w:top w:val="nil"/>
              <w:bottom w:val="nil"/>
            </w:tcBorders>
            <w:shd w:val="clear" w:color="auto" w:fill="FFFFFF"/>
            <w:tcMar>
              <w:top w:w="30" w:type="dxa"/>
              <w:left w:w="30" w:type="dxa"/>
              <w:bottom w:w="30" w:type="dxa"/>
              <w:right w:w="30" w:type="dxa"/>
            </w:tcMar>
          </w:tcPr>
          <w:p w14:paraId="4B836E4E"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1.775</w:t>
            </w:r>
          </w:p>
        </w:tc>
        <w:tc>
          <w:tcPr>
            <w:tcW w:w="1099" w:type="dxa"/>
            <w:tcBorders>
              <w:top w:val="nil"/>
              <w:bottom w:val="nil"/>
            </w:tcBorders>
            <w:shd w:val="clear" w:color="auto" w:fill="FFFFFF"/>
            <w:tcMar>
              <w:top w:w="30" w:type="dxa"/>
              <w:left w:w="30" w:type="dxa"/>
              <w:bottom w:w="30" w:type="dxa"/>
              <w:right w:w="30" w:type="dxa"/>
            </w:tcMar>
          </w:tcPr>
          <w:p w14:paraId="0C2B960F"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w:t>
            </w:r>
          </w:p>
        </w:tc>
        <w:tc>
          <w:tcPr>
            <w:tcW w:w="1099" w:type="dxa"/>
            <w:tcBorders>
              <w:top w:val="nil"/>
              <w:bottom w:val="nil"/>
            </w:tcBorders>
            <w:shd w:val="clear" w:color="auto" w:fill="FFFFFF"/>
            <w:tcMar>
              <w:top w:w="30" w:type="dxa"/>
              <w:left w:w="30" w:type="dxa"/>
              <w:bottom w:w="30" w:type="dxa"/>
              <w:right w:w="30" w:type="dxa"/>
            </w:tcMar>
          </w:tcPr>
          <w:p w14:paraId="7F286A41"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.183</w:t>
            </w:r>
          </w:p>
        </w:tc>
        <w:tc>
          <w:tcPr>
            <w:tcW w:w="1412" w:type="dxa"/>
            <w:tcBorders>
              <w:top w:val="nil"/>
              <w:bottom w:val="nil"/>
              <w:right w:val="single" w:sz="16" w:space="0" w:color="000000"/>
            </w:tcBorders>
            <w:shd w:val="clear" w:color="auto" w:fill="FFFFFF"/>
            <w:tcMar>
              <w:top w:w="30" w:type="dxa"/>
              <w:left w:w="30" w:type="dxa"/>
              <w:bottom w:w="30" w:type="dxa"/>
              <w:right w:w="30" w:type="dxa"/>
            </w:tcMar>
          </w:tcPr>
          <w:p w14:paraId="4C813147"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47.667</w:t>
            </w:r>
          </w:p>
        </w:tc>
      </w:tr>
      <w:tr w:rsidR="00434D78" w:rsidRPr="00434D78" w14:paraId="2258FF8A" w14:textId="77777777" w:rsidTr="00434D78">
        <w:trPr>
          <w:cantSplit/>
          <w:tblHeader/>
        </w:trPr>
        <w:tc>
          <w:tcPr>
            <w:tcW w:w="98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402960D"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p>
        </w:tc>
        <w:tc>
          <w:tcPr>
            <w:tcW w:w="1136" w:type="dxa"/>
            <w:tcBorders>
              <w:top w:val="nil"/>
              <w:left w:val="nil"/>
              <w:bottom w:val="nil"/>
              <w:right w:val="single" w:sz="16" w:space="0" w:color="000000"/>
            </w:tcBorders>
            <w:shd w:val="clear" w:color="auto" w:fill="FFFFFF"/>
            <w:tcMar>
              <w:top w:w="30" w:type="dxa"/>
              <w:left w:w="30" w:type="dxa"/>
              <w:bottom w:w="30" w:type="dxa"/>
              <w:right w:w="30" w:type="dxa"/>
            </w:tcMar>
          </w:tcPr>
          <w:p w14:paraId="2243653D"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x3</w:t>
            </w:r>
          </w:p>
        </w:tc>
        <w:tc>
          <w:tcPr>
            <w:tcW w:w="1099" w:type="dxa"/>
            <w:tcBorders>
              <w:top w:val="nil"/>
              <w:left w:val="single" w:sz="16" w:space="0" w:color="000000"/>
              <w:bottom w:val="nil"/>
            </w:tcBorders>
            <w:shd w:val="clear" w:color="auto" w:fill="FFFFFF"/>
            <w:tcMar>
              <w:top w:w="30" w:type="dxa"/>
              <w:left w:w="30" w:type="dxa"/>
              <w:bottom w:w="30" w:type="dxa"/>
              <w:right w:w="30" w:type="dxa"/>
            </w:tcMar>
          </w:tcPr>
          <w:p w14:paraId="0E8F9A06"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12.596</w:t>
            </w:r>
          </w:p>
        </w:tc>
        <w:tc>
          <w:tcPr>
            <w:tcW w:w="1097" w:type="dxa"/>
            <w:tcBorders>
              <w:top w:val="nil"/>
              <w:bottom w:val="nil"/>
            </w:tcBorders>
            <w:shd w:val="clear" w:color="auto" w:fill="FFFFFF"/>
            <w:tcMar>
              <w:top w:w="30" w:type="dxa"/>
              <w:left w:w="30" w:type="dxa"/>
              <w:bottom w:w="30" w:type="dxa"/>
              <w:right w:w="30" w:type="dxa"/>
            </w:tcMar>
          </w:tcPr>
          <w:p w14:paraId="361488E2"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6.893</w:t>
            </w:r>
          </w:p>
        </w:tc>
        <w:tc>
          <w:tcPr>
            <w:tcW w:w="1099" w:type="dxa"/>
            <w:tcBorders>
              <w:top w:val="nil"/>
              <w:bottom w:val="nil"/>
            </w:tcBorders>
            <w:shd w:val="clear" w:color="auto" w:fill="FFFFFF"/>
            <w:tcMar>
              <w:top w:w="30" w:type="dxa"/>
              <w:left w:w="30" w:type="dxa"/>
              <w:bottom w:w="30" w:type="dxa"/>
              <w:right w:w="30" w:type="dxa"/>
            </w:tcMar>
          </w:tcPr>
          <w:p w14:paraId="4CD4227D"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3.339</w:t>
            </w:r>
          </w:p>
        </w:tc>
        <w:tc>
          <w:tcPr>
            <w:tcW w:w="1099" w:type="dxa"/>
            <w:tcBorders>
              <w:top w:val="nil"/>
              <w:bottom w:val="nil"/>
            </w:tcBorders>
            <w:shd w:val="clear" w:color="auto" w:fill="FFFFFF"/>
            <w:tcMar>
              <w:top w:w="30" w:type="dxa"/>
              <w:left w:w="30" w:type="dxa"/>
              <w:bottom w:w="30" w:type="dxa"/>
              <w:right w:w="30" w:type="dxa"/>
            </w:tcMar>
          </w:tcPr>
          <w:p w14:paraId="013BEDD4"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w:t>
            </w:r>
          </w:p>
        </w:tc>
        <w:tc>
          <w:tcPr>
            <w:tcW w:w="1099" w:type="dxa"/>
            <w:tcBorders>
              <w:top w:val="nil"/>
              <w:bottom w:val="nil"/>
            </w:tcBorders>
            <w:shd w:val="clear" w:color="auto" w:fill="FFFFFF"/>
            <w:tcMar>
              <w:top w:w="30" w:type="dxa"/>
              <w:left w:w="30" w:type="dxa"/>
              <w:bottom w:w="30" w:type="dxa"/>
              <w:right w:w="30" w:type="dxa"/>
            </w:tcMar>
          </w:tcPr>
          <w:p w14:paraId="731F9E60"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.068</w:t>
            </w:r>
          </w:p>
        </w:tc>
        <w:tc>
          <w:tcPr>
            <w:tcW w:w="1412" w:type="dxa"/>
            <w:tcBorders>
              <w:top w:val="nil"/>
              <w:bottom w:val="nil"/>
              <w:right w:val="single" w:sz="16" w:space="0" w:color="000000"/>
            </w:tcBorders>
            <w:shd w:val="clear" w:color="auto" w:fill="FFFFFF"/>
            <w:tcMar>
              <w:top w:w="30" w:type="dxa"/>
              <w:left w:w="30" w:type="dxa"/>
              <w:bottom w:w="30" w:type="dxa"/>
              <w:right w:w="30" w:type="dxa"/>
            </w:tcMar>
          </w:tcPr>
          <w:p w14:paraId="1F0BCA34"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295414.077</w:t>
            </w:r>
          </w:p>
        </w:tc>
      </w:tr>
      <w:tr w:rsidR="00434D78" w:rsidRPr="00434D78" w14:paraId="44B8623C" w14:textId="77777777" w:rsidTr="00434D78">
        <w:trPr>
          <w:cantSplit/>
          <w:tblHeader/>
        </w:trPr>
        <w:tc>
          <w:tcPr>
            <w:tcW w:w="98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B501205"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p>
        </w:tc>
        <w:tc>
          <w:tcPr>
            <w:tcW w:w="1136" w:type="dxa"/>
            <w:tcBorders>
              <w:top w:val="nil"/>
              <w:left w:val="nil"/>
              <w:bottom w:val="nil"/>
              <w:right w:val="single" w:sz="16" w:space="0" w:color="000000"/>
            </w:tcBorders>
            <w:shd w:val="clear" w:color="auto" w:fill="FFFFFF"/>
            <w:tcMar>
              <w:top w:w="30" w:type="dxa"/>
              <w:left w:w="30" w:type="dxa"/>
              <w:bottom w:w="30" w:type="dxa"/>
              <w:right w:w="30" w:type="dxa"/>
            </w:tcMar>
          </w:tcPr>
          <w:p w14:paraId="59D02F31"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x4</w:t>
            </w:r>
          </w:p>
        </w:tc>
        <w:tc>
          <w:tcPr>
            <w:tcW w:w="1099" w:type="dxa"/>
            <w:tcBorders>
              <w:top w:val="nil"/>
              <w:left w:val="single" w:sz="16" w:space="0" w:color="000000"/>
              <w:bottom w:val="nil"/>
            </w:tcBorders>
            <w:shd w:val="clear" w:color="auto" w:fill="FFFFFF"/>
            <w:tcMar>
              <w:top w:w="30" w:type="dxa"/>
              <w:left w:w="30" w:type="dxa"/>
              <w:bottom w:w="30" w:type="dxa"/>
              <w:right w:w="30" w:type="dxa"/>
            </w:tcMar>
          </w:tcPr>
          <w:p w14:paraId="22AF61CA"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26.488</w:t>
            </w:r>
          </w:p>
        </w:tc>
        <w:tc>
          <w:tcPr>
            <w:tcW w:w="1097" w:type="dxa"/>
            <w:tcBorders>
              <w:top w:val="nil"/>
              <w:bottom w:val="nil"/>
            </w:tcBorders>
            <w:shd w:val="clear" w:color="auto" w:fill="FFFFFF"/>
            <w:tcMar>
              <w:top w:w="30" w:type="dxa"/>
              <w:left w:w="30" w:type="dxa"/>
              <w:bottom w:w="30" w:type="dxa"/>
              <w:right w:w="30" w:type="dxa"/>
            </w:tcMar>
          </w:tcPr>
          <w:p w14:paraId="3D4746F1"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15.543</w:t>
            </w:r>
          </w:p>
        </w:tc>
        <w:tc>
          <w:tcPr>
            <w:tcW w:w="1099" w:type="dxa"/>
            <w:tcBorders>
              <w:top w:val="nil"/>
              <w:bottom w:val="nil"/>
            </w:tcBorders>
            <w:shd w:val="clear" w:color="auto" w:fill="FFFFFF"/>
            <w:tcMar>
              <w:top w:w="30" w:type="dxa"/>
              <w:left w:w="30" w:type="dxa"/>
              <w:bottom w:w="30" w:type="dxa"/>
              <w:right w:w="30" w:type="dxa"/>
            </w:tcMar>
          </w:tcPr>
          <w:p w14:paraId="72796D1B"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2.904</w:t>
            </w:r>
          </w:p>
        </w:tc>
        <w:tc>
          <w:tcPr>
            <w:tcW w:w="1099" w:type="dxa"/>
            <w:tcBorders>
              <w:top w:val="nil"/>
              <w:bottom w:val="nil"/>
            </w:tcBorders>
            <w:shd w:val="clear" w:color="auto" w:fill="FFFFFF"/>
            <w:tcMar>
              <w:top w:w="30" w:type="dxa"/>
              <w:left w:w="30" w:type="dxa"/>
              <w:bottom w:w="30" w:type="dxa"/>
              <w:right w:w="30" w:type="dxa"/>
            </w:tcMar>
          </w:tcPr>
          <w:p w14:paraId="375B91AE"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w:t>
            </w:r>
          </w:p>
        </w:tc>
        <w:tc>
          <w:tcPr>
            <w:tcW w:w="1099" w:type="dxa"/>
            <w:tcBorders>
              <w:top w:val="nil"/>
              <w:bottom w:val="nil"/>
            </w:tcBorders>
            <w:shd w:val="clear" w:color="auto" w:fill="FFFFFF"/>
            <w:tcMar>
              <w:top w:w="30" w:type="dxa"/>
              <w:left w:w="30" w:type="dxa"/>
              <w:bottom w:w="30" w:type="dxa"/>
              <w:right w:w="30" w:type="dxa"/>
            </w:tcMar>
          </w:tcPr>
          <w:p w14:paraId="4EF09734"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.088</w:t>
            </w:r>
          </w:p>
        </w:tc>
        <w:tc>
          <w:tcPr>
            <w:tcW w:w="1412" w:type="dxa"/>
            <w:tcBorders>
              <w:top w:val="nil"/>
              <w:bottom w:val="nil"/>
              <w:right w:val="single" w:sz="16" w:space="0" w:color="000000"/>
            </w:tcBorders>
            <w:shd w:val="clear" w:color="auto" w:fill="FFFFFF"/>
            <w:tcMar>
              <w:top w:w="30" w:type="dxa"/>
              <w:left w:w="30" w:type="dxa"/>
              <w:bottom w:w="30" w:type="dxa"/>
              <w:right w:w="30" w:type="dxa"/>
            </w:tcMar>
          </w:tcPr>
          <w:p w14:paraId="7EE57B4E"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3.188E11</w:t>
            </w:r>
          </w:p>
        </w:tc>
      </w:tr>
      <w:tr w:rsidR="00434D78" w:rsidRPr="00434D78" w14:paraId="2117C572" w14:textId="77777777" w:rsidTr="00434D78">
        <w:trPr>
          <w:cantSplit/>
          <w:tblHeader/>
        </w:trPr>
        <w:tc>
          <w:tcPr>
            <w:tcW w:w="98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09D7E39"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p>
        </w:tc>
        <w:tc>
          <w:tcPr>
            <w:tcW w:w="113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65003628"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Constant</w:t>
            </w:r>
          </w:p>
        </w:tc>
        <w:tc>
          <w:tcPr>
            <w:tcW w:w="109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542A9AA2"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-22.221</w:t>
            </w:r>
          </w:p>
        </w:tc>
        <w:tc>
          <w:tcPr>
            <w:tcW w:w="1097" w:type="dxa"/>
            <w:tcBorders>
              <w:top w:val="nil"/>
              <w:bottom w:val="single" w:sz="16" w:space="0" w:color="000000"/>
            </w:tcBorders>
            <w:shd w:val="clear" w:color="auto" w:fill="FFFFFF"/>
            <w:tcMar>
              <w:top w:w="30" w:type="dxa"/>
              <w:left w:w="30" w:type="dxa"/>
              <w:bottom w:w="30" w:type="dxa"/>
              <w:right w:w="30" w:type="dxa"/>
            </w:tcMar>
          </w:tcPr>
          <w:p w14:paraId="017B2D98"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11.613</w:t>
            </w:r>
          </w:p>
        </w:tc>
        <w:tc>
          <w:tcPr>
            <w:tcW w:w="1099" w:type="dxa"/>
            <w:tcBorders>
              <w:top w:val="nil"/>
              <w:bottom w:val="single" w:sz="16" w:space="0" w:color="000000"/>
            </w:tcBorders>
            <w:shd w:val="clear" w:color="auto" w:fill="FFFFFF"/>
            <w:tcMar>
              <w:top w:w="30" w:type="dxa"/>
              <w:left w:w="30" w:type="dxa"/>
              <w:bottom w:w="30" w:type="dxa"/>
              <w:right w:w="30" w:type="dxa"/>
            </w:tcMar>
          </w:tcPr>
          <w:p w14:paraId="6D90D38B"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3.661</w:t>
            </w:r>
          </w:p>
        </w:tc>
        <w:tc>
          <w:tcPr>
            <w:tcW w:w="1099" w:type="dxa"/>
            <w:tcBorders>
              <w:top w:val="nil"/>
              <w:bottom w:val="single" w:sz="16" w:space="0" w:color="000000"/>
            </w:tcBorders>
            <w:shd w:val="clear" w:color="auto" w:fill="FFFFFF"/>
            <w:tcMar>
              <w:top w:w="30" w:type="dxa"/>
              <w:left w:w="30" w:type="dxa"/>
              <w:bottom w:w="30" w:type="dxa"/>
              <w:right w:w="30" w:type="dxa"/>
            </w:tcMar>
          </w:tcPr>
          <w:p w14:paraId="68106598"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w:t>
            </w:r>
          </w:p>
        </w:tc>
        <w:tc>
          <w:tcPr>
            <w:tcW w:w="1099" w:type="dxa"/>
            <w:tcBorders>
              <w:top w:val="nil"/>
              <w:bottom w:val="single" w:sz="16" w:space="0" w:color="000000"/>
            </w:tcBorders>
            <w:shd w:val="clear" w:color="auto" w:fill="FFFFFF"/>
            <w:tcMar>
              <w:top w:w="30" w:type="dxa"/>
              <w:left w:w="30" w:type="dxa"/>
              <w:bottom w:w="30" w:type="dxa"/>
              <w:right w:w="30" w:type="dxa"/>
            </w:tcMar>
          </w:tcPr>
          <w:p w14:paraId="58166563"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.056</w:t>
            </w:r>
          </w:p>
        </w:tc>
        <w:tc>
          <w:tcPr>
            <w:tcW w:w="1412"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6E3C79C1"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.000</w:t>
            </w:r>
          </w:p>
        </w:tc>
      </w:tr>
      <w:tr w:rsidR="00434D78" w:rsidRPr="00434D78" w14:paraId="650D4303" w14:textId="77777777" w:rsidTr="00434D78">
        <w:trPr>
          <w:cantSplit/>
        </w:trPr>
        <w:tc>
          <w:tcPr>
            <w:tcW w:w="9022" w:type="dxa"/>
            <w:gridSpan w:val="8"/>
            <w:tcBorders>
              <w:top w:val="nil"/>
              <w:left w:val="nil"/>
              <w:bottom w:val="nil"/>
              <w:right w:val="nil"/>
            </w:tcBorders>
            <w:shd w:val="clear" w:color="auto" w:fill="FFFFFF"/>
            <w:tcMar>
              <w:top w:w="30" w:type="dxa"/>
              <w:left w:w="30" w:type="dxa"/>
              <w:bottom w:w="30" w:type="dxa"/>
              <w:right w:w="30" w:type="dxa"/>
            </w:tcMar>
          </w:tcPr>
          <w:p w14:paraId="27FE6249"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a. Variable(s) entered on step 1: x1, x2, x3, x4.</w:t>
            </w:r>
          </w:p>
        </w:tc>
      </w:tr>
    </w:tbl>
    <w:p w14:paraId="48D0C8A5" w14:textId="77777777" w:rsidR="00434D78" w:rsidRPr="00434D78" w:rsidRDefault="00434D78" w:rsidP="00434D78">
      <w:pPr>
        <w:autoSpaceDE w:val="0"/>
        <w:autoSpaceDN w:val="0"/>
        <w:adjustRightInd w:val="0"/>
        <w:spacing w:after="0" w:line="480" w:lineRule="auto"/>
        <w:rPr>
          <w:rFonts w:ascii="Times New Roman" w:hAnsi="Times New Roman"/>
          <w:sz w:val="24"/>
          <w:szCs w:val="24"/>
        </w:rPr>
      </w:pPr>
    </w:p>
    <w:p w14:paraId="0CAE33C4" w14:textId="77777777" w:rsidR="00434D78" w:rsidRDefault="00434D78" w:rsidP="00434D78">
      <w:pPr>
        <w:autoSpaceDE w:val="0"/>
        <w:autoSpaceDN w:val="0"/>
        <w:adjustRightInd w:val="0"/>
        <w:spacing w:after="0" w:line="480" w:lineRule="auto"/>
        <w:rPr>
          <w:rFonts w:ascii="Times New Roman" w:hAnsi="Times New Roman"/>
          <w:sz w:val="24"/>
          <w:szCs w:val="24"/>
        </w:rPr>
      </w:pPr>
    </w:p>
    <w:p w14:paraId="1204A72B" w14:textId="77777777" w:rsidR="00176C6F" w:rsidRDefault="00176C6F" w:rsidP="00434D78">
      <w:pPr>
        <w:autoSpaceDE w:val="0"/>
        <w:autoSpaceDN w:val="0"/>
        <w:adjustRightInd w:val="0"/>
        <w:spacing w:after="0" w:line="480" w:lineRule="auto"/>
        <w:rPr>
          <w:rFonts w:ascii="Times New Roman" w:hAnsi="Times New Roman"/>
          <w:sz w:val="24"/>
          <w:szCs w:val="24"/>
        </w:rPr>
      </w:pPr>
    </w:p>
    <w:p w14:paraId="578DE29A" w14:textId="77777777" w:rsidR="00176C6F" w:rsidRDefault="00176C6F" w:rsidP="00434D78">
      <w:pPr>
        <w:autoSpaceDE w:val="0"/>
        <w:autoSpaceDN w:val="0"/>
        <w:adjustRightInd w:val="0"/>
        <w:spacing w:after="0" w:line="480" w:lineRule="auto"/>
        <w:rPr>
          <w:rFonts w:ascii="Times New Roman" w:hAnsi="Times New Roman"/>
          <w:sz w:val="24"/>
          <w:szCs w:val="24"/>
        </w:rPr>
      </w:pPr>
    </w:p>
    <w:p w14:paraId="793B20CF" w14:textId="77777777" w:rsidR="00176C6F" w:rsidRDefault="00176C6F" w:rsidP="00434D78">
      <w:pPr>
        <w:autoSpaceDE w:val="0"/>
        <w:autoSpaceDN w:val="0"/>
        <w:adjustRightInd w:val="0"/>
        <w:spacing w:after="0" w:line="480" w:lineRule="auto"/>
        <w:rPr>
          <w:rFonts w:ascii="Times New Roman" w:hAnsi="Times New Roman"/>
          <w:sz w:val="24"/>
          <w:szCs w:val="24"/>
        </w:rPr>
      </w:pPr>
    </w:p>
    <w:p w14:paraId="6C66907F" w14:textId="77777777" w:rsidR="00176C6F" w:rsidRPr="00434D78" w:rsidRDefault="00176C6F" w:rsidP="00434D78">
      <w:pPr>
        <w:autoSpaceDE w:val="0"/>
        <w:autoSpaceDN w:val="0"/>
        <w:adjustRightInd w:val="0"/>
        <w:spacing w:after="0" w:line="480" w:lineRule="auto"/>
        <w:rPr>
          <w:rFonts w:ascii="Times New Roman" w:hAnsi="Times New Roman"/>
          <w:sz w:val="24"/>
          <w:szCs w:val="24"/>
        </w:rPr>
      </w:pPr>
    </w:p>
    <w:tbl>
      <w:tblPr>
        <w:tblW w:w="756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89"/>
        <w:gridCol w:w="1137"/>
        <w:gridCol w:w="1141"/>
        <w:gridCol w:w="1097"/>
        <w:gridCol w:w="1099"/>
        <w:gridCol w:w="1099"/>
        <w:gridCol w:w="1099"/>
      </w:tblGrid>
      <w:tr w:rsidR="00434D78" w:rsidRPr="00434D78" w14:paraId="76A50E52" w14:textId="77777777" w:rsidTr="00434D78">
        <w:trPr>
          <w:cantSplit/>
          <w:tblHeader/>
        </w:trPr>
        <w:tc>
          <w:tcPr>
            <w:tcW w:w="7558" w:type="dxa"/>
            <w:gridSpan w:val="7"/>
            <w:tcBorders>
              <w:top w:val="nil"/>
              <w:left w:val="nil"/>
              <w:bottom w:val="nil"/>
              <w:right w:val="nil"/>
            </w:tcBorders>
            <w:shd w:val="clear" w:color="auto" w:fill="FFFFFF"/>
            <w:tcMar>
              <w:top w:w="30" w:type="dxa"/>
              <w:left w:w="30" w:type="dxa"/>
              <w:bottom w:w="30" w:type="dxa"/>
              <w:right w:w="30" w:type="dxa"/>
            </w:tcMar>
            <w:vAlign w:val="center"/>
          </w:tcPr>
          <w:p w14:paraId="35C2362C"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b/>
                <w:bCs/>
                <w:color w:val="000000"/>
                <w:sz w:val="24"/>
                <w:szCs w:val="24"/>
              </w:rPr>
              <w:t>Correlation Matrix</w:t>
            </w:r>
          </w:p>
        </w:tc>
      </w:tr>
      <w:tr w:rsidR="00434D78" w:rsidRPr="00434D78" w14:paraId="6D764C79" w14:textId="77777777" w:rsidTr="00434D78">
        <w:trPr>
          <w:cantSplit/>
          <w:tblHeader/>
        </w:trPr>
        <w:tc>
          <w:tcPr>
            <w:tcW w:w="888"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52365E9" w14:textId="77777777" w:rsidR="00434D78" w:rsidRPr="00434D78" w:rsidRDefault="00434D78" w:rsidP="00176C6F">
            <w:pPr>
              <w:autoSpaceDE w:val="0"/>
              <w:autoSpaceDN w:val="0"/>
              <w:adjustRightInd w:val="0"/>
              <w:spacing w:after="0" w:line="240" w:lineRule="auto"/>
              <w:rPr>
                <w:rFonts w:ascii="Times New Roman" w:hAnsi="Times New Roman"/>
                <w:sz w:val="24"/>
                <w:szCs w:val="24"/>
              </w:rPr>
            </w:pPr>
          </w:p>
        </w:tc>
        <w:tc>
          <w:tcPr>
            <w:tcW w:w="1136"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2A097AE1" w14:textId="77777777" w:rsidR="00434D78" w:rsidRPr="00434D78" w:rsidRDefault="00434D78" w:rsidP="00176C6F">
            <w:pPr>
              <w:autoSpaceDE w:val="0"/>
              <w:autoSpaceDN w:val="0"/>
              <w:adjustRightInd w:val="0"/>
              <w:spacing w:after="0" w:line="240" w:lineRule="auto"/>
              <w:rPr>
                <w:rFonts w:ascii="Times New Roman" w:hAnsi="Times New Roman"/>
                <w:sz w:val="24"/>
                <w:szCs w:val="24"/>
              </w:rPr>
            </w:pPr>
          </w:p>
        </w:tc>
        <w:tc>
          <w:tcPr>
            <w:tcW w:w="11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48BBDE68"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Constant</w:t>
            </w:r>
          </w:p>
        </w:tc>
        <w:tc>
          <w:tcPr>
            <w:tcW w:w="109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A501F5C"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 xml:space="preserve">x1      </w:t>
            </w:r>
          </w:p>
        </w:tc>
        <w:tc>
          <w:tcPr>
            <w:tcW w:w="109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ECFF5A0"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 xml:space="preserve">x2      </w:t>
            </w:r>
          </w:p>
        </w:tc>
        <w:tc>
          <w:tcPr>
            <w:tcW w:w="109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B0EAF80"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 xml:space="preserve">x3      </w:t>
            </w:r>
          </w:p>
        </w:tc>
        <w:tc>
          <w:tcPr>
            <w:tcW w:w="109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6D6F9A10" w14:textId="77777777" w:rsidR="00434D78" w:rsidRPr="00434D78" w:rsidRDefault="00434D78" w:rsidP="00176C6F">
            <w:pPr>
              <w:autoSpaceDE w:val="0"/>
              <w:autoSpaceDN w:val="0"/>
              <w:adjustRightInd w:val="0"/>
              <w:spacing w:after="0" w:line="240" w:lineRule="auto"/>
              <w:jc w:val="center"/>
              <w:rPr>
                <w:rFonts w:ascii="Times New Roman" w:hAnsi="Times New Roman"/>
                <w:color w:val="000000"/>
                <w:sz w:val="24"/>
                <w:szCs w:val="24"/>
              </w:rPr>
            </w:pPr>
            <w:r w:rsidRPr="00434D78">
              <w:rPr>
                <w:rFonts w:ascii="Times New Roman" w:hAnsi="Times New Roman"/>
                <w:color w:val="000000"/>
                <w:sz w:val="24"/>
                <w:szCs w:val="24"/>
              </w:rPr>
              <w:t xml:space="preserve">x4      </w:t>
            </w:r>
          </w:p>
        </w:tc>
      </w:tr>
      <w:tr w:rsidR="00434D78" w:rsidRPr="00434D78" w14:paraId="0A0E5BF4" w14:textId="77777777" w:rsidTr="00434D78">
        <w:trPr>
          <w:cantSplit/>
          <w:tblHeader/>
        </w:trPr>
        <w:tc>
          <w:tcPr>
            <w:tcW w:w="888"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E60B71D"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Step 1</w:t>
            </w:r>
          </w:p>
        </w:tc>
        <w:tc>
          <w:tcPr>
            <w:tcW w:w="113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0F5DC8CD"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Constant</w:t>
            </w:r>
          </w:p>
        </w:tc>
        <w:tc>
          <w:tcPr>
            <w:tcW w:w="1140"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1BED1E4B"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1.000</w:t>
            </w:r>
          </w:p>
        </w:tc>
        <w:tc>
          <w:tcPr>
            <w:tcW w:w="1097" w:type="dxa"/>
            <w:tcBorders>
              <w:top w:val="single" w:sz="16" w:space="0" w:color="000000"/>
              <w:bottom w:val="nil"/>
            </w:tcBorders>
            <w:shd w:val="clear" w:color="auto" w:fill="FFFFFF"/>
            <w:tcMar>
              <w:top w:w="30" w:type="dxa"/>
              <w:left w:w="30" w:type="dxa"/>
              <w:bottom w:w="30" w:type="dxa"/>
              <w:right w:w="30" w:type="dxa"/>
            </w:tcMar>
          </w:tcPr>
          <w:p w14:paraId="72AFD119"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.831</w:t>
            </w:r>
          </w:p>
        </w:tc>
        <w:tc>
          <w:tcPr>
            <w:tcW w:w="1099" w:type="dxa"/>
            <w:tcBorders>
              <w:top w:val="single" w:sz="16" w:space="0" w:color="000000"/>
              <w:bottom w:val="nil"/>
            </w:tcBorders>
            <w:shd w:val="clear" w:color="auto" w:fill="FFFFFF"/>
            <w:tcMar>
              <w:top w:w="30" w:type="dxa"/>
              <w:left w:w="30" w:type="dxa"/>
              <w:bottom w:w="30" w:type="dxa"/>
              <w:right w:w="30" w:type="dxa"/>
            </w:tcMar>
          </w:tcPr>
          <w:p w14:paraId="5DF5B294"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-.836</w:t>
            </w:r>
          </w:p>
        </w:tc>
        <w:tc>
          <w:tcPr>
            <w:tcW w:w="1099" w:type="dxa"/>
            <w:tcBorders>
              <w:top w:val="single" w:sz="16" w:space="0" w:color="000000"/>
              <w:bottom w:val="nil"/>
            </w:tcBorders>
            <w:shd w:val="clear" w:color="auto" w:fill="FFFFFF"/>
            <w:tcMar>
              <w:top w:w="30" w:type="dxa"/>
              <w:left w:w="30" w:type="dxa"/>
              <w:bottom w:w="30" w:type="dxa"/>
              <w:right w:w="30" w:type="dxa"/>
            </w:tcMar>
          </w:tcPr>
          <w:p w14:paraId="35D0B367"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-.872</w:t>
            </w:r>
          </w:p>
        </w:tc>
        <w:tc>
          <w:tcPr>
            <w:tcW w:w="1099"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227F55E1"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-.935</w:t>
            </w:r>
          </w:p>
        </w:tc>
      </w:tr>
      <w:tr w:rsidR="00434D78" w:rsidRPr="00434D78" w14:paraId="75AA9C8E" w14:textId="77777777" w:rsidTr="00434D78">
        <w:trPr>
          <w:cantSplit/>
          <w:tblHeader/>
        </w:trPr>
        <w:tc>
          <w:tcPr>
            <w:tcW w:w="88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3EA507E"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p>
        </w:tc>
        <w:tc>
          <w:tcPr>
            <w:tcW w:w="1136" w:type="dxa"/>
            <w:tcBorders>
              <w:top w:val="nil"/>
              <w:left w:val="nil"/>
              <w:bottom w:val="nil"/>
              <w:right w:val="single" w:sz="16" w:space="0" w:color="000000"/>
            </w:tcBorders>
            <w:shd w:val="clear" w:color="auto" w:fill="FFFFFF"/>
            <w:tcMar>
              <w:top w:w="30" w:type="dxa"/>
              <w:left w:w="30" w:type="dxa"/>
              <w:bottom w:w="30" w:type="dxa"/>
              <w:right w:w="30" w:type="dxa"/>
            </w:tcMar>
          </w:tcPr>
          <w:p w14:paraId="2F1EDC19"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 xml:space="preserve">x1      </w:t>
            </w:r>
          </w:p>
        </w:tc>
        <w:tc>
          <w:tcPr>
            <w:tcW w:w="1140" w:type="dxa"/>
            <w:tcBorders>
              <w:top w:val="nil"/>
              <w:left w:val="single" w:sz="16" w:space="0" w:color="000000"/>
              <w:bottom w:val="nil"/>
            </w:tcBorders>
            <w:shd w:val="clear" w:color="auto" w:fill="FFFFFF"/>
            <w:tcMar>
              <w:top w:w="30" w:type="dxa"/>
              <w:left w:w="30" w:type="dxa"/>
              <w:bottom w:w="30" w:type="dxa"/>
              <w:right w:w="30" w:type="dxa"/>
            </w:tcMar>
          </w:tcPr>
          <w:p w14:paraId="4DEE7B41"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.831</w:t>
            </w:r>
          </w:p>
        </w:tc>
        <w:tc>
          <w:tcPr>
            <w:tcW w:w="1097" w:type="dxa"/>
            <w:tcBorders>
              <w:top w:val="nil"/>
              <w:bottom w:val="nil"/>
            </w:tcBorders>
            <w:shd w:val="clear" w:color="auto" w:fill="FFFFFF"/>
            <w:tcMar>
              <w:top w:w="30" w:type="dxa"/>
              <w:left w:w="30" w:type="dxa"/>
              <w:bottom w:w="30" w:type="dxa"/>
              <w:right w:w="30" w:type="dxa"/>
            </w:tcMar>
          </w:tcPr>
          <w:p w14:paraId="50FB5417"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1.000</w:t>
            </w:r>
          </w:p>
        </w:tc>
        <w:tc>
          <w:tcPr>
            <w:tcW w:w="1099" w:type="dxa"/>
            <w:tcBorders>
              <w:top w:val="nil"/>
              <w:bottom w:val="nil"/>
            </w:tcBorders>
            <w:shd w:val="clear" w:color="auto" w:fill="FFFFFF"/>
            <w:tcMar>
              <w:top w:w="30" w:type="dxa"/>
              <w:left w:w="30" w:type="dxa"/>
              <w:bottom w:w="30" w:type="dxa"/>
              <w:right w:w="30" w:type="dxa"/>
            </w:tcMar>
          </w:tcPr>
          <w:p w14:paraId="54D5CA46"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-.726</w:t>
            </w:r>
          </w:p>
        </w:tc>
        <w:tc>
          <w:tcPr>
            <w:tcW w:w="1099" w:type="dxa"/>
            <w:tcBorders>
              <w:top w:val="nil"/>
              <w:bottom w:val="nil"/>
            </w:tcBorders>
            <w:shd w:val="clear" w:color="auto" w:fill="FFFFFF"/>
            <w:tcMar>
              <w:top w:w="30" w:type="dxa"/>
              <w:left w:w="30" w:type="dxa"/>
              <w:bottom w:w="30" w:type="dxa"/>
              <w:right w:w="30" w:type="dxa"/>
            </w:tcMar>
          </w:tcPr>
          <w:p w14:paraId="28BDCA0E"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-.578</w:t>
            </w:r>
          </w:p>
        </w:tc>
        <w:tc>
          <w:tcPr>
            <w:tcW w:w="1099" w:type="dxa"/>
            <w:tcBorders>
              <w:top w:val="nil"/>
              <w:bottom w:val="nil"/>
              <w:right w:val="single" w:sz="16" w:space="0" w:color="000000"/>
            </w:tcBorders>
            <w:shd w:val="clear" w:color="auto" w:fill="FFFFFF"/>
            <w:tcMar>
              <w:top w:w="30" w:type="dxa"/>
              <w:left w:w="30" w:type="dxa"/>
              <w:bottom w:w="30" w:type="dxa"/>
              <w:right w:w="30" w:type="dxa"/>
            </w:tcMar>
          </w:tcPr>
          <w:p w14:paraId="13FD40C6"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-.910</w:t>
            </w:r>
          </w:p>
        </w:tc>
      </w:tr>
      <w:tr w:rsidR="00434D78" w:rsidRPr="00434D78" w14:paraId="4A36A883" w14:textId="77777777" w:rsidTr="00434D78">
        <w:trPr>
          <w:cantSplit/>
          <w:tblHeader/>
        </w:trPr>
        <w:tc>
          <w:tcPr>
            <w:tcW w:w="88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D44EF5E"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p>
        </w:tc>
        <w:tc>
          <w:tcPr>
            <w:tcW w:w="1136" w:type="dxa"/>
            <w:tcBorders>
              <w:top w:val="nil"/>
              <w:left w:val="nil"/>
              <w:bottom w:val="nil"/>
              <w:right w:val="single" w:sz="16" w:space="0" w:color="000000"/>
            </w:tcBorders>
            <w:shd w:val="clear" w:color="auto" w:fill="FFFFFF"/>
            <w:tcMar>
              <w:top w:w="30" w:type="dxa"/>
              <w:left w:w="30" w:type="dxa"/>
              <w:bottom w:w="30" w:type="dxa"/>
              <w:right w:w="30" w:type="dxa"/>
            </w:tcMar>
          </w:tcPr>
          <w:p w14:paraId="489FC5AF"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 xml:space="preserve">x2      </w:t>
            </w:r>
          </w:p>
        </w:tc>
        <w:tc>
          <w:tcPr>
            <w:tcW w:w="1140" w:type="dxa"/>
            <w:tcBorders>
              <w:top w:val="nil"/>
              <w:left w:val="single" w:sz="16" w:space="0" w:color="000000"/>
              <w:bottom w:val="nil"/>
            </w:tcBorders>
            <w:shd w:val="clear" w:color="auto" w:fill="FFFFFF"/>
            <w:tcMar>
              <w:top w:w="30" w:type="dxa"/>
              <w:left w:w="30" w:type="dxa"/>
              <w:bottom w:w="30" w:type="dxa"/>
              <w:right w:w="30" w:type="dxa"/>
            </w:tcMar>
          </w:tcPr>
          <w:p w14:paraId="346FB0ED"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-.836</w:t>
            </w:r>
          </w:p>
        </w:tc>
        <w:tc>
          <w:tcPr>
            <w:tcW w:w="1097" w:type="dxa"/>
            <w:tcBorders>
              <w:top w:val="nil"/>
              <w:bottom w:val="nil"/>
            </w:tcBorders>
            <w:shd w:val="clear" w:color="auto" w:fill="FFFFFF"/>
            <w:tcMar>
              <w:top w:w="30" w:type="dxa"/>
              <w:left w:w="30" w:type="dxa"/>
              <w:bottom w:w="30" w:type="dxa"/>
              <w:right w:w="30" w:type="dxa"/>
            </w:tcMar>
          </w:tcPr>
          <w:p w14:paraId="3BE35295"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-.726</w:t>
            </w:r>
          </w:p>
        </w:tc>
        <w:tc>
          <w:tcPr>
            <w:tcW w:w="1099" w:type="dxa"/>
            <w:tcBorders>
              <w:top w:val="nil"/>
              <w:bottom w:val="nil"/>
            </w:tcBorders>
            <w:shd w:val="clear" w:color="auto" w:fill="FFFFFF"/>
            <w:tcMar>
              <w:top w:w="30" w:type="dxa"/>
              <w:left w:w="30" w:type="dxa"/>
              <w:bottom w:w="30" w:type="dxa"/>
              <w:right w:w="30" w:type="dxa"/>
            </w:tcMar>
          </w:tcPr>
          <w:p w14:paraId="1AE3F9D8"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1.000</w:t>
            </w:r>
          </w:p>
        </w:tc>
        <w:tc>
          <w:tcPr>
            <w:tcW w:w="1099" w:type="dxa"/>
            <w:tcBorders>
              <w:top w:val="nil"/>
              <w:bottom w:val="nil"/>
            </w:tcBorders>
            <w:shd w:val="clear" w:color="auto" w:fill="FFFFFF"/>
            <w:tcMar>
              <w:top w:w="30" w:type="dxa"/>
              <w:left w:w="30" w:type="dxa"/>
              <w:bottom w:w="30" w:type="dxa"/>
              <w:right w:w="30" w:type="dxa"/>
            </w:tcMar>
          </w:tcPr>
          <w:p w14:paraId="36F49389"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.709</w:t>
            </w:r>
          </w:p>
        </w:tc>
        <w:tc>
          <w:tcPr>
            <w:tcW w:w="1099" w:type="dxa"/>
            <w:tcBorders>
              <w:top w:val="nil"/>
              <w:bottom w:val="nil"/>
              <w:right w:val="single" w:sz="16" w:space="0" w:color="000000"/>
            </w:tcBorders>
            <w:shd w:val="clear" w:color="auto" w:fill="FFFFFF"/>
            <w:tcMar>
              <w:top w:w="30" w:type="dxa"/>
              <w:left w:w="30" w:type="dxa"/>
              <w:bottom w:w="30" w:type="dxa"/>
              <w:right w:w="30" w:type="dxa"/>
            </w:tcMar>
          </w:tcPr>
          <w:p w14:paraId="5FCCADDC"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.788</w:t>
            </w:r>
          </w:p>
        </w:tc>
      </w:tr>
      <w:tr w:rsidR="00434D78" w:rsidRPr="00434D78" w14:paraId="4BFB7D38" w14:textId="77777777" w:rsidTr="00434D78">
        <w:trPr>
          <w:cantSplit/>
          <w:tblHeader/>
        </w:trPr>
        <w:tc>
          <w:tcPr>
            <w:tcW w:w="88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DEB9065"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p>
        </w:tc>
        <w:tc>
          <w:tcPr>
            <w:tcW w:w="1136" w:type="dxa"/>
            <w:tcBorders>
              <w:top w:val="nil"/>
              <w:left w:val="nil"/>
              <w:bottom w:val="nil"/>
              <w:right w:val="single" w:sz="16" w:space="0" w:color="000000"/>
            </w:tcBorders>
            <w:shd w:val="clear" w:color="auto" w:fill="FFFFFF"/>
            <w:tcMar>
              <w:top w:w="30" w:type="dxa"/>
              <w:left w:w="30" w:type="dxa"/>
              <w:bottom w:w="30" w:type="dxa"/>
              <w:right w:w="30" w:type="dxa"/>
            </w:tcMar>
          </w:tcPr>
          <w:p w14:paraId="410F2E42"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 xml:space="preserve">x3      </w:t>
            </w:r>
          </w:p>
        </w:tc>
        <w:tc>
          <w:tcPr>
            <w:tcW w:w="1140" w:type="dxa"/>
            <w:tcBorders>
              <w:top w:val="nil"/>
              <w:left w:val="single" w:sz="16" w:space="0" w:color="000000"/>
              <w:bottom w:val="nil"/>
            </w:tcBorders>
            <w:shd w:val="clear" w:color="auto" w:fill="FFFFFF"/>
            <w:tcMar>
              <w:top w:w="30" w:type="dxa"/>
              <w:left w:w="30" w:type="dxa"/>
              <w:bottom w:w="30" w:type="dxa"/>
              <w:right w:w="30" w:type="dxa"/>
            </w:tcMar>
          </w:tcPr>
          <w:p w14:paraId="7E6E8352"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-.872</w:t>
            </w:r>
          </w:p>
        </w:tc>
        <w:tc>
          <w:tcPr>
            <w:tcW w:w="1097" w:type="dxa"/>
            <w:tcBorders>
              <w:top w:val="nil"/>
              <w:bottom w:val="nil"/>
            </w:tcBorders>
            <w:shd w:val="clear" w:color="auto" w:fill="FFFFFF"/>
            <w:tcMar>
              <w:top w:w="30" w:type="dxa"/>
              <w:left w:w="30" w:type="dxa"/>
              <w:bottom w:w="30" w:type="dxa"/>
              <w:right w:w="30" w:type="dxa"/>
            </w:tcMar>
          </w:tcPr>
          <w:p w14:paraId="70B0EFD3"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-.578</w:t>
            </w:r>
          </w:p>
        </w:tc>
        <w:tc>
          <w:tcPr>
            <w:tcW w:w="1099" w:type="dxa"/>
            <w:tcBorders>
              <w:top w:val="nil"/>
              <w:bottom w:val="nil"/>
            </w:tcBorders>
            <w:shd w:val="clear" w:color="auto" w:fill="FFFFFF"/>
            <w:tcMar>
              <w:top w:w="30" w:type="dxa"/>
              <w:left w:w="30" w:type="dxa"/>
              <w:bottom w:w="30" w:type="dxa"/>
              <w:right w:w="30" w:type="dxa"/>
            </w:tcMar>
          </w:tcPr>
          <w:p w14:paraId="4EED686A"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.709</w:t>
            </w:r>
          </w:p>
        </w:tc>
        <w:tc>
          <w:tcPr>
            <w:tcW w:w="1099" w:type="dxa"/>
            <w:tcBorders>
              <w:top w:val="nil"/>
              <w:bottom w:val="nil"/>
            </w:tcBorders>
            <w:shd w:val="clear" w:color="auto" w:fill="FFFFFF"/>
            <w:tcMar>
              <w:top w:w="30" w:type="dxa"/>
              <w:left w:w="30" w:type="dxa"/>
              <w:bottom w:w="30" w:type="dxa"/>
              <w:right w:w="30" w:type="dxa"/>
            </w:tcMar>
          </w:tcPr>
          <w:p w14:paraId="04CB809B"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1.000</w:t>
            </w:r>
          </w:p>
        </w:tc>
        <w:tc>
          <w:tcPr>
            <w:tcW w:w="1099" w:type="dxa"/>
            <w:tcBorders>
              <w:top w:val="nil"/>
              <w:bottom w:val="nil"/>
              <w:right w:val="single" w:sz="16" w:space="0" w:color="000000"/>
            </w:tcBorders>
            <w:shd w:val="clear" w:color="auto" w:fill="FFFFFF"/>
            <w:tcMar>
              <w:top w:w="30" w:type="dxa"/>
              <w:left w:w="30" w:type="dxa"/>
              <w:bottom w:w="30" w:type="dxa"/>
              <w:right w:w="30" w:type="dxa"/>
            </w:tcMar>
          </w:tcPr>
          <w:p w14:paraId="0E116279"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.649</w:t>
            </w:r>
          </w:p>
        </w:tc>
      </w:tr>
      <w:tr w:rsidR="00434D78" w:rsidRPr="00434D78" w14:paraId="0E8DAC09" w14:textId="77777777" w:rsidTr="00434D78">
        <w:trPr>
          <w:cantSplit/>
        </w:trPr>
        <w:tc>
          <w:tcPr>
            <w:tcW w:w="88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9FFAF34"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p>
        </w:tc>
        <w:tc>
          <w:tcPr>
            <w:tcW w:w="113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30F119E9" w14:textId="77777777" w:rsidR="00434D78" w:rsidRPr="00434D78" w:rsidRDefault="00434D78" w:rsidP="00176C6F">
            <w:pPr>
              <w:autoSpaceDE w:val="0"/>
              <w:autoSpaceDN w:val="0"/>
              <w:adjustRightInd w:val="0"/>
              <w:spacing w:after="0" w:line="240" w:lineRule="auto"/>
              <w:rPr>
                <w:rFonts w:ascii="Times New Roman" w:hAnsi="Times New Roman"/>
                <w:color w:val="000000"/>
                <w:sz w:val="24"/>
                <w:szCs w:val="24"/>
              </w:rPr>
            </w:pPr>
            <w:r w:rsidRPr="00434D78">
              <w:rPr>
                <w:rFonts w:ascii="Times New Roman" w:hAnsi="Times New Roman"/>
                <w:color w:val="000000"/>
                <w:sz w:val="24"/>
                <w:szCs w:val="24"/>
              </w:rPr>
              <w:t xml:space="preserve">x4      </w:t>
            </w:r>
          </w:p>
        </w:tc>
        <w:tc>
          <w:tcPr>
            <w:tcW w:w="1140"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2C7BC614"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-.935</w:t>
            </w:r>
          </w:p>
        </w:tc>
        <w:tc>
          <w:tcPr>
            <w:tcW w:w="1097" w:type="dxa"/>
            <w:tcBorders>
              <w:top w:val="nil"/>
              <w:bottom w:val="single" w:sz="16" w:space="0" w:color="000000"/>
            </w:tcBorders>
            <w:shd w:val="clear" w:color="auto" w:fill="FFFFFF"/>
            <w:tcMar>
              <w:top w:w="30" w:type="dxa"/>
              <w:left w:w="30" w:type="dxa"/>
              <w:bottom w:w="30" w:type="dxa"/>
              <w:right w:w="30" w:type="dxa"/>
            </w:tcMar>
          </w:tcPr>
          <w:p w14:paraId="236ABD37"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-.910</w:t>
            </w:r>
          </w:p>
        </w:tc>
        <w:tc>
          <w:tcPr>
            <w:tcW w:w="1099" w:type="dxa"/>
            <w:tcBorders>
              <w:top w:val="nil"/>
              <w:bottom w:val="single" w:sz="16" w:space="0" w:color="000000"/>
            </w:tcBorders>
            <w:shd w:val="clear" w:color="auto" w:fill="FFFFFF"/>
            <w:tcMar>
              <w:top w:w="30" w:type="dxa"/>
              <w:left w:w="30" w:type="dxa"/>
              <w:bottom w:w="30" w:type="dxa"/>
              <w:right w:w="30" w:type="dxa"/>
            </w:tcMar>
          </w:tcPr>
          <w:p w14:paraId="50E9B98D"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.788</w:t>
            </w:r>
          </w:p>
        </w:tc>
        <w:tc>
          <w:tcPr>
            <w:tcW w:w="1099" w:type="dxa"/>
            <w:tcBorders>
              <w:top w:val="nil"/>
              <w:bottom w:val="single" w:sz="16" w:space="0" w:color="000000"/>
            </w:tcBorders>
            <w:shd w:val="clear" w:color="auto" w:fill="FFFFFF"/>
            <w:tcMar>
              <w:top w:w="30" w:type="dxa"/>
              <w:left w:w="30" w:type="dxa"/>
              <w:bottom w:w="30" w:type="dxa"/>
              <w:right w:w="30" w:type="dxa"/>
            </w:tcMar>
          </w:tcPr>
          <w:p w14:paraId="31803682"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.649</w:t>
            </w:r>
          </w:p>
        </w:tc>
        <w:tc>
          <w:tcPr>
            <w:tcW w:w="1099"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1EB7DC5D" w14:textId="77777777" w:rsidR="00434D78" w:rsidRPr="00434D78" w:rsidRDefault="00434D78" w:rsidP="00176C6F">
            <w:pPr>
              <w:autoSpaceDE w:val="0"/>
              <w:autoSpaceDN w:val="0"/>
              <w:adjustRightInd w:val="0"/>
              <w:spacing w:after="0" w:line="240" w:lineRule="auto"/>
              <w:jc w:val="right"/>
              <w:rPr>
                <w:rFonts w:ascii="Times New Roman" w:hAnsi="Times New Roman"/>
                <w:color w:val="000000"/>
                <w:sz w:val="24"/>
                <w:szCs w:val="24"/>
              </w:rPr>
            </w:pPr>
            <w:r w:rsidRPr="00434D78">
              <w:rPr>
                <w:rFonts w:ascii="Times New Roman" w:hAnsi="Times New Roman"/>
                <w:color w:val="000000"/>
                <w:sz w:val="24"/>
                <w:szCs w:val="24"/>
              </w:rPr>
              <w:t>1.000</w:t>
            </w:r>
          </w:p>
        </w:tc>
      </w:tr>
    </w:tbl>
    <w:p w14:paraId="6C0D9D59" w14:textId="77777777" w:rsidR="00434D78" w:rsidRPr="00434D78" w:rsidRDefault="00434D78" w:rsidP="00434D78">
      <w:pPr>
        <w:autoSpaceDE w:val="0"/>
        <w:autoSpaceDN w:val="0"/>
        <w:adjustRightInd w:val="0"/>
        <w:spacing w:after="0" w:line="480" w:lineRule="auto"/>
        <w:rPr>
          <w:rFonts w:ascii="Times New Roman" w:hAnsi="Times New Roman"/>
          <w:sz w:val="24"/>
          <w:szCs w:val="24"/>
        </w:rPr>
      </w:pPr>
    </w:p>
    <w:p w14:paraId="615A557E" w14:textId="77777777" w:rsidR="00434D78" w:rsidRPr="00434D78" w:rsidRDefault="00434D78" w:rsidP="00434D78">
      <w:pPr>
        <w:autoSpaceDE w:val="0"/>
        <w:autoSpaceDN w:val="0"/>
        <w:adjustRightInd w:val="0"/>
        <w:spacing w:after="0" w:line="480" w:lineRule="auto"/>
        <w:rPr>
          <w:rFonts w:ascii="Times New Roman" w:hAnsi="Times New Roman"/>
          <w:color w:val="000000"/>
          <w:sz w:val="24"/>
          <w:szCs w:val="24"/>
        </w:rPr>
      </w:pPr>
    </w:p>
    <w:p w14:paraId="618EADD8" w14:textId="77777777" w:rsidR="00434D78" w:rsidRPr="00434D78" w:rsidRDefault="00434D78" w:rsidP="00434D78">
      <w:pPr>
        <w:autoSpaceDE w:val="0"/>
        <w:autoSpaceDN w:val="0"/>
        <w:adjustRightInd w:val="0"/>
        <w:spacing w:after="0" w:line="480" w:lineRule="auto"/>
        <w:rPr>
          <w:rFonts w:ascii="Times New Roman" w:hAnsi="Times New Roman"/>
          <w:color w:val="000000"/>
          <w:sz w:val="24"/>
          <w:szCs w:val="24"/>
        </w:rPr>
      </w:pPr>
    </w:p>
    <w:p w14:paraId="39B026F6" w14:textId="77777777" w:rsidR="00434D78" w:rsidRPr="00434D78" w:rsidRDefault="00434D78" w:rsidP="00434D78">
      <w:pPr>
        <w:autoSpaceDE w:val="0"/>
        <w:autoSpaceDN w:val="0"/>
        <w:adjustRightInd w:val="0"/>
        <w:spacing w:after="0" w:line="480" w:lineRule="auto"/>
        <w:rPr>
          <w:rFonts w:ascii="Times New Roman" w:hAnsi="Times New Roman"/>
          <w:color w:val="000000"/>
          <w:sz w:val="24"/>
          <w:szCs w:val="24"/>
        </w:rPr>
      </w:pPr>
    </w:p>
    <w:p w14:paraId="35D38FFF" w14:textId="77777777" w:rsidR="00434D78" w:rsidRPr="00434D78" w:rsidRDefault="00434D78" w:rsidP="00434D78">
      <w:pPr>
        <w:pStyle w:val="ListParagraph"/>
        <w:spacing w:after="0" w:line="480" w:lineRule="auto"/>
        <w:ind w:left="0"/>
        <w:jc w:val="both"/>
        <w:rPr>
          <w:rFonts w:ascii="Times New Roman" w:hAnsi="Times New Roman"/>
          <w:sz w:val="24"/>
          <w:szCs w:val="24"/>
        </w:rPr>
      </w:pPr>
    </w:p>
    <w:p w14:paraId="1048014E" w14:textId="77777777" w:rsidR="00434D78" w:rsidRPr="00434D78" w:rsidRDefault="00434D78" w:rsidP="00434D78">
      <w:pPr>
        <w:pStyle w:val="ListParagraph"/>
        <w:autoSpaceDE w:val="0"/>
        <w:autoSpaceDN w:val="0"/>
        <w:adjustRightInd w:val="0"/>
        <w:spacing w:after="0" w:line="480" w:lineRule="auto"/>
        <w:ind w:left="0"/>
        <w:jc w:val="both"/>
        <w:rPr>
          <w:rFonts w:ascii="Times New Roman" w:hAnsi="Times New Roman"/>
          <w:sz w:val="24"/>
          <w:szCs w:val="24"/>
        </w:rPr>
      </w:pPr>
    </w:p>
    <w:sectPr w:rsidR="00434D78" w:rsidRPr="00434D78" w:rsidSect="00C65152">
      <w:pgSz w:w="11906" w:h="16838"/>
      <w:pgMar w:top="2268" w:right="1701" w:bottom="1701" w:left="226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996F4" w14:textId="77777777" w:rsidR="00C65152" w:rsidRDefault="00C65152">
      <w:pPr>
        <w:spacing w:after="0" w:line="240" w:lineRule="auto"/>
      </w:pPr>
      <w:r>
        <w:separator/>
      </w:r>
    </w:p>
  </w:endnote>
  <w:endnote w:type="continuationSeparator" w:id="0">
    <w:p w14:paraId="1C624F49" w14:textId="77777777" w:rsidR="00C65152" w:rsidRDefault="00C65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stem">
    <w:altName w:val="Calibri"/>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1336749"/>
      <w:docPartObj>
        <w:docPartGallery w:val="Page Numbers (Bottom of Page)"/>
        <w:docPartUnique/>
      </w:docPartObj>
    </w:sdtPr>
    <w:sdtEndPr>
      <w:rPr>
        <w:noProof/>
      </w:rPr>
    </w:sdtEndPr>
    <w:sdtContent>
      <w:p w14:paraId="4B2023A3" w14:textId="0AE42965" w:rsidR="00D23BA6" w:rsidRDefault="00D23B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CE4B86" w14:textId="77777777" w:rsidR="006422F9" w:rsidRDefault="006422F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6338938"/>
      <w:docPartObj>
        <w:docPartGallery w:val="Page Numbers (Bottom of Page)"/>
        <w:docPartUnique/>
      </w:docPartObj>
    </w:sdtPr>
    <w:sdtEndPr>
      <w:rPr>
        <w:noProof/>
      </w:rPr>
    </w:sdtEndPr>
    <w:sdtContent>
      <w:p w14:paraId="65CFBFE3" w14:textId="77777777" w:rsidR="002D1064" w:rsidRDefault="002D10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014234" w14:textId="77777777" w:rsidR="002D1064" w:rsidRDefault="002D106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9D072" w14:textId="544CB817" w:rsidR="008E18B1" w:rsidRDefault="008E18B1">
    <w:pPr>
      <w:pStyle w:val="Footer"/>
      <w:jc w:val="center"/>
    </w:pPr>
  </w:p>
  <w:p w14:paraId="690E8C70" w14:textId="77777777" w:rsidR="008E18B1" w:rsidRDefault="008E18B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1FE4D" w14:textId="40990F33" w:rsidR="002D1064" w:rsidRDefault="002D1064">
    <w:pPr>
      <w:pStyle w:val="Footer"/>
      <w:jc w:val="center"/>
    </w:pPr>
  </w:p>
  <w:p w14:paraId="6B85A730" w14:textId="77777777" w:rsidR="002D1064" w:rsidRDefault="002D106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0836618"/>
      <w:docPartObj>
        <w:docPartGallery w:val="Page Numbers (Bottom of Page)"/>
        <w:docPartUnique/>
      </w:docPartObj>
    </w:sdtPr>
    <w:sdtEndPr>
      <w:rPr>
        <w:noProof/>
      </w:rPr>
    </w:sdtEndPr>
    <w:sdtContent>
      <w:p w14:paraId="513317DA" w14:textId="77777777" w:rsidR="00852D8A" w:rsidRDefault="00852D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26F11F" w14:textId="77777777" w:rsidR="00852D8A" w:rsidRDefault="00852D8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CD8B9" w14:textId="0DBDF161" w:rsidR="00852D8A" w:rsidRDefault="00852D8A" w:rsidP="00852D8A">
    <w:pPr>
      <w:pStyle w:val="Footer"/>
    </w:pPr>
  </w:p>
  <w:p w14:paraId="4C03098C" w14:textId="77777777" w:rsidR="00852D8A" w:rsidRDefault="00852D8A">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027983"/>
      <w:docPartObj>
        <w:docPartGallery w:val="Page Numbers (Bottom of Page)"/>
        <w:docPartUnique/>
      </w:docPartObj>
    </w:sdtPr>
    <w:sdtEndPr>
      <w:rPr>
        <w:noProof/>
      </w:rPr>
    </w:sdtEndPr>
    <w:sdtContent>
      <w:p w14:paraId="1364DEFB" w14:textId="77777777" w:rsidR="00134D9F" w:rsidRDefault="00134D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CB05B9" w14:textId="77777777" w:rsidR="00134D9F" w:rsidRDefault="00134D9F">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77A0A" w14:textId="176C40C8" w:rsidR="00852D8A" w:rsidRDefault="00852D8A">
    <w:pPr>
      <w:pStyle w:val="Footer"/>
      <w:jc w:val="center"/>
    </w:pPr>
  </w:p>
  <w:p w14:paraId="2E518D0D" w14:textId="77777777" w:rsidR="00852D8A" w:rsidRDefault="00852D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E6ADF" w14:textId="63D6FD91" w:rsidR="00DB2A99" w:rsidRDefault="00DB2A99">
    <w:pPr>
      <w:pStyle w:val="Footer"/>
      <w:jc w:val="center"/>
    </w:pPr>
  </w:p>
  <w:p w14:paraId="438D88A5" w14:textId="77777777" w:rsidR="00DD741F" w:rsidRDefault="00DD74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6974294"/>
      <w:docPartObj>
        <w:docPartGallery w:val="Page Numbers (Bottom of Page)"/>
        <w:docPartUnique/>
      </w:docPartObj>
    </w:sdtPr>
    <w:sdtEndPr>
      <w:rPr>
        <w:noProof/>
      </w:rPr>
    </w:sdtEndPr>
    <w:sdtContent>
      <w:p w14:paraId="41A70D1D" w14:textId="093B867F" w:rsidR="00D23BA6" w:rsidRDefault="00D23B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288C44" w14:textId="77777777" w:rsidR="00D23BA6" w:rsidRDefault="00D23B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7143545"/>
      <w:docPartObj>
        <w:docPartGallery w:val="Page Numbers (Bottom of Page)"/>
        <w:docPartUnique/>
      </w:docPartObj>
    </w:sdtPr>
    <w:sdtEndPr>
      <w:rPr>
        <w:noProof/>
      </w:rPr>
    </w:sdtEndPr>
    <w:sdtContent>
      <w:p w14:paraId="4B6C8806" w14:textId="2E1FE921" w:rsidR="00D23BA6" w:rsidRDefault="00D23B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521FE7" w14:textId="77777777" w:rsidR="00D23BA6" w:rsidRDefault="00D23BA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29D4D" w14:textId="30A571AF" w:rsidR="00852D8A" w:rsidRDefault="00852D8A">
    <w:pPr>
      <w:pStyle w:val="Footer"/>
      <w:jc w:val="center"/>
    </w:pPr>
  </w:p>
  <w:p w14:paraId="0A4D4505" w14:textId="77777777" w:rsidR="00285D80" w:rsidRDefault="00285D8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2821793"/>
      <w:docPartObj>
        <w:docPartGallery w:val="Page Numbers (Bottom of Page)"/>
        <w:docPartUnique/>
      </w:docPartObj>
    </w:sdtPr>
    <w:sdtEndPr>
      <w:rPr>
        <w:noProof/>
      </w:rPr>
    </w:sdtEndPr>
    <w:sdtContent>
      <w:p w14:paraId="4AB08F54" w14:textId="34570278" w:rsidR="00AB3884" w:rsidRDefault="00AB38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E874F6" w14:textId="77777777" w:rsidR="00DD741F" w:rsidRDefault="00DD741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18722" w14:textId="6C6283E6" w:rsidR="002D1064" w:rsidRDefault="002D1064">
    <w:pPr>
      <w:pStyle w:val="Footer"/>
      <w:jc w:val="center"/>
    </w:pPr>
  </w:p>
  <w:p w14:paraId="46030C50" w14:textId="77777777" w:rsidR="00E64CC0" w:rsidRDefault="00E64CC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8408902"/>
      <w:docPartObj>
        <w:docPartGallery w:val="Page Numbers (Bottom of Page)"/>
        <w:docPartUnique/>
      </w:docPartObj>
    </w:sdtPr>
    <w:sdtEndPr>
      <w:rPr>
        <w:noProof/>
      </w:rPr>
    </w:sdtEndPr>
    <w:sdtContent>
      <w:p w14:paraId="68464BA1" w14:textId="77777777" w:rsidR="00852D8A" w:rsidRDefault="00852D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D04F0E" w14:textId="77777777" w:rsidR="00852D8A" w:rsidRDefault="00852D8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54C17" w14:textId="3589E377" w:rsidR="002D1064" w:rsidRDefault="002D1064">
    <w:pPr>
      <w:pStyle w:val="Footer"/>
      <w:jc w:val="center"/>
    </w:pPr>
  </w:p>
  <w:p w14:paraId="63F153D6" w14:textId="77777777" w:rsidR="002D1064" w:rsidRDefault="002D10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5F6B2" w14:textId="77777777" w:rsidR="00C65152" w:rsidRDefault="00C65152">
      <w:pPr>
        <w:spacing w:after="0" w:line="240" w:lineRule="auto"/>
      </w:pPr>
      <w:r>
        <w:separator/>
      </w:r>
    </w:p>
  </w:footnote>
  <w:footnote w:type="continuationSeparator" w:id="0">
    <w:p w14:paraId="78239516" w14:textId="77777777" w:rsidR="00C65152" w:rsidRDefault="00C651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04556" w14:textId="083CCBA9" w:rsidR="00DB2A99" w:rsidRDefault="00DB2A99">
    <w:pPr>
      <w:pStyle w:val="Header"/>
      <w:jc w:val="right"/>
    </w:pPr>
  </w:p>
  <w:p w14:paraId="34926385" w14:textId="49FC28BD" w:rsidR="00021E02" w:rsidRDefault="00021E0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E2311" w14:textId="77777777" w:rsidR="002D1064" w:rsidRDefault="002D1064">
    <w:pPr>
      <w:pStyle w:val="Header"/>
      <w:jc w:val="right"/>
    </w:pPr>
  </w:p>
  <w:p w14:paraId="1054415C" w14:textId="77777777" w:rsidR="002D1064" w:rsidRDefault="002D106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2356870"/>
      <w:docPartObj>
        <w:docPartGallery w:val="Page Numbers (Top of Page)"/>
        <w:docPartUnique/>
      </w:docPartObj>
    </w:sdtPr>
    <w:sdtEndPr>
      <w:rPr>
        <w:noProof/>
      </w:rPr>
    </w:sdtEndPr>
    <w:sdtContent>
      <w:p w14:paraId="3FF7B0FB" w14:textId="77777777" w:rsidR="008E18B1" w:rsidRDefault="008E18B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C4D66BA" w14:textId="77777777" w:rsidR="008E18B1" w:rsidRDefault="008E18B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5744296"/>
      <w:docPartObj>
        <w:docPartGallery w:val="Page Numbers (Top of Page)"/>
        <w:docPartUnique/>
      </w:docPartObj>
    </w:sdtPr>
    <w:sdtEndPr>
      <w:rPr>
        <w:noProof/>
      </w:rPr>
    </w:sdtEndPr>
    <w:sdtContent>
      <w:p w14:paraId="2FF4A1ED" w14:textId="6419A157" w:rsidR="002D1064" w:rsidRDefault="002D106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88D6D57" w14:textId="77777777" w:rsidR="002D1064" w:rsidRDefault="002D106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4A52D" w14:textId="77777777" w:rsidR="00852D8A" w:rsidRDefault="00852D8A">
    <w:pPr>
      <w:pStyle w:val="Header"/>
      <w:jc w:val="right"/>
    </w:pPr>
  </w:p>
  <w:p w14:paraId="08119002" w14:textId="77777777" w:rsidR="00852D8A" w:rsidRDefault="00852D8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9743164"/>
      <w:docPartObj>
        <w:docPartGallery w:val="Page Numbers (Top of Page)"/>
        <w:docPartUnique/>
      </w:docPartObj>
    </w:sdtPr>
    <w:sdtEndPr>
      <w:rPr>
        <w:noProof/>
      </w:rPr>
    </w:sdtEndPr>
    <w:sdtContent>
      <w:p w14:paraId="00BAC118" w14:textId="77777777" w:rsidR="00CE4728" w:rsidRDefault="00CE472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78E7303" w14:textId="77777777" w:rsidR="00CE4728" w:rsidRDefault="00CE472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47724"/>
      <w:docPartObj>
        <w:docPartGallery w:val="Page Numbers (Top of Page)"/>
        <w:docPartUnique/>
      </w:docPartObj>
    </w:sdtPr>
    <w:sdtContent>
      <w:p w14:paraId="11049393" w14:textId="77777777" w:rsidR="00021E02" w:rsidRDefault="00420303">
        <w:pPr>
          <w:pStyle w:val="Header"/>
          <w:jc w:val="right"/>
        </w:pPr>
        <w:r>
          <w:fldChar w:fldCharType="begin"/>
        </w:r>
        <w:r>
          <w:instrText xml:space="preserve"> PAGE   \* MERGEFORMAT </w:instrText>
        </w:r>
        <w:r>
          <w:fldChar w:fldCharType="separate"/>
        </w:r>
        <w:r w:rsidR="007720DA">
          <w:rPr>
            <w:noProof/>
          </w:rPr>
          <w:t>61</w:t>
        </w:r>
        <w:r>
          <w:rPr>
            <w:noProof/>
          </w:rPr>
          <w:fldChar w:fldCharType="end"/>
        </w:r>
      </w:p>
    </w:sdtContent>
  </w:sdt>
  <w:p w14:paraId="779E15E3" w14:textId="77777777" w:rsidR="00021E02" w:rsidRDefault="00021E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642B2" w14:textId="213665B6" w:rsidR="00D23BA6" w:rsidRDefault="00D23BA6">
    <w:pPr>
      <w:pStyle w:val="Header"/>
      <w:jc w:val="center"/>
    </w:pPr>
  </w:p>
  <w:p w14:paraId="64CFC3C5" w14:textId="77777777" w:rsidR="00D23BA6" w:rsidRDefault="00D23B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4781C" w14:textId="77777777" w:rsidR="00D23BA6" w:rsidRDefault="00D23BA6">
    <w:pPr>
      <w:pStyle w:val="Header"/>
      <w:jc w:val="right"/>
    </w:pPr>
  </w:p>
  <w:p w14:paraId="7AF0AF16" w14:textId="77777777" w:rsidR="00D23BA6" w:rsidRDefault="00D23B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AF061" w14:textId="7CA00A14" w:rsidR="00D23BA6" w:rsidRDefault="00D23BA6">
    <w:pPr>
      <w:pStyle w:val="Header"/>
      <w:jc w:val="center"/>
    </w:pPr>
  </w:p>
  <w:p w14:paraId="20B4952D" w14:textId="77777777" w:rsidR="00D23BA6" w:rsidRDefault="00D23BA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1904529"/>
      <w:docPartObj>
        <w:docPartGallery w:val="Page Numbers (Top of Page)"/>
        <w:docPartUnique/>
      </w:docPartObj>
    </w:sdtPr>
    <w:sdtEndPr>
      <w:rPr>
        <w:noProof/>
      </w:rPr>
    </w:sdtEndPr>
    <w:sdtContent>
      <w:p w14:paraId="7A3BE278" w14:textId="4F3DF589" w:rsidR="00852D8A" w:rsidRDefault="00852D8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F9D2A23" w14:textId="77777777" w:rsidR="00285D80" w:rsidRDefault="00285D8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CCF57" w14:textId="77777777" w:rsidR="00DD741F" w:rsidRDefault="00DD741F">
    <w:pPr>
      <w:pStyle w:val="Header"/>
      <w:jc w:val="right"/>
    </w:pPr>
  </w:p>
  <w:p w14:paraId="065B1F11" w14:textId="77777777" w:rsidR="00DD741F" w:rsidRDefault="00DD741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6474104"/>
      <w:docPartObj>
        <w:docPartGallery w:val="Page Numbers (Top of Page)"/>
        <w:docPartUnique/>
      </w:docPartObj>
    </w:sdtPr>
    <w:sdtEndPr>
      <w:rPr>
        <w:noProof/>
      </w:rPr>
    </w:sdtEndPr>
    <w:sdtContent>
      <w:p w14:paraId="2002FA9D" w14:textId="016871D7" w:rsidR="002D1064" w:rsidRDefault="002D106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3B7DDCB" w14:textId="77777777" w:rsidR="00E64CC0" w:rsidRDefault="00E64CC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E03A0" w14:textId="77777777" w:rsidR="00852D8A" w:rsidRDefault="00852D8A">
    <w:pPr>
      <w:pStyle w:val="Header"/>
      <w:jc w:val="right"/>
    </w:pPr>
  </w:p>
  <w:p w14:paraId="3D6DD490" w14:textId="77777777" w:rsidR="00852D8A" w:rsidRDefault="00852D8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9611607"/>
      <w:docPartObj>
        <w:docPartGallery w:val="Page Numbers (Top of Page)"/>
        <w:docPartUnique/>
      </w:docPartObj>
    </w:sdtPr>
    <w:sdtEndPr>
      <w:rPr>
        <w:noProof/>
      </w:rPr>
    </w:sdtEndPr>
    <w:sdtContent>
      <w:p w14:paraId="5B612DE1" w14:textId="77777777" w:rsidR="002D1064" w:rsidRDefault="002D106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A29F9A3" w14:textId="77777777" w:rsidR="002D1064" w:rsidRDefault="002D10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9BE64DB0"/>
    <w:lvl w:ilvl="0" w:tplc="868AD660">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15:restartNumberingAfterBreak="0">
    <w:nsid w:val="00000002"/>
    <w:multiLevelType w:val="hybridMultilevel"/>
    <w:tmpl w:val="51186900"/>
    <w:lvl w:ilvl="0" w:tplc="0809000F">
      <w:start w:val="1"/>
      <w:numFmt w:val="decimal"/>
      <w:lvlText w:val="%1."/>
      <w:lvlJc w:val="left"/>
      <w:pPr>
        <w:tabs>
          <w:tab w:val="left" w:pos="720"/>
        </w:tabs>
        <w:ind w:left="720" w:hanging="360"/>
      </w:pPr>
      <w:rPr>
        <w:rFonts w:hint="default"/>
      </w:rPr>
    </w:lvl>
    <w:lvl w:ilvl="1" w:tplc="08090019" w:tentative="1">
      <w:start w:val="1"/>
      <w:numFmt w:val="lowerLetter"/>
      <w:lvlText w:val="%2."/>
      <w:lvlJc w:val="left"/>
      <w:pPr>
        <w:tabs>
          <w:tab w:val="left" w:pos="1440"/>
        </w:tabs>
        <w:ind w:left="1440" w:hanging="360"/>
      </w:pPr>
    </w:lvl>
    <w:lvl w:ilvl="2" w:tplc="0809001B" w:tentative="1">
      <w:start w:val="1"/>
      <w:numFmt w:val="lowerRoman"/>
      <w:lvlText w:val="%3."/>
      <w:lvlJc w:val="right"/>
      <w:pPr>
        <w:tabs>
          <w:tab w:val="left" w:pos="2160"/>
        </w:tabs>
        <w:ind w:left="2160" w:hanging="180"/>
      </w:pPr>
    </w:lvl>
    <w:lvl w:ilvl="3" w:tplc="0809000F" w:tentative="1">
      <w:start w:val="1"/>
      <w:numFmt w:val="decimal"/>
      <w:lvlText w:val="%4."/>
      <w:lvlJc w:val="left"/>
      <w:pPr>
        <w:tabs>
          <w:tab w:val="left" w:pos="2880"/>
        </w:tabs>
        <w:ind w:left="2880" w:hanging="360"/>
      </w:pPr>
    </w:lvl>
    <w:lvl w:ilvl="4" w:tplc="08090019" w:tentative="1">
      <w:start w:val="1"/>
      <w:numFmt w:val="lowerLetter"/>
      <w:lvlText w:val="%5."/>
      <w:lvlJc w:val="left"/>
      <w:pPr>
        <w:tabs>
          <w:tab w:val="left" w:pos="3600"/>
        </w:tabs>
        <w:ind w:left="3600" w:hanging="360"/>
      </w:pPr>
    </w:lvl>
    <w:lvl w:ilvl="5" w:tplc="0809001B" w:tentative="1">
      <w:start w:val="1"/>
      <w:numFmt w:val="lowerRoman"/>
      <w:lvlText w:val="%6."/>
      <w:lvlJc w:val="right"/>
      <w:pPr>
        <w:tabs>
          <w:tab w:val="left" w:pos="4320"/>
        </w:tabs>
        <w:ind w:left="4320" w:hanging="180"/>
      </w:pPr>
    </w:lvl>
    <w:lvl w:ilvl="6" w:tplc="0809000F" w:tentative="1">
      <w:start w:val="1"/>
      <w:numFmt w:val="decimal"/>
      <w:lvlText w:val="%7."/>
      <w:lvlJc w:val="left"/>
      <w:pPr>
        <w:tabs>
          <w:tab w:val="left" w:pos="5040"/>
        </w:tabs>
        <w:ind w:left="5040" w:hanging="360"/>
      </w:pPr>
    </w:lvl>
    <w:lvl w:ilvl="7" w:tplc="08090019" w:tentative="1">
      <w:start w:val="1"/>
      <w:numFmt w:val="lowerLetter"/>
      <w:lvlText w:val="%8."/>
      <w:lvlJc w:val="left"/>
      <w:pPr>
        <w:tabs>
          <w:tab w:val="left" w:pos="5760"/>
        </w:tabs>
        <w:ind w:left="5760" w:hanging="360"/>
      </w:pPr>
    </w:lvl>
    <w:lvl w:ilvl="8" w:tplc="0809001B" w:tentative="1">
      <w:start w:val="1"/>
      <w:numFmt w:val="lowerRoman"/>
      <w:lvlText w:val="%9."/>
      <w:lvlJc w:val="right"/>
      <w:pPr>
        <w:tabs>
          <w:tab w:val="left" w:pos="6480"/>
        </w:tabs>
        <w:ind w:left="6480" w:hanging="180"/>
      </w:pPr>
    </w:lvl>
  </w:abstractNum>
  <w:abstractNum w:abstractNumId="2" w15:restartNumberingAfterBreak="0">
    <w:nsid w:val="00000003"/>
    <w:multiLevelType w:val="hybridMultilevel"/>
    <w:tmpl w:val="9BE64DB0"/>
    <w:lvl w:ilvl="0" w:tplc="868AD660">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15:restartNumberingAfterBreak="0">
    <w:nsid w:val="00000004"/>
    <w:multiLevelType w:val="hybridMultilevel"/>
    <w:tmpl w:val="9BE64DB0"/>
    <w:lvl w:ilvl="0" w:tplc="868AD660">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00A72805"/>
    <w:multiLevelType w:val="hybridMultilevel"/>
    <w:tmpl w:val="649299D4"/>
    <w:lvl w:ilvl="0" w:tplc="606A60AE">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15:restartNumberingAfterBreak="0">
    <w:nsid w:val="018D309F"/>
    <w:multiLevelType w:val="hybridMultilevel"/>
    <w:tmpl w:val="0AEC4A4E"/>
    <w:lvl w:ilvl="0" w:tplc="E5F446B6">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 w15:restartNumberingAfterBreak="0">
    <w:nsid w:val="021043EA"/>
    <w:multiLevelType w:val="hybridMultilevel"/>
    <w:tmpl w:val="1B9EE036"/>
    <w:lvl w:ilvl="0" w:tplc="23A495D8">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7" w15:restartNumberingAfterBreak="0">
    <w:nsid w:val="071E4AEF"/>
    <w:multiLevelType w:val="multilevel"/>
    <w:tmpl w:val="6E02DEEE"/>
    <w:lvl w:ilvl="0">
      <w:start w:val="1"/>
      <w:numFmt w:val="upperLetter"/>
      <w:lvlText w:val="%1."/>
      <w:lvlJc w:val="left"/>
      <w:pPr>
        <w:ind w:left="360" w:hanging="360"/>
      </w:pPr>
      <w:rPr>
        <w:rFonts w:hint="default"/>
        <w:b/>
      </w:rPr>
    </w:lvl>
    <w:lvl w:ilvl="1">
      <w:start w:val="1"/>
      <w:numFmt w:val="decimal"/>
      <w:lvlText w:val="%2."/>
      <w:lvlJc w:val="left"/>
      <w:pPr>
        <w:ind w:left="786" w:hanging="360"/>
      </w:pPr>
      <w:rPr>
        <w:rFonts w:hint="default"/>
        <w:b/>
      </w:rPr>
    </w:lvl>
    <w:lvl w:ilvl="2">
      <w:start w:val="1"/>
      <w:numFmt w:val="lowerRoman"/>
      <w:lvlText w:val="%3."/>
      <w:lvlJc w:val="right"/>
      <w:pPr>
        <w:ind w:left="1658" w:hanging="180"/>
      </w:pPr>
    </w:lvl>
    <w:lvl w:ilvl="3">
      <w:start w:val="1"/>
      <w:numFmt w:val="lowerLetter"/>
      <w:lvlText w:val="%4."/>
      <w:lvlJc w:val="left"/>
      <w:pPr>
        <w:ind w:left="1070" w:hanging="360"/>
      </w:pPr>
      <w:rPr>
        <w:rFonts w:hint="default"/>
      </w:r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8" w15:restartNumberingAfterBreak="0">
    <w:nsid w:val="1E5F4FED"/>
    <w:multiLevelType w:val="hybridMultilevel"/>
    <w:tmpl w:val="C682E3DA"/>
    <w:lvl w:ilvl="0" w:tplc="8E8CFA08">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9" w15:restartNumberingAfterBreak="0">
    <w:nsid w:val="1E986642"/>
    <w:multiLevelType w:val="multilevel"/>
    <w:tmpl w:val="1E986642"/>
    <w:lvl w:ilvl="0">
      <w:start w:val="1"/>
      <w:numFmt w:val="decimal"/>
      <w:lvlText w:val="%1."/>
      <w:lvlJc w:val="left"/>
      <w:pPr>
        <w:ind w:left="786" w:hanging="360"/>
      </w:pPr>
    </w:lvl>
    <w:lvl w:ilvl="1">
      <w:start w:val="1"/>
      <w:numFmt w:val="lowerLetter"/>
      <w:lvlText w:val="%2."/>
      <w:lvlJc w:val="left"/>
      <w:pPr>
        <w:ind w:left="644"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15:restartNumberingAfterBreak="0">
    <w:nsid w:val="243E26D6"/>
    <w:multiLevelType w:val="multilevel"/>
    <w:tmpl w:val="243E26D6"/>
    <w:lvl w:ilvl="0">
      <w:start w:val="1"/>
      <w:numFmt w:val="decimal"/>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1" w15:restartNumberingAfterBreak="0">
    <w:nsid w:val="25030CE3"/>
    <w:multiLevelType w:val="hybridMultilevel"/>
    <w:tmpl w:val="F5B83658"/>
    <w:lvl w:ilvl="0" w:tplc="54AEEA3E">
      <w:start w:val="1"/>
      <w:numFmt w:val="decimal"/>
      <w:lvlText w:val="%1."/>
      <w:lvlJc w:val="left"/>
      <w:pPr>
        <w:ind w:left="720" w:hanging="360"/>
      </w:pPr>
      <w:rPr>
        <w:rFonts w:ascii="Monotype Corsiva" w:hAnsi="Monotype Corsiv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221BC"/>
    <w:multiLevelType w:val="multilevel"/>
    <w:tmpl w:val="2FF221BC"/>
    <w:lvl w:ilvl="0">
      <w:start w:val="1"/>
      <w:numFmt w:val="decimal"/>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3" w15:restartNumberingAfterBreak="0">
    <w:nsid w:val="30950EDA"/>
    <w:multiLevelType w:val="multilevel"/>
    <w:tmpl w:val="30950EDA"/>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4" w15:restartNumberingAfterBreak="0">
    <w:nsid w:val="33643792"/>
    <w:multiLevelType w:val="multilevel"/>
    <w:tmpl w:val="33643792"/>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5" w15:restartNumberingAfterBreak="0">
    <w:nsid w:val="36C42AD9"/>
    <w:multiLevelType w:val="multilevel"/>
    <w:tmpl w:val="90BAB030"/>
    <w:lvl w:ilvl="0">
      <w:start w:val="1"/>
      <w:numFmt w:val="lowerLetter"/>
      <w:lvlText w:val="%1."/>
      <w:lvlJc w:val="left"/>
      <w:pPr>
        <w:ind w:left="1212" w:hanging="360"/>
      </w:pPr>
      <w:rPr>
        <w:rFonts w:ascii="Times New Roman" w:eastAsia="Calibri" w:hAnsi="Times New Roman" w:cs="Times New Roman"/>
        <w:b w:val="0"/>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6" w15:restartNumberingAfterBreak="0">
    <w:nsid w:val="3BFC61D7"/>
    <w:multiLevelType w:val="multilevel"/>
    <w:tmpl w:val="3BFC61D7"/>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7" w15:restartNumberingAfterBreak="0">
    <w:nsid w:val="3E062424"/>
    <w:multiLevelType w:val="hybridMultilevel"/>
    <w:tmpl w:val="2242BC6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F636FEF"/>
    <w:multiLevelType w:val="multilevel"/>
    <w:tmpl w:val="3F636FEF"/>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9" w15:restartNumberingAfterBreak="0">
    <w:nsid w:val="42BB4714"/>
    <w:multiLevelType w:val="multilevel"/>
    <w:tmpl w:val="42BB4714"/>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0" w15:restartNumberingAfterBreak="0">
    <w:nsid w:val="475A0CFD"/>
    <w:multiLevelType w:val="hybridMultilevel"/>
    <w:tmpl w:val="80BAF55A"/>
    <w:lvl w:ilvl="0" w:tplc="166ECCD4">
      <w:start w:val="1"/>
      <w:numFmt w:val="decimal"/>
      <w:lvlText w:val="%1."/>
      <w:lvlJc w:val="left"/>
      <w:pPr>
        <w:ind w:left="4188" w:hanging="360"/>
      </w:pPr>
      <w:rPr>
        <w:rFonts w:hint="default"/>
      </w:rPr>
    </w:lvl>
    <w:lvl w:ilvl="1" w:tplc="38090019" w:tentative="1">
      <w:start w:val="1"/>
      <w:numFmt w:val="lowerLetter"/>
      <w:lvlText w:val="%2."/>
      <w:lvlJc w:val="left"/>
      <w:pPr>
        <w:ind w:left="4908" w:hanging="360"/>
      </w:pPr>
    </w:lvl>
    <w:lvl w:ilvl="2" w:tplc="3809001B" w:tentative="1">
      <w:start w:val="1"/>
      <w:numFmt w:val="lowerRoman"/>
      <w:lvlText w:val="%3."/>
      <w:lvlJc w:val="right"/>
      <w:pPr>
        <w:ind w:left="5628" w:hanging="180"/>
      </w:pPr>
    </w:lvl>
    <w:lvl w:ilvl="3" w:tplc="3809000F" w:tentative="1">
      <w:start w:val="1"/>
      <w:numFmt w:val="decimal"/>
      <w:lvlText w:val="%4."/>
      <w:lvlJc w:val="left"/>
      <w:pPr>
        <w:ind w:left="6348" w:hanging="360"/>
      </w:pPr>
    </w:lvl>
    <w:lvl w:ilvl="4" w:tplc="38090019" w:tentative="1">
      <w:start w:val="1"/>
      <w:numFmt w:val="lowerLetter"/>
      <w:lvlText w:val="%5."/>
      <w:lvlJc w:val="left"/>
      <w:pPr>
        <w:ind w:left="7068" w:hanging="360"/>
      </w:pPr>
    </w:lvl>
    <w:lvl w:ilvl="5" w:tplc="3809001B" w:tentative="1">
      <w:start w:val="1"/>
      <w:numFmt w:val="lowerRoman"/>
      <w:lvlText w:val="%6."/>
      <w:lvlJc w:val="right"/>
      <w:pPr>
        <w:ind w:left="7788" w:hanging="180"/>
      </w:pPr>
    </w:lvl>
    <w:lvl w:ilvl="6" w:tplc="3809000F" w:tentative="1">
      <w:start w:val="1"/>
      <w:numFmt w:val="decimal"/>
      <w:lvlText w:val="%7."/>
      <w:lvlJc w:val="left"/>
      <w:pPr>
        <w:ind w:left="8508" w:hanging="360"/>
      </w:pPr>
    </w:lvl>
    <w:lvl w:ilvl="7" w:tplc="38090019" w:tentative="1">
      <w:start w:val="1"/>
      <w:numFmt w:val="lowerLetter"/>
      <w:lvlText w:val="%8."/>
      <w:lvlJc w:val="left"/>
      <w:pPr>
        <w:ind w:left="9228" w:hanging="360"/>
      </w:pPr>
    </w:lvl>
    <w:lvl w:ilvl="8" w:tplc="3809001B" w:tentative="1">
      <w:start w:val="1"/>
      <w:numFmt w:val="lowerRoman"/>
      <w:lvlText w:val="%9."/>
      <w:lvlJc w:val="right"/>
      <w:pPr>
        <w:ind w:left="9948" w:hanging="180"/>
      </w:pPr>
    </w:lvl>
  </w:abstractNum>
  <w:abstractNum w:abstractNumId="21" w15:restartNumberingAfterBreak="0">
    <w:nsid w:val="47776F81"/>
    <w:multiLevelType w:val="hybridMultilevel"/>
    <w:tmpl w:val="D0584F9E"/>
    <w:lvl w:ilvl="0" w:tplc="E5022F9A">
      <w:start w:val="1"/>
      <w:numFmt w:val="upperLetter"/>
      <w:pStyle w:val="Heading6"/>
      <w:lvlText w:val="%1."/>
      <w:lvlJc w:val="left"/>
      <w:pPr>
        <w:tabs>
          <w:tab w:val="num" w:pos="720"/>
        </w:tabs>
        <w:ind w:left="720" w:hanging="360"/>
      </w:pPr>
      <w:rPr>
        <w:rFonts w:hint="default"/>
      </w:rPr>
    </w:lvl>
    <w:lvl w:ilvl="1" w:tplc="F42831E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2FF423C2">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0D25EEE"/>
    <w:multiLevelType w:val="hybridMultilevel"/>
    <w:tmpl w:val="D68413C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115CE5"/>
    <w:multiLevelType w:val="multilevel"/>
    <w:tmpl w:val="54115CE5"/>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4" w15:restartNumberingAfterBreak="0">
    <w:nsid w:val="58795EDF"/>
    <w:multiLevelType w:val="hybridMultilevel"/>
    <w:tmpl w:val="B5CE4BA8"/>
    <w:lvl w:ilvl="0" w:tplc="BBB491E6">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5" w15:restartNumberingAfterBreak="0">
    <w:nsid w:val="587A75E6"/>
    <w:multiLevelType w:val="hybridMultilevel"/>
    <w:tmpl w:val="4DDED0CE"/>
    <w:lvl w:ilvl="0" w:tplc="C8923C4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5A996B1C"/>
    <w:multiLevelType w:val="multilevel"/>
    <w:tmpl w:val="5A996B1C"/>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7" w15:restartNumberingAfterBreak="0">
    <w:nsid w:val="5B175D8D"/>
    <w:multiLevelType w:val="hybridMultilevel"/>
    <w:tmpl w:val="37C26840"/>
    <w:lvl w:ilvl="0" w:tplc="72A46A8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D4F5CAB"/>
    <w:multiLevelType w:val="multilevel"/>
    <w:tmpl w:val="5D4F5CAB"/>
    <w:lvl w:ilvl="0">
      <w:start w:val="1"/>
      <w:numFmt w:val="lowerLetter"/>
      <w:lvlText w:val="%1."/>
      <w:lvlJc w:val="left"/>
      <w:pPr>
        <w:ind w:left="1070" w:hanging="360"/>
      </w:pPr>
      <w:rPr>
        <w:sz w:val="24"/>
        <w:szCs w:val="24"/>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9" w15:restartNumberingAfterBreak="0">
    <w:nsid w:val="5F7B4D0F"/>
    <w:multiLevelType w:val="hybridMultilevel"/>
    <w:tmpl w:val="B47689CC"/>
    <w:lvl w:ilvl="0" w:tplc="DF6610E6">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30" w15:restartNumberingAfterBreak="0">
    <w:nsid w:val="610D72F1"/>
    <w:multiLevelType w:val="hybridMultilevel"/>
    <w:tmpl w:val="BAF01F9C"/>
    <w:lvl w:ilvl="0" w:tplc="A05679A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1" w15:restartNumberingAfterBreak="0">
    <w:nsid w:val="65506F00"/>
    <w:multiLevelType w:val="hybridMultilevel"/>
    <w:tmpl w:val="EC924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691019"/>
    <w:multiLevelType w:val="multilevel"/>
    <w:tmpl w:val="66691019"/>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3" w15:restartNumberingAfterBreak="0">
    <w:nsid w:val="699E30D7"/>
    <w:multiLevelType w:val="multilevel"/>
    <w:tmpl w:val="699E30D7"/>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DF22566"/>
    <w:multiLevelType w:val="multilevel"/>
    <w:tmpl w:val="6DF22566"/>
    <w:lvl w:ilvl="0">
      <w:start w:val="1"/>
      <w:numFmt w:val="decimal"/>
      <w:lvlText w:val="%1."/>
      <w:lvlJc w:val="left"/>
      <w:pPr>
        <w:ind w:left="928" w:hanging="360"/>
      </w:pPr>
      <w:rPr>
        <w:rFonts w:hint="default"/>
      </w:rPr>
    </w:lvl>
    <w:lvl w:ilvl="1">
      <w:start w:val="1"/>
      <w:numFmt w:val="lowerLetter"/>
      <w:lvlText w:val="%2."/>
      <w:lvlJc w:val="left"/>
      <w:pPr>
        <w:ind w:left="1596" w:hanging="744"/>
      </w:pPr>
      <w:rPr>
        <w:rFonts w:hint="default"/>
      </w:r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5" w15:restartNumberingAfterBreak="0">
    <w:nsid w:val="6EEB797A"/>
    <w:multiLevelType w:val="hybridMultilevel"/>
    <w:tmpl w:val="00342B92"/>
    <w:lvl w:ilvl="0" w:tplc="5C6053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7305639E"/>
    <w:multiLevelType w:val="hybridMultilevel"/>
    <w:tmpl w:val="781A02B8"/>
    <w:lvl w:ilvl="0" w:tplc="D7A2F390">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7" w15:restartNumberingAfterBreak="0">
    <w:nsid w:val="735B2DA4"/>
    <w:multiLevelType w:val="hybridMultilevel"/>
    <w:tmpl w:val="4AC28D4A"/>
    <w:lvl w:ilvl="0" w:tplc="F1CA7CF2">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6A57C33"/>
    <w:multiLevelType w:val="hybridMultilevel"/>
    <w:tmpl w:val="5D424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FC051E"/>
    <w:multiLevelType w:val="multilevel"/>
    <w:tmpl w:val="76FC051E"/>
    <w:lvl w:ilvl="0">
      <w:start w:val="1"/>
      <w:numFmt w:val="decimal"/>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40" w15:restartNumberingAfterBreak="0">
    <w:nsid w:val="79447AA8"/>
    <w:multiLevelType w:val="hybridMultilevel"/>
    <w:tmpl w:val="3A86A118"/>
    <w:lvl w:ilvl="0" w:tplc="FE6AAC94">
      <w:start w:val="1"/>
      <w:numFmt w:val="decimal"/>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41" w15:restartNumberingAfterBreak="0">
    <w:nsid w:val="7BE97870"/>
    <w:multiLevelType w:val="hybridMultilevel"/>
    <w:tmpl w:val="7B5048B2"/>
    <w:lvl w:ilvl="0" w:tplc="98A69FAE">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2" w15:restartNumberingAfterBreak="0">
    <w:nsid w:val="7DBE4592"/>
    <w:multiLevelType w:val="multilevel"/>
    <w:tmpl w:val="7DBE4592"/>
    <w:lvl w:ilvl="0">
      <w:start w:val="1"/>
      <w:numFmt w:val="upperLetter"/>
      <w:lvlText w:val="%1."/>
      <w:lvlJc w:val="left"/>
      <w:pPr>
        <w:ind w:left="502" w:hanging="360"/>
      </w:pPr>
      <w:rPr>
        <w:rFonts w:hint="default"/>
      </w:rPr>
    </w:lvl>
    <w:lvl w:ilvl="1">
      <w:start w:val="1"/>
      <w:numFmt w:val="decimal"/>
      <w:lvlText w:val="%2."/>
      <w:lvlJc w:val="left"/>
      <w:pPr>
        <w:ind w:left="928"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7EC9374F"/>
    <w:multiLevelType w:val="multilevel"/>
    <w:tmpl w:val="7EC9374F"/>
    <w:lvl w:ilvl="0">
      <w:start w:val="1"/>
      <w:numFmt w:val="lowerLetter"/>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num w:numId="1" w16cid:durableId="729614991">
    <w:abstractNumId w:val="42"/>
  </w:num>
  <w:num w:numId="2" w16cid:durableId="445076097">
    <w:abstractNumId w:val="23"/>
  </w:num>
  <w:num w:numId="3" w16cid:durableId="1830056803">
    <w:abstractNumId w:val="14"/>
  </w:num>
  <w:num w:numId="4" w16cid:durableId="1966349682">
    <w:abstractNumId w:val="34"/>
  </w:num>
  <w:num w:numId="5" w16cid:durableId="1636444295">
    <w:abstractNumId w:val="43"/>
  </w:num>
  <w:num w:numId="6" w16cid:durableId="170221444">
    <w:abstractNumId w:val="33"/>
  </w:num>
  <w:num w:numId="7" w16cid:durableId="989598836">
    <w:abstractNumId w:val="18"/>
  </w:num>
  <w:num w:numId="8" w16cid:durableId="883098747">
    <w:abstractNumId w:val="10"/>
  </w:num>
  <w:num w:numId="9" w16cid:durableId="1394355672">
    <w:abstractNumId w:val="26"/>
  </w:num>
  <w:num w:numId="10" w16cid:durableId="1453207806">
    <w:abstractNumId w:val="12"/>
  </w:num>
  <w:num w:numId="11" w16cid:durableId="1000350626">
    <w:abstractNumId w:val="32"/>
  </w:num>
  <w:num w:numId="12" w16cid:durableId="237637741">
    <w:abstractNumId w:val="19"/>
  </w:num>
  <w:num w:numId="13" w16cid:durableId="1390150819">
    <w:abstractNumId w:val="39"/>
  </w:num>
  <w:num w:numId="14" w16cid:durableId="1558315509">
    <w:abstractNumId w:val="13"/>
  </w:num>
  <w:num w:numId="15" w16cid:durableId="1837573538">
    <w:abstractNumId w:val="28"/>
  </w:num>
  <w:num w:numId="16" w16cid:durableId="225334879">
    <w:abstractNumId w:val="16"/>
  </w:num>
  <w:num w:numId="17" w16cid:durableId="787314163">
    <w:abstractNumId w:val="7"/>
  </w:num>
  <w:num w:numId="18" w16cid:durableId="669143662">
    <w:abstractNumId w:val="15"/>
  </w:num>
  <w:num w:numId="19" w16cid:durableId="1161695037">
    <w:abstractNumId w:val="9"/>
  </w:num>
  <w:num w:numId="20" w16cid:durableId="961227738">
    <w:abstractNumId w:val="37"/>
  </w:num>
  <w:num w:numId="21" w16cid:durableId="1249849600">
    <w:abstractNumId w:val="41"/>
  </w:num>
  <w:num w:numId="22" w16cid:durableId="139276693">
    <w:abstractNumId w:val="30"/>
  </w:num>
  <w:num w:numId="23" w16cid:durableId="781994649">
    <w:abstractNumId w:val="40"/>
  </w:num>
  <w:num w:numId="24" w16cid:durableId="385377169">
    <w:abstractNumId w:val="21"/>
  </w:num>
  <w:num w:numId="25" w16cid:durableId="1035078399">
    <w:abstractNumId w:val="22"/>
  </w:num>
  <w:num w:numId="26" w16cid:durableId="2098210309">
    <w:abstractNumId w:val="17"/>
  </w:num>
  <w:num w:numId="27" w16cid:durableId="308364441">
    <w:abstractNumId w:val="35"/>
  </w:num>
  <w:num w:numId="28" w16cid:durableId="1469856106">
    <w:abstractNumId w:val="31"/>
  </w:num>
  <w:num w:numId="29" w16cid:durableId="133912329">
    <w:abstractNumId w:val="38"/>
  </w:num>
  <w:num w:numId="30" w16cid:durableId="1350567879">
    <w:abstractNumId w:val="25"/>
  </w:num>
  <w:num w:numId="31" w16cid:durableId="701904739">
    <w:abstractNumId w:val="27"/>
  </w:num>
  <w:num w:numId="32" w16cid:durableId="3825261">
    <w:abstractNumId w:val="0"/>
  </w:num>
  <w:num w:numId="33" w16cid:durableId="1478842594">
    <w:abstractNumId w:val="2"/>
  </w:num>
  <w:num w:numId="34" w16cid:durableId="1330212320">
    <w:abstractNumId w:val="3"/>
  </w:num>
  <w:num w:numId="35" w16cid:durableId="746346583">
    <w:abstractNumId w:val="8"/>
  </w:num>
  <w:num w:numId="36" w16cid:durableId="2037152413">
    <w:abstractNumId w:val="5"/>
  </w:num>
  <w:num w:numId="37" w16cid:durableId="1645233763">
    <w:abstractNumId w:val="36"/>
  </w:num>
  <w:num w:numId="38" w16cid:durableId="517545992">
    <w:abstractNumId w:val="24"/>
  </w:num>
  <w:num w:numId="39" w16cid:durableId="633870592">
    <w:abstractNumId w:val="6"/>
  </w:num>
  <w:num w:numId="40" w16cid:durableId="1741437555">
    <w:abstractNumId w:val="4"/>
  </w:num>
  <w:num w:numId="41" w16cid:durableId="1288974544">
    <w:abstractNumId w:val="1"/>
  </w:num>
  <w:num w:numId="42" w16cid:durableId="664164706">
    <w:abstractNumId w:val="11"/>
  </w:num>
  <w:num w:numId="43" w16cid:durableId="1818187776">
    <w:abstractNumId w:val="29"/>
  </w:num>
  <w:num w:numId="44" w16cid:durableId="878056859">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37"/>
  <w:drawingGridHorizontalSpacing w:val="110"/>
  <w:displayHorizontalDrawingGridEvery w:val="2"/>
  <w:characterSpacingControl w:val="doNotCompress"/>
  <w:savePreviewPicture/>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201"/>
    <w:rsid w:val="00003DC5"/>
    <w:rsid w:val="00004EFA"/>
    <w:rsid w:val="00005DA0"/>
    <w:rsid w:val="00006B51"/>
    <w:rsid w:val="0001442F"/>
    <w:rsid w:val="00020DF1"/>
    <w:rsid w:val="00021E02"/>
    <w:rsid w:val="00024055"/>
    <w:rsid w:val="00025D57"/>
    <w:rsid w:val="0002607B"/>
    <w:rsid w:val="000271D1"/>
    <w:rsid w:val="000350B9"/>
    <w:rsid w:val="00051A22"/>
    <w:rsid w:val="00054E37"/>
    <w:rsid w:val="00063FD7"/>
    <w:rsid w:val="0007325E"/>
    <w:rsid w:val="00080056"/>
    <w:rsid w:val="0008189C"/>
    <w:rsid w:val="00087E7E"/>
    <w:rsid w:val="000907DA"/>
    <w:rsid w:val="00092BE5"/>
    <w:rsid w:val="000974BC"/>
    <w:rsid w:val="000A4F4F"/>
    <w:rsid w:val="000A5E59"/>
    <w:rsid w:val="000A65C9"/>
    <w:rsid w:val="000A67F8"/>
    <w:rsid w:val="000B0B53"/>
    <w:rsid w:val="000B4AA7"/>
    <w:rsid w:val="000D0F01"/>
    <w:rsid w:val="000D543C"/>
    <w:rsid w:val="000D58D2"/>
    <w:rsid w:val="000D6458"/>
    <w:rsid w:val="000E6038"/>
    <w:rsid w:val="000F0740"/>
    <w:rsid w:val="000F1822"/>
    <w:rsid w:val="000F1FC9"/>
    <w:rsid w:val="000F2BF1"/>
    <w:rsid w:val="000F64F2"/>
    <w:rsid w:val="00101C58"/>
    <w:rsid w:val="00117C2D"/>
    <w:rsid w:val="00123EAA"/>
    <w:rsid w:val="00125313"/>
    <w:rsid w:val="00125B43"/>
    <w:rsid w:val="001273A0"/>
    <w:rsid w:val="0013058E"/>
    <w:rsid w:val="00133869"/>
    <w:rsid w:val="00134D9F"/>
    <w:rsid w:val="00147816"/>
    <w:rsid w:val="00153DD8"/>
    <w:rsid w:val="001754D7"/>
    <w:rsid w:val="00176C6F"/>
    <w:rsid w:val="00191F2C"/>
    <w:rsid w:val="0019430D"/>
    <w:rsid w:val="001A1B62"/>
    <w:rsid w:val="001A25AB"/>
    <w:rsid w:val="001A39F6"/>
    <w:rsid w:val="001A3BAD"/>
    <w:rsid w:val="001A4363"/>
    <w:rsid w:val="001A56A2"/>
    <w:rsid w:val="001B5293"/>
    <w:rsid w:val="001C0991"/>
    <w:rsid w:val="001E2542"/>
    <w:rsid w:val="001F3324"/>
    <w:rsid w:val="001F7625"/>
    <w:rsid w:val="00206423"/>
    <w:rsid w:val="00212A43"/>
    <w:rsid w:val="002174E7"/>
    <w:rsid w:val="002233F6"/>
    <w:rsid w:val="00235465"/>
    <w:rsid w:val="00236415"/>
    <w:rsid w:val="00251F43"/>
    <w:rsid w:val="00252D67"/>
    <w:rsid w:val="00256AF9"/>
    <w:rsid w:val="0027685F"/>
    <w:rsid w:val="00276EDD"/>
    <w:rsid w:val="00282ACF"/>
    <w:rsid w:val="002836F8"/>
    <w:rsid w:val="00285D80"/>
    <w:rsid w:val="00286410"/>
    <w:rsid w:val="002905B8"/>
    <w:rsid w:val="0029291D"/>
    <w:rsid w:val="002951BE"/>
    <w:rsid w:val="002A22EA"/>
    <w:rsid w:val="002A5CAB"/>
    <w:rsid w:val="002B5077"/>
    <w:rsid w:val="002B6C37"/>
    <w:rsid w:val="002C561D"/>
    <w:rsid w:val="002D1064"/>
    <w:rsid w:val="002D5512"/>
    <w:rsid w:val="002E48A1"/>
    <w:rsid w:val="002F1D3B"/>
    <w:rsid w:val="002F62B4"/>
    <w:rsid w:val="002F7220"/>
    <w:rsid w:val="00311386"/>
    <w:rsid w:val="0031718C"/>
    <w:rsid w:val="003201CF"/>
    <w:rsid w:val="003366AE"/>
    <w:rsid w:val="0035008F"/>
    <w:rsid w:val="00354297"/>
    <w:rsid w:val="00354FFB"/>
    <w:rsid w:val="00356DA5"/>
    <w:rsid w:val="00360CE6"/>
    <w:rsid w:val="003704D9"/>
    <w:rsid w:val="00370C8F"/>
    <w:rsid w:val="0038342E"/>
    <w:rsid w:val="00390D07"/>
    <w:rsid w:val="00394204"/>
    <w:rsid w:val="003A4B12"/>
    <w:rsid w:val="003A6A1B"/>
    <w:rsid w:val="003B133C"/>
    <w:rsid w:val="003B3A19"/>
    <w:rsid w:val="003C06D1"/>
    <w:rsid w:val="003C2A7D"/>
    <w:rsid w:val="003C2BCF"/>
    <w:rsid w:val="003F1B98"/>
    <w:rsid w:val="00403ABA"/>
    <w:rsid w:val="00415FAE"/>
    <w:rsid w:val="00417A62"/>
    <w:rsid w:val="00420303"/>
    <w:rsid w:val="00434D78"/>
    <w:rsid w:val="0043523D"/>
    <w:rsid w:val="00442C93"/>
    <w:rsid w:val="00450FDA"/>
    <w:rsid w:val="0045573C"/>
    <w:rsid w:val="004563E8"/>
    <w:rsid w:val="004645CC"/>
    <w:rsid w:val="0047550F"/>
    <w:rsid w:val="00484F79"/>
    <w:rsid w:val="00486BE9"/>
    <w:rsid w:val="004914A9"/>
    <w:rsid w:val="0049255A"/>
    <w:rsid w:val="0049474C"/>
    <w:rsid w:val="004A1259"/>
    <w:rsid w:val="004A3BB9"/>
    <w:rsid w:val="004A6B31"/>
    <w:rsid w:val="004B3945"/>
    <w:rsid w:val="004C3F77"/>
    <w:rsid w:val="004E4BD1"/>
    <w:rsid w:val="004E75A0"/>
    <w:rsid w:val="004F421A"/>
    <w:rsid w:val="004F43A6"/>
    <w:rsid w:val="00502832"/>
    <w:rsid w:val="00504340"/>
    <w:rsid w:val="00511DD6"/>
    <w:rsid w:val="005142D1"/>
    <w:rsid w:val="005238D0"/>
    <w:rsid w:val="00525392"/>
    <w:rsid w:val="00527648"/>
    <w:rsid w:val="00544D1B"/>
    <w:rsid w:val="0054695A"/>
    <w:rsid w:val="0055184E"/>
    <w:rsid w:val="00553AC0"/>
    <w:rsid w:val="00572475"/>
    <w:rsid w:val="00572544"/>
    <w:rsid w:val="0057376E"/>
    <w:rsid w:val="00580B28"/>
    <w:rsid w:val="00582839"/>
    <w:rsid w:val="00584309"/>
    <w:rsid w:val="0058543F"/>
    <w:rsid w:val="00585B2F"/>
    <w:rsid w:val="0059132B"/>
    <w:rsid w:val="005920BF"/>
    <w:rsid w:val="00594DAB"/>
    <w:rsid w:val="005A32AE"/>
    <w:rsid w:val="005B3E8C"/>
    <w:rsid w:val="005B6801"/>
    <w:rsid w:val="005C223E"/>
    <w:rsid w:val="005C69B1"/>
    <w:rsid w:val="005E0D34"/>
    <w:rsid w:val="005E36A3"/>
    <w:rsid w:val="005E440A"/>
    <w:rsid w:val="005E52B0"/>
    <w:rsid w:val="005F2375"/>
    <w:rsid w:val="0060277E"/>
    <w:rsid w:val="0062151A"/>
    <w:rsid w:val="006305BF"/>
    <w:rsid w:val="00635446"/>
    <w:rsid w:val="00637747"/>
    <w:rsid w:val="006422F9"/>
    <w:rsid w:val="0064370A"/>
    <w:rsid w:val="00644704"/>
    <w:rsid w:val="00646C87"/>
    <w:rsid w:val="00647D55"/>
    <w:rsid w:val="006533FC"/>
    <w:rsid w:val="00654F68"/>
    <w:rsid w:val="00661A80"/>
    <w:rsid w:val="00664599"/>
    <w:rsid w:val="006678AE"/>
    <w:rsid w:val="00670D47"/>
    <w:rsid w:val="00670D90"/>
    <w:rsid w:val="00677E37"/>
    <w:rsid w:val="00677F52"/>
    <w:rsid w:val="00683A2B"/>
    <w:rsid w:val="00691F22"/>
    <w:rsid w:val="00692F0D"/>
    <w:rsid w:val="006A1374"/>
    <w:rsid w:val="006A2931"/>
    <w:rsid w:val="006A35B5"/>
    <w:rsid w:val="006B59F0"/>
    <w:rsid w:val="006B6D55"/>
    <w:rsid w:val="006C46FE"/>
    <w:rsid w:val="006D0245"/>
    <w:rsid w:val="006D7969"/>
    <w:rsid w:val="006F3599"/>
    <w:rsid w:val="00702087"/>
    <w:rsid w:val="007122C1"/>
    <w:rsid w:val="00715023"/>
    <w:rsid w:val="00717F22"/>
    <w:rsid w:val="00726383"/>
    <w:rsid w:val="007271B2"/>
    <w:rsid w:val="007307CE"/>
    <w:rsid w:val="00732F6E"/>
    <w:rsid w:val="00734E5E"/>
    <w:rsid w:val="0073531F"/>
    <w:rsid w:val="007412C2"/>
    <w:rsid w:val="00745484"/>
    <w:rsid w:val="00746CA2"/>
    <w:rsid w:val="0075212C"/>
    <w:rsid w:val="00767019"/>
    <w:rsid w:val="00770410"/>
    <w:rsid w:val="007720DA"/>
    <w:rsid w:val="007752FF"/>
    <w:rsid w:val="00775D5C"/>
    <w:rsid w:val="007763C7"/>
    <w:rsid w:val="00782E5F"/>
    <w:rsid w:val="007956AD"/>
    <w:rsid w:val="00797840"/>
    <w:rsid w:val="007A09D8"/>
    <w:rsid w:val="007A1B29"/>
    <w:rsid w:val="007A2D87"/>
    <w:rsid w:val="007A36D2"/>
    <w:rsid w:val="007B1ECA"/>
    <w:rsid w:val="007B306D"/>
    <w:rsid w:val="007C0C48"/>
    <w:rsid w:val="007C5A97"/>
    <w:rsid w:val="007C7C02"/>
    <w:rsid w:val="007D4CC9"/>
    <w:rsid w:val="007D5BEF"/>
    <w:rsid w:val="007D6347"/>
    <w:rsid w:val="007E0FEE"/>
    <w:rsid w:val="007E69D5"/>
    <w:rsid w:val="007E6F12"/>
    <w:rsid w:val="008033D0"/>
    <w:rsid w:val="00805201"/>
    <w:rsid w:val="00813109"/>
    <w:rsid w:val="008177B6"/>
    <w:rsid w:val="00837BD4"/>
    <w:rsid w:val="00840180"/>
    <w:rsid w:val="00840A22"/>
    <w:rsid w:val="0084643B"/>
    <w:rsid w:val="00852D8A"/>
    <w:rsid w:val="008543C7"/>
    <w:rsid w:val="00855C00"/>
    <w:rsid w:val="00857937"/>
    <w:rsid w:val="00876DC2"/>
    <w:rsid w:val="008811E3"/>
    <w:rsid w:val="00881EBB"/>
    <w:rsid w:val="00887028"/>
    <w:rsid w:val="00891FA5"/>
    <w:rsid w:val="00896CB7"/>
    <w:rsid w:val="00896D18"/>
    <w:rsid w:val="008A2BAD"/>
    <w:rsid w:val="008A322D"/>
    <w:rsid w:val="008A647F"/>
    <w:rsid w:val="008B1CE1"/>
    <w:rsid w:val="008B3BBF"/>
    <w:rsid w:val="008C208D"/>
    <w:rsid w:val="008C6551"/>
    <w:rsid w:val="008D1A25"/>
    <w:rsid w:val="008D3DCD"/>
    <w:rsid w:val="008E18B1"/>
    <w:rsid w:val="008E2EF4"/>
    <w:rsid w:val="008E3166"/>
    <w:rsid w:val="008E569B"/>
    <w:rsid w:val="008F0C39"/>
    <w:rsid w:val="008F0D18"/>
    <w:rsid w:val="008F540B"/>
    <w:rsid w:val="009018EF"/>
    <w:rsid w:val="00912DD7"/>
    <w:rsid w:val="00932E49"/>
    <w:rsid w:val="00937BCF"/>
    <w:rsid w:val="009433A2"/>
    <w:rsid w:val="00947768"/>
    <w:rsid w:val="00947C1B"/>
    <w:rsid w:val="00961653"/>
    <w:rsid w:val="00961CE5"/>
    <w:rsid w:val="0098056E"/>
    <w:rsid w:val="00984F3F"/>
    <w:rsid w:val="009A2D0E"/>
    <w:rsid w:val="009A3EE6"/>
    <w:rsid w:val="009B2D90"/>
    <w:rsid w:val="009D144F"/>
    <w:rsid w:val="009D3058"/>
    <w:rsid w:val="009E56B6"/>
    <w:rsid w:val="009F13B3"/>
    <w:rsid w:val="00A029B5"/>
    <w:rsid w:val="00A17533"/>
    <w:rsid w:val="00A31464"/>
    <w:rsid w:val="00A45ADF"/>
    <w:rsid w:val="00A60DC6"/>
    <w:rsid w:val="00A751D9"/>
    <w:rsid w:val="00A83118"/>
    <w:rsid w:val="00A92BE1"/>
    <w:rsid w:val="00A94BA7"/>
    <w:rsid w:val="00A97585"/>
    <w:rsid w:val="00AA79DD"/>
    <w:rsid w:val="00AB1253"/>
    <w:rsid w:val="00AB16E7"/>
    <w:rsid w:val="00AB3884"/>
    <w:rsid w:val="00AC3758"/>
    <w:rsid w:val="00AC4DE7"/>
    <w:rsid w:val="00AD074B"/>
    <w:rsid w:val="00AD4121"/>
    <w:rsid w:val="00AE65CC"/>
    <w:rsid w:val="00AF128A"/>
    <w:rsid w:val="00B03D5A"/>
    <w:rsid w:val="00B041E7"/>
    <w:rsid w:val="00B100AC"/>
    <w:rsid w:val="00B10B37"/>
    <w:rsid w:val="00B12812"/>
    <w:rsid w:val="00B20736"/>
    <w:rsid w:val="00B274D7"/>
    <w:rsid w:val="00B500E5"/>
    <w:rsid w:val="00B5552A"/>
    <w:rsid w:val="00B576FD"/>
    <w:rsid w:val="00B63A73"/>
    <w:rsid w:val="00B671AF"/>
    <w:rsid w:val="00B71DF9"/>
    <w:rsid w:val="00B741EF"/>
    <w:rsid w:val="00B838E8"/>
    <w:rsid w:val="00B85B64"/>
    <w:rsid w:val="00B95CA5"/>
    <w:rsid w:val="00BA4AA8"/>
    <w:rsid w:val="00BA506F"/>
    <w:rsid w:val="00BA52CA"/>
    <w:rsid w:val="00BB09A5"/>
    <w:rsid w:val="00BB1863"/>
    <w:rsid w:val="00BB23F7"/>
    <w:rsid w:val="00BB546F"/>
    <w:rsid w:val="00BC1387"/>
    <w:rsid w:val="00BC4931"/>
    <w:rsid w:val="00BD6994"/>
    <w:rsid w:val="00BE2EB6"/>
    <w:rsid w:val="00BE357E"/>
    <w:rsid w:val="00BE3C0B"/>
    <w:rsid w:val="00C255FC"/>
    <w:rsid w:val="00C332E1"/>
    <w:rsid w:val="00C334F6"/>
    <w:rsid w:val="00C47D91"/>
    <w:rsid w:val="00C605C0"/>
    <w:rsid w:val="00C6365F"/>
    <w:rsid w:val="00C65152"/>
    <w:rsid w:val="00C66ABD"/>
    <w:rsid w:val="00C822AB"/>
    <w:rsid w:val="00C82EE2"/>
    <w:rsid w:val="00C863E5"/>
    <w:rsid w:val="00CA039C"/>
    <w:rsid w:val="00CB02E3"/>
    <w:rsid w:val="00CB24DE"/>
    <w:rsid w:val="00CB7977"/>
    <w:rsid w:val="00CC61EF"/>
    <w:rsid w:val="00CD2EB7"/>
    <w:rsid w:val="00CD385B"/>
    <w:rsid w:val="00CD7417"/>
    <w:rsid w:val="00CE4728"/>
    <w:rsid w:val="00CE7182"/>
    <w:rsid w:val="00CF6344"/>
    <w:rsid w:val="00D03654"/>
    <w:rsid w:val="00D03784"/>
    <w:rsid w:val="00D0461B"/>
    <w:rsid w:val="00D1469C"/>
    <w:rsid w:val="00D23BA6"/>
    <w:rsid w:val="00D35AEE"/>
    <w:rsid w:val="00D366A3"/>
    <w:rsid w:val="00D4008F"/>
    <w:rsid w:val="00D4628E"/>
    <w:rsid w:val="00D470D5"/>
    <w:rsid w:val="00D475B6"/>
    <w:rsid w:val="00D534AA"/>
    <w:rsid w:val="00D565B0"/>
    <w:rsid w:val="00D56E59"/>
    <w:rsid w:val="00D6495F"/>
    <w:rsid w:val="00D73813"/>
    <w:rsid w:val="00D914C9"/>
    <w:rsid w:val="00D93F96"/>
    <w:rsid w:val="00D95195"/>
    <w:rsid w:val="00D97668"/>
    <w:rsid w:val="00DA210A"/>
    <w:rsid w:val="00DA25B6"/>
    <w:rsid w:val="00DA77B1"/>
    <w:rsid w:val="00DB0F6E"/>
    <w:rsid w:val="00DB2A99"/>
    <w:rsid w:val="00DC1F21"/>
    <w:rsid w:val="00DC6989"/>
    <w:rsid w:val="00DD60C4"/>
    <w:rsid w:val="00DD741F"/>
    <w:rsid w:val="00DE0EB0"/>
    <w:rsid w:val="00DE3471"/>
    <w:rsid w:val="00DE402C"/>
    <w:rsid w:val="00E07B38"/>
    <w:rsid w:val="00E12A36"/>
    <w:rsid w:val="00E14372"/>
    <w:rsid w:val="00E20392"/>
    <w:rsid w:val="00E32D10"/>
    <w:rsid w:val="00E43E93"/>
    <w:rsid w:val="00E4659F"/>
    <w:rsid w:val="00E64CC0"/>
    <w:rsid w:val="00E713AB"/>
    <w:rsid w:val="00E83280"/>
    <w:rsid w:val="00E86C1F"/>
    <w:rsid w:val="00E87406"/>
    <w:rsid w:val="00E92BF5"/>
    <w:rsid w:val="00E93665"/>
    <w:rsid w:val="00E9420E"/>
    <w:rsid w:val="00EA496D"/>
    <w:rsid w:val="00EB5DB1"/>
    <w:rsid w:val="00EC46BE"/>
    <w:rsid w:val="00EC5AC0"/>
    <w:rsid w:val="00EC65F2"/>
    <w:rsid w:val="00ED4F27"/>
    <w:rsid w:val="00EE5768"/>
    <w:rsid w:val="00EF3106"/>
    <w:rsid w:val="00F0666A"/>
    <w:rsid w:val="00F16B9E"/>
    <w:rsid w:val="00F2371D"/>
    <w:rsid w:val="00F42B5F"/>
    <w:rsid w:val="00F44B1C"/>
    <w:rsid w:val="00F46B0D"/>
    <w:rsid w:val="00F5440C"/>
    <w:rsid w:val="00F55470"/>
    <w:rsid w:val="00F63F04"/>
    <w:rsid w:val="00F873F7"/>
    <w:rsid w:val="00F941BE"/>
    <w:rsid w:val="00F95700"/>
    <w:rsid w:val="00F979C9"/>
    <w:rsid w:val="00FA1E8D"/>
    <w:rsid w:val="00FA2D37"/>
    <w:rsid w:val="00FA5B00"/>
    <w:rsid w:val="00FA7377"/>
    <w:rsid w:val="00FB3E7E"/>
    <w:rsid w:val="00FC1305"/>
    <w:rsid w:val="00FC70E5"/>
    <w:rsid w:val="00FC77D1"/>
    <w:rsid w:val="00FD136C"/>
    <w:rsid w:val="00FD55AE"/>
    <w:rsid w:val="00FF5313"/>
    <w:rsid w:val="00FF6DAA"/>
    <w:rsid w:val="0E4F5963"/>
    <w:rsid w:val="1823414C"/>
    <w:rsid w:val="1FF142E7"/>
    <w:rsid w:val="27E263EE"/>
    <w:rsid w:val="29962370"/>
    <w:rsid w:val="4B5E2468"/>
    <w:rsid w:val="53D96F7D"/>
    <w:rsid w:val="57FD0F73"/>
    <w:rsid w:val="5BFC248C"/>
    <w:rsid w:val="5C871B6C"/>
    <w:rsid w:val="5E860803"/>
    <w:rsid w:val="6524495F"/>
    <w:rsid w:val="661F3A2E"/>
    <w:rsid w:val="6726037F"/>
    <w:rsid w:val="6A7B3962"/>
    <w:rsid w:val="774F18BB"/>
    <w:rsid w:val="78A428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DC63E06"/>
  <w15:docId w15:val="{585F8226-1A46-C140-8F28-79FB3858D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5AE"/>
    <w:pPr>
      <w:spacing w:after="160" w:line="259" w:lineRule="auto"/>
    </w:pPr>
    <w:rPr>
      <w:sz w:val="22"/>
      <w:szCs w:val="22"/>
    </w:rPr>
  </w:style>
  <w:style w:type="paragraph" w:styleId="Heading1">
    <w:name w:val="heading 1"/>
    <w:basedOn w:val="Normal"/>
    <w:next w:val="Normal"/>
    <w:link w:val="Heading1Char"/>
    <w:qFormat/>
    <w:rsid w:val="00FD55AE"/>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qFormat/>
    <w:rsid w:val="00FD55AE"/>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qFormat/>
    <w:rsid w:val="00434D78"/>
    <w:pPr>
      <w:keepNext/>
      <w:autoSpaceDE w:val="0"/>
      <w:autoSpaceDN w:val="0"/>
      <w:adjustRightInd w:val="0"/>
      <w:spacing w:after="0" w:line="480" w:lineRule="auto"/>
      <w:outlineLvl w:val="2"/>
    </w:pPr>
    <w:rPr>
      <w:rFonts w:ascii="Times New Roman" w:eastAsia="Times New Roman" w:hAnsi="Times New Roman"/>
      <w:i/>
      <w:iCs/>
      <w:sz w:val="24"/>
      <w:szCs w:val="20"/>
    </w:rPr>
  </w:style>
  <w:style w:type="paragraph" w:styleId="Heading4">
    <w:name w:val="heading 4"/>
    <w:basedOn w:val="Normal"/>
    <w:next w:val="Normal"/>
    <w:link w:val="Heading4Char"/>
    <w:qFormat/>
    <w:rsid w:val="00434D78"/>
    <w:pPr>
      <w:keepNext/>
      <w:autoSpaceDE w:val="0"/>
      <w:autoSpaceDN w:val="0"/>
      <w:adjustRightInd w:val="0"/>
      <w:spacing w:after="0" w:line="240" w:lineRule="auto"/>
      <w:ind w:left="360"/>
      <w:jc w:val="center"/>
      <w:outlineLvl w:val="3"/>
    </w:pPr>
    <w:rPr>
      <w:rFonts w:ascii="Arial" w:eastAsia="Times New Roman" w:hAnsi="Arial" w:cs="Arial"/>
      <w:b/>
      <w:bCs/>
      <w:color w:val="000000"/>
      <w:sz w:val="28"/>
      <w:szCs w:val="28"/>
    </w:rPr>
  </w:style>
  <w:style w:type="paragraph" w:styleId="Heading5">
    <w:name w:val="heading 5"/>
    <w:basedOn w:val="Normal"/>
    <w:next w:val="Normal"/>
    <w:link w:val="Heading5Char"/>
    <w:qFormat/>
    <w:rsid w:val="00434D78"/>
    <w:pPr>
      <w:keepNext/>
      <w:spacing w:after="0" w:line="240" w:lineRule="auto"/>
      <w:ind w:left="357"/>
      <w:jc w:val="center"/>
      <w:outlineLvl w:val="4"/>
    </w:pPr>
    <w:rPr>
      <w:rFonts w:ascii="Times New Roman" w:eastAsia="Times New Roman" w:hAnsi="Times New Roman"/>
      <w:i/>
      <w:iCs/>
      <w:sz w:val="24"/>
      <w:szCs w:val="24"/>
      <w:lang w:val="en-GB"/>
    </w:rPr>
  </w:style>
  <w:style w:type="paragraph" w:styleId="Heading6">
    <w:name w:val="heading 6"/>
    <w:basedOn w:val="Normal"/>
    <w:next w:val="Normal"/>
    <w:link w:val="Heading6Char"/>
    <w:qFormat/>
    <w:rsid w:val="00434D78"/>
    <w:pPr>
      <w:keepNext/>
      <w:numPr>
        <w:numId w:val="24"/>
      </w:numPr>
      <w:tabs>
        <w:tab w:val="clear" w:pos="720"/>
        <w:tab w:val="num" w:pos="360"/>
      </w:tabs>
      <w:spacing w:after="0" w:line="480" w:lineRule="auto"/>
      <w:ind w:left="360"/>
      <w:jc w:val="both"/>
      <w:outlineLvl w:val="5"/>
    </w:pPr>
    <w:rPr>
      <w:rFonts w:ascii="Times New Roman" w:eastAsia="Times New Roman" w:hAnsi="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D55AE"/>
    <w:rPr>
      <w:rFonts w:ascii="Calibri Light" w:eastAsia="Times New Roman" w:hAnsi="Calibri Light" w:cs="Times New Roman"/>
      <w:color w:val="2F5496"/>
      <w:sz w:val="32"/>
      <w:szCs w:val="32"/>
      <w:lang w:val="en-US"/>
    </w:rPr>
  </w:style>
  <w:style w:type="character" w:customStyle="1" w:styleId="Heading2Char">
    <w:name w:val="Heading 2 Char"/>
    <w:link w:val="Heading2"/>
    <w:uiPriority w:val="9"/>
    <w:rsid w:val="00FD55AE"/>
    <w:rPr>
      <w:rFonts w:ascii="Calibri Light" w:eastAsia="Times New Roman" w:hAnsi="Calibri Light" w:cs="Times New Roman"/>
      <w:color w:val="2F5496"/>
      <w:sz w:val="26"/>
      <w:szCs w:val="26"/>
      <w:lang w:val="en-US"/>
    </w:rPr>
  </w:style>
  <w:style w:type="paragraph" w:styleId="BodyText">
    <w:name w:val="Body Text"/>
    <w:basedOn w:val="Normal"/>
    <w:link w:val="BodyTextChar"/>
    <w:uiPriority w:val="99"/>
    <w:unhideWhenUsed/>
    <w:rsid w:val="00FD55AE"/>
    <w:pPr>
      <w:spacing w:after="120"/>
    </w:pPr>
    <w:rPr>
      <w:sz w:val="20"/>
      <w:szCs w:val="20"/>
    </w:rPr>
  </w:style>
  <w:style w:type="character" w:customStyle="1" w:styleId="BodyTextChar">
    <w:name w:val="Body Text Char"/>
    <w:link w:val="BodyText"/>
    <w:uiPriority w:val="99"/>
    <w:rsid w:val="00FD55AE"/>
    <w:rPr>
      <w:lang w:val="en-US"/>
    </w:rPr>
  </w:style>
  <w:style w:type="paragraph" w:styleId="CommentText">
    <w:name w:val="annotation text"/>
    <w:basedOn w:val="Normal"/>
    <w:link w:val="CommentTextChar"/>
    <w:unhideWhenUsed/>
    <w:rsid w:val="00FD55AE"/>
  </w:style>
  <w:style w:type="paragraph" w:styleId="ListParagraph">
    <w:name w:val="List Paragraph"/>
    <w:basedOn w:val="Normal"/>
    <w:link w:val="ListParagraphChar"/>
    <w:uiPriority w:val="34"/>
    <w:qFormat/>
    <w:rsid w:val="00FD55AE"/>
    <w:pPr>
      <w:ind w:left="720"/>
      <w:contextualSpacing/>
    </w:pPr>
  </w:style>
  <w:style w:type="paragraph" w:styleId="BalloonText">
    <w:name w:val="Balloon Text"/>
    <w:basedOn w:val="Normal"/>
    <w:link w:val="BalloonTextChar"/>
    <w:unhideWhenUsed/>
    <w:rsid w:val="00B71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71DF9"/>
    <w:rPr>
      <w:rFonts w:ascii="Tahoma" w:hAnsi="Tahoma" w:cs="Tahoma"/>
      <w:sz w:val="16"/>
      <w:szCs w:val="16"/>
    </w:rPr>
  </w:style>
  <w:style w:type="character" w:customStyle="1" w:styleId="ListParagraphChar">
    <w:name w:val="List Paragraph Char"/>
    <w:basedOn w:val="DefaultParagraphFont"/>
    <w:link w:val="ListParagraph"/>
    <w:uiPriority w:val="34"/>
    <w:locked/>
    <w:rsid w:val="00572544"/>
    <w:rPr>
      <w:sz w:val="22"/>
      <w:szCs w:val="22"/>
    </w:rPr>
  </w:style>
  <w:style w:type="table" w:styleId="TableGrid">
    <w:name w:val="Table Grid"/>
    <w:basedOn w:val="TableNormal"/>
    <w:uiPriority w:val="59"/>
    <w:rsid w:val="0057254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1B5293"/>
    <w:rPr>
      <w:sz w:val="16"/>
      <w:szCs w:val="16"/>
    </w:rPr>
  </w:style>
  <w:style w:type="paragraph" w:styleId="CommentSubject">
    <w:name w:val="annotation subject"/>
    <w:basedOn w:val="CommentText"/>
    <w:next w:val="CommentText"/>
    <w:link w:val="CommentSubjectChar"/>
    <w:uiPriority w:val="99"/>
    <w:unhideWhenUsed/>
    <w:rsid w:val="001B5293"/>
    <w:pPr>
      <w:spacing w:line="240" w:lineRule="auto"/>
    </w:pPr>
    <w:rPr>
      <w:b/>
      <w:bCs/>
      <w:sz w:val="20"/>
      <w:szCs w:val="20"/>
    </w:rPr>
  </w:style>
  <w:style w:type="character" w:customStyle="1" w:styleId="CommentTextChar">
    <w:name w:val="Comment Text Char"/>
    <w:basedOn w:val="DefaultParagraphFont"/>
    <w:link w:val="CommentText"/>
    <w:rsid w:val="001B5293"/>
    <w:rPr>
      <w:sz w:val="22"/>
      <w:szCs w:val="22"/>
    </w:rPr>
  </w:style>
  <w:style w:type="character" w:customStyle="1" w:styleId="CommentSubjectChar">
    <w:name w:val="Comment Subject Char"/>
    <w:basedOn w:val="CommentTextChar"/>
    <w:link w:val="CommentSubject"/>
    <w:uiPriority w:val="99"/>
    <w:rsid w:val="001B5293"/>
    <w:rPr>
      <w:b/>
      <w:bCs/>
      <w:sz w:val="22"/>
      <w:szCs w:val="22"/>
    </w:rPr>
  </w:style>
  <w:style w:type="character" w:styleId="Hyperlink">
    <w:name w:val="Hyperlink"/>
    <w:basedOn w:val="DefaultParagraphFont"/>
    <w:uiPriority w:val="99"/>
    <w:unhideWhenUsed/>
    <w:rsid w:val="00585B2F"/>
    <w:rPr>
      <w:color w:val="0000FF" w:themeColor="hyperlink"/>
      <w:u w:val="single"/>
    </w:rPr>
  </w:style>
  <w:style w:type="character" w:customStyle="1" w:styleId="Heading3Char">
    <w:name w:val="Heading 3 Char"/>
    <w:basedOn w:val="DefaultParagraphFont"/>
    <w:link w:val="Heading3"/>
    <w:rsid w:val="00434D78"/>
    <w:rPr>
      <w:rFonts w:ascii="Times New Roman" w:eastAsia="Times New Roman" w:hAnsi="Times New Roman"/>
      <w:i/>
      <w:iCs/>
      <w:sz w:val="24"/>
    </w:rPr>
  </w:style>
  <w:style w:type="character" w:customStyle="1" w:styleId="Heading4Char">
    <w:name w:val="Heading 4 Char"/>
    <w:basedOn w:val="DefaultParagraphFont"/>
    <w:link w:val="Heading4"/>
    <w:rsid w:val="00434D78"/>
    <w:rPr>
      <w:rFonts w:ascii="Arial" w:eastAsia="Times New Roman" w:hAnsi="Arial" w:cs="Arial"/>
      <w:b/>
      <w:bCs/>
      <w:color w:val="000000"/>
      <w:sz w:val="28"/>
      <w:szCs w:val="28"/>
    </w:rPr>
  </w:style>
  <w:style w:type="character" w:customStyle="1" w:styleId="Heading5Char">
    <w:name w:val="Heading 5 Char"/>
    <w:basedOn w:val="DefaultParagraphFont"/>
    <w:link w:val="Heading5"/>
    <w:rsid w:val="00434D78"/>
    <w:rPr>
      <w:rFonts w:ascii="Times New Roman" w:eastAsia="Times New Roman" w:hAnsi="Times New Roman"/>
      <w:i/>
      <w:iCs/>
      <w:sz w:val="24"/>
      <w:szCs w:val="24"/>
      <w:lang w:val="en-GB"/>
    </w:rPr>
  </w:style>
  <w:style w:type="character" w:customStyle="1" w:styleId="Heading6Char">
    <w:name w:val="Heading 6 Char"/>
    <w:basedOn w:val="DefaultParagraphFont"/>
    <w:link w:val="Heading6"/>
    <w:rsid w:val="00434D78"/>
    <w:rPr>
      <w:rFonts w:ascii="Times New Roman" w:eastAsia="Times New Roman" w:hAnsi="Times New Roman"/>
      <w:b/>
      <w:bCs/>
      <w:sz w:val="24"/>
      <w:szCs w:val="24"/>
      <w:lang w:val="en-GB"/>
    </w:rPr>
  </w:style>
  <w:style w:type="paragraph" w:styleId="BodyTextIndent">
    <w:name w:val="Body Text Indent"/>
    <w:basedOn w:val="Normal"/>
    <w:link w:val="BodyTextIndentChar"/>
    <w:rsid w:val="00434D78"/>
    <w:pPr>
      <w:spacing w:after="0" w:line="480" w:lineRule="auto"/>
      <w:ind w:left="720" w:firstLine="540"/>
      <w:jc w:val="both"/>
    </w:pPr>
    <w:rPr>
      <w:rFonts w:ascii="Times New Roman" w:eastAsia="Times New Roman" w:hAnsi="Times New Roman"/>
      <w:sz w:val="24"/>
      <w:szCs w:val="24"/>
      <w:lang w:val="en-GB"/>
    </w:rPr>
  </w:style>
  <w:style w:type="character" w:customStyle="1" w:styleId="BodyTextIndentChar">
    <w:name w:val="Body Text Indent Char"/>
    <w:basedOn w:val="DefaultParagraphFont"/>
    <w:link w:val="BodyTextIndent"/>
    <w:rsid w:val="00434D78"/>
    <w:rPr>
      <w:rFonts w:ascii="Times New Roman" w:eastAsia="Times New Roman" w:hAnsi="Times New Roman"/>
      <w:sz w:val="24"/>
      <w:szCs w:val="24"/>
      <w:lang w:val="en-GB"/>
    </w:rPr>
  </w:style>
  <w:style w:type="paragraph" w:styleId="BodyTextIndent2">
    <w:name w:val="Body Text Indent 2"/>
    <w:basedOn w:val="Normal"/>
    <w:link w:val="BodyTextIndent2Char"/>
    <w:rsid w:val="00434D78"/>
    <w:pPr>
      <w:spacing w:after="0" w:line="480" w:lineRule="auto"/>
      <w:ind w:left="360" w:firstLine="540"/>
      <w:jc w:val="both"/>
    </w:pPr>
    <w:rPr>
      <w:rFonts w:ascii="Times New Roman" w:eastAsia="Times New Roman" w:hAnsi="Times New Roman"/>
      <w:snapToGrid w:val="0"/>
      <w:color w:val="000000"/>
      <w:sz w:val="24"/>
      <w:szCs w:val="24"/>
      <w:lang w:val="en-GB"/>
    </w:rPr>
  </w:style>
  <w:style w:type="character" w:customStyle="1" w:styleId="BodyTextIndent2Char">
    <w:name w:val="Body Text Indent 2 Char"/>
    <w:basedOn w:val="DefaultParagraphFont"/>
    <w:link w:val="BodyTextIndent2"/>
    <w:rsid w:val="00434D78"/>
    <w:rPr>
      <w:rFonts w:ascii="Times New Roman" w:eastAsia="Times New Roman" w:hAnsi="Times New Roman"/>
      <w:snapToGrid w:val="0"/>
      <w:color w:val="000000"/>
      <w:sz w:val="24"/>
      <w:szCs w:val="24"/>
      <w:lang w:val="en-GB"/>
    </w:rPr>
  </w:style>
  <w:style w:type="paragraph" w:styleId="Caption">
    <w:name w:val="caption"/>
    <w:basedOn w:val="Normal"/>
    <w:next w:val="Normal"/>
    <w:qFormat/>
    <w:rsid w:val="00434D78"/>
    <w:pPr>
      <w:autoSpaceDE w:val="0"/>
      <w:autoSpaceDN w:val="0"/>
      <w:adjustRightInd w:val="0"/>
      <w:spacing w:after="0" w:line="240" w:lineRule="auto"/>
      <w:ind w:left="720"/>
    </w:pPr>
    <w:rPr>
      <w:rFonts w:ascii="System" w:eastAsia="Times New Roman" w:hAnsi="System"/>
      <w:b/>
      <w:bCs/>
      <w:sz w:val="20"/>
      <w:szCs w:val="20"/>
    </w:rPr>
  </w:style>
  <w:style w:type="paragraph" w:styleId="BodyTextIndent3">
    <w:name w:val="Body Text Indent 3"/>
    <w:basedOn w:val="Normal"/>
    <w:link w:val="BodyTextIndent3Char"/>
    <w:rsid w:val="00434D78"/>
    <w:pPr>
      <w:spacing w:after="0" w:line="480" w:lineRule="auto"/>
      <w:ind w:left="360" w:firstLine="540"/>
      <w:jc w:val="both"/>
    </w:pPr>
    <w:rPr>
      <w:rFonts w:ascii="Times New Roman" w:eastAsia="Times New Roman" w:hAnsi="Times New Roman"/>
      <w:sz w:val="24"/>
      <w:szCs w:val="24"/>
      <w:lang w:val="en-GB"/>
    </w:rPr>
  </w:style>
  <w:style w:type="character" w:customStyle="1" w:styleId="BodyTextIndent3Char">
    <w:name w:val="Body Text Indent 3 Char"/>
    <w:basedOn w:val="DefaultParagraphFont"/>
    <w:link w:val="BodyTextIndent3"/>
    <w:rsid w:val="00434D78"/>
    <w:rPr>
      <w:rFonts w:ascii="Times New Roman" w:eastAsia="Times New Roman" w:hAnsi="Times New Roman"/>
      <w:sz w:val="24"/>
      <w:szCs w:val="24"/>
      <w:lang w:val="en-GB"/>
    </w:rPr>
  </w:style>
  <w:style w:type="paragraph" w:styleId="Title">
    <w:name w:val="Title"/>
    <w:basedOn w:val="Normal"/>
    <w:link w:val="TitleChar"/>
    <w:qFormat/>
    <w:rsid w:val="00434D78"/>
    <w:pPr>
      <w:spacing w:after="0" w:line="480" w:lineRule="auto"/>
      <w:jc w:val="center"/>
    </w:pPr>
    <w:rPr>
      <w:rFonts w:ascii="Times New Roman" w:eastAsia="Times New Roman" w:hAnsi="Times New Roman"/>
      <w:b/>
      <w:bCs/>
      <w:sz w:val="24"/>
      <w:szCs w:val="24"/>
      <w:lang w:val="en-GB"/>
    </w:rPr>
  </w:style>
  <w:style w:type="character" w:customStyle="1" w:styleId="TitleChar">
    <w:name w:val="Title Char"/>
    <w:basedOn w:val="DefaultParagraphFont"/>
    <w:link w:val="Title"/>
    <w:rsid w:val="00434D78"/>
    <w:rPr>
      <w:rFonts w:ascii="Times New Roman" w:eastAsia="Times New Roman" w:hAnsi="Times New Roman"/>
      <w:b/>
      <w:bCs/>
      <w:sz w:val="24"/>
      <w:szCs w:val="24"/>
      <w:lang w:val="en-GB"/>
    </w:rPr>
  </w:style>
  <w:style w:type="paragraph" w:styleId="Header">
    <w:name w:val="header"/>
    <w:basedOn w:val="Normal"/>
    <w:link w:val="HeaderChar"/>
    <w:uiPriority w:val="99"/>
    <w:rsid w:val="00434D78"/>
    <w:pPr>
      <w:tabs>
        <w:tab w:val="center" w:pos="4320"/>
        <w:tab w:val="right" w:pos="8640"/>
      </w:tabs>
      <w:spacing w:after="0" w:line="240" w:lineRule="auto"/>
    </w:pPr>
    <w:rPr>
      <w:rFonts w:ascii="Times New Roman" w:eastAsia="Times New Roman" w:hAnsi="Times New Roman"/>
      <w:sz w:val="24"/>
      <w:szCs w:val="24"/>
      <w:lang w:val="en-GB"/>
    </w:rPr>
  </w:style>
  <w:style w:type="character" w:customStyle="1" w:styleId="HeaderChar">
    <w:name w:val="Header Char"/>
    <w:basedOn w:val="DefaultParagraphFont"/>
    <w:link w:val="Header"/>
    <w:uiPriority w:val="99"/>
    <w:rsid w:val="00434D78"/>
    <w:rPr>
      <w:rFonts w:ascii="Times New Roman" w:eastAsia="Times New Roman" w:hAnsi="Times New Roman"/>
      <w:sz w:val="24"/>
      <w:szCs w:val="24"/>
      <w:lang w:val="en-GB"/>
    </w:rPr>
  </w:style>
  <w:style w:type="character" w:styleId="PageNumber">
    <w:name w:val="page number"/>
    <w:basedOn w:val="DefaultParagraphFont"/>
    <w:rsid w:val="00434D78"/>
  </w:style>
  <w:style w:type="paragraph" w:styleId="Footer">
    <w:name w:val="footer"/>
    <w:basedOn w:val="Normal"/>
    <w:link w:val="FooterChar"/>
    <w:uiPriority w:val="99"/>
    <w:rsid w:val="00434D78"/>
    <w:pPr>
      <w:tabs>
        <w:tab w:val="center" w:pos="4320"/>
        <w:tab w:val="right" w:pos="8640"/>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434D78"/>
    <w:rPr>
      <w:rFonts w:ascii="Times New Roman" w:eastAsia="Times New Roman" w:hAnsi="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6259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5.jpg"/><Relationship Id="rId26" Type="http://schemas.openxmlformats.org/officeDocument/2006/relationships/chart" Target="charts/chart1.xml"/><Relationship Id="rId39" Type="http://schemas.openxmlformats.org/officeDocument/2006/relationships/oleObject" Target="embeddings/oleObject4.bin"/><Relationship Id="rId21" Type="http://schemas.openxmlformats.org/officeDocument/2006/relationships/image" Target="media/image8.jpg"/><Relationship Id="rId34" Type="http://schemas.openxmlformats.org/officeDocument/2006/relationships/footer" Target="footer8.xml"/><Relationship Id="rId42" Type="http://schemas.openxmlformats.org/officeDocument/2006/relationships/image" Target="media/image12.wmf"/><Relationship Id="rId47" Type="http://schemas.openxmlformats.org/officeDocument/2006/relationships/footer" Target="footer10.xml"/><Relationship Id="rId50" Type="http://schemas.openxmlformats.org/officeDocument/2006/relationships/footer" Target="footer11.xml"/><Relationship Id="rId55" Type="http://schemas.openxmlformats.org/officeDocument/2006/relationships/hyperlink" Target="https://www.cnbcindonesia.com/market/20181022163552-17-38500/makin-kisruh-ini-jajaran-direksi-komisaris-aisa-yang-baru"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7.jpg"/><Relationship Id="rId29" Type="http://schemas.openxmlformats.org/officeDocument/2006/relationships/header" Target="header6.xml"/><Relationship Id="rId41" Type="http://schemas.openxmlformats.org/officeDocument/2006/relationships/oleObject" Target="embeddings/oleObject5.bin"/><Relationship Id="rId54" Type="http://schemas.openxmlformats.org/officeDocument/2006/relationships/footer" Target="footer13.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eader" Target="header4.xml"/><Relationship Id="rId32" Type="http://schemas.openxmlformats.org/officeDocument/2006/relationships/footer" Target="footer7.xml"/><Relationship Id="rId37" Type="http://schemas.openxmlformats.org/officeDocument/2006/relationships/oleObject" Target="embeddings/oleObject3.bin"/><Relationship Id="rId40" Type="http://schemas.openxmlformats.org/officeDocument/2006/relationships/image" Target="media/image11.wmf"/><Relationship Id="rId45" Type="http://schemas.openxmlformats.org/officeDocument/2006/relationships/footer" Target="footer9.xml"/><Relationship Id="rId53" Type="http://schemas.openxmlformats.org/officeDocument/2006/relationships/header" Target="header13.xml"/><Relationship Id="rId58"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footer" Target="footer5.xml"/><Relationship Id="rId36" Type="http://schemas.openxmlformats.org/officeDocument/2006/relationships/image" Target="media/image9.wmf"/><Relationship Id="rId49" Type="http://schemas.openxmlformats.org/officeDocument/2006/relationships/header" Target="header11.xml"/><Relationship Id="rId57" Type="http://schemas.openxmlformats.org/officeDocument/2006/relationships/header" Target="header14.xml"/><Relationship Id="rId61" Type="http://schemas.openxmlformats.org/officeDocument/2006/relationships/footer" Target="footer16.xml"/><Relationship Id="rId10" Type="http://schemas.openxmlformats.org/officeDocument/2006/relationships/oleObject" Target="embeddings/oleObject1.bin"/><Relationship Id="rId19" Type="http://schemas.openxmlformats.org/officeDocument/2006/relationships/image" Target="media/image6.jpg"/><Relationship Id="rId31" Type="http://schemas.openxmlformats.org/officeDocument/2006/relationships/header" Target="header7.xml"/><Relationship Id="rId44" Type="http://schemas.openxmlformats.org/officeDocument/2006/relationships/header" Target="header9.xml"/><Relationship Id="rId52" Type="http://schemas.openxmlformats.org/officeDocument/2006/relationships/footer" Target="footer12.xml"/><Relationship Id="rId60"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footer" Target="footer6.xml"/><Relationship Id="rId35" Type="http://schemas.openxmlformats.org/officeDocument/2006/relationships/hyperlink" Target="http://www.idx.com" TargetMode="External"/><Relationship Id="rId43" Type="http://schemas.openxmlformats.org/officeDocument/2006/relationships/oleObject" Target="embeddings/oleObject6.bin"/><Relationship Id="rId48" Type="http://schemas.openxmlformats.org/officeDocument/2006/relationships/oleObject" Target="embeddings/oleObject7.bin"/><Relationship Id="rId56" Type="http://schemas.openxmlformats.org/officeDocument/2006/relationships/hyperlink" Target="https://investasi.kontan.co.id/news/agar-suspensi-dicabut-aisa-siap-penuhi-syarat-akhir-dari-bei" TargetMode="External"/><Relationship Id="rId8" Type="http://schemas.openxmlformats.org/officeDocument/2006/relationships/image" Target="media/image1.png"/><Relationship Id="rId51" Type="http://schemas.openxmlformats.org/officeDocument/2006/relationships/header" Target="header12.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4.jpg"/><Relationship Id="rId25" Type="http://schemas.openxmlformats.org/officeDocument/2006/relationships/footer" Target="footer4.xml"/><Relationship Id="rId33" Type="http://schemas.openxmlformats.org/officeDocument/2006/relationships/header" Target="header8.xml"/><Relationship Id="rId38" Type="http://schemas.openxmlformats.org/officeDocument/2006/relationships/image" Target="media/image10.wmf"/><Relationship Id="rId46" Type="http://schemas.openxmlformats.org/officeDocument/2006/relationships/header" Target="header10.xml"/><Relationship Id="rId59" Type="http://schemas.openxmlformats.org/officeDocument/2006/relationships/footer" Target="footer15.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31668501963570522"/>
          <c:y val="2.9166779799076833E-2"/>
        </c:manualLayout>
      </c:layout>
      <c:overlay val="0"/>
      <c:spPr>
        <a:noFill/>
        <a:ln>
          <a:noFill/>
        </a:ln>
        <a:effectLst/>
      </c:spPr>
      <c:txPr>
        <a:bodyPr/>
        <a:lstStyle/>
        <a:p>
          <a:pPr>
            <a:defRPr sz="1598" b="1" i="0" u="none" strike="noStrike" baseline="0">
              <a:solidFill>
                <a:srgbClr val="333333"/>
              </a:solidFill>
              <a:latin typeface="Calibri"/>
              <a:ea typeface="Calibri"/>
              <a:cs typeface="Calibri"/>
            </a:defRPr>
          </a:pPr>
          <a:endParaRPr lang="en-US"/>
        </a:p>
      </c:txPr>
    </c:title>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0.17120418848167657"/>
          <c:y val="0.10852713178294573"/>
          <c:w val="0.63612565445026625"/>
          <c:h val="0.7344961240310075"/>
        </c:manualLayout>
      </c:layout>
      <c:pie3DChart>
        <c:varyColors val="1"/>
        <c:ser>
          <c:idx val="0"/>
          <c:order val="0"/>
          <c:tx>
            <c:strRef>
              <c:f>Sheet1!$B$1</c:f>
              <c:strCache>
                <c:ptCount val="1"/>
                <c:pt idx="0">
                  <c:v>FRAUD DI INDONESIA</c:v>
                </c:pt>
              </c:strCache>
            </c:strRef>
          </c:tx>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4B9A-4252-9810-7E0259151869}"/>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4B9A-4252-9810-7E0259151869}"/>
              </c:ext>
            </c:extLst>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4B9A-4252-9810-7E0259151869}"/>
              </c:ext>
            </c:extLst>
          </c:dPt>
          <c:dPt>
            <c:idx val="3"/>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4B9A-4252-9810-7E0259151869}"/>
              </c:ext>
            </c:extLst>
          </c:dPt>
          <c:dLbls>
            <c:dLbl>
              <c:idx val="0"/>
              <c:tx>
                <c:rich>
                  <a:bodyPr/>
                  <a:lstStyle/>
                  <a:p>
                    <a:r>
                      <a:rPr lang="en-US"/>
                      <a:t>[CATEGORY NAME]
64,4%</a:t>
                    </a:r>
                  </a:p>
                </c:rich>
              </c:tx>
              <c:dLblPos val="ct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B9A-4252-9810-7E0259151869}"/>
                </c:ext>
              </c:extLst>
            </c:dLbl>
            <c:dLbl>
              <c:idx val="1"/>
              <c:tx>
                <c:rich>
                  <a:bodyPr/>
                  <a:lstStyle/>
                  <a:p>
                    <a:r>
                      <a:rPr lang="en-US"/>
                      <a:t>[CATEGORY NAME]
29,9%</a:t>
                    </a:r>
                  </a:p>
                </c:rich>
              </c:tx>
              <c:dLblPos val="ct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4B9A-4252-9810-7E0259151869}"/>
                </c:ext>
              </c:extLst>
            </c:dLbl>
            <c:dLbl>
              <c:idx val="2"/>
              <c:tx>
                <c:rich>
                  <a:bodyPr/>
                  <a:lstStyle/>
                  <a:p>
                    <a:r>
                      <a:rPr lang="en-US"/>
                      <a:t>[CATEGORY NAME]
6,7%</a:t>
                    </a:r>
                  </a:p>
                </c:rich>
              </c:tx>
              <c:dLblPos val="ct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4B9A-4252-9810-7E0259151869}"/>
                </c:ext>
              </c:extLst>
            </c:dLbl>
            <c:spPr>
              <a:noFill/>
              <a:ln>
                <a:noFill/>
              </a:ln>
              <a:effectLst/>
            </c:spPr>
            <c:txPr>
              <a:bodyPr/>
              <a:lstStyle/>
              <a:p>
                <a:pPr>
                  <a:defRPr sz="699" b="0" i="0" u="none" strike="noStrike" baseline="0">
                    <a:solidFill>
                      <a:srgbClr val="333333"/>
                    </a:solidFill>
                    <a:latin typeface="Calibri"/>
                    <a:ea typeface="Calibri"/>
                    <a:cs typeface="Calibri"/>
                  </a:defRPr>
                </a:pPr>
                <a:endParaRPr lang="en-US"/>
              </a:p>
            </c:txPr>
            <c:dLblPos val="ctr"/>
            <c:showLegendKey val="0"/>
            <c:showVal val="0"/>
            <c:showCatName val="1"/>
            <c:showSerName val="0"/>
            <c:showPercent val="1"/>
            <c:showBubbleSize val="0"/>
            <c:showLeaderLines val="1"/>
            <c:leaderLines>
              <c:spPr>
                <a:ln w="9511"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KORUPSI</c:v>
                </c:pt>
                <c:pt idx="1">
                  <c:v>PENYALAHGUNAAN ASSET</c:v>
                </c:pt>
                <c:pt idx="2">
                  <c:v>KECURANGAN LAPORAN</c:v>
                </c:pt>
              </c:strCache>
            </c:strRef>
          </c:cat>
          <c:val>
            <c:numRef>
              <c:f>Sheet1!$B$2:$B$5</c:f>
              <c:numCache>
                <c:formatCode>General</c:formatCode>
                <c:ptCount val="4"/>
                <c:pt idx="0">
                  <c:v>67</c:v>
                </c:pt>
                <c:pt idx="1">
                  <c:v>31</c:v>
                </c:pt>
                <c:pt idx="2">
                  <c:v>2</c:v>
                </c:pt>
              </c:numCache>
            </c:numRef>
          </c:val>
          <c:extLst>
            <c:ext xmlns:c16="http://schemas.microsoft.com/office/drawing/2014/chart" uri="{C3380CC4-5D6E-409C-BE32-E72D297353CC}">
              <c16:uniqueId val="{00000000-2A41-3948-BA44-4A145067AB6C}"/>
            </c:ext>
          </c:extLst>
        </c:ser>
        <c:dLbls>
          <c:showLegendKey val="0"/>
          <c:showVal val="0"/>
          <c:showCatName val="0"/>
          <c:showSerName val="0"/>
          <c:showPercent val="0"/>
          <c:showBubbleSize val="0"/>
          <c:showLeaderLines val="1"/>
        </c:dLbls>
      </c:pie3DChart>
      <c:spPr>
        <a:noFill/>
        <a:ln w="25363">
          <a:noFill/>
        </a:ln>
      </c:spPr>
    </c:plotArea>
    <c:legend>
      <c:legendPos val="r"/>
      <c:legendEntry>
        <c:idx val="3"/>
        <c:delete val="1"/>
      </c:legendEntry>
      <c:layout>
        <c:manualLayout>
          <c:xMode val="edge"/>
          <c:yMode val="edge"/>
          <c:x val="0.37539267015707201"/>
          <c:y val="0.92829457364341605"/>
          <c:w val="0.24712041884816754"/>
          <c:h val="1.937984496124031E-2"/>
        </c:manualLayout>
      </c:layout>
      <c:overlay val="0"/>
      <c:spPr>
        <a:noFill/>
        <a:ln>
          <a:noFill/>
        </a:ln>
        <a:effectLst/>
      </c:spPr>
      <c:txPr>
        <a:bodyPr/>
        <a:lstStyle/>
        <a:p>
          <a:pPr>
            <a:defRPr sz="824" b="0" i="0" u="none" strike="noStrike" baseline="0">
              <a:solidFill>
                <a:srgbClr val="333333"/>
              </a:solidFill>
              <a:latin typeface="Calibri"/>
              <a:ea typeface="Calibri"/>
              <a:cs typeface="Calibri"/>
            </a:defRPr>
          </a:pPr>
          <a:endParaRPr lang="en-US"/>
        </a:p>
      </c:txPr>
    </c:legend>
    <c:plotVisOnly val="1"/>
    <c:dispBlanksAs val="zero"/>
    <c:showDLblsOverMax val="0"/>
  </c:chart>
  <c:spPr>
    <a:solidFill>
      <a:schemeClr val="bg1"/>
    </a:solidFill>
    <a:ln w="9511" cap="flat" cmpd="sng" algn="ctr">
      <a:solidFill>
        <a:schemeClr val="tx1">
          <a:lumMod val="15000"/>
          <a:lumOff val="85000"/>
        </a:schemeClr>
      </a:solidFill>
      <a:round/>
    </a:ln>
    <a:effectLst/>
  </c:spPr>
  <c:txPr>
    <a:bodyPr/>
    <a:lstStyle/>
    <a:p>
      <a:pPr>
        <a:defRPr sz="899" b="0" i="0" u="none" strike="noStrike" baseline="0">
          <a:solidFill>
            <a:srgbClr val="333399"/>
          </a:solidFill>
          <a:latin typeface="Calibri"/>
          <a:ea typeface="Calibri"/>
          <a:cs typeface="Calibri"/>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68290-1487-406C-AC9F-E121914A9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94</Pages>
  <Words>15768</Words>
  <Characters>89882</Characters>
  <Application>Microsoft Office Word</Application>
  <DocSecurity>0</DocSecurity>
  <Lines>749</Lines>
  <Paragraphs>210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Latar Belakang Penelitian</vt:lpstr>
      <vt:lpstr/>
      <vt:lpstr>BAB IV</vt:lpstr>
      <vt:lpstr>HASIL PENELITIAN DAN PEMBAHASAN</vt:lpstr>
    </vt:vector>
  </TitlesOfParts>
  <Company/>
  <LinksUpToDate>false</LinksUpToDate>
  <CharactersWithSpaces>105440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 Nanang E</dc:creator>
  <cp:lastModifiedBy>Tri Nanang Epriyanto</cp:lastModifiedBy>
  <cp:revision>6</cp:revision>
  <cp:lastPrinted>2024-05-01T08:25:00Z</cp:lastPrinted>
  <dcterms:created xsi:type="dcterms:W3CDTF">2024-05-01T08:03:00Z</dcterms:created>
  <dcterms:modified xsi:type="dcterms:W3CDTF">2024-05-02T07:15:00Z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A4ADDA874F664028B780A46EEA6AD062</vt:lpwstr>
  </property>
</Properties>
</file>