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8A" w:rsidRDefault="003B77C3" w:rsidP="003B77C3">
      <w:pPr>
        <w:jc w:val="center"/>
        <w:rPr>
          <w:b/>
          <w:sz w:val="24"/>
          <w:szCs w:val="24"/>
        </w:rPr>
      </w:pPr>
      <w:r>
        <w:rPr>
          <w:b/>
          <w:sz w:val="24"/>
          <w:szCs w:val="24"/>
        </w:rPr>
        <w:t>Pengaruh P</w:t>
      </w:r>
      <w:r w:rsidRPr="00274F5D">
        <w:rPr>
          <w:b/>
          <w:sz w:val="24"/>
          <w:szCs w:val="24"/>
        </w:rPr>
        <w:t>enambahan Tepung Uwi Ungu (</w:t>
      </w:r>
      <w:r w:rsidRPr="00274F5D">
        <w:rPr>
          <w:b/>
          <w:i/>
          <w:iCs/>
          <w:sz w:val="24"/>
          <w:szCs w:val="24"/>
        </w:rPr>
        <w:t xml:space="preserve">Discorea alata </w:t>
      </w:r>
      <w:r w:rsidRPr="00274F5D">
        <w:rPr>
          <w:b/>
          <w:iCs/>
          <w:sz w:val="24"/>
          <w:szCs w:val="24"/>
        </w:rPr>
        <w:t>L</w:t>
      </w:r>
      <w:r w:rsidRPr="00274F5D">
        <w:rPr>
          <w:b/>
          <w:i/>
          <w:iCs/>
          <w:sz w:val="24"/>
          <w:szCs w:val="24"/>
        </w:rPr>
        <w:t>)</w:t>
      </w:r>
      <w:r w:rsidRPr="006B4E8A">
        <w:rPr>
          <w:b/>
          <w:sz w:val="24"/>
          <w:szCs w:val="24"/>
        </w:rPr>
        <w:t xml:space="preserve"> </w:t>
      </w:r>
      <w:r>
        <w:rPr>
          <w:b/>
          <w:sz w:val="24"/>
          <w:szCs w:val="24"/>
        </w:rPr>
        <w:t>dan CMC Terhadap Sifat Kimia,</w:t>
      </w:r>
      <w:r w:rsidRPr="00274F5D">
        <w:rPr>
          <w:b/>
          <w:sz w:val="24"/>
          <w:szCs w:val="24"/>
        </w:rPr>
        <w:t xml:space="preserve"> Fisik, dan Tingkat Kesukaan Mi Kering</w:t>
      </w:r>
    </w:p>
    <w:p w:rsidR="003B77C3" w:rsidRDefault="003B77C3"/>
    <w:p w:rsidR="003B77C3" w:rsidRDefault="003B77C3" w:rsidP="003B77C3">
      <w:pPr>
        <w:jc w:val="center"/>
        <w:rPr>
          <w:b/>
          <w:sz w:val="24"/>
          <w:szCs w:val="24"/>
          <w:lang w:eastAsia="id-ID"/>
        </w:rPr>
      </w:pPr>
      <w:r>
        <w:rPr>
          <w:b/>
          <w:sz w:val="24"/>
          <w:szCs w:val="24"/>
          <w:lang w:eastAsia="id-ID"/>
        </w:rPr>
        <w:t>The Effect of Purple Yam</w:t>
      </w:r>
      <w:r w:rsidRPr="0004442B">
        <w:rPr>
          <w:b/>
          <w:sz w:val="24"/>
          <w:szCs w:val="24"/>
          <w:lang w:eastAsia="id-ID"/>
        </w:rPr>
        <w:t xml:space="preserve"> (</w:t>
      </w:r>
      <w:r w:rsidRPr="0004442B">
        <w:rPr>
          <w:b/>
          <w:i/>
          <w:sz w:val="24"/>
          <w:szCs w:val="24"/>
          <w:lang w:eastAsia="id-ID"/>
        </w:rPr>
        <w:t>Discorea alata</w:t>
      </w:r>
      <w:r w:rsidRPr="0004442B">
        <w:rPr>
          <w:b/>
          <w:sz w:val="24"/>
          <w:szCs w:val="24"/>
          <w:lang w:eastAsia="id-ID"/>
        </w:rPr>
        <w:t xml:space="preserve"> L) Flour and CMC </w:t>
      </w:r>
      <w:r>
        <w:rPr>
          <w:b/>
          <w:sz w:val="24"/>
          <w:szCs w:val="24"/>
          <w:lang w:eastAsia="id-ID"/>
        </w:rPr>
        <w:t xml:space="preserve">Addition </w:t>
      </w:r>
      <w:r w:rsidRPr="0004442B">
        <w:rPr>
          <w:b/>
          <w:sz w:val="24"/>
          <w:szCs w:val="24"/>
          <w:lang w:eastAsia="id-ID"/>
        </w:rPr>
        <w:t xml:space="preserve">on </w:t>
      </w:r>
      <w:r>
        <w:rPr>
          <w:b/>
          <w:sz w:val="24"/>
          <w:szCs w:val="24"/>
          <w:lang w:eastAsia="id-ID"/>
        </w:rPr>
        <w:t>the Chemical</w:t>
      </w:r>
      <w:r w:rsidRPr="0004442B">
        <w:rPr>
          <w:b/>
          <w:sz w:val="24"/>
          <w:szCs w:val="24"/>
          <w:lang w:eastAsia="id-ID"/>
        </w:rPr>
        <w:t>, Physical Properties</w:t>
      </w:r>
      <w:r>
        <w:rPr>
          <w:b/>
          <w:sz w:val="24"/>
          <w:szCs w:val="24"/>
          <w:lang w:eastAsia="id-ID"/>
        </w:rPr>
        <w:t xml:space="preserve">, and Preference Level of Dried </w:t>
      </w:r>
      <w:r w:rsidRPr="0004442B">
        <w:rPr>
          <w:b/>
          <w:sz w:val="24"/>
          <w:szCs w:val="24"/>
          <w:lang w:eastAsia="id-ID"/>
        </w:rPr>
        <w:t>Noodles</w:t>
      </w:r>
    </w:p>
    <w:p w:rsidR="00DC418A" w:rsidRDefault="00DC418A" w:rsidP="00DC418A">
      <w:pPr>
        <w:jc w:val="center"/>
        <w:rPr>
          <w:sz w:val="24"/>
          <w:szCs w:val="24"/>
          <w:lang w:val="en-ID"/>
        </w:rPr>
      </w:pPr>
    </w:p>
    <w:p w:rsidR="00DC418A" w:rsidRDefault="003B77C3" w:rsidP="00DC418A">
      <w:pPr>
        <w:jc w:val="center"/>
        <w:rPr>
          <w:b/>
          <w:sz w:val="24"/>
          <w:szCs w:val="24"/>
          <w:vertAlign w:val="superscript"/>
        </w:rPr>
      </w:pPr>
      <w:r>
        <w:rPr>
          <w:b/>
          <w:sz w:val="24"/>
          <w:szCs w:val="24"/>
        </w:rPr>
        <w:t>Ainun Noor Andini</w:t>
      </w:r>
      <w:r w:rsidR="00DC418A" w:rsidRPr="00EA0E0D">
        <w:rPr>
          <w:b/>
          <w:sz w:val="24"/>
          <w:szCs w:val="24"/>
          <w:vertAlign w:val="superscript"/>
        </w:rPr>
        <w:t>1</w:t>
      </w:r>
      <w:r>
        <w:rPr>
          <w:b/>
          <w:sz w:val="24"/>
          <w:szCs w:val="24"/>
        </w:rPr>
        <w:t>, Siti Tamaroh</w:t>
      </w:r>
      <w:r w:rsidR="00DC418A" w:rsidRPr="00EA0E0D">
        <w:rPr>
          <w:b/>
          <w:sz w:val="24"/>
          <w:szCs w:val="24"/>
          <w:vertAlign w:val="superscript"/>
        </w:rPr>
        <w:t>2</w:t>
      </w:r>
    </w:p>
    <w:p w:rsidR="00DC418A" w:rsidRPr="00EA0E0D" w:rsidRDefault="00DC418A" w:rsidP="00DC418A">
      <w:pPr>
        <w:jc w:val="center"/>
        <w:rPr>
          <w:b/>
          <w:sz w:val="24"/>
          <w:szCs w:val="24"/>
          <w:vertAlign w:val="superscript"/>
        </w:rPr>
      </w:pPr>
    </w:p>
    <w:p w:rsidR="00DC418A" w:rsidRDefault="00DC418A" w:rsidP="00DC418A">
      <w:pPr>
        <w:jc w:val="center"/>
        <w:rPr>
          <w:sz w:val="24"/>
          <w:szCs w:val="24"/>
        </w:rPr>
      </w:pPr>
      <w:r>
        <w:rPr>
          <w:sz w:val="24"/>
          <w:szCs w:val="24"/>
          <w:vertAlign w:val="superscript"/>
        </w:rPr>
        <w:t>1,2</w:t>
      </w:r>
      <w:r w:rsidRPr="001636AD">
        <w:rPr>
          <w:sz w:val="24"/>
          <w:szCs w:val="24"/>
        </w:rPr>
        <w:t xml:space="preserve">Program Studi Teknologi Hasil Pertanian, Fakultas Agroindustri, </w:t>
      </w:r>
    </w:p>
    <w:p w:rsidR="00DC418A" w:rsidRPr="001636AD" w:rsidRDefault="00DC418A" w:rsidP="00DC418A">
      <w:pPr>
        <w:jc w:val="center"/>
        <w:rPr>
          <w:sz w:val="24"/>
          <w:szCs w:val="24"/>
        </w:rPr>
      </w:pPr>
      <w:r w:rsidRPr="001636AD">
        <w:rPr>
          <w:sz w:val="24"/>
          <w:szCs w:val="24"/>
        </w:rPr>
        <w:t>Universitas Mercu Buana Yogyakarta</w:t>
      </w:r>
    </w:p>
    <w:p w:rsidR="00275306" w:rsidRPr="001636AD" w:rsidRDefault="00DC418A" w:rsidP="00576F4F">
      <w:pPr>
        <w:jc w:val="center"/>
        <w:rPr>
          <w:sz w:val="24"/>
          <w:szCs w:val="24"/>
        </w:rPr>
      </w:pPr>
      <w:r w:rsidRPr="001636AD">
        <w:rPr>
          <w:sz w:val="24"/>
          <w:szCs w:val="24"/>
        </w:rPr>
        <w:t>Jl. Wates Km. 10 Yogyakarta 55753</w:t>
      </w:r>
    </w:p>
    <w:p w:rsidR="00DC418A" w:rsidRDefault="00DC418A" w:rsidP="00DC418A">
      <w:pPr>
        <w:jc w:val="center"/>
        <w:rPr>
          <w:sz w:val="24"/>
          <w:szCs w:val="24"/>
          <w:u w:val="single"/>
        </w:rPr>
      </w:pPr>
      <w:r>
        <w:rPr>
          <w:sz w:val="24"/>
          <w:szCs w:val="24"/>
        </w:rPr>
        <w:t>E-mail:</w:t>
      </w:r>
      <w:r w:rsidR="00275306">
        <w:rPr>
          <w:sz w:val="24"/>
          <w:szCs w:val="24"/>
          <w:lang w:val="id-ID"/>
        </w:rPr>
        <w:t xml:space="preserve"> </w:t>
      </w:r>
      <w:r w:rsidR="00275306">
        <w:rPr>
          <w:sz w:val="24"/>
          <w:szCs w:val="24"/>
          <w:u w:val="single"/>
        </w:rPr>
        <w:t>ainunnoorandini12@gmail.com</w:t>
      </w:r>
    </w:p>
    <w:p w:rsidR="00DC418A" w:rsidRDefault="00DC418A" w:rsidP="00DC418A">
      <w:pPr>
        <w:spacing w:before="240"/>
        <w:jc w:val="center"/>
        <w:rPr>
          <w:b/>
          <w:sz w:val="24"/>
        </w:rPr>
      </w:pPr>
      <w:r>
        <w:rPr>
          <w:b/>
          <w:sz w:val="24"/>
        </w:rPr>
        <w:t>ABSTRAK</w:t>
      </w:r>
    </w:p>
    <w:p w:rsidR="003B77C3" w:rsidRDefault="003B77C3" w:rsidP="003B77C3">
      <w:pPr>
        <w:ind w:firstLine="720"/>
        <w:jc w:val="both"/>
        <w:rPr>
          <w:color w:val="000000"/>
          <w:sz w:val="24"/>
          <w:szCs w:val="24"/>
        </w:rPr>
      </w:pPr>
      <w:r w:rsidRPr="00E01E83">
        <w:rPr>
          <w:sz w:val="24"/>
          <w:szCs w:val="24"/>
        </w:rPr>
        <w:t>U</w:t>
      </w:r>
      <w:r w:rsidRPr="00E01E83">
        <w:rPr>
          <w:spacing w:val="-1"/>
          <w:sz w:val="24"/>
          <w:szCs w:val="24"/>
        </w:rPr>
        <w:t>w</w:t>
      </w:r>
      <w:r w:rsidRPr="00E01E83">
        <w:rPr>
          <w:sz w:val="24"/>
          <w:szCs w:val="24"/>
        </w:rPr>
        <w:t>i</w:t>
      </w:r>
      <w:r w:rsidRPr="00E01E83">
        <w:rPr>
          <w:spacing w:val="2"/>
          <w:sz w:val="24"/>
          <w:szCs w:val="24"/>
        </w:rPr>
        <w:t xml:space="preserve"> </w:t>
      </w:r>
      <w:r w:rsidRPr="00E01E83">
        <w:rPr>
          <w:sz w:val="24"/>
          <w:szCs w:val="24"/>
        </w:rPr>
        <w:t>un</w:t>
      </w:r>
      <w:r w:rsidRPr="00E01E83">
        <w:rPr>
          <w:spacing w:val="-2"/>
          <w:sz w:val="24"/>
          <w:szCs w:val="24"/>
        </w:rPr>
        <w:t>g</w:t>
      </w:r>
      <w:r w:rsidRPr="00E01E83">
        <w:rPr>
          <w:sz w:val="24"/>
          <w:szCs w:val="24"/>
        </w:rPr>
        <w:t>u</w:t>
      </w:r>
      <w:r w:rsidRPr="00E01E83">
        <w:rPr>
          <w:spacing w:val="5"/>
          <w:sz w:val="24"/>
          <w:szCs w:val="24"/>
        </w:rPr>
        <w:t xml:space="preserve"> </w:t>
      </w:r>
      <w:r w:rsidRPr="00E01E83">
        <w:rPr>
          <w:i/>
          <w:spacing w:val="-3"/>
          <w:sz w:val="24"/>
          <w:szCs w:val="24"/>
        </w:rPr>
        <w:t>(</w:t>
      </w:r>
      <w:r w:rsidRPr="00E01E83">
        <w:rPr>
          <w:i/>
          <w:sz w:val="24"/>
          <w:szCs w:val="24"/>
        </w:rPr>
        <w:t>Dios</w:t>
      </w:r>
      <w:r w:rsidRPr="00E01E83">
        <w:rPr>
          <w:i/>
          <w:spacing w:val="-1"/>
          <w:sz w:val="24"/>
          <w:szCs w:val="24"/>
        </w:rPr>
        <w:t>c</w:t>
      </w:r>
      <w:r w:rsidRPr="00E01E83">
        <w:rPr>
          <w:i/>
          <w:sz w:val="24"/>
          <w:szCs w:val="24"/>
        </w:rPr>
        <w:t>o</w:t>
      </w:r>
      <w:r w:rsidRPr="00E01E83">
        <w:rPr>
          <w:i/>
          <w:spacing w:val="2"/>
          <w:sz w:val="24"/>
          <w:szCs w:val="24"/>
        </w:rPr>
        <w:t>r</w:t>
      </w:r>
      <w:r w:rsidRPr="00E01E83">
        <w:rPr>
          <w:i/>
          <w:spacing w:val="-1"/>
          <w:sz w:val="24"/>
          <w:szCs w:val="24"/>
        </w:rPr>
        <w:t>e</w:t>
      </w:r>
      <w:r w:rsidRPr="00E01E83">
        <w:rPr>
          <w:i/>
          <w:sz w:val="24"/>
          <w:szCs w:val="24"/>
        </w:rPr>
        <w:t>a</w:t>
      </w:r>
      <w:r w:rsidRPr="00E01E83">
        <w:rPr>
          <w:i/>
          <w:spacing w:val="4"/>
          <w:sz w:val="24"/>
          <w:szCs w:val="24"/>
        </w:rPr>
        <w:t xml:space="preserve"> </w:t>
      </w:r>
      <w:r w:rsidRPr="00E01E83">
        <w:rPr>
          <w:i/>
          <w:sz w:val="24"/>
          <w:szCs w:val="24"/>
        </w:rPr>
        <w:t>ala</w:t>
      </w:r>
      <w:r w:rsidRPr="00E01E83">
        <w:rPr>
          <w:i/>
          <w:spacing w:val="1"/>
          <w:sz w:val="24"/>
          <w:szCs w:val="24"/>
        </w:rPr>
        <w:t>t</w:t>
      </w:r>
      <w:r w:rsidRPr="00E01E83">
        <w:rPr>
          <w:i/>
          <w:sz w:val="24"/>
          <w:szCs w:val="24"/>
        </w:rPr>
        <w:t>a</w:t>
      </w:r>
      <w:r w:rsidRPr="00E01E83">
        <w:rPr>
          <w:i/>
          <w:spacing w:val="2"/>
          <w:sz w:val="24"/>
          <w:szCs w:val="24"/>
        </w:rPr>
        <w:t xml:space="preserve"> </w:t>
      </w:r>
      <w:r w:rsidRPr="00E01E83">
        <w:rPr>
          <w:spacing w:val="1"/>
          <w:sz w:val="24"/>
          <w:szCs w:val="24"/>
        </w:rPr>
        <w:t>L</w:t>
      </w:r>
      <w:r w:rsidRPr="00E01E83">
        <w:rPr>
          <w:i/>
          <w:sz w:val="24"/>
          <w:szCs w:val="24"/>
        </w:rPr>
        <w:t>.)</w:t>
      </w:r>
      <w:r>
        <w:rPr>
          <w:sz w:val="24"/>
          <w:szCs w:val="24"/>
        </w:rPr>
        <w:t xml:space="preserve"> merupakan jenis umbi-umbian yang berpotensi </w:t>
      </w:r>
      <w:r w:rsidRPr="00E01E83">
        <w:rPr>
          <w:sz w:val="24"/>
          <w:szCs w:val="24"/>
        </w:rPr>
        <w:t>sebagai sum</w:t>
      </w:r>
      <w:r>
        <w:rPr>
          <w:sz w:val="24"/>
          <w:szCs w:val="24"/>
        </w:rPr>
        <w:t>ber karbohidrat, senyawa fenol,</w:t>
      </w:r>
      <w:r w:rsidRPr="00E01E83">
        <w:rPr>
          <w:sz w:val="24"/>
          <w:szCs w:val="24"/>
        </w:rPr>
        <w:t xml:space="preserve"> antosianin </w:t>
      </w:r>
      <w:r>
        <w:rPr>
          <w:sz w:val="24"/>
          <w:szCs w:val="24"/>
        </w:rPr>
        <w:t xml:space="preserve">dan </w:t>
      </w:r>
      <w:r w:rsidRPr="00E01E83">
        <w:rPr>
          <w:sz w:val="24"/>
          <w:szCs w:val="24"/>
        </w:rPr>
        <w:t>antioksidan</w:t>
      </w:r>
      <w:r>
        <w:rPr>
          <w:sz w:val="24"/>
          <w:szCs w:val="24"/>
        </w:rPr>
        <w:t xml:space="preserve"> </w:t>
      </w:r>
      <w:r w:rsidRPr="00E01E83">
        <w:rPr>
          <w:sz w:val="24"/>
          <w:szCs w:val="24"/>
        </w:rPr>
        <w:t>yang tinggi</w:t>
      </w:r>
      <w:r>
        <w:rPr>
          <w:sz w:val="24"/>
          <w:szCs w:val="24"/>
        </w:rPr>
        <w:t xml:space="preserve">. </w:t>
      </w:r>
      <w:r w:rsidRPr="00E01E83">
        <w:rPr>
          <w:sz w:val="24"/>
          <w:szCs w:val="24"/>
        </w:rPr>
        <w:t xml:space="preserve">Masyarakat saat ini banyak mengkonsumsi </w:t>
      </w:r>
      <w:r>
        <w:rPr>
          <w:sz w:val="24"/>
          <w:szCs w:val="24"/>
        </w:rPr>
        <w:t>mi</w:t>
      </w:r>
      <w:r w:rsidRPr="00E01E83">
        <w:rPr>
          <w:sz w:val="24"/>
          <w:szCs w:val="24"/>
        </w:rPr>
        <w:t xml:space="preserve"> sebagai pangan alternatif pengganti sumber karbohidrat pada nasi.</w:t>
      </w:r>
      <w:r>
        <w:rPr>
          <w:sz w:val="24"/>
          <w:szCs w:val="24"/>
        </w:rPr>
        <w:t xml:space="preserve"> Penelitian ini bertujun untuk </w:t>
      </w:r>
      <w:r>
        <w:rPr>
          <w:color w:val="000000"/>
          <w:sz w:val="24"/>
          <w:szCs w:val="24"/>
        </w:rPr>
        <w:t>m</w:t>
      </w:r>
      <w:r w:rsidRPr="001F1D89">
        <w:rPr>
          <w:color w:val="000000"/>
          <w:sz w:val="24"/>
          <w:szCs w:val="24"/>
        </w:rPr>
        <w:t xml:space="preserve">engetahui pengaruh faktor penambahan tepung uwi ungu dan </w:t>
      </w:r>
      <w:r w:rsidRPr="001F1D89">
        <w:rPr>
          <w:i/>
          <w:color w:val="000000"/>
          <w:sz w:val="24"/>
          <w:szCs w:val="24"/>
        </w:rPr>
        <w:t>Carboxy Methyl Cellulose</w:t>
      </w:r>
      <w:r w:rsidRPr="001F1D89">
        <w:rPr>
          <w:color w:val="000000"/>
          <w:sz w:val="24"/>
          <w:szCs w:val="24"/>
        </w:rPr>
        <w:t xml:space="preserve"> (CMC) pada sifat fisik, sifat kimia, dan tingkat kesukaan produk </w:t>
      </w:r>
      <w:r>
        <w:rPr>
          <w:color w:val="000000"/>
          <w:sz w:val="24"/>
          <w:szCs w:val="24"/>
        </w:rPr>
        <w:t>mi kering</w:t>
      </w:r>
      <w:r w:rsidRPr="001F1D89">
        <w:rPr>
          <w:color w:val="000000"/>
          <w:sz w:val="24"/>
          <w:szCs w:val="24"/>
        </w:rPr>
        <w:t>.</w:t>
      </w:r>
    </w:p>
    <w:p w:rsidR="003B77C3" w:rsidRDefault="003B77C3" w:rsidP="003B77C3">
      <w:pPr>
        <w:ind w:firstLine="720"/>
        <w:jc w:val="both"/>
        <w:rPr>
          <w:sz w:val="24"/>
          <w:szCs w:val="24"/>
        </w:rPr>
      </w:pPr>
      <w:r>
        <w:rPr>
          <w:color w:val="000000"/>
          <w:sz w:val="24"/>
          <w:szCs w:val="24"/>
        </w:rPr>
        <w:t xml:space="preserve">Pada penelitian ini menggunakan tepung uwi ungu 20%, 30%, dan 40% dan menggunakan CMC dengan variasi konsentrasi 0,25%, 0,50%, 0,75%. </w:t>
      </w:r>
      <w:r w:rsidRPr="00CF6175">
        <w:rPr>
          <w:rStyle w:val="fontstyle01"/>
          <w:sz w:val="24"/>
          <w:szCs w:val="24"/>
        </w:rPr>
        <w:t>Rancan</w:t>
      </w:r>
      <w:r>
        <w:rPr>
          <w:rStyle w:val="fontstyle01"/>
          <w:sz w:val="24"/>
          <w:szCs w:val="24"/>
        </w:rPr>
        <w:t>gan percobaan yang digunakan adalah</w:t>
      </w:r>
      <w:r w:rsidRPr="00CF6175">
        <w:rPr>
          <w:rStyle w:val="fontstyle01"/>
          <w:sz w:val="24"/>
          <w:szCs w:val="24"/>
        </w:rPr>
        <w:t xml:space="preserve"> Ranca</w:t>
      </w:r>
      <w:r>
        <w:rPr>
          <w:rStyle w:val="fontstyle01"/>
          <w:sz w:val="24"/>
          <w:szCs w:val="24"/>
        </w:rPr>
        <w:t>ngan Acak Lengkap (RAL) dengan dua</w:t>
      </w:r>
      <w:r w:rsidRPr="00CF6175">
        <w:rPr>
          <w:rStyle w:val="fontstyle01"/>
          <w:sz w:val="24"/>
          <w:szCs w:val="24"/>
        </w:rPr>
        <w:t xml:space="preserve"> faktorial</w:t>
      </w:r>
      <w:r>
        <w:rPr>
          <w:rStyle w:val="fontstyle01"/>
          <w:sz w:val="24"/>
          <w:szCs w:val="24"/>
        </w:rPr>
        <w:t xml:space="preserve">. </w:t>
      </w:r>
      <w:r>
        <w:rPr>
          <w:sz w:val="24"/>
          <w:szCs w:val="24"/>
        </w:rPr>
        <w:t xml:space="preserve">Data dianalisis secara statistic menggunakan </w:t>
      </w:r>
      <w:r>
        <w:rPr>
          <w:i/>
          <w:sz w:val="24"/>
          <w:szCs w:val="24"/>
        </w:rPr>
        <w:t>Univariate Analysis of Variance</w:t>
      </w:r>
      <w:r>
        <w:rPr>
          <w:sz w:val="24"/>
          <w:szCs w:val="24"/>
        </w:rPr>
        <w:t xml:space="preserve"> dan </w:t>
      </w:r>
      <w:r>
        <w:rPr>
          <w:i/>
          <w:sz w:val="24"/>
          <w:szCs w:val="24"/>
        </w:rPr>
        <w:t>Anova</w:t>
      </w:r>
      <w:r>
        <w:rPr>
          <w:sz w:val="24"/>
          <w:szCs w:val="24"/>
        </w:rPr>
        <w:t xml:space="preserve">, apabila terdapat beda nyata dilanjutkan dengan uji DMRT </w:t>
      </w:r>
      <w:r w:rsidRPr="00F646E6">
        <w:rPr>
          <w:rStyle w:val="fontstyle01"/>
          <w:sz w:val="24"/>
          <w:szCs w:val="24"/>
        </w:rPr>
        <w:t>pada tingkat kepercayaan 5%</w:t>
      </w:r>
      <w:r w:rsidRPr="00F646E6">
        <w:rPr>
          <w:i/>
          <w:sz w:val="24"/>
          <w:szCs w:val="24"/>
        </w:rPr>
        <w:t>.</w:t>
      </w:r>
      <w:r>
        <w:rPr>
          <w:sz w:val="24"/>
          <w:szCs w:val="24"/>
        </w:rPr>
        <w:t xml:space="preserve"> Parameter yang diuji yaitu warna, tekstur, </w:t>
      </w:r>
      <w:r>
        <w:rPr>
          <w:i/>
          <w:sz w:val="24"/>
          <w:szCs w:val="24"/>
        </w:rPr>
        <w:t>cooking loss</w:t>
      </w:r>
      <w:r>
        <w:rPr>
          <w:sz w:val="24"/>
          <w:szCs w:val="24"/>
        </w:rPr>
        <w:t>, kadar air, kadar abu, kadar protein, total fenol, aktivitas antioksidan, kadar antosianin dan tingkat kesukaan panelis terhadap mi kering uwi ungu.</w:t>
      </w:r>
    </w:p>
    <w:p w:rsidR="003B77C3" w:rsidRPr="003B77C3" w:rsidRDefault="003B77C3" w:rsidP="003B77C3">
      <w:pPr>
        <w:ind w:firstLine="720"/>
        <w:jc w:val="both"/>
        <w:rPr>
          <w:sz w:val="24"/>
        </w:rPr>
      </w:pPr>
      <w:r>
        <w:rPr>
          <w:sz w:val="24"/>
          <w:szCs w:val="24"/>
        </w:rPr>
        <w:t xml:space="preserve">Hasil dari penelitian ini menunjukan bahwa mi kering yang dibuat dengan variasi penambahan tepung uwi ungu sebanyak 30% dan penambahan konsentrasi CMC sebesar 0,50% paling disukai panelis dengan kadar air 10,24%, kadar protein 12,19%, total fenol 19,48 mg GAE/g, 2,92%RSA dan kadar antosianin 4,93 mg/100g . </w:t>
      </w:r>
      <w:r w:rsidRPr="00385861">
        <w:rPr>
          <w:sz w:val="24"/>
        </w:rPr>
        <w:t>Penambahan p</w:t>
      </w:r>
      <w:r>
        <w:rPr>
          <w:sz w:val="24"/>
        </w:rPr>
        <w:t>roporsi tepung uwi ungu dan CMC</w:t>
      </w:r>
      <w:r>
        <w:rPr>
          <w:i/>
          <w:sz w:val="24"/>
        </w:rPr>
        <w:t xml:space="preserve"> </w:t>
      </w:r>
      <w:r>
        <w:rPr>
          <w:sz w:val="24"/>
        </w:rPr>
        <w:t xml:space="preserve">dapat memperbaiki sifat fisik, sifat </w:t>
      </w:r>
      <w:r w:rsidRPr="00385861">
        <w:rPr>
          <w:sz w:val="24"/>
        </w:rPr>
        <w:t>kimia</w:t>
      </w:r>
      <w:r>
        <w:rPr>
          <w:sz w:val="24"/>
        </w:rPr>
        <w:t>, dan tingkat kesukaan</w:t>
      </w:r>
      <w:r w:rsidRPr="00385861">
        <w:rPr>
          <w:sz w:val="24"/>
        </w:rPr>
        <w:t xml:space="preserve"> </w:t>
      </w:r>
      <w:r>
        <w:rPr>
          <w:sz w:val="24"/>
        </w:rPr>
        <w:t>mi</w:t>
      </w:r>
      <w:r w:rsidRPr="00385861">
        <w:rPr>
          <w:sz w:val="24"/>
        </w:rPr>
        <w:t xml:space="preserve"> kering uwi ungu.</w:t>
      </w:r>
    </w:p>
    <w:p w:rsidR="00DC418A" w:rsidRDefault="003B77C3" w:rsidP="00DC418A">
      <w:pPr>
        <w:jc w:val="both"/>
        <w:rPr>
          <w:sz w:val="24"/>
        </w:rPr>
      </w:pPr>
      <w:r>
        <w:rPr>
          <w:b/>
          <w:sz w:val="24"/>
        </w:rPr>
        <w:t>Kata kunci:</w:t>
      </w:r>
      <w:r>
        <w:rPr>
          <w:sz w:val="24"/>
        </w:rPr>
        <w:t xml:space="preserve"> tepung uwi ungu, mi kering, CMC</w:t>
      </w:r>
    </w:p>
    <w:p w:rsidR="003B77C3" w:rsidRPr="000E5A85" w:rsidRDefault="003B77C3" w:rsidP="00DC418A">
      <w:pPr>
        <w:jc w:val="both"/>
        <w:rPr>
          <w:sz w:val="24"/>
        </w:rPr>
      </w:pPr>
    </w:p>
    <w:p w:rsidR="00DC418A" w:rsidRPr="00DC418A" w:rsidRDefault="00DC418A" w:rsidP="00DC418A">
      <w:pPr>
        <w:jc w:val="center"/>
        <w:rPr>
          <w:b/>
          <w:sz w:val="24"/>
        </w:rPr>
      </w:pPr>
      <w:r w:rsidRPr="00DC418A">
        <w:rPr>
          <w:b/>
          <w:sz w:val="24"/>
        </w:rPr>
        <w:t>ABSTRACT</w:t>
      </w:r>
    </w:p>
    <w:p w:rsidR="003B77C3" w:rsidRPr="00007FA3" w:rsidRDefault="003B77C3" w:rsidP="003B77C3">
      <w:pPr>
        <w:ind w:firstLine="720"/>
        <w:jc w:val="both"/>
        <w:rPr>
          <w:sz w:val="24"/>
          <w:szCs w:val="24"/>
          <w:lang w:eastAsia="id-ID"/>
        </w:rPr>
      </w:pPr>
      <w:r w:rsidRPr="00007FA3">
        <w:rPr>
          <w:color w:val="000000"/>
          <w:sz w:val="24"/>
          <w:szCs w:val="24"/>
          <w:lang w:eastAsia="id-ID"/>
        </w:rPr>
        <w:t>Purple</w:t>
      </w:r>
      <w:r>
        <w:rPr>
          <w:color w:val="000000"/>
          <w:sz w:val="24"/>
          <w:szCs w:val="24"/>
          <w:lang w:eastAsia="id-ID"/>
        </w:rPr>
        <w:t xml:space="preserve"> yam</w:t>
      </w:r>
      <w:r w:rsidRPr="00007FA3">
        <w:rPr>
          <w:color w:val="000000"/>
          <w:sz w:val="24"/>
          <w:szCs w:val="24"/>
          <w:lang w:eastAsia="id-ID"/>
        </w:rPr>
        <w:t xml:space="preserve"> </w:t>
      </w:r>
      <w:r w:rsidRPr="00007FA3">
        <w:rPr>
          <w:i/>
          <w:iCs/>
          <w:color w:val="000000"/>
          <w:sz w:val="24"/>
          <w:szCs w:val="24"/>
          <w:lang w:eastAsia="id-ID"/>
        </w:rPr>
        <w:t>(Dioscorea alata L.)</w:t>
      </w:r>
      <w:r w:rsidRPr="00007FA3">
        <w:rPr>
          <w:color w:val="000000"/>
          <w:sz w:val="24"/>
          <w:szCs w:val="24"/>
          <w:lang w:eastAsia="id-ID"/>
        </w:rPr>
        <w:t xml:space="preserve"> Is a kind of tuber potential as a source of carbohydrates, high phenolic compounds, anthocyanins and antioxidants. People today consume a lot of noodles as an alternative food to replace carbohydrates in rice. This study aims to determine the effe</w:t>
      </w:r>
      <w:r>
        <w:rPr>
          <w:color w:val="000000"/>
          <w:sz w:val="24"/>
          <w:szCs w:val="24"/>
          <w:lang w:eastAsia="id-ID"/>
        </w:rPr>
        <w:t>ct of the addition of purple yam</w:t>
      </w:r>
      <w:r w:rsidRPr="00007FA3">
        <w:rPr>
          <w:color w:val="000000"/>
          <w:sz w:val="24"/>
          <w:szCs w:val="24"/>
          <w:lang w:eastAsia="id-ID"/>
        </w:rPr>
        <w:t xml:space="preserve"> flour and </w:t>
      </w:r>
      <w:r w:rsidRPr="00007FA3">
        <w:rPr>
          <w:i/>
          <w:iCs/>
          <w:color w:val="000000"/>
          <w:sz w:val="24"/>
          <w:szCs w:val="24"/>
          <w:lang w:eastAsia="id-ID"/>
        </w:rPr>
        <w:t>Carboxy Methyl Cellulose</w:t>
      </w:r>
      <w:r w:rsidRPr="00007FA3">
        <w:rPr>
          <w:color w:val="000000"/>
          <w:sz w:val="24"/>
          <w:szCs w:val="24"/>
          <w:lang w:eastAsia="id-ID"/>
        </w:rPr>
        <w:t xml:space="preserve"> (CMC) on physical properties, chemical properties, and the level of preference for dry noodle products.</w:t>
      </w:r>
    </w:p>
    <w:p w:rsidR="003B77C3" w:rsidRPr="00A416E5" w:rsidRDefault="003B77C3" w:rsidP="003B77C3">
      <w:pPr>
        <w:ind w:firstLine="720"/>
        <w:jc w:val="both"/>
        <w:rPr>
          <w:sz w:val="24"/>
          <w:szCs w:val="24"/>
          <w:lang w:eastAsia="id-ID"/>
        </w:rPr>
      </w:pPr>
      <w:r w:rsidRPr="00007FA3">
        <w:rPr>
          <w:color w:val="000000"/>
          <w:sz w:val="24"/>
          <w:szCs w:val="24"/>
          <w:lang w:eastAsia="id-ID"/>
        </w:rPr>
        <w:t>In this study, us</w:t>
      </w:r>
      <w:r>
        <w:rPr>
          <w:color w:val="000000"/>
          <w:sz w:val="24"/>
          <w:szCs w:val="24"/>
          <w:lang w:eastAsia="id-ID"/>
        </w:rPr>
        <w:t>ing 20%, 30%, and 40% purple yam</w:t>
      </w:r>
      <w:r w:rsidRPr="00007FA3">
        <w:rPr>
          <w:color w:val="000000"/>
          <w:sz w:val="24"/>
          <w:szCs w:val="24"/>
          <w:lang w:eastAsia="id-ID"/>
        </w:rPr>
        <w:t xml:space="preserve"> flour and using CMC w</w:t>
      </w:r>
      <w:r>
        <w:rPr>
          <w:color w:val="000000"/>
          <w:sz w:val="24"/>
          <w:szCs w:val="24"/>
          <w:lang w:eastAsia="id-ID"/>
        </w:rPr>
        <w:t>ith various concentrations of 0,25%, 0,50%, 0,</w:t>
      </w:r>
      <w:r w:rsidRPr="00007FA3">
        <w:rPr>
          <w:color w:val="000000"/>
          <w:sz w:val="24"/>
          <w:szCs w:val="24"/>
          <w:lang w:eastAsia="id-ID"/>
        </w:rPr>
        <w:t xml:space="preserve">75%. The experimental design used was a completely randomized design (CRD) with two factorials. Data were analyzed statistically using </w:t>
      </w:r>
      <w:r w:rsidRPr="00007FA3">
        <w:rPr>
          <w:i/>
          <w:iCs/>
          <w:color w:val="000000"/>
          <w:sz w:val="24"/>
          <w:szCs w:val="24"/>
          <w:lang w:eastAsia="id-ID"/>
        </w:rPr>
        <w:t>Univariate Analysis of Variance</w:t>
      </w:r>
      <w:r w:rsidRPr="00007FA3">
        <w:rPr>
          <w:color w:val="000000"/>
          <w:sz w:val="24"/>
          <w:szCs w:val="24"/>
          <w:lang w:eastAsia="id-ID"/>
        </w:rPr>
        <w:t xml:space="preserve"> and </w:t>
      </w:r>
      <w:r w:rsidRPr="00007FA3">
        <w:rPr>
          <w:i/>
          <w:iCs/>
          <w:color w:val="000000"/>
          <w:sz w:val="24"/>
          <w:szCs w:val="24"/>
          <w:lang w:eastAsia="id-ID"/>
        </w:rPr>
        <w:t>Anova</w:t>
      </w:r>
      <w:r w:rsidRPr="00007FA3">
        <w:rPr>
          <w:color w:val="000000"/>
          <w:sz w:val="24"/>
          <w:szCs w:val="24"/>
          <w:lang w:eastAsia="id-ID"/>
        </w:rPr>
        <w:t>, if there is a significant difference, continue with the DMRT test at the 5% confidence level</w:t>
      </w:r>
      <w:r w:rsidRPr="00007FA3">
        <w:rPr>
          <w:i/>
          <w:iCs/>
          <w:color w:val="000000"/>
          <w:sz w:val="24"/>
          <w:szCs w:val="24"/>
          <w:lang w:eastAsia="id-ID"/>
        </w:rPr>
        <w:t>.</w:t>
      </w:r>
      <w:r w:rsidRPr="00A416E5">
        <w:t xml:space="preserve"> </w:t>
      </w:r>
      <w:r w:rsidRPr="00A416E5">
        <w:rPr>
          <w:iCs/>
          <w:color w:val="000000"/>
          <w:sz w:val="24"/>
          <w:szCs w:val="24"/>
          <w:lang w:eastAsia="id-ID"/>
        </w:rPr>
        <w:t xml:space="preserve">The parameters tested were color, texture, cooking loss, moisture content, ash content, protein content, total phenol, antioxidant activity, anthocyanin levels and </w:t>
      </w:r>
      <w:r w:rsidRPr="00A416E5">
        <w:rPr>
          <w:iCs/>
          <w:color w:val="000000"/>
          <w:sz w:val="24"/>
          <w:szCs w:val="24"/>
          <w:lang w:eastAsia="id-ID"/>
        </w:rPr>
        <w:lastRenderedPageBreak/>
        <w:t xml:space="preserve">panelist's </w:t>
      </w:r>
      <w:r>
        <w:rPr>
          <w:iCs/>
          <w:color w:val="000000"/>
          <w:sz w:val="24"/>
          <w:szCs w:val="24"/>
          <w:lang w:eastAsia="id-ID"/>
        </w:rPr>
        <w:t>favorability level of purple yam</w:t>
      </w:r>
      <w:r w:rsidRPr="00A416E5">
        <w:rPr>
          <w:iCs/>
          <w:color w:val="000000"/>
          <w:sz w:val="24"/>
          <w:szCs w:val="24"/>
          <w:lang w:eastAsia="id-ID"/>
        </w:rPr>
        <w:t xml:space="preserve"> dry noodles.</w:t>
      </w:r>
    </w:p>
    <w:p w:rsidR="003B77C3" w:rsidRPr="000146E6" w:rsidRDefault="003B77C3" w:rsidP="003B77C3">
      <w:pPr>
        <w:ind w:firstLine="720"/>
        <w:jc w:val="both"/>
        <w:rPr>
          <w:sz w:val="24"/>
          <w:szCs w:val="24"/>
          <w:lang w:eastAsia="id-ID"/>
        </w:rPr>
      </w:pPr>
      <w:r w:rsidRPr="000146E6">
        <w:rPr>
          <w:sz w:val="24"/>
          <w:szCs w:val="24"/>
          <w:lang w:eastAsia="id-ID"/>
        </w:rPr>
        <w:t>The results of this study showed that dry noodles mad</w:t>
      </w:r>
      <w:r>
        <w:rPr>
          <w:sz w:val="24"/>
          <w:szCs w:val="24"/>
          <w:lang w:eastAsia="id-ID"/>
        </w:rPr>
        <w:t>e with a variation of purple yam</w:t>
      </w:r>
      <w:r w:rsidRPr="000146E6">
        <w:rPr>
          <w:sz w:val="24"/>
          <w:szCs w:val="24"/>
          <w:lang w:eastAsia="id-ID"/>
        </w:rPr>
        <w:t xml:space="preserve"> flour addition as much as 30% and the add</w:t>
      </w:r>
      <w:r>
        <w:rPr>
          <w:sz w:val="24"/>
          <w:szCs w:val="24"/>
          <w:lang w:eastAsia="id-ID"/>
        </w:rPr>
        <w:t>ition of CMC concentration by 0,</w:t>
      </w:r>
      <w:r w:rsidRPr="000146E6">
        <w:rPr>
          <w:sz w:val="24"/>
          <w:szCs w:val="24"/>
          <w:lang w:eastAsia="id-ID"/>
        </w:rPr>
        <w:t>50% most preferred pan</w:t>
      </w:r>
      <w:r>
        <w:rPr>
          <w:sz w:val="24"/>
          <w:szCs w:val="24"/>
          <w:lang w:eastAsia="id-ID"/>
        </w:rPr>
        <w:t>elists with water content of 10,24%, protein content of 12,</w:t>
      </w:r>
      <w:r w:rsidRPr="000146E6">
        <w:rPr>
          <w:sz w:val="24"/>
          <w:szCs w:val="24"/>
          <w:lang w:eastAsia="id-ID"/>
        </w:rPr>
        <w:t>19%,</w:t>
      </w:r>
      <w:r>
        <w:rPr>
          <w:sz w:val="24"/>
          <w:szCs w:val="24"/>
          <w:lang w:eastAsia="id-ID"/>
        </w:rPr>
        <w:t xml:space="preserve"> total phenol 19,48 mg GAE/g, 2,</w:t>
      </w:r>
      <w:r w:rsidRPr="000146E6">
        <w:rPr>
          <w:sz w:val="24"/>
          <w:szCs w:val="24"/>
          <w:lang w:eastAsia="id-ID"/>
        </w:rPr>
        <w:t>92%RSA and anthocyanin lev</w:t>
      </w:r>
      <w:r>
        <w:rPr>
          <w:sz w:val="24"/>
          <w:szCs w:val="24"/>
          <w:lang w:eastAsia="id-ID"/>
        </w:rPr>
        <w:t>els of 4,</w:t>
      </w:r>
      <w:r w:rsidRPr="000146E6">
        <w:rPr>
          <w:sz w:val="24"/>
          <w:szCs w:val="24"/>
          <w:lang w:eastAsia="id-ID"/>
        </w:rPr>
        <w:t>93 mg/1</w:t>
      </w:r>
      <w:r>
        <w:rPr>
          <w:sz w:val="24"/>
          <w:szCs w:val="24"/>
          <w:lang w:eastAsia="id-ID"/>
        </w:rPr>
        <w:t>00g . The addition of purple yam</w:t>
      </w:r>
      <w:r w:rsidRPr="000146E6">
        <w:rPr>
          <w:sz w:val="24"/>
          <w:szCs w:val="24"/>
          <w:lang w:eastAsia="id-ID"/>
        </w:rPr>
        <w:t xml:space="preserve"> flour and CMC proportions can improve the physical properties, chemical properties</w:t>
      </w:r>
      <w:r>
        <w:rPr>
          <w:sz w:val="24"/>
          <w:szCs w:val="24"/>
          <w:lang w:eastAsia="id-ID"/>
        </w:rPr>
        <w:t>, and favorability of purple yam</w:t>
      </w:r>
      <w:r w:rsidRPr="000146E6">
        <w:rPr>
          <w:sz w:val="24"/>
          <w:szCs w:val="24"/>
          <w:lang w:eastAsia="id-ID"/>
        </w:rPr>
        <w:t xml:space="preserve"> dry noodles.</w:t>
      </w:r>
    </w:p>
    <w:p w:rsidR="003B77C3" w:rsidRDefault="003B77C3" w:rsidP="003B77C3">
      <w:pPr>
        <w:spacing w:line="480" w:lineRule="auto"/>
        <w:jc w:val="both"/>
        <w:rPr>
          <w:color w:val="000000"/>
          <w:sz w:val="24"/>
          <w:szCs w:val="24"/>
          <w:lang w:eastAsia="id-ID"/>
        </w:rPr>
      </w:pPr>
      <w:r>
        <w:rPr>
          <w:b/>
          <w:bCs/>
          <w:color w:val="000000"/>
          <w:sz w:val="24"/>
          <w:szCs w:val="24"/>
          <w:lang w:eastAsia="id-ID"/>
        </w:rPr>
        <w:t>Key</w:t>
      </w:r>
      <w:r w:rsidRPr="00007FA3">
        <w:rPr>
          <w:b/>
          <w:bCs/>
          <w:color w:val="000000"/>
          <w:sz w:val="24"/>
          <w:szCs w:val="24"/>
          <w:lang w:eastAsia="id-ID"/>
        </w:rPr>
        <w:t>words:</w:t>
      </w:r>
      <w:r w:rsidRPr="00007FA3">
        <w:rPr>
          <w:color w:val="000000"/>
          <w:sz w:val="24"/>
          <w:szCs w:val="24"/>
          <w:lang w:eastAsia="id-ID"/>
        </w:rPr>
        <w:t xml:space="preserve"> </w:t>
      </w:r>
      <w:r>
        <w:rPr>
          <w:sz w:val="24"/>
          <w:szCs w:val="24"/>
        </w:rPr>
        <w:t>purple yam</w:t>
      </w:r>
      <w:r w:rsidRPr="000502B1">
        <w:rPr>
          <w:color w:val="000000"/>
          <w:sz w:val="24"/>
          <w:szCs w:val="24"/>
          <w:lang w:eastAsia="id-ID"/>
        </w:rPr>
        <w:t xml:space="preserve"> flour</w:t>
      </w:r>
      <w:r>
        <w:rPr>
          <w:color w:val="000000"/>
          <w:sz w:val="24"/>
          <w:szCs w:val="24"/>
          <w:lang w:eastAsia="id-ID"/>
        </w:rPr>
        <w:t>,</w:t>
      </w:r>
      <w:r w:rsidRPr="00007FA3">
        <w:rPr>
          <w:color w:val="000000"/>
          <w:sz w:val="24"/>
          <w:szCs w:val="24"/>
          <w:lang w:eastAsia="id-ID"/>
        </w:rPr>
        <w:t xml:space="preserve"> dry noodles, CMC</w:t>
      </w:r>
    </w:p>
    <w:p w:rsidR="00DC418A" w:rsidRDefault="00786C7D" w:rsidP="00F166A0">
      <w:pPr>
        <w:spacing w:before="240" w:line="360" w:lineRule="auto"/>
        <w:rPr>
          <w:b/>
          <w:sz w:val="24"/>
          <w:szCs w:val="24"/>
        </w:rPr>
      </w:pPr>
      <w:r>
        <w:rPr>
          <w:b/>
          <w:sz w:val="24"/>
          <w:szCs w:val="24"/>
        </w:rPr>
        <w:t>PENDAHULUAN</w:t>
      </w:r>
    </w:p>
    <w:p w:rsidR="003B77C3" w:rsidRPr="003B77C3" w:rsidRDefault="003B77C3" w:rsidP="003B77C3">
      <w:pPr>
        <w:spacing w:line="360" w:lineRule="auto"/>
        <w:ind w:firstLine="720"/>
        <w:jc w:val="both"/>
        <w:rPr>
          <w:sz w:val="24"/>
          <w:szCs w:val="24"/>
          <w:lang w:val="id-ID"/>
        </w:rPr>
      </w:pPr>
      <w:r w:rsidRPr="00E01E83">
        <w:rPr>
          <w:sz w:val="24"/>
          <w:szCs w:val="24"/>
        </w:rPr>
        <w:t>U</w:t>
      </w:r>
      <w:r w:rsidRPr="00E01E83">
        <w:rPr>
          <w:spacing w:val="-1"/>
          <w:sz w:val="24"/>
          <w:szCs w:val="24"/>
        </w:rPr>
        <w:t>w</w:t>
      </w:r>
      <w:r w:rsidRPr="00E01E83">
        <w:rPr>
          <w:sz w:val="24"/>
          <w:szCs w:val="24"/>
        </w:rPr>
        <w:t>i</w:t>
      </w:r>
      <w:r w:rsidRPr="00E01E83">
        <w:rPr>
          <w:spacing w:val="2"/>
          <w:sz w:val="24"/>
          <w:szCs w:val="24"/>
        </w:rPr>
        <w:t xml:space="preserve"> </w:t>
      </w:r>
      <w:r w:rsidRPr="00E01E83">
        <w:rPr>
          <w:sz w:val="24"/>
          <w:szCs w:val="24"/>
        </w:rPr>
        <w:t>un</w:t>
      </w:r>
      <w:r w:rsidRPr="00E01E83">
        <w:rPr>
          <w:spacing w:val="-2"/>
          <w:sz w:val="24"/>
          <w:szCs w:val="24"/>
        </w:rPr>
        <w:t>g</w:t>
      </w:r>
      <w:r w:rsidRPr="00E01E83">
        <w:rPr>
          <w:sz w:val="24"/>
          <w:szCs w:val="24"/>
        </w:rPr>
        <w:t>u</w:t>
      </w:r>
      <w:r w:rsidRPr="00E01E83">
        <w:rPr>
          <w:spacing w:val="5"/>
          <w:sz w:val="24"/>
          <w:szCs w:val="24"/>
        </w:rPr>
        <w:t xml:space="preserve"> </w:t>
      </w:r>
      <w:r w:rsidRPr="00E01E83">
        <w:rPr>
          <w:i/>
          <w:spacing w:val="-3"/>
          <w:sz w:val="24"/>
          <w:szCs w:val="24"/>
        </w:rPr>
        <w:t>(</w:t>
      </w:r>
      <w:r w:rsidRPr="00E01E83">
        <w:rPr>
          <w:i/>
          <w:sz w:val="24"/>
          <w:szCs w:val="24"/>
        </w:rPr>
        <w:t>Dios</w:t>
      </w:r>
      <w:r w:rsidRPr="00E01E83">
        <w:rPr>
          <w:i/>
          <w:spacing w:val="-1"/>
          <w:sz w:val="24"/>
          <w:szCs w:val="24"/>
        </w:rPr>
        <w:t>c</w:t>
      </w:r>
      <w:r w:rsidRPr="00E01E83">
        <w:rPr>
          <w:i/>
          <w:sz w:val="24"/>
          <w:szCs w:val="24"/>
        </w:rPr>
        <w:t>o</w:t>
      </w:r>
      <w:r w:rsidRPr="00E01E83">
        <w:rPr>
          <w:i/>
          <w:spacing w:val="2"/>
          <w:sz w:val="24"/>
          <w:szCs w:val="24"/>
        </w:rPr>
        <w:t>r</w:t>
      </w:r>
      <w:r w:rsidRPr="00E01E83">
        <w:rPr>
          <w:i/>
          <w:spacing w:val="-1"/>
          <w:sz w:val="24"/>
          <w:szCs w:val="24"/>
        </w:rPr>
        <w:t>e</w:t>
      </w:r>
      <w:r w:rsidRPr="00E01E83">
        <w:rPr>
          <w:i/>
          <w:sz w:val="24"/>
          <w:szCs w:val="24"/>
        </w:rPr>
        <w:t>a</w:t>
      </w:r>
      <w:r w:rsidRPr="00E01E83">
        <w:rPr>
          <w:i/>
          <w:spacing w:val="4"/>
          <w:sz w:val="24"/>
          <w:szCs w:val="24"/>
        </w:rPr>
        <w:t xml:space="preserve"> </w:t>
      </w:r>
      <w:r w:rsidRPr="00E01E83">
        <w:rPr>
          <w:i/>
          <w:sz w:val="24"/>
          <w:szCs w:val="24"/>
        </w:rPr>
        <w:t>ala</w:t>
      </w:r>
      <w:r w:rsidRPr="00E01E83">
        <w:rPr>
          <w:i/>
          <w:spacing w:val="1"/>
          <w:sz w:val="24"/>
          <w:szCs w:val="24"/>
        </w:rPr>
        <w:t>t</w:t>
      </w:r>
      <w:r w:rsidRPr="00E01E83">
        <w:rPr>
          <w:i/>
          <w:sz w:val="24"/>
          <w:szCs w:val="24"/>
        </w:rPr>
        <w:t>a</w:t>
      </w:r>
      <w:r w:rsidRPr="00E01E83">
        <w:rPr>
          <w:i/>
          <w:spacing w:val="2"/>
          <w:sz w:val="24"/>
          <w:szCs w:val="24"/>
        </w:rPr>
        <w:t xml:space="preserve"> </w:t>
      </w:r>
      <w:r w:rsidRPr="00E01E83">
        <w:rPr>
          <w:spacing w:val="1"/>
          <w:sz w:val="24"/>
          <w:szCs w:val="24"/>
        </w:rPr>
        <w:t>L</w:t>
      </w:r>
      <w:r w:rsidRPr="00E01E83">
        <w:rPr>
          <w:i/>
          <w:sz w:val="24"/>
          <w:szCs w:val="24"/>
        </w:rPr>
        <w:t>.)</w:t>
      </w:r>
      <w:r w:rsidRPr="00E01E83">
        <w:rPr>
          <w:i/>
          <w:spacing w:val="1"/>
          <w:sz w:val="24"/>
          <w:szCs w:val="24"/>
        </w:rPr>
        <w:t xml:space="preserve"> </w:t>
      </w:r>
      <w:r>
        <w:rPr>
          <w:spacing w:val="-1"/>
          <w:sz w:val="24"/>
          <w:szCs w:val="24"/>
        </w:rPr>
        <w:t xml:space="preserve">adalah </w:t>
      </w:r>
      <w:r w:rsidRPr="00E01E83">
        <w:rPr>
          <w:sz w:val="24"/>
          <w:szCs w:val="24"/>
        </w:rPr>
        <w:t>jen</w:t>
      </w:r>
      <w:r w:rsidRPr="00E01E83">
        <w:rPr>
          <w:spacing w:val="2"/>
          <w:sz w:val="24"/>
          <w:szCs w:val="24"/>
        </w:rPr>
        <w:t>i</w:t>
      </w:r>
      <w:r w:rsidRPr="00E01E83">
        <w:rPr>
          <w:sz w:val="24"/>
          <w:szCs w:val="24"/>
        </w:rPr>
        <w:t>s</w:t>
      </w:r>
      <w:r w:rsidRPr="00E01E83">
        <w:rPr>
          <w:spacing w:val="2"/>
          <w:sz w:val="24"/>
          <w:szCs w:val="24"/>
        </w:rPr>
        <w:t xml:space="preserve"> </w:t>
      </w:r>
      <w:r w:rsidRPr="00E01E83">
        <w:rPr>
          <w:sz w:val="24"/>
          <w:szCs w:val="24"/>
        </w:rPr>
        <w:t>umb</w:t>
      </w:r>
      <w:r w:rsidRPr="00E01E83">
        <w:rPr>
          <w:spacing w:val="2"/>
          <w:sz w:val="24"/>
          <w:szCs w:val="24"/>
        </w:rPr>
        <w:t>i</w:t>
      </w:r>
      <w:r w:rsidRPr="00E01E83">
        <w:rPr>
          <w:spacing w:val="-1"/>
          <w:sz w:val="24"/>
          <w:szCs w:val="24"/>
        </w:rPr>
        <w:t>-</w:t>
      </w:r>
      <w:r w:rsidRPr="00E01E83">
        <w:rPr>
          <w:sz w:val="24"/>
          <w:szCs w:val="24"/>
        </w:rPr>
        <w:t>umb</w:t>
      </w:r>
      <w:r w:rsidRPr="00E01E83">
        <w:rPr>
          <w:spacing w:val="1"/>
          <w:sz w:val="24"/>
          <w:szCs w:val="24"/>
        </w:rPr>
        <w:t>i</w:t>
      </w:r>
      <w:r w:rsidRPr="00E01E83">
        <w:rPr>
          <w:spacing w:val="-1"/>
          <w:sz w:val="24"/>
          <w:szCs w:val="24"/>
        </w:rPr>
        <w:t>a</w:t>
      </w:r>
      <w:r w:rsidRPr="00E01E83">
        <w:rPr>
          <w:sz w:val="24"/>
          <w:szCs w:val="24"/>
        </w:rPr>
        <w:t>n</w:t>
      </w:r>
      <w:r w:rsidRPr="00E01E83">
        <w:rPr>
          <w:spacing w:val="5"/>
          <w:sz w:val="24"/>
          <w:szCs w:val="24"/>
        </w:rPr>
        <w:t xml:space="preserve"> </w:t>
      </w:r>
      <w:r w:rsidRPr="00E01E83">
        <w:rPr>
          <w:spacing w:val="-5"/>
          <w:sz w:val="24"/>
          <w:szCs w:val="24"/>
        </w:rPr>
        <w:t>y</w:t>
      </w:r>
      <w:r w:rsidRPr="00E01E83">
        <w:rPr>
          <w:spacing w:val="-1"/>
          <w:sz w:val="24"/>
          <w:szCs w:val="24"/>
        </w:rPr>
        <w:t>a</w:t>
      </w:r>
      <w:r w:rsidRPr="00E01E83">
        <w:rPr>
          <w:spacing w:val="2"/>
          <w:sz w:val="24"/>
          <w:szCs w:val="24"/>
        </w:rPr>
        <w:t>n</w:t>
      </w:r>
      <w:r w:rsidRPr="00E01E83">
        <w:rPr>
          <w:sz w:val="24"/>
          <w:szCs w:val="24"/>
        </w:rPr>
        <w:t>g me</w:t>
      </w:r>
      <w:r w:rsidRPr="00E01E83">
        <w:rPr>
          <w:spacing w:val="-1"/>
          <w:sz w:val="24"/>
          <w:szCs w:val="24"/>
        </w:rPr>
        <w:t>r</w:t>
      </w:r>
      <w:r w:rsidRPr="00E01E83">
        <w:rPr>
          <w:sz w:val="24"/>
          <w:szCs w:val="24"/>
        </w:rPr>
        <w:t>up</w:t>
      </w:r>
      <w:r w:rsidRPr="00E01E83">
        <w:rPr>
          <w:spacing w:val="-1"/>
          <w:sz w:val="24"/>
          <w:szCs w:val="24"/>
        </w:rPr>
        <w:t>a</w:t>
      </w:r>
      <w:r w:rsidRPr="00E01E83">
        <w:rPr>
          <w:sz w:val="24"/>
          <w:szCs w:val="24"/>
        </w:rPr>
        <w:t>k</w:t>
      </w:r>
      <w:r w:rsidRPr="00E01E83">
        <w:rPr>
          <w:spacing w:val="-1"/>
          <w:sz w:val="24"/>
          <w:szCs w:val="24"/>
        </w:rPr>
        <w:t>a</w:t>
      </w:r>
      <w:r w:rsidRPr="00E01E83">
        <w:rPr>
          <w:sz w:val="24"/>
          <w:szCs w:val="24"/>
        </w:rPr>
        <w:t>n tan</w:t>
      </w:r>
      <w:r w:rsidRPr="00E01E83">
        <w:rPr>
          <w:spacing w:val="-1"/>
          <w:sz w:val="24"/>
          <w:szCs w:val="24"/>
        </w:rPr>
        <w:t>a</w:t>
      </w:r>
      <w:r w:rsidRPr="00E01E83">
        <w:rPr>
          <w:sz w:val="24"/>
          <w:szCs w:val="24"/>
        </w:rPr>
        <w:t>man</w:t>
      </w:r>
      <w:r w:rsidRPr="00E01E83">
        <w:rPr>
          <w:spacing w:val="2"/>
          <w:sz w:val="24"/>
          <w:szCs w:val="24"/>
        </w:rPr>
        <w:t xml:space="preserve"> </w:t>
      </w:r>
      <w:r w:rsidRPr="00E01E83">
        <w:rPr>
          <w:sz w:val="24"/>
          <w:szCs w:val="24"/>
        </w:rPr>
        <w:t>p</w:t>
      </w:r>
      <w:r w:rsidRPr="00E01E83">
        <w:rPr>
          <w:spacing w:val="-1"/>
          <w:sz w:val="24"/>
          <w:szCs w:val="24"/>
        </w:rPr>
        <w:t>a</w:t>
      </w:r>
      <w:r w:rsidRPr="00E01E83">
        <w:rPr>
          <w:spacing w:val="2"/>
          <w:sz w:val="24"/>
          <w:szCs w:val="24"/>
        </w:rPr>
        <w:t>n</w:t>
      </w:r>
      <w:r w:rsidRPr="00E01E83">
        <w:rPr>
          <w:spacing w:val="-2"/>
          <w:sz w:val="24"/>
          <w:szCs w:val="24"/>
        </w:rPr>
        <w:t>g</w:t>
      </w:r>
      <w:r w:rsidRPr="00E01E83">
        <w:rPr>
          <w:spacing w:val="-1"/>
          <w:sz w:val="24"/>
          <w:szCs w:val="24"/>
        </w:rPr>
        <w:t>a</w:t>
      </w:r>
      <w:r w:rsidRPr="00E01E83">
        <w:rPr>
          <w:sz w:val="24"/>
          <w:szCs w:val="24"/>
        </w:rPr>
        <w:t>n</w:t>
      </w:r>
      <w:r w:rsidRPr="00E01E83">
        <w:rPr>
          <w:spacing w:val="3"/>
          <w:sz w:val="24"/>
          <w:szCs w:val="24"/>
        </w:rPr>
        <w:t xml:space="preserve"> </w:t>
      </w:r>
      <w:r w:rsidRPr="00E01E83">
        <w:rPr>
          <w:sz w:val="24"/>
          <w:szCs w:val="24"/>
        </w:rPr>
        <w:t>lokal</w:t>
      </w:r>
      <w:r w:rsidRPr="00E01E83">
        <w:rPr>
          <w:spacing w:val="3"/>
          <w:sz w:val="24"/>
          <w:szCs w:val="24"/>
        </w:rPr>
        <w:t xml:space="preserve"> </w:t>
      </w:r>
      <w:r w:rsidRPr="00E01E83">
        <w:rPr>
          <w:spacing w:val="-5"/>
          <w:sz w:val="24"/>
          <w:szCs w:val="24"/>
        </w:rPr>
        <w:t>y</w:t>
      </w:r>
      <w:r w:rsidRPr="00E01E83">
        <w:rPr>
          <w:spacing w:val="1"/>
          <w:sz w:val="24"/>
          <w:szCs w:val="24"/>
        </w:rPr>
        <w:t>a</w:t>
      </w:r>
      <w:r w:rsidRPr="00E01E83">
        <w:rPr>
          <w:spacing w:val="2"/>
          <w:sz w:val="24"/>
          <w:szCs w:val="24"/>
        </w:rPr>
        <w:t>n</w:t>
      </w:r>
      <w:r w:rsidRPr="00E01E83">
        <w:rPr>
          <w:sz w:val="24"/>
          <w:szCs w:val="24"/>
        </w:rPr>
        <w:t>g d</w:t>
      </w:r>
      <w:r w:rsidRPr="00E01E83">
        <w:rPr>
          <w:spacing w:val="-1"/>
          <w:sz w:val="24"/>
          <w:szCs w:val="24"/>
        </w:rPr>
        <w:t>a</w:t>
      </w:r>
      <w:r w:rsidRPr="00E01E83">
        <w:rPr>
          <w:sz w:val="24"/>
          <w:szCs w:val="24"/>
        </w:rPr>
        <w:t>p</w:t>
      </w:r>
      <w:r w:rsidRPr="00E01E83">
        <w:rPr>
          <w:spacing w:val="-1"/>
          <w:sz w:val="24"/>
          <w:szCs w:val="24"/>
        </w:rPr>
        <w:t>a</w:t>
      </w:r>
      <w:r w:rsidRPr="00E01E83">
        <w:rPr>
          <w:sz w:val="24"/>
          <w:szCs w:val="24"/>
        </w:rPr>
        <w:t>t</w:t>
      </w:r>
      <w:r w:rsidRPr="00E01E83">
        <w:rPr>
          <w:spacing w:val="3"/>
          <w:sz w:val="24"/>
          <w:szCs w:val="24"/>
        </w:rPr>
        <w:t xml:space="preserve"> </w:t>
      </w:r>
      <w:r w:rsidRPr="00E01E83">
        <w:rPr>
          <w:sz w:val="24"/>
          <w:szCs w:val="24"/>
        </w:rPr>
        <w:t>di</w:t>
      </w:r>
      <w:r w:rsidRPr="00E01E83">
        <w:rPr>
          <w:spacing w:val="-2"/>
          <w:sz w:val="24"/>
          <w:szCs w:val="24"/>
        </w:rPr>
        <w:t>g</w:t>
      </w:r>
      <w:r w:rsidRPr="00E01E83">
        <w:rPr>
          <w:sz w:val="24"/>
          <w:szCs w:val="24"/>
        </w:rPr>
        <w:t>un</w:t>
      </w:r>
      <w:r w:rsidRPr="00E01E83">
        <w:rPr>
          <w:spacing w:val="-1"/>
          <w:sz w:val="24"/>
          <w:szCs w:val="24"/>
        </w:rPr>
        <w:t>a</w:t>
      </w:r>
      <w:r w:rsidRPr="00E01E83">
        <w:rPr>
          <w:sz w:val="24"/>
          <w:szCs w:val="24"/>
        </w:rPr>
        <w:t>k</w:t>
      </w:r>
      <w:r w:rsidRPr="00E01E83">
        <w:rPr>
          <w:spacing w:val="-1"/>
          <w:sz w:val="24"/>
          <w:szCs w:val="24"/>
        </w:rPr>
        <w:t>a</w:t>
      </w:r>
      <w:r w:rsidRPr="00E01E83">
        <w:rPr>
          <w:sz w:val="24"/>
          <w:szCs w:val="24"/>
        </w:rPr>
        <w:t>n</w:t>
      </w:r>
      <w:r w:rsidRPr="00E01E83">
        <w:rPr>
          <w:spacing w:val="3"/>
          <w:sz w:val="24"/>
          <w:szCs w:val="24"/>
        </w:rPr>
        <w:t xml:space="preserve"> </w:t>
      </w:r>
      <w:r w:rsidRPr="00E01E83">
        <w:rPr>
          <w:sz w:val="24"/>
          <w:szCs w:val="24"/>
        </w:rPr>
        <w:t>s</w:t>
      </w:r>
      <w:r w:rsidRPr="00E01E83">
        <w:rPr>
          <w:spacing w:val="-1"/>
          <w:sz w:val="24"/>
          <w:szCs w:val="24"/>
        </w:rPr>
        <w:t>e</w:t>
      </w:r>
      <w:r w:rsidRPr="00E01E83">
        <w:rPr>
          <w:spacing w:val="2"/>
          <w:sz w:val="24"/>
          <w:szCs w:val="24"/>
        </w:rPr>
        <w:t>b</w:t>
      </w:r>
      <w:r w:rsidRPr="00E01E83">
        <w:rPr>
          <w:spacing w:val="1"/>
          <w:sz w:val="24"/>
          <w:szCs w:val="24"/>
        </w:rPr>
        <w:t>a</w:t>
      </w:r>
      <w:r w:rsidRPr="00E01E83">
        <w:rPr>
          <w:spacing w:val="-2"/>
          <w:sz w:val="24"/>
          <w:szCs w:val="24"/>
        </w:rPr>
        <w:t>g</w:t>
      </w:r>
      <w:r w:rsidRPr="00E01E83">
        <w:rPr>
          <w:spacing w:val="-1"/>
          <w:sz w:val="24"/>
          <w:szCs w:val="24"/>
        </w:rPr>
        <w:t>a</w:t>
      </w:r>
      <w:r w:rsidRPr="00E01E83">
        <w:rPr>
          <w:sz w:val="24"/>
          <w:szCs w:val="24"/>
        </w:rPr>
        <w:t>i</w:t>
      </w:r>
      <w:r w:rsidRPr="00E01E83">
        <w:rPr>
          <w:spacing w:val="3"/>
          <w:sz w:val="24"/>
          <w:szCs w:val="24"/>
        </w:rPr>
        <w:t xml:space="preserve"> </w:t>
      </w:r>
      <w:r w:rsidRPr="00E01E83">
        <w:rPr>
          <w:sz w:val="24"/>
          <w:szCs w:val="24"/>
        </w:rPr>
        <w:t>sumb</w:t>
      </w:r>
      <w:r w:rsidRPr="00E01E83">
        <w:rPr>
          <w:spacing w:val="-1"/>
          <w:sz w:val="24"/>
          <w:szCs w:val="24"/>
        </w:rPr>
        <w:t>e</w:t>
      </w:r>
      <w:r w:rsidRPr="00E01E83">
        <w:rPr>
          <w:sz w:val="24"/>
          <w:szCs w:val="24"/>
        </w:rPr>
        <w:t>r</w:t>
      </w:r>
      <w:r w:rsidRPr="00E01E83">
        <w:rPr>
          <w:spacing w:val="2"/>
          <w:sz w:val="24"/>
          <w:szCs w:val="24"/>
        </w:rPr>
        <w:t xml:space="preserve"> </w:t>
      </w:r>
      <w:r w:rsidRPr="00E01E83">
        <w:rPr>
          <w:sz w:val="24"/>
          <w:szCs w:val="24"/>
        </w:rPr>
        <w:t>p</w:t>
      </w:r>
      <w:r w:rsidRPr="00E01E83">
        <w:rPr>
          <w:spacing w:val="-1"/>
          <w:sz w:val="24"/>
          <w:szCs w:val="24"/>
        </w:rPr>
        <w:t>a</w:t>
      </w:r>
      <w:r w:rsidRPr="00E01E83">
        <w:rPr>
          <w:sz w:val="24"/>
          <w:szCs w:val="24"/>
        </w:rPr>
        <w:t>ng</w:t>
      </w:r>
      <w:r w:rsidRPr="00E01E83">
        <w:rPr>
          <w:spacing w:val="1"/>
          <w:sz w:val="24"/>
          <w:szCs w:val="24"/>
        </w:rPr>
        <w:t>a</w:t>
      </w:r>
      <w:r w:rsidRPr="00E01E83">
        <w:rPr>
          <w:sz w:val="24"/>
          <w:szCs w:val="24"/>
        </w:rPr>
        <w:t>n fun</w:t>
      </w:r>
      <w:r w:rsidRPr="00E01E83">
        <w:rPr>
          <w:spacing w:val="-3"/>
          <w:sz w:val="24"/>
          <w:szCs w:val="24"/>
        </w:rPr>
        <w:t>g</w:t>
      </w:r>
      <w:r w:rsidRPr="00E01E83">
        <w:rPr>
          <w:sz w:val="24"/>
          <w:szCs w:val="24"/>
        </w:rPr>
        <w:t>sional yang baik</w:t>
      </w:r>
      <w:r>
        <w:rPr>
          <w:sz w:val="24"/>
          <w:szCs w:val="24"/>
        </w:rPr>
        <w:t xml:space="preserve"> untuk tubuh</w:t>
      </w:r>
      <w:r w:rsidRPr="00E01E83">
        <w:rPr>
          <w:sz w:val="24"/>
          <w:szCs w:val="24"/>
        </w:rPr>
        <w:t>. U</w:t>
      </w:r>
      <w:r w:rsidRPr="00E01E83">
        <w:rPr>
          <w:spacing w:val="-1"/>
          <w:sz w:val="24"/>
          <w:szCs w:val="24"/>
        </w:rPr>
        <w:t>w</w:t>
      </w:r>
      <w:r w:rsidRPr="00E01E83">
        <w:rPr>
          <w:sz w:val="24"/>
          <w:szCs w:val="24"/>
        </w:rPr>
        <w:t>i</w:t>
      </w:r>
      <w:r w:rsidRPr="00E01E83">
        <w:rPr>
          <w:spacing w:val="58"/>
          <w:sz w:val="24"/>
          <w:szCs w:val="24"/>
        </w:rPr>
        <w:t xml:space="preserve"> </w:t>
      </w:r>
      <w:r w:rsidRPr="00E01E83">
        <w:rPr>
          <w:sz w:val="24"/>
          <w:szCs w:val="24"/>
        </w:rPr>
        <w:t>u</w:t>
      </w:r>
      <w:r w:rsidRPr="00E01E83">
        <w:rPr>
          <w:spacing w:val="2"/>
          <w:sz w:val="24"/>
          <w:szCs w:val="24"/>
        </w:rPr>
        <w:t>n</w:t>
      </w:r>
      <w:r w:rsidRPr="00E01E83">
        <w:rPr>
          <w:spacing w:val="-2"/>
          <w:sz w:val="24"/>
          <w:szCs w:val="24"/>
        </w:rPr>
        <w:t>g</w:t>
      </w:r>
      <w:r w:rsidRPr="00E01E83">
        <w:rPr>
          <w:sz w:val="24"/>
          <w:szCs w:val="24"/>
        </w:rPr>
        <w:t>u memi</w:t>
      </w:r>
      <w:r w:rsidRPr="00E01E83">
        <w:rPr>
          <w:spacing w:val="1"/>
          <w:sz w:val="24"/>
          <w:szCs w:val="24"/>
        </w:rPr>
        <w:t>l</w:t>
      </w:r>
      <w:r w:rsidRPr="00E01E83">
        <w:rPr>
          <w:sz w:val="24"/>
          <w:szCs w:val="24"/>
        </w:rPr>
        <w:t>iki ciri daging yang berw</w:t>
      </w:r>
      <w:r w:rsidRPr="00E01E83">
        <w:rPr>
          <w:spacing w:val="-1"/>
          <w:sz w:val="24"/>
          <w:szCs w:val="24"/>
        </w:rPr>
        <w:t>a</w:t>
      </w:r>
      <w:r w:rsidRPr="00E01E83">
        <w:rPr>
          <w:sz w:val="24"/>
          <w:szCs w:val="24"/>
        </w:rPr>
        <w:t>rna</w:t>
      </w:r>
      <w:r w:rsidRPr="00E01E83">
        <w:rPr>
          <w:spacing w:val="59"/>
          <w:sz w:val="24"/>
          <w:szCs w:val="24"/>
        </w:rPr>
        <w:t xml:space="preserve"> </w:t>
      </w:r>
      <w:r w:rsidRPr="00E01E83">
        <w:rPr>
          <w:spacing w:val="2"/>
          <w:sz w:val="24"/>
          <w:szCs w:val="24"/>
        </w:rPr>
        <w:t>u</w:t>
      </w:r>
      <w:r w:rsidRPr="00E01E83">
        <w:rPr>
          <w:sz w:val="24"/>
          <w:szCs w:val="24"/>
        </w:rPr>
        <w:t>n</w:t>
      </w:r>
      <w:r w:rsidRPr="00E01E83">
        <w:rPr>
          <w:spacing w:val="-2"/>
          <w:sz w:val="24"/>
          <w:szCs w:val="24"/>
        </w:rPr>
        <w:t>g</w:t>
      </w:r>
      <w:r w:rsidRPr="00E01E83">
        <w:rPr>
          <w:sz w:val="24"/>
          <w:szCs w:val="24"/>
        </w:rPr>
        <w:t>u,</w:t>
      </w:r>
      <w:r w:rsidRPr="00E01E83">
        <w:rPr>
          <w:spacing w:val="57"/>
          <w:sz w:val="24"/>
          <w:szCs w:val="24"/>
        </w:rPr>
        <w:t xml:space="preserve"> </w:t>
      </w:r>
      <w:r w:rsidRPr="00E01E83">
        <w:rPr>
          <w:spacing w:val="3"/>
          <w:sz w:val="24"/>
          <w:szCs w:val="24"/>
        </w:rPr>
        <w:t>t</w:t>
      </w:r>
      <w:r w:rsidRPr="00E01E83">
        <w:rPr>
          <w:spacing w:val="-1"/>
          <w:sz w:val="24"/>
          <w:szCs w:val="24"/>
        </w:rPr>
        <w:t>e</w:t>
      </w:r>
      <w:r w:rsidRPr="00E01E83">
        <w:rPr>
          <w:sz w:val="24"/>
          <w:szCs w:val="24"/>
        </w:rPr>
        <w:t>rk</w:t>
      </w:r>
      <w:r w:rsidRPr="00E01E83">
        <w:rPr>
          <w:spacing w:val="-2"/>
          <w:sz w:val="24"/>
          <w:szCs w:val="24"/>
        </w:rPr>
        <w:t>a</w:t>
      </w:r>
      <w:r w:rsidRPr="00E01E83">
        <w:rPr>
          <w:spacing w:val="2"/>
          <w:sz w:val="24"/>
          <w:szCs w:val="24"/>
        </w:rPr>
        <w:t>d</w:t>
      </w:r>
      <w:r w:rsidRPr="00E01E83">
        <w:rPr>
          <w:spacing w:val="-1"/>
          <w:sz w:val="24"/>
          <w:szCs w:val="24"/>
        </w:rPr>
        <w:t>a</w:t>
      </w:r>
      <w:r w:rsidRPr="00E01E83">
        <w:rPr>
          <w:spacing w:val="2"/>
          <w:sz w:val="24"/>
          <w:szCs w:val="24"/>
        </w:rPr>
        <w:t>n</w:t>
      </w:r>
      <w:r w:rsidRPr="00E01E83">
        <w:rPr>
          <w:sz w:val="24"/>
          <w:szCs w:val="24"/>
        </w:rPr>
        <w:t>g uwi</w:t>
      </w:r>
      <w:r w:rsidRPr="00E01E83">
        <w:rPr>
          <w:spacing w:val="57"/>
          <w:sz w:val="24"/>
          <w:szCs w:val="24"/>
        </w:rPr>
        <w:t xml:space="preserve"> </w:t>
      </w:r>
      <w:r w:rsidRPr="00E01E83">
        <w:rPr>
          <w:sz w:val="24"/>
          <w:szCs w:val="24"/>
        </w:rPr>
        <w:t>b</w:t>
      </w:r>
      <w:r w:rsidRPr="00E01E83">
        <w:rPr>
          <w:spacing w:val="1"/>
          <w:sz w:val="24"/>
          <w:szCs w:val="24"/>
        </w:rPr>
        <w:t>e</w:t>
      </w:r>
      <w:r w:rsidRPr="00E01E83">
        <w:rPr>
          <w:sz w:val="24"/>
          <w:szCs w:val="24"/>
        </w:rPr>
        <w:t>r</w:t>
      </w:r>
      <w:r w:rsidRPr="00E01E83">
        <w:rPr>
          <w:spacing w:val="-1"/>
          <w:sz w:val="24"/>
          <w:szCs w:val="24"/>
        </w:rPr>
        <w:t>w</w:t>
      </w:r>
      <w:r w:rsidRPr="00E01E83">
        <w:rPr>
          <w:spacing w:val="1"/>
          <w:sz w:val="24"/>
          <w:szCs w:val="24"/>
        </w:rPr>
        <w:t>a</w:t>
      </w:r>
      <w:r w:rsidRPr="00E01E83">
        <w:rPr>
          <w:sz w:val="24"/>
          <w:szCs w:val="24"/>
        </w:rPr>
        <w:t>r</w:t>
      </w:r>
      <w:r w:rsidRPr="00E01E83">
        <w:rPr>
          <w:spacing w:val="1"/>
          <w:sz w:val="24"/>
          <w:szCs w:val="24"/>
        </w:rPr>
        <w:t>n</w:t>
      </w:r>
      <w:r w:rsidRPr="00E01E83">
        <w:rPr>
          <w:sz w:val="24"/>
          <w:szCs w:val="24"/>
        </w:rPr>
        <w:t>a</w:t>
      </w:r>
      <w:r w:rsidRPr="00E01E83">
        <w:rPr>
          <w:spacing w:val="57"/>
          <w:sz w:val="24"/>
          <w:szCs w:val="24"/>
        </w:rPr>
        <w:t xml:space="preserve"> </w:t>
      </w:r>
      <w:r w:rsidRPr="00E01E83">
        <w:rPr>
          <w:sz w:val="24"/>
          <w:szCs w:val="24"/>
        </w:rPr>
        <w:t>u</w:t>
      </w:r>
      <w:r w:rsidRPr="00E01E83">
        <w:rPr>
          <w:spacing w:val="2"/>
          <w:sz w:val="24"/>
          <w:szCs w:val="24"/>
        </w:rPr>
        <w:t>n</w:t>
      </w:r>
      <w:r w:rsidRPr="00E01E83">
        <w:rPr>
          <w:spacing w:val="-2"/>
          <w:sz w:val="24"/>
          <w:szCs w:val="24"/>
        </w:rPr>
        <w:t>g</w:t>
      </w:r>
      <w:r w:rsidRPr="00E01E83">
        <w:rPr>
          <w:sz w:val="24"/>
          <w:szCs w:val="24"/>
        </w:rPr>
        <w:t>u disertai d</w:t>
      </w:r>
      <w:r w:rsidRPr="00E01E83">
        <w:rPr>
          <w:spacing w:val="-1"/>
          <w:sz w:val="24"/>
          <w:szCs w:val="24"/>
        </w:rPr>
        <w:t>e</w:t>
      </w:r>
      <w:r w:rsidRPr="00E01E83">
        <w:rPr>
          <w:spacing w:val="2"/>
          <w:sz w:val="24"/>
          <w:szCs w:val="24"/>
        </w:rPr>
        <w:t>n</w:t>
      </w:r>
      <w:r w:rsidRPr="00E01E83">
        <w:rPr>
          <w:sz w:val="24"/>
          <w:szCs w:val="24"/>
        </w:rPr>
        <w:t>g</w:t>
      </w:r>
      <w:r w:rsidRPr="00E01E83">
        <w:rPr>
          <w:spacing w:val="-1"/>
          <w:sz w:val="24"/>
          <w:szCs w:val="24"/>
        </w:rPr>
        <w:t>a</w:t>
      </w:r>
      <w:r w:rsidRPr="00E01E83">
        <w:rPr>
          <w:sz w:val="24"/>
          <w:szCs w:val="24"/>
        </w:rPr>
        <w:t xml:space="preserve">n </w:t>
      </w:r>
      <w:r w:rsidRPr="00E01E83">
        <w:rPr>
          <w:spacing w:val="-1"/>
          <w:sz w:val="24"/>
          <w:szCs w:val="24"/>
        </w:rPr>
        <w:t>c</w:t>
      </w:r>
      <w:r w:rsidRPr="00E01E83">
        <w:rPr>
          <w:sz w:val="24"/>
          <w:szCs w:val="24"/>
        </w:rPr>
        <w:t>or</w:t>
      </w:r>
      <w:r w:rsidRPr="00E01E83">
        <w:rPr>
          <w:spacing w:val="-2"/>
          <w:sz w:val="24"/>
          <w:szCs w:val="24"/>
        </w:rPr>
        <w:t>a</w:t>
      </w:r>
      <w:r w:rsidRPr="00E01E83">
        <w:rPr>
          <w:sz w:val="24"/>
          <w:szCs w:val="24"/>
        </w:rPr>
        <w:t>k</w:t>
      </w:r>
      <w:r w:rsidRPr="00E01E83">
        <w:rPr>
          <w:spacing w:val="2"/>
          <w:sz w:val="24"/>
          <w:szCs w:val="24"/>
        </w:rPr>
        <w:t>-</w:t>
      </w:r>
      <w:r w:rsidRPr="00E01E83">
        <w:rPr>
          <w:spacing w:val="-1"/>
          <w:sz w:val="24"/>
          <w:szCs w:val="24"/>
        </w:rPr>
        <w:t>c</w:t>
      </w:r>
      <w:r w:rsidRPr="00E01E83">
        <w:rPr>
          <w:sz w:val="24"/>
          <w:szCs w:val="24"/>
        </w:rPr>
        <w:t>or</w:t>
      </w:r>
      <w:r w:rsidRPr="00E01E83">
        <w:rPr>
          <w:spacing w:val="-2"/>
          <w:sz w:val="24"/>
          <w:szCs w:val="24"/>
        </w:rPr>
        <w:t>a</w:t>
      </w:r>
      <w:r w:rsidRPr="00E01E83">
        <w:rPr>
          <w:sz w:val="24"/>
          <w:szCs w:val="24"/>
        </w:rPr>
        <w:t>k</w:t>
      </w:r>
      <w:r w:rsidRPr="00E01E83">
        <w:rPr>
          <w:spacing w:val="43"/>
          <w:sz w:val="24"/>
          <w:szCs w:val="24"/>
        </w:rPr>
        <w:t xml:space="preserve"> </w:t>
      </w:r>
      <w:r w:rsidRPr="00E01E83">
        <w:rPr>
          <w:sz w:val="24"/>
          <w:szCs w:val="24"/>
        </w:rPr>
        <w:t>put</w:t>
      </w:r>
      <w:r w:rsidRPr="00E01E83">
        <w:rPr>
          <w:spacing w:val="1"/>
          <w:sz w:val="24"/>
          <w:szCs w:val="24"/>
        </w:rPr>
        <w:t>i</w:t>
      </w:r>
      <w:r w:rsidRPr="00E01E83">
        <w:rPr>
          <w:sz w:val="24"/>
          <w:szCs w:val="24"/>
        </w:rPr>
        <w:t>h.</w:t>
      </w:r>
      <w:r>
        <w:rPr>
          <w:sz w:val="24"/>
          <w:szCs w:val="24"/>
          <w:lang w:val="id-ID"/>
        </w:rPr>
        <w:t xml:space="preserve"> </w:t>
      </w:r>
      <w:r>
        <w:rPr>
          <w:sz w:val="24"/>
          <w:szCs w:val="24"/>
        </w:rPr>
        <w:t>Pe</w:t>
      </w:r>
      <w:r w:rsidRPr="00E01E83">
        <w:rPr>
          <w:sz w:val="24"/>
          <w:szCs w:val="24"/>
        </w:rPr>
        <w:t xml:space="preserve">manfaatan uwi </w:t>
      </w:r>
      <w:r>
        <w:rPr>
          <w:sz w:val="24"/>
          <w:szCs w:val="24"/>
        </w:rPr>
        <w:t xml:space="preserve">di Indonesia </w:t>
      </w:r>
      <w:r w:rsidRPr="00E01E83">
        <w:rPr>
          <w:sz w:val="24"/>
          <w:szCs w:val="24"/>
        </w:rPr>
        <w:t xml:space="preserve">masih terbatas yaitu hanya diolah dengan cara dikukus, digoreng, dan dibakar, uwi </w:t>
      </w:r>
      <w:r>
        <w:rPr>
          <w:sz w:val="24"/>
          <w:szCs w:val="24"/>
        </w:rPr>
        <w:t xml:space="preserve">juga </w:t>
      </w:r>
      <w:r w:rsidRPr="00E01E83">
        <w:rPr>
          <w:sz w:val="24"/>
          <w:szCs w:val="24"/>
        </w:rPr>
        <w:t>dapat diolah menjadi tepung. Pembuatan tepung uwi ungu bertujuan untuk memperpan</w:t>
      </w:r>
      <w:r>
        <w:rPr>
          <w:sz w:val="24"/>
          <w:szCs w:val="24"/>
        </w:rPr>
        <w:t>jang umur simpan</w:t>
      </w:r>
      <w:r w:rsidRPr="00E01E83">
        <w:rPr>
          <w:sz w:val="24"/>
          <w:szCs w:val="24"/>
        </w:rPr>
        <w:t xml:space="preserve"> dan menjadikannya lebih mudah untuk diolah dalam berbagai </w:t>
      </w:r>
      <w:r w:rsidR="007E292F">
        <w:rPr>
          <w:sz w:val="24"/>
          <w:szCs w:val="24"/>
        </w:rPr>
        <w:t>jenis olahan (Tamaroh,</w:t>
      </w:r>
      <w:r w:rsidRPr="00E01E83">
        <w:rPr>
          <w:sz w:val="24"/>
          <w:szCs w:val="24"/>
        </w:rPr>
        <w:t xml:space="preserve"> 2018)</w:t>
      </w:r>
      <w:r>
        <w:rPr>
          <w:sz w:val="24"/>
          <w:szCs w:val="24"/>
        </w:rPr>
        <w:t>.</w:t>
      </w:r>
      <w:r w:rsidRPr="00E01E83">
        <w:rPr>
          <w:sz w:val="24"/>
          <w:szCs w:val="24"/>
        </w:rPr>
        <w:t xml:space="preserve"> Tepung uwi dapat diolah menjadi beragam jenis produk pan</w:t>
      </w:r>
      <w:r>
        <w:rPr>
          <w:sz w:val="24"/>
          <w:szCs w:val="24"/>
        </w:rPr>
        <w:t>gan salah satunya adalah</w:t>
      </w:r>
      <w:r w:rsidRPr="00E01E83">
        <w:rPr>
          <w:sz w:val="24"/>
          <w:szCs w:val="24"/>
        </w:rPr>
        <w:t xml:space="preserve"> </w:t>
      </w:r>
      <w:r>
        <w:rPr>
          <w:sz w:val="24"/>
          <w:szCs w:val="24"/>
        </w:rPr>
        <w:t>produk mi</w:t>
      </w:r>
      <w:r w:rsidRPr="00E01E83">
        <w:rPr>
          <w:sz w:val="24"/>
          <w:szCs w:val="24"/>
        </w:rPr>
        <w:t xml:space="preserve"> (Tejasari</w:t>
      </w:r>
      <w:r>
        <w:rPr>
          <w:sz w:val="24"/>
          <w:szCs w:val="24"/>
        </w:rPr>
        <w:t xml:space="preserve">, </w:t>
      </w:r>
      <w:r w:rsidRPr="00784551">
        <w:rPr>
          <w:sz w:val="24"/>
          <w:szCs w:val="24"/>
        </w:rPr>
        <w:t>dkk</w:t>
      </w:r>
      <w:r>
        <w:rPr>
          <w:sz w:val="24"/>
          <w:szCs w:val="24"/>
        </w:rPr>
        <w:t xml:space="preserve"> </w:t>
      </w:r>
      <w:r w:rsidRPr="00E01E83">
        <w:rPr>
          <w:sz w:val="24"/>
          <w:szCs w:val="24"/>
        </w:rPr>
        <w:t>2001). Tepung juga d</w:t>
      </w:r>
      <w:r>
        <w:rPr>
          <w:sz w:val="24"/>
          <w:szCs w:val="24"/>
        </w:rPr>
        <w:t>apat mudah disimpan dalam</w:t>
      </w:r>
      <w:r w:rsidRPr="00E01E83">
        <w:rPr>
          <w:sz w:val="24"/>
          <w:szCs w:val="24"/>
        </w:rPr>
        <w:t xml:space="preserve"> jangka waktu yang cukup </w:t>
      </w:r>
      <w:r>
        <w:rPr>
          <w:sz w:val="24"/>
          <w:szCs w:val="24"/>
        </w:rPr>
        <w:t>lama serta</w:t>
      </w:r>
      <w:r w:rsidRPr="00E01E83">
        <w:rPr>
          <w:sz w:val="24"/>
          <w:szCs w:val="24"/>
        </w:rPr>
        <w:t xml:space="preserve"> mudah digunakan dalam pembuatan makanan atau </w:t>
      </w:r>
      <w:r>
        <w:rPr>
          <w:sz w:val="24"/>
          <w:szCs w:val="24"/>
        </w:rPr>
        <w:t xml:space="preserve">bahan </w:t>
      </w:r>
      <w:r w:rsidRPr="00E01E83">
        <w:rPr>
          <w:sz w:val="24"/>
          <w:szCs w:val="24"/>
        </w:rPr>
        <w:t xml:space="preserve">untuk diformulasikan (Hsu, </w:t>
      </w:r>
      <w:r w:rsidRPr="00784551">
        <w:rPr>
          <w:iCs/>
          <w:sz w:val="24"/>
          <w:szCs w:val="24"/>
        </w:rPr>
        <w:t>dkk</w:t>
      </w:r>
      <w:r w:rsidR="007E292F">
        <w:rPr>
          <w:iCs/>
          <w:sz w:val="24"/>
          <w:szCs w:val="24"/>
        </w:rPr>
        <w:t xml:space="preserve"> 2003</w:t>
      </w:r>
      <w:r w:rsidRPr="00E01E83">
        <w:rPr>
          <w:iCs/>
          <w:sz w:val="24"/>
          <w:szCs w:val="24"/>
        </w:rPr>
        <w:t>).</w:t>
      </w:r>
    </w:p>
    <w:p w:rsidR="003B77C3" w:rsidRDefault="003B77C3" w:rsidP="003B77C3">
      <w:pPr>
        <w:spacing w:line="360" w:lineRule="auto"/>
        <w:ind w:firstLine="720"/>
        <w:jc w:val="both"/>
        <w:rPr>
          <w:sz w:val="24"/>
          <w:szCs w:val="24"/>
        </w:rPr>
      </w:pPr>
      <w:r w:rsidRPr="00E01E83">
        <w:rPr>
          <w:sz w:val="24"/>
          <w:szCs w:val="24"/>
        </w:rPr>
        <w:t xml:space="preserve">Masyarakat saat ini banyak mengkonsumsi </w:t>
      </w:r>
      <w:r>
        <w:rPr>
          <w:sz w:val="24"/>
          <w:szCs w:val="24"/>
        </w:rPr>
        <w:t>mi</w:t>
      </w:r>
      <w:r w:rsidRPr="00E01E83">
        <w:rPr>
          <w:sz w:val="24"/>
          <w:szCs w:val="24"/>
        </w:rPr>
        <w:t xml:space="preserve"> sebagai pangan alternatif p</w:t>
      </w:r>
      <w:r>
        <w:rPr>
          <w:sz w:val="24"/>
          <w:szCs w:val="24"/>
        </w:rPr>
        <w:t>engganti sumber karbohidrat pada nasi, o</w:t>
      </w:r>
      <w:r w:rsidRPr="00E01E83">
        <w:rPr>
          <w:sz w:val="24"/>
          <w:szCs w:val="24"/>
        </w:rPr>
        <w:t xml:space="preserve">leh karena itu </w:t>
      </w:r>
      <w:r>
        <w:rPr>
          <w:sz w:val="24"/>
          <w:szCs w:val="24"/>
        </w:rPr>
        <w:t>mi</w:t>
      </w:r>
      <w:r w:rsidRPr="00E01E83">
        <w:rPr>
          <w:sz w:val="24"/>
          <w:szCs w:val="24"/>
        </w:rPr>
        <w:t xml:space="preserve"> yang dibuat harus </w:t>
      </w:r>
      <w:r>
        <w:rPr>
          <w:sz w:val="24"/>
          <w:szCs w:val="24"/>
        </w:rPr>
        <w:t>mi</w:t>
      </w:r>
      <w:r w:rsidRPr="00E01E83">
        <w:rPr>
          <w:sz w:val="24"/>
          <w:szCs w:val="24"/>
        </w:rPr>
        <w:t xml:space="preserve"> yang sehat dan kandungan gizi yang tinggi yang baik untuk tubuh. </w:t>
      </w:r>
      <w:r>
        <w:rPr>
          <w:sz w:val="24"/>
          <w:szCs w:val="24"/>
        </w:rPr>
        <w:t>Mi merupakan</w:t>
      </w:r>
      <w:r w:rsidRPr="00E01E83">
        <w:rPr>
          <w:sz w:val="24"/>
          <w:szCs w:val="24"/>
        </w:rPr>
        <w:t xml:space="preserve"> produk makanan berbahan baku tepung terigu yang sangat populer di kalangan masyarak</w:t>
      </w:r>
      <w:r>
        <w:rPr>
          <w:sz w:val="24"/>
          <w:szCs w:val="24"/>
        </w:rPr>
        <w:t>at Indonesia.</w:t>
      </w:r>
      <w:r>
        <w:rPr>
          <w:sz w:val="24"/>
          <w:szCs w:val="24"/>
          <w:lang w:val="id-ID"/>
        </w:rPr>
        <w:t xml:space="preserve"> </w:t>
      </w:r>
      <w:r>
        <w:rPr>
          <w:sz w:val="24"/>
          <w:szCs w:val="24"/>
        </w:rPr>
        <w:t>Mi</w:t>
      </w:r>
      <w:r w:rsidRPr="00A36376">
        <w:rPr>
          <w:sz w:val="24"/>
          <w:szCs w:val="24"/>
        </w:rPr>
        <w:t xml:space="preserve"> menurut SNI (201</w:t>
      </w:r>
      <w:r>
        <w:rPr>
          <w:sz w:val="24"/>
          <w:szCs w:val="24"/>
        </w:rPr>
        <w:t>5) adalah produk makanan yang ter</w:t>
      </w:r>
      <w:r w:rsidRPr="00A36376">
        <w:rPr>
          <w:sz w:val="24"/>
          <w:szCs w:val="24"/>
        </w:rPr>
        <w:t xml:space="preserve">buat dari tepung gandum atau tepung terigu dengan atau tanpa penambahan bahan makanan lain dan </w:t>
      </w:r>
      <w:r>
        <w:rPr>
          <w:sz w:val="24"/>
          <w:szCs w:val="24"/>
        </w:rPr>
        <w:t xml:space="preserve">tanpa </w:t>
      </w:r>
      <w:r w:rsidRPr="00A36376">
        <w:rPr>
          <w:sz w:val="24"/>
          <w:szCs w:val="24"/>
        </w:rPr>
        <w:t>bahan tambaha</w:t>
      </w:r>
      <w:r>
        <w:rPr>
          <w:sz w:val="24"/>
          <w:szCs w:val="24"/>
        </w:rPr>
        <w:t>n makanan yang diijinkan</w:t>
      </w:r>
      <w:r w:rsidRPr="00A36376">
        <w:rPr>
          <w:sz w:val="24"/>
          <w:szCs w:val="24"/>
        </w:rPr>
        <w:t>.</w:t>
      </w:r>
      <w:r>
        <w:rPr>
          <w:sz w:val="24"/>
          <w:szCs w:val="24"/>
          <w:lang w:val="id-ID"/>
        </w:rPr>
        <w:t xml:space="preserve"> </w:t>
      </w:r>
      <w:r>
        <w:rPr>
          <w:sz w:val="24"/>
          <w:szCs w:val="24"/>
        </w:rPr>
        <w:t>Mi</w:t>
      </w:r>
      <w:r w:rsidRPr="00A36376">
        <w:rPr>
          <w:sz w:val="24"/>
          <w:szCs w:val="24"/>
        </w:rPr>
        <w:t xml:space="preserve"> kering yaitu </w:t>
      </w:r>
      <w:r>
        <w:rPr>
          <w:sz w:val="24"/>
          <w:szCs w:val="24"/>
        </w:rPr>
        <w:t>mi</w:t>
      </w:r>
      <w:r w:rsidRPr="00A36376">
        <w:rPr>
          <w:sz w:val="24"/>
          <w:szCs w:val="24"/>
        </w:rPr>
        <w:t xml:space="preserve"> mentah yang langsung dikeringkan dan</w:t>
      </w:r>
      <w:r>
        <w:rPr>
          <w:sz w:val="24"/>
          <w:szCs w:val="24"/>
        </w:rPr>
        <w:t xml:space="preserve"> memiliki kadar air sekitar 10%, s</w:t>
      </w:r>
      <w:r w:rsidRPr="00A36376">
        <w:rPr>
          <w:sz w:val="24"/>
          <w:szCs w:val="24"/>
        </w:rPr>
        <w:t xml:space="preserve">edangkan pada </w:t>
      </w:r>
      <w:r>
        <w:rPr>
          <w:sz w:val="24"/>
          <w:szCs w:val="24"/>
        </w:rPr>
        <w:t>mi</w:t>
      </w:r>
      <w:r w:rsidRPr="00A36376">
        <w:rPr>
          <w:sz w:val="24"/>
          <w:szCs w:val="24"/>
        </w:rPr>
        <w:t xml:space="preserve"> basah yaitu </w:t>
      </w:r>
      <w:r>
        <w:rPr>
          <w:sz w:val="24"/>
          <w:szCs w:val="24"/>
        </w:rPr>
        <w:t>mi</w:t>
      </w:r>
      <w:r w:rsidRPr="00A36376">
        <w:rPr>
          <w:sz w:val="24"/>
          <w:szCs w:val="24"/>
        </w:rPr>
        <w:t xml:space="preserve"> mentah yang mengalami perebusan air mendidih sebelum </w:t>
      </w:r>
      <w:r>
        <w:rPr>
          <w:sz w:val="24"/>
          <w:szCs w:val="24"/>
        </w:rPr>
        <w:t>di</w:t>
      </w:r>
      <w:r w:rsidRPr="00A36376">
        <w:rPr>
          <w:sz w:val="24"/>
          <w:szCs w:val="24"/>
        </w:rPr>
        <w:t>pasarkan dan memiliki kadar air sekitar 52% (Koswara, 2009).</w:t>
      </w:r>
    </w:p>
    <w:p w:rsidR="003B77C3" w:rsidRDefault="003B77C3" w:rsidP="003B77C3">
      <w:pPr>
        <w:spacing w:line="360" w:lineRule="auto"/>
        <w:ind w:firstLine="720"/>
        <w:jc w:val="both"/>
        <w:rPr>
          <w:color w:val="000000"/>
          <w:sz w:val="24"/>
          <w:szCs w:val="24"/>
          <w:lang w:val="id-ID"/>
        </w:rPr>
      </w:pPr>
      <w:r>
        <w:rPr>
          <w:color w:val="000000"/>
          <w:sz w:val="24"/>
          <w:szCs w:val="24"/>
        </w:rPr>
        <w:t>Proses pembuatan mi kering dengan penambahan tepung uwi ungu perlu dilakukan penambahan bahan tambahan karena uwi ungu tidak mengandung gluten. Gluten diperlukan untuk mendorong pembentukan mi. Bahan tambahan pada penelitian ini adalah dengan penambahan CMC.</w:t>
      </w:r>
      <w:r>
        <w:rPr>
          <w:color w:val="000000"/>
          <w:sz w:val="24"/>
          <w:szCs w:val="24"/>
          <w:lang w:val="id-ID"/>
        </w:rPr>
        <w:t xml:space="preserve"> </w:t>
      </w:r>
      <w:r w:rsidRPr="00E01E83">
        <w:rPr>
          <w:i/>
          <w:color w:val="000000"/>
          <w:sz w:val="24"/>
          <w:szCs w:val="24"/>
        </w:rPr>
        <w:t>Carboxy Methyl Cellulose</w:t>
      </w:r>
      <w:r>
        <w:rPr>
          <w:color w:val="000000"/>
          <w:sz w:val="24"/>
          <w:szCs w:val="24"/>
        </w:rPr>
        <w:t xml:space="preserve"> (CMC) adalah</w:t>
      </w:r>
      <w:r w:rsidRPr="00E01E83">
        <w:rPr>
          <w:color w:val="000000"/>
          <w:sz w:val="24"/>
          <w:szCs w:val="24"/>
        </w:rPr>
        <w:t xml:space="preserve"> zat dengan warna putih atau sedikit kekuningan, tidak </w:t>
      </w:r>
      <w:r>
        <w:rPr>
          <w:color w:val="000000"/>
          <w:sz w:val="24"/>
          <w:szCs w:val="24"/>
        </w:rPr>
        <w:t xml:space="preserve">berasa, dan tidak berbau, </w:t>
      </w:r>
      <w:r w:rsidRPr="00E01E83">
        <w:rPr>
          <w:color w:val="000000"/>
          <w:sz w:val="24"/>
          <w:szCs w:val="24"/>
        </w:rPr>
        <w:t xml:space="preserve">bersifat higroskopis. </w:t>
      </w:r>
      <w:r>
        <w:rPr>
          <w:sz w:val="24"/>
          <w:szCs w:val="24"/>
        </w:rPr>
        <w:t>CMC berfungsi sebagai</w:t>
      </w:r>
      <w:r w:rsidRPr="00E01E83">
        <w:rPr>
          <w:sz w:val="24"/>
          <w:szCs w:val="24"/>
        </w:rPr>
        <w:t xml:space="preserve"> </w:t>
      </w:r>
      <w:r w:rsidRPr="00E01E83">
        <w:rPr>
          <w:sz w:val="24"/>
          <w:szCs w:val="24"/>
        </w:rPr>
        <w:lastRenderedPageBreak/>
        <w:t>stabilizer yang mengendalikan berpin</w:t>
      </w:r>
      <w:r>
        <w:rPr>
          <w:sz w:val="24"/>
          <w:szCs w:val="24"/>
        </w:rPr>
        <w:t>dahnya air dalam adonan mi</w:t>
      </w:r>
      <w:r w:rsidRPr="00E01E83">
        <w:rPr>
          <w:sz w:val="24"/>
          <w:szCs w:val="24"/>
        </w:rPr>
        <w:t xml:space="preserve"> </w:t>
      </w:r>
      <w:r>
        <w:rPr>
          <w:sz w:val="24"/>
          <w:szCs w:val="24"/>
        </w:rPr>
        <w:t>pada saat pemasakan</w:t>
      </w:r>
      <w:r w:rsidRPr="00E01E83">
        <w:rPr>
          <w:sz w:val="24"/>
          <w:szCs w:val="24"/>
        </w:rPr>
        <w:t xml:space="preserve">, sehingga adonan </w:t>
      </w:r>
      <w:r>
        <w:rPr>
          <w:sz w:val="24"/>
          <w:szCs w:val="24"/>
        </w:rPr>
        <w:t>mi</w:t>
      </w:r>
      <w:r w:rsidRPr="00E01E83">
        <w:rPr>
          <w:sz w:val="24"/>
          <w:szCs w:val="24"/>
        </w:rPr>
        <w:t xml:space="preserve"> </w:t>
      </w:r>
      <w:r>
        <w:rPr>
          <w:sz w:val="24"/>
          <w:szCs w:val="24"/>
        </w:rPr>
        <w:t xml:space="preserve">akan </w:t>
      </w:r>
      <w:r w:rsidRPr="00E01E83">
        <w:rPr>
          <w:sz w:val="24"/>
          <w:szCs w:val="24"/>
        </w:rPr>
        <w:t>menjadi tidak mudah hancur</w:t>
      </w:r>
      <w:r>
        <w:rPr>
          <w:sz w:val="24"/>
          <w:szCs w:val="24"/>
        </w:rPr>
        <w:t xml:space="preserve"> dan kompak</w:t>
      </w:r>
      <w:r w:rsidRPr="00E01E83">
        <w:rPr>
          <w:sz w:val="24"/>
          <w:szCs w:val="24"/>
        </w:rPr>
        <w:t xml:space="preserve">. CMC juga berfungsi untuk mencegah terjadinya sinerisis, yakni pecahnya gel akibat perubahan suhu </w:t>
      </w:r>
      <w:r w:rsidRPr="00E01E83">
        <w:rPr>
          <w:color w:val="000000"/>
          <w:sz w:val="24"/>
          <w:szCs w:val="24"/>
        </w:rPr>
        <w:t>(Fennema, 1996).</w:t>
      </w:r>
    </w:p>
    <w:p w:rsidR="003B77C3" w:rsidRPr="003B77C3" w:rsidRDefault="003B77C3" w:rsidP="003B77C3">
      <w:pPr>
        <w:spacing w:line="360" w:lineRule="auto"/>
        <w:ind w:firstLine="720"/>
        <w:jc w:val="both"/>
        <w:rPr>
          <w:color w:val="000000"/>
          <w:sz w:val="24"/>
          <w:szCs w:val="24"/>
          <w:lang w:val="id-ID"/>
        </w:rPr>
      </w:pPr>
      <w:r>
        <w:rPr>
          <w:color w:val="000000"/>
          <w:sz w:val="24"/>
          <w:szCs w:val="24"/>
        </w:rPr>
        <w:t>CMC</w:t>
      </w:r>
      <w:r>
        <w:rPr>
          <w:sz w:val="24"/>
          <w:szCs w:val="24"/>
        </w:rPr>
        <w:t xml:space="preserve"> merupakan</w:t>
      </w:r>
      <w:r w:rsidRPr="0030279C">
        <w:rPr>
          <w:sz w:val="24"/>
          <w:szCs w:val="24"/>
        </w:rPr>
        <w:t xml:space="preserve"> ester polimer selulosa yang larut dalam air </w:t>
      </w:r>
      <w:r>
        <w:rPr>
          <w:sz w:val="24"/>
          <w:szCs w:val="24"/>
        </w:rPr>
        <w:t xml:space="preserve">yang </w:t>
      </w:r>
      <w:r w:rsidRPr="0030279C">
        <w:rPr>
          <w:sz w:val="24"/>
          <w:szCs w:val="24"/>
        </w:rPr>
        <w:t>dibuat dengan mereaksikan Natrium Monoklorasetat dengan selulos</w:t>
      </w:r>
      <w:r>
        <w:rPr>
          <w:sz w:val="24"/>
          <w:szCs w:val="24"/>
        </w:rPr>
        <w:t>a basa (Fardiaz, 1987). Winarno (2004) menyatakan bahwa</w:t>
      </w:r>
      <w:r w:rsidRPr="0030279C">
        <w:rPr>
          <w:sz w:val="24"/>
          <w:szCs w:val="24"/>
        </w:rPr>
        <w:t xml:space="preserve"> </w:t>
      </w:r>
      <w:r w:rsidRPr="0030279C">
        <w:rPr>
          <w:i/>
          <w:sz w:val="24"/>
          <w:szCs w:val="24"/>
        </w:rPr>
        <w:t xml:space="preserve">Natrium carboxymethyl </w:t>
      </w:r>
      <w:r>
        <w:rPr>
          <w:i/>
          <w:color w:val="000000"/>
          <w:sz w:val="24"/>
          <w:szCs w:val="24"/>
        </w:rPr>
        <w:t>Cellulese</w:t>
      </w:r>
      <w:r w:rsidRPr="0030279C">
        <w:rPr>
          <w:sz w:val="24"/>
          <w:szCs w:val="24"/>
        </w:rPr>
        <w:t xml:space="preserve"> merupakan turunan selulosa yang digunakan secara luas oleh industri makanan adalah garam </w:t>
      </w:r>
      <w:r w:rsidRPr="0030279C">
        <w:rPr>
          <w:i/>
          <w:sz w:val="24"/>
          <w:szCs w:val="24"/>
        </w:rPr>
        <w:t xml:space="preserve">Na carboxymethyl </w:t>
      </w:r>
      <w:r w:rsidRPr="0030279C">
        <w:rPr>
          <w:sz w:val="24"/>
          <w:szCs w:val="24"/>
        </w:rPr>
        <w:t>selulosa murni kemudian ditambahkan Na kloroasetat untu</w:t>
      </w:r>
      <w:r>
        <w:rPr>
          <w:sz w:val="24"/>
          <w:szCs w:val="24"/>
        </w:rPr>
        <w:t>k mendapatkan tekstur yang baik,</w:t>
      </w:r>
      <w:r w:rsidRPr="0030279C">
        <w:rPr>
          <w:sz w:val="24"/>
          <w:szCs w:val="24"/>
        </w:rPr>
        <w:t xml:space="preserve"> Selain itu juga digunakan untuk mencegah terjadinya retrogadasi dan sineresis pada bahan makanan.</w:t>
      </w:r>
      <w:r>
        <w:rPr>
          <w:sz w:val="24"/>
          <w:szCs w:val="24"/>
          <w:lang w:val="id-ID"/>
        </w:rPr>
        <w:t xml:space="preserve"> </w:t>
      </w:r>
      <w:r>
        <w:rPr>
          <w:sz w:val="24"/>
          <w:szCs w:val="24"/>
        </w:rPr>
        <w:t xml:space="preserve">Penelitian ini bertujun untuk </w:t>
      </w:r>
      <w:r>
        <w:rPr>
          <w:color w:val="000000"/>
          <w:sz w:val="24"/>
          <w:szCs w:val="24"/>
        </w:rPr>
        <w:t>m</w:t>
      </w:r>
      <w:r w:rsidRPr="001F1D89">
        <w:rPr>
          <w:color w:val="000000"/>
          <w:sz w:val="24"/>
          <w:szCs w:val="24"/>
        </w:rPr>
        <w:t xml:space="preserve">engetahui pengaruh faktor penambahan tepung uwi ungu dan </w:t>
      </w:r>
      <w:r w:rsidRPr="001F1D89">
        <w:rPr>
          <w:i/>
          <w:color w:val="000000"/>
          <w:sz w:val="24"/>
          <w:szCs w:val="24"/>
        </w:rPr>
        <w:t>Carboxy Methyl Cellulose</w:t>
      </w:r>
      <w:r w:rsidRPr="001F1D89">
        <w:rPr>
          <w:color w:val="000000"/>
          <w:sz w:val="24"/>
          <w:szCs w:val="24"/>
        </w:rPr>
        <w:t xml:space="preserve"> (CMC) pada sifat fisik, sifat kimia, dan tingkat kesukaan produk </w:t>
      </w:r>
      <w:r>
        <w:rPr>
          <w:color w:val="000000"/>
          <w:sz w:val="24"/>
          <w:szCs w:val="24"/>
        </w:rPr>
        <w:t>mi kering</w:t>
      </w:r>
      <w:r w:rsidRPr="001F1D89">
        <w:rPr>
          <w:color w:val="000000"/>
          <w:sz w:val="24"/>
          <w:szCs w:val="24"/>
        </w:rPr>
        <w:t>.</w:t>
      </w:r>
    </w:p>
    <w:p w:rsidR="00786C7D" w:rsidRDefault="00F748A2" w:rsidP="00F166A0">
      <w:pPr>
        <w:spacing w:before="240" w:line="360" w:lineRule="auto"/>
        <w:rPr>
          <w:b/>
          <w:sz w:val="24"/>
          <w:szCs w:val="24"/>
        </w:rPr>
      </w:pPr>
      <w:r>
        <w:rPr>
          <w:b/>
          <w:sz w:val="24"/>
          <w:szCs w:val="24"/>
        </w:rPr>
        <w:t>METODE</w:t>
      </w:r>
      <w:r w:rsidR="001E46A5">
        <w:rPr>
          <w:b/>
          <w:sz w:val="24"/>
          <w:szCs w:val="24"/>
        </w:rPr>
        <w:t xml:space="preserve"> PENELITIAN</w:t>
      </w:r>
    </w:p>
    <w:p w:rsidR="00F748A2" w:rsidRDefault="00F748A2" w:rsidP="00F166A0">
      <w:pPr>
        <w:spacing w:line="360" w:lineRule="auto"/>
        <w:rPr>
          <w:b/>
          <w:sz w:val="24"/>
          <w:szCs w:val="24"/>
        </w:rPr>
      </w:pPr>
      <w:r>
        <w:rPr>
          <w:b/>
          <w:sz w:val="24"/>
          <w:szCs w:val="24"/>
        </w:rPr>
        <w:t xml:space="preserve">Bahan </w:t>
      </w:r>
    </w:p>
    <w:p w:rsidR="003B77C3" w:rsidRDefault="003B77C3" w:rsidP="003B77C3">
      <w:pPr>
        <w:spacing w:line="360" w:lineRule="auto"/>
        <w:ind w:firstLine="720"/>
        <w:jc w:val="both"/>
        <w:rPr>
          <w:b/>
          <w:sz w:val="24"/>
          <w:szCs w:val="24"/>
        </w:rPr>
      </w:pPr>
      <w:r w:rsidRPr="00832CBA">
        <w:rPr>
          <w:color w:val="000000"/>
          <w:sz w:val="24"/>
          <w:szCs w:val="24"/>
        </w:rPr>
        <w:t>Bahan utama yang digunakan pada penelitian ini yaitu uwi</w:t>
      </w:r>
      <w:r>
        <w:rPr>
          <w:color w:val="000000"/>
          <w:sz w:val="24"/>
          <w:szCs w:val="24"/>
        </w:rPr>
        <w:t xml:space="preserve"> ungu yang diperoleh dari Pasar Godean, Yogyakarta</w:t>
      </w:r>
      <w:r w:rsidRPr="00832CBA">
        <w:rPr>
          <w:color w:val="000000"/>
          <w:sz w:val="24"/>
          <w:szCs w:val="24"/>
        </w:rPr>
        <w:t xml:space="preserve">. Bahan tambahan lain berupa </w:t>
      </w:r>
      <w:r w:rsidRPr="00832CBA">
        <w:rPr>
          <w:i/>
          <w:color w:val="000000"/>
          <w:sz w:val="24"/>
          <w:szCs w:val="24"/>
        </w:rPr>
        <w:t xml:space="preserve">CarboxyMethyl </w:t>
      </w:r>
      <w:r w:rsidRPr="00832CBA">
        <w:rPr>
          <w:i/>
          <w:sz w:val="24"/>
          <w:szCs w:val="24"/>
        </w:rPr>
        <w:t>Cellulose</w:t>
      </w:r>
      <w:r w:rsidRPr="00832CBA">
        <w:rPr>
          <w:i/>
          <w:color w:val="000000"/>
          <w:sz w:val="24"/>
          <w:szCs w:val="24"/>
        </w:rPr>
        <w:t xml:space="preserve"> </w:t>
      </w:r>
      <w:r w:rsidRPr="00832CBA">
        <w:rPr>
          <w:color w:val="000000"/>
          <w:sz w:val="24"/>
          <w:szCs w:val="24"/>
        </w:rPr>
        <w:t xml:space="preserve">(CMC), tepung terigu, telur ayam, garam, dan air. Bahan kimia yang digunakan untuk analisa yaitu:  </w:t>
      </w:r>
      <w:r w:rsidRPr="00832CBA">
        <w:rPr>
          <w:sz w:val="24"/>
          <w:szCs w:val="24"/>
        </w:rPr>
        <w:t>etanol,</w:t>
      </w:r>
      <w:r w:rsidRPr="00832CBA">
        <w:rPr>
          <w:color w:val="000000"/>
          <w:sz w:val="24"/>
          <w:szCs w:val="24"/>
        </w:rPr>
        <w:t xml:space="preserve"> H</w:t>
      </w:r>
      <w:r w:rsidRPr="00832CBA">
        <w:rPr>
          <w:color w:val="000000"/>
          <w:sz w:val="24"/>
          <w:szCs w:val="24"/>
          <w:vertAlign w:val="subscript"/>
        </w:rPr>
        <w:t>2</w:t>
      </w:r>
      <w:r w:rsidRPr="00832CBA">
        <w:rPr>
          <w:color w:val="000000"/>
          <w:sz w:val="24"/>
          <w:szCs w:val="24"/>
        </w:rPr>
        <w:t>SO</w:t>
      </w:r>
      <w:r w:rsidRPr="00832CBA">
        <w:rPr>
          <w:color w:val="000000"/>
          <w:sz w:val="24"/>
          <w:szCs w:val="24"/>
          <w:vertAlign w:val="subscript"/>
        </w:rPr>
        <w:t>4</w:t>
      </w:r>
      <w:r w:rsidRPr="00832CBA">
        <w:rPr>
          <w:color w:val="000000"/>
          <w:sz w:val="24"/>
          <w:szCs w:val="24"/>
        </w:rPr>
        <w:t>, NaThio</w:t>
      </w:r>
      <w:r>
        <w:rPr>
          <w:color w:val="000000"/>
          <w:sz w:val="24"/>
          <w:szCs w:val="24"/>
        </w:rPr>
        <w:t xml:space="preserve"> </w:t>
      </w:r>
      <w:r w:rsidRPr="00832CBA">
        <w:rPr>
          <w:sz w:val="24"/>
          <w:szCs w:val="24"/>
        </w:rPr>
        <w:t>(Natrium Tiosulfat Na</w:t>
      </w:r>
      <w:r w:rsidRPr="00832CBA">
        <w:rPr>
          <w:sz w:val="24"/>
          <w:szCs w:val="24"/>
          <w:vertAlign w:val="subscript"/>
        </w:rPr>
        <w:t>2</w:t>
      </w:r>
      <w:r w:rsidRPr="00832CBA">
        <w:rPr>
          <w:sz w:val="24"/>
          <w:szCs w:val="24"/>
        </w:rPr>
        <w:t>S</w:t>
      </w:r>
      <w:r w:rsidRPr="00832CBA">
        <w:rPr>
          <w:sz w:val="24"/>
          <w:szCs w:val="24"/>
          <w:vertAlign w:val="subscript"/>
        </w:rPr>
        <w:t>2</w:t>
      </w:r>
      <w:r w:rsidRPr="00832CBA">
        <w:rPr>
          <w:sz w:val="24"/>
          <w:szCs w:val="24"/>
        </w:rPr>
        <w:t>O</w:t>
      </w:r>
      <w:r w:rsidRPr="00832CBA">
        <w:rPr>
          <w:sz w:val="24"/>
          <w:szCs w:val="24"/>
          <w:vertAlign w:val="subscript"/>
        </w:rPr>
        <w:t>3</w:t>
      </w:r>
      <w:r w:rsidRPr="00832CBA">
        <w:rPr>
          <w:sz w:val="24"/>
          <w:szCs w:val="24"/>
        </w:rPr>
        <w:t>)</w:t>
      </w:r>
      <w:r w:rsidRPr="00832CBA">
        <w:rPr>
          <w:color w:val="000000"/>
          <w:sz w:val="24"/>
          <w:szCs w:val="24"/>
        </w:rPr>
        <w:t xml:space="preserve">, DPPH </w:t>
      </w:r>
      <w:r w:rsidRPr="00832CBA">
        <w:rPr>
          <w:sz w:val="24"/>
          <w:szCs w:val="24"/>
        </w:rPr>
        <w:t>0,1 μM</w:t>
      </w:r>
      <w:r w:rsidRPr="00832CBA">
        <w:rPr>
          <w:color w:val="000000"/>
          <w:sz w:val="24"/>
          <w:szCs w:val="24"/>
        </w:rPr>
        <w:t>, Follin–ciocalteu, metanol, HCl 0,02, KCl, Na</w:t>
      </w:r>
      <w:r w:rsidRPr="00832CBA">
        <w:rPr>
          <w:color w:val="000000"/>
          <w:sz w:val="24"/>
          <w:szCs w:val="24"/>
          <w:vertAlign w:val="subscript"/>
        </w:rPr>
        <w:t>2</w:t>
      </w:r>
      <w:r w:rsidRPr="00832CBA">
        <w:rPr>
          <w:color w:val="000000"/>
          <w:sz w:val="24"/>
          <w:szCs w:val="24"/>
        </w:rPr>
        <w:t>SO</w:t>
      </w:r>
      <w:r w:rsidRPr="00832CBA">
        <w:rPr>
          <w:color w:val="000000"/>
          <w:sz w:val="24"/>
          <w:szCs w:val="24"/>
          <w:vertAlign w:val="subscript"/>
        </w:rPr>
        <w:t>4</w:t>
      </w:r>
      <w:r w:rsidRPr="00832CBA">
        <w:rPr>
          <w:color w:val="000000"/>
          <w:sz w:val="24"/>
          <w:szCs w:val="24"/>
        </w:rPr>
        <w:t xml:space="preserve">, dan </w:t>
      </w:r>
      <w:r w:rsidRPr="00832CBA">
        <w:rPr>
          <w:i/>
          <w:sz w:val="24"/>
          <w:szCs w:val="24"/>
        </w:rPr>
        <w:t>aquadest</w:t>
      </w:r>
      <w:r w:rsidRPr="00832CBA">
        <w:rPr>
          <w:color w:val="000000"/>
          <w:sz w:val="24"/>
          <w:szCs w:val="24"/>
        </w:rPr>
        <w:t xml:space="preserve"> yang </w:t>
      </w:r>
      <w:r w:rsidRPr="00832CBA">
        <w:rPr>
          <w:sz w:val="24"/>
          <w:szCs w:val="24"/>
        </w:rPr>
        <w:t>diperoleh</w:t>
      </w:r>
      <w:r w:rsidRPr="00832CBA">
        <w:rPr>
          <w:color w:val="000000"/>
          <w:sz w:val="24"/>
          <w:szCs w:val="24"/>
        </w:rPr>
        <w:t xml:space="preserve"> dari </w:t>
      </w:r>
      <w:r w:rsidRPr="00832CBA">
        <w:rPr>
          <w:sz w:val="24"/>
          <w:szCs w:val="24"/>
        </w:rPr>
        <w:t>Lab</w:t>
      </w:r>
      <w:r w:rsidRPr="00832CBA">
        <w:rPr>
          <w:color w:val="000000"/>
          <w:sz w:val="24"/>
          <w:szCs w:val="24"/>
        </w:rPr>
        <w:t xml:space="preserve"> kimia Universitas Mercu Buana.</w:t>
      </w:r>
    </w:p>
    <w:p w:rsidR="001E46A5" w:rsidRDefault="001E46A5" w:rsidP="00F166A0">
      <w:pPr>
        <w:spacing w:line="360" w:lineRule="auto"/>
        <w:rPr>
          <w:b/>
          <w:sz w:val="24"/>
          <w:szCs w:val="24"/>
        </w:rPr>
      </w:pPr>
      <w:r>
        <w:rPr>
          <w:b/>
          <w:sz w:val="24"/>
          <w:szCs w:val="24"/>
        </w:rPr>
        <w:t>Alat</w:t>
      </w:r>
    </w:p>
    <w:p w:rsidR="003B77C3" w:rsidRDefault="003B77C3" w:rsidP="003B77C3">
      <w:pPr>
        <w:spacing w:line="360" w:lineRule="auto"/>
        <w:ind w:firstLine="720"/>
        <w:jc w:val="both"/>
        <w:rPr>
          <w:b/>
          <w:sz w:val="24"/>
          <w:szCs w:val="24"/>
        </w:rPr>
      </w:pPr>
      <w:r w:rsidRPr="00832CBA">
        <w:rPr>
          <w:sz w:val="24"/>
          <w:szCs w:val="24"/>
        </w:rPr>
        <w:t xml:space="preserve">Alat yang digunakan pada penelitian ini adalah </w:t>
      </w:r>
      <w:r>
        <w:rPr>
          <w:i/>
          <w:sz w:val="24"/>
          <w:szCs w:val="24"/>
        </w:rPr>
        <w:t xml:space="preserve">Noodle maker </w:t>
      </w:r>
      <w:r>
        <w:rPr>
          <w:sz w:val="24"/>
          <w:szCs w:val="24"/>
        </w:rPr>
        <w:t xml:space="preserve">OX-355 AM, </w:t>
      </w:r>
      <w:r w:rsidRPr="00832CBA">
        <w:rPr>
          <w:i/>
          <w:sz w:val="24"/>
          <w:szCs w:val="24"/>
        </w:rPr>
        <w:t>cabinet dryer</w:t>
      </w:r>
      <w:r w:rsidRPr="00832CBA">
        <w:rPr>
          <w:sz w:val="24"/>
          <w:szCs w:val="24"/>
        </w:rPr>
        <w:t xml:space="preserve">, baskom, nampan, panci, </w:t>
      </w:r>
      <w:r w:rsidRPr="00832CBA">
        <w:rPr>
          <w:i/>
          <w:iCs/>
          <w:sz w:val="24"/>
          <w:szCs w:val="24"/>
        </w:rPr>
        <w:t>Textur</w:t>
      </w:r>
      <w:r w:rsidRPr="00832CBA">
        <w:rPr>
          <w:sz w:val="24"/>
          <w:szCs w:val="24"/>
        </w:rPr>
        <w:t xml:space="preserve"> </w:t>
      </w:r>
      <w:r w:rsidRPr="00832CBA">
        <w:rPr>
          <w:i/>
          <w:iCs/>
          <w:sz w:val="24"/>
          <w:szCs w:val="24"/>
        </w:rPr>
        <w:t>Analyzer</w:t>
      </w:r>
      <w:r w:rsidRPr="00832CBA">
        <w:rPr>
          <w:sz w:val="24"/>
          <w:szCs w:val="24"/>
        </w:rPr>
        <w:t xml:space="preserve">, loyang, kompor listrik, </w:t>
      </w:r>
      <w:r w:rsidRPr="00832CBA">
        <w:rPr>
          <w:i/>
          <w:iCs/>
          <w:sz w:val="24"/>
          <w:szCs w:val="24"/>
        </w:rPr>
        <w:t>Chromameter</w:t>
      </w:r>
      <w:r w:rsidRPr="00832CBA">
        <w:rPr>
          <w:sz w:val="24"/>
          <w:szCs w:val="24"/>
        </w:rPr>
        <w:t>, kompor gas, dandang, propipet, pipet tetes, sendok, pisau, oven, timbangan analitik, kertas saring, alumunium foil, spektrofotometer UV-vis 1240, buret, botol timbang, vortex, desikator, tabung reaksi, labu ukur, erlenmeyer, pipet ukur, gelas ukur, sokhlet, beaker glass.</w:t>
      </w:r>
    </w:p>
    <w:p w:rsidR="001E46A5" w:rsidRDefault="00D563A5" w:rsidP="00F166A0">
      <w:pPr>
        <w:spacing w:line="360" w:lineRule="auto"/>
        <w:rPr>
          <w:b/>
          <w:sz w:val="24"/>
          <w:szCs w:val="24"/>
        </w:rPr>
      </w:pPr>
      <w:r>
        <w:rPr>
          <w:b/>
          <w:sz w:val="24"/>
          <w:szCs w:val="24"/>
        </w:rPr>
        <w:t>Rancangan Penelitian</w:t>
      </w:r>
    </w:p>
    <w:p w:rsidR="00594129" w:rsidRPr="00594129" w:rsidRDefault="00594129" w:rsidP="00594129">
      <w:pPr>
        <w:spacing w:line="360" w:lineRule="auto"/>
        <w:ind w:firstLine="720"/>
        <w:jc w:val="both"/>
        <w:rPr>
          <w:sz w:val="24"/>
          <w:szCs w:val="24"/>
          <w:lang w:val="id-ID"/>
        </w:rPr>
      </w:pPr>
      <w:r w:rsidRPr="00832CBA">
        <w:rPr>
          <w:sz w:val="24"/>
          <w:szCs w:val="24"/>
        </w:rPr>
        <w:t>Rancangan percobaan yang digunakan adalah Rancangan Acak Lengkap (RAL)</w:t>
      </w:r>
      <w:r>
        <w:rPr>
          <w:sz w:val="24"/>
          <w:szCs w:val="24"/>
        </w:rPr>
        <w:t xml:space="preserve"> pola faktorial dengan 2 faktor, yaitu dengan </w:t>
      </w:r>
      <w:r w:rsidRPr="00832CBA">
        <w:rPr>
          <w:sz w:val="24"/>
          <w:szCs w:val="24"/>
        </w:rPr>
        <w:t>pada perbandingan antara tepung terigu:tepung uwi ungu (80% : 20</w:t>
      </w:r>
      <w:r>
        <w:rPr>
          <w:sz w:val="24"/>
          <w:szCs w:val="24"/>
        </w:rPr>
        <w:t>% ) ; (70% :30%) ; (60% : 4</w:t>
      </w:r>
      <w:r w:rsidRPr="00832CBA">
        <w:rPr>
          <w:sz w:val="24"/>
          <w:szCs w:val="24"/>
        </w:rPr>
        <w:t>0%)</w:t>
      </w:r>
      <w:r>
        <w:rPr>
          <w:sz w:val="24"/>
          <w:szCs w:val="24"/>
        </w:rPr>
        <w:t xml:space="preserve"> dan f</w:t>
      </w:r>
      <w:r w:rsidRPr="00832CBA">
        <w:rPr>
          <w:sz w:val="24"/>
          <w:szCs w:val="24"/>
        </w:rPr>
        <w:t xml:space="preserve">aktor kedua yaitu </w:t>
      </w:r>
      <w:r>
        <w:rPr>
          <w:sz w:val="24"/>
          <w:szCs w:val="24"/>
        </w:rPr>
        <w:t xml:space="preserve">penambahan </w:t>
      </w:r>
      <w:r w:rsidRPr="00832CBA">
        <w:rPr>
          <w:sz w:val="24"/>
          <w:szCs w:val="24"/>
        </w:rPr>
        <w:t xml:space="preserve">konsentrasi </w:t>
      </w:r>
      <w:r w:rsidRPr="00832CBA">
        <w:rPr>
          <w:i/>
          <w:color w:val="000000"/>
          <w:sz w:val="24"/>
          <w:szCs w:val="24"/>
        </w:rPr>
        <w:t>Carboxy Methyl Cellulose</w:t>
      </w:r>
      <w:r w:rsidRPr="00832CBA">
        <w:rPr>
          <w:color w:val="000000"/>
          <w:sz w:val="24"/>
          <w:szCs w:val="24"/>
        </w:rPr>
        <w:t xml:space="preserve"> (CMC)</w:t>
      </w:r>
      <w:r>
        <w:rPr>
          <w:sz w:val="24"/>
          <w:szCs w:val="24"/>
        </w:rPr>
        <w:t xml:space="preserve"> dengan 3 </w:t>
      </w:r>
      <w:r w:rsidRPr="00832CBA">
        <w:rPr>
          <w:sz w:val="24"/>
          <w:szCs w:val="24"/>
        </w:rPr>
        <w:t xml:space="preserve">variasi konsentrasi (0,25%, 0,50%, </w:t>
      </w:r>
      <w:r>
        <w:rPr>
          <w:sz w:val="24"/>
          <w:szCs w:val="24"/>
        </w:rPr>
        <w:t>0,75%</w:t>
      </w:r>
      <w:r w:rsidRPr="00832CBA">
        <w:rPr>
          <w:sz w:val="24"/>
          <w:szCs w:val="24"/>
        </w:rPr>
        <w:t>).</w:t>
      </w:r>
      <w:r>
        <w:rPr>
          <w:sz w:val="24"/>
          <w:szCs w:val="24"/>
          <w:lang w:val="id-ID"/>
        </w:rPr>
        <w:t xml:space="preserve"> </w:t>
      </w:r>
      <w:r>
        <w:rPr>
          <w:sz w:val="24"/>
          <w:szCs w:val="24"/>
        </w:rPr>
        <w:t xml:space="preserve">selanjutnya beda nyata antara sampel ditentukan dengan </w:t>
      </w:r>
      <w:r>
        <w:rPr>
          <w:i/>
          <w:sz w:val="24"/>
          <w:szCs w:val="24"/>
        </w:rPr>
        <w:t>Duncan’s Multiples Range Tange</w:t>
      </w:r>
      <w:r>
        <w:rPr>
          <w:sz w:val="24"/>
          <w:szCs w:val="24"/>
        </w:rPr>
        <w:t xml:space="preserve"> (DMRT)</w:t>
      </w:r>
      <w:r>
        <w:rPr>
          <w:sz w:val="24"/>
          <w:szCs w:val="24"/>
          <w:lang w:val="id-ID"/>
        </w:rPr>
        <w:t>.</w:t>
      </w:r>
    </w:p>
    <w:p w:rsidR="000A5285" w:rsidRPr="000A5285" w:rsidRDefault="000A5285" w:rsidP="00F166A0">
      <w:pPr>
        <w:spacing w:line="360" w:lineRule="auto"/>
        <w:jc w:val="both"/>
        <w:rPr>
          <w:b/>
          <w:sz w:val="24"/>
          <w:szCs w:val="24"/>
        </w:rPr>
      </w:pPr>
      <w:r>
        <w:rPr>
          <w:b/>
          <w:sz w:val="24"/>
          <w:szCs w:val="24"/>
        </w:rPr>
        <w:lastRenderedPageBreak/>
        <w:t>Pelaksanaan Penelitian</w:t>
      </w:r>
    </w:p>
    <w:p w:rsidR="00D563A5" w:rsidRPr="00A824DB" w:rsidRDefault="00594129" w:rsidP="00F166A0">
      <w:pPr>
        <w:spacing w:line="360" w:lineRule="auto"/>
        <w:jc w:val="both"/>
        <w:rPr>
          <w:b/>
          <w:sz w:val="24"/>
          <w:szCs w:val="24"/>
        </w:rPr>
      </w:pPr>
      <w:r>
        <w:rPr>
          <w:b/>
          <w:sz w:val="24"/>
          <w:szCs w:val="24"/>
        </w:rPr>
        <w:t>Pembuatan tepung uwi ungu</w:t>
      </w:r>
    </w:p>
    <w:p w:rsidR="00594129" w:rsidRPr="000A5285" w:rsidRDefault="00594129" w:rsidP="00594129">
      <w:pPr>
        <w:spacing w:line="360" w:lineRule="auto"/>
        <w:ind w:firstLine="624"/>
        <w:jc w:val="both"/>
        <w:rPr>
          <w:sz w:val="24"/>
          <w:szCs w:val="24"/>
        </w:rPr>
      </w:pPr>
      <w:r>
        <w:rPr>
          <w:sz w:val="24"/>
          <w:szCs w:val="24"/>
        </w:rPr>
        <w:t>Pembuatan tepung uwi ungu</w:t>
      </w:r>
      <w:r w:rsidR="00B15CFD">
        <w:rPr>
          <w:sz w:val="24"/>
          <w:szCs w:val="24"/>
        </w:rPr>
        <w:t xml:space="preserve"> mengacu pada </w:t>
      </w:r>
      <w:r>
        <w:rPr>
          <w:sz w:val="24"/>
          <w:szCs w:val="24"/>
          <w:lang w:val="id-ID"/>
        </w:rPr>
        <w:t xml:space="preserve">Tamaroh (2018) </w:t>
      </w:r>
      <w:r w:rsidR="00B15CFD">
        <w:rPr>
          <w:sz w:val="24"/>
          <w:szCs w:val="24"/>
        </w:rPr>
        <w:t>dengan</w:t>
      </w:r>
      <w:r w:rsidR="000A5285" w:rsidRPr="0021258C">
        <w:rPr>
          <w:sz w:val="24"/>
          <w:szCs w:val="24"/>
        </w:rPr>
        <w:t xml:space="preserve"> dimulai dari </w:t>
      </w:r>
      <w:r w:rsidRPr="00832CBA">
        <w:rPr>
          <w:sz w:val="24"/>
          <w:szCs w:val="24"/>
        </w:rPr>
        <w:t>Tahap pembuatan tepung uwi ungu yaitu dimulai dengan pengupasan kulit uwi ungu, tahap ini bertujuan untuk memisahkan daging dan kulit uwi dan</w:t>
      </w:r>
      <w:r>
        <w:rPr>
          <w:sz w:val="24"/>
          <w:szCs w:val="24"/>
        </w:rPr>
        <w:t xml:space="preserve"> bagian daging uwi yang rusak. Tahap s</w:t>
      </w:r>
      <w:r w:rsidRPr="00832CBA">
        <w:rPr>
          <w:sz w:val="24"/>
          <w:szCs w:val="24"/>
        </w:rPr>
        <w:t>elanjutnya adalah pencucian daging yang telah dikupas dan menghilangkan kotoran dan</w:t>
      </w:r>
      <w:r>
        <w:rPr>
          <w:sz w:val="24"/>
          <w:szCs w:val="24"/>
        </w:rPr>
        <w:t xml:space="preserve"> lendir. Tahap selanjutnya</w:t>
      </w:r>
      <w:r w:rsidRPr="00832CBA">
        <w:rPr>
          <w:sz w:val="24"/>
          <w:szCs w:val="24"/>
        </w:rPr>
        <w:t xml:space="preserve"> </w:t>
      </w:r>
      <w:r w:rsidR="007E292F">
        <w:rPr>
          <w:sz w:val="24"/>
          <w:szCs w:val="24"/>
        </w:rPr>
        <w:t>pengirisan, menurut Tamaroh</w:t>
      </w:r>
      <w:r w:rsidRPr="00832CBA">
        <w:rPr>
          <w:sz w:val="24"/>
          <w:szCs w:val="24"/>
        </w:rPr>
        <w:t xml:space="preserve"> (2018) pengirisan uwi bentuk kubus (ukuran 3x3x3 cm</w:t>
      </w:r>
      <w:r w:rsidRPr="00832CBA">
        <w:rPr>
          <w:sz w:val="24"/>
          <w:szCs w:val="24"/>
          <w:vertAlign w:val="superscript"/>
        </w:rPr>
        <w:t>3</w:t>
      </w:r>
      <w:r>
        <w:rPr>
          <w:sz w:val="24"/>
          <w:szCs w:val="24"/>
        </w:rPr>
        <w:t xml:space="preserve">). Cara selanjutnya adalah </w:t>
      </w:r>
      <w:r w:rsidRPr="00832CBA">
        <w:rPr>
          <w:sz w:val="24"/>
          <w:szCs w:val="24"/>
        </w:rPr>
        <w:t xml:space="preserve">pengukusan selama 8 menit, lalu uwi yang telah dikukus diiris tipis ukuran 2-3 mm dan diletakan dalam loyang, yang kemudian dikeringkan dengan menggunakan </w:t>
      </w:r>
      <w:r w:rsidRPr="000F4F5F">
        <w:rPr>
          <w:i/>
          <w:sz w:val="24"/>
          <w:szCs w:val="24"/>
        </w:rPr>
        <w:t>cabinet dryer</w:t>
      </w:r>
      <w:r w:rsidRPr="00832CBA">
        <w:rPr>
          <w:sz w:val="24"/>
          <w:szCs w:val="24"/>
        </w:rPr>
        <w:t xml:space="preserve"> dengan suhu 50°C selama 10</w:t>
      </w:r>
      <w:r>
        <w:rPr>
          <w:sz w:val="24"/>
          <w:szCs w:val="24"/>
        </w:rPr>
        <w:t xml:space="preserve"> jam. </w:t>
      </w:r>
      <w:r w:rsidRPr="00832CBA">
        <w:rPr>
          <w:sz w:val="24"/>
          <w:szCs w:val="24"/>
        </w:rPr>
        <w:t>Tahap akhir yaitu irisan kering uwi selanjutnya  diblender dan diayak dengan saringan ukuran 80 mesh</w:t>
      </w:r>
      <w:r>
        <w:rPr>
          <w:sz w:val="24"/>
          <w:szCs w:val="24"/>
        </w:rPr>
        <w:t xml:space="preserve"> menghasilkan tepung uwi ungu</w:t>
      </w:r>
      <w:r w:rsidRPr="00832CBA">
        <w:rPr>
          <w:sz w:val="24"/>
          <w:szCs w:val="24"/>
        </w:rPr>
        <w:t>.</w:t>
      </w:r>
    </w:p>
    <w:p w:rsidR="000A5285" w:rsidRPr="00A824DB" w:rsidRDefault="00594129" w:rsidP="00F166A0">
      <w:pPr>
        <w:spacing w:line="360" w:lineRule="auto"/>
        <w:jc w:val="both"/>
        <w:rPr>
          <w:b/>
          <w:sz w:val="24"/>
          <w:szCs w:val="24"/>
        </w:rPr>
      </w:pPr>
      <w:r>
        <w:rPr>
          <w:b/>
          <w:sz w:val="24"/>
          <w:szCs w:val="24"/>
        </w:rPr>
        <w:t>Pembuatan mi kering</w:t>
      </w:r>
    </w:p>
    <w:p w:rsidR="00E7484E" w:rsidRPr="00521ECF" w:rsidRDefault="00594129" w:rsidP="00521ECF">
      <w:pPr>
        <w:spacing w:line="360" w:lineRule="auto"/>
        <w:ind w:firstLine="720"/>
        <w:jc w:val="both"/>
        <w:rPr>
          <w:sz w:val="24"/>
          <w:szCs w:val="24"/>
        </w:rPr>
      </w:pPr>
      <w:r>
        <w:rPr>
          <w:sz w:val="24"/>
          <w:szCs w:val="24"/>
        </w:rPr>
        <w:t xml:space="preserve">Tahap pertama dalam pembuatan mi kering yaitu dengan menambahkan variasi substitusi tepung terigu: tepung uwi ungu </w:t>
      </w:r>
      <w:r>
        <w:rPr>
          <w:sz w:val="24"/>
        </w:rPr>
        <w:t xml:space="preserve">(80% : 20% ) ; (70% : 30%) ; (60% : 40%) 200 g yang dicampurkan dengan </w:t>
      </w:r>
      <w:r>
        <w:rPr>
          <w:sz w:val="24"/>
          <w:szCs w:val="24"/>
        </w:rPr>
        <w:t>Telur 20 g, Garam 3 g, dan variasi konsentrasi CMC</w:t>
      </w:r>
      <w:r w:rsidRPr="004C5229">
        <w:rPr>
          <w:sz w:val="24"/>
          <w:szCs w:val="24"/>
        </w:rPr>
        <w:t xml:space="preserve"> 0</w:t>
      </w:r>
      <w:r>
        <w:rPr>
          <w:sz w:val="24"/>
          <w:szCs w:val="24"/>
        </w:rPr>
        <w:t>,25</w:t>
      </w:r>
      <w:r w:rsidRPr="004C5229">
        <w:rPr>
          <w:sz w:val="24"/>
          <w:szCs w:val="24"/>
        </w:rPr>
        <w:t>%, 0,</w:t>
      </w:r>
      <w:r>
        <w:rPr>
          <w:sz w:val="24"/>
          <w:szCs w:val="24"/>
        </w:rPr>
        <w:t>50</w:t>
      </w:r>
      <w:r w:rsidRPr="004C5229">
        <w:rPr>
          <w:sz w:val="24"/>
          <w:szCs w:val="24"/>
        </w:rPr>
        <w:t xml:space="preserve">%, </w:t>
      </w:r>
      <w:r>
        <w:rPr>
          <w:sz w:val="24"/>
          <w:szCs w:val="24"/>
        </w:rPr>
        <w:t>0,75</w:t>
      </w:r>
      <w:r w:rsidRPr="004C5229">
        <w:rPr>
          <w:sz w:val="24"/>
          <w:szCs w:val="24"/>
        </w:rPr>
        <w:t>%</w:t>
      </w:r>
      <w:r>
        <w:rPr>
          <w:sz w:val="24"/>
          <w:szCs w:val="24"/>
        </w:rPr>
        <w:t xml:space="preserve"> selama kurang lebih 20 menit yang selanjutnya adonan diistirahatkan selama kurang lebih 30 menit. Adonan yang sudah diistirahatkan selanjutnya dipipihkan sampai membentuk lembaran adonan yang tipis dengan menggunakan </w:t>
      </w:r>
      <w:r>
        <w:rPr>
          <w:i/>
          <w:sz w:val="24"/>
          <w:szCs w:val="24"/>
        </w:rPr>
        <w:t>noodle maker</w:t>
      </w:r>
      <w:r>
        <w:rPr>
          <w:sz w:val="24"/>
          <w:szCs w:val="24"/>
        </w:rPr>
        <w:t xml:space="preserve"> ketebalan 2mm yang selanjutnya dibentuk untaian mi dan dicetak membentuk bulat. Tahap selanjutnya adalah pengukusan yang dilakukan dalam suhu 100°C selama 10 menit yang selanjutnya mi dikeringkan dengan menggunakan </w:t>
      </w:r>
      <w:r>
        <w:rPr>
          <w:i/>
          <w:sz w:val="24"/>
          <w:szCs w:val="24"/>
        </w:rPr>
        <w:t>cabinet dryer</w:t>
      </w:r>
      <w:r>
        <w:rPr>
          <w:sz w:val="24"/>
          <w:szCs w:val="24"/>
        </w:rPr>
        <w:t xml:space="preserve"> dengan suhu 60°C selama kurang lebih 3,5 jam menghasilkan mi kering uwi ungu.</w:t>
      </w:r>
      <w:r w:rsidR="00F166A0">
        <w:rPr>
          <w:b/>
          <w:sz w:val="24"/>
          <w:szCs w:val="24"/>
        </w:rPr>
        <w:br w:type="page"/>
      </w:r>
      <w:r w:rsidR="00E7484E">
        <w:rPr>
          <w:b/>
          <w:sz w:val="24"/>
          <w:szCs w:val="24"/>
        </w:rPr>
        <w:lastRenderedPageBreak/>
        <w:t>HASIL DAN PEMBAHASAN</w:t>
      </w:r>
    </w:p>
    <w:tbl>
      <w:tblPr>
        <w:tblStyle w:val="TableGrid"/>
        <w:tblpPr w:leftFromText="180" w:rightFromText="180" w:vertAnchor="text" w:horzAnchor="page" w:tblpXSpec="center" w:tblpY="87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304"/>
        <w:gridCol w:w="1175"/>
        <w:gridCol w:w="1165"/>
        <w:gridCol w:w="1178"/>
      </w:tblGrid>
      <w:tr w:rsidR="00405D6B" w:rsidTr="00405D6B">
        <w:trPr>
          <w:trHeight w:val="259"/>
        </w:trPr>
        <w:tc>
          <w:tcPr>
            <w:tcW w:w="2425" w:type="dxa"/>
            <w:vMerge w:val="restart"/>
            <w:tcBorders>
              <w:top w:val="single" w:sz="4" w:space="0" w:color="auto"/>
              <w:bottom w:val="single" w:sz="4" w:space="0" w:color="auto"/>
            </w:tcBorders>
            <w:vAlign w:val="center"/>
          </w:tcPr>
          <w:p w:rsidR="00405D6B" w:rsidRPr="00FE5CBC" w:rsidRDefault="00405D6B" w:rsidP="00405D6B">
            <w:pPr>
              <w:jc w:val="center"/>
              <w:rPr>
                <w:sz w:val="24"/>
                <w:szCs w:val="24"/>
              </w:rPr>
            </w:pPr>
            <w:r>
              <w:rPr>
                <w:sz w:val="24"/>
                <w:szCs w:val="24"/>
              </w:rPr>
              <w:t>Tepung terigu:Tepung uwi ungu (%)</w:t>
            </w:r>
          </w:p>
        </w:tc>
        <w:tc>
          <w:tcPr>
            <w:tcW w:w="4822" w:type="dxa"/>
            <w:gridSpan w:val="4"/>
            <w:tcBorders>
              <w:top w:val="single" w:sz="4" w:space="0" w:color="auto"/>
              <w:bottom w:val="single" w:sz="4" w:space="0" w:color="auto"/>
            </w:tcBorders>
            <w:vAlign w:val="center"/>
          </w:tcPr>
          <w:p w:rsidR="00405D6B" w:rsidRPr="00FE5CBC" w:rsidRDefault="00405D6B" w:rsidP="00405D6B">
            <w:pPr>
              <w:jc w:val="center"/>
              <w:rPr>
                <w:sz w:val="24"/>
                <w:szCs w:val="24"/>
              </w:rPr>
            </w:pPr>
            <w:r>
              <w:rPr>
                <w:sz w:val="24"/>
                <w:szCs w:val="24"/>
              </w:rPr>
              <w:t>Penambahan CMC</w:t>
            </w:r>
            <w:r w:rsidRPr="00703DAE">
              <w:rPr>
                <w:sz w:val="24"/>
                <w:szCs w:val="24"/>
              </w:rPr>
              <w:t xml:space="preserve"> </w:t>
            </w:r>
            <w:r>
              <w:rPr>
                <w:sz w:val="24"/>
                <w:szCs w:val="24"/>
              </w:rPr>
              <w:t>(%)</w:t>
            </w:r>
          </w:p>
        </w:tc>
      </w:tr>
      <w:tr w:rsidR="00405D6B" w:rsidTr="00405D6B">
        <w:trPr>
          <w:trHeight w:val="533"/>
        </w:trPr>
        <w:tc>
          <w:tcPr>
            <w:tcW w:w="2425" w:type="dxa"/>
            <w:vMerge/>
            <w:tcBorders>
              <w:top w:val="nil"/>
              <w:bottom w:val="single" w:sz="4" w:space="0" w:color="auto"/>
            </w:tcBorders>
            <w:vAlign w:val="center"/>
          </w:tcPr>
          <w:p w:rsidR="00405D6B" w:rsidRPr="00FE5CBC" w:rsidRDefault="00405D6B" w:rsidP="00405D6B">
            <w:pPr>
              <w:jc w:val="center"/>
              <w:rPr>
                <w:sz w:val="24"/>
                <w:szCs w:val="24"/>
              </w:rPr>
            </w:pPr>
          </w:p>
        </w:tc>
        <w:tc>
          <w:tcPr>
            <w:tcW w:w="1304" w:type="dxa"/>
            <w:tcBorders>
              <w:top w:val="single" w:sz="4" w:space="0" w:color="auto"/>
              <w:bottom w:val="single" w:sz="4" w:space="0" w:color="auto"/>
            </w:tcBorders>
            <w:vAlign w:val="center"/>
          </w:tcPr>
          <w:p w:rsidR="00405D6B" w:rsidRPr="00FE5CBC" w:rsidRDefault="00405D6B" w:rsidP="00405D6B">
            <w:pPr>
              <w:jc w:val="center"/>
              <w:rPr>
                <w:sz w:val="24"/>
                <w:szCs w:val="24"/>
              </w:rPr>
            </w:pPr>
            <w:r>
              <w:rPr>
                <w:sz w:val="24"/>
                <w:szCs w:val="24"/>
              </w:rPr>
              <w:t>0,25</w:t>
            </w:r>
          </w:p>
        </w:tc>
        <w:tc>
          <w:tcPr>
            <w:tcW w:w="1175" w:type="dxa"/>
            <w:tcBorders>
              <w:top w:val="single" w:sz="4" w:space="0" w:color="auto"/>
              <w:bottom w:val="single" w:sz="4" w:space="0" w:color="auto"/>
            </w:tcBorders>
            <w:vAlign w:val="center"/>
          </w:tcPr>
          <w:p w:rsidR="00405D6B" w:rsidRPr="00FE5CBC" w:rsidRDefault="00405D6B" w:rsidP="00405D6B">
            <w:pPr>
              <w:jc w:val="center"/>
              <w:rPr>
                <w:sz w:val="24"/>
                <w:szCs w:val="24"/>
              </w:rPr>
            </w:pPr>
            <w:r w:rsidRPr="00FE5CBC">
              <w:rPr>
                <w:sz w:val="24"/>
                <w:szCs w:val="24"/>
              </w:rPr>
              <w:t>0</w:t>
            </w:r>
            <w:r>
              <w:rPr>
                <w:sz w:val="24"/>
                <w:szCs w:val="24"/>
              </w:rPr>
              <w:t>,50</w:t>
            </w:r>
          </w:p>
        </w:tc>
        <w:tc>
          <w:tcPr>
            <w:tcW w:w="1165" w:type="dxa"/>
            <w:tcBorders>
              <w:top w:val="single" w:sz="4" w:space="0" w:color="auto"/>
              <w:bottom w:val="single" w:sz="4" w:space="0" w:color="auto"/>
            </w:tcBorders>
            <w:vAlign w:val="center"/>
          </w:tcPr>
          <w:p w:rsidR="00405D6B" w:rsidRPr="00FE5CBC" w:rsidRDefault="00405D6B" w:rsidP="00405D6B">
            <w:pPr>
              <w:jc w:val="center"/>
              <w:rPr>
                <w:sz w:val="24"/>
                <w:szCs w:val="24"/>
              </w:rPr>
            </w:pPr>
            <w:r>
              <w:rPr>
                <w:sz w:val="24"/>
                <w:szCs w:val="24"/>
              </w:rPr>
              <w:t>0,75</w:t>
            </w:r>
          </w:p>
        </w:tc>
        <w:tc>
          <w:tcPr>
            <w:tcW w:w="1178" w:type="dxa"/>
            <w:tcBorders>
              <w:top w:val="single" w:sz="4" w:space="0" w:color="auto"/>
              <w:bottom w:val="single" w:sz="4" w:space="0" w:color="auto"/>
            </w:tcBorders>
          </w:tcPr>
          <w:p w:rsidR="00405D6B" w:rsidRPr="00FE5CBC" w:rsidRDefault="00405D6B" w:rsidP="00405D6B">
            <w:pPr>
              <w:jc w:val="center"/>
              <w:rPr>
                <w:sz w:val="24"/>
                <w:szCs w:val="24"/>
              </w:rPr>
            </w:pPr>
            <w:r w:rsidRPr="00FE5CBC">
              <w:rPr>
                <w:sz w:val="24"/>
                <w:szCs w:val="24"/>
              </w:rPr>
              <w:t>Rerata</w:t>
            </w:r>
          </w:p>
        </w:tc>
      </w:tr>
      <w:tr w:rsidR="00405D6B" w:rsidTr="00405D6B">
        <w:trPr>
          <w:trHeight w:val="259"/>
        </w:trPr>
        <w:tc>
          <w:tcPr>
            <w:tcW w:w="2425" w:type="dxa"/>
            <w:tcBorders>
              <w:top w:val="single" w:sz="4" w:space="0" w:color="auto"/>
            </w:tcBorders>
            <w:vAlign w:val="center"/>
          </w:tcPr>
          <w:p w:rsidR="00405D6B" w:rsidRPr="00FE5CBC" w:rsidRDefault="00405D6B" w:rsidP="00405D6B">
            <w:pPr>
              <w:jc w:val="center"/>
              <w:rPr>
                <w:sz w:val="24"/>
                <w:szCs w:val="24"/>
              </w:rPr>
            </w:pPr>
            <w:r>
              <w:rPr>
                <w:sz w:val="24"/>
                <w:szCs w:val="24"/>
              </w:rPr>
              <w:t>80:20</w:t>
            </w:r>
          </w:p>
        </w:tc>
        <w:tc>
          <w:tcPr>
            <w:tcW w:w="1304" w:type="dxa"/>
            <w:tcBorders>
              <w:top w:val="single" w:sz="4" w:space="0" w:color="auto"/>
            </w:tcBorders>
            <w:vAlign w:val="center"/>
          </w:tcPr>
          <w:p w:rsidR="00405D6B" w:rsidRPr="00FE5CBC" w:rsidRDefault="00405D6B" w:rsidP="00405D6B">
            <w:pPr>
              <w:jc w:val="center"/>
              <w:rPr>
                <w:sz w:val="24"/>
                <w:szCs w:val="24"/>
              </w:rPr>
            </w:pPr>
            <w:r>
              <w:rPr>
                <w:sz w:val="24"/>
                <w:szCs w:val="24"/>
              </w:rPr>
              <w:t>2598,05</w:t>
            </w:r>
          </w:p>
        </w:tc>
        <w:tc>
          <w:tcPr>
            <w:tcW w:w="1175" w:type="dxa"/>
            <w:tcBorders>
              <w:top w:val="single" w:sz="4" w:space="0" w:color="auto"/>
            </w:tcBorders>
            <w:vAlign w:val="center"/>
          </w:tcPr>
          <w:p w:rsidR="00405D6B" w:rsidRPr="00FE5CBC" w:rsidRDefault="00405D6B" w:rsidP="00405D6B">
            <w:pPr>
              <w:jc w:val="center"/>
              <w:rPr>
                <w:sz w:val="24"/>
                <w:szCs w:val="24"/>
              </w:rPr>
            </w:pPr>
            <w:r>
              <w:rPr>
                <w:sz w:val="24"/>
                <w:szCs w:val="24"/>
              </w:rPr>
              <w:t>2790,15</w:t>
            </w:r>
          </w:p>
        </w:tc>
        <w:tc>
          <w:tcPr>
            <w:tcW w:w="1165" w:type="dxa"/>
            <w:tcBorders>
              <w:top w:val="single" w:sz="4" w:space="0" w:color="auto"/>
            </w:tcBorders>
            <w:vAlign w:val="center"/>
          </w:tcPr>
          <w:p w:rsidR="00405D6B" w:rsidRPr="00FE5CBC" w:rsidRDefault="00405D6B" w:rsidP="00405D6B">
            <w:pPr>
              <w:jc w:val="center"/>
              <w:rPr>
                <w:sz w:val="24"/>
                <w:szCs w:val="24"/>
              </w:rPr>
            </w:pPr>
            <w:r>
              <w:rPr>
                <w:sz w:val="24"/>
                <w:szCs w:val="24"/>
              </w:rPr>
              <w:t>2995,00</w:t>
            </w:r>
          </w:p>
        </w:tc>
        <w:tc>
          <w:tcPr>
            <w:tcW w:w="1178" w:type="dxa"/>
            <w:tcBorders>
              <w:top w:val="single" w:sz="4" w:space="0" w:color="auto"/>
            </w:tcBorders>
          </w:tcPr>
          <w:p w:rsidR="00405D6B" w:rsidRPr="00FE5CBC" w:rsidRDefault="00405D6B" w:rsidP="00405D6B">
            <w:pPr>
              <w:jc w:val="center"/>
              <w:rPr>
                <w:sz w:val="24"/>
                <w:szCs w:val="24"/>
              </w:rPr>
            </w:pPr>
            <w:r>
              <w:rPr>
                <w:sz w:val="24"/>
                <w:szCs w:val="24"/>
              </w:rPr>
              <w:t>2794,40</w:t>
            </w:r>
            <w:r>
              <w:rPr>
                <w:sz w:val="24"/>
                <w:szCs w:val="24"/>
                <w:vertAlign w:val="superscript"/>
              </w:rPr>
              <w:t>p</w:t>
            </w:r>
          </w:p>
        </w:tc>
      </w:tr>
      <w:tr w:rsidR="00405D6B" w:rsidTr="00405D6B">
        <w:trPr>
          <w:trHeight w:val="259"/>
        </w:trPr>
        <w:tc>
          <w:tcPr>
            <w:tcW w:w="2425" w:type="dxa"/>
            <w:vAlign w:val="center"/>
          </w:tcPr>
          <w:p w:rsidR="00405D6B" w:rsidRPr="00FE5CBC" w:rsidRDefault="00405D6B" w:rsidP="00405D6B">
            <w:pPr>
              <w:jc w:val="center"/>
              <w:rPr>
                <w:sz w:val="24"/>
                <w:szCs w:val="24"/>
              </w:rPr>
            </w:pPr>
            <w:r>
              <w:rPr>
                <w:sz w:val="24"/>
                <w:szCs w:val="24"/>
              </w:rPr>
              <w:t>70:30</w:t>
            </w:r>
          </w:p>
        </w:tc>
        <w:tc>
          <w:tcPr>
            <w:tcW w:w="1304" w:type="dxa"/>
            <w:vAlign w:val="center"/>
          </w:tcPr>
          <w:p w:rsidR="00405D6B" w:rsidRPr="00FE5CBC" w:rsidRDefault="00405D6B" w:rsidP="00405D6B">
            <w:pPr>
              <w:jc w:val="center"/>
              <w:rPr>
                <w:sz w:val="24"/>
                <w:szCs w:val="24"/>
              </w:rPr>
            </w:pPr>
            <w:r>
              <w:rPr>
                <w:sz w:val="24"/>
                <w:szCs w:val="24"/>
              </w:rPr>
              <w:t>2423,80</w:t>
            </w:r>
          </w:p>
        </w:tc>
        <w:tc>
          <w:tcPr>
            <w:tcW w:w="1175" w:type="dxa"/>
            <w:vAlign w:val="center"/>
          </w:tcPr>
          <w:p w:rsidR="00405D6B" w:rsidRPr="00FE5CBC" w:rsidRDefault="00405D6B" w:rsidP="00405D6B">
            <w:pPr>
              <w:jc w:val="center"/>
              <w:rPr>
                <w:sz w:val="24"/>
                <w:szCs w:val="24"/>
                <w:vertAlign w:val="superscript"/>
              </w:rPr>
            </w:pPr>
            <w:r>
              <w:rPr>
                <w:sz w:val="24"/>
                <w:szCs w:val="24"/>
              </w:rPr>
              <w:t>2374,55</w:t>
            </w:r>
          </w:p>
        </w:tc>
        <w:tc>
          <w:tcPr>
            <w:tcW w:w="1165" w:type="dxa"/>
            <w:vAlign w:val="center"/>
          </w:tcPr>
          <w:p w:rsidR="00405D6B" w:rsidRPr="00FE5CBC" w:rsidRDefault="00405D6B" w:rsidP="00405D6B">
            <w:pPr>
              <w:jc w:val="center"/>
              <w:rPr>
                <w:sz w:val="24"/>
                <w:szCs w:val="24"/>
              </w:rPr>
            </w:pPr>
            <w:r>
              <w:rPr>
                <w:sz w:val="24"/>
                <w:szCs w:val="24"/>
              </w:rPr>
              <w:t>2513,05</w:t>
            </w:r>
          </w:p>
        </w:tc>
        <w:tc>
          <w:tcPr>
            <w:tcW w:w="1178" w:type="dxa"/>
          </w:tcPr>
          <w:p w:rsidR="00405D6B" w:rsidRPr="00FE5CBC" w:rsidRDefault="00405D6B" w:rsidP="00405D6B">
            <w:pPr>
              <w:jc w:val="center"/>
              <w:rPr>
                <w:sz w:val="24"/>
                <w:szCs w:val="24"/>
              </w:rPr>
            </w:pPr>
            <w:r>
              <w:rPr>
                <w:sz w:val="24"/>
                <w:szCs w:val="24"/>
              </w:rPr>
              <w:t>2437,13</w:t>
            </w:r>
            <w:r>
              <w:rPr>
                <w:sz w:val="24"/>
                <w:szCs w:val="24"/>
                <w:vertAlign w:val="superscript"/>
              </w:rPr>
              <w:t>q</w:t>
            </w:r>
          </w:p>
        </w:tc>
      </w:tr>
      <w:tr w:rsidR="00405D6B" w:rsidTr="00405D6B">
        <w:trPr>
          <w:trHeight w:val="273"/>
        </w:trPr>
        <w:tc>
          <w:tcPr>
            <w:tcW w:w="2425" w:type="dxa"/>
            <w:tcBorders>
              <w:bottom w:val="single" w:sz="4" w:space="0" w:color="auto"/>
            </w:tcBorders>
            <w:vAlign w:val="center"/>
          </w:tcPr>
          <w:p w:rsidR="00405D6B" w:rsidRPr="00FE5CBC" w:rsidRDefault="00405D6B" w:rsidP="00405D6B">
            <w:pPr>
              <w:jc w:val="center"/>
              <w:rPr>
                <w:sz w:val="24"/>
                <w:szCs w:val="24"/>
              </w:rPr>
            </w:pPr>
            <w:r>
              <w:rPr>
                <w:sz w:val="24"/>
                <w:szCs w:val="24"/>
              </w:rPr>
              <w:t>60:40</w:t>
            </w:r>
          </w:p>
        </w:tc>
        <w:tc>
          <w:tcPr>
            <w:tcW w:w="1304" w:type="dxa"/>
            <w:tcBorders>
              <w:bottom w:val="single" w:sz="4" w:space="0" w:color="auto"/>
            </w:tcBorders>
            <w:vAlign w:val="center"/>
          </w:tcPr>
          <w:p w:rsidR="00405D6B" w:rsidRPr="00FE5CBC" w:rsidRDefault="00405D6B" w:rsidP="00405D6B">
            <w:pPr>
              <w:jc w:val="center"/>
              <w:rPr>
                <w:sz w:val="24"/>
                <w:szCs w:val="24"/>
              </w:rPr>
            </w:pPr>
            <w:r>
              <w:rPr>
                <w:sz w:val="24"/>
                <w:szCs w:val="24"/>
              </w:rPr>
              <w:t>2033,75</w:t>
            </w:r>
          </w:p>
        </w:tc>
        <w:tc>
          <w:tcPr>
            <w:tcW w:w="1175" w:type="dxa"/>
            <w:tcBorders>
              <w:bottom w:val="single" w:sz="4" w:space="0" w:color="auto"/>
            </w:tcBorders>
            <w:vAlign w:val="center"/>
          </w:tcPr>
          <w:p w:rsidR="00405D6B" w:rsidRPr="00FE5CBC" w:rsidRDefault="00405D6B" w:rsidP="00405D6B">
            <w:pPr>
              <w:jc w:val="center"/>
              <w:rPr>
                <w:sz w:val="24"/>
                <w:szCs w:val="24"/>
              </w:rPr>
            </w:pPr>
            <w:r>
              <w:rPr>
                <w:sz w:val="24"/>
                <w:szCs w:val="24"/>
              </w:rPr>
              <w:t>2107,80</w:t>
            </w:r>
          </w:p>
        </w:tc>
        <w:tc>
          <w:tcPr>
            <w:tcW w:w="1165" w:type="dxa"/>
            <w:tcBorders>
              <w:bottom w:val="single" w:sz="4" w:space="0" w:color="auto"/>
            </w:tcBorders>
            <w:vAlign w:val="center"/>
          </w:tcPr>
          <w:p w:rsidR="00405D6B" w:rsidRPr="00FE5CBC" w:rsidRDefault="00405D6B" w:rsidP="00405D6B">
            <w:pPr>
              <w:jc w:val="center"/>
              <w:rPr>
                <w:sz w:val="24"/>
                <w:szCs w:val="24"/>
              </w:rPr>
            </w:pPr>
            <w:r>
              <w:rPr>
                <w:sz w:val="24"/>
                <w:szCs w:val="24"/>
              </w:rPr>
              <w:t>2227,80</w:t>
            </w:r>
          </w:p>
        </w:tc>
        <w:tc>
          <w:tcPr>
            <w:tcW w:w="1178" w:type="dxa"/>
            <w:tcBorders>
              <w:bottom w:val="single" w:sz="4" w:space="0" w:color="auto"/>
            </w:tcBorders>
          </w:tcPr>
          <w:p w:rsidR="00405D6B" w:rsidRPr="00FE5CBC" w:rsidRDefault="00405D6B" w:rsidP="00405D6B">
            <w:pPr>
              <w:jc w:val="center"/>
              <w:rPr>
                <w:sz w:val="24"/>
                <w:szCs w:val="24"/>
              </w:rPr>
            </w:pPr>
            <w:r>
              <w:rPr>
                <w:sz w:val="24"/>
                <w:szCs w:val="24"/>
              </w:rPr>
              <w:t>2123,18</w:t>
            </w:r>
            <w:r>
              <w:rPr>
                <w:sz w:val="24"/>
                <w:szCs w:val="24"/>
                <w:vertAlign w:val="superscript"/>
              </w:rPr>
              <w:t>r</w:t>
            </w:r>
          </w:p>
        </w:tc>
      </w:tr>
      <w:tr w:rsidR="00405D6B" w:rsidTr="00405D6B">
        <w:trPr>
          <w:trHeight w:val="259"/>
        </w:trPr>
        <w:tc>
          <w:tcPr>
            <w:tcW w:w="2425" w:type="dxa"/>
            <w:tcBorders>
              <w:top w:val="single" w:sz="4" w:space="0" w:color="auto"/>
            </w:tcBorders>
          </w:tcPr>
          <w:p w:rsidR="00405D6B" w:rsidRPr="00FE5CBC" w:rsidRDefault="00405D6B" w:rsidP="00405D6B">
            <w:pPr>
              <w:jc w:val="center"/>
              <w:rPr>
                <w:sz w:val="24"/>
                <w:szCs w:val="24"/>
              </w:rPr>
            </w:pPr>
            <w:r w:rsidRPr="00FE5CBC">
              <w:rPr>
                <w:sz w:val="24"/>
                <w:szCs w:val="24"/>
              </w:rPr>
              <w:t>Rerata</w:t>
            </w:r>
          </w:p>
        </w:tc>
        <w:tc>
          <w:tcPr>
            <w:tcW w:w="1304" w:type="dxa"/>
            <w:tcBorders>
              <w:top w:val="single" w:sz="4" w:space="0" w:color="auto"/>
            </w:tcBorders>
          </w:tcPr>
          <w:p w:rsidR="00405D6B" w:rsidRPr="00684C44" w:rsidRDefault="00405D6B" w:rsidP="00405D6B">
            <w:pPr>
              <w:tabs>
                <w:tab w:val="left" w:pos="975"/>
              </w:tabs>
              <w:jc w:val="center"/>
              <w:rPr>
                <w:sz w:val="24"/>
                <w:szCs w:val="24"/>
                <w:vertAlign w:val="superscript"/>
              </w:rPr>
            </w:pPr>
            <w:r>
              <w:rPr>
                <w:sz w:val="24"/>
                <w:szCs w:val="24"/>
              </w:rPr>
              <w:t>2351,87</w:t>
            </w:r>
            <w:r>
              <w:rPr>
                <w:sz w:val="24"/>
                <w:szCs w:val="24"/>
                <w:vertAlign w:val="superscript"/>
              </w:rPr>
              <w:t>x</w:t>
            </w:r>
          </w:p>
        </w:tc>
        <w:tc>
          <w:tcPr>
            <w:tcW w:w="1175" w:type="dxa"/>
            <w:tcBorders>
              <w:top w:val="single" w:sz="4" w:space="0" w:color="auto"/>
            </w:tcBorders>
          </w:tcPr>
          <w:p w:rsidR="00405D6B" w:rsidRPr="00684C44" w:rsidRDefault="00405D6B" w:rsidP="00405D6B">
            <w:pPr>
              <w:jc w:val="center"/>
              <w:rPr>
                <w:sz w:val="24"/>
                <w:szCs w:val="24"/>
                <w:vertAlign w:val="superscript"/>
              </w:rPr>
            </w:pPr>
            <w:r>
              <w:rPr>
                <w:sz w:val="24"/>
                <w:szCs w:val="24"/>
              </w:rPr>
              <w:t>2424,17</w:t>
            </w:r>
            <w:r>
              <w:rPr>
                <w:sz w:val="24"/>
                <w:szCs w:val="24"/>
                <w:vertAlign w:val="superscript"/>
              </w:rPr>
              <w:t>y</w:t>
            </w:r>
          </w:p>
        </w:tc>
        <w:tc>
          <w:tcPr>
            <w:tcW w:w="1165" w:type="dxa"/>
            <w:tcBorders>
              <w:top w:val="single" w:sz="4" w:space="0" w:color="auto"/>
            </w:tcBorders>
          </w:tcPr>
          <w:p w:rsidR="00405D6B" w:rsidRPr="00684C44" w:rsidRDefault="00405D6B" w:rsidP="00405D6B">
            <w:pPr>
              <w:jc w:val="center"/>
              <w:rPr>
                <w:sz w:val="24"/>
                <w:szCs w:val="24"/>
                <w:vertAlign w:val="superscript"/>
              </w:rPr>
            </w:pPr>
            <w:r>
              <w:rPr>
                <w:sz w:val="24"/>
                <w:szCs w:val="24"/>
              </w:rPr>
              <w:t>2578,61</w:t>
            </w:r>
            <w:r>
              <w:rPr>
                <w:sz w:val="24"/>
                <w:szCs w:val="24"/>
                <w:vertAlign w:val="superscript"/>
              </w:rPr>
              <w:t>z</w:t>
            </w:r>
          </w:p>
        </w:tc>
        <w:tc>
          <w:tcPr>
            <w:tcW w:w="1178" w:type="dxa"/>
            <w:tcBorders>
              <w:top w:val="single" w:sz="4" w:space="0" w:color="auto"/>
            </w:tcBorders>
          </w:tcPr>
          <w:p w:rsidR="00405D6B" w:rsidRPr="00FE5CBC" w:rsidRDefault="00405D6B" w:rsidP="00405D6B">
            <w:pPr>
              <w:jc w:val="center"/>
              <w:rPr>
                <w:sz w:val="24"/>
                <w:szCs w:val="24"/>
              </w:rPr>
            </w:pPr>
          </w:p>
        </w:tc>
      </w:tr>
    </w:tbl>
    <w:p w:rsidR="00B80A48" w:rsidRDefault="00B80A48" w:rsidP="00B80A48">
      <w:pPr>
        <w:widowControl/>
        <w:autoSpaceDE/>
        <w:autoSpaceDN/>
        <w:spacing w:line="360" w:lineRule="auto"/>
        <w:contextualSpacing/>
        <w:rPr>
          <w:b/>
          <w:sz w:val="24"/>
          <w:szCs w:val="24"/>
        </w:rPr>
      </w:pPr>
      <w:r>
        <w:rPr>
          <w:b/>
          <w:sz w:val="24"/>
          <w:szCs w:val="24"/>
        </w:rPr>
        <w:t>Tekstur</w:t>
      </w:r>
    </w:p>
    <w:p w:rsidR="00405D6B" w:rsidRPr="00405D6B" w:rsidRDefault="00405D6B" w:rsidP="00405D6B">
      <w:pPr>
        <w:widowControl/>
        <w:autoSpaceDE/>
        <w:autoSpaceDN/>
        <w:spacing w:line="360" w:lineRule="auto"/>
        <w:ind w:left="1440" w:firstLine="720"/>
        <w:contextualSpacing/>
        <w:rPr>
          <w:sz w:val="24"/>
          <w:szCs w:val="24"/>
          <w:lang w:val="id-ID"/>
        </w:rPr>
      </w:pPr>
      <w:r>
        <w:rPr>
          <w:sz w:val="24"/>
          <w:szCs w:val="24"/>
          <w:lang w:val="id-ID"/>
        </w:rPr>
        <w:t>Tabel 1. Tekstur (mJ) pada mi kering uwi ungu</w:t>
      </w:r>
    </w:p>
    <w:p w:rsidR="00B80A48" w:rsidRPr="002A2FFB" w:rsidRDefault="00B80A48" w:rsidP="00405D6B">
      <w:pPr>
        <w:spacing w:line="480" w:lineRule="auto"/>
        <w:jc w:val="both"/>
        <w:rPr>
          <w:sz w:val="24"/>
          <w:szCs w:val="24"/>
        </w:rPr>
      </w:pPr>
    </w:p>
    <w:p w:rsidR="0056185F" w:rsidRDefault="0056185F" w:rsidP="00B80A48">
      <w:pPr>
        <w:widowControl/>
        <w:autoSpaceDE/>
        <w:autoSpaceDN/>
        <w:spacing w:line="360" w:lineRule="auto"/>
        <w:contextualSpacing/>
        <w:rPr>
          <w:b/>
          <w:sz w:val="24"/>
          <w:szCs w:val="24"/>
        </w:rPr>
      </w:pPr>
    </w:p>
    <w:p w:rsidR="0056185F" w:rsidRPr="0056185F" w:rsidRDefault="0056185F" w:rsidP="0056185F">
      <w:pPr>
        <w:rPr>
          <w:sz w:val="24"/>
          <w:szCs w:val="24"/>
        </w:rPr>
      </w:pPr>
    </w:p>
    <w:p w:rsidR="0056185F" w:rsidRPr="0056185F" w:rsidRDefault="0056185F" w:rsidP="0056185F">
      <w:pPr>
        <w:rPr>
          <w:sz w:val="24"/>
          <w:szCs w:val="24"/>
        </w:rPr>
      </w:pPr>
    </w:p>
    <w:p w:rsidR="0056185F" w:rsidRPr="0056185F" w:rsidRDefault="0056185F" w:rsidP="0056185F">
      <w:pPr>
        <w:rPr>
          <w:sz w:val="24"/>
          <w:szCs w:val="24"/>
        </w:rPr>
      </w:pPr>
    </w:p>
    <w:p w:rsidR="0056185F" w:rsidRDefault="0056185F" w:rsidP="0056185F">
      <w:pPr>
        <w:rPr>
          <w:sz w:val="24"/>
          <w:szCs w:val="24"/>
        </w:rPr>
      </w:pPr>
    </w:p>
    <w:p w:rsidR="0056185F" w:rsidRDefault="0056185F" w:rsidP="0056185F">
      <w:pPr>
        <w:tabs>
          <w:tab w:val="left" w:pos="0"/>
          <w:tab w:val="left" w:pos="284"/>
        </w:tabs>
        <w:ind w:left="284"/>
        <w:rPr>
          <w:sz w:val="24"/>
        </w:rPr>
      </w:pPr>
      <w:r>
        <w:rPr>
          <w:sz w:val="24"/>
        </w:rPr>
        <w:tab/>
      </w:r>
      <w:r>
        <w:rPr>
          <w:sz w:val="24"/>
        </w:rPr>
        <w:tab/>
      </w:r>
      <w:r>
        <w:rPr>
          <w:sz w:val="24"/>
        </w:rPr>
        <w:tab/>
        <w:t xml:space="preserve">Keterangan: Angka yang diikuti dengan notasi huruf yang </w:t>
      </w:r>
    </w:p>
    <w:p w:rsidR="00B80A48" w:rsidRDefault="0056185F" w:rsidP="0056185F">
      <w:pPr>
        <w:ind w:firstLine="720"/>
        <w:rPr>
          <w:sz w:val="24"/>
        </w:rPr>
      </w:pPr>
      <w:r>
        <w:rPr>
          <w:sz w:val="24"/>
        </w:rPr>
        <w:tab/>
      </w:r>
      <w:r>
        <w:rPr>
          <w:sz w:val="24"/>
        </w:rPr>
        <w:tab/>
      </w:r>
      <w:r>
        <w:rPr>
          <w:sz w:val="24"/>
        </w:rPr>
        <w:tab/>
        <w:t>sama menyatakan tidak berbeda nyata (P&gt;0,05)</w:t>
      </w:r>
    </w:p>
    <w:p w:rsidR="0056185F" w:rsidRDefault="0056185F" w:rsidP="0056185F">
      <w:pPr>
        <w:ind w:firstLine="720"/>
        <w:rPr>
          <w:sz w:val="24"/>
        </w:rPr>
      </w:pPr>
      <w:r>
        <w:rPr>
          <w:sz w:val="24"/>
        </w:rPr>
        <w:tab/>
      </w:r>
    </w:p>
    <w:p w:rsidR="0056185F" w:rsidRDefault="0056185F" w:rsidP="0056185F">
      <w:pPr>
        <w:spacing w:line="360" w:lineRule="auto"/>
        <w:ind w:firstLine="720"/>
        <w:jc w:val="both"/>
        <w:rPr>
          <w:sz w:val="24"/>
          <w:szCs w:val="24"/>
        </w:rPr>
      </w:pPr>
      <w:r>
        <w:rPr>
          <w:sz w:val="24"/>
        </w:rPr>
        <w:t>Berdasarkan pada Tabel 4. menunjukan tidak ada interaksi antar kedua faktor perlakuan namun pada masing-masing perlakuan memberikan pengaruh nyata terhadap nilai tekstur mi kering, yaitu pada penambahan rasio tepung uwi ungu-tepung terigu 80:20% menghasilkan nilai tertinggi. Hal tersebut dikarenakan penambahan tepung terigu yang lebih banyak dibandingkan dengan tepung uwi ungu dimana pada tepung terigu memiliki kandungan gluten yang tinggi. Hal ini sesuai dengan pernyataan Hou dan Kruk (1998) yang menjelaskan bahwa kandungan protein pada pembuatan mi berpengaruh terhadap kekerasan mi.</w:t>
      </w:r>
      <w:r>
        <w:rPr>
          <w:sz w:val="24"/>
          <w:lang w:val="id-ID"/>
        </w:rPr>
        <w:t xml:space="preserve"> </w:t>
      </w:r>
      <w:r>
        <w:rPr>
          <w:sz w:val="24"/>
        </w:rPr>
        <w:t xml:space="preserve">Penambahan variasi konsentrasi CMC yang berbeda dapat berpengaruh terhadap tekstur mi kering, pada penambahan CMC dengan variasi konsentrasi 0,75% menunjukan hasil tertinggi. Hal tersebut sesuai dengan pernyataan </w:t>
      </w:r>
      <w:r w:rsidRPr="00B5474F">
        <w:rPr>
          <w:sz w:val="24"/>
        </w:rPr>
        <w:t xml:space="preserve">Widyaningsih dan Murtini (2006) menjelaskan bahwa penggunaan CMC yang lebih banyak akan menyebabkan tekstur </w:t>
      </w:r>
      <w:r>
        <w:rPr>
          <w:sz w:val="24"/>
        </w:rPr>
        <w:t xml:space="preserve">mi terlalu keras dan kelembaban mi akan menurun sehingga </w:t>
      </w:r>
      <w:r w:rsidRPr="00B5474F">
        <w:rPr>
          <w:sz w:val="24"/>
        </w:rPr>
        <w:t xml:space="preserve">CMC akan mempengaruhi elastisitas </w:t>
      </w:r>
      <w:r>
        <w:rPr>
          <w:sz w:val="24"/>
        </w:rPr>
        <w:t>mi</w:t>
      </w:r>
      <w:r w:rsidRPr="00B5474F">
        <w:rPr>
          <w:sz w:val="24"/>
        </w:rPr>
        <w:t>.</w:t>
      </w:r>
      <w:r>
        <w:rPr>
          <w:sz w:val="24"/>
        </w:rPr>
        <w:t xml:space="preserve"> </w:t>
      </w:r>
    </w:p>
    <w:p w:rsidR="0056185F" w:rsidRPr="00405D6B" w:rsidRDefault="0056185F" w:rsidP="00405D6B">
      <w:pPr>
        <w:spacing w:line="360" w:lineRule="auto"/>
        <w:jc w:val="both"/>
        <w:rPr>
          <w:b/>
          <w:sz w:val="24"/>
          <w:szCs w:val="24"/>
          <w:lang w:val="id-ID"/>
        </w:rPr>
      </w:pPr>
      <w:r>
        <w:rPr>
          <w:b/>
          <w:sz w:val="24"/>
          <w:szCs w:val="24"/>
          <w:lang w:val="id-ID"/>
        </w:rPr>
        <w:t>Warna</w:t>
      </w:r>
    </w:p>
    <w:p w:rsidR="0056185F" w:rsidRPr="008A16B6" w:rsidRDefault="0056185F" w:rsidP="0056185F">
      <w:pPr>
        <w:pStyle w:val="ListParagraph"/>
        <w:ind w:left="1440" w:firstLine="720"/>
        <w:rPr>
          <w:sz w:val="24"/>
          <w:szCs w:val="24"/>
        </w:rPr>
      </w:pPr>
      <w:r w:rsidRPr="008A16B6">
        <w:rPr>
          <w:sz w:val="24"/>
          <w:szCs w:val="24"/>
        </w:rPr>
        <w:t xml:space="preserve">Tabel </w:t>
      </w:r>
      <w:r w:rsidR="00405D6B">
        <w:rPr>
          <w:sz w:val="24"/>
          <w:szCs w:val="24"/>
        </w:rPr>
        <w:t>2</w:t>
      </w:r>
      <w:r w:rsidRPr="008A16B6">
        <w:rPr>
          <w:sz w:val="24"/>
          <w:szCs w:val="24"/>
        </w:rPr>
        <w:t>. Warna (</w:t>
      </w:r>
      <w:r w:rsidRPr="008A16B6">
        <w:rPr>
          <w:i/>
          <w:sz w:val="24"/>
          <w:szCs w:val="24"/>
        </w:rPr>
        <w:t>lightness</w:t>
      </w:r>
      <w:r w:rsidRPr="008A16B6">
        <w:rPr>
          <w:sz w:val="24"/>
          <w:szCs w:val="24"/>
        </w:rPr>
        <w:t xml:space="preserve">) pada mi kering </w:t>
      </w:r>
      <w:r w:rsidRPr="008A16B6">
        <w:rPr>
          <w:color w:val="000000"/>
          <w:sz w:val="24"/>
          <w:szCs w:val="24"/>
          <w:shd w:val="clear" w:color="auto" w:fill="FFFFFF"/>
        </w:rPr>
        <w:t>uwi ungu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194"/>
        <w:gridCol w:w="1076"/>
        <w:gridCol w:w="1068"/>
        <w:gridCol w:w="1076"/>
      </w:tblGrid>
      <w:tr w:rsidR="0056185F" w:rsidTr="00DB5F7B">
        <w:trPr>
          <w:jc w:val="center"/>
        </w:trPr>
        <w:tc>
          <w:tcPr>
            <w:tcW w:w="2220" w:type="dxa"/>
            <w:vMerge w:val="restart"/>
            <w:tcBorders>
              <w:top w:val="single" w:sz="4" w:space="0" w:color="auto"/>
              <w:bottom w:val="single" w:sz="4" w:space="0" w:color="auto"/>
            </w:tcBorders>
            <w:vAlign w:val="center"/>
          </w:tcPr>
          <w:p w:rsidR="0056185F" w:rsidRPr="00FE5CBC" w:rsidRDefault="0056185F" w:rsidP="00DB5F7B">
            <w:pPr>
              <w:jc w:val="center"/>
              <w:rPr>
                <w:sz w:val="24"/>
                <w:szCs w:val="24"/>
              </w:rPr>
            </w:pPr>
            <w:r>
              <w:rPr>
                <w:sz w:val="24"/>
                <w:szCs w:val="24"/>
              </w:rPr>
              <w:t>Tepung terigu:Tepung uwi ungu (%)</w:t>
            </w:r>
          </w:p>
        </w:tc>
        <w:tc>
          <w:tcPr>
            <w:tcW w:w="4414" w:type="dxa"/>
            <w:gridSpan w:val="4"/>
            <w:tcBorders>
              <w:top w:val="single" w:sz="4" w:space="0" w:color="auto"/>
              <w:bottom w:val="single" w:sz="4" w:space="0" w:color="auto"/>
            </w:tcBorders>
            <w:vAlign w:val="center"/>
          </w:tcPr>
          <w:p w:rsidR="0056185F" w:rsidRPr="00FE5CBC" w:rsidRDefault="0056185F" w:rsidP="00DB5F7B">
            <w:pPr>
              <w:jc w:val="center"/>
              <w:rPr>
                <w:sz w:val="24"/>
                <w:szCs w:val="24"/>
              </w:rPr>
            </w:pPr>
            <w:r>
              <w:rPr>
                <w:sz w:val="24"/>
                <w:szCs w:val="24"/>
              </w:rPr>
              <w:t>Penambahan CMC</w:t>
            </w:r>
            <w:r w:rsidRPr="00703DAE">
              <w:rPr>
                <w:sz w:val="24"/>
                <w:szCs w:val="24"/>
              </w:rPr>
              <w:t xml:space="preserve"> </w:t>
            </w:r>
            <w:r>
              <w:rPr>
                <w:sz w:val="24"/>
                <w:szCs w:val="24"/>
              </w:rPr>
              <w:t>(%)</w:t>
            </w:r>
          </w:p>
        </w:tc>
      </w:tr>
      <w:tr w:rsidR="0056185F" w:rsidTr="00DB5F7B">
        <w:trPr>
          <w:jc w:val="center"/>
        </w:trPr>
        <w:tc>
          <w:tcPr>
            <w:tcW w:w="2220" w:type="dxa"/>
            <w:vMerge/>
            <w:tcBorders>
              <w:top w:val="nil"/>
              <w:bottom w:val="single" w:sz="4" w:space="0" w:color="auto"/>
            </w:tcBorders>
            <w:vAlign w:val="center"/>
          </w:tcPr>
          <w:p w:rsidR="0056185F" w:rsidRPr="00FE5CBC" w:rsidRDefault="0056185F" w:rsidP="00DB5F7B">
            <w:pPr>
              <w:jc w:val="center"/>
              <w:rPr>
                <w:sz w:val="24"/>
                <w:szCs w:val="24"/>
              </w:rPr>
            </w:pPr>
          </w:p>
        </w:tc>
        <w:tc>
          <w:tcPr>
            <w:tcW w:w="1194" w:type="dxa"/>
            <w:tcBorders>
              <w:top w:val="single" w:sz="4" w:space="0" w:color="auto"/>
              <w:bottom w:val="single" w:sz="4" w:space="0" w:color="auto"/>
            </w:tcBorders>
            <w:vAlign w:val="center"/>
          </w:tcPr>
          <w:p w:rsidR="0056185F" w:rsidRPr="00FE5CBC" w:rsidRDefault="0056185F" w:rsidP="00DB5F7B">
            <w:pPr>
              <w:jc w:val="center"/>
              <w:rPr>
                <w:sz w:val="24"/>
                <w:szCs w:val="24"/>
              </w:rPr>
            </w:pPr>
            <w:r>
              <w:rPr>
                <w:sz w:val="24"/>
                <w:szCs w:val="24"/>
              </w:rPr>
              <w:t>0,25</w:t>
            </w:r>
          </w:p>
        </w:tc>
        <w:tc>
          <w:tcPr>
            <w:tcW w:w="1076" w:type="dxa"/>
            <w:tcBorders>
              <w:top w:val="single" w:sz="4" w:space="0" w:color="auto"/>
              <w:bottom w:val="single" w:sz="4" w:space="0" w:color="auto"/>
            </w:tcBorders>
            <w:vAlign w:val="center"/>
          </w:tcPr>
          <w:p w:rsidR="0056185F" w:rsidRPr="00FE5CBC" w:rsidRDefault="0056185F" w:rsidP="00DB5F7B">
            <w:pPr>
              <w:jc w:val="center"/>
              <w:rPr>
                <w:sz w:val="24"/>
                <w:szCs w:val="24"/>
              </w:rPr>
            </w:pPr>
            <w:r w:rsidRPr="00FE5CBC">
              <w:rPr>
                <w:sz w:val="24"/>
                <w:szCs w:val="24"/>
              </w:rPr>
              <w:t>0</w:t>
            </w:r>
            <w:r>
              <w:rPr>
                <w:sz w:val="24"/>
                <w:szCs w:val="24"/>
              </w:rPr>
              <w:t>,50</w:t>
            </w:r>
          </w:p>
        </w:tc>
        <w:tc>
          <w:tcPr>
            <w:tcW w:w="1068" w:type="dxa"/>
            <w:tcBorders>
              <w:top w:val="single" w:sz="4" w:space="0" w:color="auto"/>
              <w:bottom w:val="single" w:sz="4" w:space="0" w:color="auto"/>
            </w:tcBorders>
            <w:vAlign w:val="center"/>
          </w:tcPr>
          <w:p w:rsidR="0056185F" w:rsidRPr="00FE5CBC" w:rsidRDefault="0056185F" w:rsidP="00DB5F7B">
            <w:pPr>
              <w:jc w:val="center"/>
              <w:rPr>
                <w:sz w:val="24"/>
                <w:szCs w:val="24"/>
              </w:rPr>
            </w:pPr>
            <w:r>
              <w:rPr>
                <w:sz w:val="24"/>
                <w:szCs w:val="24"/>
              </w:rPr>
              <w:t>0,75</w:t>
            </w:r>
          </w:p>
        </w:tc>
        <w:tc>
          <w:tcPr>
            <w:tcW w:w="1076" w:type="dxa"/>
            <w:tcBorders>
              <w:top w:val="single" w:sz="4" w:space="0" w:color="auto"/>
              <w:bottom w:val="single" w:sz="4" w:space="0" w:color="auto"/>
            </w:tcBorders>
          </w:tcPr>
          <w:p w:rsidR="0056185F" w:rsidRPr="00FE5CBC" w:rsidRDefault="0056185F" w:rsidP="00DB5F7B">
            <w:pPr>
              <w:jc w:val="center"/>
              <w:rPr>
                <w:sz w:val="24"/>
                <w:szCs w:val="24"/>
              </w:rPr>
            </w:pPr>
            <w:r w:rsidRPr="00FE5CBC">
              <w:rPr>
                <w:sz w:val="24"/>
                <w:szCs w:val="24"/>
              </w:rPr>
              <w:t>Rerata</w:t>
            </w:r>
          </w:p>
        </w:tc>
      </w:tr>
      <w:tr w:rsidR="0056185F" w:rsidTr="00DB5F7B">
        <w:trPr>
          <w:jc w:val="center"/>
        </w:trPr>
        <w:tc>
          <w:tcPr>
            <w:tcW w:w="2220" w:type="dxa"/>
            <w:tcBorders>
              <w:top w:val="single" w:sz="4" w:space="0" w:color="auto"/>
            </w:tcBorders>
            <w:vAlign w:val="center"/>
          </w:tcPr>
          <w:p w:rsidR="0056185F" w:rsidRPr="00FE5CBC" w:rsidRDefault="0056185F" w:rsidP="00DB5F7B">
            <w:pPr>
              <w:jc w:val="center"/>
              <w:rPr>
                <w:sz w:val="24"/>
                <w:szCs w:val="24"/>
              </w:rPr>
            </w:pPr>
            <w:r>
              <w:rPr>
                <w:sz w:val="24"/>
                <w:szCs w:val="24"/>
              </w:rPr>
              <w:t>80:20</w:t>
            </w:r>
          </w:p>
        </w:tc>
        <w:tc>
          <w:tcPr>
            <w:tcW w:w="1194" w:type="dxa"/>
            <w:tcBorders>
              <w:top w:val="single" w:sz="4" w:space="0" w:color="auto"/>
            </w:tcBorders>
            <w:vAlign w:val="center"/>
          </w:tcPr>
          <w:p w:rsidR="0056185F" w:rsidRPr="00FE5CBC" w:rsidRDefault="0056185F" w:rsidP="00DB5F7B">
            <w:pPr>
              <w:jc w:val="center"/>
              <w:rPr>
                <w:sz w:val="24"/>
                <w:szCs w:val="24"/>
              </w:rPr>
            </w:pPr>
            <w:r>
              <w:rPr>
                <w:sz w:val="24"/>
                <w:szCs w:val="24"/>
              </w:rPr>
              <w:t>29,12</w:t>
            </w:r>
          </w:p>
        </w:tc>
        <w:tc>
          <w:tcPr>
            <w:tcW w:w="1076" w:type="dxa"/>
            <w:tcBorders>
              <w:top w:val="single" w:sz="4" w:space="0" w:color="auto"/>
            </w:tcBorders>
            <w:vAlign w:val="center"/>
          </w:tcPr>
          <w:p w:rsidR="0056185F" w:rsidRPr="00FE5CBC" w:rsidRDefault="0056185F" w:rsidP="00DB5F7B">
            <w:pPr>
              <w:jc w:val="center"/>
              <w:rPr>
                <w:sz w:val="24"/>
                <w:szCs w:val="24"/>
              </w:rPr>
            </w:pPr>
            <w:r>
              <w:rPr>
                <w:sz w:val="24"/>
                <w:szCs w:val="24"/>
              </w:rPr>
              <w:t>30,00</w:t>
            </w:r>
          </w:p>
        </w:tc>
        <w:tc>
          <w:tcPr>
            <w:tcW w:w="1068" w:type="dxa"/>
            <w:tcBorders>
              <w:top w:val="single" w:sz="4" w:space="0" w:color="auto"/>
            </w:tcBorders>
            <w:vAlign w:val="center"/>
          </w:tcPr>
          <w:p w:rsidR="0056185F" w:rsidRPr="00FE5CBC" w:rsidRDefault="0056185F" w:rsidP="00DB5F7B">
            <w:pPr>
              <w:jc w:val="center"/>
              <w:rPr>
                <w:sz w:val="24"/>
                <w:szCs w:val="24"/>
              </w:rPr>
            </w:pPr>
            <w:r>
              <w:rPr>
                <w:sz w:val="24"/>
                <w:szCs w:val="24"/>
              </w:rPr>
              <w:t>30,34</w:t>
            </w:r>
          </w:p>
        </w:tc>
        <w:tc>
          <w:tcPr>
            <w:tcW w:w="1076" w:type="dxa"/>
            <w:tcBorders>
              <w:top w:val="single" w:sz="4" w:space="0" w:color="auto"/>
            </w:tcBorders>
          </w:tcPr>
          <w:p w:rsidR="0056185F" w:rsidRPr="00C52B51" w:rsidRDefault="0056185F" w:rsidP="00DB5F7B">
            <w:pPr>
              <w:jc w:val="center"/>
              <w:rPr>
                <w:sz w:val="24"/>
                <w:szCs w:val="24"/>
                <w:vertAlign w:val="superscript"/>
              </w:rPr>
            </w:pPr>
            <w:r>
              <w:rPr>
                <w:sz w:val="24"/>
                <w:szCs w:val="24"/>
              </w:rPr>
              <w:t>29,82</w:t>
            </w:r>
            <w:r>
              <w:rPr>
                <w:sz w:val="24"/>
                <w:szCs w:val="24"/>
                <w:vertAlign w:val="superscript"/>
              </w:rPr>
              <w:t>p</w:t>
            </w:r>
          </w:p>
        </w:tc>
      </w:tr>
      <w:tr w:rsidR="0056185F" w:rsidTr="00DB5F7B">
        <w:trPr>
          <w:jc w:val="center"/>
        </w:trPr>
        <w:tc>
          <w:tcPr>
            <w:tcW w:w="2220" w:type="dxa"/>
            <w:vAlign w:val="center"/>
          </w:tcPr>
          <w:p w:rsidR="0056185F" w:rsidRPr="00FE5CBC" w:rsidRDefault="0056185F" w:rsidP="00DB5F7B">
            <w:pPr>
              <w:jc w:val="center"/>
              <w:rPr>
                <w:sz w:val="24"/>
                <w:szCs w:val="24"/>
              </w:rPr>
            </w:pPr>
            <w:r>
              <w:rPr>
                <w:sz w:val="24"/>
                <w:szCs w:val="24"/>
              </w:rPr>
              <w:t>70:30</w:t>
            </w:r>
          </w:p>
        </w:tc>
        <w:tc>
          <w:tcPr>
            <w:tcW w:w="1194" w:type="dxa"/>
            <w:vAlign w:val="center"/>
          </w:tcPr>
          <w:p w:rsidR="0056185F" w:rsidRPr="00FE5CBC" w:rsidRDefault="0056185F" w:rsidP="00DB5F7B">
            <w:pPr>
              <w:jc w:val="center"/>
              <w:rPr>
                <w:sz w:val="24"/>
                <w:szCs w:val="24"/>
              </w:rPr>
            </w:pPr>
            <w:r>
              <w:rPr>
                <w:sz w:val="24"/>
                <w:szCs w:val="24"/>
              </w:rPr>
              <w:t>30,18</w:t>
            </w:r>
          </w:p>
        </w:tc>
        <w:tc>
          <w:tcPr>
            <w:tcW w:w="1076" w:type="dxa"/>
            <w:vAlign w:val="center"/>
          </w:tcPr>
          <w:p w:rsidR="0056185F" w:rsidRPr="00FE5CBC" w:rsidRDefault="0056185F" w:rsidP="00DB5F7B">
            <w:pPr>
              <w:jc w:val="center"/>
              <w:rPr>
                <w:sz w:val="24"/>
                <w:szCs w:val="24"/>
                <w:vertAlign w:val="superscript"/>
              </w:rPr>
            </w:pPr>
            <w:r>
              <w:rPr>
                <w:sz w:val="24"/>
                <w:szCs w:val="24"/>
              </w:rPr>
              <w:t>29,92</w:t>
            </w:r>
          </w:p>
        </w:tc>
        <w:tc>
          <w:tcPr>
            <w:tcW w:w="1068" w:type="dxa"/>
            <w:vAlign w:val="center"/>
          </w:tcPr>
          <w:p w:rsidR="0056185F" w:rsidRPr="00FE5CBC" w:rsidRDefault="0056185F" w:rsidP="00DB5F7B">
            <w:pPr>
              <w:jc w:val="center"/>
              <w:rPr>
                <w:sz w:val="24"/>
                <w:szCs w:val="24"/>
              </w:rPr>
            </w:pPr>
            <w:r>
              <w:rPr>
                <w:sz w:val="24"/>
                <w:szCs w:val="24"/>
              </w:rPr>
              <w:t>28,50</w:t>
            </w:r>
          </w:p>
        </w:tc>
        <w:tc>
          <w:tcPr>
            <w:tcW w:w="1076" w:type="dxa"/>
          </w:tcPr>
          <w:p w:rsidR="0056185F" w:rsidRPr="00FE5CBC" w:rsidRDefault="0056185F" w:rsidP="00DB5F7B">
            <w:pPr>
              <w:jc w:val="center"/>
              <w:rPr>
                <w:sz w:val="24"/>
                <w:szCs w:val="24"/>
              </w:rPr>
            </w:pPr>
            <w:r>
              <w:rPr>
                <w:sz w:val="24"/>
                <w:szCs w:val="24"/>
              </w:rPr>
              <w:t>29,53</w:t>
            </w:r>
            <w:r>
              <w:rPr>
                <w:sz w:val="24"/>
                <w:szCs w:val="24"/>
                <w:vertAlign w:val="superscript"/>
              </w:rPr>
              <w:t>q</w:t>
            </w:r>
          </w:p>
        </w:tc>
      </w:tr>
      <w:tr w:rsidR="0056185F" w:rsidTr="00DB5F7B">
        <w:trPr>
          <w:jc w:val="center"/>
        </w:trPr>
        <w:tc>
          <w:tcPr>
            <w:tcW w:w="2220" w:type="dxa"/>
            <w:tcBorders>
              <w:bottom w:val="single" w:sz="4" w:space="0" w:color="auto"/>
            </w:tcBorders>
            <w:vAlign w:val="center"/>
          </w:tcPr>
          <w:p w:rsidR="0056185F" w:rsidRPr="00FE5CBC" w:rsidRDefault="0056185F" w:rsidP="00DB5F7B">
            <w:pPr>
              <w:jc w:val="center"/>
              <w:rPr>
                <w:sz w:val="24"/>
                <w:szCs w:val="24"/>
              </w:rPr>
            </w:pPr>
            <w:r>
              <w:rPr>
                <w:sz w:val="24"/>
                <w:szCs w:val="24"/>
              </w:rPr>
              <w:t>60:40</w:t>
            </w:r>
          </w:p>
        </w:tc>
        <w:tc>
          <w:tcPr>
            <w:tcW w:w="1194" w:type="dxa"/>
            <w:tcBorders>
              <w:bottom w:val="single" w:sz="4" w:space="0" w:color="auto"/>
            </w:tcBorders>
            <w:vAlign w:val="center"/>
          </w:tcPr>
          <w:p w:rsidR="0056185F" w:rsidRPr="00FE5CBC" w:rsidRDefault="0056185F" w:rsidP="00DB5F7B">
            <w:pPr>
              <w:jc w:val="center"/>
              <w:rPr>
                <w:sz w:val="24"/>
                <w:szCs w:val="24"/>
              </w:rPr>
            </w:pPr>
            <w:r>
              <w:rPr>
                <w:sz w:val="24"/>
                <w:szCs w:val="24"/>
              </w:rPr>
              <w:t>27,53</w:t>
            </w:r>
          </w:p>
        </w:tc>
        <w:tc>
          <w:tcPr>
            <w:tcW w:w="1076" w:type="dxa"/>
            <w:tcBorders>
              <w:bottom w:val="single" w:sz="4" w:space="0" w:color="auto"/>
            </w:tcBorders>
            <w:vAlign w:val="center"/>
          </w:tcPr>
          <w:p w:rsidR="0056185F" w:rsidRPr="00FE5CBC" w:rsidRDefault="0056185F" w:rsidP="00DB5F7B">
            <w:pPr>
              <w:jc w:val="center"/>
              <w:rPr>
                <w:sz w:val="24"/>
                <w:szCs w:val="24"/>
              </w:rPr>
            </w:pPr>
            <w:r>
              <w:rPr>
                <w:sz w:val="24"/>
                <w:szCs w:val="24"/>
              </w:rPr>
              <w:t>28,13</w:t>
            </w:r>
          </w:p>
        </w:tc>
        <w:tc>
          <w:tcPr>
            <w:tcW w:w="1068" w:type="dxa"/>
            <w:tcBorders>
              <w:bottom w:val="single" w:sz="4" w:space="0" w:color="auto"/>
            </w:tcBorders>
            <w:vAlign w:val="center"/>
          </w:tcPr>
          <w:p w:rsidR="0056185F" w:rsidRPr="00FE5CBC" w:rsidRDefault="0056185F" w:rsidP="00DB5F7B">
            <w:pPr>
              <w:jc w:val="center"/>
              <w:rPr>
                <w:sz w:val="24"/>
                <w:szCs w:val="24"/>
              </w:rPr>
            </w:pPr>
            <w:r>
              <w:rPr>
                <w:sz w:val="24"/>
                <w:szCs w:val="24"/>
              </w:rPr>
              <w:t>28,41</w:t>
            </w:r>
          </w:p>
        </w:tc>
        <w:tc>
          <w:tcPr>
            <w:tcW w:w="1076" w:type="dxa"/>
            <w:tcBorders>
              <w:bottom w:val="single" w:sz="4" w:space="0" w:color="auto"/>
            </w:tcBorders>
          </w:tcPr>
          <w:p w:rsidR="0056185F" w:rsidRPr="00FE5CBC" w:rsidRDefault="0056185F" w:rsidP="00DB5F7B">
            <w:pPr>
              <w:jc w:val="center"/>
              <w:rPr>
                <w:sz w:val="24"/>
                <w:szCs w:val="24"/>
              </w:rPr>
            </w:pPr>
            <w:r>
              <w:rPr>
                <w:sz w:val="24"/>
                <w:szCs w:val="24"/>
              </w:rPr>
              <w:t>28,03</w:t>
            </w:r>
            <w:r>
              <w:rPr>
                <w:sz w:val="24"/>
                <w:szCs w:val="24"/>
                <w:vertAlign w:val="superscript"/>
              </w:rPr>
              <w:t>r</w:t>
            </w:r>
          </w:p>
        </w:tc>
      </w:tr>
      <w:tr w:rsidR="0056185F" w:rsidTr="00DB5F7B">
        <w:trPr>
          <w:jc w:val="center"/>
        </w:trPr>
        <w:tc>
          <w:tcPr>
            <w:tcW w:w="2220" w:type="dxa"/>
            <w:tcBorders>
              <w:top w:val="single" w:sz="4" w:space="0" w:color="auto"/>
            </w:tcBorders>
          </w:tcPr>
          <w:p w:rsidR="0056185F" w:rsidRPr="00FE5CBC" w:rsidRDefault="0056185F" w:rsidP="00DB5F7B">
            <w:pPr>
              <w:jc w:val="center"/>
              <w:rPr>
                <w:sz w:val="24"/>
                <w:szCs w:val="24"/>
              </w:rPr>
            </w:pPr>
            <w:r w:rsidRPr="00FE5CBC">
              <w:rPr>
                <w:sz w:val="24"/>
                <w:szCs w:val="24"/>
              </w:rPr>
              <w:t>Rerata</w:t>
            </w:r>
          </w:p>
        </w:tc>
        <w:tc>
          <w:tcPr>
            <w:tcW w:w="1194" w:type="dxa"/>
            <w:tcBorders>
              <w:top w:val="single" w:sz="4" w:space="0" w:color="auto"/>
            </w:tcBorders>
          </w:tcPr>
          <w:p w:rsidR="0056185F" w:rsidRPr="00684C44" w:rsidRDefault="0056185F" w:rsidP="00DB5F7B">
            <w:pPr>
              <w:tabs>
                <w:tab w:val="left" w:pos="975"/>
              </w:tabs>
              <w:jc w:val="center"/>
              <w:rPr>
                <w:sz w:val="24"/>
                <w:szCs w:val="24"/>
                <w:vertAlign w:val="superscript"/>
              </w:rPr>
            </w:pPr>
            <w:r>
              <w:rPr>
                <w:sz w:val="24"/>
                <w:szCs w:val="24"/>
              </w:rPr>
              <w:t>28,94</w:t>
            </w:r>
          </w:p>
        </w:tc>
        <w:tc>
          <w:tcPr>
            <w:tcW w:w="1076" w:type="dxa"/>
            <w:tcBorders>
              <w:top w:val="single" w:sz="4" w:space="0" w:color="auto"/>
            </w:tcBorders>
          </w:tcPr>
          <w:p w:rsidR="0056185F" w:rsidRPr="00684C44" w:rsidRDefault="0056185F" w:rsidP="00DB5F7B">
            <w:pPr>
              <w:jc w:val="center"/>
              <w:rPr>
                <w:sz w:val="24"/>
                <w:szCs w:val="24"/>
                <w:vertAlign w:val="superscript"/>
              </w:rPr>
            </w:pPr>
            <w:r>
              <w:rPr>
                <w:sz w:val="24"/>
                <w:szCs w:val="24"/>
              </w:rPr>
              <w:t>29,08</w:t>
            </w:r>
          </w:p>
        </w:tc>
        <w:tc>
          <w:tcPr>
            <w:tcW w:w="1068" w:type="dxa"/>
            <w:tcBorders>
              <w:top w:val="single" w:sz="4" w:space="0" w:color="auto"/>
            </w:tcBorders>
          </w:tcPr>
          <w:p w:rsidR="0056185F" w:rsidRPr="00684C44" w:rsidRDefault="0056185F" w:rsidP="00DB5F7B">
            <w:pPr>
              <w:jc w:val="center"/>
              <w:rPr>
                <w:sz w:val="24"/>
                <w:szCs w:val="24"/>
                <w:vertAlign w:val="superscript"/>
              </w:rPr>
            </w:pPr>
            <w:r>
              <w:rPr>
                <w:sz w:val="24"/>
                <w:szCs w:val="24"/>
              </w:rPr>
              <w:t>29,35</w:t>
            </w:r>
          </w:p>
        </w:tc>
        <w:tc>
          <w:tcPr>
            <w:tcW w:w="1076" w:type="dxa"/>
            <w:tcBorders>
              <w:top w:val="single" w:sz="4" w:space="0" w:color="auto"/>
            </w:tcBorders>
          </w:tcPr>
          <w:p w:rsidR="0056185F" w:rsidRPr="00FE5CBC" w:rsidRDefault="0056185F" w:rsidP="00DB5F7B">
            <w:pPr>
              <w:jc w:val="center"/>
              <w:rPr>
                <w:sz w:val="24"/>
                <w:szCs w:val="24"/>
              </w:rPr>
            </w:pPr>
          </w:p>
        </w:tc>
      </w:tr>
    </w:tbl>
    <w:p w:rsidR="0056185F" w:rsidRPr="0056185F" w:rsidRDefault="00405D6B" w:rsidP="0056185F">
      <w:pPr>
        <w:tabs>
          <w:tab w:val="left" w:pos="0"/>
          <w:tab w:val="left" w:pos="284"/>
        </w:tabs>
        <w:rPr>
          <w:sz w:val="24"/>
        </w:rPr>
      </w:pPr>
      <w:r>
        <w:rPr>
          <w:sz w:val="24"/>
        </w:rPr>
        <w:tab/>
      </w:r>
      <w:r>
        <w:rPr>
          <w:sz w:val="24"/>
        </w:rPr>
        <w:tab/>
      </w:r>
      <w:r>
        <w:rPr>
          <w:sz w:val="24"/>
        </w:rPr>
        <w:tab/>
      </w:r>
      <w:r>
        <w:rPr>
          <w:sz w:val="24"/>
        </w:rPr>
        <w:tab/>
      </w:r>
      <w:r w:rsidR="0056185F" w:rsidRPr="0056185F">
        <w:rPr>
          <w:sz w:val="24"/>
        </w:rPr>
        <w:t xml:space="preserve">Keterangan: Angka yang diikuti dengan notasi huruf yang </w:t>
      </w:r>
    </w:p>
    <w:p w:rsidR="0056185F" w:rsidRDefault="0056185F" w:rsidP="00405D6B">
      <w:pPr>
        <w:pStyle w:val="ListParagraph"/>
        <w:widowControl/>
        <w:autoSpaceDE/>
        <w:autoSpaceDN/>
        <w:spacing w:before="0" w:line="480" w:lineRule="auto"/>
        <w:ind w:left="2160" w:firstLine="720"/>
        <w:contextualSpacing/>
        <w:jc w:val="both"/>
        <w:rPr>
          <w:sz w:val="24"/>
        </w:rPr>
      </w:pPr>
      <w:r w:rsidRPr="008A16B6">
        <w:rPr>
          <w:sz w:val="24"/>
        </w:rPr>
        <w:t>sama menyatakan tidak berbeda nyata (P&gt;0,05)</w:t>
      </w:r>
    </w:p>
    <w:p w:rsidR="00405D6B" w:rsidRDefault="00405D6B" w:rsidP="00405D6B">
      <w:pPr>
        <w:widowControl/>
        <w:autoSpaceDE/>
        <w:autoSpaceDN/>
        <w:spacing w:line="360" w:lineRule="auto"/>
        <w:ind w:firstLine="720"/>
        <w:contextualSpacing/>
        <w:jc w:val="both"/>
        <w:rPr>
          <w:sz w:val="24"/>
          <w:szCs w:val="24"/>
        </w:rPr>
      </w:pPr>
      <w:r>
        <w:rPr>
          <w:sz w:val="24"/>
          <w:szCs w:val="24"/>
        </w:rPr>
        <w:lastRenderedPageBreak/>
        <w:t xml:space="preserve">Hasil uji statistik pada Tabel 2. Menunjukan bahwa penambahan rasio tepung terigu-tepung uwi ungu dan penambahan variasi konsentrasi CMC menunjukan tidak ada interaksi terhadap kedua faktor perlakuan, namun pada penambahan rasio tepung terigu-teping uwi ungu menunjukan pengaruh nyata terhadap tingkat kecerahan (L*) mi kering uwi ungu. Hal tersebut menunjukan bahwa semakin sedikit penambahan tepung uwi ungu maka tingkat kecerahan (L*) akan mengalami kenaikan dan cerah, sebaliknya apabila semakin banyak penambahan tepung uwi ungu maka warna yang dihasilkan akan semakin gelap. Menurut </w:t>
      </w:r>
      <w:r w:rsidRPr="002B7A4D">
        <w:rPr>
          <w:sz w:val="24"/>
          <w:szCs w:val="24"/>
        </w:rPr>
        <w:t xml:space="preserve">Widowati dan Soekarto (2005) </w:t>
      </w:r>
      <w:r>
        <w:rPr>
          <w:sz w:val="24"/>
          <w:szCs w:val="24"/>
        </w:rPr>
        <w:t xml:space="preserve">menyatakan bahwa </w:t>
      </w:r>
      <w:r w:rsidRPr="002B7A4D">
        <w:rPr>
          <w:sz w:val="24"/>
          <w:szCs w:val="24"/>
        </w:rPr>
        <w:t xml:space="preserve">tepung terigu memiliki tingkat keputihan 87%. Oleh karena itu, dapat diduga bahwa dengan mengurangi konsentrasi tepung terigu yang berarti tingkat keputihan produksi </w:t>
      </w:r>
      <w:r>
        <w:rPr>
          <w:sz w:val="24"/>
          <w:szCs w:val="24"/>
        </w:rPr>
        <w:t>mi</w:t>
      </w:r>
      <w:r w:rsidRPr="002B7A4D">
        <w:rPr>
          <w:sz w:val="24"/>
          <w:szCs w:val="24"/>
        </w:rPr>
        <w:t xml:space="preserve"> berkurang maka nilai kecerahan </w:t>
      </w:r>
      <w:r>
        <w:rPr>
          <w:sz w:val="24"/>
          <w:szCs w:val="24"/>
        </w:rPr>
        <w:t>mi</w:t>
      </w:r>
      <w:r w:rsidRPr="002B7A4D">
        <w:rPr>
          <w:sz w:val="24"/>
          <w:szCs w:val="24"/>
        </w:rPr>
        <w:t xml:space="preserve"> yang diperoleh akan semakin rendah atau lebih gelap.</w:t>
      </w:r>
    </w:p>
    <w:p w:rsidR="00405D6B" w:rsidRPr="002A2FFB" w:rsidRDefault="00405D6B" w:rsidP="00405D6B">
      <w:pPr>
        <w:jc w:val="center"/>
        <w:rPr>
          <w:sz w:val="24"/>
          <w:szCs w:val="24"/>
        </w:rPr>
      </w:pPr>
      <w:r>
        <w:rPr>
          <w:sz w:val="24"/>
          <w:szCs w:val="24"/>
        </w:rPr>
        <w:t>Tabel 3. Warna (</w:t>
      </w:r>
      <w:r>
        <w:rPr>
          <w:i/>
          <w:sz w:val="24"/>
          <w:szCs w:val="24"/>
        </w:rPr>
        <w:t>Redness</w:t>
      </w:r>
      <w:r w:rsidRPr="00933F45">
        <w:rPr>
          <w:sz w:val="24"/>
          <w:szCs w:val="24"/>
        </w:rPr>
        <w:t>)</w:t>
      </w:r>
      <w:r>
        <w:rPr>
          <w:sz w:val="24"/>
          <w:szCs w:val="24"/>
        </w:rPr>
        <w:t xml:space="preserve"> pada</w:t>
      </w:r>
      <w:r w:rsidRPr="000F7DC2">
        <w:rPr>
          <w:sz w:val="24"/>
          <w:szCs w:val="24"/>
        </w:rPr>
        <w:t xml:space="preserve"> </w:t>
      </w:r>
      <w:r>
        <w:rPr>
          <w:sz w:val="24"/>
          <w:szCs w:val="24"/>
        </w:rPr>
        <w:t>mi</w:t>
      </w:r>
      <w:r w:rsidRPr="000F7DC2">
        <w:rPr>
          <w:sz w:val="24"/>
          <w:szCs w:val="24"/>
        </w:rPr>
        <w:t xml:space="preserve"> </w:t>
      </w:r>
      <w:r>
        <w:rPr>
          <w:sz w:val="24"/>
          <w:szCs w:val="24"/>
        </w:rPr>
        <w:t>kering</w:t>
      </w:r>
      <w:r w:rsidRPr="000F7DC2">
        <w:rPr>
          <w:sz w:val="24"/>
          <w:szCs w:val="24"/>
        </w:rPr>
        <w:t xml:space="preserve"> </w:t>
      </w:r>
      <w:r w:rsidRPr="00095408">
        <w:rPr>
          <w:color w:val="000000"/>
          <w:sz w:val="24"/>
          <w:szCs w:val="24"/>
          <w:shd w:val="clear" w:color="auto" w:fill="FFFFFF"/>
        </w:rPr>
        <w:t>uwi ungu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194"/>
        <w:gridCol w:w="1076"/>
        <w:gridCol w:w="1068"/>
        <w:gridCol w:w="1076"/>
      </w:tblGrid>
      <w:tr w:rsidR="00405D6B" w:rsidTr="00DB5F7B">
        <w:trPr>
          <w:jc w:val="center"/>
        </w:trPr>
        <w:tc>
          <w:tcPr>
            <w:tcW w:w="2220" w:type="dxa"/>
            <w:vMerge w:val="restart"/>
            <w:tcBorders>
              <w:top w:val="single" w:sz="4" w:space="0" w:color="auto"/>
              <w:bottom w:val="single" w:sz="4" w:space="0" w:color="auto"/>
            </w:tcBorders>
            <w:vAlign w:val="center"/>
          </w:tcPr>
          <w:p w:rsidR="00405D6B" w:rsidRPr="00FE5CBC" w:rsidRDefault="00405D6B" w:rsidP="00DB5F7B">
            <w:pPr>
              <w:jc w:val="center"/>
              <w:rPr>
                <w:sz w:val="24"/>
                <w:szCs w:val="24"/>
              </w:rPr>
            </w:pPr>
            <w:r>
              <w:rPr>
                <w:sz w:val="24"/>
                <w:szCs w:val="24"/>
              </w:rPr>
              <w:t>Tepung terigu:Tepung uwi ungu (%)</w:t>
            </w:r>
          </w:p>
        </w:tc>
        <w:tc>
          <w:tcPr>
            <w:tcW w:w="4414" w:type="dxa"/>
            <w:gridSpan w:val="4"/>
            <w:tcBorders>
              <w:top w:val="single" w:sz="4" w:space="0" w:color="auto"/>
              <w:bottom w:val="single" w:sz="4" w:space="0" w:color="auto"/>
            </w:tcBorders>
            <w:vAlign w:val="center"/>
          </w:tcPr>
          <w:p w:rsidR="00405D6B" w:rsidRPr="00FE5CBC" w:rsidRDefault="00405D6B" w:rsidP="00DB5F7B">
            <w:pPr>
              <w:jc w:val="center"/>
              <w:rPr>
                <w:sz w:val="24"/>
                <w:szCs w:val="24"/>
              </w:rPr>
            </w:pPr>
            <w:r>
              <w:rPr>
                <w:sz w:val="24"/>
                <w:szCs w:val="24"/>
              </w:rPr>
              <w:t>Penambahan CMC</w:t>
            </w:r>
            <w:r w:rsidRPr="00703DAE">
              <w:rPr>
                <w:sz w:val="24"/>
                <w:szCs w:val="24"/>
              </w:rPr>
              <w:t xml:space="preserve"> </w:t>
            </w:r>
            <w:r>
              <w:rPr>
                <w:sz w:val="24"/>
                <w:szCs w:val="24"/>
              </w:rPr>
              <w:t>(%)</w:t>
            </w:r>
          </w:p>
        </w:tc>
      </w:tr>
      <w:tr w:rsidR="00405D6B" w:rsidTr="00DB5F7B">
        <w:trPr>
          <w:jc w:val="center"/>
        </w:trPr>
        <w:tc>
          <w:tcPr>
            <w:tcW w:w="2220" w:type="dxa"/>
            <w:vMerge/>
            <w:tcBorders>
              <w:top w:val="nil"/>
              <w:bottom w:val="single" w:sz="4" w:space="0" w:color="auto"/>
            </w:tcBorders>
            <w:vAlign w:val="center"/>
          </w:tcPr>
          <w:p w:rsidR="00405D6B" w:rsidRPr="00FE5CBC" w:rsidRDefault="00405D6B" w:rsidP="00DB5F7B">
            <w:pPr>
              <w:jc w:val="center"/>
              <w:rPr>
                <w:sz w:val="24"/>
                <w:szCs w:val="24"/>
              </w:rPr>
            </w:pPr>
          </w:p>
        </w:tc>
        <w:tc>
          <w:tcPr>
            <w:tcW w:w="1194" w:type="dxa"/>
            <w:tcBorders>
              <w:top w:val="single" w:sz="4" w:space="0" w:color="auto"/>
              <w:bottom w:val="single" w:sz="4" w:space="0" w:color="auto"/>
            </w:tcBorders>
            <w:vAlign w:val="center"/>
          </w:tcPr>
          <w:p w:rsidR="00405D6B" w:rsidRPr="00FE5CBC" w:rsidRDefault="00405D6B" w:rsidP="00DB5F7B">
            <w:pPr>
              <w:jc w:val="center"/>
              <w:rPr>
                <w:sz w:val="24"/>
                <w:szCs w:val="24"/>
              </w:rPr>
            </w:pPr>
            <w:r>
              <w:rPr>
                <w:sz w:val="24"/>
                <w:szCs w:val="24"/>
              </w:rPr>
              <w:t>0,25</w:t>
            </w:r>
          </w:p>
        </w:tc>
        <w:tc>
          <w:tcPr>
            <w:tcW w:w="1076" w:type="dxa"/>
            <w:tcBorders>
              <w:top w:val="single" w:sz="4" w:space="0" w:color="auto"/>
              <w:bottom w:val="single" w:sz="4" w:space="0" w:color="auto"/>
            </w:tcBorders>
            <w:vAlign w:val="center"/>
          </w:tcPr>
          <w:p w:rsidR="00405D6B" w:rsidRPr="00FE5CBC" w:rsidRDefault="00405D6B" w:rsidP="00DB5F7B">
            <w:pPr>
              <w:jc w:val="center"/>
              <w:rPr>
                <w:sz w:val="24"/>
                <w:szCs w:val="24"/>
              </w:rPr>
            </w:pPr>
            <w:r w:rsidRPr="00FE5CBC">
              <w:rPr>
                <w:sz w:val="24"/>
                <w:szCs w:val="24"/>
              </w:rPr>
              <w:t>0</w:t>
            </w:r>
            <w:r>
              <w:rPr>
                <w:sz w:val="24"/>
                <w:szCs w:val="24"/>
              </w:rPr>
              <w:t>,50</w:t>
            </w:r>
          </w:p>
        </w:tc>
        <w:tc>
          <w:tcPr>
            <w:tcW w:w="1068" w:type="dxa"/>
            <w:tcBorders>
              <w:top w:val="single" w:sz="4" w:space="0" w:color="auto"/>
              <w:bottom w:val="single" w:sz="4" w:space="0" w:color="auto"/>
            </w:tcBorders>
            <w:vAlign w:val="center"/>
          </w:tcPr>
          <w:p w:rsidR="00405D6B" w:rsidRPr="00FE5CBC" w:rsidRDefault="00405D6B" w:rsidP="00DB5F7B">
            <w:pPr>
              <w:jc w:val="center"/>
              <w:rPr>
                <w:sz w:val="24"/>
                <w:szCs w:val="24"/>
              </w:rPr>
            </w:pPr>
            <w:r>
              <w:rPr>
                <w:sz w:val="24"/>
                <w:szCs w:val="24"/>
              </w:rPr>
              <w:t>0,75</w:t>
            </w:r>
          </w:p>
        </w:tc>
        <w:tc>
          <w:tcPr>
            <w:tcW w:w="1076" w:type="dxa"/>
            <w:tcBorders>
              <w:top w:val="single" w:sz="4" w:space="0" w:color="auto"/>
              <w:bottom w:val="single" w:sz="4" w:space="0" w:color="auto"/>
            </w:tcBorders>
          </w:tcPr>
          <w:p w:rsidR="00405D6B" w:rsidRPr="00FE5CBC" w:rsidRDefault="00405D6B" w:rsidP="00DB5F7B">
            <w:pPr>
              <w:jc w:val="center"/>
              <w:rPr>
                <w:sz w:val="24"/>
                <w:szCs w:val="24"/>
              </w:rPr>
            </w:pPr>
            <w:r w:rsidRPr="00FE5CBC">
              <w:rPr>
                <w:sz w:val="24"/>
                <w:szCs w:val="24"/>
              </w:rPr>
              <w:t>Rerata</w:t>
            </w:r>
          </w:p>
        </w:tc>
      </w:tr>
      <w:tr w:rsidR="00405D6B" w:rsidTr="00DB5F7B">
        <w:trPr>
          <w:jc w:val="center"/>
        </w:trPr>
        <w:tc>
          <w:tcPr>
            <w:tcW w:w="2220" w:type="dxa"/>
            <w:tcBorders>
              <w:top w:val="single" w:sz="4" w:space="0" w:color="auto"/>
            </w:tcBorders>
            <w:vAlign w:val="center"/>
          </w:tcPr>
          <w:p w:rsidR="00405D6B" w:rsidRPr="00FE5CBC" w:rsidRDefault="00405D6B" w:rsidP="00DB5F7B">
            <w:pPr>
              <w:jc w:val="center"/>
              <w:rPr>
                <w:sz w:val="24"/>
                <w:szCs w:val="24"/>
              </w:rPr>
            </w:pPr>
            <w:r>
              <w:rPr>
                <w:sz w:val="24"/>
                <w:szCs w:val="24"/>
              </w:rPr>
              <w:t>80:20</w:t>
            </w:r>
          </w:p>
        </w:tc>
        <w:tc>
          <w:tcPr>
            <w:tcW w:w="1194" w:type="dxa"/>
            <w:tcBorders>
              <w:top w:val="single" w:sz="4" w:space="0" w:color="auto"/>
            </w:tcBorders>
            <w:vAlign w:val="center"/>
          </w:tcPr>
          <w:p w:rsidR="00405D6B" w:rsidRPr="00FE5CBC" w:rsidRDefault="00405D6B" w:rsidP="00DB5F7B">
            <w:pPr>
              <w:jc w:val="center"/>
              <w:rPr>
                <w:sz w:val="24"/>
                <w:szCs w:val="24"/>
              </w:rPr>
            </w:pPr>
            <w:r>
              <w:rPr>
                <w:sz w:val="24"/>
                <w:szCs w:val="24"/>
              </w:rPr>
              <w:t>6,08</w:t>
            </w:r>
          </w:p>
        </w:tc>
        <w:tc>
          <w:tcPr>
            <w:tcW w:w="1076" w:type="dxa"/>
            <w:tcBorders>
              <w:top w:val="single" w:sz="4" w:space="0" w:color="auto"/>
            </w:tcBorders>
            <w:vAlign w:val="center"/>
          </w:tcPr>
          <w:p w:rsidR="00405D6B" w:rsidRPr="00FE5CBC" w:rsidRDefault="00405D6B" w:rsidP="00DB5F7B">
            <w:pPr>
              <w:jc w:val="center"/>
              <w:rPr>
                <w:sz w:val="24"/>
                <w:szCs w:val="24"/>
              </w:rPr>
            </w:pPr>
            <w:r>
              <w:rPr>
                <w:sz w:val="24"/>
                <w:szCs w:val="24"/>
              </w:rPr>
              <w:t>6,39</w:t>
            </w:r>
          </w:p>
        </w:tc>
        <w:tc>
          <w:tcPr>
            <w:tcW w:w="1068" w:type="dxa"/>
            <w:tcBorders>
              <w:top w:val="single" w:sz="4" w:space="0" w:color="auto"/>
            </w:tcBorders>
            <w:vAlign w:val="center"/>
          </w:tcPr>
          <w:p w:rsidR="00405D6B" w:rsidRPr="00FE5CBC" w:rsidRDefault="00405D6B" w:rsidP="00DB5F7B">
            <w:pPr>
              <w:jc w:val="center"/>
              <w:rPr>
                <w:sz w:val="24"/>
                <w:szCs w:val="24"/>
              </w:rPr>
            </w:pPr>
            <w:r>
              <w:rPr>
                <w:sz w:val="24"/>
                <w:szCs w:val="24"/>
              </w:rPr>
              <w:t>6,60</w:t>
            </w:r>
          </w:p>
        </w:tc>
        <w:tc>
          <w:tcPr>
            <w:tcW w:w="1076" w:type="dxa"/>
            <w:tcBorders>
              <w:top w:val="single" w:sz="4" w:space="0" w:color="auto"/>
            </w:tcBorders>
          </w:tcPr>
          <w:p w:rsidR="00405D6B" w:rsidRPr="00C52B51" w:rsidRDefault="00405D6B" w:rsidP="00DB5F7B">
            <w:pPr>
              <w:jc w:val="center"/>
              <w:rPr>
                <w:sz w:val="24"/>
                <w:szCs w:val="24"/>
                <w:vertAlign w:val="superscript"/>
              </w:rPr>
            </w:pPr>
            <w:r>
              <w:rPr>
                <w:sz w:val="24"/>
                <w:szCs w:val="24"/>
              </w:rPr>
              <w:t>6,36</w:t>
            </w:r>
            <w:r>
              <w:rPr>
                <w:sz w:val="24"/>
                <w:szCs w:val="24"/>
                <w:vertAlign w:val="superscript"/>
              </w:rPr>
              <w:t>p</w:t>
            </w:r>
          </w:p>
        </w:tc>
      </w:tr>
      <w:tr w:rsidR="00405D6B" w:rsidTr="00DB5F7B">
        <w:trPr>
          <w:jc w:val="center"/>
        </w:trPr>
        <w:tc>
          <w:tcPr>
            <w:tcW w:w="2220" w:type="dxa"/>
            <w:vAlign w:val="center"/>
          </w:tcPr>
          <w:p w:rsidR="00405D6B" w:rsidRPr="00FE5CBC" w:rsidRDefault="00405D6B" w:rsidP="00DB5F7B">
            <w:pPr>
              <w:jc w:val="center"/>
              <w:rPr>
                <w:sz w:val="24"/>
                <w:szCs w:val="24"/>
              </w:rPr>
            </w:pPr>
            <w:r>
              <w:rPr>
                <w:sz w:val="24"/>
                <w:szCs w:val="24"/>
              </w:rPr>
              <w:t>70:30</w:t>
            </w:r>
          </w:p>
        </w:tc>
        <w:tc>
          <w:tcPr>
            <w:tcW w:w="1194" w:type="dxa"/>
            <w:vAlign w:val="center"/>
          </w:tcPr>
          <w:p w:rsidR="00405D6B" w:rsidRPr="00FE5CBC" w:rsidRDefault="00405D6B" w:rsidP="00DB5F7B">
            <w:pPr>
              <w:jc w:val="center"/>
              <w:rPr>
                <w:sz w:val="24"/>
                <w:szCs w:val="24"/>
              </w:rPr>
            </w:pPr>
            <w:r>
              <w:rPr>
                <w:sz w:val="24"/>
                <w:szCs w:val="24"/>
              </w:rPr>
              <w:t>6,81</w:t>
            </w:r>
          </w:p>
        </w:tc>
        <w:tc>
          <w:tcPr>
            <w:tcW w:w="1076" w:type="dxa"/>
            <w:vAlign w:val="center"/>
          </w:tcPr>
          <w:p w:rsidR="00405D6B" w:rsidRPr="00FE5CBC" w:rsidRDefault="00405D6B" w:rsidP="00DB5F7B">
            <w:pPr>
              <w:jc w:val="center"/>
              <w:rPr>
                <w:sz w:val="24"/>
                <w:szCs w:val="24"/>
                <w:vertAlign w:val="superscript"/>
              </w:rPr>
            </w:pPr>
            <w:r>
              <w:rPr>
                <w:sz w:val="24"/>
                <w:szCs w:val="24"/>
              </w:rPr>
              <w:t>6,33</w:t>
            </w:r>
          </w:p>
        </w:tc>
        <w:tc>
          <w:tcPr>
            <w:tcW w:w="1068" w:type="dxa"/>
            <w:vAlign w:val="center"/>
          </w:tcPr>
          <w:p w:rsidR="00405D6B" w:rsidRPr="00FE5CBC" w:rsidRDefault="00405D6B" w:rsidP="00DB5F7B">
            <w:pPr>
              <w:jc w:val="center"/>
              <w:rPr>
                <w:sz w:val="24"/>
                <w:szCs w:val="24"/>
              </w:rPr>
            </w:pPr>
            <w:r>
              <w:rPr>
                <w:sz w:val="24"/>
                <w:szCs w:val="24"/>
              </w:rPr>
              <w:t>7,25</w:t>
            </w:r>
          </w:p>
        </w:tc>
        <w:tc>
          <w:tcPr>
            <w:tcW w:w="1076" w:type="dxa"/>
          </w:tcPr>
          <w:p w:rsidR="00405D6B" w:rsidRPr="00FE5CBC" w:rsidRDefault="00405D6B" w:rsidP="00DB5F7B">
            <w:pPr>
              <w:jc w:val="center"/>
              <w:rPr>
                <w:sz w:val="24"/>
                <w:szCs w:val="24"/>
              </w:rPr>
            </w:pPr>
            <w:r>
              <w:rPr>
                <w:sz w:val="24"/>
                <w:szCs w:val="24"/>
              </w:rPr>
              <w:t>6,80</w:t>
            </w:r>
            <w:r>
              <w:rPr>
                <w:sz w:val="24"/>
                <w:szCs w:val="24"/>
                <w:vertAlign w:val="superscript"/>
              </w:rPr>
              <w:t>q</w:t>
            </w:r>
          </w:p>
        </w:tc>
      </w:tr>
      <w:tr w:rsidR="00405D6B" w:rsidTr="00DB5F7B">
        <w:trPr>
          <w:jc w:val="center"/>
        </w:trPr>
        <w:tc>
          <w:tcPr>
            <w:tcW w:w="2220" w:type="dxa"/>
            <w:tcBorders>
              <w:bottom w:val="single" w:sz="4" w:space="0" w:color="auto"/>
            </w:tcBorders>
            <w:vAlign w:val="center"/>
          </w:tcPr>
          <w:p w:rsidR="00405D6B" w:rsidRPr="00FE5CBC" w:rsidRDefault="00405D6B" w:rsidP="00DB5F7B">
            <w:pPr>
              <w:jc w:val="center"/>
              <w:rPr>
                <w:sz w:val="24"/>
                <w:szCs w:val="24"/>
              </w:rPr>
            </w:pPr>
            <w:r>
              <w:rPr>
                <w:sz w:val="24"/>
                <w:szCs w:val="24"/>
              </w:rPr>
              <w:t>60:40</w:t>
            </w:r>
          </w:p>
        </w:tc>
        <w:tc>
          <w:tcPr>
            <w:tcW w:w="1194" w:type="dxa"/>
            <w:tcBorders>
              <w:bottom w:val="single" w:sz="4" w:space="0" w:color="auto"/>
            </w:tcBorders>
            <w:vAlign w:val="center"/>
          </w:tcPr>
          <w:p w:rsidR="00405D6B" w:rsidRPr="00FE5CBC" w:rsidRDefault="00405D6B" w:rsidP="00DB5F7B">
            <w:pPr>
              <w:jc w:val="center"/>
              <w:rPr>
                <w:sz w:val="24"/>
                <w:szCs w:val="24"/>
              </w:rPr>
            </w:pPr>
            <w:r>
              <w:rPr>
                <w:sz w:val="24"/>
                <w:szCs w:val="24"/>
              </w:rPr>
              <w:t>8,10</w:t>
            </w:r>
          </w:p>
        </w:tc>
        <w:tc>
          <w:tcPr>
            <w:tcW w:w="1076" w:type="dxa"/>
            <w:tcBorders>
              <w:bottom w:val="single" w:sz="4" w:space="0" w:color="auto"/>
            </w:tcBorders>
            <w:vAlign w:val="center"/>
          </w:tcPr>
          <w:p w:rsidR="00405D6B" w:rsidRPr="00FE5CBC" w:rsidRDefault="00405D6B" w:rsidP="00DB5F7B">
            <w:pPr>
              <w:jc w:val="center"/>
              <w:rPr>
                <w:sz w:val="24"/>
                <w:szCs w:val="24"/>
              </w:rPr>
            </w:pPr>
            <w:r>
              <w:rPr>
                <w:sz w:val="24"/>
                <w:szCs w:val="24"/>
              </w:rPr>
              <w:t>7,69</w:t>
            </w:r>
          </w:p>
        </w:tc>
        <w:tc>
          <w:tcPr>
            <w:tcW w:w="1068" w:type="dxa"/>
            <w:tcBorders>
              <w:bottom w:val="single" w:sz="4" w:space="0" w:color="auto"/>
            </w:tcBorders>
            <w:vAlign w:val="center"/>
          </w:tcPr>
          <w:p w:rsidR="00405D6B" w:rsidRPr="00FE5CBC" w:rsidRDefault="00405D6B" w:rsidP="00DB5F7B">
            <w:pPr>
              <w:jc w:val="center"/>
              <w:rPr>
                <w:sz w:val="24"/>
                <w:szCs w:val="24"/>
              </w:rPr>
            </w:pPr>
            <w:r>
              <w:rPr>
                <w:sz w:val="24"/>
                <w:szCs w:val="24"/>
              </w:rPr>
              <w:t>7,71</w:t>
            </w:r>
          </w:p>
        </w:tc>
        <w:tc>
          <w:tcPr>
            <w:tcW w:w="1076" w:type="dxa"/>
            <w:tcBorders>
              <w:bottom w:val="single" w:sz="4" w:space="0" w:color="auto"/>
            </w:tcBorders>
          </w:tcPr>
          <w:p w:rsidR="00405D6B" w:rsidRPr="00FE5CBC" w:rsidRDefault="00405D6B" w:rsidP="00DB5F7B">
            <w:pPr>
              <w:jc w:val="center"/>
              <w:rPr>
                <w:sz w:val="24"/>
                <w:szCs w:val="24"/>
              </w:rPr>
            </w:pPr>
            <w:r>
              <w:rPr>
                <w:sz w:val="24"/>
                <w:szCs w:val="24"/>
              </w:rPr>
              <w:t>7,83</w:t>
            </w:r>
            <w:r>
              <w:rPr>
                <w:sz w:val="24"/>
                <w:szCs w:val="24"/>
                <w:vertAlign w:val="superscript"/>
              </w:rPr>
              <w:t>r</w:t>
            </w:r>
          </w:p>
        </w:tc>
      </w:tr>
      <w:tr w:rsidR="00405D6B" w:rsidTr="00DB5F7B">
        <w:trPr>
          <w:jc w:val="center"/>
        </w:trPr>
        <w:tc>
          <w:tcPr>
            <w:tcW w:w="2220" w:type="dxa"/>
            <w:tcBorders>
              <w:top w:val="single" w:sz="4" w:space="0" w:color="auto"/>
            </w:tcBorders>
          </w:tcPr>
          <w:p w:rsidR="00405D6B" w:rsidRPr="00FE5CBC" w:rsidRDefault="00405D6B" w:rsidP="00DB5F7B">
            <w:pPr>
              <w:jc w:val="center"/>
              <w:rPr>
                <w:sz w:val="24"/>
                <w:szCs w:val="24"/>
              </w:rPr>
            </w:pPr>
            <w:r w:rsidRPr="00FE5CBC">
              <w:rPr>
                <w:sz w:val="24"/>
                <w:szCs w:val="24"/>
              </w:rPr>
              <w:t>Rerata</w:t>
            </w:r>
          </w:p>
        </w:tc>
        <w:tc>
          <w:tcPr>
            <w:tcW w:w="1194" w:type="dxa"/>
            <w:tcBorders>
              <w:top w:val="single" w:sz="4" w:space="0" w:color="auto"/>
            </w:tcBorders>
          </w:tcPr>
          <w:p w:rsidR="00405D6B" w:rsidRPr="00684C44" w:rsidRDefault="00405D6B" w:rsidP="00DB5F7B">
            <w:pPr>
              <w:tabs>
                <w:tab w:val="left" w:pos="975"/>
              </w:tabs>
              <w:jc w:val="center"/>
              <w:rPr>
                <w:sz w:val="24"/>
                <w:szCs w:val="24"/>
                <w:vertAlign w:val="superscript"/>
              </w:rPr>
            </w:pPr>
            <w:r>
              <w:rPr>
                <w:sz w:val="24"/>
                <w:szCs w:val="24"/>
              </w:rPr>
              <w:t>6,81</w:t>
            </w:r>
          </w:p>
        </w:tc>
        <w:tc>
          <w:tcPr>
            <w:tcW w:w="1076" w:type="dxa"/>
            <w:tcBorders>
              <w:top w:val="single" w:sz="4" w:space="0" w:color="auto"/>
            </w:tcBorders>
          </w:tcPr>
          <w:p w:rsidR="00405D6B" w:rsidRPr="00684C44" w:rsidRDefault="00405D6B" w:rsidP="00DB5F7B">
            <w:pPr>
              <w:jc w:val="center"/>
              <w:rPr>
                <w:sz w:val="24"/>
                <w:szCs w:val="24"/>
                <w:vertAlign w:val="superscript"/>
              </w:rPr>
            </w:pPr>
            <w:r>
              <w:rPr>
                <w:sz w:val="24"/>
                <w:szCs w:val="24"/>
              </w:rPr>
              <w:t>7,00</w:t>
            </w:r>
          </w:p>
        </w:tc>
        <w:tc>
          <w:tcPr>
            <w:tcW w:w="1068" w:type="dxa"/>
            <w:tcBorders>
              <w:top w:val="single" w:sz="4" w:space="0" w:color="auto"/>
            </w:tcBorders>
          </w:tcPr>
          <w:p w:rsidR="00405D6B" w:rsidRPr="00684C44" w:rsidRDefault="00405D6B" w:rsidP="00DB5F7B">
            <w:pPr>
              <w:jc w:val="center"/>
              <w:rPr>
                <w:sz w:val="24"/>
                <w:szCs w:val="24"/>
                <w:vertAlign w:val="superscript"/>
              </w:rPr>
            </w:pPr>
            <w:r>
              <w:rPr>
                <w:sz w:val="24"/>
                <w:szCs w:val="24"/>
              </w:rPr>
              <w:t>7,19</w:t>
            </w:r>
          </w:p>
        </w:tc>
        <w:tc>
          <w:tcPr>
            <w:tcW w:w="1076" w:type="dxa"/>
            <w:tcBorders>
              <w:top w:val="single" w:sz="4" w:space="0" w:color="auto"/>
            </w:tcBorders>
          </w:tcPr>
          <w:p w:rsidR="00405D6B" w:rsidRPr="00FE5CBC" w:rsidRDefault="00405D6B" w:rsidP="00DB5F7B">
            <w:pPr>
              <w:jc w:val="center"/>
              <w:rPr>
                <w:sz w:val="24"/>
                <w:szCs w:val="24"/>
              </w:rPr>
            </w:pPr>
          </w:p>
        </w:tc>
      </w:tr>
    </w:tbl>
    <w:p w:rsidR="00405D6B" w:rsidRDefault="00405D6B" w:rsidP="00405D6B">
      <w:pPr>
        <w:tabs>
          <w:tab w:val="left" w:pos="0"/>
          <w:tab w:val="left" w:pos="284"/>
        </w:tabs>
        <w:ind w:left="284"/>
        <w:jc w:val="center"/>
        <w:rPr>
          <w:sz w:val="24"/>
        </w:rPr>
      </w:pPr>
      <w:r>
        <w:rPr>
          <w:sz w:val="24"/>
        </w:rPr>
        <w:t xml:space="preserve">Keterangan: Angka yang diikuti dengan notasi huruf yang </w:t>
      </w:r>
    </w:p>
    <w:p w:rsidR="00405D6B" w:rsidRDefault="00405D6B" w:rsidP="00405D6B">
      <w:pPr>
        <w:widowControl/>
        <w:autoSpaceDE/>
        <w:autoSpaceDN/>
        <w:spacing w:line="360" w:lineRule="auto"/>
        <w:ind w:firstLine="720"/>
        <w:contextualSpacing/>
        <w:jc w:val="both"/>
        <w:rPr>
          <w:sz w:val="24"/>
        </w:rPr>
      </w:pPr>
      <w:r>
        <w:rPr>
          <w:sz w:val="24"/>
        </w:rPr>
        <w:tab/>
      </w:r>
      <w:r>
        <w:rPr>
          <w:sz w:val="24"/>
        </w:rPr>
        <w:tab/>
      </w:r>
      <w:r>
        <w:rPr>
          <w:sz w:val="24"/>
        </w:rPr>
        <w:tab/>
        <w:t>sama menyatakan tidak berbeda nyata (P&gt;0,05)</w:t>
      </w:r>
    </w:p>
    <w:p w:rsidR="00405D6B" w:rsidRDefault="00405D6B" w:rsidP="00405D6B">
      <w:pPr>
        <w:widowControl/>
        <w:autoSpaceDE/>
        <w:autoSpaceDN/>
        <w:spacing w:line="360" w:lineRule="auto"/>
        <w:ind w:firstLine="720"/>
        <w:contextualSpacing/>
        <w:jc w:val="both"/>
        <w:rPr>
          <w:sz w:val="24"/>
          <w:szCs w:val="24"/>
        </w:rPr>
      </w:pPr>
      <w:r>
        <w:rPr>
          <w:sz w:val="24"/>
          <w:szCs w:val="24"/>
        </w:rPr>
        <w:t xml:space="preserve">Hasil uji statistik menunjukan bahwa penambahan rasio tepung terigu-tepung uwi ungu dan penambahan konsentrasi CMC tidak menunjukan adanya interaksi, namun pada penambahan rasio tepung terigu-tepung uwi ungu menunjukan adanya pengaruh terhadap nilai </w:t>
      </w:r>
      <w:r>
        <w:rPr>
          <w:i/>
          <w:sz w:val="24"/>
          <w:szCs w:val="24"/>
        </w:rPr>
        <w:t xml:space="preserve">Redness </w:t>
      </w:r>
      <w:r>
        <w:rPr>
          <w:sz w:val="24"/>
          <w:szCs w:val="24"/>
        </w:rPr>
        <w:t xml:space="preserve">(a). Hal tersebut menunjukan bahwa semakin sedikit penambahan tepung uwi ungu maka nilai a* yang dihasilkan akan semakin rendah. Hal tersebut disebabkan oleh adanya kandungan antioksidan pada tepung uwi ungu pada mi kering uwi ungu. Hal ini sesuai dengan pernyataan </w:t>
      </w:r>
      <w:r w:rsidRPr="00B07A09">
        <w:rPr>
          <w:sz w:val="24"/>
          <w:szCs w:val="24"/>
        </w:rPr>
        <w:t>Rajnara</w:t>
      </w:r>
      <w:r>
        <w:rPr>
          <w:sz w:val="24"/>
          <w:szCs w:val="24"/>
        </w:rPr>
        <w:t xml:space="preserve">yana, </w:t>
      </w:r>
      <w:r w:rsidRPr="00405D6B">
        <w:rPr>
          <w:sz w:val="24"/>
          <w:szCs w:val="24"/>
        </w:rPr>
        <w:t>dkk</w:t>
      </w:r>
      <w:r w:rsidR="00147242">
        <w:rPr>
          <w:i/>
          <w:sz w:val="24"/>
          <w:szCs w:val="24"/>
        </w:rPr>
        <w:t xml:space="preserve"> </w:t>
      </w:r>
      <w:r>
        <w:rPr>
          <w:sz w:val="24"/>
          <w:szCs w:val="24"/>
        </w:rPr>
        <w:t xml:space="preserve">(2011) </w:t>
      </w:r>
      <w:r w:rsidRPr="00B07A09">
        <w:rPr>
          <w:sz w:val="24"/>
          <w:szCs w:val="24"/>
        </w:rPr>
        <w:t>bahwa warna merah pada pangan menunjukkan adanya senyawa antioksidan pada bahan pangan. Antioksidan merupakan molekul yang dapat menghambat oksidasi molekul yang dapat menghasilkan radikal bebas.</w:t>
      </w:r>
    </w:p>
    <w:p w:rsidR="00147242" w:rsidRDefault="00147242" w:rsidP="00147242">
      <w:pPr>
        <w:widowControl/>
        <w:autoSpaceDE/>
        <w:autoSpaceDN/>
        <w:spacing w:line="360" w:lineRule="auto"/>
        <w:contextualSpacing/>
        <w:jc w:val="both"/>
        <w:rPr>
          <w:sz w:val="24"/>
          <w:szCs w:val="24"/>
          <w:lang w:val="id-ID"/>
        </w:rPr>
      </w:pPr>
    </w:p>
    <w:p w:rsidR="00147242" w:rsidRDefault="00147242" w:rsidP="00147242">
      <w:pPr>
        <w:widowControl/>
        <w:autoSpaceDE/>
        <w:autoSpaceDN/>
        <w:spacing w:line="360" w:lineRule="auto"/>
        <w:contextualSpacing/>
        <w:jc w:val="both"/>
        <w:rPr>
          <w:sz w:val="24"/>
          <w:szCs w:val="24"/>
          <w:lang w:val="id-ID"/>
        </w:rPr>
      </w:pPr>
    </w:p>
    <w:p w:rsidR="00147242" w:rsidRDefault="00147242" w:rsidP="00147242">
      <w:pPr>
        <w:widowControl/>
        <w:autoSpaceDE/>
        <w:autoSpaceDN/>
        <w:spacing w:line="360" w:lineRule="auto"/>
        <w:contextualSpacing/>
        <w:jc w:val="both"/>
        <w:rPr>
          <w:sz w:val="24"/>
          <w:szCs w:val="24"/>
          <w:lang w:val="id-ID"/>
        </w:rPr>
      </w:pPr>
    </w:p>
    <w:p w:rsidR="00147242" w:rsidRDefault="00147242" w:rsidP="00147242">
      <w:pPr>
        <w:widowControl/>
        <w:autoSpaceDE/>
        <w:autoSpaceDN/>
        <w:spacing w:line="360" w:lineRule="auto"/>
        <w:contextualSpacing/>
        <w:jc w:val="both"/>
        <w:rPr>
          <w:sz w:val="24"/>
          <w:szCs w:val="24"/>
          <w:lang w:val="id-ID"/>
        </w:rPr>
      </w:pPr>
    </w:p>
    <w:p w:rsidR="00405D6B" w:rsidRDefault="00405D6B" w:rsidP="00147242">
      <w:pPr>
        <w:widowControl/>
        <w:autoSpaceDE/>
        <w:autoSpaceDN/>
        <w:spacing w:line="360" w:lineRule="auto"/>
        <w:ind w:left="1440" w:firstLine="720"/>
        <w:contextualSpacing/>
        <w:jc w:val="both"/>
        <w:rPr>
          <w:sz w:val="24"/>
          <w:szCs w:val="24"/>
          <w:lang w:val="id-ID"/>
        </w:rPr>
      </w:pPr>
      <w:r>
        <w:rPr>
          <w:sz w:val="24"/>
          <w:szCs w:val="24"/>
          <w:lang w:val="id-ID"/>
        </w:rPr>
        <w:lastRenderedPageBreak/>
        <w:t xml:space="preserve">Tabel 4. </w:t>
      </w:r>
      <w:r w:rsidR="00147242">
        <w:rPr>
          <w:sz w:val="24"/>
          <w:szCs w:val="24"/>
          <w:lang w:val="id-ID"/>
        </w:rPr>
        <w:t xml:space="preserve">Warna </w:t>
      </w:r>
      <w:r w:rsidR="00147242" w:rsidRPr="00147242">
        <w:rPr>
          <w:i/>
          <w:sz w:val="24"/>
          <w:szCs w:val="24"/>
          <w:lang w:val="id-ID"/>
        </w:rPr>
        <w:t>(Yellowness)</w:t>
      </w:r>
      <w:r w:rsidR="00147242">
        <w:rPr>
          <w:i/>
          <w:sz w:val="24"/>
          <w:szCs w:val="24"/>
          <w:lang w:val="id-ID"/>
        </w:rPr>
        <w:t xml:space="preserve"> </w:t>
      </w:r>
      <w:r w:rsidR="00147242">
        <w:rPr>
          <w:sz w:val="24"/>
          <w:szCs w:val="24"/>
          <w:lang w:val="id-ID"/>
        </w:rPr>
        <w:t>pada mi kering uwi ungu</w:t>
      </w:r>
    </w:p>
    <w:tbl>
      <w:tblPr>
        <w:tblStyle w:val="TableGrid"/>
        <w:tblpPr w:leftFromText="180" w:rightFromText="180" w:vertAnchor="text" w:horzAnchor="margin" w:tblpXSpec="center" w:tblpY="3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194"/>
        <w:gridCol w:w="1076"/>
        <w:gridCol w:w="1068"/>
        <w:gridCol w:w="1076"/>
      </w:tblGrid>
      <w:tr w:rsidR="00147242" w:rsidTr="00147242">
        <w:tc>
          <w:tcPr>
            <w:tcW w:w="2220" w:type="dxa"/>
            <w:vMerge w:val="restart"/>
            <w:tcBorders>
              <w:top w:val="single" w:sz="4" w:space="0" w:color="auto"/>
              <w:bottom w:val="single" w:sz="4" w:space="0" w:color="auto"/>
            </w:tcBorders>
            <w:vAlign w:val="center"/>
          </w:tcPr>
          <w:p w:rsidR="00147242" w:rsidRPr="00FE5CBC" w:rsidRDefault="00147242" w:rsidP="00147242">
            <w:pPr>
              <w:jc w:val="center"/>
              <w:rPr>
                <w:sz w:val="24"/>
                <w:szCs w:val="24"/>
              </w:rPr>
            </w:pPr>
            <w:r>
              <w:rPr>
                <w:sz w:val="24"/>
                <w:szCs w:val="24"/>
              </w:rPr>
              <w:t>Tepung terigu:Tepung uwi ungu (%)</w:t>
            </w:r>
          </w:p>
        </w:tc>
        <w:tc>
          <w:tcPr>
            <w:tcW w:w="4414" w:type="dxa"/>
            <w:gridSpan w:val="4"/>
            <w:tcBorders>
              <w:top w:val="single" w:sz="4" w:space="0" w:color="auto"/>
              <w:bottom w:val="single" w:sz="4" w:space="0" w:color="auto"/>
            </w:tcBorders>
            <w:vAlign w:val="center"/>
          </w:tcPr>
          <w:p w:rsidR="00147242" w:rsidRPr="00FE5CBC" w:rsidRDefault="00147242" w:rsidP="00147242">
            <w:pPr>
              <w:jc w:val="center"/>
              <w:rPr>
                <w:sz w:val="24"/>
                <w:szCs w:val="24"/>
              </w:rPr>
            </w:pPr>
            <w:r>
              <w:rPr>
                <w:sz w:val="24"/>
                <w:szCs w:val="24"/>
              </w:rPr>
              <w:t>Penambahan CMC</w:t>
            </w:r>
            <w:r w:rsidRPr="00703DAE">
              <w:rPr>
                <w:sz w:val="24"/>
                <w:szCs w:val="24"/>
              </w:rPr>
              <w:t xml:space="preserve"> </w:t>
            </w:r>
            <w:r>
              <w:rPr>
                <w:sz w:val="24"/>
                <w:szCs w:val="24"/>
              </w:rPr>
              <w:t>(%)</w:t>
            </w:r>
          </w:p>
        </w:tc>
      </w:tr>
      <w:tr w:rsidR="00147242" w:rsidTr="00147242">
        <w:tc>
          <w:tcPr>
            <w:tcW w:w="2220" w:type="dxa"/>
            <w:vMerge/>
            <w:tcBorders>
              <w:top w:val="nil"/>
              <w:bottom w:val="single" w:sz="4" w:space="0" w:color="auto"/>
            </w:tcBorders>
            <w:vAlign w:val="center"/>
          </w:tcPr>
          <w:p w:rsidR="00147242" w:rsidRPr="00FE5CBC" w:rsidRDefault="00147242" w:rsidP="00147242">
            <w:pPr>
              <w:jc w:val="center"/>
              <w:rPr>
                <w:sz w:val="24"/>
                <w:szCs w:val="24"/>
              </w:rPr>
            </w:pPr>
          </w:p>
        </w:tc>
        <w:tc>
          <w:tcPr>
            <w:tcW w:w="1194" w:type="dxa"/>
            <w:tcBorders>
              <w:top w:val="single" w:sz="4" w:space="0" w:color="auto"/>
              <w:bottom w:val="single" w:sz="4" w:space="0" w:color="auto"/>
            </w:tcBorders>
            <w:vAlign w:val="center"/>
          </w:tcPr>
          <w:p w:rsidR="00147242" w:rsidRPr="00FE5CBC" w:rsidRDefault="00147242" w:rsidP="00147242">
            <w:pPr>
              <w:jc w:val="center"/>
              <w:rPr>
                <w:sz w:val="24"/>
                <w:szCs w:val="24"/>
              </w:rPr>
            </w:pPr>
            <w:r>
              <w:rPr>
                <w:sz w:val="24"/>
                <w:szCs w:val="24"/>
              </w:rPr>
              <w:t>0,25</w:t>
            </w:r>
          </w:p>
        </w:tc>
        <w:tc>
          <w:tcPr>
            <w:tcW w:w="1076" w:type="dxa"/>
            <w:tcBorders>
              <w:top w:val="single" w:sz="4" w:space="0" w:color="auto"/>
              <w:bottom w:val="single" w:sz="4" w:space="0" w:color="auto"/>
            </w:tcBorders>
            <w:vAlign w:val="center"/>
          </w:tcPr>
          <w:p w:rsidR="00147242" w:rsidRPr="00FE5CBC" w:rsidRDefault="00147242" w:rsidP="00147242">
            <w:pPr>
              <w:jc w:val="center"/>
              <w:rPr>
                <w:sz w:val="24"/>
                <w:szCs w:val="24"/>
              </w:rPr>
            </w:pPr>
            <w:r w:rsidRPr="00FE5CBC">
              <w:rPr>
                <w:sz w:val="24"/>
                <w:szCs w:val="24"/>
              </w:rPr>
              <w:t>0</w:t>
            </w:r>
            <w:r>
              <w:rPr>
                <w:sz w:val="24"/>
                <w:szCs w:val="24"/>
              </w:rPr>
              <w:t>,50</w:t>
            </w:r>
          </w:p>
        </w:tc>
        <w:tc>
          <w:tcPr>
            <w:tcW w:w="1068" w:type="dxa"/>
            <w:tcBorders>
              <w:top w:val="single" w:sz="4" w:space="0" w:color="auto"/>
              <w:bottom w:val="single" w:sz="4" w:space="0" w:color="auto"/>
            </w:tcBorders>
            <w:vAlign w:val="center"/>
          </w:tcPr>
          <w:p w:rsidR="00147242" w:rsidRPr="00FE5CBC" w:rsidRDefault="00147242" w:rsidP="00147242">
            <w:pPr>
              <w:jc w:val="center"/>
              <w:rPr>
                <w:sz w:val="24"/>
                <w:szCs w:val="24"/>
              </w:rPr>
            </w:pPr>
            <w:r>
              <w:rPr>
                <w:sz w:val="24"/>
                <w:szCs w:val="24"/>
              </w:rPr>
              <w:t>0,75</w:t>
            </w:r>
          </w:p>
        </w:tc>
        <w:tc>
          <w:tcPr>
            <w:tcW w:w="1076" w:type="dxa"/>
            <w:tcBorders>
              <w:top w:val="single" w:sz="4" w:space="0" w:color="auto"/>
              <w:bottom w:val="single" w:sz="4" w:space="0" w:color="auto"/>
            </w:tcBorders>
          </w:tcPr>
          <w:p w:rsidR="00147242" w:rsidRPr="00FE5CBC" w:rsidRDefault="00147242" w:rsidP="00147242">
            <w:pPr>
              <w:jc w:val="center"/>
              <w:rPr>
                <w:sz w:val="24"/>
                <w:szCs w:val="24"/>
              </w:rPr>
            </w:pPr>
            <w:r w:rsidRPr="00FE5CBC">
              <w:rPr>
                <w:sz w:val="24"/>
                <w:szCs w:val="24"/>
              </w:rPr>
              <w:t>Rerata</w:t>
            </w:r>
          </w:p>
        </w:tc>
      </w:tr>
      <w:tr w:rsidR="00147242" w:rsidTr="00147242">
        <w:tc>
          <w:tcPr>
            <w:tcW w:w="2220" w:type="dxa"/>
            <w:tcBorders>
              <w:top w:val="single" w:sz="4" w:space="0" w:color="auto"/>
            </w:tcBorders>
            <w:vAlign w:val="center"/>
          </w:tcPr>
          <w:p w:rsidR="00147242" w:rsidRPr="00FE5CBC" w:rsidRDefault="00147242" w:rsidP="00147242">
            <w:pPr>
              <w:jc w:val="center"/>
              <w:rPr>
                <w:sz w:val="24"/>
                <w:szCs w:val="24"/>
              </w:rPr>
            </w:pPr>
            <w:r>
              <w:rPr>
                <w:sz w:val="24"/>
                <w:szCs w:val="24"/>
              </w:rPr>
              <w:t>80:20</w:t>
            </w:r>
          </w:p>
        </w:tc>
        <w:tc>
          <w:tcPr>
            <w:tcW w:w="1194" w:type="dxa"/>
            <w:tcBorders>
              <w:top w:val="single" w:sz="4" w:space="0" w:color="auto"/>
            </w:tcBorders>
            <w:vAlign w:val="center"/>
          </w:tcPr>
          <w:p w:rsidR="00147242" w:rsidRPr="00FE5CBC" w:rsidRDefault="00147242" w:rsidP="00147242">
            <w:pPr>
              <w:jc w:val="center"/>
              <w:rPr>
                <w:sz w:val="24"/>
                <w:szCs w:val="24"/>
              </w:rPr>
            </w:pPr>
            <w:r>
              <w:rPr>
                <w:sz w:val="24"/>
                <w:szCs w:val="24"/>
              </w:rPr>
              <w:t>8,24</w:t>
            </w:r>
          </w:p>
        </w:tc>
        <w:tc>
          <w:tcPr>
            <w:tcW w:w="1076" w:type="dxa"/>
            <w:tcBorders>
              <w:top w:val="single" w:sz="4" w:space="0" w:color="auto"/>
            </w:tcBorders>
            <w:vAlign w:val="center"/>
          </w:tcPr>
          <w:p w:rsidR="00147242" w:rsidRPr="00FE5CBC" w:rsidRDefault="00147242" w:rsidP="00147242">
            <w:pPr>
              <w:jc w:val="center"/>
              <w:rPr>
                <w:sz w:val="24"/>
                <w:szCs w:val="24"/>
              </w:rPr>
            </w:pPr>
            <w:r>
              <w:rPr>
                <w:sz w:val="24"/>
                <w:szCs w:val="24"/>
              </w:rPr>
              <w:t>8,24</w:t>
            </w:r>
          </w:p>
        </w:tc>
        <w:tc>
          <w:tcPr>
            <w:tcW w:w="1068" w:type="dxa"/>
            <w:tcBorders>
              <w:top w:val="single" w:sz="4" w:space="0" w:color="auto"/>
            </w:tcBorders>
            <w:vAlign w:val="center"/>
          </w:tcPr>
          <w:p w:rsidR="00147242" w:rsidRPr="00FE5CBC" w:rsidRDefault="00147242" w:rsidP="00147242">
            <w:pPr>
              <w:jc w:val="center"/>
              <w:rPr>
                <w:sz w:val="24"/>
                <w:szCs w:val="24"/>
              </w:rPr>
            </w:pPr>
            <w:r>
              <w:rPr>
                <w:sz w:val="24"/>
                <w:szCs w:val="24"/>
              </w:rPr>
              <w:t>8,04</w:t>
            </w:r>
          </w:p>
        </w:tc>
        <w:tc>
          <w:tcPr>
            <w:tcW w:w="1076" w:type="dxa"/>
            <w:tcBorders>
              <w:top w:val="single" w:sz="4" w:space="0" w:color="auto"/>
            </w:tcBorders>
          </w:tcPr>
          <w:p w:rsidR="00147242" w:rsidRPr="00C52B51" w:rsidRDefault="00147242" w:rsidP="00147242">
            <w:pPr>
              <w:jc w:val="center"/>
              <w:rPr>
                <w:sz w:val="24"/>
                <w:szCs w:val="24"/>
                <w:vertAlign w:val="superscript"/>
              </w:rPr>
            </w:pPr>
            <w:r>
              <w:rPr>
                <w:sz w:val="24"/>
                <w:szCs w:val="24"/>
              </w:rPr>
              <w:t>8,18</w:t>
            </w:r>
            <w:r>
              <w:rPr>
                <w:sz w:val="24"/>
                <w:szCs w:val="24"/>
                <w:vertAlign w:val="superscript"/>
              </w:rPr>
              <w:t>p</w:t>
            </w:r>
          </w:p>
        </w:tc>
      </w:tr>
      <w:tr w:rsidR="00147242" w:rsidTr="00147242">
        <w:tc>
          <w:tcPr>
            <w:tcW w:w="2220" w:type="dxa"/>
            <w:vAlign w:val="center"/>
          </w:tcPr>
          <w:p w:rsidR="00147242" w:rsidRPr="00FE5CBC" w:rsidRDefault="00147242" w:rsidP="00147242">
            <w:pPr>
              <w:jc w:val="center"/>
              <w:rPr>
                <w:sz w:val="24"/>
                <w:szCs w:val="24"/>
              </w:rPr>
            </w:pPr>
            <w:r>
              <w:rPr>
                <w:sz w:val="24"/>
                <w:szCs w:val="24"/>
              </w:rPr>
              <w:t>70:30</w:t>
            </w:r>
          </w:p>
        </w:tc>
        <w:tc>
          <w:tcPr>
            <w:tcW w:w="1194" w:type="dxa"/>
            <w:vAlign w:val="center"/>
          </w:tcPr>
          <w:p w:rsidR="00147242" w:rsidRPr="00FE5CBC" w:rsidRDefault="00147242" w:rsidP="00147242">
            <w:pPr>
              <w:jc w:val="center"/>
              <w:rPr>
                <w:sz w:val="24"/>
                <w:szCs w:val="24"/>
              </w:rPr>
            </w:pPr>
            <w:r>
              <w:rPr>
                <w:sz w:val="24"/>
                <w:szCs w:val="24"/>
              </w:rPr>
              <w:t>6,94</w:t>
            </w:r>
          </w:p>
        </w:tc>
        <w:tc>
          <w:tcPr>
            <w:tcW w:w="1076" w:type="dxa"/>
            <w:vAlign w:val="center"/>
          </w:tcPr>
          <w:p w:rsidR="00147242" w:rsidRPr="00FE5CBC" w:rsidRDefault="00147242" w:rsidP="00147242">
            <w:pPr>
              <w:jc w:val="center"/>
              <w:rPr>
                <w:sz w:val="24"/>
                <w:szCs w:val="24"/>
                <w:vertAlign w:val="superscript"/>
              </w:rPr>
            </w:pPr>
            <w:r>
              <w:rPr>
                <w:sz w:val="24"/>
                <w:szCs w:val="24"/>
              </w:rPr>
              <w:t>7,82</w:t>
            </w:r>
          </w:p>
        </w:tc>
        <w:tc>
          <w:tcPr>
            <w:tcW w:w="1068" w:type="dxa"/>
            <w:vAlign w:val="center"/>
          </w:tcPr>
          <w:p w:rsidR="00147242" w:rsidRPr="00FE5CBC" w:rsidRDefault="00147242" w:rsidP="00147242">
            <w:pPr>
              <w:jc w:val="center"/>
              <w:rPr>
                <w:sz w:val="24"/>
                <w:szCs w:val="24"/>
              </w:rPr>
            </w:pPr>
            <w:r>
              <w:rPr>
                <w:sz w:val="24"/>
                <w:szCs w:val="24"/>
              </w:rPr>
              <w:t>7,99</w:t>
            </w:r>
          </w:p>
        </w:tc>
        <w:tc>
          <w:tcPr>
            <w:tcW w:w="1076" w:type="dxa"/>
          </w:tcPr>
          <w:p w:rsidR="00147242" w:rsidRPr="00FE5CBC" w:rsidRDefault="00147242" w:rsidP="00147242">
            <w:pPr>
              <w:jc w:val="center"/>
              <w:rPr>
                <w:sz w:val="24"/>
                <w:szCs w:val="24"/>
              </w:rPr>
            </w:pPr>
            <w:r>
              <w:rPr>
                <w:sz w:val="24"/>
                <w:szCs w:val="24"/>
              </w:rPr>
              <w:t>7,58</w:t>
            </w:r>
            <w:r>
              <w:rPr>
                <w:sz w:val="24"/>
                <w:szCs w:val="24"/>
                <w:vertAlign w:val="superscript"/>
              </w:rPr>
              <w:t>q</w:t>
            </w:r>
          </w:p>
        </w:tc>
      </w:tr>
      <w:tr w:rsidR="00147242" w:rsidTr="00147242">
        <w:tc>
          <w:tcPr>
            <w:tcW w:w="2220" w:type="dxa"/>
            <w:tcBorders>
              <w:bottom w:val="single" w:sz="4" w:space="0" w:color="auto"/>
            </w:tcBorders>
            <w:vAlign w:val="center"/>
          </w:tcPr>
          <w:p w:rsidR="00147242" w:rsidRPr="00FE5CBC" w:rsidRDefault="00147242" w:rsidP="00147242">
            <w:pPr>
              <w:jc w:val="center"/>
              <w:rPr>
                <w:sz w:val="24"/>
                <w:szCs w:val="24"/>
              </w:rPr>
            </w:pPr>
            <w:r>
              <w:rPr>
                <w:sz w:val="24"/>
                <w:szCs w:val="24"/>
              </w:rPr>
              <w:t>60:40</w:t>
            </w:r>
          </w:p>
        </w:tc>
        <w:tc>
          <w:tcPr>
            <w:tcW w:w="1194" w:type="dxa"/>
            <w:tcBorders>
              <w:bottom w:val="single" w:sz="4" w:space="0" w:color="auto"/>
            </w:tcBorders>
            <w:vAlign w:val="center"/>
          </w:tcPr>
          <w:p w:rsidR="00147242" w:rsidRPr="00FE5CBC" w:rsidRDefault="00147242" w:rsidP="00147242">
            <w:pPr>
              <w:jc w:val="center"/>
              <w:rPr>
                <w:sz w:val="24"/>
                <w:szCs w:val="24"/>
              </w:rPr>
            </w:pPr>
            <w:r>
              <w:rPr>
                <w:sz w:val="24"/>
                <w:szCs w:val="24"/>
              </w:rPr>
              <w:t>6,78</w:t>
            </w:r>
          </w:p>
        </w:tc>
        <w:tc>
          <w:tcPr>
            <w:tcW w:w="1076" w:type="dxa"/>
            <w:tcBorders>
              <w:bottom w:val="single" w:sz="4" w:space="0" w:color="auto"/>
            </w:tcBorders>
            <w:vAlign w:val="center"/>
          </w:tcPr>
          <w:p w:rsidR="00147242" w:rsidRPr="00FE5CBC" w:rsidRDefault="00147242" w:rsidP="00147242">
            <w:pPr>
              <w:jc w:val="center"/>
              <w:rPr>
                <w:sz w:val="24"/>
                <w:szCs w:val="24"/>
              </w:rPr>
            </w:pPr>
            <w:r>
              <w:rPr>
                <w:sz w:val="24"/>
                <w:szCs w:val="24"/>
              </w:rPr>
              <w:t>7,03</w:t>
            </w:r>
          </w:p>
        </w:tc>
        <w:tc>
          <w:tcPr>
            <w:tcW w:w="1068" w:type="dxa"/>
            <w:tcBorders>
              <w:bottom w:val="single" w:sz="4" w:space="0" w:color="auto"/>
            </w:tcBorders>
            <w:vAlign w:val="center"/>
          </w:tcPr>
          <w:p w:rsidR="00147242" w:rsidRPr="00FE5CBC" w:rsidRDefault="00147242" w:rsidP="00147242">
            <w:pPr>
              <w:jc w:val="center"/>
              <w:rPr>
                <w:sz w:val="24"/>
                <w:szCs w:val="24"/>
              </w:rPr>
            </w:pPr>
            <w:r>
              <w:rPr>
                <w:sz w:val="24"/>
                <w:szCs w:val="24"/>
              </w:rPr>
              <w:t>6,70</w:t>
            </w:r>
          </w:p>
        </w:tc>
        <w:tc>
          <w:tcPr>
            <w:tcW w:w="1076" w:type="dxa"/>
            <w:tcBorders>
              <w:bottom w:val="single" w:sz="4" w:space="0" w:color="auto"/>
            </w:tcBorders>
          </w:tcPr>
          <w:p w:rsidR="00147242" w:rsidRPr="00FE5CBC" w:rsidRDefault="00147242" w:rsidP="00147242">
            <w:pPr>
              <w:jc w:val="center"/>
              <w:rPr>
                <w:sz w:val="24"/>
                <w:szCs w:val="24"/>
              </w:rPr>
            </w:pPr>
            <w:r>
              <w:rPr>
                <w:sz w:val="24"/>
                <w:szCs w:val="24"/>
              </w:rPr>
              <w:t>6,83</w:t>
            </w:r>
            <w:r>
              <w:rPr>
                <w:sz w:val="24"/>
                <w:szCs w:val="24"/>
                <w:vertAlign w:val="superscript"/>
              </w:rPr>
              <w:t>r</w:t>
            </w:r>
          </w:p>
        </w:tc>
      </w:tr>
      <w:tr w:rsidR="00147242" w:rsidTr="00147242">
        <w:tc>
          <w:tcPr>
            <w:tcW w:w="2220" w:type="dxa"/>
            <w:tcBorders>
              <w:top w:val="single" w:sz="4" w:space="0" w:color="auto"/>
            </w:tcBorders>
          </w:tcPr>
          <w:p w:rsidR="00147242" w:rsidRPr="00FE5CBC" w:rsidRDefault="00147242" w:rsidP="00147242">
            <w:pPr>
              <w:jc w:val="center"/>
              <w:rPr>
                <w:sz w:val="24"/>
                <w:szCs w:val="24"/>
              </w:rPr>
            </w:pPr>
            <w:r w:rsidRPr="00FE5CBC">
              <w:rPr>
                <w:sz w:val="24"/>
                <w:szCs w:val="24"/>
              </w:rPr>
              <w:t>Rerata</w:t>
            </w:r>
          </w:p>
        </w:tc>
        <w:tc>
          <w:tcPr>
            <w:tcW w:w="1194" w:type="dxa"/>
            <w:tcBorders>
              <w:top w:val="single" w:sz="4" w:space="0" w:color="auto"/>
            </w:tcBorders>
          </w:tcPr>
          <w:p w:rsidR="00147242" w:rsidRPr="00684C44" w:rsidRDefault="00147242" w:rsidP="00147242">
            <w:pPr>
              <w:tabs>
                <w:tab w:val="left" w:pos="975"/>
              </w:tabs>
              <w:jc w:val="center"/>
              <w:rPr>
                <w:sz w:val="24"/>
                <w:szCs w:val="24"/>
                <w:vertAlign w:val="superscript"/>
              </w:rPr>
            </w:pPr>
            <w:r>
              <w:rPr>
                <w:sz w:val="24"/>
                <w:szCs w:val="24"/>
              </w:rPr>
              <w:t>7,32</w:t>
            </w:r>
          </w:p>
        </w:tc>
        <w:tc>
          <w:tcPr>
            <w:tcW w:w="1076" w:type="dxa"/>
            <w:tcBorders>
              <w:top w:val="single" w:sz="4" w:space="0" w:color="auto"/>
            </w:tcBorders>
          </w:tcPr>
          <w:p w:rsidR="00147242" w:rsidRPr="00684C44" w:rsidRDefault="00147242" w:rsidP="00147242">
            <w:pPr>
              <w:jc w:val="center"/>
              <w:rPr>
                <w:sz w:val="24"/>
                <w:szCs w:val="24"/>
                <w:vertAlign w:val="superscript"/>
              </w:rPr>
            </w:pPr>
            <w:r>
              <w:rPr>
                <w:sz w:val="24"/>
                <w:szCs w:val="24"/>
              </w:rPr>
              <w:t>7,58</w:t>
            </w:r>
          </w:p>
        </w:tc>
        <w:tc>
          <w:tcPr>
            <w:tcW w:w="1068" w:type="dxa"/>
            <w:tcBorders>
              <w:top w:val="single" w:sz="4" w:space="0" w:color="auto"/>
            </w:tcBorders>
          </w:tcPr>
          <w:p w:rsidR="00147242" w:rsidRPr="00684C44" w:rsidRDefault="00147242" w:rsidP="00147242">
            <w:pPr>
              <w:jc w:val="center"/>
              <w:rPr>
                <w:sz w:val="24"/>
                <w:szCs w:val="24"/>
                <w:vertAlign w:val="superscript"/>
              </w:rPr>
            </w:pPr>
            <w:r>
              <w:rPr>
                <w:sz w:val="24"/>
                <w:szCs w:val="24"/>
              </w:rPr>
              <w:t>7,70</w:t>
            </w:r>
          </w:p>
        </w:tc>
        <w:tc>
          <w:tcPr>
            <w:tcW w:w="1076" w:type="dxa"/>
            <w:tcBorders>
              <w:top w:val="single" w:sz="4" w:space="0" w:color="auto"/>
            </w:tcBorders>
          </w:tcPr>
          <w:p w:rsidR="00147242" w:rsidRPr="00FE5CBC" w:rsidRDefault="00147242" w:rsidP="00147242">
            <w:pPr>
              <w:jc w:val="center"/>
              <w:rPr>
                <w:sz w:val="24"/>
                <w:szCs w:val="24"/>
              </w:rPr>
            </w:pPr>
          </w:p>
        </w:tc>
      </w:tr>
    </w:tbl>
    <w:p w:rsidR="00147242" w:rsidRDefault="00147242" w:rsidP="00405D6B">
      <w:pPr>
        <w:widowControl/>
        <w:autoSpaceDE/>
        <w:autoSpaceDN/>
        <w:spacing w:line="360" w:lineRule="auto"/>
        <w:ind w:firstLine="720"/>
        <w:contextualSpacing/>
        <w:jc w:val="both"/>
        <w:rPr>
          <w:sz w:val="24"/>
          <w:szCs w:val="24"/>
          <w:lang w:val="id-ID"/>
        </w:rPr>
      </w:pPr>
    </w:p>
    <w:p w:rsidR="00147242" w:rsidRPr="00147242" w:rsidRDefault="00147242" w:rsidP="00147242">
      <w:pPr>
        <w:rPr>
          <w:sz w:val="24"/>
          <w:szCs w:val="24"/>
          <w:lang w:val="id-ID"/>
        </w:rPr>
      </w:pPr>
    </w:p>
    <w:p w:rsidR="00147242" w:rsidRPr="00147242" w:rsidRDefault="00147242" w:rsidP="00147242">
      <w:pPr>
        <w:rPr>
          <w:sz w:val="24"/>
          <w:szCs w:val="24"/>
          <w:lang w:val="id-ID"/>
        </w:rPr>
      </w:pPr>
    </w:p>
    <w:p w:rsidR="00147242" w:rsidRPr="00147242" w:rsidRDefault="00147242" w:rsidP="00147242">
      <w:pPr>
        <w:rPr>
          <w:sz w:val="24"/>
          <w:szCs w:val="24"/>
          <w:lang w:val="id-ID"/>
        </w:rPr>
      </w:pPr>
    </w:p>
    <w:p w:rsidR="00147242" w:rsidRPr="00147242" w:rsidRDefault="00147242" w:rsidP="00147242">
      <w:pPr>
        <w:rPr>
          <w:sz w:val="24"/>
          <w:szCs w:val="24"/>
          <w:lang w:val="id-ID"/>
        </w:rPr>
      </w:pPr>
    </w:p>
    <w:p w:rsidR="00147242" w:rsidRPr="00147242" w:rsidRDefault="00147242" w:rsidP="00147242">
      <w:pPr>
        <w:rPr>
          <w:sz w:val="24"/>
          <w:szCs w:val="24"/>
          <w:lang w:val="id-ID"/>
        </w:rPr>
      </w:pPr>
    </w:p>
    <w:p w:rsidR="00147242" w:rsidRDefault="00147242" w:rsidP="00147242">
      <w:pPr>
        <w:rPr>
          <w:sz w:val="24"/>
          <w:szCs w:val="24"/>
          <w:lang w:val="id-ID"/>
        </w:rPr>
      </w:pPr>
    </w:p>
    <w:p w:rsidR="00147242" w:rsidRDefault="00147242" w:rsidP="00147242">
      <w:pPr>
        <w:tabs>
          <w:tab w:val="left" w:pos="0"/>
          <w:tab w:val="left" w:pos="284"/>
        </w:tabs>
        <w:ind w:left="284"/>
        <w:jc w:val="center"/>
        <w:rPr>
          <w:sz w:val="24"/>
        </w:rPr>
      </w:pPr>
      <w:r>
        <w:rPr>
          <w:sz w:val="24"/>
          <w:szCs w:val="24"/>
          <w:lang w:val="id-ID"/>
        </w:rPr>
        <w:tab/>
      </w:r>
      <w:r>
        <w:rPr>
          <w:sz w:val="24"/>
        </w:rPr>
        <w:t xml:space="preserve">Keterangan: Angka yang diikuti dengan notasi huruf yang </w:t>
      </w:r>
    </w:p>
    <w:p w:rsidR="00147242" w:rsidRPr="00147242" w:rsidRDefault="00147242" w:rsidP="00147242">
      <w:pPr>
        <w:widowControl/>
        <w:autoSpaceDE/>
        <w:autoSpaceDN/>
        <w:spacing w:line="360" w:lineRule="auto"/>
        <w:ind w:firstLine="720"/>
        <w:contextualSpacing/>
        <w:jc w:val="both"/>
        <w:rPr>
          <w:sz w:val="24"/>
        </w:rPr>
      </w:pPr>
      <w:r>
        <w:rPr>
          <w:sz w:val="24"/>
        </w:rPr>
        <w:tab/>
      </w:r>
      <w:r>
        <w:rPr>
          <w:sz w:val="24"/>
        </w:rPr>
        <w:tab/>
      </w:r>
      <w:r>
        <w:rPr>
          <w:sz w:val="24"/>
        </w:rPr>
        <w:tab/>
        <w:t>sama menyatakan tidak berbeda nyata (P&gt;0,05)</w:t>
      </w:r>
    </w:p>
    <w:p w:rsidR="00147242" w:rsidRDefault="00147242" w:rsidP="00147242">
      <w:pPr>
        <w:tabs>
          <w:tab w:val="left" w:pos="851"/>
        </w:tabs>
        <w:spacing w:line="360" w:lineRule="auto"/>
        <w:jc w:val="both"/>
        <w:rPr>
          <w:sz w:val="24"/>
          <w:szCs w:val="24"/>
        </w:rPr>
      </w:pPr>
      <w:r>
        <w:rPr>
          <w:sz w:val="24"/>
          <w:szCs w:val="24"/>
        </w:rPr>
        <w:tab/>
        <w:t xml:space="preserve">Hasil uji statistik menunjukan bahwa penambahan rasio tepung terigu-tepung uwi ungu dan penambahan konsentrasi CMC tidak menunjukan adanya interaksi, namun pada penambahan rasio tepung terigu-tepung uwi ungu menunjukan adanya pengaruh terhadap nilai </w:t>
      </w:r>
      <w:r>
        <w:rPr>
          <w:i/>
          <w:sz w:val="24"/>
          <w:szCs w:val="24"/>
        </w:rPr>
        <w:t xml:space="preserve">yellowness </w:t>
      </w:r>
      <w:r>
        <w:rPr>
          <w:sz w:val="24"/>
          <w:szCs w:val="24"/>
        </w:rPr>
        <w:t>(b). Hal tersebut menunjukan bahwa semakin banyak penambahan tepung terigu maka akan menghasilkan warna kuning yang semakin tinggi. Menurut Rosmisari (</w:t>
      </w:r>
      <w:r w:rsidRPr="00890356">
        <w:rPr>
          <w:sz w:val="24"/>
          <w:szCs w:val="24"/>
        </w:rPr>
        <w:t>2006)</w:t>
      </w:r>
      <w:r>
        <w:rPr>
          <w:sz w:val="24"/>
          <w:szCs w:val="24"/>
        </w:rPr>
        <w:t xml:space="preserve"> kombinasi nilai a</w:t>
      </w:r>
      <w:r w:rsidRPr="00890356">
        <w:rPr>
          <w:sz w:val="24"/>
          <w:szCs w:val="24"/>
        </w:rPr>
        <w:t>* yang tinggi dan nilai b * yang rendah menghasilkan warna redup (merah) dan kuning muda, yang mengakibatkan penurunan kecerahan, sedangkan nilai a * yang rendah dan nilai b * yang tinggi menunjukkan warna kuning cerah</w:t>
      </w:r>
      <w:r>
        <w:rPr>
          <w:sz w:val="24"/>
          <w:szCs w:val="24"/>
        </w:rPr>
        <w:t>.</w:t>
      </w:r>
    </w:p>
    <w:p w:rsidR="00147242" w:rsidRDefault="008A19D9" w:rsidP="00147242">
      <w:pPr>
        <w:tabs>
          <w:tab w:val="left" w:pos="851"/>
        </w:tabs>
        <w:spacing w:line="360" w:lineRule="auto"/>
        <w:jc w:val="both"/>
        <w:rPr>
          <w:b/>
          <w:i/>
          <w:sz w:val="24"/>
          <w:szCs w:val="24"/>
        </w:rPr>
      </w:pPr>
      <w:r w:rsidRPr="008A19D9">
        <w:rPr>
          <w:b/>
          <w:i/>
          <w:sz w:val="24"/>
          <w:szCs w:val="24"/>
        </w:rPr>
        <w:t>Cooking loss</w:t>
      </w:r>
    </w:p>
    <w:p w:rsidR="008A19D9" w:rsidRDefault="008A19D9" w:rsidP="008A19D9">
      <w:pPr>
        <w:widowControl/>
        <w:autoSpaceDE/>
        <w:autoSpaceDN/>
        <w:spacing w:line="360" w:lineRule="auto"/>
        <w:ind w:left="1440" w:firstLine="720"/>
        <w:contextualSpacing/>
        <w:jc w:val="both"/>
        <w:rPr>
          <w:sz w:val="24"/>
          <w:szCs w:val="24"/>
          <w:lang w:val="id-ID"/>
        </w:rPr>
      </w:pPr>
      <w:r>
        <w:rPr>
          <w:sz w:val="24"/>
          <w:szCs w:val="24"/>
          <w:lang w:val="id-ID"/>
        </w:rPr>
        <w:t xml:space="preserve">Tabel 5. </w:t>
      </w:r>
      <w:r w:rsidRPr="005B7C02">
        <w:rPr>
          <w:i/>
          <w:sz w:val="24"/>
          <w:szCs w:val="24"/>
        </w:rPr>
        <w:t>Cooking loss</w:t>
      </w:r>
      <w:r>
        <w:rPr>
          <w:i/>
          <w:sz w:val="24"/>
          <w:szCs w:val="24"/>
          <w:lang w:val="id-ID"/>
        </w:rPr>
        <w:t xml:space="preserve"> </w:t>
      </w:r>
      <w:r>
        <w:rPr>
          <w:sz w:val="24"/>
          <w:szCs w:val="24"/>
          <w:lang w:val="id-ID"/>
        </w:rPr>
        <w:t>pada mi kering uwi ungu</w:t>
      </w:r>
    </w:p>
    <w:tbl>
      <w:tblPr>
        <w:tblpPr w:leftFromText="180" w:rightFromText="180" w:vertAnchor="text" w:horzAnchor="margin" w:tblpXSpec="center" w:tblpY="38"/>
        <w:tblW w:w="6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1323"/>
        <w:gridCol w:w="1324"/>
        <w:gridCol w:w="1324"/>
      </w:tblGrid>
      <w:tr w:rsidR="008A19D9" w:rsidTr="00C9071B">
        <w:trPr>
          <w:trHeight w:val="304"/>
        </w:trPr>
        <w:tc>
          <w:tcPr>
            <w:tcW w:w="2207" w:type="dxa"/>
            <w:vMerge w:val="restart"/>
            <w:tcBorders>
              <w:top w:val="single" w:sz="4" w:space="0" w:color="000000"/>
              <w:left w:val="nil"/>
              <w:bottom w:val="single" w:sz="4" w:space="0" w:color="000000"/>
              <w:right w:val="nil"/>
            </w:tcBorders>
            <w:vAlign w:val="center"/>
            <w:hideMark/>
          </w:tcPr>
          <w:p w:rsidR="008A19D9" w:rsidRPr="00FE5CBC" w:rsidRDefault="008A19D9" w:rsidP="008A19D9">
            <w:pPr>
              <w:jc w:val="center"/>
              <w:rPr>
                <w:sz w:val="24"/>
                <w:szCs w:val="24"/>
              </w:rPr>
            </w:pPr>
            <w:r>
              <w:rPr>
                <w:sz w:val="24"/>
                <w:szCs w:val="24"/>
              </w:rPr>
              <w:t>Tepung terigu:Tepung uwi ungu (%)</w:t>
            </w:r>
          </w:p>
        </w:tc>
        <w:tc>
          <w:tcPr>
            <w:tcW w:w="3971" w:type="dxa"/>
            <w:gridSpan w:val="3"/>
            <w:tcBorders>
              <w:top w:val="single" w:sz="4" w:space="0" w:color="000000"/>
              <w:left w:val="nil"/>
              <w:bottom w:val="single" w:sz="4" w:space="0" w:color="000000"/>
              <w:right w:val="nil"/>
            </w:tcBorders>
            <w:vAlign w:val="center"/>
            <w:hideMark/>
          </w:tcPr>
          <w:p w:rsidR="008A19D9" w:rsidRPr="00703DAE" w:rsidRDefault="008A19D9" w:rsidP="008A19D9">
            <w:pPr>
              <w:tabs>
                <w:tab w:val="left" w:pos="1057"/>
              </w:tabs>
              <w:jc w:val="center"/>
              <w:rPr>
                <w:sz w:val="24"/>
                <w:szCs w:val="24"/>
              </w:rPr>
            </w:pPr>
            <w:r>
              <w:rPr>
                <w:sz w:val="24"/>
                <w:szCs w:val="24"/>
              </w:rPr>
              <w:t>Penambahan CMC</w:t>
            </w:r>
            <w:r w:rsidRPr="00703DAE">
              <w:rPr>
                <w:sz w:val="24"/>
                <w:szCs w:val="24"/>
              </w:rPr>
              <w:t xml:space="preserve"> </w:t>
            </w:r>
            <w:r>
              <w:rPr>
                <w:sz w:val="24"/>
                <w:szCs w:val="24"/>
              </w:rPr>
              <w:t>(%)</w:t>
            </w:r>
          </w:p>
        </w:tc>
      </w:tr>
      <w:tr w:rsidR="008A19D9" w:rsidTr="00C9071B">
        <w:trPr>
          <w:trHeight w:val="624"/>
        </w:trPr>
        <w:tc>
          <w:tcPr>
            <w:tcW w:w="2207" w:type="dxa"/>
            <w:vMerge/>
            <w:tcBorders>
              <w:top w:val="single" w:sz="4" w:space="0" w:color="000000"/>
              <w:left w:val="nil"/>
              <w:bottom w:val="single" w:sz="4" w:space="0" w:color="000000"/>
              <w:right w:val="nil"/>
            </w:tcBorders>
            <w:vAlign w:val="center"/>
            <w:hideMark/>
          </w:tcPr>
          <w:p w:rsidR="008A19D9" w:rsidRPr="00703DAE" w:rsidRDefault="008A19D9" w:rsidP="008A19D9">
            <w:pPr>
              <w:rPr>
                <w:sz w:val="24"/>
                <w:szCs w:val="24"/>
              </w:rPr>
            </w:pPr>
          </w:p>
        </w:tc>
        <w:tc>
          <w:tcPr>
            <w:tcW w:w="1323" w:type="dxa"/>
            <w:tcBorders>
              <w:top w:val="single" w:sz="4" w:space="0" w:color="000000"/>
              <w:left w:val="nil"/>
              <w:bottom w:val="single" w:sz="4" w:space="0" w:color="000000"/>
              <w:right w:val="nil"/>
            </w:tcBorders>
            <w:vAlign w:val="center"/>
            <w:hideMark/>
          </w:tcPr>
          <w:p w:rsidR="008A19D9" w:rsidRPr="00703DAE" w:rsidRDefault="008A19D9" w:rsidP="008A19D9">
            <w:pPr>
              <w:tabs>
                <w:tab w:val="left" w:pos="1057"/>
              </w:tabs>
              <w:jc w:val="center"/>
              <w:rPr>
                <w:sz w:val="24"/>
                <w:szCs w:val="24"/>
              </w:rPr>
            </w:pPr>
            <w:r>
              <w:rPr>
                <w:sz w:val="24"/>
                <w:szCs w:val="24"/>
              </w:rPr>
              <w:t>0,25</w:t>
            </w:r>
          </w:p>
        </w:tc>
        <w:tc>
          <w:tcPr>
            <w:tcW w:w="1324" w:type="dxa"/>
            <w:tcBorders>
              <w:top w:val="single" w:sz="4" w:space="0" w:color="000000"/>
              <w:left w:val="nil"/>
              <w:bottom w:val="single" w:sz="4" w:space="0" w:color="000000"/>
              <w:right w:val="nil"/>
            </w:tcBorders>
            <w:vAlign w:val="center"/>
            <w:hideMark/>
          </w:tcPr>
          <w:p w:rsidR="008A19D9" w:rsidRPr="00703DAE" w:rsidRDefault="008A19D9" w:rsidP="008A19D9">
            <w:pPr>
              <w:tabs>
                <w:tab w:val="left" w:pos="1057"/>
              </w:tabs>
              <w:jc w:val="center"/>
              <w:rPr>
                <w:sz w:val="24"/>
                <w:szCs w:val="24"/>
              </w:rPr>
            </w:pPr>
            <w:r w:rsidRPr="00FE5CBC">
              <w:rPr>
                <w:sz w:val="24"/>
                <w:szCs w:val="24"/>
              </w:rPr>
              <w:t>0</w:t>
            </w:r>
            <w:r>
              <w:rPr>
                <w:sz w:val="24"/>
                <w:szCs w:val="24"/>
              </w:rPr>
              <w:t>,50</w:t>
            </w:r>
          </w:p>
        </w:tc>
        <w:tc>
          <w:tcPr>
            <w:tcW w:w="1324" w:type="dxa"/>
            <w:tcBorders>
              <w:top w:val="single" w:sz="4" w:space="0" w:color="000000"/>
              <w:left w:val="nil"/>
              <w:bottom w:val="single" w:sz="4" w:space="0" w:color="000000"/>
              <w:right w:val="nil"/>
            </w:tcBorders>
            <w:vAlign w:val="center"/>
            <w:hideMark/>
          </w:tcPr>
          <w:p w:rsidR="008A19D9" w:rsidRPr="00703DAE" w:rsidRDefault="008A19D9" w:rsidP="008A19D9">
            <w:pPr>
              <w:tabs>
                <w:tab w:val="left" w:pos="1057"/>
              </w:tabs>
              <w:jc w:val="center"/>
              <w:rPr>
                <w:sz w:val="24"/>
                <w:szCs w:val="24"/>
              </w:rPr>
            </w:pPr>
            <w:r>
              <w:rPr>
                <w:sz w:val="24"/>
                <w:szCs w:val="24"/>
              </w:rPr>
              <w:t>0,75</w:t>
            </w:r>
          </w:p>
        </w:tc>
      </w:tr>
      <w:tr w:rsidR="008A19D9" w:rsidTr="00C9071B">
        <w:trPr>
          <w:trHeight w:val="304"/>
        </w:trPr>
        <w:tc>
          <w:tcPr>
            <w:tcW w:w="2207" w:type="dxa"/>
            <w:tcBorders>
              <w:top w:val="single" w:sz="4" w:space="0" w:color="000000"/>
              <w:left w:val="nil"/>
              <w:bottom w:val="nil"/>
              <w:right w:val="nil"/>
            </w:tcBorders>
            <w:vAlign w:val="center"/>
            <w:hideMark/>
          </w:tcPr>
          <w:p w:rsidR="008A19D9" w:rsidRPr="00FE5CBC" w:rsidRDefault="008A19D9" w:rsidP="008A19D9">
            <w:pPr>
              <w:jc w:val="center"/>
              <w:rPr>
                <w:sz w:val="24"/>
                <w:szCs w:val="24"/>
              </w:rPr>
            </w:pPr>
            <w:r>
              <w:rPr>
                <w:sz w:val="24"/>
                <w:szCs w:val="24"/>
              </w:rPr>
              <w:t>80:20</w:t>
            </w:r>
          </w:p>
        </w:tc>
        <w:tc>
          <w:tcPr>
            <w:tcW w:w="1323" w:type="dxa"/>
            <w:tcBorders>
              <w:top w:val="single" w:sz="4" w:space="0" w:color="000000"/>
              <w:left w:val="nil"/>
              <w:bottom w:val="nil"/>
              <w:right w:val="nil"/>
            </w:tcBorders>
            <w:vAlign w:val="center"/>
            <w:hideMark/>
          </w:tcPr>
          <w:p w:rsidR="008A19D9" w:rsidRPr="000F2C9E" w:rsidRDefault="008A19D9" w:rsidP="008A19D9">
            <w:pPr>
              <w:tabs>
                <w:tab w:val="left" w:pos="1057"/>
              </w:tabs>
              <w:jc w:val="center"/>
              <w:rPr>
                <w:sz w:val="24"/>
                <w:szCs w:val="24"/>
                <w:vertAlign w:val="superscript"/>
              </w:rPr>
            </w:pPr>
            <w:r>
              <w:rPr>
                <w:sz w:val="24"/>
                <w:szCs w:val="24"/>
              </w:rPr>
              <w:t>0,9907</w:t>
            </w:r>
            <w:r>
              <w:rPr>
                <w:sz w:val="24"/>
                <w:szCs w:val="24"/>
                <w:vertAlign w:val="superscript"/>
              </w:rPr>
              <w:t>b</w:t>
            </w:r>
          </w:p>
        </w:tc>
        <w:tc>
          <w:tcPr>
            <w:tcW w:w="1324" w:type="dxa"/>
            <w:tcBorders>
              <w:top w:val="single" w:sz="4" w:space="0" w:color="000000"/>
              <w:left w:val="nil"/>
              <w:bottom w:val="nil"/>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0,9905</w:t>
            </w:r>
            <w:r>
              <w:rPr>
                <w:sz w:val="24"/>
                <w:szCs w:val="24"/>
                <w:vertAlign w:val="superscript"/>
              </w:rPr>
              <w:t>a</w:t>
            </w:r>
          </w:p>
        </w:tc>
        <w:tc>
          <w:tcPr>
            <w:tcW w:w="1324" w:type="dxa"/>
            <w:tcBorders>
              <w:top w:val="single" w:sz="4" w:space="0" w:color="000000"/>
              <w:left w:val="nil"/>
              <w:bottom w:val="nil"/>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0,9906</w:t>
            </w:r>
            <w:r>
              <w:rPr>
                <w:sz w:val="24"/>
                <w:szCs w:val="24"/>
                <w:vertAlign w:val="superscript"/>
              </w:rPr>
              <w:t>b</w:t>
            </w:r>
          </w:p>
        </w:tc>
      </w:tr>
      <w:tr w:rsidR="008A19D9" w:rsidTr="00C9071B">
        <w:trPr>
          <w:trHeight w:val="304"/>
        </w:trPr>
        <w:tc>
          <w:tcPr>
            <w:tcW w:w="2207" w:type="dxa"/>
            <w:tcBorders>
              <w:top w:val="nil"/>
              <w:left w:val="nil"/>
              <w:bottom w:val="nil"/>
              <w:right w:val="nil"/>
            </w:tcBorders>
            <w:vAlign w:val="center"/>
            <w:hideMark/>
          </w:tcPr>
          <w:p w:rsidR="008A19D9" w:rsidRPr="00FE5CBC" w:rsidRDefault="008A19D9" w:rsidP="008A19D9">
            <w:pPr>
              <w:jc w:val="center"/>
              <w:rPr>
                <w:sz w:val="24"/>
                <w:szCs w:val="24"/>
              </w:rPr>
            </w:pPr>
            <w:r>
              <w:rPr>
                <w:sz w:val="24"/>
                <w:szCs w:val="24"/>
              </w:rPr>
              <w:t>70:30</w:t>
            </w:r>
          </w:p>
        </w:tc>
        <w:tc>
          <w:tcPr>
            <w:tcW w:w="1323" w:type="dxa"/>
            <w:tcBorders>
              <w:top w:val="nil"/>
              <w:left w:val="nil"/>
              <w:bottom w:val="nil"/>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0,9908</w:t>
            </w:r>
            <w:r>
              <w:rPr>
                <w:sz w:val="24"/>
                <w:szCs w:val="24"/>
                <w:vertAlign w:val="superscript"/>
              </w:rPr>
              <w:t>cd</w:t>
            </w:r>
          </w:p>
        </w:tc>
        <w:tc>
          <w:tcPr>
            <w:tcW w:w="1324" w:type="dxa"/>
            <w:tcBorders>
              <w:top w:val="nil"/>
              <w:left w:val="nil"/>
              <w:bottom w:val="nil"/>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0,9907</w:t>
            </w:r>
            <w:r>
              <w:rPr>
                <w:sz w:val="24"/>
                <w:szCs w:val="24"/>
                <w:vertAlign w:val="superscript"/>
              </w:rPr>
              <w:t>bc</w:t>
            </w:r>
          </w:p>
        </w:tc>
        <w:tc>
          <w:tcPr>
            <w:tcW w:w="1324" w:type="dxa"/>
            <w:tcBorders>
              <w:top w:val="nil"/>
              <w:left w:val="nil"/>
              <w:bottom w:val="nil"/>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0,9909</w:t>
            </w:r>
            <w:r>
              <w:rPr>
                <w:sz w:val="24"/>
                <w:szCs w:val="24"/>
                <w:vertAlign w:val="superscript"/>
              </w:rPr>
              <w:t>d</w:t>
            </w:r>
          </w:p>
        </w:tc>
      </w:tr>
      <w:tr w:rsidR="008A19D9" w:rsidTr="00C9071B">
        <w:trPr>
          <w:trHeight w:val="248"/>
        </w:trPr>
        <w:tc>
          <w:tcPr>
            <w:tcW w:w="2207" w:type="dxa"/>
            <w:tcBorders>
              <w:top w:val="nil"/>
              <w:left w:val="nil"/>
              <w:bottom w:val="single" w:sz="4" w:space="0" w:color="000000"/>
              <w:right w:val="nil"/>
            </w:tcBorders>
            <w:vAlign w:val="center"/>
            <w:hideMark/>
          </w:tcPr>
          <w:p w:rsidR="008A19D9" w:rsidRPr="00FE5CBC" w:rsidRDefault="008A19D9" w:rsidP="008A19D9">
            <w:pPr>
              <w:jc w:val="center"/>
              <w:rPr>
                <w:sz w:val="24"/>
                <w:szCs w:val="24"/>
              </w:rPr>
            </w:pPr>
            <w:r>
              <w:rPr>
                <w:sz w:val="24"/>
                <w:szCs w:val="24"/>
              </w:rPr>
              <w:t>60:40</w:t>
            </w:r>
          </w:p>
        </w:tc>
        <w:tc>
          <w:tcPr>
            <w:tcW w:w="1323" w:type="dxa"/>
            <w:tcBorders>
              <w:top w:val="nil"/>
              <w:left w:val="nil"/>
              <w:bottom w:val="single" w:sz="4" w:space="0" w:color="000000"/>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0,9912</w:t>
            </w:r>
            <w:r>
              <w:rPr>
                <w:sz w:val="24"/>
                <w:szCs w:val="24"/>
                <w:vertAlign w:val="superscript"/>
              </w:rPr>
              <w:t>e</w:t>
            </w:r>
          </w:p>
        </w:tc>
        <w:tc>
          <w:tcPr>
            <w:tcW w:w="1324" w:type="dxa"/>
            <w:tcBorders>
              <w:top w:val="nil"/>
              <w:left w:val="nil"/>
              <w:bottom w:val="single" w:sz="4" w:space="0" w:color="000000"/>
              <w:right w:val="nil"/>
            </w:tcBorders>
            <w:vAlign w:val="center"/>
            <w:hideMark/>
          </w:tcPr>
          <w:p w:rsidR="008A19D9" w:rsidRPr="00B30039" w:rsidRDefault="008A19D9" w:rsidP="008A19D9">
            <w:pPr>
              <w:tabs>
                <w:tab w:val="left" w:pos="1057"/>
              </w:tabs>
              <w:jc w:val="center"/>
              <w:rPr>
                <w:sz w:val="24"/>
                <w:szCs w:val="24"/>
                <w:vertAlign w:val="superscript"/>
              </w:rPr>
            </w:pPr>
            <w:r>
              <w:rPr>
                <w:sz w:val="24"/>
                <w:szCs w:val="24"/>
              </w:rPr>
              <w:t>0,9913</w:t>
            </w:r>
            <w:r>
              <w:rPr>
                <w:sz w:val="24"/>
                <w:szCs w:val="24"/>
                <w:vertAlign w:val="superscript"/>
              </w:rPr>
              <w:t>e</w:t>
            </w:r>
          </w:p>
        </w:tc>
        <w:tc>
          <w:tcPr>
            <w:tcW w:w="1324" w:type="dxa"/>
            <w:tcBorders>
              <w:top w:val="nil"/>
              <w:left w:val="nil"/>
              <w:bottom w:val="single" w:sz="4" w:space="0" w:color="000000"/>
              <w:right w:val="nil"/>
            </w:tcBorders>
            <w:vAlign w:val="center"/>
            <w:hideMark/>
          </w:tcPr>
          <w:p w:rsidR="008A19D9" w:rsidRPr="000F2C9E" w:rsidRDefault="008A19D9" w:rsidP="008A19D9">
            <w:pPr>
              <w:tabs>
                <w:tab w:val="left" w:pos="1057"/>
              </w:tabs>
              <w:jc w:val="center"/>
              <w:rPr>
                <w:sz w:val="24"/>
                <w:szCs w:val="24"/>
                <w:vertAlign w:val="superscript"/>
              </w:rPr>
            </w:pPr>
            <w:r>
              <w:rPr>
                <w:sz w:val="24"/>
                <w:szCs w:val="24"/>
              </w:rPr>
              <w:t>0,9915</w:t>
            </w:r>
            <w:r>
              <w:rPr>
                <w:sz w:val="24"/>
                <w:szCs w:val="24"/>
                <w:vertAlign w:val="superscript"/>
              </w:rPr>
              <w:t>f</w:t>
            </w:r>
          </w:p>
        </w:tc>
      </w:tr>
    </w:tbl>
    <w:p w:rsidR="008A19D9" w:rsidRDefault="008A19D9" w:rsidP="008A19D9">
      <w:pPr>
        <w:widowControl/>
        <w:autoSpaceDE/>
        <w:autoSpaceDN/>
        <w:spacing w:line="360" w:lineRule="auto"/>
        <w:ind w:left="1440" w:firstLine="720"/>
        <w:contextualSpacing/>
        <w:jc w:val="both"/>
        <w:rPr>
          <w:sz w:val="24"/>
          <w:szCs w:val="24"/>
          <w:lang w:val="id-ID"/>
        </w:rPr>
      </w:pPr>
    </w:p>
    <w:p w:rsidR="008A19D9" w:rsidRDefault="008A19D9" w:rsidP="00147242">
      <w:pPr>
        <w:tabs>
          <w:tab w:val="left" w:pos="851"/>
        </w:tabs>
        <w:spacing w:line="360" w:lineRule="auto"/>
        <w:jc w:val="both"/>
        <w:rPr>
          <w:sz w:val="24"/>
          <w:szCs w:val="24"/>
          <w:lang w:val="id-ID"/>
        </w:rPr>
      </w:pPr>
    </w:p>
    <w:p w:rsidR="008A19D9" w:rsidRPr="008A19D9" w:rsidRDefault="008A19D9" w:rsidP="008A19D9">
      <w:pPr>
        <w:rPr>
          <w:sz w:val="24"/>
          <w:szCs w:val="24"/>
          <w:lang w:val="id-ID"/>
        </w:rPr>
      </w:pPr>
    </w:p>
    <w:p w:rsidR="008A19D9" w:rsidRPr="008A19D9" w:rsidRDefault="008A19D9" w:rsidP="008A19D9">
      <w:pPr>
        <w:rPr>
          <w:sz w:val="24"/>
          <w:szCs w:val="24"/>
          <w:lang w:val="id-ID"/>
        </w:rPr>
      </w:pPr>
    </w:p>
    <w:p w:rsidR="008A19D9" w:rsidRDefault="008A19D9" w:rsidP="008A19D9">
      <w:pPr>
        <w:rPr>
          <w:sz w:val="24"/>
          <w:szCs w:val="24"/>
          <w:lang w:val="id-ID"/>
        </w:rPr>
      </w:pPr>
    </w:p>
    <w:p w:rsidR="008A19D9" w:rsidRDefault="008A19D9" w:rsidP="008A19D9">
      <w:pPr>
        <w:rPr>
          <w:sz w:val="24"/>
          <w:szCs w:val="24"/>
          <w:lang w:val="id-ID"/>
        </w:rPr>
      </w:pPr>
    </w:p>
    <w:p w:rsidR="008A19D9" w:rsidRDefault="008A19D9" w:rsidP="008A19D9">
      <w:pPr>
        <w:tabs>
          <w:tab w:val="left" w:pos="0"/>
          <w:tab w:val="left" w:pos="284"/>
        </w:tabs>
        <w:ind w:left="284"/>
        <w:jc w:val="center"/>
        <w:rPr>
          <w:sz w:val="24"/>
        </w:rPr>
      </w:pPr>
      <w:r>
        <w:rPr>
          <w:sz w:val="24"/>
          <w:szCs w:val="24"/>
          <w:lang w:val="id-ID"/>
        </w:rPr>
        <w:tab/>
      </w:r>
      <w:r>
        <w:rPr>
          <w:sz w:val="24"/>
        </w:rPr>
        <w:t xml:space="preserve">Keterangan: Angka yang diikuti dengan notasi huruf yang </w:t>
      </w:r>
    </w:p>
    <w:p w:rsidR="008A19D9" w:rsidRDefault="008A19D9" w:rsidP="008A19D9">
      <w:pPr>
        <w:tabs>
          <w:tab w:val="left" w:pos="3105"/>
        </w:tabs>
        <w:rPr>
          <w:sz w:val="24"/>
        </w:rPr>
      </w:pPr>
      <w:r>
        <w:rPr>
          <w:sz w:val="24"/>
        </w:rPr>
        <w:tab/>
        <w:t>sama menyatakan tidak berbeda nyata (P&gt;0,05)</w:t>
      </w:r>
    </w:p>
    <w:p w:rsidR="008A19D9" w:rsidRDefault="008A19D9" w:rsidP="008A19D9">
      <w:pPr>
        <w:tabs>
          <w:tab w:val="left" w:pos="3105"/>
        </w:tabs>
        <w:spacing w:line="360" w:lineRule="auto"/>
        <w:jc w:val="both"/>
        <w:rPr>
          <w:sz w:val="24"/>
          <w:szCs w:val="24"/>
        </w:rPr>
      </w:pPr>
    </w:p>
    <w:p w:rsidR="00A16210" w:rsidRDefault="008A19D9" w:rsidP="008A19D9">
      <w:pPr>
        <w:tabs>
          <w:tab w:val="left" w:pos="851"/>
        </w:tabs>
        <w:spacing w:line="360" w:lineRule="auto"/>
        <w:jc w:val="both"/>
        <w:rPr>
          <w:sz w:val="24"/>
          <w:szCs w:val="24"/>
        </w:rPr>
      </w:pPr>
      <w:r>
        <w:rPr>
          <w:sz w:val="24"/>
          <w:szCs w:val="24"/>
        </w:rPr>
        <w:tab/>
        <w:t xml:space="preserve">Hasil uji statistik menunjukan bahwa penambahan rasio tepung uwi ungu-tepung terigu dan penambahan  rasio CMC menunjukan adanya beda nyata terhadap </w:t>
      </w:r>
      <w:r>
        <w:rPr>
          <w:i/>
          <w:sz w:val="24"/>
          <w:szCs w:val="24"/>
        </w:rPr>
        <w:t>cooking loss</w:t>
      </w:r>
      <w:r>
        <w:rPr>
          <w:sz w:val="24"/>
          <w:szCs w:val="24"/>
        </w:rPr>
        <w:t xml:space="preserve">. Sehingga penambahan faktor tersebut berpengaruh nyata pada </w:t>
      </w:r>
      <w:r>
        <w:rPr>
          <w:i/>
          <w:sz w:val="24"/>
          <w:szCs w:val="24"/>
        </w:rPr>
        <w:t>cooking loss</w:t>
      </w:r>
      <w:r>
        <w:rPr>
          <w:sz w:val="24"/>
          <w:szCs w:val="24"/>
        </w:rPr>
        <w:t>. Pada Tabel 5</w:t>
      </w:r>
      <w:r w:rsidR="00A16210">
        <w:rPr>
          <w:sz w:val="24"/>
          <w:szCs w:val="24"/>
          <w:lang w:val="id-ID"/>
        </w:rPr>
        <w:t xml:space="preserve">                                                     </w:t>
      </w:r>
      <w:r>
        <w:rPr>
          <w:sz w:val="24"/>
          <w:szCs w:val="24"/>
        </w:rPr>
        <w:t xml:space="preserve">. menunjukan bahwa nilai tertinggi yaitu pada variasi tepung terigu-tepung uwi ungu 60:40, dan nilai terendah terdapat pada variasi tepung terigu-tepung uwi ungu 80:20. Maka dapat disimpulkan semakin banyak penambahan tepung uwi ungu maka </w:t>
      </w:r>
      <w:r w:rsidRPr="007002CA">
        <w:rPr>
          <w:i/>
          <w:sz w:val="24"/>
          <w:szCs w:val="24"/>
        </w:rPr>
        <w:t>cooking loss</w:t>
      </w:r>
      <w:r>
        <w:rPr>
          <w:i/>
          <w:sz w:val="24"/>
          <w:szCs w:val="24"/>
        </w:rPr>
        <w:t xml:space="preserve"> </w:t>
      </w:r>
      <w:r>
        <w:rPr>
          <w:sz w:val="24"/>
          <w:szCs w:val="24"/>
        </w:rPr>
        <w:t xml:space="preserve">semakin tinggi </w:t>
      </w:r>
      <w:r>
        <w:rPr>
          <w:sz w:val="24"/>
          <w:szCs w:val="24"/>
        </w:rPr>
        <w:lastRenderedPageBreak/>
        <w:t xml:space="preserve">sedangkan semakin banyak tepung terigu maka </w:t>
      </w:r>
      <w:r>
        <w:rPr>
          <w:i/>
          <w:sz w:val="24"/>
          <w:szCs w:val="24"/>
        </w:rPr>
        <w:t>cooking loss</w:t>
      </w:r>
      <w:r>
        <w:rPr>
          <w:sz w:val="24"/>
          <w:szCs w:val="24"/>
        </w:rPr>
        <w:t xml:space="preserve"> akan semakin rendah. Menurut vignaux (2005) semakin rendah nilai </w:t>
      </w:r>
      <w:r w:rsidRPr="00927D17">
        <w:rPr>
          <w:i/>
          <w:sz w:val="24"/>
          <w:szCs w:val="24"/>
        </w:rPr>
        <w:t>cooking loss</w:t>
      </w:r>
      <w:r>
        <w:rPr>
          <w:sz w:val="24"/>
          <w:szCs w:val="24"/>
        </w:rPr>
        <w:t xml:space="preserve"> maka kualitas pada mi akan semakin baik.</w:t>
      </w:r>
      <w:r w:rsidR="00A16210">
        <w:rPr>
          <w:sz w:val="24"/>
          <w:szCs w:val="24"/>
          <w:lang w:val="id-ID"/>
        </w:rPr>
        <w:t xml:space="preserve"> </w:t>
      </w:r>
      <w:r w:rsidR="00A16210" w:rsidRPr="005513F9">
        <w:rPr>
          <w:sz w:val="24"/>
          <w:szCs w:val="24"/>
        </w:rPr>
        <w:t xml:space="preserve">Hasil uji statistik menunjukan penambahan konsentrasi CMC berpengaruh nyata terhadap nilai </w:t>
      </w:r>
      <w:r w:rsidR="00A16210" w:rsidRPr="005513F9">
        <w:rPr>
          <w:i/>
          <w:sz w:val="24"/>
          <w:szCs w:val="24"/>
        </w:rPr>
        <w:t>cooking loss</w:t>
      </w:r>
      <w:r w:rsidR="00A16210">
        <w:rPr>
          <w:sz w:val="24"/>
          <w:szCs w:val="24"/>
        </w:rPr>
        <w:t xml:space="preserve"> mi uwi ungu. Tabel 5. </w:t>
      </w:r>
      <w:r w:rsidR="00A16210" w:rsidRPr="005513F9">
        <w:rPr>
          <w:sz w:val="24"/>
          <w:szCs w:val="24"/>
        </w:rPr>
        <w:t xml:space="preserve">menunjukan bahwa hasil persentase dari penambahan konsentrasi CMC semakin meningkat. Hal ini sesuai dengan </w:t>
      </w:r>
      <w:r w:rsidR="00A16210">
        <w:rPr>
          <w:sz w:val="24"/>
          <w:szCs w:val="24"/>
        </w:rPr>
        <w:t xml:space="preserve">pendapat Mulyadi, </w:t>
      </w:r>
      <w:r w:rsidR="00A16210" w:rsidRPr="009E6A25">
        <w:rPr>
          <w:sz w:val="24"/>
          <w:szCs w:val="24"/>
        </w:rPr>
        <w:t>dkk</w:t>
      </w:r>
      <w:r w:rsidR="00A16210">
        <w:rPr>
          <w:sz w:val="24"/>
          <w:szCs w:val="24"/>
        </w:rPr>
        <w:t>. (2014) menyatakan</w:t>
      </w:r>
      <w:r w:rsidR="00A16210" w:rsidRPr="005513F9">
        <w:rPr>
          <w:sz w:val="24"/>
          <w:szCs w:val="24"/>
        </w:rPr>
        <w:t xml:space="preserve"> bahwa bahan tambahan makanan seperti karboksimetil selulosa dapat berperan dalam menstabilkan dan mengontrol perpindahan air pada </w:t>
      </w:r>
      <w:r w:rsidR="00A16210">
        <w:rPr>
          <w:sz w:val="24"/>
          <w:szCs w:val="24"/>
        </w:rPr>
        <w:t>mi</w:t>
      </w:r>
      <w:r w:rsidR="00A16210" w:rsidRPr="005513F9">
        <w:rPr>
          <w:sz w:val="24"/>
          <w:szCs w:val="24"/>
        </w:rPr>
        <w:t xml:space="preserve"> selama pemasakan, sehingga adonan </w:t>
      </w:r>
      <w:r w:rsidR="00A16210">
        <w:rPr>
          <w:sz w:val="24"/>
          <w:szCs w:val="24"/>
        </w:rPr>
        <w:t>mi</w:t>
      </w:r>
      <w:r w:rsidR="00A16210" w:rsidRPr="005513F9">
        <w:rPr>
          <w:sz w:val="24"/>
          <w:szCs w:val="24"/>
        </w:rPr>
        <w:t xml:space="preserve"> menjadi lebih padat dan tidak hancur. Selain itu, juga berperan dalam mencegah sineresis atau kerusakan gel akibat perubahan suhu, sehingga dapat menurunkan turunnya nilai </w:t>
      </w:r>
      <w:r w:rsidR="00A16210" w:rsidRPr="00A16210">
        <w:rPr>
          <w:i/>
          <w:sz w:val="24"/>
          <w:szCs w:val="24"/>
        </w:rPr>
        <w:t>cooking loss</w:t>
      </w:r>
      <w:r w:rsidR="00A16210" w:rsidRPr="005513F9">
        <w:rPr>
          <w:sz w:val="24"/>
          <w:szCs w:val="24"/>
        </w:rPr>
        <w:t>.</w:t>
      </w:r>
    </w:p>
    <w:p w:rsidR="00A16210" w:rsidRDefault="00A16210" w:rsidP="008A19D9">
      <w:pPr>
        <w:tabs>
          <w:tab w:val="left" w:pos="851"/>
        </w:tabs>
        <w:spacing w:line="360" w:lineRule="auto"/>
        <w:jc w:val="both"/>
        <w:rPr>
          <w:b/>
          <w:sz w:val="24"/>
          <w:szCs w:val="24"/>
          <w:lang w:val="id-ID"/>
        </w:rPr>
      </w:pPr>
      <w:r w:rsidRPr="00A16210">
        <w:rPr>
          <w:b/>
          <w:sz w:val="24"/>
          <w:szCs w:val="24"/>
          <w:lang w:val="id-ID"/>
        </w:rPr>
        <w:t>Kadar Air</w:t>
      </w:r>
    </w:p>
    <w:p w:rsidR="00A16210" w:rsidRPr="002A2FFB" w:rsidRDefault="00A16210" w:rsidP="00A16210">
      <w:pPr>
        <w:rPr>
          <w:sz w:val="24"/>
          <w:szCs w:val="24"/>
        </w:rPr>
      </w:pPr>
      <w:r>
        <w:rPr>
          <w:sz w:val="24"/>
          <w:szCs w:val="24"/>
        </w:rPr>
        <w:t xml:space="preserve">      </w:t>
      </w:r>
      <w:r w:rsidR="00C9071B">
        <w:rPr>
          <w:sz w:val="24"/>
          <w:szCs w:val="24"/>
        </w:rPr>
        <w:tab/>
      </w:r>
      <w:r w:rsidR="00C9071B">
        <w:rPr>
          <w:sz w:val="24"/>
          <w:szCs w:val="24"/>
        </w:rPr>
        <w:tab/>
      </w:r>
      <w:r w:rsidR="00C9071B">
        <w:rPr>
          <w:sz w:val="24"/>
          <w:szCs w:val="24"/>
        </w:rPr>
        <w:tab/>
      </w:r>
      <w:r>
        <w:rPr>
          <w:sz w:val="24"/>
          <w:szCs w:val="24"/>
        </w:rPr>
        <w:t>Tabel</w:t>
      </w:r>
      <w:r w:rsidRPr="000F7DC2">
        <w:rPr>
          <w:sz w:val="24"/>
          <w:szCs w:val="24"/>
        </w:rPr>
        <w:t xml:space="preserve"> </w:t>
      </w:r>
      <w:r w:rsidR="00C9071B">
        <w:rPr>
          <w:sz w:val="24"/>
          <w:szCs w:val="24"/>
        </w:rPr>
        <w:t>6</w:t>
      </w:r>
      <w:r w:rsidRPr="000F7DC2">
        <w:rPr>
          <w:sz w:val="24"/>
          <w:szCs w:val="24"/>
        </w:rPr>
        <w:t xml:space="preserve">. </w:t>
      </w:r>
      <w:r>
        <w:rPr>
          <w:sz w:val="24"/>
          <w:szCs w:val="24"/>
        </w:rPr>
        <w:t>Kadar</w:t>
      </w:r>
      <w:r w:rsidRPr="000F7DC2">
        <w:rPr>
          <w:sz w:val="24"/>
          <w:szCs w:val="24"/>
        </w:rPr>
        <w:t xml:space="preserve"> </w:t>
      </w:r>
      <w:r>
        <w:rPr>
          <w:sz w:val="24"/>
          <w:szCs w:val="24"/>
        </w:rPr>
        <w:t>air</w:t>
      </w:r>
      <w:r w:rsidRPr="000F7DC2">
        <w:rPr>
          <w:sz w:val="24"/>
          <w:szCs w:val="24"/>
        </w:rPr>
        <w:t xml:space="preserve"> </w:t>
      </w:r>
      <w:r>
        <w:rPr>
          <w:sz w:val="24"/>
          <w:szCs w:val="24"/>
        </w:rPr>
        <w:t>pada</w:t>
      </w:r>
      <w:r w:rsidRPr="000F7DC2">
        <w:rPr>
          <w:sz w:val="24"/>
          <w:szCs w:val="24"/>
        </w:rPr>
        <w:t xml:space="preserve"> </w:t>
      </w:r>
      <w:r>
        <w:rPr>
          <w:sz w:val="24"/>
          <w:szCs w:val="24"/>
        </w:rPr>
        <w:t>mi</w:t>
      </w:r>
      <w:r w:rsidRPr="000F7DC2">
        <w:rPr>
          <w:sz w:val="24"/>
          <w:szCs w:val="24"/>
        </w:rPr>
        <w:t xml:space="preserve"> </w:t>
      </w:r>
      <w:r>
        <w:rPr>
          <w:sz w:val="24"/>
          <w:szCs w:val="24"/>
        </w:rPr>
        <w:t>kering</w:t>
      </w:r>
      <w:r w:rsidRPr="000F7DC2">
        <w:rPr>
          <w:sz w:val="24"/>
          <w:szCs w:val="24"/>
        </w:rPr>
        <w:t xml:space="preserve"> </w:t>
      </w:r>
      <w:r w:rsidRPr="00095408">
        <w:rPr>
          <w:color w:val="000000"/>
          <w:sz w:val="24"/>
          <w:szCs w:val="24"/>
          <w:shd w:val="clear" w:color="auto" w:fill="FFFFFF"/>
        </w:rPr>
        <w:t>uwi ungu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1001"/>
        <w:gridCol w:w="811"/>
        <w:gridCol w:w="915"/>
        <w:gridCol w:w="853"/>
        <w:gridCol w:w="1549"/>
      </w:tblGrid>
      <w:tr w:rsidR="00A16210" w:rsidTr="00DB5F7B">
        <w:trPr>
          <w:jc w:val="center"/>
        </w:trPr>
        <w:tc>
          <w:tcPr>
            <w:tcW w:w="1959" w:type="dxa"/>
            <w:vMerge w:val="restart"/>
            <w:tcBorders>
              <w:top w:val="single" w:sz="4" w:space="0" w:color="auto"/>
              <w:bottom w:val="single" w:sz="4" w:space="0" w:color="auto"/>
            </w:tcBorders>
            <w:vAlign w:val="center"/>
          </w:tcPr>
          <w:p w:rsidR="00A16210" w:rsidRPr="00FE5CBC" w:rsidRDefault="00A16210" w:rsidP="00DB5F7B">
            <w:pPr>
              <w:jc w:val="center"/>
              <w:rPr>
                <w:sz w:val="24"/>
                <w:szCs w:val="24"/>
              </w:rPr>
            </w:pPr>
            <w:r>
              <w:rPr>
                <w:sz w:val="24"/>
                <w:szCs w:val="24"/>
              </w:rPr>
              <w:t>Tepung terigu:Tepung uwi ungu (%)</w:t>
            </w:r>
          </w:p>
        </w:tc>
        <w:tc>
          <w:tcPr>
            <w:tcW w:w="3580" w:type="dxa"/>
            <w:gridSpan w:val="4"/>
            <w:tcBorders>
              <w:top w:val="single" w:sz="4" w:space="0" w:color="auto"/>
              <w:bottom w:val="single" w:sz="4" w:space="0" w:color="auto"/>
            </w:tcBorders>
            <w:vAlign w:val="center"/>
          </w:tcPr>
          <w:p w:rsidR="00A16210" w:rsidRPr="00FE5CBC" w:rsidRDefault="00A16210" w:rsidP="00DB5F7B">
            <w:pPr>
              <w:jc w:val="center"/>
              <w:rPr>
                <w:sz w:val="24"/>
                <w:szCs w:val="24"/>
              </w:rPr>
            </w:pPr>
            <w:r>
              <w:rPr>
                <w:sz w:val="24"/>
                <w:szCs w:val="24"/>
              </w:rPr>
              <w:t>Penambahan CMC</w:t>
            </w:r>
            <w:r w:rsidRPr="00703DAE">
              <w:rPr>
                <w:sz w:val="24"/>
                <w:szCs w:val="24"/>
              </w:rPr>
              <w:t xml:space="preserve"> </w:t>
            </w:r>
            <w:r>
              <w:rPr>
                <w:sz w:val="24"/>
                <w:szCs w:val="24"/>
              </w:rPr>
              <w:t>(%)</w:t>
            </w:r>
          </w:p>
        </w:tc>
        <w:tc>
          <w:tcPr>
            <w:tcW w:w="1549" w:type="dxa"/>
            <w:tcBorders>
              <w:top w:val="single" w:sz="4" w:space="0" w:color="auto"/>
              <w:bottom w:val="single" w:sz="4" w:space="0" w:color="auto"/>
            </w:tcBorders>
          </w:tcPr>
          <w:p w:rsidR="00A16210" w:rsidRDefault="00A16210" w:rsidP="00DB5F7B">
            <w:pPr>
              <w:jc w:val="center"/>
              <w:rPr>
                <w:sz w:val="24"/>
                <w:szCs w:val="24"/>
              </w:rPr>
            </w:pPr>
          </w:p>
        </w:tc>
      </w:tr>
      <w:tr w:rsidR="00A16210" w:rsidTr="00DB5F7B">
        <w:trPr>
          <w:jc w:val="center"/>
        </w:trPr>
        <w:tc>
          <w:tcPr>
            <w:tcW w:w="1959" w:type="dxa"/>
            <w:vMerge/>
            <w:tcBorders>
              <w:top w:val="nil"/>
              <w:bottom w:val="single" w:sz="4" w:space="0" w:color="auto"/>
            </w:tcBorders>
            <w:vAlign w:val="center"/>
          </w:tcPr>
          <w:p w:rsidR="00A16210" w:rsidRPr="00FE5CBC" w:rsidRDefault="00A16210" w:rsidP="00DB5F7B">
            <w:pPr>
              <w:jc w:val="center"/>
              <w:rPr>
                <w:sz w:val="24"/>
                <w:szCs w:val="24"/>
              </w:rPr>
            </w:pPr>
          </w:p>
        </w:tc>
        <w:tc>
          <w:tcPr>
            <w:tcW w:w="1001" w:type="dxa"/>
            <w:tcBorders>
              <w:top w:val="single" w:sz="4" w:space="0" w:color="auto"/>
              <w:bottom w:val="single" w:sz="4" w:space="0" w:color="auto"/>
            </w:tcBorders>
            <w:vAlign w:val="center"/>
          </w:tcPr>
          <w:p w:rsidR="00A16210" w:rsidRPr="00FE5CBC" w:rsidRDefault="00A16210" w:rsidP="00DB5F7B">
            <w:pPr>
              <w:jc w:val="center"/>
              <w:rPr>
                <w:sz w:val="24"/>
                <w:szCs w:val="24"/>
              </w:rPr>
            </w:pPr>
            <w:r>
              <w:rPr>
                <w:sz w:val="24"/>
                <w:szCs w:val="24"/>
              </w:rPr>
              <w:t>0,25</w:t>
            </w:r>
          </w:p>
        </w:tc>
        <w:tc>
          <w:tcPr>
            <w:tcW w:w="811" w:type="dxa"/>
            <w:tcBorders>
              <w:top w:val="single" w:sz="4" w:space="0" w:color="auto"/>
              <w:bottom w:val="single" w:sz="4" w:space="0" w:color="auto"/>
            </w:tcBorders>
            <w:vAlign w:val="center"/>
          </w:tcPr>
          <w:p w:rsidR="00A16210" w:rsidRPr="00FE5CBC" w:rsidRDefault="00A16210" w:rsidP="00DB5F7B">
            <w:pPr>
              <w:jc w:val="center"/>
              <w:rPr>
                <w:sz w:val="24"/>
                <w:szCs w:val="24"/>
              </w:rPr>
            </w:pPr>
            <w:r w:rsidRPr="00FE5CBC">
              <w:rPr>
                <w:sz w:val="24"/>
                <w:szCs w:val="24"/>
              </w:rPr>
              <w:t>0</w:t>
            </w:r>
            <w:r>
              <w:rPr>
                <w:sz w:val="24"/>
                <w:szCs w:val="24"/>
              </w:rPr>
              <w:t>,50</w:t>
            </w:r>
          </w:p>
        </w:tc>
        <w:tc>
          <w:tcPr>
            <w:tcW w:w="915" w:type="dxa"/>
            <w:tcBorders>
              <w:top w:val="single" w:sz="4" w:space="0" w:color="auto"/>
              <w:bottom w:val="single" w:sz="4" w:space="0" w:color="auto"/>
            </w:tcBorders>
            <w:vAlign w:val="center"/>
          </w:tcPr>
          <w:p w:rsidR="00A16210" w:rsidRPr="00FE5CBC" w:rsidRDefault="00A16210" w:rsidP="00DB5F7B">
            <w:pPr>
              <w:jc w:val="center"/>
              <w:rPr>
                <w:sz w:val="24"/>
                <w:szCs w:val="24"/>
              </w:rPr>
            </w:pPr>
            <w:r>
              <w:rPr>
                <w:sz w:val="24"/>
                <w:szCs w:val="24"/>
              </w:rPr>
              <w:t>0,75</w:t>
            </w:r>
          </w:p>
        </w:tc>
        <w:tc>
          <w:tcPr>
            <w:tcW w:w="853" w:type="dxa"/>
            <w:tcBorders>
              <w:top w:val="single" w:sz="4" w:space="0" w:color="auto"/>
              <w:bottom w:val="single" w:sz="4" w:space="0" w:color="auto"/>
            </w:tcBorders>
          </w:tcPr>
          <w:p w:rsidR="00A16210" w:rsidRPr="00FE5CBC" w:rsidRDefault="00A16210" w:rsidP="00DB5F7B">
            <w:pPr>
              <w:jc w:val="center"/>
              <w:rPr>
                <w:sz w:val="24"/>
                <w:szCs w:val="24"/>
              </w:rPr>
            </w:pPr>
            <w:r w:rsidRPr="00FE5CBC">
              <w:rPr>
                <w:sz w:val="24"/>
                <w:szCs w:val="24"/>
              </w:rPr>
              <w:t>Rerata</w:t>
            </w:r>
          </w:p>
        </w:tc>
        <w:tc>
          <w:tcPr>
            <w:tcW w:w="1549" w:type="dxa"/>
            <w:tcBorders>
              <w:top w:val="single" w:sz="4" w:space="0" w:color="auto"/>
              <w:bottom w:val="single" w:sz="4" w:space="0" w:color="auto"/>
            </w:tcBorders>
          </w:tcPr>
          <w:p w:rsidR="00A16210" w:rsidRPr="00FE5CBC" w:rsidRDefault="00A16210" w:rsidP="00DB5F7B">
            <w:pPr>
              <w:jc w:val="center"/>
              <w:rPr>
                <w:sz w:val="24"/>
                <w:szCs w:val="24"/>
              </w:rPr>
            </w:pPr>
            <w:r>
              <w:rPr>
                <w:sz w:val="24"/>
                <w:szCs w:val="24"/>
              </w:rPr>
              <w:t>SNI</w:t>
            </w:r>
          </w:p>
        </w:tc>
      </w:tr>
      <w:tr w:rsidR="00A16210" w:rsidTr="00DB5F7B">
        <w:trPr>
          <w:jc w:val="center"/>
        </w:trPr>
        <w:tc>
          <w:tcPr>
            <w:tcW w:w="1959" w:type="dxa"/>
            <w:tcBorders>
              <w:top w:val="single" w:sz="4" w:space="0" w:color="auto"/>
            </w:tcBorders>
            <w:vAlign w:val="center"/>
          </w:tcPr>
          <w:p w:rsidR="00A16210" w:rsidRPr="00FE5CBC" w:rsidRDefault="00A16210" w:rsidP="00DB5F7B">
            <w:pPr>
              <w:jc w:val="center"/>
              <w:rPr>
                <w:sz w:val="24"/>
                <w:szCs w:val="24"/>
              </w:rPr>
            </w:pPr>
            <w:r>
              <w:rPr>
                <w:sz w:val="24"/>
                <w:szCs w:val="24"/>
              </w:rPr>
              <w:t>80:20</w:t>
            </w:r>
          </w:p>
        </w:tc>
        <w:tc>
          <w:tcPr>
            <w:tcW w:w="1001" w:type="dxa"/>
            <w:tcBorders>
              <w:top w:val="single" w:sz="4" w:space="0" w:color="auto"/>
            </w:tcBorders>
            <w:vAlign w:val="center"/>
          </w:tcPr>
          <w:p w:rsidR="00A16210" w:rsidRPr="00FE5CBC" w:rsidRDefault="00A16210" w:rsidP="00DB5F7B">
            <w:pPr>
              <w:jc w:val="center"/>
              <w:rPr>
                <w:sz w:val="24"/>
                <w:szCs w:val="24"/>
              </w:rPr>
            </w:pPr>
            <w:r>
              <w:rPr>
                <w:sz w:val="24"/>
                <w:szCs w:val="24"/>
              </w:rPr>
              <w:t>8,42</w:t>
            </w:r>
          </w:p>
        </w:tc>
        <w:tc>
          <w:tcPr>
            <w:tcW w:w="811" w:type="dxa"/>
            <w:tcBorders>
              <w:top w:val="single" w:sz="4" w:space="0" w:color="auto"/>
            </w:tcBorders>
            <w:vAlign w:val="center"/>
          </w:tcPr>
          <w:p w:rsidR="00A16210" w:rsidRPr="00FE5CBC" w:rsidRDefault="00A16210" w:rsidP="00DB5F7B">
            <w:pPr>
              <w:jc w:val="center"/>
              <w:rPr>
                <w:sz w:val="24"/>
                <w:szCs w:val="24"/>
              </w:rPr>
            </w:pPr>
            <w:r>
              <w:rPr>
                <w:sz w:val="24"/>
                <w:szCs w:val="24"/>
              </w:rPr>
              <w:t>8,81</w:t>
            </w:r>
          </w:p>
        </w:tc>
        <w:tc>
          <w:tcPr>
            <w:tcW w:w="915" w:type="dxa"/>
            <w:tcBorders>
              <w:top w:val="single" w:sz="4" w:space="0" w:color="auto"/>
            </w:tcBorders>
            <w:vAlign w:val="center"/>
          </w:tcPr>
          <w:p w:rsidR="00A16210" w:rsidRPr="00FE5CBC" w:rsidRDefault="00A16210" w:rsidP="00DB5F7B">
            <w:pPr>
              <w:jc w:val="center"/>
              <w:rPr>
                <w:sz w:val="24"/>
                <w:szCs w:val="24"/>
              </w:rPr>
            </w:pPr>
            <w:r>
              <w:rPr>
                <w:sz w:val="24"/>
                <w:szCs w:val="24"/>
              </w:rPr>
              <w:t>9,73</w:t>
            </w:r>
          </w:p>
        </w:tc>
        <w:tc>
          <w:tcPr>
            <w:tcW w:w="853" w:type="dxa"/>
            <w:tcBorders>
              <w:top w:val="single" w:sz="4" w:space="0" w:color="auto"/>
            </w:tcBorders>
          </w:tcPr>
          <w:p w:rsidR="00A16210" w:rsidRPr="00FE5CBC" w:rsidRDefault="00A16210" w:rsidP="00DB5F7B">
            <w:pPr>
              <w:jc w:val="center"/>
              <w:rPr>
                <w:sz w:val="24"/>
                <w:szCs w:val="24"/>
              </w:rPr>
            </w:pPr>
            <w:r>
              <w:rPr>
                <w:sz w:val="24"/>
                <w:szCs w:val="24"/>
              </w:rPr>
              <w:t>8,98</w:t>
            </w:r>
            <w:r>
              <w:rPr>
                <w:sz w:val="24"/>
                <w:szCs w:val="24"/>
                <w:vertAlign w:val="superscript"/>
              </w:rPr>
              <w:t>p</w:t>
            </w:r>
          </w:p>
        </w:tc>
        <w:tc>
          <w:tcPr>
            <w:tcW w:w="1549" w:type="dxa"/>
            <w:tcBorders>
              <w:top w:val="single" w:sz="4" w:space="0" w:color="auto"/>
            </w:tcBorders>
          </w:tcPr>
          <w:p w:rsidR="00A16210" w:rsidRDefault="00A16210" w:rsidP="00DB5F7B">
            <w:pPr>
              <w:jc w:val="center"/>
              <w:rPr>
                <w:sz w:val="24"/>
                <w:szCs w:val="24"/>
              </w:rPr>
            </w:pPr>
            <w:r>
              <w:rPr>
                <w:sz w:val="24"/>
                <w:szCs w:val="24"/>
              </w:rPr>
              <w:t>Maks. 13</w:t>
            </w:r>
          </w:p>
        </w:tc>
      </w:tr>
      <w:tr w:rsidR="00A16210" w:rsidTr="00DB5F7B">
        <w:trPr>
          <w:jc w:val="center"/>
        </w:trPr>
        <w:tc>
          <w:tcPr>
            <w:tcW w:w="1959" w:type="dxa"/>
            <w:vAlign w:val="center"/>
          </w:tcPr>
          <w:p w:rsidR="00A16210" w:rsidRPr="00FE5CBC" w:rsidRDefault="00A16210" w:rsidP="00DB5F7B">
            <w:pPr>
              <w:jc w:val="center"/>
              <w:rPr>
                <w:sz w:val="24"/>
                <w:szCs w:val="24"/>
              </w:rPr>
            </w:pPr>
            <w:r>
              <w:rPr>
                <w:sz w:val="24"/>
                <w:szCs w:val="24"/>
              </w:rPr>
              <w:t>70:30</w:t>
            </w:r>
          </w:p>
        </w:tc>
        <w:tc>
          <w:tcPr>
            <w:tcW w:w="1001" w:type="dxa"/>
            <w:vAlign w:val="center"/>
          </w:tcPr>
          <w:p w:rsidR="00A16210" w:rsidRPr="00FE5CBC" w:rsidRDefault="00A16210" w:rsidP="00DB5F7B">
            <w:pPr>
              <w:jc w:val="center"/>
              <w:rPr>
                <w:sz w:val="24"/>
                <w:szCs w:val="24"/>
              </w:rPr>
            </w:pPr>
            <w:r>
              <w:rPr>
                <w:sz w:val="24"/>
                <w:szCs w:val="24"/>
              </w:rPr>
              <w:t>9,31</w:t>
            </w:r>
          </w:p>
        </w:tc>
        <w:tc>
          <w:tcPr>
            <w:tcW w:w="811" w:type="dxa"/>
            <w:vAlign w:val="center"/>
          </w:tcPr>
          <w:p w:rsidR="00A16210" w:rsidRPr="00FE5CBC" w:rsidRDefault="00A16210" w:rsidP="00DB5F7B">
            <w:pPr>
              <w:jc w:val="center"/>
              <w:rPr>
                <w:sz w:val="24"/>
                <w:szCs w:val="24"/>
                <w:vertAlign w:val="superscript"/>
              </w:rPr>
            </w:pPr>
            <w:r>
              <w:rPr>
                <w:sz w:val="24"/>
                <w:szCs w:val="24"/>
              </w:rPr>
              <w:t>10,45</w:t>
            </w:r>
          </w:p>
        </w:tc>
        <w:tc>
          <w:tcPr>
            <w:tcW w:w="915" w:type="dxa"/>
            <w:vAlign w:val="center"/>
          </w:tcPr>
          <w:p w:rsidR="00A16210" w:rsidRPr="00FE5CBC" w:rsidRDefault="00A16210" w:rsidP="00DB5F7B">
            <w:pPr>
              <w:jc w:val="center"/>
              <w:rPr>
                <w:sz w:val="24"/>
                <w:szCs w:val="24"/>
              </w:rPr>
            </w:pPr>
            <w:r>
              <w:rPr>
                <w:sz w:val="24"/>
                <w:szCs w:val="24"/>
              </w:rPr>
              <w:t>10,98</w:t>
            </w:r>
          </w:p>
        </w:tc>
        <w:tc>
          <w:tcPr>
            <w:tcW w:w="853" w:type="dxa"/>
          </w:tcPr>
          <w:p w:rsidR="00A16210" w:rsidRPr="00FE5CBC" w:rsidRDefault="00A16210" w:rsidP="00DB5F7B">
            <w:pPr>
              <w:rPr>
                <w:sz w:val="24"/>
                <w:szCs w:val="24"/>
              </w:rPr>
            </w:pPr>
            <w:r>
              <w:rPr>
                <w:sz w:val="24"/>
                <w:szCs w:val="24"/>
              </w:rPr>
              <w:t>10,24</w:t>
            </w:r>
            <w:r>
              <w:rPr>
                <w:sz w:val="24"/>
                <w:szCs w:val="24"/>
                <w:vertAlign w:val="superscript"/>
              </w:rPr>
              <w:t>q</w:t>
            </w:r>
          </w:p>
        </w:tc>
        <w:tc>
          <w:tcPr>
            <w:tcW w:w="1549" w:type="dxa"/>
          </w:tcPr>
          <w:p w:rsidR="00A16210" w:rsidRDefault="00A16210" w:rsidP="00DB5F7B">
            <w:pPr>
              <w:rPr>
                <w:sz w:val="24"/>
                <w:szCs w:val="24"/>
              </w:rPr>
            </w:pPr>
          </w:p>
        </w:tc>
      </w:tr>
      <w:tr w:rsidR="00A16210" w:rsidTr="00DB5F7B">
        <w:trPr>
          <w:jc w:val="center"/>
        </w:trPr>
        <w:tc>
          <w:tcPr>
            <w:tcW w:w="1959" w:type="dxa"/>
            <w:tcBorders>
              <w:bottom w:val="single" w:sz="4" w:space="0" w:color="auto"/>
            </w:tcBorders>
            <w:vAlign w:val="center"/>
          </w:tcPr>
          <w:p w:rsidR="00A16210" w:rsidRPr="00FE5CBC" w:rsidRDefault="00A16210" w:rsidP="00DB5F7B">
            <w:pPr>
              <w:jc w:val="center"/>
              <w:rPr>
                <w:sz w:val="24"/>
                <w:szCs w:val="24"/>
              </w:rPr>
            </w:pPr>
            <w:r>
              <w:rPr>
                <w:sz w:val="24"/>
                <w:szCs w:val="24"/>
              </w:rPr>
              <w:t>60:40</w:t>
            </w:r>
          </w:p>
        </w:tc>
        <w:tc>
          <w:tcPr>
            <w:tcW w:w="1001" w:type="dxa"/>
            <w:tcBorders>
              <w:bottom w:val="single" w:sz="4" w:space="0" w:color="auto"/>
            </w:tcBorders>
            <w:vAlign w:val="center"/>
          </w:tcPr>
          <w:p w:rsidR="00A16210" w:rsidRPr="00FE5CBC" w:rsidRDefault="00A16210" w:rsidP="00DB5F7B">
            <w:pPr>
              <w:jc w:val="center"/>
              <w:rPr>
                <w:sz w:val="24"/>
                <w:szCs w:val="24"/>
              </w:rPr>
            </w:pPr>
            <w:r>
              <w:rPr>
                <w:sz w:val="24"/>
                <w:szCs w:val="24"/>
              </w:rPr>
              <w:t>8,99</w:t>
            </w:r>
          </w:p>
        </w:tc>
        <w:tc>
          <w:tcPr>
            <w:tcW w:w="811" w:type="dxa"/>
            <w:tcBorders>
              <w:bottom w:val="single" w:sz="4" w:space="0" w:color="auto"/>
            </w:tcBorders>
            <w:vAlign w:val="center"/>
          </w:tcPr>
          <w:p w:rsidR="00A16210" w:rsidRPr="00FE5CBC" w:rsidRDefault="00A16210" w:rsidP="00DB5F7B">
            <w:pPr>
              <w:jc w:val="center"/>
              <w:rPr>
                <w:sz w:val="24"/>
                <w:szCs w:val="24"/>
              </w:rPr>
            </w:pPr>
            <w:r>
              <w:rPr>
                <w:sz w:val="24"/>
                <w:szCs w:val="24"/>
              </w:rPr>
              <w:t>9,84</w:t>
            </w:r>
          </w:p>
        </w:tc>
        <w:tc>
          <w:tcPr>
            <w:tcW w:w="915" w:type="dxa"/>
            <w:tcBorders>
              <w:bottom w:val="single" w:sz="4" w:space="0" w:color="auto"/>
            </w:tcBorders>
            <w:vAlign w:val="center"/>
          </w:tcPr>
          <w:p w:rsidR="00A16210" w:rsidRPr="00FE5CBC" w:rsidRDefault="00A16210" w:rsidP="00DB5F7B">
            <w:pPr>
              <w:jc w:val="center"/>
              <w:rPr>
                <w:sz w:val="24"/>
                <w:szCs w:val="24"/>
              </w:rPr>
            </w:pPr>
            <w:r>
              <w:rPr>
                <w:sz w:val="24"/>
                <w:szCs w:val="24"/>
              </w:rPr>
              <w:t>11,97</w:t>
            </w:r>
          </w:p>
        </w:tc>
        <w:tc>
          <w:tcPr>
            <w:tcW w:w="853" w:type="dxa"/>
            <w:tcBorders>
              <w:bottom w:val="single" w:sz="4" w:space="0" w:color="auto"/>
            </w:tcBorders>
          </w:tcPr>
          <w:p w:rsidR="00A16210" w:rsidRPr="00FE5CBC" w:rsidRDefault="00A16210" w:rsidP="00DB5F7B">
            <w:pPr>
              <w:jc w:val="center"/>
              <w:rPr>
                <w:sz w:val="24"/>
                <w:szCs w:val="24"/>
              </w:rPr>
            </w:pPr>
            <w:r>
              <w:rPr>
                <w:sz w:val="24"/>
                <w:szCs w:val="24"/>
              </w:rPr>
              <w:t>10,26</w:t>
            </w:r>
            <w:r>
              <w:rPr>
                <w:sz w:val="24"/>
                <w:szCs w:val="24"/>
                <w:vertAlign w:val="superscript"/>
              </w:rPr>
              <w:t>r</w:t>
            </w:r>
          </w:p>
        </w:tc>
        <w:tc>
          <w:tcPr>
            <w:tcW w:w="1549" w:type="dxa"/>
            <w:tcBorders>
              <w:bottom w:val="single" w:sz="4" w:space="0" w:color="auto"/>
            </w:tcBorders>
          </w:tcPr>
          <w:p w:rsidR="00A16210" w:rsidRDefault="00A16210" w:rsidP="00DB5F7B">
            <w:pPr>
              <w:jc w:val="center"/>
              <w:rPr>
                <w:sz w:val="24"/>
                <w:szCs w:val="24"/>
              </w:rPr>
            </w:pPr>
          </w:p>
        </w:tc>
      </w:tr>
      <w:tr w:rsidR="00A16210" w:rsidTr="00DB5F7B">
        <w:trPr>
          <w:jc w:val="center"/>
        </w:trPr>
        <w:tc>
          <w:tcPr>
            <w:tcW w:w="1959" w:type="dxa"/>
            <w:tcBorders>
              <w:top w:val="single" w:sz="4" w:space="0" w:color="auto"/>
            </w:tcBorders>
          </w:tcPr>
          <w:p w:rsidR="00A16210" w:rsidRPr="00FE5CBC" w:rsidRDefault="00A16210" w:rsidP="00DB5F7B">
            <w:pPr>
              <w:jc w:val="center"/>
              <w:rPr>
                <w:sz w:val="24"/>
                <w:szCs w:val="24"/>
              </w:rPr>
            </w:pPr>
            <w:r w:rsidRPr="00FE5CBC">
              <w:rPr>
                <w:sz w:val="24"/>
                <w:szCs w:val="24"/>
              </w:rPr>
              <w:t>Rerata</w:t>
            </w:r>
          </w:p>
        </w:tc>
        <w:tc>
          <w:tcPr>
            <w:tcW w:w="1001" w:type="dxa"/>
            <w:tcBorders>
              <w:top w:val="single" w:sz="4" w:space="0" w:color="auto"/>
            </w:tcBorders>
          </w:tcPr>
          <w:p w:rsidR="00A16210" w:rsidRPr="00291B24" w:rsidRDefault="00A16210" w:rsidP="00DB5F7B">
            <w:pPr>
              <w:tabs>
                <w:tab w:val="left" w:pos="975"/>
              </w:tabs>
              <w:jc w:val="center"/>
              <w:rPr>
                <w:sz w:val="24"/>
                <w:szCs w:val="24"/>
                <w:vertAlign w:val="superscript"/>
              </w:rPr>
            </w:pPr>
            <w:r>
              <w:rPr>
                <w:sz w:val="24"/>
                <w:szCs w:val="24"/>
              </w:rPr>
              <w:t>8,90</w:t>
            </w:r>
            <w:r>
              <w:rPr>
                <w:sz w:val="24"/>
                <w:szCs w:val="24"/>
                <w:vertAlign w:val="superscript"/>
              </w:rPr>
              <w:t>x</w:t>
            </w:r>
          </w:p>
        </w:tc>
        <w:tc>
          <w:tcPr>
            <w:tcW w:w="811" w:type="dxa"/>
            <w:tcBorders>
              <w:top w:val="single" w:sz="4" w:space="0" w:color="auto"/>
            </w:tcBorders>
          </w:tcPr>
          <w:p w:rsidR="00A16210" w:rsidRPr="00291B24" w:rsidRDefault="00A16210" w:rsidP="00DB5F7B">
            <w:pPr>
              <w:jc w:val="center"/>
              <w:rPr>
                <w:sz w:val="24"/>
                <w:szCs w:val="24"/>
                <w:vertAlign w:val="superscript"/>
              </w:rPr>
            </w:pPr>
            <w:r>
              <w:rPr>
                <w:sz w:val="24"/>
                <w:szCs w:val="24"/>
              </w:rPr>
              <w:t>9,70</w:t>
            </w:r>
            <w:r>
              <w:rPr>
                <w:sz w:val="24"/>
                <w:szCs w:val="24"/>
                <w:vertAlign w:val="superscript"/>
              </w:rPr>
              <w:t>y</w:t>
            </w:r>
          </w:p>
        </w:tc>
        <w:tc>
          <w:tcPr>
            <w:tcW w:w="915" w:type="dxa"/>
            <w:tcBorders>
              <w:top w:val="single" w:sz="4" w:space="0" w:color="auto"/>
            </w:tcBorders>
          </w:tcPr>
          <w:p w:rsidR="00A16210" w:rsidRPr="00291B24" w:rsidRDefault="00A16210" w:rsidP="00DB5F7B">
            <w:pPr>
              <w:jc w:val="center"/>
              <w:rPr>
                <w:sz w:val="24"/>
                <w:szCs w:val="24"/>
                <w:vertAlign w:val="superscript"/>
              </w:rPr>
            </w:pPr>
            <w:r>
              <w:rPr>
                <w:sz w:val="24"/>
                <w:szCs w:val="24"/>
              </w:rPr>
              <w:t>10,89</w:t>
            </w:r>
            <w:r>
              <w:rPr>
                <w:sz w:val="24"/>
                <w:szCs w:val="24"/>
                <w:vertAlign w:val="superscript"/>
              </w:rPr>
              <w:t>z</w:t>
            </w:r>
          </w:p>
        </w:tc>
        <w:tc>
          <w:tcPr>
            <w:tcW w:w="853" w:type="dxa"/>
            <w:tcBorders>
              <w:top w:val="single" w:sz="4" w:space="0" w:color="auto"/>
            </w:tcBorders>
          </w:tcPr>
          <w:p w:rsidR="00A16210" w:rsidRPr="00FE5CBC" w:rsidRDefault="00A16210" w:rsidP="00DB5F7B">
            <w:pPr>
              <w:jc w:val="center"/>
              <w:rPr>
                <w:sz w:val="24"/>
                <w:szCs w:val="24"/>
              </w:rPr>
            </w:pPr>
          </w:p>
        </w:tc>
        <w:tc>
          <w:tcPr>
            <w:tcW w:w="1549" w:type="dxa"/>
            <w:tcBorders>
              <w:top w:val="single" w:sz="4" w:space="0" w:color="auto"/>
            </w:tcBorders>
          </w:tcPr>
          <w:p w:rsidR="00A16210" w:rsidRPr="00FE5CBC" w:rsidRDefault="00A16210" w:rsidP="00DB5F7B">
            <w:pPr>
              <w:jc w:val="center"/>
              <w:rPr>
                <w:sz w:val="24"/>
                <w:szCs w:val="24"/>
              </w:rPr>
            </w:pPr>
          </w:p>
        </w:tc>
      </w:tr>
    </w:tbl>
    <w:p w:rsidR="00A16210" w:rsidRDefault="00C9071B" w:rsidP="00A16210">
      <w:pPr>
        <w:tabs>
          <w:tab w:val="left" w:pos="0"/>
          <w:tab w:val="left" w:pos="284"/>
        </w:tabs>
        <w:ind w:left="284"/>
        <w:jc w:val="center"/>
        <w:rPr>
          <w:sz w:val="24"/>
        </w:rPr>
      </w:pPr>
      <w:r>
        <w:rPr>
          <w:sz w:val="24"/>
        </w:rPr>
        <w:tab/>
      </w:r>
      <w:r w:rsidR="00A16210">
        <w:rPr>
          <w:sz w:val="24"/>
        </w:rPr>
        <w:t xml:space="preserve">Keterangan: Angka yang diikuti dengan notasi huruf yang </w:t>
      </w:r>
    </w:p>
    <w:p w:rsidR="00A16210" w:rsidRDefault="00A16210" w:rsidP="00A16210">
      <w:pPr>
        <w:tabs>
          <w:tab w:val="left" w:pos="851"/>
        </w:tabs>
        <w:spacing w:line="360" w:lineRule="auto"/>
        <w:jc w:val="both"/>
        <w:rPr>
          <w:sz w:val="24"/>
        </w:rPr>
      </w:pPr>
      <w:r>
        <w:rPr>
          <w:sz w:val="24"/>
        </w:rPr>
        <w:tab/>
      </w:r>
      <w:r>
        <w:rPr>
          <w:sz w:val="24"/>
        </w:rPr>
        <w:tab/>
      </w:r>
      <w:r w:rsidR="00C9071B">
        <w:rPr>
          <w:sz w:val="24"/>
        </w:rPr>
        <w:tab/>
      </w:r>
      <w:r w:rsidR="00C9071B">
        <w:rPr>
          <w:sz w:val="24"/>
        </w:rPr>
        <w:tab/>
      </w:r>
      <w:r>
        <w:rPr>
          <w:sz w:val="24"/>
        </w:rPr>
        <w:t>sama menyatakan tidak berbeda nyata (P&gt;0,05)</w:t>
      </w:r>
    </w:p>
    <w:p w:rsidR="00A16210" w:rsidRPr="00C9071B" w:rsidRDefault="00C9071B" w:rsidP="008A19D9">
      <w:pPr>
        <w:tabs>
          <w:tab w:val="left" w:pos="851"/>
        </w:tabs>
        <w:spacing w:line="360" w:lineRule="auto"/>
        <w:jc w:val="both"/>
        <w:rPr>
          <w:b/>
          <w:sz w:val="24"/>
          <w:szCs w:val="24"/>
          <w:lang w:val="id-ID"/>
        </w:rPr>
      </w:pPr>
      <w:r>
        <w:rPr>
          <w:sz w:val="24"/>
        </w:rPr>
        <w:tab/>
        <w:t xml:space="preserve">Hasil uji statistik pada kadar air dapat dilihat bahwa tidak ada interaksi antara kedua faktor perlakuan, namun pada penambahan rasio tepung terigu-tepung uwi ungu berpengaruh nyata terhadap kadar air. Tabel 6. menunjukan bahwa seiring dengan penambahan tepung terigu yang semakin banyak maka kadar air air yang dihasilkan semakin rendah. Hal tersebut disebabkan oleh pada tepung terigu memiliki gluten yang tinggi sehingga menyebabkan air akan terperangkap dalam struktur pati. Sesuai dengan pernyataan Winarti </w:t>
      </w:r>
      <w:r w:rsidRPr="00890356">
        <w:rPr>
          <w:sz w:val="24"/>
        </w:rPr>
        <w:t>dkk</w:t>
      </w:r>
      <w:r>
        <w:rPr>
          <w:i/>
          <w:sz w:val="24"/>
        </w:rPr>
        <w:t xml:space="preserve">, </w:t>
      </w:r>
      <w:r>
        <w:rPr>
          <w:sz w:val="24"/>
        </w:rPr>
        <w:t>(2013) yang menyatakan bahwa gluten dapat menghambat pelepasan air pada saat proses pengeringan.</w:t>
      </w:r>
      <w:r>
        <w:rPr>
          <w:b/>
          <w:sz w:val="24"/>
          <w:szCs w:val="24"/>
          <w:lang w:val="id-ID"/>
        </w:rPr>
        <w:t xml:space="preserve"> </w:t>
      </w:r>
      <w:r>
        <w:rPr>
          <w:sz w:val="24"/>
        </w:rPr>
        <w:t>Penambahan variasi konsentrasi CMC</w:t>
      </w:r>
      <w:r w:rsidR="00DB5F7B">
        <w:rPr>
          <w:sz w:val="24"/>
        </w:rPr>
        <w:t xml:space="preserve"> berpengaruh terhadap kadar air.</w:t>
      </w:r>
      <w:r>
        <w:rPr>
          <w:sz w:val="24"/>
        </w:rPr>
        <w:t xml:space="preserve"> Hal tersebut dikarenakan CMC dapat mempe</w:t>
      </w:r>
      <w:r w:rsidR="00611341">
        <w:rPr>
          <w:sz w:val="24"/>
        </w:rPr>
        <w:t>ngaruhi terikatnya air pada</w:t>
      </w:r>
      <w:r>
        <w:rPr>
          <w:sz w:val="24"/>
        </w:rPr>
        <w:t xml:space="preserve"> produk. </w:t>
      </w:r>
      <w:r w:rsidRPr="00303A8C">
        <w:rPr>
          <w:sz w:val="24"/>
          <w:szCs w:val="24"/>
        </w:rPr>
        <w:t>Oleh karena itu, dengan meningkatnya konsentrasi CMC maka kadar air akan meningkat.</w:t>
      </w:r>
      <w:r>
        <w:rPr>
          <w:sz w:val="24"/>
          <w:szCs w:val="24"/>
        </w:rPr>
        <w:t xml:space="preserve"> Menurut penelitian Azhari (2017) bahwa kadar air berpengaruh pada penambahan CMC dimana semakin tinggi penambahan CMC maka kadar air akan tinggi dibandingkan dengan tanpa menggunak</w:t>
      </w:r>
      <w:r w:rsidR="00DB5F7B">
        <w:rPr>
          <w:sz w:val="24"/>
          <w:szCs w:val="24"/>
        </w:rPr>
        <w:t>an CMC h</w:t>
      </w:r>
      <w:r>
        <w:rPr>
          <w:sz w:val="24"/>
          <w:szCs w:val="24"/>
        </w:rPr>
        <w:t>al ini disebabkan oleh CMC membantu terjadinya gel yang akan mengakibatkan terikatnya air.</w:t>
      </w:r>
    </w:p>
    <w:p w:rsidR="00C9071B" w:rsidRDefault="00C9071B" w:rsidP="008A19D9">
      <w:pPr>
        <w:tabs>
          <w:tab w:val="left" w:pos="851"/>
        </w:tabs>
        <w:spacing w:line="360" w:lineRule="auto"/>
        <w:jc w:val="both"/>
        <w:rPr>
          <w:b/>
          <w:sz w:val="24"/>
          <w:szCs w:val="24"/>
          <w:lang w:val="id-ID"/>
        </w:rPr>
      </w:pPr>
      <w:r>
        <w:rPr>
          <w:b/>
          <w:sz w:val="24"/>
          <w:szCs w:val="24"/>
          <w:lang w:val="id-ID"/>
        </w:rPr>
        <w:lastRenderedPageBreak/>
        <w:t>Kadar Abu</w:t>
      </w:r>
    </w:p>
    <w:tbl>
      <w:tblPr>
        <w:tblStyle w:val="TableGrid"/>
        <w:tblpPr w:leftFromText="180" w:rightFromText="180" w:vertAnchor="text" w:horzAnchor="margin" w:tblpXSpec="center" w:tblpY="46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985"/>
        <w:gridCol w:w="768"/>
        <w:gridCol w:w="847"/>
        <w:gridCol w:w="854"/>
        <w:gridCol w:w="1656"/>
      </w:tblGrid>
      <w:tr w:rsidR="00F8576A" w:rsidTr="00F8576A">
        <w:tc>
          <w:tcPr>
            <w:tcW w:w="1978" w:type="dxa"/>
            <w:vMerge w:val="restart"/>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Tepung terigu:Tepung uwi ungu (%)</w:t>
            </w:r>
          </w:p>
        </w:tc>
        <w:tc>
          <w:tcPr>
            <w:tcW w:w="3454" w:type="dxa"/>
            <w:gridSpan w:val="4"/>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Penambahan CMC</w:t>
            </w:r>
            <w:r w:rsidRPr="00703DAE">
              <w:rPr>
                <w:sz w:val="24"/>
                <w:szCs w:val="24"/>
              </w:rPr>
              <w:t xml:space="preserve"> </w:t>
            </w:r>
            <w:r>
              <w:rPr>
                <w:sz w:val="24"/>
                <w:szCs w:val="24"/>
              </w:rPr>
              <w:t>(%)</w:t>
            </w:r>
          </w:p>
        </w:tc>
        <w:tc>
          <w:tcPr>
            <w:tcW w:w="1656" w:type="dxa"/>
            <w:tcBorders>
              <w:top w:val="single" w:sz="4" w:space="0" w:color="auto"/>
              <w:bottom w:val="single" w:sz="4" w:space="0" w:color="auto"/>
            </w:tcBorders>
          </w:tcPr>
          <w:p w:rsidR="00F8576A" w:rsidRDefault="00F8576A" w:rsidP="00F8576A">
            <w:pPr>
              <w:jc w:val="center"/>
              <w:rPr>
                <w:sz w:val="24"/>
                <w:szCs w:val="24"/>
              </w:rPr>
            </w:pPr>
          </w:p>
        </w:tc>
      </w:tr>
      <w:tr w:rsidR="00F8576A" w:rsidTr="00F8576A">
        <w:tc>
          <w:tcPr>
            <w:tcW w:w="1978" w:type="dxa"/>
            <w:vMerge/>
            <w:tcBorders>
              <w:top w:val="nil"/>
              <w:bottom w:val="single" w:sz="4" w:space="0" w:color="auto"/>
            </w:tcBorders>
            <w:vAlign w:val="center"/>
          </w:tcPr>
          <w:p w:rsidR="00F8576A" w:rsidRPr="00FE5CBC" w:rsidRDefault="00F8576A" w:rsidP="00F8576A">
            <w:pPr>
              <w:jc w:val="center"/>
              <w:rPr>
                <w:sz w:val="24"/>
                <w:szCs w:val="24"/>
              </w:rPr>
            </w:pPr>
          </w:p>
        </w:tc>
        <w:tc>
          <w:tcPr>
            <w:tcW w:w="985" w:type="dxa"/>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0,25</w:t>
            </w:r>
          </w:p>
        </w:tc>
        <w:tc>
          <w:tcPr>
            <w:tcW w:w="768" w:type="dxa"/>
            <w:tcBorders>
              <w:top w:val="single" w:sz="4" w:space="0" w:color="auto"/>
              <w:bottom w:val="single" w:sz="4" w:space="0" w:color="auto"/>
            </w:tcBorders>
            <w:vAlign w:val="center"/>
          </w:tcPr>
          <w:p w:rsidR="00F8576A" w:rsidRPr="00FE5CBC" w:rsidRDefault="00F8576A" w:rsidP="00F8576A">
            <w:pPr>
              <w:jc w:val="center"/>
              <w:rPr>
                <w:sz w:val="24"/>
                <w:szCs w:val="24"/>
              </w:rPr>
            </w:pPr>
            <w:r w:rsidRPr="00FE5CBC">
              <w:rPr>
                <w:sz w:val="24"/>
                <w:szCs w:val="24"/>
              </w:rPr>
              <w:t>0</w:t>
            </w:r>
            <w:r>
              <w:rPr>
                <w:sz w:val="24"/>
                <w:szCs w:val="24"/>
              </w:rPr>
              <w:t>,50</w:t>
            </w:r>
          </w:p>
        </w:tc>
        <w:tc>
          <w:tcPr>
            <w:tcW w:w="847" w:type="dxa"/>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0,75</w:t>
            </w:r>
          </w:p>
        </w:tc>
        <w:tc>
          <w:tcPr>
            <w:tcW w:w="854" w:type="dxa"/>
            <w:tcBorders>
              <w:top w:val="single" w:sz="4" w:space="0" w:color="auto"/>
              <w:bottom w:val="single" w:sz="4" w:space="0" w:color="auto"/>
            </w:tcBorders>
          </w:tcPr>
          <w:p w:rsidR="00F8576A" w:rsidRPr="00FE5CBC" w:rsidRDefault="00F8576A" w:rsidP="00F8576A">
            <w:pPr>
              <w:jc w:val="center"/>
              <w:rPr>
                <w:sz w:val="24"/>
                <w:szCs w:val="24"/>
              </w:rPr>
            </w:pPr>
            <w:r w:rsidRPr="00FE5CBC">
              <w:rPr>
                <w:sz w:val="24"/>
                <w:szCs w:val="24"/>
              </w:rPr>
              <w:t>Rerata</w:t>
            </w:r>
          </w:p>
        </w:tc>
        <w:tc>
          <w:tcPr>
            <w:tcW w:w="1656" w:type="dxa"/>
            <w:tcBorders>
              <w:top w:val="single" w:sz="4" w:space="0" w:color="auto"/>
              <w:bottom w:val="single" w:sz="4" w:space="0" w:color="auto"/>
            </w:tcBorders>
          </w:tcPr>
          <w:p w:rsidR="00F8576A" w:rsidRPr="00FE5CBC" w:rsidRDefault="00F8576A" w:rsidP="00F8576A">
            <w:pPr>
              <w:jc w:val="center"/>
              <w:rPr>
                <w:sz w:val="24"/>
                <w:szCs w:val="24"/>
              </w:rPr>
            </w:pPr>
            <w:r>
              <w:rPr>
                <w:sz w:val="24"/>
                <w:szCs w:val="24"/>
              </w:rPr>
              <w:t>SNI</w:t>
            </w:r>
          </w:p>
        </w:tc>
      </w:tr>
      <w:tr w:rsidR="00F8576A" w:rsidTr="00F8576A">
        <w:tc>
          <w:tcPr>
            <w:tcW w:w="1978" w:type="dxa"/>
            <w:tcBorders>
              <w:top w:val="single" w:sz="4" w:space="0" w:color="auto"/>
            </w:tcBorders>
            <w:vAlign w:val="center"/>
          </w:tcPr>
          <w:p w:rsidR="00F8576A" w:rsidRPr="00FE5CBC" w:rsidRDefault="00F8576A" w:rsidP="00F8576A">
            <w:pPr>
              <w:jc w:val="center"/>
              <w:rPr>
                <w:sz w:val="24"/>
                <w:szCs w:val="24"/>
              </w:rPr>
            </w:pPr>
            <w:r>
              <w:rPr>
                <w:sz w:val="24"/>
                <w:szCs w:val="24"/>
              </w:rPr>
              <w:t>80:20</w:t>
            </w:r>
          </w:p>
        </w:tc>
        <w:tc>
          <w:tcPr>
            <w:tcW w:w="985" w:type="dxa"/>
            <w:tcBorders>
              <w:top w:val="single" w:sz="4" w:space="0" w:color="auto"/>
            </w:tcBorders>
            <w:vAlign w:val="center"/>
          </w:tcPr>
          <w:p w:rsidR="00F8576A" w:rsidRPr="00FE5CBC" w:rsidRDefault="00F8576A" w:rsidP="00F8576A">
            <w:pPr>
              <w:jc w:val="center"/>
              <w:rPr>
                <w:sz w:val="24"/>
                <w:szCs w:val="24"/>
              </w:rPr>
            </w:pPr>
            <w:r>
              <w:rPr>
                <w:sz w:val="24"/>
                <w:szCs w:val="24"/>
              </w:rPr>
              <w:t>3,11</w:t>
            </w:r>
          </w:p>
        </w:tc>
        <w:tc>
          <w:tcPr>
            <w:tcW w:w="768" w:type="dxa"/>
            <w:tcBorders>
              <w:top w:val="single" w:sz="4" w:space="0" w:color="auto"/>
            </w:tcBorders>
            <w:vAlign w:val="center"/>
          </w:tcPr>
          <w:p w:rsidR="00F8576A" w:rsidRPr="00FE5CBC" w:rsidRDefault="00F8576A" w:rsidP="00F8576A">
            <w:pPr>
              <w:jc w:val="center"/>
              <w:rPr>
                <w:sz w:val="24"/>
                <w:szCs w:val="24"/>
              </w:rPr>
            </w:pPr>
            <w:r>
              <w:rPr>
                <w:sz w:val="24"/>
                <w:szCs w:val="24"/>
              </w:rPr>
              <w:t>3,42</w:t>
            </w:r>
          </w:p>
        </w:tc>
        <w:tc>
          <w:tcPr>
            <w:tcW w:w="847" w:type="dxa"/>
            <w:tcBorders>
              <w:top w:val="single" w:sz="4" w:space="0" w:color="auto"/>
            </w:tcBorders>
            <w:vAlign w:val="center"/>
          </w:tcPr>
          <w:p w:rsidR="00F8576A" w:rsidRPr="00FE5CBC" w:rsidRDefault="00F8576A" w:rsidP="00F8576A">
            <w:pPr>
              <w:jc w:val="center"/>
              <w:rPr>
                <w:sz w:val="24"/>
                <w:szCs w:val="24"/>
              </w:rPr>
            </w:pPr>
            <w:r>
              <w:rPr>
                <w:sz w:val="24"/>
                <w:szCs w:val="24"/>
              </w:rPr>
              <w:t>3,45</w:t>
            </w:r>
          </w:p>
        </w:tc>
        <w:tc>
          <w:tcPr>
            <w:tcW w:w="854" w:type="dxa"/>
            <w:tcBorders>
              <w:top w:val="single" w:sz="4" w:space="0" w:color="auto"/>
            </w:tcBorders>
          </w:tcPr>
          <w:p w:rsidR="00F8576A" w:rsidRPr="00FE5CBC" w:rsidRDefault="00F8576A" w:rsidP="00F8576A">
            <w:pPr>
              <w:jc w:val="center"/>
              <w:rPr>
                <w:sz w:val="24"/>
                <w:szCs w:val="24"/>
              </w:rPr>
            </w:pPr>
            <w:r>
              <w:rPr>
                <w:sz w:val="24"/>
                <w:szCs w:val="24"/>
              </w:rPr>
              <w:t>3,33</w:t>
            </w:r>
            <w:r>
              <w:rPr>
                <w:sz w:val="24"/>
                <w:szCs w:val="24"/>
                <w:vertAlign w:val="superscript"/>
              </w:rPr>
              <w:t>p</w:t>
            </w:r>
          </w:p>
        </w:tc>
        <w:tc>
          <w:tcPr>
            <w:tcW w:w="1656" w:type="dxa"/>
            <w:tcBorders>
              <w:top w:val="single" w:sz="4" w:space="0" w:color="auto"/>
            </w:tcBorders>
          </w:tcPr>
          <w:p w:rsidR="00F8576A" w:rsidRDefault="00F8576A" w:rsidP="00F8576A">
            <w:pPr>
              <w:jc w:val="center"/>
              <w:rPr>
                <w:sz w:val="24"/>
                <w:szCs w:val="24"/>
              </w:rPr>
            </w:pPr>
            <w:r>
              <w:rPr>
                <w:sz w:val="24"/>
                <w:szCs w:val="24"/>
              </w:rPr>
              <w:t>Maks. 3</w:t>
            </w:r>
          </w:p>
        </w:tc>
      </w:tr>
      <w:tr w:rsidR="00F8576A" w:rsidTr="00F8576A">
        <w:tc>
          <w:tcPr>
            <w:tcW w:w="1978" w:type="dxa"/>
            <w:vAlign w:val="center"/>
          </w:tcPr>
          <w:p w:rsidR="00F8576A" w:rsidRPr="00FE5CBC" w:rsidRDefault="00F8576A" w:rsidP="00F8576A">
            <w:pPr>
              <w:jc w:val="center"/>
              <w:rPr>
                <w:sz w:val="24"/>
                <w:szCs w:val="24"/>
              </w:rPr>
            </w:pPr>
            <w:r>
              <w:rPr>
                <w:sz w:val="24"/>
                <w:szCs w:val="24"/>
              </w:rPr>
              <w:t>70:30</w:t>
            </w:r>
          </w:p>
        </w:tc>
        <w:tc>
          <w:tcPr>
            <w:tcW w:w="985" w:type="dxa"/>
            <w:vAlign w:val="center"/>
          </w:tcPr>
          <w:p w:rsidR="00F8576A" w:rsidRPr="00FE5CBC" w:rsidRDefault="00F8576A" w:rsidP="00F8576A">
            <w:pPr>
              <w:jc w:val="center"/>
              <w:rPr>
                <w:sz w:val="24"/>
                <w:szCs w:val="24"/>
              </w:rPr>
            </w:pPr>
            <w:r>
              <w:rPr>
                <w:sz w:val="24"/>
                <w:szCs w:val="24"/>
              </w:rPr>
              <w:t>4,12</w:t>
            </w:r>
          </w:p>
        </w:tc>
        <w:tc>
          <w:tcPr>
            <w:tcW w:w="768" w:type="dxa"/>
            <w:vAlign w:val="center"/>
          </w:tcPr>
          <w:p w:rsidR="00F8576A" w:rsidRPr="00FE5CBC" w:rsidRDefault="00F8576A" w:rsidP="00F8576A">
            <w:pPr>
              <w:jc w:val="center"/>
              <w:rPr>
                <w:sz w:val="24"/>
                <w:szCs w:val="24"/>
                <w:vertAlign w:val="superscript"/>
              </w:rPr>
            </w:pPr>
            <w:r>
              <w:rPr>
                <w:sz w:val="24"/>
                <w:szCs w:val="24"/>
              </w:rPr>
              <w:t>4,18</w:t>
            </w:r>
          </w:p>
        </w:tc>
        <w:tc>
          <w:tcPr>
            <w:tcW w:w="847" w:type="dxa"/>
            <w:vAlign w:val="center"/>
          </w:tcPr>
          <w:p w:rsidR="00F8576A" w:rsidRPr="00FE5CBC" w:rsidRDefault="00F8576A" w:rsidP="00F8576A">
            <w:pPr>
              <w:jc w:val="center"/>
              <w:rPr>
                <w:sz w:val="24"/>
                <w:szCs w:val="24"/>
              </w:rPr>
            </w:pPr>
            <w:r>
              <w:rPr>
                <w:sz w:val="24"/>
                <w:szCs w:val="24"/>
              </w:rPr>
              <w:t>3,62</w:t>
            </w:r>
          </w:p>
        </w:tc>
        <w:tc>
          <w:tcPr>
            <w:tcW w:w="854" w:type="dxa"/>
          </w:tcPr>
          <w:p w:rsidR="00F8576A" w:rsidRPr="00FE5CBC" w:rsidRDefault="00F8576A" w:rsidP="00F8576A">
            <w:pPr>
              <w:jc w:val="center"/>
              <w:rPr>
                <w:sz w:val="24"/>
                <w:szCs w:val="24"/>
              </w:rPr>
            </w:pPr>
            <w:r>
              <w:rPr>
                <w:sz w:val="24"/>
                <w:szCs w:val="24"/>
              </w:rPr>
              <w:t>3,97</w:t>
            </w:r>
            <w:r>
              <w:rPr>
                <w:sz w:val="24"/>
                <w:szCs w:val="24"/>
                <w:vertAlign w:val="superscript"/>
              </w:rPr>
              <w:t>q</w:t>
            </w:r>
          </w:p>
        </w:tc>
        <w:tc>
          <w:tcPr>
            <w:tcW w:w="1656" w:type="dxa"/>
          </w:tcPr>
          <w:p w:rsidR="00F8576A" w:rsidRDefault="00F8576A" w:rsidP="00F8576A">
            <w:pPr>
              <w:jc w:val="center"/>
              <w:rPr>
                <w:sz w:val="24"/>
                <w:szCs w:val="24"/>
              </w:rPr>
            </w:pPr>
          </w:p>
        </w:tc>
      </w:tr>
      <w:tr w:rsidR="00F8576A" w:rsidTr="00F8576A">
        <w:tc>
          <w:tcPr>
            <w:tcW w:w="1978" w:type="dxa"/>
            <w:tcBorders>
              <w:bottom w:val="single" w:sz="4" w:space="0" w:color="auto"/>
            </w:tcBorders>
            <w:vAlign w:val="center"/>
          </w:tcPr>
          <w:p w:rsidR="00F8576A" w:rsidRPr="00FE5CBC" w:rsidRDefault="00F8576A" w:rsidP="00F8576A">
            <w:pPr>
              <w:jc w:val="center"/>
              <w:rPr>
                <w:sz w:val="24"/>
                <w:szCs w:val="24"/>
              </w:rPr>
            </w:pPr>
            <w:r>
              <w:rPr>
                <w:sz w:val="24"/>
                <w:szCs w:val="24"/>
              </w:rPr>
              <w:t>60:40</w:t>
            </w:r>
          </w:p>
        </w:tc>
        <w:tc>
          <w:tcPr>
            <w:tcW w:w="985" w:type="dxa"/>
            <w:tcBorders>
              <w:bottom w:val="single" w:sz="4" w:space="0" w:color="auto"/>
            </w:tcBorders>
            <w:vAlign w:val="center"/>
          </w:tcPr>
          <w:p w:rsidR="00F8576A" w:rsidRPr="00FE5CBC" w:rsidRDefault="00F8576A" w:rsidP="00F8576A">
            <w:pPr>
              <w:jc w:val="center"/>
              <w:rPr>
                <w:sz w:val="24"/>
                <w:szCs w:val="24"/>
              </w:rPr>
            </w:pPr>
            <w:r>
              <w:rPr>
                <w:sz w:val="24"/>
                <w:szCs w:val="24"/>
              </w:rPr>
              <w:t>4,23</w:t>
            </w:r>
          </w:p>
        </w:tc>
        <w:tc>
          <w:tcPr>
            <w:tcW w:w="768" w:type="dxa"/>
            <w:tcBorders>
              <w:bottom w:val="single" w:sz="4" w:space="0" w:color="auto"/>
            </w:tcBorders>
            <w:vAlign w:val="center"/>
          </w:tcPr>
          <w:p w:rsidR="00F8576A" w:rsidRPr="00FE5CBC" w:rsidRDefault="00F8576A" w:rsidP="00F8576A">
            <w:pPr>
              <w:jc w:val="center"/>
              <w:rPr>
                <w:sz w:val="24"/>
                <w:szCs w:val="24"/>
              </w:rPr>
            </w:pPr>
            <w:r>
              <w:rPr>
                <w:sz w:val="24"/>
                <w:szCs w:val="24"/>
              </w:rPr>
              <w:t>4,13</w:t>
            </w:r>
          </w:p>
        </w:tc>
        <w:tc>
          <w:tcPr>
            <w:tcW w:w="847" w:type="dxa"/>
            <w:tcBorders>
              <w:bottom w:val="single" w:sz="4" w:space="0" w:color="auto"/>
            </w:tcBorders>
            <w:vAlign w:val="center"/>
          </w:tcPr>
          <w:p w:rsidR="00F8576A" w:rsidRPr="00FE5CBC" w:rsidRDefault="00F8576A" w:rsidP="00F8576A">
            <w:pPr>
              <w:jc w:val="center"/>
              <w:rPr>
                <w:sz w:val="24"/>
                <w:szCs w:val="24"/>
              </w:rPr>
            </w:pPr>
            <w:r>
              <w:rPr>
                <w:sz w:val="24"/>
                <w:szCs w:val="24"/>
              </w:rPr>
              <w:t>3,95</w:t>
            </w:r>
          </w:p>
        </w:tc>
        <w:tc>
          <w:tcPr>
            <w:tcW w:w="854" w:type="dxa"/>
            <w:tcBorders>
              <w:bottom w:val="single" w:sz="4" w:space="0" w:color="auto"/>
            </w:tcBorders>
          </w:tcPr>
          <w:p w:rsidR="00F8576A" w:rsidRPr="00FE5CBC" w:rsidRDefault="00F8576A" w:rsidP="00F8576A">
            <w:pPr>
              <w:jc w:val="center"/>
              <w:rPr>
                <w:sz w:val="24"/>
                <w:szCs w:val="24"/>
              </w:rPr>
            </w:pPr>
            <w:r>
              <w:rPr>
                <w:sz w:val="24"/>
                <w:szCs w:val="24"/>
              </w:rPr>
              <w:t>4,10</w:t>
            </w:r>
            <w:r>
              <w:rPr>
                <w:sz w:val="24"/>
                <w:szCs w:val="24"/>
                <w:vertAlign w:val="superscript"/>
              </w:rPr>
              <w:t>r</w:t>
            </w:r>
          </w:p>
        </w:tc>
        <w:tc>
          <w:tcPr>
            <w:tcW w:w="1656" w:type="dxa"/>
            <w:tcBorders>
              <w:bottom w:val="single" w:sz="4" w:space="0" w:color="auto"/>
            </w:tcBorders>
          </w:tcPr>
          <w:p w:rsidR="00F8576A" w:rsidRDefault="00F8576A" w:rsidP="00F8576A">
            <w:pPr>
              <w:jc w:val="center"/>
              <w:rPr>
                <w:sz w:val="24"/>
                <w:szCs w:val="24"/>
              </w:rPr>
            </w:pPr>
          </w:p>
        </w:tc>
      </w:tr>
      <w:tr w:rsidR="00F8576A" w:rsidTr="00F8576A">
        <w:tc>
          <w:tcPr>
            <w:tcW w:w="1978" w:type="dxa"/>
            <w:tcBorders>
              <w:top w:val="single" w:sz="4" w:space="0" w:color="auto"/>
            </w:tcBorders>
          </w:tcPr>
          <w:p w:rsidR="00F8576A" w:rsidRPr="00FE5CBC" w:rsidRDefault="00F8576A" w:rsidP="00F8576A">
            <w:pPr>
              <w:jc w:val="center"/>
              <w:rPr>
                <w:sz w:val="24"/>
                <w:szCs w:val="24"/>
              </w:rPr>
            </w:pPr>
            <w:r w:rsidRPr="00FE5CBC">
              <w:rPr>
                <w:sz w:val="24"/>
                <w:szCs w:val="24"/>
              </w:rPr>
              <w:t>Rerata</w:t>
            </w:r>
          </w:p>
        </w:tc>
        <w:tc>
          <w:tcPr>
            <w:tcW w:w="985" w:type="dxa"/>
            <w:tcBorders>
              <w:top w:val="single" w:sz="4" w:space="0" w:color="auto"/>
            </w:tcBorders>
          </w:tcPr>
          <w:p w:rsidR="00F8576A" w:rsidRPr="00FE5CBC" w:rsidRDefault="00F8576A" w:rsidP="00F8576A">
            <w:pPr>
              <w:tabs>
                <w:tab w:val="left" w:pos="975"/>
              </w:tabs>
              <w:jc w:val="center"/>
              <w:rPr>
                <w:sz w:val="24"/>
                <w:szCs w:val="24"/>
              </w:rPr>
            </w:pPr>
            <w:r>
              <w:rPr>
                <w:sz w:val="24"/>
                <w:szCs w:val="24"/>
              </w:rPr>
              <w:t>3,67</w:t>
            </w:r>
          </w:p>
        </w:tc>
        <w:tc>
          <w:tcPr>
            <w:tcW w:w="768" w:type="dxa"/>
            <w:tcBorders>
              <w:top w:val="single" w:sz="4" w:space="0" w:color="auto"/>
            </w:tcBorders>
          </w:tcPr>
          <w:p w:rsidR="00F8576A" w:rsidRPr="00FE5CBC" w:rsidRDefault="00F8576A" w:rsidP="00F8576A">
            <w:pPr>
              <w:jc w:val="center"/>
              <w:rPr>
                <w:sz w:val="24"/>
                <w:szCs w:val="24"/>
              </w:rPr>
            </w:pPr>
            <w:r>
              <w:rPr>
                <w:sz w:val="24"/>
                <w:szCs w:val="24"/>
              </w:rPr>
              <w:t>3,82</w:t>
            </w:r>
          </w:p>
        </w:tc>
        <w:tc>
          <w:tcPr>
            <w:tcW w:w="847" w:type="dxa"/>
            <w:tcBorders>
              <w:top w:val="single" w:sz="4" w:space="0" w:color="auto"/>
            </w:tcBorders>
          </w:tcPr>
          <w:p w:rsidR="00F8576A" w:rsidRPr="00FE5CBC" w:rsidRDefault="00F8576A" w:rsidP="00F8576A">
            <w:pPr>
              <w:jc w:val="center"/>
              <w:rPr>
                <w:sz w:val="24"/>
                <w:szCs w:val="24"/>
              </w:rPr>
            </w:pPr>
            <w:r>
              <w:rPr>
                <w:sz w:val="24"/>
                <w:szCs w:val="24"/>
              </w:rPr>
              <w:t>3,91</w:t>
            </w:r>
          </w:p>
        </w:tc>
        <w:tc>
          <w:tcPr>
            <w:tcW w:w="854" w:type="dxa"/>
            <w:tcBorders>
              <w:top w:val="single" w:sz="4" w:space="0" w:color="auto"/>
            </w:tcBorders>
          </w:tcPr>
          <w:p w:rsidR="00F8576A" w:rsidRPr="00FE5CBC" w:rsidRDefault="00F8576A" w:rsidP="00F8576A">
            <w:pPr>
              <w:jc w:val="center"/>
              <w:rPr>
                <w:sz w:val="24"/>
                <w:szCs w:val="24"/>
              </w:rPr>
            </w:pPr>
          </w:p>
        </w:tc>
        <w:tc>
          <w:tcPr>
            <w:tcW w:w="1656" w:type="dxa"/>
            <w:tcBorders>
              <w:top w:val="single" w:sz="4" w:space="0" w:color="auto"/>
            </w:tcBorders>
          </w:tcPr>
          <w:p w:rsidR="00F8576A" w:rsidRPr="00FE5CBC" w:rsidRDefault="00F8576A" w:rsidP="00F8576A">
            <w:pPr>
              <w:jc w:val="center"/>
              <w:rPr>
                <w:sz w:val="24"/>
                <w:szCs w:val="24"/>
              </w:rPr>
            </w:pPr>
          </w:p>
        </w:tc>
      </w:tr>
    </w:tbl>
    <w:p w:rsidR="00C9071B" w:rsidRDefault="00F8576A" w:rsidP="008A19D9">
      <w:pPr>
        <w:tabs>
          <w:tab w:val="left" w:pos="851"/>
        </w:tabs>
        <w:spacing w:line="360" w:lineRule="auto"/>
        <w:jc w:val="both"/>
        <w:rPr>
          <w:sz w:val="24"/>
          <w:szCs w:val="24"/>
          <w:lang w:val="id-ID"/>
        </w:rPr>
      </w:pPr>
      <w:r>
        <w:rPr>
          <w:sz w:val="24"/>
          <w:szCs w:val="24"/>
          <w:lang w:val="id-ID"/>
        </w:rPr>
        <w:tab/>
      </w:r>
      <w:r>
        <w:rPr>
          <w:sz w:val="24"/>
          <w:szCs w:val="24"/>
          <w:lang w:val="id-ID"/>
        </w:rPr>
        <w:tab/>
      </w:r>
      <w:r>
        <w:rPr>
          <w:sz w:val="24"/>
          <w:szCs w:val="24"/>
          <w:lang w:val="id-ID"/>
        </w:rPr>
        <w:tab/>
      </w:r>
      <w:r>
        <w:rPr>
          <w:sz w:val="24"/>
          <w:szCs w:val="24"/>
          <w:lang w:val="id-ID"/>
        </w:rPr>
        <w:tab/>
        <w:t>Tabel 7. Kadar a</w:t>
      </w:r>
      <w:r w:rsidR="00C9071B" w:rsidRPr="00C9071B">
        <w:rPr>
          <w:sz w:val="24"/>
          <w:szCs w:val="24"/>
          <w:lang w:val="id-ID"/>
        </w:rPr>
        <w:t>bu mi kering uwi ungu</w:t>
      </w:r>
    </w:p>
    <w:p w:rsidR="00F8576A" w:rsidRDefault="00F8576A" w:rsidP="008A19D9">
      <w:pPr>
        <w:tabs>
          <w:tab w:val="left" w:pos="851"/>
        </w:tabs>
        <w:spacing w:line="360" w:lineRule="auto"/>
        <w:jc w:val="both"/>
        <w:rPr>
          <w:sz w:val="24"/>
          <w:szCs w:val="24"/>
          <w:lang w:val="id-ID"/>
        </w:rPr>
      </w:pPr>
    </w:p>
    <w:p w:rsidR="00F8576A" w:rsidRPr="00F8576A" w:rsidRDefault="00F8576A" w:rsidP="00F8576A">
      <w:pPr>
        <w:rPr>
          <w:sz w:val="24"/>
          <w:szCs w:val="24"/>
          <w:lang w:val="id-ID"/>
        </w:rPr>
      </w:pPr>
    </w:p>
    <w:p w:rsidR="00F8576A" w:rsidRPr="00F8576A" w:rsidRDefault="00F8576A" w:rsidP="00F8576A">
      <w:pPr>
        <w:rPr>
          <w:sz w:val="24"/>
          <w:szCs w:val="24"/>
          <w:lang w:val="id-ID"/>
        </w:rPr>
      </w:pPr>
    </w:p>
    <w:p w:rsidR="00F8576A" w:rsidRPr="00F8576A" w:rsidRDefault="00F8576A" w:rsidP="00F8576A">
      <w:pPr>
        <w:rPr>
          <w:sz w:val="24"/>
          <w:szCs w:val="24"/>
          <w:lang w:val="id-ID"/>
        </w:rPr>
      </w:pPr>
    </w:p>
    <w:p w:rsidR="00F8576A" w:rsidRPr="00F8576A" w:rsidRDefault="00F8576A" w:rsidP="00F8576A">
      <w:pPr>
        <w:rPr>
          <w:sz w:val="24"/>
          <w:szCs w:val="24"/>
          <w:lang w:val="id-ID"/>
        </w:rPr>
      </w:pPr>
    </w:p>
    <w:p w:rsidR="00F8576A" w:rsidRPr="00F8576A" w:rsidRDefault="00F8576A" w:rsidP="00F8576A">
      <w:pPr>
        <w:rPr>
          <w:sz w:val="24"/>
          <w:szCs w:val="24"/>
          <w:lang w:val="id-ID"/>
        </w:rPr>
      </w:pPr>
    </w:p>
    <w:p w:rsidR="00F8576A" w:rsidRDefault="00F8576A" w:rsidP="00F8576A">
      <w:pPr>
        <w:rPr>
          <w:sz w:val="24"/>
          <w:szCs w:val="24"/>
          <w:lang w:val="id-ID"/>
        </w:rPr>
      </w:pPr>
    </w:p>
    <w:p w:rsidR="00F8576A" w:rsidRDefault="00F8576A" w:rsidP="00F8576A">
      <w:pPr>
        <w:tabs>
          <w:tab w:val="left" w:pos="0"/>
          <w:tab w:val="left" w:pos="284"/>
        </w:tabs>
        <w:ind w:left="284"/>
        <w:jc w:val="center"/>
        <w:rPr>
          <w:sz w:val="24"/>
        </w:rPr>
      </w:pPr>
      <w:r>
        <w:rPr>
          <w:sz w:val="24"/>
          <w:szCs w:val="24"/>
          <w:lang w:val="id-ID"/>
        </w:rPr>
        <w:tab/>
      </w:r>
      <w:r>
        <w:rPr>
          <w:sz w:val="24"/>
        </w:rPr>
        <w:t xml:space="preserve">Keterangan: Angka yang diikuti dengan notasi huruf yang </w:t>
      </w:r>
    </w:p>
    <w:p w:rsidR="00C9071B" w:rsidRDefault="00F8576A" w:rsidP="00F8576A">
      <w:pPr>
        <w:tabs>
          <w:tab w:val="left" w:pos="1830"/>
        </w:tabs>
        <w:rPr>
          <w:sz w:val="24"/>
        </w:rPr>
      </w:pPr>
      <w:r>
        <w:rPr>
          <w:sz w:val="24"/>
        </w:rPr>
        <w:tab/>
      </w:r>
      <w:r>
        <w:rPr>
          <w:sz w:val="24"/>
        </w:rPr>
        <w:tab/>
      </w:r>
      <w:r>
        <w:rPr>
          <w:sz w:val="24"/>
        </w:rPr>
        <w:tab/>
        <w:t>sama menyatakan tidak berbeda nyata (P&gt;0,05)</w:t>
      </w:r>
    </w:p>
    <w:p w:rsidR="00F8576A" w:rsidRDefault="00F8576A" w:rsidP="00F8576A">
      <w:pPr>
        <w:tabs>
          <w:tab w:val="left" w:pos="851"/>
        </w:tabs>
        <w:spacing w:before="240" w:line="360" w:lineRule="auto"/>
        <w:jc w:val="both"/>
        <w:rPr>
          <w:sz w:val="24"/>
          <w:szCs w:val="24"/>
        </w:rPr>
      </w:pPr>
      <w:r>
        <w:rPr>
          <w:sz w:val="24"/>
        </w:rPr>
        <w:tab/>
        <w:t xml:space="preserve">Hasil menunjukan semakin banyak penambahan tepung terigu-tepung uwi ungu, maka kadar abu semakin tinggi. Hal tersebut sesuai </w:t>
      </w:r>
      <w:r>
        <w:rPr>
          <w:sz w:val="24"/>
          <w:szCs w:val="24"/>
        </w:rPr>
        <w:t xml:space="preserve">dengan Fitri, </w:t>
      </w:r>
      <w:r w:rsidRPr="000627A9">
        <w:rPr>
          <w:sz w:val="24"/>
          <w:szCs w:val="24"/>
        </w:rPr>
        <w:t>dkk</w:t>
      </w:r>
      <w:r w:rsidRPr="00AA3A6A">
        <w:rPr>
          <w:sz w:val="24"/>
          <w:szCs w:val="24"/>
        </w:rPr>
        <w:t xml:space="preserve"> (2019) </w:t>
      </w:r>
      <w:r>
        <w:rPr>
          <w:sz w:val="24"/>
          <w:szCs w:val="24"/>
        </w:rPr>
        <w:t xml:space="preserve">yang </w:t>
      </w:r>
      <w:r w:rsidRPr="00AA3A6A">
        <w:rPr>
          <w:sz w:val="24"/>
          <w:szCs w:val="24"/>
        </w:rPr>
        <w:t>mengemukakan bahwa kandungan mineral tepung uwi ungu lebih tinggi dibandingkan dengan tepung terigu.</w:t>
      </w:r>
      <w:r>
        <w:rPr>
          <w:sz w:val="24"/>
          <w:szCs w:val="24"/>
          <w:lang w:val="id-ID"/>
        </w:rPr>
        <w:t xml:space="preserve"> </w:t>
      </w:r>
      <w:r>
        <w:rPr>
          <w:sz w:val="24"/>
          <w:szCs w:val="24"/>
        </w:rPr>
        <w:t xml:space="preserve">Semakin tinggi nilai kadar abu maka akan berpengaruh terhadap warna pada mi, </w:t>
      </w:r>
      <w:r w:rsidRPr="00AA3A6A">
        <w:rPr>
          <w:sz w:val="24"/>
          <w:szCs w:val="24"/>
        </w:rPr>
        <w:t>menurut Sudarsono</w:t>
      </w:r>
      <w:r>
        <w:rPr>
          <w:sz w:val="24"/>
          <w:szCs w:val="24"/>
        </w:rPr>
        <w:t>, dkk</w:t>
      </w:r>
      <w:r w:rsidRPr="00AA3A6A">
        <w:rPr>
          <w:sz w:val="24"/>
          <w:szCs w:val="24"/>
        </w:rPr>
        <w:t xml:space="preserve"> (2002) mengemukakan bahwa kadar abu pada bahan sangat menentukan warna produk, semakin tinggi kadar abu pada produk </w:t>
      </w:r>
      <w:r>
        <w:rPr>
          <w:sz w:val="24"/>
          <w:szCs w:val="24"/>
        </w:rPr>
        <w:t>mi</w:t>
      </w:r>
      <w:r w:rsidRPr="00AA3A6A">
        <w:rPr>
          <w:sz w:val="24"/>
          <w:szCs w:val="24"/>
        </w:rPr>
        <w:t xml:space="preserve"> maka warna </w:t>
      </w:r>
      <w:r>
        <w:rPr>
          <w:sz w:val="24"/>
          <w:szCs w:val="24"/>
        </w:rPr>
        <w:t>mi</w:t>
      </w:r>
      <w:r w:rsidRPr="00AA3A6A">
        <w:rPr>
          <w:sz w:val="24"/>
          <w:szCs w:val="24"/>
        </w:rPr>
        <w:t xml:space="preserve"> tersebut akan semakin gelap. Selain itu, bahan lain memiliki kandungan anorganik yang lebih tinggi.</w:t>
      </w:r>
    </w:p>
    <w:p w:rsidR="00F8576A" w:rsidRDefault="00F8576A" w:rsidP="00F8576A">
      <w:pPr>
        <w:tabs>
          <w:tab w:val="left" w:pos="851"/>
        </w:tabs>
        <w:spacing w:before="240" w:line="360" w:lineRule="auto"/>
        <w:jc w:val="both"/>
        <w:rPr>
          <w:b/>
          <w:sz w:val="24"/>
          <w:szCs w:val="24"/>
          <w:lang w:val="id-ID"/>
        </w:rPr>
      </w:pPr>
      <w:r>
        <w:rPr>
          <w:b/>
          <w:sz w:val="24"/>
          <w:szCs w:val="24"/>
          <w:lang w:val="id-ID"/>
        </w:rPr>
        <w:t>Kadar Protein</w:t>
      </w:r>
    </w:p>
    <w:p w:rsidR="00F8576A" w:rsidRDefault="00F8576A" w:rsidP="00F8576A">
      <w:pPr>
        <w:tabs>
          <w:tab w:val="left" w:pos="851"/>
        </w:tabs>
        <w:spacing w:line="360" w:lineRule="auto"/>
        <w:jc w:val="both"/>
        <w:rPr>
          <w:sz w:val="24"/>
          <w:szCs w:val="24"/>
          <w:lang w:val="id-ID"/>
        </w:rPr>
      </w:pPr>
      <w:r>
        <w:rPr>
          <w:sz w:val="24"/>
          <w:szCs w:val="24"/>
          <w:lang w:val="id-ID"/>
        </w:rPr>
        <w:tab/>
      </w:r>
      <w:r>
        <w:rPr>
          <w:sz w:val="24"/>
          <w:szCs w:val="24"/>
          <w:lang w:val="id-ID"/>
        </w:rPr>
        <w:tab/>
      </w:r>
      <w:r>
        <w:rPr>
          <w:sz w:val="24"/>
          <w:szCs w:val="24"/>
          <w:lang w:val="id-ID"/>
        </w:rPr>
        <w:tab/>
      </w:r>
      <w:r>
        <w:rPr>
          <w:sz w:val="24"/>
          <w:szCs w:val="24"/>
          <w:lang w:val="id-ID"/>
        </w:rPr>
        <w:tab/>
        <w:t>Tabel 8. Kadar protein</w:t>
      </w:r>
      <w:r w:rsidRPr="00C9071B">
        <w:rPr>
          <w:sz w:val="24"/>
          <w:szCs w:val="24"/>
          <w:lang w:val="id-ID"/>
        </w:rPr>
        <w:t xml:space="preserve"> mi kering uwi ungu</w:t>
      </w:r>
    </w:p>
    <w:tbl>
      <w:tblPr>
        <w:tblStyle w:val="TableGrid"/>
        <w:tblpPr w:leftFromText="180" w:rightFromText="180" w:vertAnchor="text" w:horzAnchor="margin" w:tblpXSpec="center" w:tblpY="1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1018"/>
        <w:gridCol w:w="811"/>
        <w:gridCol w:w="886"/>
        <w:gridCol w:w="853"/>
        <w:gridCol w:w="1558"/>
      </w:tblGrid>
      <w:tr w:rsidR="00F8576A" w:rsidTr="00F8576A">
        <w:tc>
          <w:tcPr>
            <w:tcW w:w="1962" w:type="dxa"/>
            <w:vMerge w:val="restart"/>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Tepung terigu:Tepung uwi ungu (%)</w:t>
            </w:r>
          </w:p>
        </w:tc>
        <w:tc>
          <w:tcPr>
            <w:tcW w:w="3568" w:type="dxa"/>
            <w:gridSpan w:val="4"/>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Penambahan CMC</w:t>
            </w:r>
            <w:r w:rsidRPr="00703DAE">
              <w:rPr>
                <w:sz w:val="24"/>
                <w:szCs w:val="24"/>
              </w:rPr>
              <w:t xml:space="preserve"> </w:t>
            </w:r>
            <w:r>
              <w:rPr>
                <w:sz w:val="24"/>
                <w:szCs w:val="24"/>
              </w:rPr>
              <w:t>(%)</w:t>
            </w:r>
          </w:p>
        </w:tc>
        <w:tc>
          <w:tcPr>
            <w:tcW w:w="1558" w:type="dxa"/>
            <w:tcBorders>
              <w:top w:val="single" w:sz="4" w:space="0" w:color="auto"/>
              <w:bottom w:val="single" w:sz="4" w:space="0" w:color="auto"/>
            </w:tcBorders>
          </w:tcPr>
          <w:p w:rsidR="00F8576A" w:rsidRDefault="00F8576A" w:rsidP="00F8576A">
            <w:pPr>
              <w:jc w:val="center"/>
              <w:rPr>
                <w:sz w:val="24"/>
                <w:szCs w:val="24"/>
              </w:rPr>
            </w:pPr>
          </w:p>
        </w:tc>
      </w:tr>
      <w:tr w:rsidR="00F8576A" w:rsidTr="00F8576A">
        <w:tc>
          <w:tcPr>
            <w:tcW w:w="1962" w:type="dxa"/>
            <w:vMerge/>
            <w:tcBorders>
              <w:top w:val="nil"/>
              <w:bottom w:val="single" w:sz="4" w:space="0" w:color="auto"/>
            </w:tcBorders>
            <w:vAlign w:val="center"/>
          </w:tcPr>
          <w:p w:rsidR="00F8576A" w:rsidRPr="00FE5CBC" w:rsidRDefault="00F8576A" w:rsidP="00F8576A">
            <w:pPr>
              <w:jc w:val="center"/>
              <w:rPr>
                <w:sz w:val="24"/>
                <w:szCs w:val="24"/>
              </w:rPr>
            </w:pPr>
          </w:p>
        </w:tc>
        <w:tc>
          <w:tcPr>
            <w:tcW w:w="1018" w:type="dxa"/>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0,25</w:t>
            </w:r>
          </w:p>
        </w:tc>
        <w:tc>
          <w:tcPr>
            <w:tcW w:w="811" w:type="dxa"/>
            <w:tcBorders>
              <w:top w:val="single" w:sz="4" w:space="0" w:color="auto"/>
              <w:bottom w:val="single" w:sz="4" w:space="0" w:color="auto"/>
            </w:tcBorders>
            <w:vAlign w:val="center"/>
          </w:tcPr>
          <w:p w:rsidR="00F8576A" w:rsidRPr="00FE5CBC" w:rsidRDefault="00F8576A" w:rsidP="00F8576A">
            <w:pPr>
              <w:jc w:val="center"/>
              <w:rPr>
                <w:sz w:val="24"/>
                <w:szCs w:val="24"/>
              </w:rPr>
            </w:pPr>
            <w:r w:rsidRPr="00FE5CBC">
              <w:rPr>
                <w:sz w:val="24"/>
                <w:szCs w:val="24"/>
              </w:rPr>
              <w:t>0</w:t>
            </w:r>
            <w:r>
              <w:rPr>
                <w:sz w:val="24"/>
                <w:szCs w:val="24"/>
              </w:rPr>
              <w:t>,50</w:t>
            </w:r>
          </w:p>
        </w:tc>
        <w:tc>
          <w:tcPr>
            <w:tcW w:w="886" w:type="dxa"/>
            <w:tcBorders>
              <w:top w:val="single" w:sz="4" w:space="0" w:color="auto"/>
              <w:bottom w:val="single" w:sz="4" w:space="0" w:color="auto"/>
            </w:tcBorders>
            <w:vAlign w:val="center"/>
          </w:tcPr>
          <w:p w:rsidR="00F8576A" w:rsidRPr="00FE5CBC" w:rsidRDefault="00F8576A" w:rsidP="00F8576A">
            <w:pPr>
              <w:jc w:val="center"/>
              <w:rPr>
                <w:sz w:val="24"/>
                <w:szCs w:val="24"/>
              </w:rPr>
            </w:pPr>
            <w:r>
              <w:rPr>
                <w:sz w:val="24"/>
                <w:szCs w:val="24"/>
              </w:rPr>
              <w:t>0,75</w:t>
            </w:r>
          </w:p>
        </w:tc>
        <w:tc>
          <w:tcPr>
            <w:tcW w:w="853" w:type="dxa"/>
            <w:tcBorders>
              <w:top w:val="single" w:sz="4" w:space="0" w:color="auto"/>
              <w:bottom w:val="single" w:sz="4" w:space="0" w:color="auto"/>
            </w:tcBorders>
          </w:tcPr>
          <w:p w:rsidR="00F8576A" w:rsidRPr="00FE5CBC" w:rsidRDefault="00F8576A" w:rsidP="00F8576A">
            <w:pPr>
              <w:jc w:val="center"/>
              <w:rPr>
                <w:sz w:val="24"/>
                <w:szCs w:val="24"/>
              </w:rPr>
            </w:pPr>
            <w:r w:rsidRPr="00FE5CBC">
              <w:rPr>
                <w:sz w:val="24"/>
                <w:szCs w:val="24"/>
              </w:rPr>
              <w:t>Rerata</w:t>
            </w:r>
          </w:p>
        </w:tc>
        <w:tc>
          <w:tcPr>
            <w:tcW w:w="1558" w:type="dxa"/>
            <w:tcBorders>
              <w:top w:val="single" w:sz="4" w:space="0" w:color="auto"/>
              <w:bottom w:val="single" w:sz="4" w:space="0" w:color="auto"/>
            </w:tcBorders>
          </w:tcPr>
          <w:p w:rsidR="00F8576A" w:rsidRPr="00FE5CBC" w:rsidRDefault="00F8576A" w:rsidP="00F8576A">
            <w:pPr>
              <w:jc w:val="center"/>
              <w:rPr>
                <w:sz w:val="24"/>
                <w:szCs w:val="24"/>
              </w:rPr>
            </w:pPr>
            <w:r>
              <w:rPr>
                <w:sz w:val="24"/>
                <w:szCs w:val="24"/>
              </w:rPr>
              <w:t>SNI</w:t>
            </w:r>
          </w:p>
        </w:tc>
      </w:tr>
      <w:tr w:rsidR="00F8576A" w:rsidTr="00F8576A">
        <w:tc>
          <w:tcPr>
            <w:tcW w:w="1962" w:type="dxa"/>
            <w:tcBorders>
              <w:top w:val="single" w:sz="4" w:space="0" w:color="auto"/>
            </w:tcBorders>
            <w:vAlign w:val="center"/>
          </w:tcPr>
          <w:p w:rsidR="00F8576A" w:rsidRPr="00FE5CBC" w:rsidRDefault="00F8576A" w:rsidP="00F8576A">
            <w:pPr>
              <w:jc w:val="center"/>
              <w:rPr>
                <w:sz w:val="24"/>
                <w:szCs w:val="24"/>
              </w:rPr>
            </w:pPr>
            <w:r>
              <w:rPr>
                <w:sz w:val="24"/>
                <w:szCs w:val="24"/>
              </w:rPr>
              <w:t>80:20</w:t>
            </w:r>
          </w:p>
        </w:tc>
        <w:tc>
          <w:tcPr>
            <w:tcW w:w="1018" w:type="dxa"/>
            <w:tcBorders>
              <w:top w:val="single" w:sz="4" w:space="0" w:color="auto"/>
            </w:tcBorders>
            <w:vAlign w:val="center"/>
          </w:tcPr>
          <w:p w:rsidR="00F8576A" w:rsidRPr="00FE5CBC" w:rsidRDefault="00F8576A" w:rsidP="00F8576A">
            <w:pPr>
              <w:jc w:val="center"/>
              <w:rPr>
                <w:sz w:val="24"/>
                <w:szCs w:val="24"/>
              </w:rPr>
            </w:pPr>
            <w:r>
              <w:rPr>
                <w:sz w:val="24"/>
                <w:szCs w:val="24"/>
              </w:rPr>
              <w:t>12,88</w:t>
            </w:r>
          </w:p>
        </w:tc>
        <w:tc>
          <w:tcPr>
            <w:tcW w:w="811" w:type="dxa"/>
            <w:tcBorders>
              <w:top w:val="single" w:sz="4" w:space="0" w:color="auto"/>
            </w:tcBorders>
            <w:vAlign w:val="center"/>
          </w:tcPr>
          <w:p w:rsidR="00F8576A" w:rsidRPr="00FE5CBC" w:rsidRDefault="00F8576A" w:rsidP="00F8576A">
            <w:pPr>
              <w:jc w:val="center"/>
              <w:rPr>
                <w:sz w:val="24"/>
                <w:szCs w:val="24"/>
              </w:rPr>
            </w:pPr>
            <w:r>
              <w:rPr>
                <w:sz w:val="24"/>
                <w:szCs w:val="24"/>
              </w:rPr>
              <w:t>13,40</w:t>
            </w:r>
          </w:p>
        </w:tc>
        <w:tc>
          <w:tcPr>
            <w:tcW w:w="886" w:type="dxa"/>
            <w:tcBorders>
              <w:top w:val="single" w:sz="4" w:space="0" w:color="auto"/>
            </w:tcBorders>
            <w:vAlign w:val="center"/>
          </w:tcPr>
          <w:p w:rsidR="00F8576A" w:rsidRPr="00FE5CBC" w:rsidRDefault="00F8576A" w:rsidP="00F8576A">
            <w:pPr>
              <w:jc w:val="center"/>
              <w:rPr>
                <w:sz w:val="24"/>
                <w:szCs w:val="24"/>
              </w:rPr>
            </w:pPr>
            <w:r>
              <w:rPr>
                <w:sz w:val="24"/>
                <w:szCs w:val="24"/>
              </w:rPr>
              <w:t>13,73</w:t>
            </w:r>
          </w:p>
        </w:tc>
        <w:tc>
          <w:tcPr>
            <w:tcW w:w="853" w:type="dxa"/>
            <w:tcBorders>
              <w:top w:val="single" w:sz="4" w:space="0" w:color="auto"/>
            </w:tcBorders>
          </w:tcPr>
          <w:p w:rsidR="00F8576A" w:rsidRPr="00FE5CBC" w:rsidRDefault="00F8576A" w:rsidP="00F8576A">
            <w:pPr>
              <w:jc w:val="center"/>
              <w:rPr>
                <w:sz w:val="24"/>
                <w:szCs w:val="24"/>
              </w:rPr>
            </w:pPr>
            <w:r>
              <w:rPr>
                <w:sz w:val="24"/>
                <w:szCs w:val="24"/>
              </w:rPr>
              <w:t>13,33</w:t>
            </w:r>
            <w:r>
              <w:rPr>
                <w:sz w:val="24"/>
                <w:szCs w:val="24"/>
                <w:vertAlign w:val="superscript"/>
              </w:rPr>
              <w:t>p</w:t>
            </w:r>
          </w:p>
        </w:tc>
        <w:tc>
          <w:tcPr>
            <w:tcW w:w="1558" w:type="dxa"/>
            <w:tcBorders>
              <w:top w:val="single" w:sz="4" w:space="0" w:color="auto"/>
            </w:tcBorders>
          </w:tcPr>
          <w:p w:rsidR="00F8576A" w:rsidRDefault="00F8576A" w:rsidP="00F8576A">
            <w:pPr>
              <w:jc w:val="center"/>
              <w:rPr>
                <w:sz w:val="24"/>
                <w:szCs w:val="24"/>
              </w:rPr>
            </w:pPr>
            <w:r>
              <w:rPr>
                <w:sz w:val="24"/>
                <w:szCs w:val="24"/>
              </w:rPr>
              <w:t>Min. 11</w:t>
            </w:r>
          </w:p>
        </w:tc>
      </w:tr>
      <w:tr w:rsidR="00F8576A" w:rsidTr="00F8576A">
        <w:tc>
          <w:tcPr>
            <w:tcW w:w="1962" w:type="dxa"/>
            <w:vAlign w:val="center"/>
          </w:tcPr>
          <w:p w:rsidR="00F8576A" w:rsidRPr="00FE5CBC" w:rsidRDefault="00F8576A" w:rsidP="00F8576A">
            <w:pPr>
              <w:jc w:val="center"/>
              <w:rPr>
                <w:sz w:val="24"/>
                <w:szCs w:val="24"/>
              </w:rPr>
            </w:pPr>
            <w:r>
              <w:rPr>
                <w:sz w:val="24"/>
                <w:szCs w:val="24"/>
              </w:rPr>
              <w:t>70:30</w:t>
            </w:r>
          </w:p>
        </w:tc>
        <w:tc>
          <w:tcPr>
            <w:tcW w:w="1018" w:type="dxa"/>
            <w:vAlign w:val="center"/>
          </w:tcPr>
          <w:p w:rsidR="00F8576A" w:rsidRPr="00FE5CBC" w:rsidRDefault="00F8576A" w:rsidP="00F8576A">
            <w:pPr>
              <w:jc w:val="center"/>
              <w:rPr>
                <w:sz w:val="24"/>
                <w:szCs w:val="24"/>
              </w:rPr>
            </w:pPr>
            <w:r>
              <w:rPr>
                <w:sz w:val="24"/>
                <w:szCs w:val="24"/>
              </w:rPr>
              <w:t>11,83</w:t>
            </w:r>
          </w:p>
        </w:tc>
        <w:tc>
          <w:tcPr>
            <w:tcW w:w="811" w:type="dxa"/>
            <w:vAlign w:val="center"/>
          </w:tcPr>
          <w:p w:rsidR="00F8576A" w:rsidRPr="00FE5CBC" w:rsidRDefault="00F8576A" w:rsidP="00F8576A">
            <w:pPr>
              <w:jc w:val="center"/>
              <w:rPr>
                <w:sz w:val="24"/>
                <w:szCs w:val="24"/>
                <w:vertAlign w:val="superscript"/>
              </w:rPr>
            </w:pPr>
            <w:r>
              <w:rPr>
                <w:sz w:val="24"/>
                <w:szCs w:val="24"/>
              </w:rPr>
              <w:t>12,19</w:t>
            </w:r>
          </w:p>
        </w:tc>
        <w:tc>
          <w:tcPr>
            <w:tcW w:w="886" w:type="dxa"/>
            <w:vAlign w:val="center"/>
          </w:tcPr>
          <w:p w:rsidR="00F8576A" w:rsidRPr="00FE5CBC" w:rsidRDefault="00F8576A" w:rsidP="00F8576A">
            <w:pPr>
              <w:jc w:val="center"/>
              <w:rPr>
                <w:sz w:val="24"/>
                <w:szCs w:val="24"/>
              </w:rPr>
            </w:pPr>
            <w:r>
              <w:rPr>
                <w:sz w:val="24"/>
                <w:szCs w:val="24"/>
              </w:rPr>
              <w:t>12,55</w:t>
            </w:r>
          </w:p>
        </w:tc>
        <w:tc>
          <w:tcPr>
            <w:tcW w:w="853" w:type="dxa"/>
          </w:tcPr>
          <w:p w:rsidR="00F8576A" w:rsidRPr="00FE5CBC" w:rsidRDefault="00F8576A" w:rsidP="00F8576A">
            <w:pPr>
              <w:jc w:val="center"/>
              <w:rPr>
                <w:sz w:val="24"/>
                <w:szCs w:val="24"/>
              </w:rPr>
            </w:pPr>
            <w:r>
              <w:rPr>
                <w:sz w:val="24"/>
                <w:szCs w:val="24"/>
              </w:rPr>
              <w:t>12,19</w:t>
            </w:r>
            <w:r>
              <w:rPr>
                <w:sz w:val="24"/>
                <w:szCs w:val="24"/>
                <w:vertAlign w:val="superscript"/>
              </w:rPr>
              <w:t>q</w:t>
            </w:r>
          </w:p>
        </w:tc>
        <w:tc>
          <w:tcPr>
            <w:tcW w:w="1558" w:type="dxa"/>
          </w:tcPr>
          <w:p w:rsidR="00F8576A" w:rsidRDefault="00F8576A" w:rsidP="00F8576A">
            <w:pPr>
              <w:jc w:val="center"/>
              <w:rPr>
                <w:sz w:val="24"/>
                <w:szCs w:val="24"/>
              </w:rPr>
            </w:pPr>
          </w:p>
        </w:tc>
      </w:tr>
      <w:tr w:rsidR="00F8576A" w:rsidTr="00F8576A">
        <w:tc>
          <w:tcPr>
            <w:tcW w:w="1962" w:type="dxa"/>
            <w:tcBorders>
              <w:bottom w:val="single" w:sz="4" w:space="0" w:color="auto"/>
            </w:tcBorders>
            <w:vAlign w:val="center"/>
          </w:tcPr>
          <w:p w:rsidR="00F8576A" w:rsidRPr="00FE5CBC" w:rsidRDefault="00F8576A" w:rsidP="00F8576A">
            <w:pPr>
              <w:jc w:val="center"/>
              <w:rPr>
                <w:sz w:val="24"/>
                <w:szCs w:val="24"/>
              </w:rPr>
            </w:pPr>
            <w:r>
              <w:rPr>
                <w:sz w:val="24"/>
                <w:szCs w:val="24"/>
              </w:rPr>
              <w:t>60:40</w:t>
            </w:r>
          </w:p>
        </w:tc>
        <w:tc>
          <w:tcPr>
            <w:tcW w:w="1018" w:type="dxa"/>
            <w:tcBorders>
              <w:bottom w:val="single" w:sz="4" w:space="0" w:color="auto"/>
            </w:tcBorders>
            <w:vAlign w:val="center"/>
          </w:tcPr>
          <w:p w:rsidR="00F8576A" w:rsidRPr="00FE5CBC" w:rsidRDefault="00F8576A" w:rsidP="00F8576A">
            <w:pPr>
              <w:jc w:val="center"/>
              <w:rPr>
                <w:sz w:val="24"/>
                <w:szCs w:val="24"/>
              </w:rPr>
            </w:pPr>
            <w:r>
              <w:rPr>
                <w:sz w:val="24"/>
                <w:szCs w:val="24"/>
              </w:rPr>
              <w:t>11,58</w:t>
            </w:r>
          </w:p>
        </w:tc>
        <w:tc>
          <w:tcPr>
            <w:tcW w:w="811" w:type="dxa"/>
            <w:tcBorders>
              <w:bottom w:val="single" w:sz="4" w:space="0" w:color="auto"/>
            </w:tcBorders>
            <w:vAlign w:val="center"/>
          </w:tcPr>
          <w:p w:rsidR="00F8576A" w:rsidRPr="00FE5CBC" w:rsidRDefault="00F8576A" w:rsidP="00F8576A">
            <w:pPr>
              <w:jc w:val="center"/>
              <w:rPr>
                <w:sz w:val="24"/>
                <w:szCs w:val="24"/>
              </w:rPr>
            </w:pPr>
            <w:r>
              <w:rPr>
                <w:sz w:val="24"/>
                <w:szCs w:val="24"/>
              </w:rPr>
              <w:t>11,04</w:t>
            </w:r>
          </w:p>
        </w:tc>
        <w:tc>
          <w:tcPr>
            <w:tcW w:w="886" w:type="dxa"/>
            <w:tcBorders>
              <w:bottom w:val="single" w:sz="4" w:space="0" w:color="auto"/>
            </w:tcBorders>
            <w:vAlign w:val="center"/>
          </w:tcPr>
          <w:p w:rsidR="00F8576A" w:rsidRPr="00FE5CBC" w:rsidRDefault="00F8576A" w:rsidP="00F8576A">
            <w:pPr>
              <w:jc w:val="center"/>
              <w:rPr>
                <w:sz w:val="24"/>
                <w:szCs w:val="24"/>
              </w:rPr>
            </w:pPr>
            <w:r>
              <w:rPr>
                <w:sz w:val="24"/>
                <w:szCs w:val="24"/>
              </w:rPr>
              <w:t>11,82</w:t>
            </w:r>
          </w:p>
        </w:tc>
        <w:tc>
          <w:tcPr>
            <w:tcW w:w="853" w:type="dxa"/>
            <w:tcBorders>
              <w:bottom w:val="single" w:sz="4" w:space="0" w:color="auto"/>
            </w:tcBorders>
          </w:tcPr>
          <w:p w:rsidR="00F8576A" w:rsidRPr="00FE5CBC" w:rsidRDefault="00F8576A" w:rsidP="00F8576A">
            <w:pPr>
              <w:jc w:val="center"/>
              <w:rPr>
                <w:sz w:val="24"/>
                <w:szCs w:val="24"/>
              </w:rPr>
            </w:pPr>
            <w:r>
              <w:rPr>
                <w:sz w:val="24"/>
                <w:szCs w:val="24"/>
              </w:rPr>
              <w:t>11,48</w:t>
            </w:r>
            <w:r>
              <w:rPr>
                <w:sz w:val="24"/>
                <w:szCs w:val="24"/>
                <w:vertAlign w:val="superscript"/>
              </w:rPr>
              <w:t>r</w:t>
            </w:r>
          </w:p>
        </w:tc>
        <w:tc>
          <w:tcPr>
            <w:tcW w:w="1558" w:type="dxa"/>
            <w:tcBorders>
              <w:bottom w:val="single" w:sz="4" w:space="0" w:color="auto"/>
            </w:tcBorders>
          </w:tcPr>
          <w:p w:rsidR="00F8576A" w:rsidRDefault="00F8576A" w:rsidP="00F8576A">
            <w:pPr>
              <w:jc w:val="center"/>
              <w:rPr>
                <w:sz w:val="24"/>
                <w:szCs w:val="24"/>
              </w:rPr>
            </w:pPr>
          </w:p>
        </w:tc>
      </w:tr>
      <w:tr w:rsidR="00F8576A" w:rsidTr="00F8576A">
        <w:tc>
          <w:tcPr>
            <w:tcW w:w="1962" w:type="dxa"/>
            <w:tcBorders>
              <w:top w:val="single" w:sz="4" w:space="0" w:color="auto"/>
            </w:tcBorders>
          </w:tcPr>
          <w:p w:rsidR="00F8576A" w:rsidRPr="00FE5CBC" w:rsidRDefault="00F8576A" w:rsidP="00F8576A">
            <w:pPr>
              <w:jc w:val="center"/>
              <w:rPr>
                <w:sz w:val="24"/>
                <w:szCs w:val="24"/>
              </w:rPr>
            </w:pPr>
            <w:r w:rsidRPr="00FE5CBC">
              <w:rPr>
                <w:sz w:val="24"/>
                <w:szCs w:val="24"/>
              </w:rPr>
              <w:t>Rerata</w:t>
            </w:r>
          </w:p>
        </w:tc>
        <w:tc>
          <w:tcPr>
            <w:tcW w:w="1018" w:type="dxa"/>
            <w:tcBorders>
              <w:top w:val="single" w:sz="4" w:space="0" w:color="auto"/>
            </w:tcBorders>
          </w:tcPr>
          <w:p w:rsidR="00F8576A" w:rsidRPr="00FE5CBC" w:rsidRDefault="00F8576A" w:rsidP="00F8576A">
            <w:pPr>
              <w:tabs>
                <w:tab w:val="left" w:pos="975"/>
              </w:tabs>
              <w:jc w:val="center"/>
              <w:rPr>
                <w:sz w:val="24"/>
                <w:szCs w:val="24"/>
              </w:rPr>
            </w:pPr>
            <w:r>
              <w:rPr>
                <w:sz w:val="24"/>
                <w:szCs w:val="24"/>
              </w:rPr>
              <w:t>12,10</w:t>
            </w:r>
          </w:p>
        </w:tc>
        <w:tc>
          <w:tcPr>
            <w:tcW w:w="811" w:type="dxa"/>
            <w:tcBorders>
              <w:top w:val="single" w:sz="4" w:space="0" w:color="auto"/>
            </w:tcBorders>
          </w:tcPr>
          <w:p w:rsidR="00F8576A" w:rsidRPr="00FE5CBC" w:rsidRDefault="00F8576A" w:rsidP="00F8576A">
            <w:pPr>
              <w:jc w:val="center"/>
              <w:rPr>
                <w:sz w:val="24"/>
                <w:szCs w:val="24"/>
              </w:rPr>
            </w:pPr>
            <w:r>
              <w:rPr>
                <w:sz w:val="24"/>
                <w:szCs w:val="24"/>
              </w:rPr>
              <w:t>12,21</w:t>
            </w:r>
          </w:p>
        </w:tc>
        <w:tc>
          <w:tcPr>
            <w:tcW w:w="886" w:type="dxa"/>
            <w:tcBorders>
              <w:top w:val="single" w:sz="4" w:space="0" w:color="auto"/>
            </w:tcBorders>
          </w:tcPr>
          <w:p w:rsidR="00F8576A" w:rsidRPr="00FE5CBC" w:rsidRDefault="00F8576A" w:rsidP="00F8576A">
            <w:pPr>
              <w:jc w:val="center"/>
              <w:rPr>
                <w:sz w:val="24"/>
                <w:szCs w:val="24"/>
              </w:rPr>
            </w:pPr>
            <w:r>
              <w:rPr>
                <w:sz w:val="24"/>
                <w:szCs w:val="24"/>
              </w:rPr>
              <w:t>12,70</w:t>
            </w:r>
          </w:p>
        </w:tc>
        <w:tc>
          <w:tcPr>
            <w:tcW w:w="853" w:type="dxa"/>
            <w:tcBorders>
              <w:top w:val="single" w:sz="4" w:space="0" w:color="auto"/>
            </w:tcBorders>
          </w:tcPr>
          <w:p w:rsidR="00F8576A" w:rsidRPr="00FE5CBC" w:rsidRDefault="00F8576A" w:rsidP="00F8576A">
            <w:pPr>
              <w:jc w:val="center"/>
              <w:rPr>
                <w:sz w:val="24"/>
                <w:szCs w:val="24"/>
              </w:rPr>
            </w:pPr>
          </w:p>
        </w:tc>
        <w:tc>
          <w:tcPr>
            <w:tcW w:w="1558" w:type="dxa"/>
            <w:tcBorders>
              <w:top w:val="single" w:sz="4" w:space="0" w:color="auto"/>
            </w:tcBorders>
          </w:tcPr>
          <w:p w:rsidR="00F8576A" w:rsidRPr="00FE5CBC" w:rsidRDefault="00F8576A" w:rsidP="00F8576A">
            <w:pPr>
              <w:jc w:val="center"/>
              <w:rPr>
                <w:sz w:val="24"/>
                <w:szCs w:val="24"/>
              </w:rPr>
            </w:pPr>
          </w:p>
        </w:tc>
      </w:tr>
    </w:tbl>
    <w:p w:rsidR="00F8576A" w:rsidRDefault="00F8576A" w:rsidP="00F8576A">
      <w:pPr>
        <w:tabs>
          <w:tab w:val="left" w:pos="851"/>
        </w:tabs>
        <w:spacing w:line="360" w:lineRule="auto"/>
        <w:jc w:val="both"/>
        <w:rPr>
          <w:sz w:val="24"/>
          <w:szCs w:val="24"/>
          <w:lang w:val="id-ID"/>
        </w:rPr>
      </w:pPr>
    </w:p>
    <w:p w:rsidR="00F8576A" w:rsidRDefault="00F8576A" w:rsidP="00F8576A">
      <w:pPr>
        <w:tabs>
          <w:tab w:val="left" w:pos="851"/>
        </w:tabs>
        <w:spacing w:line="360" w:lineRule="auto"/>
        <w:jc w:val="both"/>
        <w:rPr>
          <w:sz w:val="24"/>
          <w:szCs w:val="24"/>
          <w:lang w:val="id-ID"/>
        </w:rPr>
      </w:pPr>
    </w:p>
    <w:p w:rsidR="00F8576A" w:rsidRDefault="00F8576A" w:rsidP="00F8576A">
      <w:pPr>
        <w:tabs>
          <w:tab w:val="left" w:pos="851"/>
        </w:tabs>
        <w:spacing w:line="360" w:lineRule="auto"/>
        <w:jc w:val="both"/>
        <w:rPr>
          <w:sz w:val="24"/>
          <w:szCs w:val="24"/>
          <w:lang w:val="id-ID"/>
        </w:rPr>
      </w:pPr>
    </w:p>
    <w:p w:rsidR="00F8576A" w:rsidRDefault="00F8576A" w:rsidP="00F8576A">
      <w:pPr>
        <w:tabs>
          <w:tab w:val="left" w:pos="851"/>
        </w:tabs>
        <w:spacing w:line="360" w:lineRule="auto"/>
        <w:jc w:val="both"/>
        <w:rPr>
          <w:sz w:val="24"/>
          <w:szCs w:val="24"/>
          <w:lang w:val="id-ID"/>
        </w:rPr>
      </w:pPr>
    </w:p>
    <w:p w:rsidR="00F8576A" w:rsidRDefault="00F8576A" w:rsidP="00F8576A">
      <w:pPr>
        <w:tabs>
          <w:tab w:val="left" w:pos="851"/>
        </w:tabs>
        <w:spacing w:line="360" w:lineRule="auto"/>
        <w:jc w:val="both"/>
        <w:rPr>
          <w:sz w:val="24"/>
          <w:szCs w:val="24"/>
          <w:lang w:val="id-ID"/>
        </w:rPr>
      </w:pPr>
    </w:p>
    <w:p w:rsidR="00F8576A" w:rsidRDefault="00F8576A" w:rsidP="00F8576A">
      <w:pPr>
        <w:tabs>
          <w:tab w:val="left" w:pos="0"/>
          <w:tab w:val="left" w:pos="284"/>
        </w:tabs>
        <w:ind w:left="284"/>
        <w:jc w:val="center"/>
        <w:rPr>
          <w:sz w:val="24"/>
        </w:rPr>
      </w:pPr>
      <w:r>
        <w:rPr>
          <w:sz w:val="24"/>
          <w:szCs w:val="24"/>
          <w:lang w:val="id-ID"/>
        </w:rPr>
        <w:tab/>
      </w:r>
      <w:r>
        <w:rPr>
          <w:sz w:val="24"/>
        </w:rPr>
        <w:t xml:space="preserve">Keterangan: Angka yang diikuti dengan notasi huruf yang </w:t>
      </w:r>
    </w:p>
    <w:p w:rsidR="00F8576A" w:rsidRDefault="00F8576A" w:rsidP="00F8576A">
      <w:pPr>
        <w:tabs>
          <w:tab w:val="left" w:pos="1830"/>
        </w:tabs>
        <w:rPr>
          <w:sz w:val="24"/>
        </w:rPr>
      </w:pPr>
      <w:r>
        <w:rPr>
          <w:sz w:val="24"/>
        </w:rPr>
        <w:tab/>
      </w:r>
      <w:r>
        <w:rPr>
          <w:sz w:val="24"/>
        </w:rPr>
        <w:tab/>
      </w:r>
      <w:r>
        <w:rPr>
          <w:sz w:val="24"/>
        </w:rPr>
        <w:tab/>
        <w:t>sama menyatakan tidak berbeda nyata (P&gt;0,05)</w:t>
      </w:r>
    </w:p>
    <w:p w:rsidR="00F8576A" w:rsidRDefault="00611341" w:rsidP="00611341">
      <w:pPr>
        <w:tabs>
          <w:tab w:val="left" w:pos="851"/>
        </w:tabs>
        <w:spacing w:before="240" w:line="360" w:lineRule="auto"/>
        <w:jc w:val="both"/>
        <w:rPr>
          <w:sz w:val="24"/>
          <w:szCs w:val="24"/>
        </w:rPr>
      </w:pPr>
      <w:r>
        <w:rPr>
          <w:color w:val="000000" w:themeColor="text1"/>
          <w:sz w:val="24"/>
          <w:szCs w:val="24"/>
        </w:rPr>
        <w:tab/>
      </w:r>
      <w:r w:rsidRPr="00752EAC">
        <w:rPr>
          <w:color w:val="000000" w:themeColor="text1"/>
          <w:sz w:val="24"/>
          <w:szCs w:val="24"/>
        </w:rPr>
        <w:t xml:space="preserve">Tabel </w:t>
      </w:r>
      <w:r>
        <w:rPr>
          <w:sz w:val="24"/>
          <w:szCs w:val="24"/>
        </w:rPr>
        <w:t>8. menunjukan semakin banyak penambahan tepung terigu maka akan menghasilkan nilai kadar protein yang tinggi dan semakin banyak penambahan tepung uwi maka kadar protein yang dihasilkan rendah. Hal tersebut karena pada tepung terigu memiliki kandungan protein yang lebih tinggi. Menurut pernyataan Balitserealia (2004) bahwa tepung terigu memiliki kadar protein sebesar 12-14%. Hal tersebut didukung oleh pernyataan Purnomo (1994) bahwa</w:t>
      </w:r>
      <w:r w:rsidRPr="00B05C16">
        <w:rPr>
          <w:sz w:val="24"/>
          <w:szCs w:val="24"/>
        </w:rPr>
        <w:t xml:space="preserve"> selain tepung terigu, penambahan bahan lain akan menyebabkan penurunan </w:t>
      </w:r>
      <w:r w:rsidRPr="00B05C16">
        <w:rPr>
          <w:sz w:val="24"/>
          <w:szCs w:val="24"/>
        </w:rPr>
        <w:lastRenderedPageBreak/>
        <w:t>kandungan protein, yang dapat menyebabkan penurunan kandungan gluten dan protein pada adonan sehingga mempengaruhi penurunan kandungan  gluten dan protein pada produk.</w:t>
      </w:r>
    </w:p>
    <w:p w:rsidR="00611341" w:rsidRDefault="00611341" w:rsidP="00611341">
      <w:pPr>
        <w:tabs>
          <w:tab w:val="left" w:pos="851"/>
        </w:tabs>
        <w:spacing w:before="240" w:line="360" w:lineRule="auto"/>
        <w:jc w:val="both"/>
        <w:rPr>
          <w:b/>
          <w:sz w:val="24"/>
          <w:szCs w:val="24"/>
          <w:lang w:val="id-ID"/>
        </w:rPr>
      </w:pPr>
      <w:r>
        <w:rPr>
          <w:b/>
          <w:sz w:val="24"/>
          <w:szCs w:val="24"/>
          <w:lang w:val="id-ID"/>
        </w:rPr>
        <w:t>Total Fenol</w:t>
      </w:r>
    </w:p>
    <w:p w:rsidR="00611341" w:rsidRPr="00611341" w:rsidRDefault="00611341" w:rsidP="00611341">
      <w:pPr>
        <w:tabs>
          <w:tab w:val="left" w:pos="851"/>
        </w:tabs>
        <w:spacing w:line="360" w:lineRule="auto"/>
        <w:jc w:val="both"/>
        <w:rPr>
          <w:sz w:val="24"/>
          <w:szCs w:val="24"/>
          <w:lang w:val="id-ID"/>
        </w:rPr>
      </w:pPr>
      <w:r>
        <w:rPr>
          <w:sz w:val="24"/>
          <w:szCs w:val="24"/>
          <w:lang w:val="id-ID"/>
        </w:rPr>
        <w:tab/>
        <w:t xml:space="preserve">       Tabel 9. </w:t>
      </w:r>
      <w:r>
        <w:rPr>
          <w:sz w:val="24"/>
          <w:szCs w:val="24"/>
        </w:rPr>
        <w:t>Total fenol</w:t>
      </w:r>
      <w:r w:rsidRPr="000F7DC2">
        <w:rPr>
          <w:sz w:val="24"/>
          <w:szCs w:val="24"/>
        </w:rPr>
        <w:t xml:space="preserve"> </w:t>
      </w:r>
      <w:r>
        <w:rPr>
          <w:sz w:val="24"/>
          <w:szCs w:val="24"/>
        </w:rPr>
        <w:t>(mg GAE/g) pada</w:t>
      </w:r>
      <w:r w:rsidRPr="000F7DC2">
        <w:rPr>
          <w:sz w:val="24"/>
          <w:szCs w:val="24"/>
        </w:rPr>
        <w:t xml:space="preserve"> </w:t>
      </w:r>
      <w:r>
        <w:rPr>
          <w:sz w:val="24"/>
          <w:szCs w:val="24"/>
        </w:rPr>
        <w:t>mi</w:t>
      </w:r>
      <w:r w:rsidRPr="000F7DC2">
        <w:rPr>
          <w:sz w:val="24"/>
          <w:szCs w:val="24"/>
        </w:rPr>
        <w:t xml:space="preserve"> </w:t>
      </w:r>
      <w:r>
        <w:rPr>
          <w:sz w:val="24"/>
          <w:szCs w:val="24"/>
        </w:rPr>
        <w:t>kering</w:t>
      </w:r>
      <w:r w:rsidRPr="000F7DC2">
        <w:rPr>
          <w:sz w:val="24"/>
          <w:szCs w:val="24"/>
        </w:rPr>
        <w:t xml:space="preserve"> </w:t>
      </w:r>
      <w:r w:rsidRPr="00095408">
        <w:rPr>
          <w:color w:val="000000"/>
          <w:sz w:val="24"/>
          <w:szCs w:val="24"/>
          <w:shd w:val="clear" w:color="auto" w:fill="FFFFFF"/>
        </w:rPr>
        <w:t>uwi ungu</w:t>
      </w:r>
    </w:p>
    <w:tbl>
      <w:tblPr>
        <w:tblStyle w:val="TableGrid"/>
        <w:tblpPr w:leftFromText="180" w:rightFromText="180" w:vertAnchor="text" w:horzAnchor="page" w:tblpX="2563" w:tblpY="7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1270"/>
        <w:gridCol w:w="902"/>
        <w:gridCol w:w="1036"/>
        <w:gridCol w:w="916"/>
      </w:tblGrid>
      <w:tr w:rsidR="00611341" w:rsidTr="00611341">
        <w:trPr>
          <w:trHeight w:val="292"/>
        </w:trPr>
        <w:tc>
          <w:tcPr>
            <w:tcW w:w="2362" w:type="dxa"/>
            <w:vMerge w:val="restart"/>
            <w:tcBorders>
              <w:top w:val="single" w:sz="4" w:space="0" w:color="auto"/>
              <w:bottom w:val="single" w:sz="4" w:space="0" w:color="auto"/>
            </w:tcBorders>
            <w:vAlign w:val="center"/>
          </w:tcPr>
          <w:p w:rsidR="00611341" w:rsidRPr="00FE5CBC" w:rsidRDefault="00611341" w:rsidP="00611341">
            <w:pPr>
              <w:jc w:val="center"/>
              <w:rPr>
                <w:sz w:val="24"/>
                <w:szCs w:val="24"/>
              </w:rPr>
            </w:pPr>
            <w:r>
              <w:rPr>
                <w:sz w:val="24"/>
                <w:szCs w:val="24"/>
              </w:rPr>
              <w:t>Tepung terigu:Tepung uwi ungu (%)</w:t>
            </w:r>
          </w:p>
        </w:tc>
        <w:tc>
          <w:tcPr>
            <w:tcW w:w="4124" w:type="dxa"/>
            <w:gridSpan w:val="4"/>
            <w:tcBorders>
              <w:top w:val="single" w:sz="4" w:space="0" w:color="auto"/>
              <w:bottom w:val="single" w:sz="4" w:space="0" w:color="auto"/>
            </w:tcBorders>
            <w:vAlign w:val="center"/>
          </w:tcPr>
          <w:p w:rsidR="00611341" w:rsidRPr="00FE5CBC" w:rsidRDefault="00611341" w:rsidP="00611341">
            <w:pPr>
              <w:jc w:val="center"/>
              <w:rPr>
                <w:sz w:val="24"/>
                <w:szCs w:val="24"/>
              </w:rPr>
            </w:pPr>
            <w:r>
              <w:rPr>
                <w:sz w:val="24"/>
                <w:szCs w:val="24"/>
              </w:rPr>
              <w:t>Penambahan CMC</w:t>
            </w:r>
            <w:r w:rsidRPr="00703DAE">
              <w:rPr>
                <w:sz w:val="24"/>
                <w:szCs w:val="24"/>
              </w:rPr>
              <w:t xml:space="preserve"> </w:t>
            </w:r>
            <w:r>
              <w:rPr>
                <w:sz w:val="24"/>
                <w:szCs w:val="24"/>
              </w:rPr>
              <w:t>(%)</w:t>
            </w:r>
          </w:p>
        </w:tc>
      </w:tr>
      <w:tr w:rsidR="00611341" w:rsidTr="00611341">
        <w:trPr>
          <w:trHeight w:val="601"/>
        </w:trPr>
        <w:tc>
          <w:tcPr>
            <w:tcW w:w="2362" w:type="dxa"/>
            <w:vMerge/>
            <w:tcBorders>
              <w:top w:val="nil"/>
              <w:bottom w:val="single" w:sz="4" w:space="0" w:color="auto"/>
            </w:tcBorders>
            <w:vAlign w:val="center"/>
          </w:tcPr>
          <w:p w:rsidR="00611341" w:rsidRPr="00FE5CBC" w:rsidRDefault="00611341" w:rsidP="00611341">
            <w:pPr>
              <w:jc w:val="center"/>
              <w:rPr>
                <w:sz w:val="24"/>
                <w:szCs w:val="24"/>
              </w:rPr>
            </w:pPr>
          </w:p>
        </w:tc>
        <w:tc>
          <w:tcPr>
            <w:tcW w:w="1270" w:type="dxa"/>
            <w:tcBorders>
              <w:top w:val="single" w:sz="4" w:space="0" w:color="auto"/>
              <w:bottom w:val="single" w:sz="4" w:space="0" w:color="auto"/>
            </w:tcBorders>
            <w:vAlign w:val="center"/>
          </w:tcPr>
          <w:p w:rsidR="00611341" w:rsidRPr="00FE5CBC" w:rsidRDefault="00611341" w:rsidP="00611341">
            <w:pPr>
              <w:jc w:val="center"/>
              <w:rPr>
                <w:sz w:val="24"/>
                <w:szCs w:val="24"/>
              </w:rPr>
            </w:pPr>
            <w:r>
              <w:rPr>
                <w:sz w:val="24"/>
                <w:szCs w:val="24"/>
              </w:rPr>
              <w:t>0,25</w:t>
            </w:r>
          </w:p>
        </w:tc>
        <w:tc>
          <w:tcPr>
            <w:tcW w:w="902" w:type="dxa"/>
            <w:tcBorders>
              <w:top w:val="single" w:sz="4" w:space="0" w:color="auto"/>
              <w:bottom w:val="single" w:sz="4" w:space="0" w:color="auto"/>
            </w:tcBorders>
            <w:vAlign w:val="center"/>
          </w:tcPr>
          <w:p w:rsidR="00611341" w:rsidRPr="00FE5CBC" w:rsidRDefault="00611341" w:rsidP="00611341">
            <w:pPr>
              <w:jc w:val="center"/>
              <w:rPr>
                <w:sz w:val="24"/>
                <w:szCs w:val="24"/>
              </w:rPr>
            </w:pPr>
            <w:r w:rsidRPr="00FE5CBC">
              <w:rPr>
                <w:sz w:val="24"/>
                <w:szCs w:val="24"/>
              </w:rPr>
              <w:t>0</w:t>
            </w:r>
            <w:r>
              <w:rPr>
                <w:sz w:val="24"/>
                <w:szCs w:val="24"/>
              </w:rPr>
              <w:t>,50</w:t>
            </w:r>
          </w:p>
        </w:tc>
        <w:tc>
          <w:tcPr>
            <w:tcW w:w="1036" w:type="dxa"/>
            <w:tcBorders>
              <w:top w:val="single" w:sz="4" w:space="0" w:color="auto"/>
              <w:bottom w:val="single" w:sz="4" w:space="0" w:color="auto"/>
            </w:tcBorders>
            <w:vAlign w:val="center"/>
          </w:tcPr>
          <w:p w:rsidR="00611341" w:rsidRPr="00FE5CBC" w:rsidRDefault="00611341" w:rsidP="00611341">
            <w:pPr>
              <w:jc w:val="center"/>
              <w:rPr>
                <w:sz w:val="24"/>
                <w:szCs w:val="24"/>
              </w:rPr>
            </w:pPr>
            <w:r>
              <w:rPr>
                <w:sz w:val="24"/>
                <w:szCs w:val="24"/>
              </w:rPr>
              <w:t>0,75</w:t>
            </w:r>
          </w:p>
        </w:tc>
        <w:tc>
          <w:tcPr>
            <w:tcW w:w="915" w:type="dxa"/>
            <w:tcBorders>
              <w:top w:val="single" w:sz="4" w:space="0" w:color="auto"/>
              <w:bottom w:val="single" w:sz="4" w:space="0" w:color="auto"/>
            </w:tcBorders>
          </w:tcPr>
          <w:p w:rsidR="00611341" w:rsidRPr="00FE5CBC" w:rsidRDefault="00611341" w:rsidP="00611341">
            <w:pPr>
              <w:jc w:val="center"/>
              <w:rPr>
                <w:sz w:val="24"/>
                <w:szCs w:val="24"/>
              </w:rPr>
            </w:pPr>
            <w:r w:rsidRPr="00FE5CBC">
              <w:rPr>
                <w:sz w:val="24"/>
                <w:szCs w:val="24"/>
              </w:rPr>
              <w:t>Rerata</w:t>
            </w:r>
          </w:p>
        </w:tc>
      </w:tr>
      <w:tr w:rsidR="00611341" w:rsidTr="00611341">
        <w:trPr>
          <w:trHeight w:val="292"/>
        </w:trPr>
        <w:tc>
          <w:tcPr>
            <w:tcW w:w="2362" w:type="dxa"/>
            <w:tcBorders>
              <w:top w:val="single" w:sz="4" w:space="0" w:color="auto"/>
            </w:tcBorders>
            <w:vAlign w:val="center"/>
          </w:tcPr>
          <w:p w:rsidR="00611341" w:rsidRPr="00FE5CBC" w:rsidRDefault="00611341" w:rsidP="00611341">
            <w:pPr>
              <w:jc w:val="center"/>
              <w:rPr>
                <w:sz w:val="24"/>
                <w:szCs w:val="24"/>
              </w:rPr>
            </w:pPr>
            <w:r>
              <w:rPr>
                <w:sz w:val="24"/>
                <w:szCs w:val="24"/>
              </w:rPr>
              <w:t>80:20</w:t>
            </w:r>
          </w:p>
        </w:tc>
        <w:tc>
          <w:tcPr>
            <w:tcW w:w="1270" w:type="dxa"/>
            <w:tcBorders>
              <w:top w:val="single" w:sz="4" w:space="0" w:color="auto"/>
            </w:tcBorders>
            <w:vAlign w:val="center"/>
          </w:tcPr>
          <w:p w:rsidR="00611341" w:rsidRPr="00FE5CBC" w:rsidRDefault="00611341" w:rsidP="00611341">
            <w:pPr>
              <w:jc w:val="center"/>
              <w:rPr>
                <w:sz w:val="24"/>
                <w:szCs w:val="24"/>
              </w:rPr>
            </w:pPr>
            <w:r>
              <w:rPr>
                <w:sz w:val="24"/>
                <w:szCs w:val="24"/>
              </w:rPr>
              <w:t>19,23</w:t>
            </w:r>
          </w:p>
        </w:tc>
        <w:tc>
          <w:tcPr>
            <w:tcW w:w="902" w:type="dxa"/>
            <w:tcBorders>
              <w:top w:val="single" w:sz="4" w:space="0" w:color="auto"/>
            </w:tcBorders>
            <w:vAlign w:val="center"/>
          </w:tcPr>
          <w:p w:rsidR="00611341" w:rsidRPr="00FE5CBC" w:rsidRDefault="00611341" w:rsidP="00611341">
            <w:pPr>
              <w:jc w:val="center"/>
              <w:rPr>
                <w:sz w:val="24"/>
                <w:szCs w:val="24"/>
              </w:rPr>
            </w:pPr>
            <w:r>
              <w:rPr>
                <w:sz w:val="24"/>
                <w:szCs w:val="24"/>
              </w:rPr>
              <w:t>17,68</w:t>
            </w:r>
          </w:p>
        </w:tc>
        <w:tc>
          <w:tcPr>
            <w:tcW w:w="1036" w:type="dxa"/>
            <w:tcBorders>
              <w:top w:val="single" w:sz="4" w:space="0" w:color="auto"/>
            </w:tcBorders>
            <w:vAlign w:val="center"/>
          </w:tcPr>
          <w:p w:rsidR="00611341" w:rsidRPr="00FE5CBC" w:rsidRDefault="00611341" w:rsidP="00611341">
            <w:pPr>
              <w:jc w:val="center"/>
              <w:rPr>
                <w:sz w:val="24"/>
                <w:szCs w:val="24"/>
              </w:rPr>
            </w:pPr>
            <w:r>
              <w:rPr>
                <w:sz w:val="24"/>
                <w:szCs w:val="24"/>
              </w:rPr>
              <w:t>17,45</w:t>
            </w:r>
          </w:p>
        </w:tc>
        <w:tc>
          <w:tcPr>
            <w:tcW w:w="915" w:type="dxa"/>
            <w:tcBorders>
              <w:top w:val="single" w:sz="4" w:space="0" w:color="auto"/>
            </w:tcBorders>
          </w:tcPr>
          <w:p w:rsidR="00611341" w:rsidRPr="00FE5CBC" w:rsidRDefault="00611341" w:rsidP="00611341">
            <w:pPr>
              <w:jc w:val="center"/>
              <w:rPr>
                <w:sz w:val="24"/>
                <w:szCs w:val="24"/>
              </w:rPr>
            </w:pPr>
            <w:r>
              <w:rPr>
                <w:sz w:val="24"/>
                <w:szCs w:val="24"/>
              </w:rPr>
              <w:t>18,12</w:t>
            </w:r>
            <w:r>
              <w:rPr>
                <w:sz w:val="24"/>
                <w:szCs w:val="24"/>
                <w:vertAlign w:val="superscript"/>
              </w:rPr>
              <w:t>p</w:t>
            </w:r>
          </w:p>
        </w:tc>
      </w:tr>
      <w:tr w:rsidR="00611341" w:rsidTr="00611341">
        <w:trPr>
          <w:trHeight w:val="292"/>
        </w:trPr>
        <w:tc>
          <w:tcPr>
            <w:tcW w:w="2362" w:type="dxa"/>
            <w:vAlign w:val="center"/>
          </w:tcPr>
          <w:p w:rsidR="00611341" w:rsidRPr="00FE5CBC" w:rsidRDefault="00611341" w:rsidP="00611341">
            <w:pPr>
              <w:jc w:val="center"/>
              <w:rPr>
                <w:sz w:val="24"/>
                <w:szCs w:val="24"/>
              </w:rPr>
            </w:pPr>
            <w:r>
              <w:rPr>
                <w:sz w:val="24"/>
                <w:szCs w:val="24"/>
              </w:rPr>
              <w:t>70:30</w:t>
            </w:r>
          </w:p>
        </w:tc>
        <w:tc>
          <w:tcPr>
            <w:tcW w:w="1270" w:type="dxa"/>
            <w:vAlign w:val="center"/>
          </w:tcPr>
          <w:p w:rsidR="00611341" w:rsidRPr="00FE5CBC" w:rsidRDefault="00611341" w:rsidP="00611341">
            <w:pPr>
              <w:jc w:val="center"/>
              <w:rPr>
                <w:sz w:val="24"/>
                <w:szCs w:val="24"/>
              </w:rPr>
            </w:pPr>
            <w:r>
              <w:rPr>
                <w:sz w:val="24"/>
                <w:szCs w:val="24"/>
              </w:rPr>
              <w:t>20,67</w:t>
            </w:r>
          </w:p>
        </w:tc>
        <w:tc>
          <w:tcPr>
            <w:tcW w:w="902" w:type="dxa"/>
            <w:vAlign w:val="center"/>
          </w:tcPr>
          <w:p w:rsidR="00611341" w:rsidRPr="00FE5CBC" w:rsidRDefault="00611341" w:rsidP="00611341">
            <w:pPr>
              <w:jc w:val="center"/>
              <w:rPr>
                <w:sz w:val="24"/>
                <w:szCs w:val="24"/>
                <w:vertAlign w:val="superscript"/>
              </w:rPr>
            </w:pPr>
            <w:r>
              <w:rPr>
                <w:sz w:val="24"/>
                <w:szCs w:val="24"/>
              </w:rPr>
              <w:t>18,57</w:t>
            </w:r>
          </w:p>
        </w:tc>
        <w:tc>
          <w:tcPr>
            <w:tcW w:w="1036" w:type="dxa"/>
            <w:vAlign w:val="center"/>
          </w:tcPr>
          <w:p w:rsidR="00611341" w:rsidRPr="00FE5CBC" w:rsidRDefault="00611341" w:rsidP="00611341">
            <w:pPr>
              <w:jc w:val="center"/>
              <w:rPr>
                <w:sz w:val="24"/>
                <w:szCs w:val="24"/>
              </w:rPr>
            </w:pPr>
            <w:r>
              <w:rPr>
                <w:sz w:val="24"/>
                <w:szCs w:val="24"/>
              </w:rPr>
              <w:t>19,19</w:t>
            </w:r>
          </w:p>
        </w:tc>
        <w:tc>
          <w:tcPr>
            <w:tcW w:w="915" w:type="dxa"/>
          </w:tcPr>
          <w:p w:rsidR="00611341" w:rsidRPr="00FE5CBC" w:rsidRDefault="00611341" w:rsidP="00611341">
            <w:pPr>
              <w:jc w:val="center"/>
              <w:rPr>
                <w:sz w:val="24"/>
                <w:szCs w:val="24"/>
              </w:rPr>
            </w:pPr>
            <w:r>
              <w:rPr>
                <w:sz w:val="24"/>
                <w:szCs w:val="24"/>
              </w:rPr>
              <w:t>19,48</w:t>
            </w:r>
            <w:r>
              <w:rPr>
                <w:sz w:val="24"/>
                <w:szCs w:val="24"/>
                <w:vertAlign w:val="superscript"/>
              </w:rPr>
              <w:t>q</w:t>
            </w:r>
          </w:p>
        </w:tc>
      </w:tr>
      <w:tr w:rsidR="00611341" w:rsidTr="00611341">
        <w:trPr>
          <w:trHeight w:val="309"/>
        </w:trPr>
        <w:tc>
          <w:tcPr>
            <w:tcW w:w="2362" w:type="dxa"/>
            <w:tcBorders>
              <w:bottom w:val="single" w:sz="4" w:space="0" w:color="auto"/>
            </w:tcBorders>
            <w:vAlign w:val="center"/>
          </w:tcPr>
          <w:p w:rsidR="00611341" w:rsidRPr="00FE5CBC" w:rsidRDefault="00611341" w:rsidP="00611341">
            <w:pPr>
              <w:jc w:val="center"/>
              <w:rPr>
                <w:sz w:val="24"/>
                <w:szCs w:val="24"/>
              </w:rPr>
            </w:pPr>
            <w:r>
              <w:rPr>
                <w:sz w:val="24"/>
                <w:szCs w:val="24"/>
              </w:rPr>
              <w:t>60:40</w:t>
            </w:r>
          </w:p>
        </w:tc>
        <w:tc>
          <w:tcPr>
            <w:tcW w:w="1270" w:type="dxa"/>
            <w:tcBorders>
              <w:bottom w:val="single" w:sz="4" w:space="0" w:color="auto"/>
            </w:tcBorders>
            <w:vAlign w:val="center"/>
          </w:tcPr>
          <w:p w:rsidR="00611341" w:rsidRPr="00FE5CBC" w:rsidRDefault="00611341" w:rsidP="00611341">
            <w:pPr>
              <w:jc w:val="center"/>
              <w:rPr>
                <w:sz w:val="24"/>
                <w:szCs w:val="24"/>
              </w:rPr>
            </w:pPr>
            <w:r>
              <w:rPr>
                <w:sz w:val="24"/>
                <w:szCs w:val="24"/>
              </w:rPr>
              <w:t>30,04</w:t>
            </w:r>
          </w:p>
        </w:tc>
        <w:tc>
          <w:tcPr>
            <w:tcW w:w="902" w:type="dxa"/>
            <w:tcBorders>
              <w:bottom w:val="single" w:sz="4" w:space="0" w:color="auto"/>
            </w:tcBorders>
            <w:vAlign w:val="center"/>
          </w:tcPr>
          <w:p w:rsidR="00611341" w:rsidRPr="00FE5CBC" w:rsidRDefault="00611341" w:rsidP="00611341">
            <w:pPr>
              <w:jc w:val="center"/>
              <w:rPr>
                <w:sz w:val="24"/>
                <w:szCs w:val="24"/>
              </w:rPr>
            </w:pPr>
            <w:r>
              <w:rPr>
                <w:sz w:val="24"/>
                <w:szCs w:val="24"/>
              </w:rPr>
              <w:t>26,95</w:t>
            </w:r>
          </w:p>
        </w:tc>
        <w:tc>
          <w:tcPr>
            <w:tcW w:w="1036" w:type="dxa"/>
            <w:tcBorders>
              <w:bottom w:val="single" w:sz="4" w:space="0" w:color="auto"/>
            </w:tcBorders>
            <w:vAlign w:val="center"/>
          </w:tcPr>
          <w:p w:rsidR="00611341" w:rsidRPr="00FE5CBC" w:rsidRDefault="00611341" w:rsidP="00611341">
            <w:pPr>
              <w:jc w:val="center"/>
              <w:rPr>
                <w:sz w:val="24"/>
                <w:szCs w:val="24"/>
              </w:rPr>
            </w:pPr>
            <w:r>
              <w:rPr>
                <w:sz w:val="24"/>
                <w:szCs w:val="24"/>
              </w:rPr>
              <w:t>25.01</w:t>
            </w:r>
          </w:p>
        </w:tc>
        <w:tc>
          <w:tcPr>
            <w:tcW w:w="915" w:type="dxa"/>
            <w:tcBorders>
              <w:bottom w:val="single" w:sz="4" w:space="0" w:color="auto"/>
            </w:tcBorders>
          </w:tcPr>
          <w:p w:rsidR="00611341" w:rsidRPr="00FE5CBC" w:rsidRDefault="00611341" w:rsidP="00611341">
            <w:pPr>
              <w:jc w:val="center"/>
              <w:rPr>
                <w:sz w:val="24"/>
                <w:szCs w:val="24"/>
              </w:rPr>
            </w:pPr>
            <w:r>
              <w:rPr>
                <w:sz w:val="24"/>
                <w:szCs w:val="24"/>
              </w:rPr>
              <w:t>27,33</w:t>
            </w:r>
            <w:r>
              <w:rPr>
                <w:sz w:val="24"/>
                <w:szCs w:val="24"/>
                <w:vertAlign w:val="superscript"/>
              </w:rPr>
              <w:t>r</w:t>
            </w:r>
          </w:p>
        </w:tc>
      </w:tr>
      <w:tr w:rsidR="00611341" w:rsidTr="00611341">
        <w:trPr>
          <w:trHeight w:val="292"/>
        </w:trPr>
        <w:tc>
          <w:tcPr>
            <w:tcW w:w="2362" w:type="dxa"/>
            <w:tcBorders>
              <w:top w:val="single" w:sz="4" w:space="0" w:color="auto"/>
            </w:tcBorders>
          </w:tcPr>
          <w:p w:rsidR="00611341" w:rsidRPr="00FE5CBC" w:rsidRDefault="00611341" w:rsidP="00611341">
            <w:pPr>
              <w:jc w:val="center"/>
              <w:rPr>
                <w:sz w:val="24"/>
                <w:szCs w:val="24"/>
              </w:rPr>
            </w:pPr>
            <w:r w:rsidRPr="00FE5CBC">
              <w:rPr>
                <w:sz w:val="24"/>
                <w:szCs w:val="24"/>
              </w:rPr>
              <w:t>Rerata</w:t>
            </w:r>
          </w:p>
        </w:tc>
        <w:tc>
          <w:tcPr>
            <w:tcW w:w="1270" w:type="dxa"/>
            <w:tcBorders>
              <w:top w:val="single" w:sz="4" w:space="0" w:color="auto"/>
            </w:tcBorders>
          </w:tcPr>
          <w:p w:rsidR="00611341" w:rsidRPr="00FE5CBC" w:rsidRDefault="00611341" w:rsidP="00611341">
            <w:pPr>
              <w:tabs>
                <w:tab w:val="left" w:pos="975"/>
              </w:tabs>
              <w:jc w:val="center"/>
              <w:rPr>
                <w:sz w:val="24"/>
                <w:szCs w:val="24"/>
              </w:rPr>
            </w:pPr>
            <w:r>
              <w:rPr>
                <w:sz w:val="24"/>
                <w:szCs w:val="24"/>
              </w:rPr>
              <w:t>23,32</w:t>
            </w:r>
          </w:p>
        </w:tc>
        <w:tc>
          <w:tcPr>
            <w:tcW w:w="902" w:type="dxa"/>
            <w:tcBorders>
              <w:top w:val="single" w:sz="4" w:space="0" w:color="auto"/>
            </w:tcBorders>
          </w:tcPr>
          <w:p w:rsidR="00611341" w:rsidRPr="00FE5CBC" w:rsidRDefault="00611341" w:rsidP="00611341">
            <w:pPr>
              <w:jc w:val="center"/>
              <w:rPr>
                <w:sz w:val="24"/>
                <w:szCs w:val="24"/>
              </w:rPr>
            </w:pPr>
            <w:r>
              <w:rPr>
                <w:sz w:val="24"/>
                <w:szCs w:val="24"/>
              </w:rPr>
              <w:t>21,07</w:t>
            </w:r>
          </w:p>
        </w:tc>
        <w:tc>
          <w:tcPr>
            <w:tcW w:w="1036" w:type="dxa"/>
            <w:tcBorders>
              <w:top w:val="single" w:sz="4" w:space="0" w:color="auto"/>
            </w:tcBorders>
          </w:tcPr>
          <w:p w:rsidR="00611341" w:rsidRPr="00FE5CBC" w:rsidRDefault="00611341" w:rsidP="00611341">
            <w:pPr>
              <w:jc w:val="center"/>
              <w:rPr>
                <w:sz w:val="24"/>
                <w:szCs w:val="24"/>
              </w:rPr>
            </w:pPr>
            <w:r>
              <w:rPr>
                <w:sz w:val="24"/>
                <w:szCs w:val="24"/>
              </w:rPr>
              <w:t>20,55</w:t>
            </w:r>
          </w:p>
        </w:tc>
        <w:tc>
          <w:tcPr>
            <w:tcW w:w="915" w:type="dxa"/>
            <w:tcBorders>
              <w:top w:val="single" w:sz="4" w:space="0" w:color="auto"/>
            </w:tcBorders>
          </w:tcPr>
          <w:p w:rsidR="00611341" w:rsidRPr="00FE5CBC" w:rsidRDefault="00611341" w:rsidP="00611341">
            <w:pPr>
              <w:jc w:val="center"/>
              <w:rPr>
                <w:sz w:val="24"/>
                <w:szCs w:val="24"/>
              </w:rPr>
            </w:pPr>
          </w:p>
        </w:tc>
      </w:tr>
    </w:tbl>
    <w:p w:rsidR="00611341" w:rsidRPr="00611341" w:rsidRDefault="00611341" w:rsidP="00611341">
      <w:pPr>
        <w:tabs>
          <w:tab w:val="left" w:pos="851"/>
        </w:tabs>
        <w:spacing w:before="240" w:line="360" w:lineRule="auto"/>
        <w:jc w:val="both"/>
        <w:rPr>
          <w:b/>
          <w:sz w:val="24"/>
          <w:szCs w:val="24"/>
          <w:lang w:val="id-ID"/>
        </w:rPr>
      </w:pPr>
    </w:p>
    <w:p w:rsidR="00F8576A" w:rsidRDefault="00F8576A" w:rsidP="00F8576A">
      <w:pPr>
        <w:tabs>
          <w:tab w:val="left" w:pos="851"/>
        </w:tabs>
        <w:spacing w:line="360" w:lineRule="auto"/>
        <w:jc w:val="both"/>
        <w:rPr>
          <w:sz w:val="24"/>
          <w:szCs w:val="24"/>
          <w:lang w:val="id-ID"/>
        </w:rPr>
      </w:pPr>
    </w:p>
    <w:p w:rsidR="00611341" w:rsidRDefault="00611341" w:rsidP="00F8576A">
      <w:pPr>
        <w:tabs>
          <w:tab w:val="left" w:pos="851"/>
        </w:tabs>
        <w:spacing w:before="240" w:line="360" w:lineRule="auto"/>
        <w:jc w:val="both"/>
        <w:rPr>
          <w:b/>
          <w:sz w:val="24"/>
          <w:szCs w:val="24"/>
          <w:lang w:val="id-ID"/>
        </w:rPr>
      </w:pPr>
    </w:p>
    <w:p w:rsidR="00611341" w:rsidRDefault="00611341" w:rsidP="00611341">
      <w:pPr>
        <w:rPr>
          <w:sz w:val="24"/>
          <w:szCs w:val="24"/>
          <w:lang w:val="id-ID"/>
        </w:rPr>
      </w:pPr>
    </w:p>
    <w:p w:rsidR="00611341" w:rsidRDefault="00611341" w:rsidP="00611341">
      <w:pPr>
        <w:rPr>
          <w:sz w:val="24"/>
          <w:szCs w:val="24"/>
          <w:lang w:val="id-ID"/>
        </w:rPr>
      </w:pPr>
    </w:p>
    <w:p w:rsidR="00611341" w:rsidRDefault="00611341" w:rsidP="00611341">
      <w:pPr>
        <w:tabs>
          <w:tab w:val="left" w:pos="0"/>
          <w:tab w:val="left" w:pos="284"/>
        </w:tabs>
        <w:ind w:left="284"/>
        <w:rPr>
          <w:sz w:val="24"/>
        </w:rPr>
      </w:pPr>
      <w:r>
        <w:rPr>
          <w:sz w:val="24"/>
          <w:szCs w:val="24"/>
          <w:lang w:val="id-ID"/>
        </w:rPr>
        <w:tab/>
      </w:r>
      <w:r>
        <w:rPr>
          <w:sz w:val="24"/>
          <w:szCs w:val="24"/>
          <w:lang w:val="id-ID"/>
        </w:rPr>
        <w:tab/>
      </w:r>
      <w:r>
        <w:rPr>
          <w:sz w:val="24"/>
        </w:rPr>
        <w:t xml:space="preserve">Keterangan: Angka yang diikuti dengan notasi huruf yang </w:t>
      </w:r>
    </w:p>
    <w:p w:rsidR="00F8576A" w:rsidRDefault="00611341" w:rsidP="00611341">
      <w:pPr>
        <w:tabs>
          <w:tab w:val="left" w:pos="1680"/>
        </w:tabs>
        <w:rPr>
          <w:sz w:val="24"/>
        </w:rPr>
      </w:pPr>
      <w:r>
        <w:rPr>
          <w:sz w:val="24"/>
        </w:rPr>
        <w:tab/>
      </w:r>
      <w:r>
        <w:rPr>
          <w:sz w:val="24"/>
        </w:rPr>
        <w:tab/>
        <w:t>sama menyatakan tidak berbeda nyata (P&gt;0,05)</w:t>
      </w:r>
    </w:p>
    <w:p w:rsidR="00611341" w:rsidRDefault="00611341" w:rsidP="00611341">
      <w:pPr>
        <w:tabs>
          <w:tab w:val="left" w:pos="851"/>
        </w:tabs>
        <w:spacing w:before="240" w:line="360" w:lineRule="auto"/>
        <w:jc w:val="both"/>
        <w:rPr>
          <w:sz w:val="24"/>
          <w:szCs w:val="24"/>
        </w:rPr>
      </w:pPr>
      <w:r>
        <w:rPr>
          <w:sz w:val="24"/>
        </w:rPr>
        <w:tab/>
      </w:r>
      <w:r w:rsidR="00DB5F7B">
        <w:rPr>
          <w:sz w:val="24"/>
          <w:lang w:val="id-ID"/>
        </w:rPr>
        <w:t>T</w:t>
      </w:r>
      <w:r w:rsidR="00991249">
        <w:rPr>
          <w:sz w:val="24"/>
          <w:lang w:val="id-ID"/>
        </w:rPr>
        <w:t xml:space="preserve">abel 9. Menunjukan </w:t>
      </w:r>
      <w:r w:rsidR="00991249">
        <w:rPr>
          <w:sz w:val="24"/>
        </w:rPr>
        <w:t>t</w:t>
      </w:r>
      <w:r>
        <w:rPr>
          <w:sz w:val="24"/>
        </w:rPr>
        <w:t xml:space="preserve">ingginya kadar fenol akan berpengaruh terhadap kadar antioksidan dalam mi kering, hal ini sesuai dengan pendapat dari </w:t>
      </w:r>
      <w:r>
        <w:rPr>
          <w:sz w:val="24"/>
          <w:szCs w:val="24"/>
        </w:rPr>
        <w:t xml:space="preserve">Meenakshi, dkk (2009) dan Lim, </w:t>
      </w:r>
      <w:r w:rsidRPr="001679B8">
        <w:rPr>
          <w:sz w:val="24"/>
          <w:szCs w:val="24"/>
        </w:rPr>
        <w:t xml:space="preserve">dkk </w:t>
      </w:r>
      <w:r>
        <w:rPr>
          <w:sz w:val="24"/>
          <w:szCs w:val="24"/>
        </w:rPr>
        <w:t>(2002) dalam Anwariyah (2011) menjelaskan adanya hubungan antara total fenol dan aktivitas antioksidan yang mana suatu bahan akan memiliki konsentrasi senyawa fenol yang tinggi maka aktivitas antioksidan dalan bahan tesebut akan tinggi.</w:t>
      </w:r>
    </w:p>
    <w:p w:rsidR="00611341" w:rsidRDefault="00991249" w:rsidP="00611341">
      <w:pPr>
        <w:tabs>
          <w:tab w:val="left" w:pos="851"/>
        </w:tabs>
        <w:spacing w:before="240" w:line="360" w:lineRule="auto"/>
        <w:jc w:val="both"/>
        <w:rPr>
          <w:sz w:val="24"/>
          <w:szCs w:val="24"/>
          <w:lang w:val="id-ID"/>
        </w:rPr>
      </w:pPr>
      <w:r>
        <w:rPr>
          <w:b/>
          <w:sz w:val="24"/>
          <w:szCs w:val="24"/>
          <w:lang w:val="id-ID"/>
        </w:rPr>
        <w:t>Aktivitas Antioksidan</w:t>
      </w:r>
    </w:p>
    <w:p w:rsidR="00991249" w:rsidRDefault="00991249" w:rsidP="00611341">
      <w:pPr>
        <w:tabs>
          <w:tab w:val="left" w:pos="851"/>
        </w:tabs>
        <w:spacing w:before="240" w:line="360" w:lineRule="auto"/>
        <w:jc w:val="both"/>
        <w:rPr>
          <w:sz w:val="24"/>
          <w:szCs w:val="24"/>
          <w:lang w:val="id-ID"/>
        </w:rPr>
      </w:pPr>
      <w:r>
        <w:rPr>
          <w:sz w:val="24"/>
          <w:szCs w:val="24"/>
          <w:lang w:val="id-ID"/>
        </w:rPr>
        <w:tab/>
      </w:r>
      <w:r>
        <w:rPr>
          <w:sz w:val="24"/>
          <w:szCs w:val="24"/>
          <w:lang w:val="id-ID"/>
        </w:rPr>
        <w:tab/>
        <w:t>Tabel 10. Aktivitas antioksidan (% RSA) pada mi kering uwi ungu</w:t>
      </w:r>
    </w:p>
    <w:tbl>
      <w:tblPr>
        <w:tblStyle w:val="TableGrid"/>
        <w:tblpPr w:leftFromText="180" w:rightFromText="180" w:vertAnchor="text" w:horzAnchor="margin" w:tblpXSpec="center" w:tblpY="6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58"/>
        <w:gridCol w:w="894"/>
        <w:gridCol w:w="1026"/>
        <w:gridCol w:w="908"/>
      </w:tblGrid>
      <w:tr w:rsidR="00991249" w:rsidTr="00991249">
        <w:trPr>
          <w:trHeight w:val="292"/>
        </w:trPr>
        <w:tc>
          <w:tcPr>
            <w:tcW w:w="2340" w:type="dxa"/>
            <w:vMerge w:val="restart"/>
            <w:tcBorders>
              <w:top w:val="single" w:sz="4" w:space="0" w:color="auto"/>
              <w:bottom w:val="single" w:sz="4" w:space="0" w:color="auto"/>
            </w:tcBorders>
            <w:vAlign w:val="center"/>
          </w:tcPr>
          <w:p w:rsidR="00991249" w:rsidRPr="00FE5CBC" w:rsidRDefault="00991249" w:rsidP="00991249">
            <w:pPr>
              <w:jc w:val="center"/>
              <w:rPr>
                <w:sz w:val="24"/>
                <w:szCs w:val="24"/>
              </w:rPr>
            </w:pPr>
            <w:r>
              <w:rPr>
                <w:sz w:val="24"/>
                <w:szCs w:val="24"/>
              </w:rPr>
              <w:t>Tepung terigu:Tepung uwi ungu (%)</w:t>
            </w:r>
          </w:p>
        </w:tc>
        <w:tc>
          <w:tcPr>
            <w:tcW w:w="4086" w:type="dxa"/>
            <w:gridSpan w:val="4"/>
            <w:tcBorders>
              <w:top w:val="single" w:sz="4" w:space="0" w:color="auto"/>
              <w:bottom w:val="single" w:sz="4" w:space="0" w:color="auto"/>
            </w:tcBorders>
            <w:vAlign w:val="center"/>
          </w:tcPr>
          <w:p w:rsidR="00991249" w:rsidRPr="00FE5CBC" w:rsidRDefault="00991249" w:rsidP="00991249">
            <w:pPr>
              <w:jc w:val="center"/>
              <w:rPr>
                <w:sz w:val="24"/>
                <w:szCs w:val="24"/>
              </w:rPr>
            </w:pPr>
            <w:r>
              <w:rPr>
                <w:sz w:val="24"/>
                <w:szCs w:val="24"/>
              </w:rPr>
              <w:t>Penambahan CMC</w:t>
            </w:r>
            <w:r w:rsidRPr="00703DAE">
              <w:rPr>
                <w:sz w:val="24"/>
                <w:szCs w:val="24"/>
              </w:rPr>
              <w:t xml:space="preserve"> </w:t>
            </w:r>
            <w:r>
              <w:rPr>
                <w:sz w:val="24"/>
                <w:szCs w:val="24"/>
              </w:rPr>
              <w:t>(%)</w:t>
            </w:r>
          </w:p>
        </w:tc>
      </w:tr>
      <w:tr w:rsidR="00991249" w:rsidTr="00991249">
        <w:trPr>
          <w:trHeight w:val="601"/>
        </w:trPr>
        <w:tc>
          <w:tcPr>
            <w:tcW w:w="2340" w:type="dxa"/>
            <w:vMerge/>
            <w:tcBorders>
              <w:top w:val="nil"/>
              <w:bottom w:val="single" w:sz="4" w:space="0" w:color="auto"/>
            </w:tcBorders>
            <w:vAlign w:val="center"/>
          </w:tcPr>
          <w:p w:rsidR="00991249" w:rsidRPr="00FE5CBC" w:rsidRDefault="00991249" w:rsidP="00991249">
            <w:pPr>
              <w:jc w:val="center"/>
              <w:rPr>
                <w:sz w:val="24"/>
                <w:szCs w:val="24"/>
              </w:rPr>
            </w:pPr>
          </w:p>
        </w:tc>
        <w:tc>
          <w:tcPr>
            <w:tcW w:w="1258" w:type="dxa"/>
            <w:tcBorders>
              <w:top w:val="single" w:sz="4" w:space="0" w:color="auto"/>
              <w:bottom w:val="single" w:sz="4" w:space="0" w:color="auto"/>
            </w:tcBorders>
            <w:vAlign w:val="center"/>
          </w:tcPr>
          <w:p w:rsidR="00991249" w:rsidRPr="00FE5CBC" w:rsidRDefault="00991249" w:rsidP="00991249">
            <w:pPr>
              <w:jc w:val="center"/>
              <w:rPr>
                <w:sz w:val="24"/>
                <w:szCs w:val="24"/>
              </w:rPr>
            </w:pPr>
            <w:r>
              <w:rPr>
                <w:sz w:val="24"/>
                <w:szCs w:val="24"/>
              </w:rPr>
              <w:t>0,25</w:t>
            </w:r>
          </w:p>
        </w:tc>
        <w:tc>
          <w:tcPr>
            <w:tcW w:w="894" w:type="dxa"/>
            <w:tcBorders>
              <w:top w:val="single" w:sz="4" w:space="0" w:color="auto"/>
              <w:bottom w:val="single" w:sz="4" w:space="0" w:color="auto"/>
            </w:tcBorders>
            <w:vAlign w:val="center"/>
          </w:tcPr>
          <w:p w:rsidR="00991249" w:rsidRPr="00FE5CBC" w:rsidRDefault="00991249" w:rsidP="00991249">
            <w:pPr>
              <w:jc w:val="center"/>
              <w:rPr>
                <w:sz w:val="24"/>
                <w:szCs w:val="24"/>
              </w:rPr>
            </w:pPr>
            <w:r w:rsidRPr="00FE5CBC">
              <w:rPr>
                <w:sz w:val="24"/>
                <w:szCs w:val="24"/>
              </w:rPr>
              <w:t>0</w:t>
            </w:r>
            <w:r>
              <w:rPr>
                <w:sz w:val="24"/>
                <w:szCs w:val="24"/>
              </w:rPr>
              <w:t>,50</w:t>
            </w:r>
          </w:p>
        </w:tc>
        <w:tc>
          <w:tcPr>
            <w:tcW w:w="1026" w:type="dxa"/>
            <w:tcBorders>
              <w:top w:val="single" w:sz="4" w:space="0" w:color="auto"/>
              <w:bottom w:val="single" w:sz="4" w:space="0" w:color="auto"/>
            </w:tcBorders>
            <w:vAlign w:val="center"/>
          </w:tcPr>
          <w:p w:rsidR="00991249" w:rsidRPr="00FE5CBC" w:rsidRDefault="00991249" w:rsidP="00991249">
            <w:pPr>
              <w:jc w:val="center"/>
              <w:rPr>
                <w:sz w:val="24"/>
                <w:szCs w:val="24"/>
              </w:rPr>
            </w:pPr>
            <w:r>
              <w:rPr>
                <w:sz w:val="24"/>
                <w:szCs w:val="24"/>
              </w:rPr>
              <w:t>0,75</w:t>
            </w:r>
          </w:p>
        </w:tc>
        <w:tc>
          <w:tcPr>
            <w:tcW w:w="906" w:type="dxa"/>
            <w:tcBorders>
              <w:top w:val="single" w:sz="4" w:space="0" w:color="auto"/>
              <w:bottom w:val="single" w:sz="4" w:space="0" w:color="auto"/>
            </w:tcBorders>
          </w:tcPr>
          <w:p w:rsidR="00991249" w:rsidRPr="00FE5CBC" w:rsidRDefault="00991249" w:rsidP="00991249">
            <w:pPr>
              <w:jc w:val="center"/>
              <w:rPr>
                <w:sz w:val="24"/>
                <w:szCs w:val="24"/>
              </w:rPr>
            </w:pPr>
            <w:r w:rsidRPr="00FE5CBC">
              <w:rPr>
                <w:sz w:val="24"/>
                <w:szCs w:val="24"/>
              </w:rPr>
              <w:t>Rerata</w:t>
            </w:r>
          </w:p>
        </w:tc>
      </w:tr>
      <w:tr w:rsidR="00991249" w:rsidTr="00991249">
        <w:trPr>
          <w:trHeight w:val="292"/>
        </w:trPr>
        <w:tc>
          <w:tcPr>
            <w:tcW w:w="2340" w:type="dxa"/>
            <w:tcBorders>
              <w:top w:val="single" w:sz="4" w:space="0" w:color="auto"/>
            </w:tcBorders>
            <w:vAlign w:val="center"/>
          </w:tcPr>
          <w:p w:rsidR="00991249" w:rsidRPr="00FE5CBC" w:rsidRDefault="00991249" w:rsidP="00991249">
            <w:pPr>
              <w:jc w:val="center"/>
              <w:rPr>
                <w:sz w:val="24"/>
                <w:szCs w:val="24"/>
              </w:rPr>
            </w:pPr>
            <w:r>
              <w:rPr>
                <w:sz w:val="24"/>
                <w:szCs w:val="24"/>
              </w:rPr>
              <w:t>80:20</w:t>
            </w:r>
          </w:p>
        </w:tc>
        <w:tc>
          <w:tcPr>
            <w:tcW w:w="1258" w:type="dxa"/>
            <w:tcBorders>
              <w:top w:val="single" w:sz="4" w:space="0" w:color="auto"/>
            </w:tcBorders>
            <w:vAlign w:val="center"/>
          </w:tcPr>
          <w:p w:rsidR="00991249" w:rsidRPr="00FE5CBC" w:rsidRDefault="00991249" w:rsidP="00991249">
            <w:pPr>
              <w:jc w:val="center"/>
              <w:rPr>
                <w:sz w:val="24"/>
                <w:szCs w:val="24"/>
              </w:rPr>
            </w:pPr>
            <w:r>
              <w:rPr>
                <w:sz w:val="24"/>
                <w:szCs w:val="24"/>
              </w:rPr>
              <w:t>2,12</w:t>
            </w:r>
          </w:p>
        </w:tc>
        <w:tc>
          <w:tcPr>
            <w:tcW w:w="894" w:type="dxa"/>
            <w:tcBorders>
              <w:top w:val="single" w:sz="4" w:space="0" w:color="auto"/>
            </w:tcBorders>
            <w:vAlign w:val="center"/>
          </w:tcPr>
          <w:p w:rsidR="00991249" w:rsidRPr="00FE5CBC" w:rsidRDefault="00991249" w:rsidP="00991249">
            <w:pPr>
              <w:jc w:val="center"/>
              <w:rPr>
                <w:sz w:val="24"/>
                <w:szCs w:val="24"/>
              </w:rPr>
            </w:pPr>
            <w:r>
              <w:rPr>
                <w:sz w:val="24"/>
                <w:szCs w:val="24"/>
              </w:rPr>
              <w:t>2,04</w:t>
            </w:r>
          </w:p>
        </w:tc>
        <w:tc>
          <w:tcPr>
            <w:tcW w:w="1026" w:type="dxa"/>
            <w:tcBorders>
              <w:top w:val="single" w:sz="4" w:space="0" w:color="auto"/>
            </w:tcBorders>
            <w:vAlign w:val="center"/>
          </w:tcPr>
          <w:p w:rsidR="00991249" w:rsidRPr="00FE5CBC" w:rsidRDefault="00991249" w:rsidP="00991249">
            <w:pPr>
              <w:jc w:val="center"/>
              <w:rPr>
                <w:sz w:val="24"/>
                <w:szCs w:val="24"/>
              </w:rPr>
            </w:pPr>
            <w:r>
              <w:rPr>
                <w:sz w:val="24"/>
                <w:szCs w:val="24"/>
              </w:rPr>
              <w:t>2,00</w:t>
            </w:r>
          </w:p>
        </w:tc>
        <w:tc>
          <w:tcPr>
            <w:tcW w:w="906" w:type="dxa"/>
            <w:tcBorders>
              <w:top w:val="single" w:sz="4" w:space="0" w:color="auto"/>
            </w:tcBorders>
          </w:tcPr>
          <w:p w:rsidR="00991249" w:rsidRPr="00FE5CBC" w:rsidRDefault="00991249" w:rsidP="00991249">
            <w:pPr>
              <w:jc w:val="center"/>
              <w:rPr>
                <w:sz w:val="24"/>
                <w:szCs w:val="24"/>
              </w:rPr>
            </w:pPr>
            <w:r>
              <w:rPr>
                <w:sz w:val="24"/>
                <w:szCs w:val="24"/>
              </w:rPr>
              <w:t>2,06</w:t>
            </w:r>
            <w:r>
              <w:rPr>
                <w:sz w:val="24"/>
                <w:szCs w:val="24"/>
                <w:vertAlign w:val="superscript"/>
              </w:rPr>
              <w:t>p</w:t>
            </w:r>
          </w:p>
        </w:tc>
      </w:tr>
      <w:tr w:rsidR="00991249" w:rsidTr="00991249">
        <w:trPr>
          <w:trHeight w:val="292"/>
        </w:trPr>
        <w:tc>
          <w:tcPr>
            <w:tcW w:w="2340" w:type="dxa"/>
            <w:vAlign w:val="center"/>
          </w:tcPr>
          <w:p w:rsidR="00991249" w:rsidRPr="00FE5CBC" w:rsidRDefault="00991249" w:rsidP="00991249">
            <w:pPr>
              <w:jc w:val="center"/>
              <w:rPr>
                <w:sz w:val="24"/>
                <w:szCs w:val="24"/>
              </w:rPr>
            </w:pPr>
            <w:r>
              <w:rPr>
                <w:sz w:val="24"/>
                <w:szCs w:val="24"/>
              </w:rPr>
              <w:t>70:30</w:t>
            </w:r>
          </w:p>
        </w:tc>
        <w:tc>
          <w:tcPr>
            <w:tcW w:w="1258" w:type="dxa"/>
            <w:vAlign w:val="center"/>
          </w:tcPr>
          <w:p w:rsidR="00991249" w:rsidRPr="00FE5CBC" w:rsidRDefault="00991249" w:rsidP="00991249">
            <w:pPr>
              <w:jc w:val="center"/>
              <w:rPr>
                <w:sz w:val="24"/>
                <w:szCs w:val="24"/>
              </w:rPr>
            </w:pPr>
            <w:r>
              <w:rPr>
                <w:sz w:val="24"/>
                <w:szCs w:val="24"/>
              </w:rPr>
              <w:t>2,55</w:t>
            </w:r>
          </w:p>
        </w:tc>
        <w:tc>
          <w:tcPr>
            <w:tcW w:w="894" w:type="dxa"/>
            <w:vAlign w:val="center"/>
          </w:tcPr>
          <w:p w:rsidR="00991249" w:rsidRPr="00FE5CBC" w:rsidRDefault="00991249" w:rsidP="00991249">
            <w:pPr>
              <w:jc w:val="center"/>
              <w:rPr>
                <w:sz w:val="24"/>
                <w:szCs w:val="24"/>
                <w:vertAlign w:val="superscript"/>
              </w:rPr>
            </w:pPr>
            <w:r>
              <w:rPr>
                <w:sz w:val="24"/>
                <w:szCs w:val="24"/>
              </w:rPr>
              <w:t>3,14</w:t>
            </w:r>
          </w:p>
        </w:tc>
        <w:tc>
          <w:tcPr>
            <w:tcW w:w="1026" w:type="dxa"/>
            <w:vAlign w:val="center"/>
          </w:tcPr>
          <w:p w:rsidR="00991249" w:rsidRPr="00FE5CBC" w:rsidRDefault="00991249" w:rsidP="00991249">
            <w:pPr>
              <w:jc w:val="center"/>
              <w:rPr>
                <w:sz w:val="24"/>
                <w:szCs w:val="24"/>
              </w:rPr>
            </w:pPr>
            <w:r>
              <w:rPr>
                <w:sz w:val="24"/>
                <w:szCs w:val="24"/>
              </w:rPr>
              <w:t>2,92</w:t>
            </w:r>
          </w:p>
        </w:tc>
        <w:tc>
          <w:tcPr>
            <w:tcW w:w="906" w:type="dxa"/>
          </w:tcPr>
          <w:p w:rsidR="00991249" w:rsidRPr="00FE5CBC" w:rsidRDefault="00991249" w:rsidP="00991249">
            <w:pPr>
              <w:jc w:val="center"/>
              <w:rPr>
                <w:sz w:val="24"/>
                <w:szCs w:val="24"/>
              </w:rPr>
            </w:pPr>
            <w:r>
              <w:rPr>
                <w:sz w:val="24"/>
                <w:szCs w:val="24"/>
              </w:rPr>
              <w:t>2,87</w:t>
            </w:r>
            <w:r>
              <w:rPr>
                <w:sz w:val="24"/>
                <w:szCs w:val="24"/>
                <w:vertAlign w:val="superscript"/>
              </w:rPr>
              <w:t>q</w:t>
            </w:r>
          </w:p>
        </w:tc>
      </w:tr>
      <w:tr w:rsidR="00991249" w:rsidTr="00991249">
        <w:trPr>
          <w:trHeight w:val="309"/>
        </w:trPr>
        <w:tc>
          <w:tcPr>
            <w:tcW w:w="2340" w:type="dxa"/>
            <w:tcBorders>
              <w:bottom w:val="single" w:sz="4" w:space="0" w:color="auto"/>
            </w:tcBorders>
            <w:vAlign w:val="center"/>
          </w:tcPr>
          <w:p w:rsidR="00991249" w:rsidRPr="00FE5CBC" w:rsidRDefault="00991249" w:rsidP="00991249">
            <w:pPr>
              <w:jc w:val="center"/>
              <w:rPr>
                <w:sz w:val="24"/>
                <w:szCs w:val="24"/>
              </w:rPr>
            </w:pPr>
            <w:r>
              <w:rPr>
                <w:sz w:val="24"/>
                <w:szCs w:val="24"/>
              </w:rPr>
              <w:t>60:40</w:t>
            </w:r>
          </w:p>
        </w:tc>
        <w:tc>
          <w:tcPr>
            <w:tcW w:w="1258" w:type="dxa"/>
            <w:tcBorders>
              <w:bottom w:val="single" w:sz="4" w:space="0" w:color="auto"/>
            </w:tcBorders>
            <w:vAlign w:val="center"/>
          </w:tcPr>
          <w:p w:rsidR="00991249" w:rsidRPr="00FE5CBC" w:rsidRDefault="00991249" w:rsidP="00991249">
            <w:pPr>
              <w:jc w:val="center"/>
              <w:rPr>
                <w:sz w:val="24"/>
                <w:szCs w:val="24"/>
              </w:rPr>
            </w:pPr>
            <w:r>
              <w:rPr>
                <w:sz w:val="24"/>
                <w:szCs w:val="24"/>
              </w:rPr>
              <w:t>3,98</w:t>
            </w:r>
          </w:p>
        </w:tc>
        <w:tc>
          <w:tcPr>
            <w:tcW w:w="894" w:type="dxa"/>
            <w:tcBorders>
              <w:bottom w:val="single" w:sz="4" w:space="0" w:color="auto"/>
            </w:tcBorders>
            <w:vAlign w:val="center"/>
          </w:tcPr>
          <w:p w:rsidR="00991249" w:rsidRPr="00FE5CBC" w:rsidRDefault="00991249" w:rsidP="00991249">
            <w:pPr>
              <w:jc w:val="center"/>
              <w:rPr>
                <w:sz w:val="24"/>
                <w:szCs w:val="24"/>
              </w:rPr>
            </w:pPr>
            <w:r>
              <w:rPr>
                <w:sz w:val="24"/>
                <w:szCs w:val="24"/>
              </w:rPr>
              <w:t>3,57</w:t>
            </w:r>
          </w:p>
        </w:tc>
        <w:tc>
          <w:tcPr>
            <w:tcW w:w="1026" w:type="dxa"/>
            <w:tcBorders>
              <w:bottom w:val="single" w:sz="4" w:space="0" w:color="auto"/>
            </w:tcBorders>
            <w:vAlign w:val="center"/>
          </w:tcPr>
          <w:p w:rsidR="00991249" w:rsidRPr="00FE5CBC" w:rsidRDefault="00991249" w:rsidP="00991249">
            <w:pPr>
              <w:jc w:val="center"/>
              <w:rPr>
                <w:sz w:val="24"/>
                <w:szCs w:val="24"/>
              </w:rPr>
            </w:pPr>
            <w:r>
              <w:rPr>
                <w:sz w:val="24"/>
                <w:szCs w:val="24"/>
              </w:rPr>
              <w:t>3,83</w:t>
            </w:r>
          </w:p>
        </w:tc>
        <w:tc>
          <w:tcPr>
            <w:tcW w:w="906" w:type="dxa"/>
            <w:tcBorders>
              <w:bottom w:val="single" w:sz="4" w:space="0" w:color="auto"/>
            </w:tcBorders>
          </w:tcPr>
          <w:p w:rsidR="00991249" w:rsidRPr="00FE5CBC" w:rsidRDefault="00991249" w:rsidP="00991249">
            <w:pPr>
              <w:jc w:val="center"/>
              <w:rPr>
                <w:sz w:val="24"/>
                <w:szCs w:val="24"/>
              </w:rPr>
            </w:pPr>
            <w:r>
              <w:rPr>
                <w:sz w:val="24"/>
                <w:szCs w:val="24"/>
              </w:rPr>
              <w:t>3,80</w:t>
            </w:r>
            <w:r>
              <w:rPr>
                <w:sz w:val="24"/>
                <w:szCs w:val="24"/>
                <w:vertAlign w:val="superscript"/>
              </w:rPr>
              <w:t>r</w:t>
            </w:r>
          </w:p>
        </w:tc>
      </w:tr>
      <w:tr w:rsidR="00991249" w:rsidTr="00991249">
        <w:trPr>
          <w:trHeight w:val="292"/>
        </w:trPr>
        <w:tc>
          <w:tcPr>
            <w:tcW w:w="2340" w:type="dxa"/>
            <w:tcBorders>
              <w:top w:val="single" w:sz="4" w:space="0" w:color="auto"/>
            </w:tcBorders>
          </w:tcPr>
          <w:p w:rsidR="00991249" w:rsidRPr="00FE5CBC" w:rsidRDefault="00991249" w:rsidP="00991249">
            <w:pPr>
              <w:jc w:val="center"/>
              <w:rPr>
                <w:sz w:val="24"/>
                <w:szCs w:val="24"/>
              </w:rPr>
            </w:pPr>
            <w:r w:rsidRPr="00FE5CBC">
              <w:rPr>
                <w:sz w:val="24"/>
                <w:szCs w:val="24"/>
              </w:rPr>
              <w:t>Rerata</w:t>
            </w:r>
          </w:p>
        </w:tc>
        <w:tc>
          <w:tcPr>
            <w:tcW w:w="1258" w:type="dxa"/>
            <w:tcBorders>
              <w:top w:val="single" w:sz="4" w:space="0" w:color="auto"/>
            </w:tcBorders>
          </w:tcPr>
          <w:p w:rsidR="00991249" w:rsidRPr="00FE5CBC" w:rsidRDefault="00991249" w:rsidP="00991249">
            <w:pPr>
              <w:tabs>
                <w:tab w:val="left" w:pos="975"/>
              </w:tabs>
              <w:jc w:val="center"/>
              <w:rPr>
                <w:sz w:val="24"/>
                <w:szCs w:val="24"/>
              </w:rPr>
            </w:pPr>
            <w:r>
              <w:rPr>
                <w:sz w:val="24"/>
                <w:szCs w:val="24"/>
              </w:rPr>
              <w:t>2,89</w:t>
            </w:r>
          </w:p>
        </w:tc>
        <w:tc>
          <w:tcPr>
            <w:tcW w:w="894" w:type="dxa"/>
            <w:tcBorders>
              <w:top w:val="single" w:sz="4" w:space="0" w:color="auto"/>
            </w:tcBorders>
          </w:tcPr>
          <w:p w:rsidR="00991249" w:rsidRPr="00FE5CBC" w:rsidRDefault="00991249" w:rsidP="00991249">
            <w:pPr>
              <w:jc w:val="center"/>
              <w:rPr>
                <w:sz w:val="24"/>
                <w:szCs w:val="24"/>
              </w:rPr>
            </w:pPr>
            <w:r>
              <w:rPr>
                <w:sz w:val="24"/>
                <w:szCs w:val="24"/>
              </w:rPr>
              <w:t>2,91</w:t>
            </w:r>
          </w:p>
        </w:tc>
        <w:tc>
          <w:tcPr>
            <w:tcW w:w="1026" w:type="dxa"/>
            <w:tcBorders>
              <w:top w:val="single" w:sz="4" w:space="0" w:color="auto"/>
            </w:tcBorders>
          </w:tcPr>
          <w:p w:rsidR="00991249" w:rsidRPr="00FE5CBC" w:rsidRDefault="00991249" w:rsidP="00991249">
            <w:pPr>
              <w:jc w:val="center"/>
              <w:rPr>
                <w:sz w:val="24"/>
                <w:szCs w:val="24"/>
              </w:rPr>
            </w:pPr>
            <w:r>
              <w:rPr>
                <w:sz w:val="24"/>
                <w:szCs w:val="24"/>
              </w:rPr>
              <w:t>2,92</w:t>
            </w:r>
          </w:p>
        </w:tc>
        <w:tc>
          <w:tcPr>
            <w:tcW w:w="906" w:type="dxa"/>
            <w:tcBorders>
              <w:top w:val="single" w:sz="4" w:space="0" w:color="auto"/>
            </w:tcBorders>
          </w:tcPr>
          <w:p w:rsidR="00991249" w:rsidRPr="00FE5CBC" w:rsidRDefault="00991249" w:rsidP="00991249">
            <w:pPr>
              <w:jc w:val="center"/>
              <w:rPr>
                <w:sz w:val="24"/>
                <w:szCs w:val="24"/>
              </w:rPr>
            </w:pPr>
          </w:p>
        </w:tc>
      </w:tr>
    </w:tbl>
    <w:p w:rsidR="00991249" w:rsidRDefault="00991249" w:rsidP="00991249">
      <w:pPr>
        <w:tabs>
          <w:tab w:val="left" w:pos="851"/>
        </w:tabs>
        <w:spacing w:line="360" w:lineRule="auto"/>
        <w:jc w:val="both"/>
        <w:rPr>
          <w:sz w:val="24"/>
          <w:szCs w:val="24"/>
          <w:lang w:val="id-ID"/>
        </w:rPr>
      </w:pPr>
    </w:p>
    <w:p w:rsidR="00991249" w:rsidRPr="00991249" w:rsidRDefault="00991249" w:rsidP="00991249">
      <w:pPr>
        <w:rPr>
          <w:sz w:val="24"/>
          <w:szCs w:val="24"/>
          <w:lang w:val="id-ID"/>
        </w:rPr>
      </w:pPr>
    </w:p>
    <w:p w:rsidR="00991249" w:rsidRPr="00991249" w:rsidRDefault="00991249" w:rsidP="00991249">
      <w:pPr>
        <w:rPr>
          <w:sz w:val="24"/>
          <w:szCs w:val="24"/>
          <w:lang w:val="id-ID"/>
        </w:rPr>
      </w:pPr>
    </w:p>
    <w:p w:rsidR="00991249" w:rsidRPr="00991249" w:rsidRDefault="00991249" w:rsidP="00991249">
      <w:pPr>
        <w:rPr>
          <w:sz w:val="24"/>
          <w:szCs w:val="24"/>
          <w:lang w:val="id-ID"/>
        </w:rPr>
      </w:pPr>
    </w:p>
    <w:p w:rsidR="00991249" w:rsidRPr="00991249" w:rsidRDefault="00991249" w:rsidP="00991249">
      <w:pPr>
        <w:rPr>
          <w:sz w:val="24"/>
          <w:szCs w:val="24"/>
          <w:lang w:val="id-ID"/>
        </w:rPr>
      </w:pPr>
    </w:p>
    <w:p w:rsidR="00991249" w:rsidRDefault="00991249" w:rsidP="00991249">
      <w:pPr>
        <w:rPr>
          <w:sz w:val="24"/>
          <w:szCs w:val="24"/>
          <w:lang w:val="id-ID"/>
        </w:rPr>
      </w:pPr>
    </w:p>
    <w:p w:rsidR="00991249" w:rsidRDefault="00991249" w:rsidP="00991249">
      <w:pPr>
        <w:rPr>
          <w:sz w:val="24"/>
          <w:szCs w:val="24"/>
          <w:lang w:val="id-ID"/>
        </w:rPr>
      </w:pPr>
    </w:p>
    <w:p w:rsidR="00991249" w:rsidRDefault="00991249" w:rsidP="00991249">
      <w:pPr>
        <w:tabs>
          <w:tab w:val="left" w:pos="0"/>
          <w:tab w:val="left" w:pos="284"/>
        </w:tabs>
        <w:ind w:left="284"/>
        <w:rPr>
          <w:sz w:val="24"/>
        </w:rPr>
      </w:pP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r>
      <w:r>
        <w:rPr>
          <w:sz w:val="24"/>
        </w:rPr>
        <w:t xml:space="preserve">Keterangan: Angka yang diikuti dengan notasi huruf yang </w:t>
      </w:r>
    </w:p>
    <w:p w:rsidR="00991249" w:rsidRDefault="00991249" w:rsidP="00991249">
      <w:pPr>
        <w:tabs>
          <w:tab w:val="left" w:pos="1800"/>
        </w:tabs>
        <w:rPr>
          <w:sz w:val="24"/>
        </w:rPr>
      </w:pPr>
      <w:r>
        <w:rPr>
          <w:sz w:val="24"/>
        </w:rPr>
        <w:tab/>
      </w:r>
      <w:r>
        <w:rPr>
          <w:sz w:val="24"/>
        </w:rPr>
        <w:tab/>
      </w:r>
      <w:r>
        <w:rPr>
          <w:sz w:val="24"/>
        </w:rPr>
        <w:tab/>
        <w:t>sama menyatakan tidak berbeda nyata (P&gt;0,05)</w:t>
      </w:r>
    </w:p>
    <w:p w:rsidR="00991249" w:rsidRDefault="00991249" w:rsidP="00991249">
      <w:pPr>
        <w:spacing w:before="240" w:line="360" w:lineRule="auto"/>
        <w:ind w:firstLine="720"/>
        <w:jc w:val="both"/>
        <w:rPr>
          <w:sz w:val="24"/>
          <w:szCs w:val="24"/>
        </w:rPr>
      </w:pPr>
      <w:r>
        <w:rPr>
          <w:sz w:val="24"/>
          <w:szCs w:val="24"/>
          <w:lang w:val="id-ID"/>
        </w:rPr>
        <w:t xml:space="preserve">Tabel 10. Menunjukan </w:t>
      </w:r>
      <w:r>
        <w:rPr>
          <w:sz w:val="24"/>
          <w:szCs w:val="24"/>
        </w:rPr>
        <w:t>k</w:t>
      </w:r>
      <w:r w:rsidRPr="00041463">
        <w:rPr>
          <w:sz w:val="24"/>
          <w:szCs w:val="24"/>
        </w:rPr>
        <w:t>adar aktivitas antioksidan berkaitan dengan senyawa fenolik dan antosianin yang ada pada bahan tersebut (Leo, 2008). Uwi ungu didominasi oleh warna ungu maka aktivitas antioksidannya tentu terkait dengan antosianinnya</w:t>
      </w:r>
      <w:r>
        <w:rPr>
          <w:sz w:val="24"/>
          <w:szCs w:val="24"/>
        </w:rPr>
        <w:t xml:space="preserve"> (Oki, dkk</w:t>
      </w:r>
      <w:r>
        <w:rPr>
          <w:i/>
          <w:sz w:val="24"/>
          <w:szCs w:val="24"/>
        </w:rPr>
        <w:t>.</w:t>
      </w:r>
      <w:r w:rsidRPr="00041463">
        <w:rPr>
          <w:sz w:val="24"/>
          <w:szCs w:val="24"/>
        </w:rPr>
        <w:t>, 2002)</w:t>
      </w:r>
      <w:r>
        <w:rPr>
          <w:sz w:val="24"/>
          <w:szCs w:val="24"/>
        </w:rPr>
        <w:t>.</w:t>
      </w:r>
      <w:r>
        <w:rPr>
          <w:sz w:val="24"/>
          <w:szCs w:val="24"/>
          <w:lang w:val="id-ID"/>
        </w:rPr>
        <w:t xml:space="preserve"> </w:t>
      </w:r>
      <w:r w:rsidRPr="00041463">
        <w:rPr>
          <w:sz w:val="24"/>
          <w:szCs w:val="24"/>
        </w:rPr>
        <w:t xml:space="preserve">Semakin </w:t>
      </w:r>
      <w:r w:rsidRPr="00041463">
        <w:rPr>
          <w:sz w:val="24"/>
          <w:szCs w:val="24"/>
        </w:rPr>
        <w:lastRenderedPageBreak/>
        <w:t>tinggi total antioksidan maka semakin kuat senyawa antioksidan sebagai zat pereduksi dalam mencegah proses oksidasi atau menetralkan senyawa yang teroksidasi. Proses pencegahan oksidasi adalah d</w:t>
      </w:r>
      <w:r>
        <w:rPr>
          <w:sz w:val="24"/>
          <w:szCs w:val="24"/>
        </w:rPr>
        <w:t>engan menyediakan elektron dan/</w:t>
      </w:r>
      <w:r w:rsidRPr="00041463">
        <w:rPr>
          <w:sz w:val="24"/>
          <w:szCs w:val="24"/>
        </w:rPr>
        <w:t>atau hidrogen untuk mencegah berbagai penyakit yang disebabkan oleh stres oksidatif yang disebabk</w:t>
      </w:r>
      <w:r>
        <w:rPr>
          <w:sz w:val="24"/>
          <w:szCs w:val="24"/>
        </w:rPr>
        <w:t xml:space="preserve">an oleh aktivitas radikal bebas </w:t>
      </w:r>
      <w:r w:rsidRPr="00041463">
        <w:rPr>
          <w:sz w:val="24"/>
          <w:szCs w:val="24"/>
        </w:rPr>
        <w:t>(Randika, 2013).</w:t>
      </w:r>
    </w:p>
    <w:p w:rsidR="00991249" w:rsidRDefault="00991249" w:rsidP="00991249">
      <w:pPr>
        <w:spacing w:before="240" w:line="360" w:lineRule="auto"/>
        <w:jc w:val="both"/>
        <w:rPr>
          <w:b/>
          <w:sz w:val="24"/>
          <w:szCs w:val="24"/>
          <w:lang w:val="id-ID"/>
        </w:rPr>
      </w:pPr>
      <w:r>
        <w:rPr>
          <w:b/>
          <w:sz w:val="24"/>
          <w:szCs w:val="24"/>
          <w:lang w:val="id-ID"/>
        </w:rPr>
        <w:t>Kadar Antosianin</w:t>
      </w:r>
    </w:p>
    <w:p w:rsidR="00991249" w:rsidRPr="00C939F4" w:rsidRDefault="00991249" w:rsidP="00991249">
      <w:pPr>
        <w:tabs>
          <w:tab w:val="left" w:pos="0"/>
        </w:tabs>
        <w:jc w:val="both"/>
        <w:rPr>
          <w:sz w:val="24"/>
          <w:szCs w:val="24"/>
        </w:rPr>
      </w:pPr>
      <w:r>
        <w:rPr>
          <w:sz w:val="24"/>
          <w:szCs w:val="24"/>
          <w:lang w:val="id-ID"/>
        </w:rPr>
        <w:tab/>
      </w:r>
      <w:r>
        <w:rPr>
          <w:sz w:val="24"/>
          <w:szCs w:val="24"/>
          <w:lang w:val="id-ID"/>
        </w:rPr>
        <w:tab/>
      </w:r>
      <w:r>
        <w:rPr>
          <w:sz w:val="24"/>
          <w:szCs w:val="24"/>
        </w:rPr>
        <w:t>Tabel</w:t>
      </w:r>
      <w:r w:rsidRPr="000F7DC2">
        <w:rPr>
          <w:sz w:val="24"/>
          <w:szCs w:val="24"/>
        </w:rPr>
        <w:t xml:space="preserve"> </w:t>
      </w:r>
      <w:r>
        <w:rPr>
          <w:sz w:val="24"/>
          <w:szCs w:val="24"/>
        </w:rPr>
        <w:t>11</w:t>
      </w:r>
      <w:r w:rsidRPr="000F7DC2">
        <w:rPr>
          <w:sz w:val="24"/>
          <w:szCs w:val="24"/>
        </w:rPr>
        <w:t xml:space="preserve">. </w:t>
      </w:r>
      <w:r>
        <w:rPr>
          <w:sz w:val="24"/>
          <w:szCs w:val="24"/>
        </w:rPr>
        <w:t>Kadar</w:t>
      </w:r>
      <w:r w:rsidRPr="000F7DC2">
        <w:rPr>
          <w:sz w:val="24"/>
          <w:szCs w:val="24"/>
        </w:rPr>
        <w:t xml:space="preserve"> </w:t>
      </w:r>
      <w:r>
        <w:rPr>
          <w:sz w:val="24"/>
          <w:szCs w:val="24"/>
        </w:rPr>
        <w:t>antosianin (mg/100</w:t>
      </w:r>
      <w:r w:rsidRPr="007F07E0">
        <w:rPr>
          <w:sz w:val="24"/>
          <w:szCs w:val="24"/>
        </w:rPr>
        <w:t xml:space="preserve">g) </w:t>
      </w:r>
      <w:r>
        <w:rPr>
          <w:sz w:val="24"/>
          <w:szCs w:val="24"/>
        </w:rPr>
        <w:t>pada</w:t>
      </w:r>
      <w:r w:rsidRPr="000F7DC2">
        <w:rPr>
          <w:sz w:val="24"/>
          <w:szCs w:val="24"/>
        </w:rPr>
        <w:t xml:space="preserve"> </w:t>
      </w:r>
      <w:r>
        <w:rPr>
          <w:sz w:val="24"/>
          <w:szCs w:val="24"/>
        </w:rPr>
        <w:t>mi</w:t>
      </w:r>
      <w:r w:rsidRPr="000F7DC2">
        <w:rPr>
          <w:sz w:val="24"/>
          <w:szCs w:val="24"/>
        </w:rPr>
        <w:t xml:space="preserve"> </w:t>
      </w:r>
      <w:r>
        <w:rPr>
          <w:sz w:val="24"/>
          <w:szCs w:val="24"/>
        </w:rPr>
        <w:t>kering</w:t>
      </w:r>
      <w:r w:rsidRPr="000F7DC2">
        <w:rPr>
          <w:sz w:val="24"/>
          <w:szCs w:val="24"/>
        </w:rPr>
        <w:t xml:space="preserve"> </w:t>
      </w:r>
      <w:r w:rsidRPr="00095408">
        <w:rPr>
          <w:color w:val="000000"/>
          <w:sz w:val="24"/>
          <w:szCs w:val="24"/>
          <w:shd w:val="clear" w:color="auto" w:fill="FFFFFF"/>
        </w:rPr>
        <w:t>uwi ungu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297"/>
        <w:gridCol w:w="921"/>
        <w:gridCol w:w="1058"/>
        <w:gridCol w:w="934"/>
      </w:tblGrid>
      <w:tr w:rsidR="00991249" w:rsidTr="00991249">
        <w:trPr>
          <w:trHeight w:val="335"/>
          <w:jc w:val="center"/>
        </w:trPr>
        <w:tc>
          <w:tcPr>
            <w:tcW w:w="2411" w:type="dxa"/>
            <w:vMerge w:val="restart"/>
            <w:tcBorders>
              <w:top w:val="single" w:sz="4" w:space="0" w:color="auto"/>
              <w:bottom w:val="single" w:sz="4" w:space="0" w:color="auto"/>
            </w:tcBorders>
            <w:vAlign w:val="center"/>
          </w:tcPr>
          <w:p w:rsidR="00991249" w:rsidRPr="00FE5CBC" w:rsidRDefault="00991249" w:rsidP="00DB5F7B">
            <w:pPr>
              <w:jc w:val="center"/>
              <w:rPr>
                <w:sz w:val="24"/>
                <w:szCs w:val="24"/>
              </w:rPr>
            </w:pPr>
            <w:r>
              <w:rPr>
                <w:sz w:val="24"/>
                <w:szCs w:val="24"/>
              </w:rPr>
              <w:t>Tepung terigu:Tepung uwi ungu (%)</w:t>
            </w:r>
          </w:p>
        </w:tc>
        <w:tc>
          <w:tcPr>
            <w:tcW w:w="4210" w:type="dxa"/>
            <w:gridSpan w:val="4"/>
            <w:tcBorders>
              <w:top w:val="single" w:sz="4" w:space="0" w:color="auto"/>
              <w:bottom w:val="single" w:sz="4" w:space="0" w:color="auto"/>
            </w:tcBorders>
            <w:vAlign w:val="center"/>
          </w:tcPr>
          <w:p w:rsidR="00991249" w:rsidRPr="00FE5CBC" w:rsidRDefault="00991249" w:rsidP="00DB5F7B">
            <w:pPr>
              <w:jc w:val="center"/>
              <w:rPr>
                <w:sz w:val="24"/>
                <w:szCs w:val="24"/>
              </w:rPr>
            </w:pPr>
            <w:r>
              <w:rPr>
                <w:sz w:val="24"/>
                <w:szCs w:val="24"/>
              </w:rPr>
              <w:t>Penambahan CMC</w:t>
            </w:r>
            <w:r w:rsidRPr="00703DAE">
              <w:rPr>
                <w:sz w:val="24"/>
                <w:szCs w:val="24"/>
              </w:rPr>
              <w:t xml:space="preserve"> </w:t>
            </w:r>
            <w:r>
              <w:rPr>
                <w:sz w:val="24"/>
                <w:szCs w:val="24"/>
              </w:rPr>
              <w:t>(%)</w:t>
            </w:r>
          </w:p>
        </w:tc>
      </w:tr>
      <w:tr w:rsidR="00991249" w:rsidTr="00991249">
        <w:trPr>
          <w:trHeight w:val="690"/>
          <w:jc w:val="center"/>
        </w:trPr>
        <w:tc>
          <w:tcPr>
            <w:tcW w:w="2411" w:type="dxa"/>
            <w:vMerge/>
            <w:tcBorders>
              <w:top w:val="nil"/>
              <w:bottom w:val="single" w:sz="4" w:space="0" w:color="auto"/>
            </w:tcBorders>
            <w:vAlign w:val="center"/>
          </w:tcPr>
          <w:p w:rsidR="00991249" w:rsidRPr="00FE5CBC" w:rsidRDefault="00991249" w:rsidP="00DB5F7B">
            <w:pPr>
              <w:jc w:val="center"/>
              <w:rPr>
                <w:sz w:val="24"/>
                <w:szCs w:val="24"/>
              </w:rPr>
            </w:pPr>
          </w:p>
        </w:tc>
        <w:tc>
          <w:tcPr>
            <w:tcW w:w="1297" w:type="dxa"/>
            <w:tcBorders>
              <w:top w:val="single" w:sz="4" w:space="0" w:color="auto"/>
              <w:bottom w:val="single" w:sz="4" w:space="0" w:color="auto"/>
            </w:tcBorders>
            <w:vAlign w:val="center"/>
          </w:tcPr>
          <w:p w:rsidR="00991249" w:rsidRPr="00FE5CBC" w:rsidRDefault="00991249" w:rsidP="00DB5F7B">
            <w:pPr>
              <w:jc w:val="center"/>
              <w:rPr>
                <w:sz w:val="24"/>
                <w:szCs w:val="24"/>
              </w:rPr>
            </w:pPr>
            <w:r>
              <w:rPr>
                <w:sz w:val="24"/>
                <w:szCs w:val="24"/>
              </w:rPr>
              <w:t>0,25</w:t>
            </w:r>
          </w:p>
        </w:tc>
        <w:tc>
          <w:tcPr>
            <w:tcW w:w="921" w:type="dxa"/>
            <w:tcBorders>
              <w:top w:val="single" w:sz="4" w:space="0" w:color="auto"/>
              <w:bottom w:val="single" w:sz="4" w:space="0" w:color="auto"/>
            </w:tcBorders>
            <w:vAlign w:val="center"/>
          </w:tcPr>
          <w:p w:rsidR="00991249" w:rsidRPr="00FE5CBC" w:rsidRDefault="00991249" w:rsidP="00DB5F7B">
            <w:pPr>
              <w:jc w:val="center"/>
              <w:rPr>
                <w:sz w:val="24"/>
                <w:szCs w:val="24"/>
              </w:rPr>
            </w:pPr>
            <w:r w:rsidRPr="00FE5CBC">
              <w:rPr>
                <w:sz w:val="24"/>
                <w:szCs w:val="24"/>
              </w:rPr>
              <w:t>0</w:t>
            </w:r>
            <w:r>
              <w:rPr>
                <w:sz w:val="24"/>
                <w:szCs w:val="24"/>
              </w:rPr>
              <w:t>,50</w:t>
            </w:r>
          </w:p>
        </w:tc>
        <w:tc>
          <w:tcPr>
            <w:tcW w:w="1058" w:type="dxa"/>
            <w:tcBorders>
              <w:top w:val="single" w:sz="4" w:space="0" w:color="auto"/>
              <w:bottom w:val="single" w:sz="4" w:space="0" w:color="auto"/>
            </w:tcBorders>
            <w:vAlign w:val="center"/>
          </w:tcPr>
          <w:p w:rsidR="00991249" w:rsidRPr="00FE5CBC" w:rsidRDefault="00991249" w:rsidP="00DB5F7B">
            <w:pPr>
              <w:jc w:val="center"/>
              <w:rPr>
                <w:sz w:val="24"/>
                <w:szCs w:val="24"/>
              </w:rPr>
            </w:pPr>
            <w:r>
              <w:rPr>
                <w:sz w:val="24"/>
                <w:szCs w:val="24"/>
              </w:rPr>
              <w:t>0,75</w:t>
            </w:r>
          </w:p>
        </w:tc>
        <w:tc>
          <w:tcPr>
            <w:tcW w:w="934" w:type="dxa"/>
            <w:tcBorders>
              <w:top w:val="single" w:sz="4" w:space="0" w:color="auto"/>
              <w:bottom w:val="single" w:sz="4" w:space="0" w:color="auto"/>
            </w:tcBorders>
          </w:tcPr>
          <w:p w:rsidR="00991249" w:rsidRPr="00FE5CBC" w:rsidRDefault="00991249" w:rsidP="00DB5F7B">
            <w:pPr>
              <w:jc w:val="center"/>
              <w:rPr>
                <w:sz w:val="24"/>
                <w:szCs w:val="24"/>
              </w:rPr>
            </w:pPr>
            <w:r w:rsidRPr="00FE5CBC">
              <w:rPr>
                <w:sz w:val="24"/>
                <w:szCs w:val="24"/>
              </w:rPr>
              <w:t>Rerata</w:t>
            </w:r>
          </w:p>
        </w:tc>
      </w:tr>
      <w:tr w:rsidR="00991249" w:rsidTr="00991249">
        <w:trPr>
          <w:trHeight w:val="335"/>
          <w:jc w:val="center"/>
        </w:trPr>
        <w:tc>
          <w:tcPr>
            <w:tcW w:w="2411" w:type="dxa"/>
            <w:tcBorders>
              <w:top w:val="single" w:sz="4" w:space="0" w:color="auto"/>
            </w:tcBorders>
            <w:vAlign w:val="center"/>
          </w:tcPr>
          <w:p w:rsidR="00991249" w:rsidRPr="00FE5CBC" w:rsidRDefault="00991249" w:rsidP="00DB5F7B">
            <w:pPr>
              <w:jc w:val="center"/>
              <w:rPr>
                <w:sz w:val="24"/>
                <w:szCs w:val="24"/>
              </w:rPr>
            </w:pPr>
            <w:r>
              <w:rPr>
                <w:sz w:val="24"/>
                <w:szCs w:val="24"/>
              </w:rPr>
              <w:t>80:20</w:t>
            </w:r>
          </w:p>
        </w:tc>
        <w:tc>
          <w:tcPr>
            <w:tcW w:w="1297" w:type="dxa"/>
            <w:tcBorders>
              <w:top w:val="single" w:sz="4" w:space="0" w:color="auto"/>
            </w:tcBorders>
            <w:vAlign w:val="center"/>
          </w:tcPr>
          <w:p w:rsidR="00991249" w:rsidRPr="00FE5CBC" w:rsidRDefault="00991249" w:rsidP="00DB5F7B">
            <w:pPr>
              <w:jc w:val="center"/>
              <w:rPr>
                <w:sz w:val="24"/>
                <w:szCs w:val="24"/>
              </w:rPr>
            </w:pPr>
            <w:r>
              <w:rPr>
                <w:sz w:val="24"/>
                <w:szCs w:val="24"/>
              </w:rPr>
              <w:t>3,26</w:t>
            </w:r>
          </w:p>
        </w:tc>
        <w:tc>
          <w:tcPr>
            <w:tcW w:w="921" w:type="dxa"/>
            <w:tcBorders>
              <w:top w:val="single" w:sz="4" w:space="0" w:color="auto"/>
            </w:tcBorders>
            <w:vAlign w:val="center"/>
          </w:tcPr>
          <w:p w:rsidR="00991249" w:rsidRPr="00FE5CBC" w:rsidRDefault="00991249" w:rsidP="00DB5F7B">
            <w:pPr>
              <w:jc w:val="center"/>
              <w:rPr>
                <w:sz w:val="24"/>
                <w:szCs w:val="24"/>
              </w:rPr>
            </w:pPr>
            <w:r>
              <w:rPr>
                <w:sz w:val="24"/>
                <w:szCs w:val="24"/>
              </w:rPr>
              <w:t>3,94</w:t>
            </w:r>
          </w:p>
        </w:tc>
        <w:tc>
          <w:tcPr>
            <w:tcW w:w="1058" w:type="dxa"/>
            <w:tcBorders>
              <w:top w:val="single" w:sz="4" w:space="0" w:color="auto"/>
            </w:tcBorders>
            <w:vAlign w:val="center"/>
          </w:tcPr>
          <w:p w:rsidR="00991249" w:rsidRPr="00FE5CBC" w:rsidRDefault="00991249" w:rsidP="00DB5F7B">
            <w:pPr>
              <w:jc w:val="center"/>
              <w:rPr>
                <w:sz w:val="24"/>
                <w:szCs w:val="24"/>
              </w:rPr>
            </w:pPr>
            <w:r>
              <w:rPr>
                <w:sz w:val="24"/>
                <w:szCs w:val="24"/>
              </w:rPr>
              <w:t>3,18</w:t>
            </w:r>
          </w:p>
        </w:tc>
        <w:tc>
          <w:tcPr>
            <w:tcW w:w="934" w:type="dxa"/>
            <w:tcBorders>
              <w:top w:val="single" w:sz="4" w:space="0" w:color="auto"/>
            </w:tcBorders>
          </w:tcPr>
          <w:p w:rsidR="00991249" w:rsidRPr="00FE5CBC" w:rsidRDefault="00991249" w:rsidP="00DB5F7B">
            <w:pPr>
              <w:jc w:val="center"/>
              <w:rPr>
                <w:sz w:val="24"/>
                <w:szCs w:val="24"/>
              </w:rPr>
            </w:pPr>
            <w:r>
              <w:rPr>
                <w:sz w:val="24"/>
                <w:szCs w:val="24"/>
              </w:rPr>
              <w:t>3,46</w:t>
            </w:r>
            <w:r>
              <w:rPr>
                <w:sz w:val="24"/>
                <w:szCs w:val="24"/>
                <w:vertAlign w:val="superscript"/>
              </w:rPr>
              <w:t>p</w:t>
            </w:r>
          </w:p>
        </w:tc>
      </w:tr>
      <w:tr w:rsidR="00991249" w:rsidTr="00991249">
        <w:trPr>
          <w:trHeight w:val="354"/>
          <w:jc w:val="center"/>
        </w:trPr>
        <w:tc>
          <w:tcPr>
            <w:tcW w:w="2411" w:type="dxa"/>
            <w:vAlign w:val="center"/>
          </w:tcPr>
          <w:p w:rsidR="00991249" w:rsidRPr="00FE5CBC" w:rsidRDefault="00991249" w:rsidP="00DB5F7B">
            <w:pPr>
              <w:jc w:val="center"/>
              <w:rPr>
                <w:sz w:val="24"/>
                <w:szCs w:val="24"/>
              </w:rPr>
            </w:pPr>
            <w:r>
              <w:rPr>
                <w:sz w:val="24"/>
                <w:szCs w:val="24"/>
              </w:rPr>
              <w:t>70:30</w:t>
            </w:r>
          </w:p>
        </w:tc>
        <w:tc>
          <w:tcPr>
            <w:tcW w:w="1297" w:type="dxa"/>
            <w:vAlign w:val="center"/>
          </w:tcPr>
          <w:p w:rsidR="00991249" w:rsidRPr="00FE5CBC" w:rsidRDefault="00991249" w:rsidP="00DB5F7B">
            <w:pPr>
              <w:jc w:val="center"/>
              <w:rPr>
                <w:sz w:val="24"/>
                <w:szCs w:val="24"/>
              </w:rPr>
            </w:pPr>
            <w:r>
              <w:rPr>
                <w:sz w:val="24"/>
                <w:szCs w:val="24"/>
              </w:rPr>
              <w:t>4,78</w:t>
            </w:r>
          </w:p>
        </w:tc>
        <w:tc>
          <w:tcPr>
            <w:tcW w:w="921" w:type="dxa"/>
            <w:vAlign w:val="center"/>
          </w:tcPr>
          <w:p w:rsidR="00991249" w:rsidRPr="00FE5CBC" w:rsidRDefault="00991249" w:rsidP="00DB5F7B">
            <w:pPr>
              <w:jc w:val="center"/>
              <w:rPr>
                <w:sz w:val="24"/>
                <w:szCs w:val="24"/>
                <w:vertAlign w:val="superscript"/>
              </w:rPr>
            </w:pPr>
            <w:r>
              <w:rPr>
                <w:sz w:val="24"/>
                <w:szCs w:val="24"/>
              </w:rPr>
              <w:t>4,85</w:t>
            </w:r>
          </w:p>
        </w:tc>
        <w:tc>
          <w:tcPr>
            <w:tcW w:w="1058" w:type="dxa"/>
            <w:vAlign w:val="center"/>
          </w:tcPr>
          <w:p w:rsidR="00991249" w:rsidRPr="00FE5CBC" w:rsidRDefault="00991249" w:rsidP="00DB5F7B">
            <w:pPr>
              <w:jc w:val="center"/>
              <w:rPr>
                <w:sz w:val="24"/>
                <w:szCs w:val="24"/>
              </w:rPr>
            </w:pPr>
            <w:r>
              <w:rPr>
                <w:sz w:val="24"/>
                <w:szCs w:val="24"/>
              </w:rPr>
              <w:t>5,16</w:t>
            </w:r>
          </w:p>
        </w:tc>
        <w:tc>
          <w:tcPr>
            <w:tcW w:w="934" w:type="dxa"/>
          </w:tcPr>
          <w:p w:rsidR="00991249" w:rsidRPr="00FE5CBC" w:rsidRDefault="00991249" w:rsidP="00DB5F7B">
            <w:pPr>
              <w:jc w:val="center"/>
              <w:rPr>
                <w:sz w:val="24"/>
                <w:szCs w:val="24"/>
              </w:rPr>
            </w:pPr>
            <w:r>
              <w:rPr>
                <w:sz w:val="24"/>
                <w:szCs w:val="24"/>
              </w:rPr>
              <w:t>4,93</w:t>
            </w:r>
            <w:r>
              <w:rPr>
                <w:sz w:val="24"/>
                <w:szCs w:val="24"/>
                <w:vertAlign w:val="superscript"/>
              </w:rPr>
              <w:t>q</w:t>
            </w:r>
          </w:p>
        </w:tc>
      </w:tr>
      <w:tr w:rsidR="00991249" w:rsidTr="00991249">
        <w:trPr>
          <w:trHeight w:val="335"/>
          <w:jc w:val="center"/>
        </w:trPr>
        <w:tc>
          <w:tcPr>
            <w:tcW w:w="2411" w:type="dxa"/>
            <w:tcBorders>
              <w:bottom w:val="single" w:sz="4" w:space="0" w:color="auto"/>
            </w:tcBorders>
            <w:vAlign w:val="center"/>
          </w:tcPr>
          <w:p w:rsidR="00991249" w:rsidRPr="00FE5CBC" w:rsidRDefault="00991249" w:rsidP="00DB5F7B">
            <w:pPr>
              <w:jc w:val="center"/>
              <w:rPr>
                <w:sz w:val="24"/>
                <w:szCs w:val="24"/>
              </w:rPr>
            </w:pPr>
            <w:r>
              <w:rPr>
                <w:sz w:val="24"/>
                <w:szCs w:val="24"/>
              </w:rPr>
              <w:t>60:40</w:t>
            </w:r>
          </w:p>
        </w:tc>
        <w:tc>
          <w:tcPr>
            <w:tcW w:w="1297" w:type="dxa"/>
            <w:tcBorders>
              <w:bottom w:val="single" w:sz="4" w:space="0" w:color="auto"/>
            </w:tcBorders>
            <w:vAlign w:val="center"/>
          </w:tcPr>
          <w:p w:rsidR="00991249" w:rsidRPr="00FE5CBC" w:rsidRDefault="00991249" w:rsidP="00DB5F7B">
            <w:pPr>
              <w:jc w:val="center"/>
              <w:rPr>
                <w:sz w:val="24"/>
                <w:szCs w:val="24"/>
              </w:rPr>
            </w:pPr>
            <w:r>
              <w:rPr>
                <w:sz w:val="24"/>
                <w:szCs w:val="24"/>
              </w:rPr>
              <w:t>6,75</w:t>
            </w:r>
          </w:p>
        </w:tc>
        <w:tc>
          <w:tcPr>
            <w:tcW w:w="921" w:type="dxa"/>
            <w:tcBorders>
              <w:bottom w:val="single" w:sz="4" w:space="0" w:color="auto"/>
            </w:tcBorders>
            <w:vAlign w:val="center"/>
          </w:tcPr>
          <w:p w:rsidR="00991249" w:rsidRPr="00FE5CBC" w:rsidRDefault="00991249" w:rsidP="00DB5F7B">
            <w:pPr>
              <w:jc w:val="center"/>
              <w:rPr>
                <w:sz w:val="24"/>
                <w:szCs w:val="24"/>
              </w:rPr>
            </w:pPr>
            <w:r>
              <w:rPr>
                <w:sz w:val="24"/>
                <w:szCs w:val="24"/>
              </w:rPr>
              <w:t>7,36</w:t>
            </w:r>
          </w:p>
        </w:tc>
        <w:tc>
          <w:tcPr>
            <w:tcW w:w="1058" w:type="dxa"/>
            <w:tcBorders>
              <w:bottom w:val="single" w:sz="4" w:space="0" w:color="auto"/>
            </w:tcBorders>
            <w:vAlign w:val="center"/>
          </w:tcPr>
          <w:p w:rsidR="00991249" w:rsidRPr="00FE5CBC" w:rsidRDefault="00991249" w:rsidP="00DB5F7B">
            <w:pPr>
              <w:jc w:val="center"/>
              <w:rPr>
                <w:sz w:val="24"/>
                <w:szCs w:val="24"/>
              </w:rPr>
            </w:pPr>
            <w:r>
              <w:rPr>
                <w:sz w:val="24"/>
                <w:szCs w:val="24"/>
              </w:rPr>
              <w:t>7.05</w:t>
            </w:r>
          </w:p>
        </w:tc>
        <w:tc>
          <w:tcPr>
            <w:tcW w:w="934" w:type="dxa"/>
            <w:tcBorders>
              <w:bottom w:val="single" w:sz="4" w:space="0" w:color="auto"/>
            </w:tcBorders>
          </w:tcPr>
          <w:p w:rsidR="00991249" w:rsidRPr="00FE5CBC" w:rsidRDefault="00991249" w:rsidP="00DB5F7B">
            <w:pPr>
              <w:jc w:val="center"/>
              <w:rPr>
                <w:sz w:val="24"/>
                <w:szCs w:val="24"/>
              </w:rPr>
            </w:pPr>
            <w:r>
              <w:rPr>
                <w:sz w:val="24"/>
                <w:szCs w:val="24"/>
              </w:rPr>
              <w:t>7,05</w:t>
            </w:r>
            <w:r>
              <w:rPr>
                <w:sz w:val="24"/>
                <w:szCs w:val="24"/>
                <w:vertAlign w:val="superscript"/>
              </w:rPr>
              <w:t>r</w:t>
            </w:r>
          </w:p>
        </w:tc>
      </w:tr>
      <w:tr w:rsidR="00991249" w:rsidTr="00991249">
        <w:trPr>
          <w:trHeight w:val="354"/>
          <w:jc w:val="center"/>
        </w:trPr>
        <w:tc>
          <w:tcPr>
            <w:tcW w:w="2411" w:type="dxa"/>
            <w:tcBorders>
              <w:top w:val="single" w:sz="4" w:space="0" w:color="auto"/>
            </w:tcBorders>
          </w:tcPr>
          <w:p w:rsidR="00991249" w:rsidRPr="00FE5CBC" w:rsidRDefault="00991249" w:rsidP="00DB5F7B">
            <w:pPr>
              <w:jc w:val="center"/>
              <w:rPr>
                <w:sz w:val="24"/>
                <w:szCs w:val="24"/>
              </w:rPr>
            </w:pPr>
            <w:r w:rsidRPr="00FE5CBC">
              <w:rPr>
                <w:sz w:val="24"/>
                <w:szCs w:val="24"/>
              </w:rPr>
              <w:t>Rerata</w:t>
            </w:r>
          </w:p>
        </w:tc>
        <w:tc>
          <w:tcPr>
            <w:tcW w:w="1297" w:type="dxa"/>
            <w:tcBorders>
              <w:top w:val="single" w:sz="4" w:space="0" w:color="auto"/>
            </w:tcBorders>
          </w:tcPr>
          <w:p w:rsidR="00991249" w:rsidRPr="00FE5CBC" w:rsidRDefault="00991249" w:rsidP="00DB5F7B">
            <w:pPr>
              <w:tabs>
                <w:tab w:val="left" w:pos="975"/>
              </w:tabs>
              <w:jc w:val="center"/>
              <w:rPr>
                <w:sz w:val="24"/>
                <w:szCs w:val="24"/>
              </w:rPr>
            </w:pPr>
            <w:r>
              <w:rPr>
                <w:sz w:val="24"/>
                <w:szCs w:val="24"/>
              </w:rPr>
              <w:t>4,93</w:t>
            </w:r>
          </w:p>
        </w:tc>
        <w:tc>
          <w:tcPr>
            <w:tcW w:w="921" w:type="dxa"/>
            <w:tcBorders>
              <w:top w:val="single" w:sz="4" w:space="0" w:color="auto"/>
            </w:tcBorders>
          </w:tcPr>
          <w:p w:rsidR="00991249" w:rsidRPr="00FE5CBC" w:rsidRDefault="00991249" w:rsidP="00DB5F7B">
            <w:pPr>
              <w:jc w:val="center"/>
              <w:rPr>
                <w:sz w:val="24"/>
                <w:szCs w:val="24"/>
              </w:rPr>
            </w:pPr>
            <w:r>
              <w:rPr>
                <w:sz w:val="24"/>
                <w:szCs w:val="24"/>
              </w:rPr>
              <w:t>5,13</w:t>
            </w:r>
          </w:p>
        </w:tc>
        <w:tc>
          <w:tcPr>
            <w:tcW w:w="1058" w:type="dxa"/>
            <w:tcBorders>
              <w:top w:val="single" w:sz="4" w:space="0" w:color="auto"/>
            </w:tcBorders>
          </w:tcPr>
          <w:p w:rsidR="00991249" w:rsidRPr="00FE5CBC" w:rsidRDefault="00991249" w:rsidP="00DB5F7B">
            <w:pPr>
              <w:jc w:val="center"/>
              <w:rPr>
                <w:sz w:val="24"/>
                <w:szCs w:val="24"/>
              </w:rPr>
            </w:pPr>
            <w:r>
              <w:rPr>
                <w:sz w:val="24"/>
                <w:szCs w:val="24"/>
              </w:rPr>
              <w:t>5,38</w:t>
            </w:r>
          </w:p>
        </w:tc>
        <w:tc>
          <w:tcPr>
            <w:tcW w:w="934" w:type="dxa"/>
            <w:tcBorders>
              <w:top w:val="single" w:sz="4" w:space="0" w:color="auto"/>
            </w:tcBorders>
          </w:tcPr>
          <w:p w:rsidR="00991249" w:rsidRPr="00FE5CBC" w:rsidRDefault="00991249" w:rsidP="00DB5F7B">
            <w:pPr>
              <w:jc w:val="center"/>
              <w:rPr>
                <w:sz w:val="24"/>
                <w:szCs w:val="24"/>
              </w:rPr>
            </w:pPr>
          </w:p>
        </w:tc>
      </w:tr>
    </w:tbl>
    <w:p w:rsidR="00991249" w:rsidRDefault="00991249" w:rsidP="00991249">
      <w:pPr>
        <w:tabs>
          <w:tab w:val="left" w:pos="0"/>
          <w:tab w:val="left" w:pos="284"/>
        </w:tabs>
        <w:ind w:left="284"/>
        <w:jc w:val="center"/>
        <w:rPr>
          <w:sz w:val="24"/>
        </w:rPr>
      </w:pPr>
      <w:r>
        <w:rPr>
          <w:sz w:val="24"/>
        </w:rPr>
        <w:t xml:space="preserve">Keterangan: Angka yang diikuti dengan notasi huruf yang </w:t>
      </w:r>
    </w:p>
    <w:p w:rsidR="00991249" w:rsidRDefault="00991249" w:rsidP="00991249">
      <w:pPr>
        <w:tabs>
          <w:tab w:val="left" w:pos="0"/>
          <w:tab w:val="left" w:pos="284"/>
        </w:tabs>
        <w:spacing w:line="480" w:lineRule="auto"/>
        <w:ind w:left="284"/>
        <w:rPr>
          <w:sz w:val="24"/>
        </w:rPr>
      </w:pPr>
      <w:r>
        <w:rPr>
          <w:sz w:val="24"/>
        </w:rPr>
        <w:tab/>
      </w:r>
      <w:r>
        <w:rPr>
          <w:sz w:val="24"/>
        </w:rPr>
        <w:tab/>
      </w:r>
      <w:r>
        <w:rPr>
          <w:sz w:val="24"/>
        </w:rPr>
        <w:tab/>
      </w:r>
      <w:r>
        <w:rPr>
          <w:sz w:val="24"/>
        </w:rPr>
        <w:tab/>
        <w:t>sama menyatakan tidak berbeda nyata (P&gt;0,05)</w:t>
      </w:r>
    </w:p>
    <w:p w:rsidR="00991249" w:rsidRDefault="00991249" w:rsidP="00991249">
      <w:pPr>
        <w:tabs>
          <w:tab w:val="left" w:pos="0"/>
          <w:tab w:val="left" w:pos="851"/>
        </w:tabs>
        <w:spacing w:line="360" w:lineRule="auto"/>
        <w:jc w:val="both"/>
        <w:rPr>
          <w:sz w:val="24"/>
        </w:rPr>
      </w:pPr>
      <w:r>
        <w:rPr>
          <w:sz w:val="24"/>
        </w:rPr>
        <w:tab/>
        <w:t xml:space="preserve">Hasil menunjukan semakin banyak konsentrasi tepung uwi ungu ditambahkan maka kadar antosianin semakin tinggi. Hal ini sesuai dengan pendapat Lachman </w:t>
      </w:r>
      <w:r w:rsidRPr="00F20AA6">
        <w:rPr>
          <w:sz w:val="24"/>
        </w:rPr>
        <w:t xml:space="preserve">dkk </w:t>
      </w:r>
      <w:r>
        <w:rPr>
          <w:sz w:val="24"/>
        </w:rPr>
        <w:t>(2009) dalam Tamaroh dan Raharjo (2017) menyatakan hal ini menunjukkan bahwa kadar antosianin berhubungan dengan aktivitas antioksidan, sehinga semakin tinggi aktivitas antioksidan maka semakin tinggi pula kadar antosianinnya.</w:t>
      </w:r>
    </w:p>
    <w:p w:rsidR="00DB5F7B" w:rsidRPr="00DB5F7B" w:rsidRDefault="00991249" w:rsidP="00DB5F7B">
      <w:pPr>
        <w:spacing w:before="240" w:line="360" w:lineRule="auto"/>
        <w:jc w:val="both"/>
        <w:rPr>
          <w:b/>
          <w:sz w:val="24"/>
          <w:szCs w:val="24"/>
          <w:lang w:val="id-ID"/>
        </w:rPr>
      </w:pPr>
      <w:r>
        <w:rPr>
          <w:b/>
          <w:sz w:val="24"/>
          <w:szCs w:val="24"/>
          <w:lang w:val="id-ID"/>
        </w:rPr>
        <w:t>Tingkat Kesukaan Mi Kering</w:t>
      </w:r>
    </w:p>
    <w:p w:rsidR="00DB5F7B" w:rsidRDefault="00DB5F7B" w:rsidP="00DB5F7B">
      <w:pPr>
        <w:tabs>
          <w:tab w:val="left" w:pos="0"/>
        </w:tabs>
        <w:spacing w:before="240" w:line="360" w:lineRule="auto"/>
        <w:jc w:val="both"/>
        <w:rPr>
          <w:sz w:val="24"/>
          <w:szCs w:val="24"/>
        </w:rPr>
      </w:pPr>
      <w:r>
        <w:rPr>
          <w:color w:val="000000"/>
          <w:sz w:val="24"/>
          <w:szCs w:val="24"/>
        </w:rPr>
        <w:t xml:space="preserve">Tingkat kesukaan pada penelitian ini dilakukan terhadap warna, aroma, rasa, tekstur dan penerimaan keseluruhan dengan kriteria penilaian </w:t>
      </w:r>
      <w:r w:rsidRPr="00E6471E">
        <w:rPr>
          <w:sz w:val="24"/>
          <w:szCs w:val="24"/>
        </w:rPr>
        <w:t xml:space="preserve">1 sampai 5, </w:t>
      </w:r>
      <w:r>
        <w:rPr>
          <w:sz w:val="24"/>
          <w:szCs w:val="24"/>
        </w:rPr>
        <w:t xml:space="preserve">dimana </w:t>
      </w:r>
      <w:r w:rsidRPr="00E6471E">
        <w:rPr>
          <w:sz w:val="24"/>
          <w:szCs w:val="24"/>
        </w:rPr>
        <w:t xml:space="preserve">Skor 1 = sangat tidak suka, 2 = </w:t>
      </w:r>
      <w:r>
        <w:rPr>
          <w:sz w:val="24"/>
          <w:szCs w:val="24"/>
        </w:rPr>
        <w:t xml:space="preserve">tidak suka, 3 = agak suka, 4 = </w:t>
      </w:r>
      <w:r w:rsidRPr="00E6471E">
        <w:rPr>
          <w:sz w:val="24"/>
          <w:szCs w:val="24"/>
        </w:rPr>
        <w:t>suka, 5</w:t>
      </w:r>
      <w:r>
        <w:rPr>
          <w:sz w:val="24"/>
          <w:szCs w:val="24"/>
        </w:rPr>
        <w:t xml:space="preserve"> =</w:t>
      </w:r>
      <w:r w:rsidRPr="00E6471E">
        <w:rPr>
          <w:sz w:val="24"/>
          <w:szCs w:val="24"/>
        </w:rPr>
        <w:t xml:space="preserve"> sangat suka.</w:t>
      </w:r>
      <w:r>
        <w:rPr>
          <w:sz w:val="24"/>
          <w:szCs w:val="24"/>
        </w:rPr>
        <w:t xml:space="preserve"> engujian organoleptik terdapat 2 hasil pengujian yaitu pada mi kering dan mi setelah dimasak (mi basah), dimana dalam 2 pengujian tersebut sebagai pembanding pada tingkat penerimaan panelis. Hasil uji organoleptik mi kering dan mi setelah dimasak (mi basah) dapat dilihat pada Tabel 12</w:t>
      </w:r>
      <w:r>
        <w:rPr>
          <w:sz w:val="24"/>
          <w:szCs w:val="24"/>
          <w:lang w:val="id-ID"/>
        </w:rPr>
        <w:t xml:space="preserve"> dan 13</w:t>
      </w:r>
      <w:r>
        <w:rPr>
          <w:sz w:val="24"/>
          <w:szCs w:val="24"/>
        </w:rPr>
        <w:t>.</w:t>
      </w:r>
    </w:p>
    <w:p w:rsidR="00DB5F7B" w:rsidRDefault="00DB5F7B" w:rsidP="00DB5F7B">
      <w:pPr>
        <w:tabs>
          <w:tab w:val="left" w:pos="0"/>
        </w:tabs>
        <w:spacing w:before="240" w:line="360" w:lineRule="auto"/>
        <w:jc w:val="both"/>
        <w:rPr>
          <w:sz w:val="24"/>
          <w:szCs w:val="24"/>
        </w:rPr>
      </w:pPr>
    </w:p>
    <w:p w:rsidR="00DB5F7B" w:rsidRPr="00156C65" w:rsidRDefault="00DB5F7B" w:rsidP="00DB5F7B">
      <w:pPr>
        <w:tabs>
          <w:tab w:val="left" w:pos="0"/>
        </w:tabs>
        <w:spacing w:before="240" w:line="360" w:lineRule="auto"/>
        <w:jc w:val="both"/>
        <w:rPr>
          <w:sz w:val="24"/>
          <w:szCs w:val="24"/>
        </w:rPr>
      </w:pPr>
    </w:p>
    <w:p w:rsidR="00DB5F7B" w:rsidRPr="000B088E" w:rsidRDefault="00DB5F7B" w:rsidP="00DB5F7B">
      <w:pPr>
        <w:pStyle w:val="ListParagraph"/>
        <w:spacing w:before="0" w:line="360" w:lineRule="auto"/>
        <w:ind w:firstLine="492"/>
        <w:rPr>
          <w:sz w:val="24"/>
          <w:szCs w:val="24"/>
        </w:rPr>
      </w:pPr>
      <w:r w:rsidRPr="000B088E">
        <w:rPr>
          <w:sz w:val="24"/>
          <w:szCs w:val="24"/>
        </w:rPr>
        <w:lastRenderedPageBreak/>
        <w:t xml:space="preserve">Tabel </w:t>
      </w:r>
      <w:r>
        <w:rPr>
          <w:sz w:val="24"/>
          <w:szCs w:val="24"/>
        </w:rPr>
        <w:t>12</w:t>
      </w:r>
      <w:r w:rsidRPr="000B088E">
        <w:rPr>
          <w:sz w:val="24"/>
          <w:szCs w:val="24"/>
        </w:rPr>
        <w:t xml:space="preserve">. </w:t>
      </w:r>
      <w:bookmarkStart w:id="0" w:name="_Hlk61834267"/>
      <w:r>
        <w:rPr>
          <w:sz w:val="24"/>
          <w:szCs w:val="24"/>
        </w:rPr>
        <w:t>Tingkat kesukaan</w:t>
      </w:r>
      <w:r w:rsidRPr="000B088E">
        <w:rPr>
          <w:sz w:val="24"/>
          <w:szCs w:val="24"/>
        </w:rPr>
        <w:t xml:space="preserve"> </w:t>
      </w:r>
      <w:r>
        <w:rPr>
          <w:sz w:val="24"/>
          <w:szCs w:val="24"/>
        </w:rPr>
        <w:t>mi</w:t>
      </w:r>
      <w:r w:rsidRPr="000B088E">
        <w:rPr>
          <w:sz w:val="24"/>
          <w:szCs w:val="24"/>
        </w:rPr>
        <w:t xml:space="preserve"> setelah dimasak (</w:t>
      </w:r>
      <w:r>
        <w:rPr>
          <w:sz w:val="24"/>
          <w:szCs w:val="24"/>
        </w:rPr>
        <w:t>mi</w:t>
      </w:r>
      <w:r w:rsidRPr="000B088E">
        <w:rPr>
          <w:sz w:val="24"/>
          <w:szCs w:val="24"/>
        </w:rPr>
        <w:t xml:space="preserve"> basah) uwi ungu</w:t>
      </w:r>
      <w:bookmarkEnd w:id="0"/>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992"/>
        <w:gridCol w:w="992"/>
        <w:gridCol w:w="992"/>
        <w:gridCol w:w="1701"/>
      </w:tblGrid>
      <w:tr w:rsidR="00DB5F7B" w:rsidTr="00DB5F7B">
        <w:trPr>
          <w:trHeight w:val="717"/>
          <w:jc w:val="center"/>
        </w:trPr>
        <w:tc>
          <w:tcPr>
            <w:tcW w:w="2268" w:type="dxa"/>
            <w:tcBorders>
              <w:top w:val="single" w:sz="4" w:space="0" w:color="auto"/>
              <w:left w:val="nil"/>
              <w:bottom w:val="nil"/>
              <w:right w:val="nil"/>
            </w:tcBorders>
            <w:vAlign w:val="center"/>
          </w:tcPr>
          <w:p w:rsidR="00DB5F7B" w:rsidRDefault="00DB5F7B" w:rsidP="00DB5F7B">
            <w:pPr>
              <w:tabs>
                <w:tab w:val="left" w:pos="1057"/>
              </w:tabs>
              <w:jc w:val="center"/>
              <w:rPr>
                <w:sz w:val="24"/>
                <w:szCs w:val="24"/>
              </w:rPr>
            </w:pPr>
            <w:r>
              <w:rPr>
                <w:sz w:val="24"/>
                <w:szCs w:val="24"/>
              </w:rPr>
              <w:t>Tepung terigu:Tepung uwi ungu(%), Rasio CMC (%)</w:t>
            </w:r>
          </w:p>
        </w:tc>
        <w:tc>
          <w:tcPr>
            <w:tcW w:w="5670" w:type="dxa"/>
            <w:gridSpan w:val="5"/>
            <w:tcBorders>
              <w:top w:val="single" w:sz="4" w:space="0" w:color="000000"/>
              <w:left w:val="nil"/>
              <w:bottom w:val="single" w:sz="4" w:space="0" w:color="000000"/>
              <w:right w:val="nil"/>
            </w:tcBorders>
            <w:vAlign w:val="center"/>
            <w:hideMark/>
          </w:tcPr>
          <w:p w:rsidR="00DB5F7B" w:rsidRPr="00703DAE" w:rsidRDefault="00DB5F7B" w:rsidP="00DB5F7B">
            <w:pPr>
              <w:tabs>
                <w:tab w:val="left" w:pos="1057"/>
              </w:tabs>
              <w:jc w:val="center"/>
              <w:rPr>
                <w:sz w:val="24"/>
                <w:szCs w:val="24"/>
              </w:rPr>
            </w:pPr>
            <w:r>
              <w:rPr>
                <w:sz w:val="24"/>
                <w:szCs w:val="24"/>
              </w:rPr>
              <w:t>Tingkat Kesukaan</w:t>
            </w:r>
          </w:p>
        </w:tc>
      </w:tr>
      <w:tr w:rsidR="00DB5F7B" w:rsidTr="00DB5F7B">
        <w:trPr>
          <w:jc w:val="center"/>
        </w:trPr>
        <w:tc>
          <w:tcPr>
            <w:tcW w:w="2268" w:type="dxa"/>
            <w:tcBorders>
              <w:top w:val="nil"/>
              <w:left w:val="nil"/>
              <w:bottom w:val="single" w:sz="4" w:space="0" w:color="auto"/>
              <w:right w:val="nil"/>
            </w:tcBorders>
            <w:vAlign w:val="center"/>
          </w:tcPr>
          <w:p w:rsidR="00DB5F7B" w:rsidRPr="00703DAE" w:rsidRDefault="00DB5F7B" w:rsidP="00DB5F7B">
            <w:pPr>
              <w:rPr>
                <w:sz w:val="24"/>
                <w:szCs w:val="24"/>
              </w:rPr>
            </w:pPr>
          </w:p>
        </w:tc>
        <w:tc>
          <w:tcPr>
            <w:tcW w:w="993" w:type="dxa"/>
            <w:tcBorders>
              <w:top w:val="single" w:sz="4" w:space="0" w:color="000000"/>
              <w:left w:val="nil"/>
              <w:bottom w:val="single" w:sz="4" w:space="0" w:color="auto"/>
              <w:right w:val="nil"/>
            </w:tcBorders>
            <w:vAlign w:val="center"/>
            <w:hideMark/>
          </w:tcPr>
          <w:p w:rsidR="00DB5F7B" w:rsidRPr="00703DAE" w:rsidRDefault="00DB5F7B" w:rsidP="00DB5F7B">
            <w:pPr>
              <w:tabs>
                <w:tab w:val="left" w:pos="1057"/>
              </w:tabs>
              <w:jc w:val="center"/>
              <w:rPr>
                <w:sz w:val="24"/>
                <w:szCs w:val="24"/>
              </w:rPr>
            </w:pPr>
            <w:r>
              <w:rPr>
                <w:sz w:val="24"/>
                <w:szCs w:val="24"/>
              </w:rPr>
              <w:t>Warna</w:t>
            </w:r>
          </w:p>
        </w:tc>
        <w:tc>
          <w:tcPr>
            <w:tcW w:w="992" w:type="dxa"/>
            <w:tcBorders>
              <w:top w:val="single" w:sz="4" w:space="0" w:color="000000"/>
              <w:left w:val="nil"/>
              <w:bottom w:val="single" w:sz="4" w:space="0" w:color="auto"/>
              <w:right w:val="nil"/>
            </w:tcBorders>
            <w:vAlign w:val="center"/>
          </w:tcPr>
          <w:p w:rsidR="00DB5F7B" w:rsidRPr="00703DAE" w:rsidRDefault="00DB5F7B" w:rsidP="00DB5F7B">
            <w:pPr>
              <w:tabs>
                <w:tab w:val="left" w:pos="1057"/>
              </w:tabs>
              <w:jc w:val="center"/>
              <w:rPr>
                <w:sz w:val="24"/>
                <w:szCs w:val="24"/>
              </w:rPr>
            </w:pPr>
            <w:r>
              <w:rPr>
                <w:sz w:val="24"/>
                <w:szCs w:val="24"/>
              </w:rPr>
              <w:t>Aroma</w:t>
            </w:r>
          </w:p>
        </w:tc>
        <w:tc>
          <w:tcPr>
            <w:tcW w:w="992" w:type="dxa"/>
            <w:tcBorders>
              <w:top w:val="single" w:sz="4" w:space="0" w:color="000000"/>
              <w:left w:val="nil"/>
              <w:bottom w:val="single" w:sz="4" w:space="0" w:color="auto"/>
              <w:right w:val="nil"/>
            </w:tcBorders>
            <w:vAlign w:val="center"/>
            <w:hideMark/>
          </w:tcPr>
          <w:p w:rsidR="00DB5F7B" w:rsidRPr="00703DAE" w:rsidRDefault="00DB5F7B" w:rsidP="00DB5F7B">
            <w:pPr>
              <w:tabs>
                <w:tab w:val="left" w:pos="1057"/>
              </w:tabs>
              <w:jc w:val="center"/>
              <w:rPr>
                <w:sz w:val="24"/>
                <w:szCs w:val="24"/>
              </w:rPr>
            </w:pPr>
            <w:r>
              <w:rPr>
                <w:sz w:val="24"/>
                <w:szCs w:val="24"/>
              </w:rPr>
              <w:t>Rasa</w:t>
            </w:r>
          </w:p>
        </w:tc>
        <w:tc>
          <w:tcPr>
            <w:tcW w:w="992" w:type="dxa"/>
            <w:tcBorders>
              <w:top w:val="single" w:sz="4" w:space="0" w:color="000000"/>
              <w:left w:val="nil"/>
              <w:bottom w:val="single" w:sz="4" w:space="0" w:color="auto"/>
              <w:right w:val="nil"/>
            </w:tcBorders>
            <w:vAlign w:val="center"/>
            <w:hideMark/>
          </w:tcPr>
          <w:p w:rsidR="00DB5F7B" w:rsidRPr="00703DAE" w:rsidRDefault="00DB5F7B" w:rsidP="00DB5F7B">
            <w:pPr>
              <w:tabs>
                <w:tab w:val="left" w:pos="1057"/>
              </w:tabs>
              <w:jc w:val="center"/>
              <w:rPr>
                <w:sz w:val="24"/>
                <w:szCs w:val="24"/>
              </w:rPr>
            </w:pPr>
            <w:r>
              <w:rPr>
                <w:sz w:val="24"/>
                <w:szCs w:val="24"/>
              </w:rPr>
              <w:t>Tekstur</w:t>
            </w:r>
          </w:p>
        </w:tc>
        <w:tc>
          <w:tcPr>
            <w:tcW w:w="1701" w:type="dxa"/>
            <w:tcBorders>
              <w:top w:val="single" w:sz="4" w:space="0" w:color="000000"/>
              <w:left w:val="nil"/>
              <w:bottom w:val="single" w:sz="4" w:space="0" w:color="auto"/>
              <w:right w:val="nil"/>
            </w:tcBorders>
            <w:vAlign w:val="center"/>
          </w:tcPr>
          <w:p w:rsidR="00DB5F7B" w:rsidRPr="00703DAE" w:rsidRDefault="00DB5F7B" w:rsidP="00DB5F7B">
            <w:pPr>
              <w:tabs>
                <w:tab w:val="left" w:pos="1057"/>
              </w:tabs>
              <w:jc w:val="center"/>
              <w:rPr>
                <w:sz w:val="24"/>
                <w:szCs w:val="24"/>
              </w:rPr>
            </w:pPr>
            <w:r>
              <w:rPr>
                <w:sz w:val="24"/>
                <w:szCs w:val="24"/>
              </w:rPr>
              <w:t>Keseluruhan</w:t>
            </w:r>
          </w:p>
        </w:tc>
      </w:tr>
      <w:tr w:rsidR="00DB5F7B" w:rsidTr="00DB5F7B">
        <w:trPr>
          <w:jc w:val="center"/>
        </w:trPr>
        <w:tc>
          <w:tcPr>
            <w:tcW w:w="2268" w:type="dxa"/>
            <w:tcBorders>
              <w:top w:val="single" w:sz="4" w:space="0" w:color="auto"/>
              <w:left w:val="nil"/>
              <w:bottom w:val="nil"/>
              <w:right w:val="nil"/>
            </w:tcBorders>
          </w:tcPr>
          <w:p w:rsidR="00DB5F7B" w:rsidRDefault="00DB5F7B" w:rsidP="00DB5F7B">
            <w:pPr>
              <w:tabs>
                <w:tab w:val="left" w:pos="1057"/>
              </w:tabs>
              <w:rPr>
                <w:sz w:val="24"/>
                <w:szCs w:val="24"/>
              </w:rPr>
            </w:pPr>
            <w:r>
              <w:rPr>
                <w:sz w:val="24"/>
                <w:szCs w:val="24"/>
              </w:rPr>
              <w:t>80:20 CMC 0,25</w:t>
            </w:r>
          </w:p>
        </w:tc>
        <w:tc>
          <w:tcPr>
            <w:tcW w:w="993" w:type="dxa"/>
            <w:tcBorders>
              <w:top w:val="single" w:sz="4" w:space="0" w:color="auto"/>
              <w:left w:val="nil"/>
              <w:bottom w:val="nil"/>
              <w:right w:val="nil"/>
            </w:tcBorders>
            <w:vAlign w:val="center"/>
            <w:hideMark/>
          </w:tcPr>
          <w:p w:rsidR="00DB5F7B" w:rsidRPr="00AD40F9" w:rsidRDefault="00DB5F7B" w:rsidP="00DB5F7B">
            <w:pPr>
              <w:tabs>
                <w:tab w:val="left" w:pos="1057"/>
              </w:tabs>
              <w:jc w:val="center"/>
              <w:rPr>
                <w:sz w:val="24"/>
                <w:szCs w:val="24"/>
              </w:rPr>
            </w:pPr>
            <w:r>
              <w:rPr>
                <w:sz w:val="24"/>
                <w:szCs w:val="24"/>
              </w:rPr>
              <w:t>3,52</w:t>
            </w:r>
            <w:r>
              <w:rPr>
                <w:sz w:val="24"/>
                <w:szCs w:val="24"/>
                <w:vertAlign w:val="superscript"/>
              </w:rPr>
              <w:t>abc</w:t>
            </w:r>
          </w:p>
        </w:tc>
        <w:tc>
          <w:tcPr>
            <w:tcW w:w="992" w:type="dxa"/>
            <w:tcBorders>
              <w:top w:val="single" w:sz="4" w:space="0" w:color="auto"/>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3,64</w:t>
            </w:r>
            <w:r>
              <w:rPr>
                <w:sz w:val="24"/>
                <w:szCs w:val="24"/>
                <w:vertAlign w:val="superscript"/>
              </w:rPr>
              <w:t>a</w:t>
            </w:r>
          </w:p>
        </w:tc>
        <w:tc>
          <w:tcPr>
            <w:tcW w:w="992" w:type="dxa"/>
            <w:tcBorders>
              <w:top w:val="single" w:sz="4" w:space="0" w:color="auto"/>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3,64</w:t>
            </w:r>
            <w:r>
              <w:rPr>
                <w:sz w:val="24"/>
                <w:szCs w:val="24"/>
                <w:vertAlign w:val="superscript"/>
              </w:rPr>
              <w:t>a</w:t>
            </w:r>
          </w:p>
        </w:tc>
        <w:tc>
          <w:tcPr>
            <w:tcW w:w="992" w:type="dxa"/>
            <w:tcBorders>
              <w:top w:val="single" w:sz="4" w:space="0" w:color="auto"/>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3,96</w:t>
            </w:r>
            <w:r>
              <w:rPr>
                <w:sz w:val="24"/>
                <w:szCs w:val="24"/>
                <w:vertAlign w:val="superscript"/>
              </w:rPr>
              <w:t>a</w:t>
            </w:r>
          </w:p>
        </w:tc>
        <w:tc>
          <w:tcPr>
            <w:tcW w:w="1701" w:type="dxa"/>
            <w:tcBorders>
              <w:top w:val="single" w:sz="4" w:space="0" w:color="auto"/>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3,52</w:t>
            </w:r>
            <w:r>
              <w:rPr>
                <w:sz w:val="24"/>
                <w:szCs w:val="24"/>
                <w:vertAlign w:val="superscript"/>
              </w:rPr>
              <w:t>a</w:t>
            </w:r>
          </w:p>
        </w:tc>
      </w:tr>
      <w:tr w:rsidR="00DB5F7B" w:rsidTr="00DB5F7B">
        <w:trPr>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80:20 CMC 0,50</w:t>
            </w:r>
          </w:p>
        </w:tc>
        <w:tc>
          <w:tcPr>
            <w:tcW w:w="993" w:type="dxa"/>
            <w:tcBorders>
              <w:top w:val="nil"/>
              <w:left w:val="nil"/>
              <w:bottom w:val="nil"/>
              <w:right w:val="nil"/>
            </w:tcBorders>
            <w:vAlign w:val="center"/>
            <w:hideMark/>
          </w:tcPr>
          <w:p w:rsidR="00DB5F7B" w:rsidRPr="00AD40F9" w:rsidRDefault="00DB5F7B" w:rsidP="00DB5F7B">
            <w:pPr>
              <w:tabs>
                <w:tab w:val="left" w:pos="1057"/>
              </w:tabs>
              <w:jc w:val="center"/>
              <w:rPr>
                <w:sz w:val="24"/>
                <w:szCs w:val="24"/>
                <w:vertAlign w:val="superscript"/>
              </w:rPr>
            </w:pPr>
            <w:r>
              <w:rPr>
                <w:sz w:val="24"/>
                <w:szCs w:val="24"/>
              </w:rPr>
              <w:t>3,28</w:t>
            </w:r>
            <w:r>
              <w:rPr>
                <w:sz w:val="24"/>
                <w:szCs w:val="24"/>
                <w:vertAlign w:val="superscript"/>
              </w:rPr>
              <w:t>ab</w:t>
            </w:r>
          </w:p>
        </w:tc>
        <w:tc>
          <w:tcPr>
            <w:tcW w:w="992" w:type="dxa"/>
            <w:tcBorders>
              <w:top w:val="nil"/>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3,56</w:t>
            </w:r>
            <w:r>
              <w:rPr>
                <w:sz w:val="24"/>
                <w:szCs w:val="24"/>
                <w:vertAlign w:val="superscript"/>
              </w:rPr>
              <w:t>a</w:t>
            </w:r>
          </w:p>
        </w:tc>
        <w:tc>
          <w:tcPr>
            <w:tcW w:w="992" w:type="dxa"/>
            <w:tcBorders>
              <w:top w:val="nil"/>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3,76</w:t>
            </w:r>
            <w:r>
              <w:rPr>
                <w:sz w:val="24"/>
                <w:szCs w:val="24"/>
                <w:vertAlign w:val="superscript"/>
              </w:rPr>
              <w:t>a</w:t>
            </w:r>
          </w:p>
        </w:tc>
        <w:tc>
          <w:tcPr>
            <w:tcW w:w="992" w:type="dxa"/>
            <w:tcBorders>
              <w:top w:val="nil"/>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3,84</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3,72</w:t>
            </w:r>
            <w:r>
              <w:rPr>
                <w:sz w:val="24"/>
                <w:szCs w:val="24"/>
                <w:vertAlign w:val="superscript"/>
              </w:rPr>
              <w:t>ab</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80:20 CMC 0,75</w:t>
            </w:r>
          </w:p>
        </w:tc>
        <w:tc>
          <w:tcPr>
            <w:tcW w:w="993" w:type="dxa"/>
            <w:tcBorders>
              <w:top w:val="nil"/>
              <w:left w:val="nil"/>
              <w:bottom w:val="nil"/>
              <w:right w:val="nil"/>
            </w:tcBorders>
            <w:vAlign w:val="center"/>
            <w:hideMark/>
          </w:tcPr>
          <w:p w:rsidR="00DB5F7B" w:rsidRPr="00AD40F9" w:rsidRDefault="00DB5F7B" w:rsidP="00DB5F7B">
            <w:pPr>
              <w:tabs>
                <w:tab w:val="left" w:pos="1057"/>
              </w:tabs>
              <w:jc w:val="center"/>
              <w:rPr>
                <w:sz w:val="24"/>
                <w:szCs w:val="24"/>
                <w:vertAlign w:val="superscript"/>
              </w:rPr>
            </w:pPr>
            <w:r>
              <w:rPr>
                <w:sz w:val="24"/>
                <w:szCs w:val="24"/>
              </w:rPr>
              <w:t>3,28</w:t>
            </w:r>
            <w:r>
              <w:rPr>
                <w:sz w:val="24"/>
                <w:szCs w:val="24"/>
                <w:vertAlign w:val="superscript"/>
              </w:rPr>
              <w:t>ab</w:t>
            </w:r>
          </w:p>
        </w:tc>
        <w:tc>
          <w:tcPr>
            <w:tcW w:w="992" w:type="dxa"/>
            <w:tcBorders>
              <w:top w:val="nil"/>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3,56</w:t>
            </w:r>
            <w:r>
              <w:rPr>
                <w:sz w:val="24"/>
                <w:szCs w:val="24"/>
                <w:vertAlign w:val="superscript"/>
              </w:rPr>
              <w:t>a</w:t>
            </w:r>
          </w:p>
        </w:tc>
        <w:tc>
          <w:tcPr>
            <w:tcW w:w="992" w:type="dxa"/>
            <w:tcBorders>
              <w:top w:val="nil"/>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3,56</w:t>
            </w:r>
            <w:r>
              <w:rPr>
                <w:sz w:val="24"/>
                <w:szCs w:val="24"/>
                <w:vertAlign w:val="superscript"/>
              </w:rPr>
              <w:t>a</w:t>
            </w:r>
          </w:p>
        </w:tc>
        <w:tc>
          <w:tcPr>
            <w:tcW w:w="992" w:type="dxa"/>
            <w:tcBorders>
              <w:top w:val="nil"/>
              <w:left w:val="nil"/>
              <w:bottom w:val="nil"/>
              <w:right w:val="nil"/>
            </w:tcBorders>
            <w:vAlign w:val="center"/>
            <w:hideMark/>
          </w:tcPr>
          <w:p w:rsidR="00DB5F7B" w:rsidRPr="00B30039" w:rsidRDefault="00DB5F7B" w:rsidP="00DB5F7B">
            <w:pPr>
              <w:tabs>
                <w:tab w:val="left" w:pos="1057"/>
              </w:tabs>
              <w:jc w:val="center"/>
              <w:rPr>
                <w:sz w:val="24"/>
                <w:szCs w:val="24"/>
                <w:vertAlign w:val="superscript"/>
              </w:rPr>
            </w:pPr>
            <w:r>
              <w:rPr>
                <w:sz w:val="24"/>
                <w:szCs w:val="24"/>
              </w:rPr>
              <w:t>3,68</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3,64</w:t>
            </w:r>
            <w:r>
              <w:rPr>
                <w:sz w:val="24"/>
                <w:szCs w:val="24"/>
                <w:vertAlign w:val="superscript"/>
              </w:rPr>
              <w:t>ab</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70:30 CMC 0,25</w:t>
            </w:r>
          </w:p>
        </w:tc>
        <w:tc>
          <w:tcPr>
            <w:tcW w:w="993" w:type="dxa"/>
            <w:tcBorders>
              <w:top w:val="nil"/>
              <w:left w:val="nil"/>
              <w:bottom w:val="nil"/>
              <w:right w:val="nil"/>
            </w:tcBorders>
            <w:vAlign w:val="center"/>
          </w:tcPr>
          <w:p w:rsidR="00DB5F7B" w:rsidRPr="00AD40F9" w:rsidRDefault="00DB5F7B" w:rsidP="00DB5F7B">
            <w:pPr>
              <w:tabs>
                <w:tab w:val="left" w:pos="1057"/>
              </w:tabs>
              <w:jc w:val="center"/>
              <w:rPr>
                <w:sz w:val="24"/>
                <w:szCs w:val="24"/>
                <w:vertAlign w:val="superscript"/>
              </w:rPr>
            </w:pPr>
            <w:r>
              <w:rPr>
                <w:sz w:val="24"/>
                <w:szCs w:val="24"/>
              </w:rPr>
              <w:t>3,08</w:t>
            </w:r>
            <w:r>
              <w:rPr>
                <w:sz w:val="24"/>
                <w:szCs w:val="24"/>
                <w:vertAlign w:val="superscript"/>
              </w:rPr>
              <w:t>a</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3,56</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3,52</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3,60</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3,44</w:t>
            </w:r>
            <w:r>
              <w:rPr>
                <w:sz w:val="24"/>
                <w:szCs w:val="24"/>
                <w:vertAlign w:val="superscript"/>
              </w:rPr>
              <w:t>a</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70:30 CMC 0,50</w:t>
            </w:r>
          </w:p>
        </w:tc>
        <w:tc>
          <w:tcPr>
            <w:tcW w:w="993" w:type="dxa"/>
            <w:tcBorders>
              <w:top w:val="nil"/>
              <w:left w:val="nil"/>
              <w:bottom w:val="nil"/>
              <w:right w:val="nil"/>
            </w:tcBorders>
            <w:vAlign w:val="center"/>
          </w:tcPr>
          <w:p w:rsidR="00DB5F7B" w:rsidRPr="00AD40F9" w:rsidRDefault="00DB5F7B" w:rsidP="00DB5F7B">
            <w:pPr>
              <w:tabs>
                <w:tab w:val="left" w:pos="1057"/>
              </w:tabs>
              <w:jc w:val="center"/>
              <w:rPr>
                <w:sz w:val="24"/>
                <w:szCs w:val="24"/>
                <w:vertAlign w:val="superscript"/>
              </w:rPr>
            </w:pPr>
            <w:r>
              <w:rPr>
                <w:sz w:val="24"/>
                <w:szCs w:val="24"/>
              </w:rPr>
              <w:t>3,92</w:t>
            </w:r>
            <w:r>
              <w:rPr>
                <w:sz w:val="24"/>
                <w:szCs w:val="24"/>
                <w:vertAlign w:val="superscript"/>
              </w:rPr>
              <w:t>c</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3,64</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3,72</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3,72</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3,80</w:t>
            </w:r>
            <w:r>
              <w:rPr>
                <w:sz w:val="24"/>
                <w:szCs w:val="24"/>
                <w:vertAlign w:val="superscript"/>
              </w:rPr>
              <w:t>ab</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70:30 CMC 0,75</w:t>
            </w:r>
          </w:p>
        </w:tc>
        <w:tc>
          <w:tcPr>
            <w:tcW w:w="993"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3,76</w:t>
            </w:r>
            <w:r>
              <w:rPr>
                <w:sz w:val="24"/>
                <w:szCs w:val="24"/>
                <w:vertAlign w:val="superscript"/>
              </w:rPr>
              <w:t>bc</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3,88</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4,00</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3,84</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4,04</w:t>
            </w:r>
            <w:r>
              <w:rPr>
                <w:sz w:val="24"/>
                <w:szCs w:val="24"/>
                <w:vertAlign w:val="superscript"/>
              </w:rPr>
              <w:t>b</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60:40 CMC 0,25</w:t>
            </w:r>
          </w:p>
        </w:tc>
        <w:tc>
          <w:tcPr>
            <w:tcW w:w="993"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3,60</w:t>
            </w:r>
            <w:r>
              <w:rPr>
                <w:sz w:val="24"/>
                <w:szCs w:val="24"/>
                <w:vertAlign w:val="superscript"/>
              </w:rPr>
              <w:t>abc</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3,60</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3,68</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3,40</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3,52</w:t>
            </w:r>
            <w:r>
              <w:rPr>
                <w:sz w:val="24"/>
                <w:szCs w:val="24"/>
                <w:vertAlign w:val="superscript"/>
              </w:rPr>
              <w:t>a</w:t>
            </w:r>
          </w:p>
        </w:tc>
      </w:tr>
      <w:tr w:rsidR="00DB5F7B" w:rsidTr="00DB5F7B">
        <w:trPr>
          <w:trHeight w:val="221"/>
          <w:jc w:val="center"/>
        </w:trPr>
        <w:tc>
          <w:tcPr>
            <w:tcW w:w="2268" w:type="dxa"/>
            <w:tcBorders>
              <w:top w:val="nil"/>
              <w:left w:val="nil"/>
              <w:bottom w:val="nil"/>
              <w:right w:val="nil"/>
            </w:tcBorders>
          </w:tcPr>
          <w:p w:rsidR="00DB5F7B" w:rsidRDefault="00DB5F7B" w:rsidP="00DB5F7B">
            <w:pPr>
              <w:tabs>
                <w:tab w:val="left" w:pos="1057"/>
              </w:tabs>
              <w:rPr>
                <w:sz w:val="24"/>
                <w:szCs w:val="24"/>
              </w:rPr>
            </w:pPr>
            <w:r>
              <w:rPr>
                <w:sz w:val="24"/>
                <w:szCs w:val="24"/>
              </w:rPr>
              <w:t>60:40 CMC 0,50</w:t>
            </w:r>
          </w:p>
        </w:tc>
        <w:tc>
          <w:tcPr>
            <w:tcW w:w="993"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3,76</w:t>
            </w:r>
            <w:r>
              <w:rPr>
                <w:sz w:val="24"/>
                <w:szCs w:val="24"/>
                <w:vertAlign w:val="superscript"/>
              </w:rPr>
              <w:t>bc</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3,60</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3,84</w:t>
            </w:r>
            <w:r>
              <w:rPr>
                <w:sz w:val="24"/>
                <w:szCs w:val="24"/>
                <w:vertAlign w:val="superscript"/>
              </w:rPr>
              <w:t>a</w:t>
            </w:r>
          </w:p>
        </w:tc>
        <w:tc>
          <w:tcPr>
            <w:tcW w:w="992" w:type="dxa"/>
            <w:tcBorders>
              <w:top w:val="nil"/>
              <w:left w:val="nil"/>
              <w:bottom w:val="nil"/>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3,60</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3,72</w:t>
            </w:r>
            <w:r>
              <w:rPr>
                <w:sz w:val="24"/>
                <w:szCs w:val="24"/>
                <w:vertAlign w:val="superscript"/>
              </w:rPr>
              <w:t>ab</w:t>
            </w:r>
          </w:p>
        </w:tc>
      </w:tr>
      <w:tr w:rsidR="00DB5F7B" w:rsidTr="00DB5F7B">
        <w:trPr>
          <w:trHeight w:val="221"/>
          <w:jc w:val="center"/>
        </w:trPr>
        <w:tc>
          <w:tcPr>
            <w:tcW w:w="2268" w:type="dxa"/>
            <w:tcBorders>
              <w:top w:val="nil"/>
              <w:left w:val="nil"/>
              <w:bottom w:val="single" w:sz="4" w:space="0" w:color="auto"/>
              <w:right w:val="nil"/>
            </w:tcBorders>
          </w:tcPr>
          <w:p w:rsidR="00DB5F7B" w:rsidRDefault="00DB5F7B" w:rsidP="00DB5F7B">
            <w:pPr>
              <w:tabs>
                <w:tab w:val="left" w:pos="1057"/>
              </w:tabs>
              <w:rPr>
                <w:sz w:val="24"/>
                <w:szCs w:val="24"/>
              </w:rPr>
            </w:pPr>
            <w:r>
              <w:rPr>
                <w:sz w:val="24"/>
                <w:szCs w:val="24"/>
              </w:rPr>
              <w:t>60:40 CMC 0,75</w:t>
            </w:r>
          </w:p>
        </w:tc>
        <w:tc>
          <w:tcPr>
            <w:tcW w:w="993" w:type="dxa"/>
            <w:tcBorders>
              <w:top w:val="nil"/>
              <w:left w:val="nil"/>
              <w:bottom w:val="single" w:sz="4" w:space="0" w:color="auto"/>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4,04</w:t>
            </w:r>
            <w:r>
              <w:rPr>
                <w:sz w:val="24"/>
                <w:szCs w:val="24"/>
                <w:vertAlign w:val="superscript"/>
              </w:rPr>
              <w:t>c</w:t>
            </w:r>
          </w:p>
        </w:tc>
        <w:tc>
          <w:tcPr>
            <w:tcW w:w="992" w:type="dxa"/>
            <w:tcBorders>
              <w:top w:val="nil"/>
              <w:left w:val="nil"/>
              <w:bottom w:val="single" w:sz="4" w:space="0" w:color="auto"/>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3,68</w:t>
            </w:r>
            <w:r>
              <w:rPr>
                <w:sz w:val="24"/>
                <w:szCs w:val="24"/>
                <w:vertAlign w:val="superscript"/>
              </w:rPr>
              <w:t>a</w:t>
            </w:r>
          </w:p>
        </w:tc>
        <w:tc>
          <w:tcPr>
            <w:tcW w:w="992" w:type="dxa"/>
            <w:tcBorders>
              <w:top w:val="nil"/>
              <w:left w:val="nil"/>
              <w:bottom w:val="single" w:sz="4" w:space="0" w:color="auto"/>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3,96</w:t>
            </w:r>
            <w:r>
              <w:rPr>
                <w:sz w:val="24"/>
                <w:szCs w:val="24"/>
                <w:vertAlign w:val="superscript"/>
              </w:rPr>
              <w:t>a</w:t>
            </w:r>
          </w:p>
        </w:tc>
        <w:tc>
          <w:tcPr>
            <w:tcW w:w="992" w:type="dxa"/>
            <w:tcBorders>
              <w:top w:val="nil"/>
              <w:left w:val="nil"/>
              <w:bottom w:val="single" w:sz="4" w:space="0" w:color="auto"/>
              <w:right w:val="nil"/>
            </w:tcBorders>
            <w:vAlign w:val="center"/>
          </w:tcPr>
          <w:p w:rsidR="00DB5F7B" w:rsidRPr="00B36727" w:rsidRDefault="00DB5F7B" w:rsidP="00DB5F7B">
            <w:pPr>
              <w:tabs>
                <w:tab w:val="left" w:pos="1057"/>
              </w:tabs>
              <w:jc w:val="center"/>
              <w:rPr>
                <w:sz w:val="24"/>
                <w:szCs w:val="24"/>
                <w:vertAlign w:val="superscript"/>
              </w:rPr>
            </w:pPr>
            <w:r>
              <w:rPr>
                <w:sz w:val="24"/>
                <w:szCs w:val="24"/>
              </w:rPr>
              <w:t>3,88</w:t>
            </w:r>
            <w:r>
              <w:rPr>
                <w:sz w:val="24"/>
                <w:szCs w:val="24"/>
                <w:vertAlign w:val="superscript"/>
              </w:rPr>
              <w:t>a</w:t>
            </w:r>
          </w:p>
        </w:tc>
        <w:tc>
          <w:tcPr>
            <w:tcW w:w="1701" w:type="dxa"/>
            <w:tcBorders>
              <w:top w:val="nil"/>
              <w:left w:val="nil"/>
              <w:bottom w:val="single" w:sz="4" w:space="0" w:color="auto"/>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3,92</w:t>
            </w:r>
            <w:r>
              <w:rPr>
                <w:sz w:val="24"/>
                <w:szCs w:val="24"/>
                <w:vertAlign w:val="superscript"/>
              </w:rPr>
              <w:t>ab</w:t>
            </w:r>
          </w:p>
        </w:tc>
      </w:tr>
    </w:tbl>
    <w:p w:rsidR="00DB5F7B" w:rsidRPr="000B088E" w:rsidRDefault="00DB5F7B" w:rsidP="00DB5F7B">
      <w:pPr>
        <w:pStyle w:val="ListParagraph"/>
        <w:tabs>
          <w:tab w:val="left" w:pos="0"/>
          <w:tab w:val="left" w:pos="284"/>
        </w:tabs>
        <w:rPr>
          <w:sz w:val="24"/>
        </w:rPr>
      </w:pPr>
      <w:r>
        <w:rPr>
          <w:sz w:val="24"/>
        </w:rPr>
        <w:tab/>
      </w:r>
      <w:r>
        <w:rPr>
          <w:sz w:val="24"/>
        </w:rPr>
        <w:tab/>
      </w:r>
      <w:r w:rsidRPr="000B088E">
        <w:rPr>
          <w:sz w:val="24"/>
        </w:rPr>
        <w:t xml:space="preserve">Keterangan: Angka yang diikuti dengan notasi huruf yang </w:t>
      </w:r>
    </w:p>
    <w:p w:rsidR="00DB5F7B" w:rsidRPr="005E62BD" w:rsidRDefault="00DB5F7B" w:rsidP="00DB5F7B">
      <w:pPr>
        <w:pStyle w:val="ListParagraph"/>
        <w:tabs>
          <w:tab w:val="left" w:pos="0"/>
          <w:tab w:val="left" w:pos="284"/>
        </w:tabs>
        <w:spacing w:line="480" w:lineRule="auto"/>
        <w:rPr>
          <w:sz w:val="24"/>
        </w:rPr>
      </w:pPr>
      <w:r>
        <w:rPr>
          <w:sz w:val="24"/>
        </w:rPr>
        <w:tab/>
      </w:r>
      <w:r>
        <w:rPr>
          <w:sz w:val="24"/>
        </w:rPr>
        <w:tab/>
      </w:r>
      <w:r w:rsidRPr="000B088E">
        <w:rPr>
          <w:sz w:val="24"/>
        </w:rPr>
        <w:tab/>
        <w:t>sama menyatakan tidak berbeda nyata (P&gt;0,05)</w:t>
      </w:r>
    </w:p>
    <w:p w:rsidR="00DB5F7B" w:rsidRPr="00DB5F7B" w:rsidRDefault="00DB5F7B" w:rsidP="00DB5F7B">
      <w:pPr>
        <w:ind w:left="2160"/>
        <w:rPr>
          <w:sz w:val="24"/>
          <w:szCs w:val="24"/>
        </w:rPr>
      </w:pPr>
      <w:r w:rsidRPr="00DB5F7B">
        <w:rPr>
          <w:sz w:val="24"/>
          <w:szCs w:val="24"/>
        </w:rPr>
        <w:t>Tabel</w:t>
      </w:r>
      <w:r>
        <w:rPr>
          <w:sz w:val="24"/>
          <w:szCs w:val="24"/>
        </w:rPr>
        <w:t xml:space="preserve"> 13</w:t>
      </w:r>
      <w:r w:rsidRPr="00DB5F7B">
        <w:rPr>
          <w:sz w:val="24"/>
          <w:szCs w:val="24"/>
        </w:rPr>
        <w:t xml:space="preserve"> . </w:t>
      </w:r>
      <w:bookmarkStart w:id="1" w:name="_Hlk61834281"/>
      <w:r w:rsidRPr="00DB5F7B">
        <w:rPr>
          <w:sz w:val="24"/>
          <w:szCs w:val="24"/>
        </w:rPr>
        <w:t>Tingkat kesukaan mi kering uwi ungu</w:t>
      </w:r>
      <w:bookmarkEnd w:id="1"/>
    </w:p>
    <w:tbl>
      <w:tblPr>
        <w:tblW w:w="5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6"/>
        <w:gridCol w:w="993"/>
        <w:gridCol w:w="992"/>
        <w:gridCol w:w="1701"/>
      </w:tblGrid>
      <w:tr w:rsidR="00DB5F7B" w:rsidTr="00DB5F7B">
        <w:trPr>
          <w:trHeight w:val="321"/>
          <w:jc w:val="center"/>
        </w:trPr>
        <w:tc>
          <w:tcPr>
            <w:tcW w:w="2266" w:type="dxa"/>
            <w:vMerge w:val="restart"/>
            <w:tcBorders>
              <w:top w:val="single" w:sz="4" w:space="0" w:color="000000"/>
              <w:left w:val="nil"/>
              <w:bottom w:val="single" w:sz="4" w:space="0" w:color="000000"/>
              <w:right w:val="nil"/>
            </w:tcBorders>
            <w:vAlign w:val="center"/>
            <w:hideMark/>
          </w:tcPr>
          <w:p w:rsidR="00DB5F7B" w:rsidRPr="00703DAE" w:rsidRDefault="00DB5F7B" w:rsidP="00DB5F7B">
            <w:pPr>
              <w:tabs>
                <w:tab w:val="left" w:pos="1057"/>
              </w:tabs>
              <w:jc w:val="center"/>
              <w:rPr>
                <w:sz w:val="24"/>
                <w:szCs w:val="24"/>
              </w:rPr>
            </w:pPr>
            <w:r>
              <w:rPr>
                <w:sz w:val="24"/>
                <w:szCs w:val="24"/>
              </w:rPr>
              <w:t>Tepung terigu:Tepung uwi ungu(%), Rasio CMC (%)</w:t>
            </w:r>
          </w:p>
        </w:tc>
        <w:tc>
          <w:tcPr>
            <w:tcW w:w="3686" w:type="dxa"/>
            <w:gridSpan w:val="3"/>
            <w:tcBorders>
              <w:top w:val="single" w:sz="4" w:space="0" w:color="000000"/>
              <w:left w:val="nil"/>
              <w:bottom w:val="single" w:sz="4" w:space="0" w:color="auto"/>
              <w:right w:val="nil"/>
            </w:tcBorders>
            <w:vAlign w:val="center"/>
            <w:hideMark/>
          </w:tcPr>
          <w:p w:rsidR="00DB5F7B" w:rsidRPr="00703DAE" w:rsidRDefault="00DB5F7B" w:rsidP="00DB5F7B">
            <w:pPr>
              <w:tabs>
                <w:tab w:val="left" w:pos="1057"/>
              </w:tabs>
              <w:jc w:val="center"/>
              <w:rPr>
                <w:sz w:val="24"/>
                <w:szCs w:val="24"/>
              </w:rPr>
            </w:pPr>
            <w:r>
              <w:rPr>
                <w:sz w:val="24"/>
                <w:szCs w:val="24"/>
              </w:rPr>
              <w:t>Tingkat Kesukaan</w:t>
            </w:r>
          </w:p>
        </w:tc>
      </w:tr>
      <w:tr w:rsidR="00DB5F7B" w:rsidTr="00DB5F7B">
        <w:trPr>
          <w:jc w:val="center"/>
        </w:trPr>
        <w:tc>
          <w:tcPr>
            <w:tcW w:w="2266" w:type="dxa"/>
            <w:vMerge/>
            <w:tcBorders>
              <w:top w:val="single" w:sz="4" w:space="0" w:color="000000"/>
              <w:left w:val="nil"/>
              <w:bottom w:val="single" w:sz="4" w:space="0" w:color="auto"/>
              <w:right w:val="nil"/>
            </w:tcBorders>
            <w:vAlign w:val="center"/>
            <w:hideMark/>
          </w:tcPr>
          <w:p w:rsidR="00DB5F7B" w:rsidRPr="00703DAE" w:rsidRDefault="00DB5F7B" w:rsidP="00DB5F7B">
            <w:pPr>
              <w:rPr>
                <w:sz w:val="24"/>
                <w:szCs w:val="24"/>
              </w:rPr>
            </w:pPr>
          </w:p>
        </w:tc>
        <w:tc>
          <w:tcPr>
            <w:tcW w:w="993" w:type="dxa"/>
            <w:tcBorders>
              <w:top w:val="single" w:sz="4" w:space="0" w:color="auto"/>
              <w:left w:val="nil"/>
              <w:bottom w:val="single" w:sz="4" w:space="0" w:color="auto"/>
              <w:right w:val="nil"/>
            </w:tcBorders>
            <w:vAlign w:val="center"/>
            <w:hideMark/>
          </w:tcPr>
          <w:p w:rsidR="00DB5F7B" w:rsidRPr="00703DAE" w:rsidRDefault="00DB5F7B" w:rsidP="00DB5F7B">
            <w:pPr>
              <w:tabs>
                <w:tab w:val="left" w:pos="1057"/>
              </w:tabs>
              <w:jc w:val="center"/>
              <w:rPr>
                <w:sz w:val="24"/>
                <w:szCs w:val="24"/>
              </w:rPr>
            </w:pPr>
            <w:r>
              <w:rPr>
                <w:sz w:val="24"/>
                <w:szCs w:val="24"/>
              </w:rPr>
              <w:t>Warna</w:t>
            </w:r>
          </w:p>
        </w:tc>
        <w:tc>
          <w:tcPr>
            <w:tcW w:w="992" w:type="dxa"/>
            <w:tcBorders>
              <w:top w:val="single" w:sz="4" w:space="0" w:color="auto"/>
              <w:left w:val="nil"/>
              <w:bottom w:val="single" w:sz="4" w:space="0" w:color="auto"/>
              <w:right w:val="nil"/>
            </w:tcBorders>
            <w:vAlign w:val="center"/>
          </w:tcPr>
          <w:p w:rsidR="00DB5F7B" w:rsidRPr="00703DAE" w:rsidRDefault="00DB5F7B" w:rsidP="00DB5F7B">
            <w:pPr>
              <w:tabs>
                <w:tab w:val="left" w:pos="1057"/>
              </w:tabs>
              <w:jc w:val="center"/>
              <w:rPr>
                <w:sz w:val="24"/>
                <w:szCs w:val="24"/>
              </w:rPr>
            </w:pPr>
            <w:r>
              <w:rPr>
                <w:sz w:val="24"/>
                <w:szCs w:val="24"/>
              </w:rPr>
              <w:t>Aroma</w:t>
            </w:r>
          </w:p>
        </w:tc>
        <w:tc>
          <w:tcPr>
            <w:tcW w:w="1701" w:type="dxa"/>
            <w:tcBorders>
              <w:top w:val="single" w:sz="4" w:space="0" w:color="auto"/>
              <w:left w:val="nil"/>
              <w:bottom w:val="single" w:sz="4" w:space="0" w:color="auto"/>
              <w:right w:val="nil"/>
            </w:tcBorders>
            <w:vAlign w:val="center"/>
          </w:tcPr>
          <w:p w:rsidR="00DB5F7B" w:rsidRPr="00703DAE" w:rsidRDefault="00DB5F7B" w:rsidP="00DB5F7B">
            <w:pPr>
              <w:tabs>
                <w:tab w:val="left" w:pos="1057"/>
              </w:tabs>
              <w:jc w:val="center"/>
              <w:rPr>
                <w:sz w:val="24"/>
                <w:szCs w:val="24"/>
              </w:rPr>
            </w:pPr>
            <w:r>
              <w:rPr>
                <w:sz w:val="24"/>
                <w:szCs w:val="24"/>
              </w:rPr>
              <w:t>Keseluruhan</w:t>
            </w:r>
          </w:p>
        </w:tc>
      </w:tr>
      <w:tr w:rsidR="00DB5F7B" w:rsidTr="00DB5F7B">
        <w:trPr>
          <w:jc w:val="center"/>
        </w:trPr>
        <w:tc>
          <w:tcPr>
            <w:tcW w:w="2266" w:type="dxa"/>
            <w:tcBorders>
              <w:top w:val="single" w:sz="4" w:space="0" w:color="auto"/>
              <w:left w:val="nil"/>
              <w:bottom w:val="nil"/>
              <w:right w:val="nil"/>
            </w:tcBorders>
          </w:tcPr>
          <w:p w:rsidR="00DB5F7B" w:rsidRPr="00703DAE" w:rsidRDefault="00DB5F7B" w:rsidP="00DB5F7B">
            <w:pPr>
              <w:tabs>
                <w:tab w:val="left" w:pos="1057"/>
              </w:tabs>
              <w:rPr>
                <w:sz w:val="24"/>
                <w:szCs w:val="24"/>
              </w:rPr>
            </w:pPr>
            <w:r>
              <w:rPr>
                <w:sz w:val="24"/>
                <w:szCs w:val="24"/>
              </w:rPr>
              <w:t>80:20 CMC 0,25</w:t>
            </w:r>
          </w:p>
        </w:tc>
        <w:tc>
          <w:tcPr>
            <w:tcW w:w="993" w:type="dxa"/>
            <w:tcBorders>
              <w:top w:val="single" w:sz="4" w:space="0" w:color="auto"/>
              <w:left w:val="nil"/>
              <w:bottom w:val="nil"/>
              <w:right w:val="nil"/>
            </w:tcBorders>
            <w:vAlign w:val="center"/>
            <w:hideMark/>
          </w:tcPr>
          <w:p w:rsidR="00DB5F7B" w:rsidRPr="00AD40F9" w:rsidRDefault="00DB5F7B" w:rsidP="00DB5F7B">
            <w:pPr>
              <w:tabs>
                <w:tab w:val="left" w:pos="1057"/>
              </w:tabs>
              <w:jc w:val="center"/>
              <w:rPr>
                <w:sz w:val="24"/>
                <w:szCs w:val="24"/>
              </w:rPr>
            </w:pPr>
            <w:r>
              <w:rPr>
                <w:sz w:val="24"/>
                <w:szCs w:val="24"/>
              </w:rPr>
              <w:t>3,60</w:t>
            </w:r>
            <w:r>
              <w:rPr>
                <w:sz w:val="24"/>
                <w:szCs w:val="24"/>
                <w:vertAlign w:val="superscript"/>
              </w:rPr>
              <w:t>ab</w:t>
            </w:r>
          </w:p>
        </w:tc>
        <w:tc>
          <w:tcPr>
            <w:tcW w:w="992" w:type="dxa"/>
            <w:tcBorders>
              <w:top w:val="single" w:sz="4" w:space="0" w:color="auto"/>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3,52</w:t>
            </w:r>
            <w:r>
              <w:rPr>
                <w:sz w:val="24"/>
                <w:szCs w:val="24"/>
                <w:vertAlign w:val="superscript"/>
              </w:rPr>
              <w:t>abc</w:t>
            </w:r>
          </w:p>
        </w:tc>
        <w:tc>
          <w:tcPr>
            <w:tcW w:w="1701" w:type="dxa"/>
            <w:tcBorders>
              <w:top w:val="single" w:sz="4" w:space="0" w:color="auto"/>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3,64</w:t>
            </w:r>
            <w:r>
              <w:rPr>
                <w:sz w:val="24"/>
                <w:szCs w:val="24"/>
                <w:vertAlign w:val="superscript"/>
              </w:rPr>
              <w:t>abc</w:t>
            </w:r>
          </w:p>
        </w:tc>
      </w:tr>
      <w:tr w:rsidR="00DB5F7B" w:rsidTr="00DB5F7B">
        <w:trPr>
          <w:jc w:val="center"/>
        </w:trPr>
        <w:tc>
          <w:tcPr>
            <w:tcW w:w="2266" w:type="dxa"/>
            <w:tcBorders>
              <w:top w:val="nil"/>
              <w:left w:val="nil"/>
              <w:bottom w:val="nil"/>
              <w:right w:val="nil"/>
            </w:tcBorders>
          </w:tcPr>
          <w:p w:rsidR="00DB5F7B" w:rsidRPr="00703DAE" w:rsidRDefault="00DB5F7B" w:rsidP="00DB5F7B">
            <w:pPr>
              <w:tabs>
                <w:tab w:val="left" w:pos="1057"/>
              </w:tabs>
              <w:rPr>
                <w:sz w:val="24"/>
                <w:szCs w:val="24"/>
              </w:rPr>
            </w:pPr>
            <w:r>
              <w:rPr>
                <w:sz w:val="24"/>
                <w:szCs w:val="24"/>
              </w:rPr>
              <w:t>80:20 CMC 0,50</w:t>
            </w:r>
          </w:p>
        </w:tc>
        <w:tc>
          <w:tcPr>
            <w:tcW w:w="993" w:type="dxa"/>
            <w:tcBorders>
              <w:top w:val="nil"/>
              <w:left w:val="nil"/>
              <w:bottom w:val="nil"/>
              <w:right w:val="nil"/>
            </w:tcBorders>
            <w:vAlign w:val="center"/>
            <w:hideMark/>
          </w:tcPr>
          <w:p w:rsidR="00DB5F7B" w:rsidRPr="00AD40F9" w:rsidRDefault="00DB5F7B" w:rsidP="00DB5F7B">
            <w:pPr>
              <w:tabs>
                <w:tab w:val="left" w:pos="1057"/>
              </w:tabs>
              <w:jc w:val="center"/>
              <w:rPr>
                <w:sz w:val="24"/>
                <w:szCs w:val="24"/>
                <w:vertAlign w:val="superscript"/>
              </w:rPr>
            </w:pPr>
            <w:r>
              <w:rPr>
                <w:sz w:val="24"/>
                <w:szCs w:val="24"/>
              </w:rPr>
              <w:t>3,80</w:t>
            </w:r>
            <w:r>
              <w:rPr>
                <w:sz w:val="24"/>
                <w:szCs w:val="24"/>
                <w:vertAlign w:val="superscript"/>
              </w:rPr>
              <w:t>ab</w:t>
            </w:r>
          </w:p>
        </w:tc>
        <w:tc>
          <w:tcPr>
            <w:tcW w:w="992" w:type="dxa"/>
            <w:tcBorders>
              <w:top w:val="nil"/>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3,60</w:t>
            </w:r>
            <w:r>
              <w:rPr>
                <w:sz w:val="24"/>
                <w:szCs w:val="24"/>
                <w:vertAlign w:val="superscript"/>
              </w:rPr>
              <w:t>abc</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3,80</w:t>
            </w:r>
            <w:r>
              <w:rPr>
                <w:sz w:val="24"/>
                <w:szCs w:val="24"/>
                <w:vertAlign w:val="superscript"/>
              </w:rPr>
              <w:t>abc</w:t>
            </w:r>
          </w:p>
        </w:tc>
      </w:tr>
      <w:tr w:rsidR="00DB5F7B" w:rsidTr="00DB5F7B">
        <w:trPr>
          <w:trHeight w:val="221"/>
          <w:jc w:val="center"/>
        </w:trPr>
        <w:tc>
          <w:tcPr>
            <w:tcW w:w="2266" w:type="dxa"/>
            <w:tcBorders>
              <w:top w:val="nil"/>
              <w:left w:val="nil"/>
              <w:bottom w:val="nil"/>
              <w:right w:val="nil"/>
            </w:tcBorders>
          </w:tcPr>
          <w:p w:rsidR="00DB5F7B" w:rsidRPr="00703DAE" w:rsidRDefault="00DB5F7B" w:rsidP="00DB5F7B">
            <w:pPr>
              <w:tabs>
                <w:tab w:val="left" w:pos="1057"/>
              </w:tabs>
              <w:rPr>
                <w:sz w:val="24"/>
                <w:szCs w:val="24"/>
              </w:rPr>
            </w:pPr>
            <w:r>
              <w:rPr>
                <w:sz w:val="24"/>
                <w:szCs w:val="24"/>
              </w:rPr>
              <w:t>80:20 CMC 0,75</w:t>
            </w:r>
          </w:p>
        </w:tc>
        <w:tc>
          <w:tcPr>
            <w:tcW w:w="993" w:type="dxa"/>
            <w:tcBorders>
              <w:top w:val="nil"/>
              <w:left w:val="nil"/>
              <w:bottom w:val="nil"/>
              <w:right w:val="nil"/>
            </w:tcBorders>
            <w:vAlign w:val="center"/>
            <w:hideMark/>
          </w:tcPr>
          <w:p w:rsidR="00DB5F7B" w:rsidRPr="00AD40F9" w:rsidRDefault="00DB5F7B" w:rsidP="00DB5F7B">
            <w:pPr>
              <w:tabs>
                <w:tab w:val="left" w:pos="1057"/>
              </w:tabs>
              <w:jc w:val="center"/>
              <w:rPr>
                <w:sz w:val="24"/>
                <w:szCs w:val="24"/>
                <w:vertAlign w:val="superscript"/>
              </w:rPr>
            </w:pPr>
            <w:r>
              <w:rPr>
                <w:sz w:val="24"/>
                <w:szCs w:val="24"/>
              </w:rPr>
              <w:t>3,60</w:t>
            </w:r>
            <w:r>
              <w:rPr>
                <w:sz w:val="24"/>
                <w:szCs w:val="24"/>
                <w:vertAlign w:val="superscript"/>
              </w:rPr>
              <w:t>ab</w:t>
            </w:r>
          </w:p>
        </w:tc>
        <w:tc>
          <w:tcPr>
            <w:tcW w:w="992" w:type="dxa"/>
            <w:tcBorders>
              <w:top w:val="nil"/>
              <w:left w:val="nil"/>
              <w:bottom w:val="nil"/>
              <w:right w:val="nil"/>
            </w:tcBorders>
            <w:vAlign w:val="center"/>
          </w:tcPr>
          <w:p w:rsidR="00DB5F7B" w:rsidRPr="00B30039" w:rsidRDefault="00DB5F7B" w:rsidP="00DB5F7B">
            <w:pPr>
              <w:tabs>
                <w:tab w:val="left" w:pos="1057"/>
              </w:tabs>
              <w:jc w:val="center"/>
              <w:rPr>
                <w:sz w:val="24"/>
                <w:szCs w:val="24"/>
                <w:vertAlign w:val="superscript"/>
              </w:rPr>
            </w:pPr>
            <w:r>
              <w:rPr>
                <w:sz w:val="24"/>
                <w:szCs w:val="24"/>
              </w:rPr>
              <w:t>3,48</w:t>
            </w:r>
            <w:r>
              <w:rPr>
                <w:sz w:val="24"/>
                <w:szCs w:val="24"/>
                <w:vertAlign w:val="superscript"/>
              </w:rPr>
              <w:t>abc</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3,72</w:t>
            </w:r>
            <w:r>
              <w:rPr>
                <w:sz w:val="24"/>
                <w:szCs w:val="24"/>
                <w:vertAlign w:val="superscript"/>
              </w:rPr>
              <w:t>abc</w:t>
            </w:r>
          </w:p>
        </w:tc>
      </w:tr>
      <w:tr w:rsidR="00DB5F7B" w:rsidTr="00DB5F7B">
        <w:trPr>
          <w:trHeight w:val="221"/>
          <w:jc w:val="center"/>
        </w:trPr>
        <w:tc>
          <w:tcPr>
            <w:tcW w:w="2266" w:type="dxa"/>
            <w:tcBorders>
              <w:top w:val="nil"/>
              <w:left w:val="nil"/>
              <w:bottom w:val="nil"/>
              <w:right w:val="nil"/>
            </w:tcBorders>
          </w:tcPr>
          <w:p w:rsidR="00DB5F7B" w:rsidRDefault="00DB5F7B" w:rsidP="00DB5F7B">
            <w:pPr>
              <w:tabs>
                <w:tab w:val="left" w:pos="1057"/>
              </w:tabs>
              <w:rPr>
                <w:sz w:val="24"/>
                <w:szCs w:val="24"/>
              </w:rPr>
            </w:pPr>
            <w:r>
              <w:rPr>
                <w:sz w:val="24"/>
                <w:szCs w:val="24"/>
              </w:rPr>
              <w:t>70:30 CMC 0,25</w:t>
            </w:r>
          </w:p>
        </w:tc>
        <w:tc>
          <w:tcPr>
            <w:tcW w:w="993" w:type="dxa"/>
            <w:tcBorders>
              <w:top w:val="nil"/>
              <w:left w:val="nil"/>
              <w:bottom w:val="nil"/>
              <w:right w:val="nil"/>
            </w:tcBorders>
            <w:vAlign w:val="center"/>
          </w:tcPr>
          <w:p w:rsidR="00DB5F7B" w:rsidRPr="00AD40F9" w:rsidRDefault="00DB5F7B" w:rsidP="00DB5F7B">
            <w:pPr>
              <w:tabs>
                <w:tab w:val="left" w:pos="1057"/>
              </w:tabs>
              <w:jc w:val="center"/>
              <w:rPr>
                <w:sz w:val="24"/>
                <w:szCs w:val="24"/>
                <w:vertAlign w:val="superscript"/>
              </w:rPr>
            </w:pPr>
            <w:r>
              <w:rPr>
                <w:sz w:val="24"/>
                <w:szCs w:val="24"/>
              </w:rPr>
              <w:t>3,88</w:t>
            </w:r>
            <w:r>
              <w:rPr>
                <w:sz w:val="24"/>
                <w:szCs w:val="24"/>
                <w:vertAlign w:val="superscript"/>
              </w:rPr>
              <w:t>ab</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3,64</w:t>
            </w:r>
            <w:r>
              <w:rPr>
                <w:sz w:val="24"/>
                <w:szCs w:val="24"/>
                <w:vertAlign w:val="superscript"/>
              </w:rPr>
              <w:t>abc</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3,80</w:t>
            </w:r>
            <w:r>
              <w:rPr>
                <w:sz w:val="24"/>
                <w:szCs w:val="24"/>
                <w:vertAlign w:val="superscript"/>
              </w:rPr>
              <w:t>abc</w:t>
            </w:r>
          </w:p>
        </w:tc>
      </w:tr>
      <w:tr w:rsidR="00DB5F7B" w:rsidTr="00DB5F7B">
        <w:trPr>
          <w:trHeight w:val="221"/>
          <w:jc w:val="center"/>
        </w:trPr>
        <w:tc>
          <w:tcPr>
            <w:tcW w:w="2266" w:type="dxa"/>
            <w:tcBorders>
              <w:top w:val="nil"/>
              <w:left w:val="nil"/>
              <w:bottom w:val="nil"/>
              <w:right w:val="nil"/>
            </w:tcBorders>
          </w:tcPr>
          <w:p w:rsidR="00DB5F7B" w:rsidRDefault="00DB5F7B" w:rsidP="00DB5F7B">
            <w:pPr>
              <w:tabs>
                <w:tab w:val="left" w:pos="1057"/>
              </w:tabs>
              <w:rPr>
                <w:sz w:val="24"/>
                <w:szCs w:val="24"/>
              </w:rPr>
            </w:pPr>
            <w:r>
              <w:rPr>
                <w:sz w:val="24"/>
                <w:szCs w:val="24"/>
              </w:rPr>
              <w:t>70:30 CMC 0,50</w:t>
            </w:r>
          </w:p>
        </w:tc>
        <w:tc>
          <w:tcPr>
            <w:tcW w:w="993" w:type="dxa"/>
            <w:tcBorders>
              <w:top w:val="nil"/>
              <w:left w:val="nil"/>
              <w:bottom w:val="nil"/>
              <w:right w:val="nil"/>
            </w:tcBorders>
            <w:vAlign w:val="center"/>
          </w:tcPr>
          <w:p w:rsidR="00DB5F7B" w:rsidRPr="00AD40F9" w:rsidRDefault="00DB5F7B" w:rsidP="00DB5F7B">
            <w:pPr>
              <w:tabs>
                <w:tab w:val="left" w:pos="1057"/>
              </w:tabs>
              <w:rPr>
                <w:sz w:val="24"/>
                <w:szCs w:val="24"/>
                <w:vertAlign w:val="superscript"/>
              </w:rPr>
            </w:pPr>
            <w:r>
              <w:rPr>
                <w:sz w:val="24"/>
                <w:szCs w:val="24"/>
              </w:rPr>
              <w:t xml:space="preserve">  4,20</w:t>
            </w:r>
            <w:r>
              <w:rPr>
                <w:sz w:val="24"/>
                <w:szCs w:val="24"/>
                <w:vertAlign w:val="superscript"/>
              </w:rPr>
              <w:t>b</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3,88</w:t>
            </w:r>
            <w:r>
              <w:rPr>
                <w:sz w:val="24"/>
                <w:szCs w:val="24"/>
                <w:vertAlign w:val="superscript"/>
              </w:rPr>
              <w:t>bc</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4,00</w:t>
            </w:r>
            <w:r>
              <w:rPr>
                <w:sz w:val="24"/>
                <w:szCs w:val="24"/>
                <w:vertAlign w:val="superscript"/>
              </w:rPr>
              <w:t>bc</w:t>
            </w:r>
          </w:p>
        </w:tc>
      </w:tr>
      <w:tr w:rsidR="00DB5F7B" w:rsidTr="00DB5F7B">
        <w:trPr>
          <w:trHeight w:val="221"/>
          <w:jc w:val="center"/>
        </w:trPr>
        <w:tc>
          <w:tcPr>
            <w:tcW w:w="2266" w:type="dxa"/>
            <w:tcBorders>
              <w:top w:val="nil"/>
              <w:left w:val="nil"/>
              <w:bottom w:val="nil"/>
              <w:right w:val="nil"/>
            </w:tcBorders>
          </w:tcPr>
          <w:p w:rsidR="00DB5F7B" w:rsidRDefault="00DB5F7B" w:rsidP="00DB5F7B">
            <w:pPr>
              <w:tabs>
                <w:tab w:val="left" w:pos="1057"/>
              </w:tabs>
              <w:rPr>
                <w:sz w:val="24"/>
                <w:szCs w:val="24"/>
              </w:rPr>
            </w:pPr>
            <w:r>
              <w:rPr>
                <w:sz w:val="24"/>
                <w:szCs w:val="24"/>
              </w:rPr>
              <w:t>70:30 CMC 0,75</w:t>
            </w:r>
          </w:p>
        </w:tc>
        <w:tc>
          <w:tcPr>
            <w:tcW w:w="993"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3,76</w:t>
            </w:r>
            <w:r>
              <w:rPr>
                <w:sz w:val="24"/>
                <w:szCs w:val="24"/>
                <w:vertAlign w:val="superscript"/>
              </w:rPr>
              <w:t>ab</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3,56</w:t>
            </w:r>
            <w:r>
              <w:rPr>
                <w:sz w:val="24"/>
                <w:szCs w:val="24"/>
                <w:vertAlign w:val="superscript"/>
              </w:rPr>
              <w:t>abc</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3,72</w:t>
            </w:r>
            <w:r>
              <w:rPr>
                <w:sz w:val="24"/>
                <w:szCs w:val="24"/>
                <w:vertAlign w:val="superscript"/>
              </w:rPr>
              <w:t>abc</w:t>
            </w:r>
          </w:p>
        </w:tc>
      </w:tr>
      <w:tr w:rsidR="00DB5F7B" w:rsidTr="00DB5F7B">
        <w:trPr>
          <w:trHeight w:val="221"/>
          <w:jc w:val="center"/>
        </w:trPr>
        <w:tc>
          <w:tcPr>
            <w:tcW w:w="2266" w:type="dxa"/>
            <w:tcBorders>
              <w:top w:val="nil"/>
              <w:left w:val="nil"/>
              <w:bottom w:val="nil"/>
              <w:right w:val="nil"/>
            </w:tcBorders>
          </w:tcPr>
          <w:p w:rsidR="00DB5F7B" w:rsidRDefault="00DB5F7B" w:rsidP="00DB5F7B">
            <w:pPr>
              <w:tabs>
                <w:tab w:val="left" w:pos="1057"/>
              </w:tabs>
              <w:rPr>
                <w:sz w:val="24"/>
                <w:szCs w:val="24"/>
              </w:rPr>
            </w:pPr>
            <w:r>
              <w:rPr>
                <w:sz w:val="24"/>
                <w:szCs w:val="24"/>
              </w:rPr>
              <w:t>60:40 CMC 0,25</w:t>
            </w:r>
          </w:p>
        </w:tc>
        <w:tc>
          <w:tcPr>
            <w:tcW w:w="993" w:type="dxa"/>
            <w:tcBorders>
              <w:top w:val="nil"/>
              <w:left w:val="nil"/>
              <w:bottom w:val="nil"/>
              <w:right w:val="nil"/>
            </w:tcBorders>
            <w:vAlign w:val="center"/>
          </w:tcPr>
          <w:p w:rsidR="00DB5F7B" w:rsidRPr="009B62BD" w:rsidRDefault="00DB5F7B" w:rsidP="00DB5F7B">
            <w:pPr>
              <w:tabs>
                <w:tab w:val="left" w:pos="1057"/>
              </w:tabs>
              <w:jc w:val="center"/>
              <w:rPr>
                <w:sz w:val="24"/>
                <w:szCs w:val="24"/>
                <w:vertAlign w:val="superscript"/>
              </w:rPr>
            </w:pPr>
            <w:r>
              <w:rPr>
                <w:sz w:val="24"/>
                <w:szCs w:val="24"/>
              </w:rPr>
              <w:t>3,36</w:t>
            </w:r>
            <w:r>
              <w:rPr>
                <w:sz w:val="24"/>
                <w:szCs w:val="24"/>
                <w:vertAlign w:val="superscript"/>
              </w:rPr>
              <w:t>a</w:t>
            </w:r>
          </w:p>
        </w:tc>
        <w:tc>
          <w:tcPr>
            <w:tcW w:w="992" w:type="dxa"/>
            <w:tcBorders>
              <w:top w:val="nil"/>
              <w:left w:val="nil"/>
              <w:bottom w:val="nil"/>
              <w:right w:val="nil"/>
            </w:tcBorders>
            <w:vAlign w:val="center"/>
          </w:tcPr>
          <w:p w:rsidR="00DB5F7B" w:rsidRPr="00DD329D" w:rsidRDefault="00DB5F7B" w:rsidP="00DB5F7B">
            <w:pPr>
              <w:tabs>
                <w:tab w:val="left" w:pos="1057"/>
              </w:tabs>
              <w:rPr>
                <w:sz w:val="24"/>
                <w:szCs w:val="24"/>
                <w:vertAlign w:val="superscript"/>
              </w:rPr>
            </w:pPr>
            <w:r>
              <w:rPr>
                <w:sz w:val="24"/>
                <w:szCs w:val="24"/>
              </w:rPr>
              <w:t xml:space="preserve"> 3,32</w:t>
            </w:r>
            <w:r>
              <w:rPr>
                <w:sz w:val="24"/>
                <w:szCs w:val="24"/>
                <w:vertAlign w:val="superscript"/>
              </w:rPr>
              <w:t>a</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3,40</w:t>
            </w:r>
            <w:r>
              <w:rPr>
                <w:sz w:val="24"/>
                <w:szCs w:val="24"/>
                <w:vertAlign w:val="superscript"/>
              </w:rPr>
              <w:t>a</w:t>
            </w:r>
          </w:p>
        </w:tc>
      </w:tr>
      <w:tr w:rsidR="00DB5F7B" w:rsidTr="00DB5F7B">
        <w:trPr>
          <w:trHeight w:val="221"/>
          <w:jc w:val="center"/>
        </w:trPr>
        <w:tc>
          <w:tcPr>
            <w:tcW w:w="2266" w:type="dxa"/>
            <w:tcBorders>
              <w:top w:val="nil"/>
              <w:left w:val="nil"/>
              <w:bottom w:val="nil"/>
              <w:right w:val="nil"/>
            </w:tcBorders>
          </w:tcPr>
          <w:p w:rsidR="00DB5F7B" w:rsidRDefault="00DB5F7B" w:rsidP="00DB5F7B">
            <w:pPr>
              <w:tabs>
                <w:tab w:val="left" w:pos="1057"/>
              </w:tabs>
              <w:rPr>
                <w:sz w:val="24"/>
                <w:szCs w:val="24"/>
              </w:rPr>
            </w:pPr>
            <w:r>
              <w:rPr>
                <w:sz w:val="24"/>
                <w:szCs w:val="24"/>
              </w:rPr>
              <w:t>60:40 CMC 0,50</w:t>
            </w:r>
          </w:p>
        </w:tc>
        <w:tc>
          <w:tcPr>
            <w:tcW w:w="993"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3,44</w:t>
            </w:r>
            <w:r>
              <w:rPr>
                <w:sz w:val="24"/>
                <w:szCs w:val="24"/>
                <w:vertAlign w:val="superscript"/>
              </w:rPr>
              <w:t>a</w:t>
            </w:r>
          </w:p>
        </w:tc>
        <w:tc>
          <w:tcPr>
            <w:tcW w:w="992" w:type="dxa"/>
            <w:tcBorders>
              <w:top w:val="nil"/>
              <w:left w:val="nil"/>
              <w:bottom w:val="nil"/>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3,36</w:t>
            </w:r>
            <w:r>
              <w:rPr>
                <w:sz w:val="24"/>
                <w:szCs w:val="24"/>
                <w:vertAlign w:val="superscript"/>
              </w:rPr>
              <w:t>ab</w:t>
            </w:r>
          </w:p>
        </w:tc>
        <w:tc>
          <w:tcPr>
            <w:tcW w:w="1701" w:type="dxa"/>
            <w:tcBorders>
              <w:top w:val="nil"/>
              <w:left w:val="nil"/>
              <w:bottom w:val="nil"/>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3,48</w:t>
            </w:r>
            <w:r>
              <w:rPr>
                <w:sz w:val="24"/>
                <w:szCs w:val="24"/>
                <w:vertAlign w:val="superscript"/>
              </w:rPr>
              <w:t>ab</w:t>
            </w:r>
          </w:p>
        </w:tc>
      </w:tr>
      <w:tr w:rsidR="00DB5F7B" w:rsidTr="00DB5F7B">
        <w:trPr>
          <w:trHeight w:val="221"/>
          <w:jc w:val="center"/>
        </w:trPr>
        <w:tc>
          <w:tcPr>
            <w:tcW w:w="2266" w:type="dxa"/>
            <w:tcBorders>
              <w:top w:val="nil"/>
              <w:left w:val="nil"/>
              <w:bottom w:val="single" w:sz="4" w:space="0" w:color="auto"/>
              <w:right w:val="nil"/>
            </w:tcBorders>
          </w:tcPr>
          <w:p w:rsidR="00DB5F7B" w:rsidRDefault="00DB5F7B" w:rsidP="00DB5F7B">
            <w:pPr>
              <w:tabs>
                <w:tab w:val="left" w:pos="1057"/>
              </w:tabs>
              <w:rPr>
                <w:sz w:val="24"/>
                <w:szCs w:val="24"/>
              </w:rPr>
            </w:pPr>
            <w:r>
              <w:rPr>
                <w:sz w:val="24"/>
                <w:szCs w:val="24"/>
              </w:rPr>
              <w:t>60:40 CMC 0,75</w:t>
            </w:r>
          </w:p>
        </w:tc>
        <w:tc>
          <w:tcPr>
            <w:tcW w:w="993" w:type="dxa"/>
            <w:tcBorders>
              <w:top w:val="nil"/>
              <w:left w:val="nil"/>
              <w:bottom w:val="single" w:sz="4" w:space="0" w:color="auto"/>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3,96</w:t>
            </w:r>
            <w:r>
              <w:rPr>
                <w:sz w:val="24"/>
                <w:szCs w:val="24"/>
                <w:vertAlign w:val="superscript"/>
              </w:rPr>
              <w:t>ab</w:t>
            </w:r>
          </w:p>
        </w:tc>
        <w:tc>
          <w:tcPr>
            <w:tcW w:w="992" w:type="dxa"/>
            <w:tcBorders>
              <w:top w:val="nil"/>
              <w:left w:val="nil"/>
              <w:bottom w:val="single" w:sz="4" w:space="0" w:color="auto"/>
              <w:right w:val="nil"/>
            </w:tcBorders>
            <w:vAlign w:val="center"/>
          </w:tcPr>
          <w:p w:rsidR="00DB5F7B" w:rsidRPr="00DD329D" w:rsidRDefault="00DB5F7B" w:rsidP="00DB5F7B">
            <w:pPr>
              <w:tabs>
                <w:tab w:val="left" w:pos="1057"/>
              </w:tabs>
              <w:jc w:val="center"/>
              <w:rPr>
                <w:sz w:val="24"/>
                <w:szCs w:val="24"/>
                <w:vertAlign w:val="superscript"/>
              </w:rPr>
            </w:pPr>
            <w:r>
              <w:rPr>
                <w:sz w:val="24"/>
                <w:szCs w:val="24"/>
              </w:rPr>
              <w:t>3,44</w:t>
            </w:r>
            <w:r>
              <w:rPr>
                <w:sz w:val="24"/>
                <w:szCs w:val="24"/>
                <w:vertAlign w:val="superscript"/>
              </w:rPr>
              <w:t>abc</w:t>
            </w:r>
          </w:p>
        </w:tc>
        <w:tc>
          <w:tcPr>
            <w:tcW w:w="1701" w:type="dxa"/>
            <w:tcBorders>
              <w:top w:val="nil"/>
              <w:left w:val="nil"/>
              <w:bottom w:val="single" w:sz="4" w:space="0" w:color="auto"/>
              <w:right w:val="nil"/>
            </w:tcBorders>
            <w:vAlign w:val="center"/>
          </w:tcPr>
          <w:p w:rsidR="00DB5F7B" w:rsidRPr="004324B7" w:rsidRDefault="00DB5F7B" w:rsidP="00DB5F7B">
            <w:pPr>
              <w:tabs>
                <w:tab w:val="left" w:pos="1057"/>
              </w:tabs>
              <w:jc w:val="center"/>
              <w:rPr>
                <w:sz w:val="24"/>
                <w:szCs w:val="24"/>
                <w:vertAlign w:val="superscript"/>
              </w:rPr>
            </w:pPr>
            <w:r>
              <w:rPr>
                <w:sz w:val="24"/>
                <w:szCs w:val="24"/>
              </w:rPr>
              <w:t>3,76</w:t>
            </w:r>
            <w:r>
              <w:rPr>
                <w:sz w:val="24"/>
                <w:szCs w:val="24"/>
                <w:vertAlign w:val="superscript"/>
              </w:rPr>
              <w:t>abc</w:t>
            </w:r>
          </w:p>
        </w:tc>
      </w:tr>
    </w:tbl>
    <w:p w:rsidR="00DB5F7B" w:rsidRPr="000B088E" w:rsidRDefault="00DB5F7B" w:rsidP="00DB5F7B">
      <w:pPr>
        <w:pStyle w:val="ListParagraph"/>
        <w:tabs>
          <w:tab w:val="left" w:pos="0"/>
          <w:tab w:val="left" w:pos="284"/>
        </w:tabs>
        <w:rPr>
          <w:sz w:val="24"/>
        </w:rPr>
      </w:pPr>
      <w:r>
        <w:rPr>
          <w:sz w:val="24"/>
        </w:rPr>
        <w:tab/>
      </w:r>
      <w:r>
        <w:rPr>
          <w:sz w:val="24"/>
        </w:rPr>
        <w:tab/>
        <w:t xml:space="preserve">        </w:t>
      </w:r>
      <w:r w:rsidRPr="000B088E">
        <w:rPr>
          <w:sz w:val="24"/>
        </w:rPr>
        <w:t xml:space="preserve">Keterangan: Angka yang diikuti dengan notasi huruf yang </w:t>
      </w:r>
    </w:p>
    <w:p w:rsidR="00991249" w:rsidRDefault="00DB5F7B" w:rsidP="00DB5F7B">
      <w:pPr>
        <w:pStyle w:val="ListParagraph"/>
        <w:tabs>
          <w:tab w:val="left" w:pos="0"/>
          <w:tab w:val="left" w:pos="284"/>
        </w:tabs>
        <w:spacing w:line="360" w:lineRule="auto"/>
        <w:rPr>
          <w:sz w:val="24"/>
        </w:rPr>
      </w:pPr>
      <w:r>
        <w:rPr>
          <w:sz w:val="24"/>
        </w:rPr>
        <w:tab/>
      </w:r>
      <w:r w:rsidRPr="000B088E">
        <w:rPr>
          <w:sz w:val="24"/>
        </w:rPr>
        <w:tab/>
      </w:r>
      <w:r>
        <w:rPr>
          <w:sz w:val="24"/>
        </w:rPr>
        <w:tab/>
      </w:r>
      <w:r>
        <w:rPr>
          <w:sz w:val="24"/>
        </w:rPr>
        <w:tab/>
      </w:r>
      <w:r w:rsidRPr="000B088E">
        <w:rPr>
          <w:sz w:val="24"/>
        </w:rPr>
        <w:t>sama menyatakan tidak berbeda nyata (P&gt;0,05)</w:t>
      </w:r>
    </w:p>
    <w:p w:rsidR="00DB5F7B" w:rsidRPr="003A3ADB" w:rsidRDefault="00DB5F7B" w:rsidP="00DB5F7B">
      <w:pPr>
        <w:pStyle w:val="ListParagraph"/>
        <w:widowControl/>
        <w:numPr>
          <w:ilvl w:val="0"/>
          <w:numId w:val="6"/>
        </w:numPr>
        <w:tabs>
          <w:tab w:val="left" w:pos="0"/>
        </w:tabs>
        <w:autoSpaceDE/>
        <w:autoSpaceDN/>
        <w:spacing w:before="0" w:line="360" w:lineRule="auto"/>
        <w:contextualSpacing/>
        <w:jc w:val="both"/>
        <w:rPr>
          <w:b/>
          <w:color w:val="000000"/>
          <w:sz w:val="24"/>
          <w:szCs w:val="24"/>
        </w:rPr>
      </w:pPr>
      <w:r w:rsidRPr="003A3ADB">
        <w:rPr>
          <w:b/>
          <w:color w:val="000000"/>
          <w:sz w:val="24"/>
          <w:szCs w:val="24"/>
        </w:rPr>
        <w:t>Warna</w:t>
      </w:r>
    </w:p>
    <w:p w:rsidR="00DB5F7B" w:rsidRDefault="003A3ADB" w:rsidP="00DB5F7B">
      <w:pPr>
        <w:spacing w:line="360" w:lineRule="auto"/>
        <w:ind w:left="720" w:firstLine="720"/>
        <w:jc w:val="both"/>
        <w:rPr>
          <w:sz w:val="24"/>
          <w:szCs w:val="24"/>
        </w:rPr>
      </w:pPr>
      <w:r>
        <w:rPr>
          <w:sz w:val="24"/>
          <w:szCs w:val="24"/>
        </w:rPr>
        <w:t>Tabel 13</w:t>
      </w:r>
      <w:r w:rsidR="00DB5F7B">
        <w:rPr>
          <w:sz w:val="24"/>
          <w:szCs w:val="24"/>
        </w:rPr>
        <w:t xml:space="preserve">. dapat diketahui bahwa warna pada mi kering yang paling disukai adalah pada perlakuan perbandingan tepung terigu-tepung uwi ungu 70:30% dan variasi konsentrasi CMC 0,50%. Karakteristik warna yang dihasilkan adalah warna ungu gelap agak kemerahan. Hal tersebut karena kandungan antosianin yang terdapat pada tepung uwi ungu. </w:t>
      </w:r>
      <w:r w:rsidR="00DB5F7B">
        <w:rPr>
          <w:sz w:val="24"/>
        </w:rPr>
        <w:t>Liandani dan Zubaidah</w:t>
      </w:r>
      <w:r w:rsidR="00DB5F7B" w:rsidRPr="005C1F38">
        <w:rPr>
          <w:sz w:val="24"/>
        </w:rPr>
        <w:t xml:space="preserve"> </w:t>
      </w:r>
      <w:r w:rsidR="00DB5F7B">
        <w:rPr>
          <w:sz w:val="24"/>
        </w:rPr>
        <w:t>(</w:t>
      </w:r>
      <w:r w:rsidR="00DB5F7B" w:rsidRPr="005C1F38">
        <w:rPr>
          <w:sz w:val="24"/>
        </w:rPr>
        <w:t>2015</w:t>
      </w:r>
      <w:r w:rsidR="00DB5F7B">
        <w:rPr>
          <w:sz w:val="24"/>
        </w:rPr>
        <w:t>) menyatakan bahwa w</w:t>
      </w:r>
      <w:r w:rsidR="00DB5F7B" w:rsidRPr="00FD7336">
        <w:rPr>
          <w:sz w:val="24"/>
        </w:rPr>
        <w:t xml:space="preserve">arna </w:t>
      </w:r>
      <w:r w:rsidR="00DB5F7B">
        <w:rPr>
          <w:sz w:val="24"/>
        </w:rPr>
        <w:t xml:space="preserve">yang terdapat pada mi disebabkan </w:t>
      </w:r>
      <w:r w:rsidR="00DB5F7B" w:rsidRPr="00FD7336">
        <w:rPr>
          <w:sz w:val="24"/>
        </w:rPr>
        <w:t>oleh</w:t>
      </w:r>
      <w:r w:rsidR="00DB5F7B">
        <w:rPr>
          <w:sz w:val="24"/>
        </w:rPr>
        <w:t xml:space="preserve"> warna bahan baku dalam pengolahan.</w:t>
      </w:r>
      <w:r w:rsidR="00DB5F7B">
        <w:rPr>
          <w:sz w:val="24"/>
          <w:szCs w:val="24"/>
        </w:rPr>
        <w:t xml:space="preserve"> </w:t>
      </w:r>
    </w:p>
    <w:p w:rsidR="003A3ADB" w:rsidRDefault="003A3ADB" w:rsidP="00DB5F7B">
      <w:pPr>
        <w:spacing w:line="360" w:lineRule="auto"/>
        <w:ind w:left="720" w:firstLine="720"/>
        <w:jc w:val="both"/>
        <w:rPr>
          <w:sz w:val="24"/>
          <w:szCs w:val="24"/>
        </w:rPr>
      </w:pPr>
    </w:p>
    <w:p w:rsidR="00DB5F7B" w:rsidRPr="003A3ADB" w:rsidRDefault="00DB5F7B" w:rsidP="003A3ADB">
      <w:pPr>
        <w:pStyle w:val="ListParagraph"/>
        <w:numPr>
          <w:ilvl w:val="0"/>
          <w:numId w:val="6"/>
        </w:numPr>
        <w:spacing w:line="360" w:lineRule="auto"/>
        <w:jc w:val="both"/>
        <w:rPr>
          <w:b/>
          <w:sz w:val="24"/>
          <w:szCs w:val="24"/>
        </w:rPr>
      </w:pPr>
      <w:r w:rsidRPr="003A3ADB">
        <w:rPr>
          <w:b/>
          <w:sz w:val="24"/>
          <w:szCs w:val="24"/>
        </w:rPr>
        <w:lastRenderedPageBreak/>
        <w:t>Aroma</w:t>
      </w:r>
    </w:p>
    <w:p w:rsidR="00DB5F7B" w:rsidRPr="00814FD2" w:rsidRDefault="00DB5F7B" w:rsidP="00DB5F7B">
      <w:pPr>
        <w:pStyle w:val="ListParagraph"/>
        <w:spacing w:line="360" w:lineRule="auto"/>
        <w:ind w:firstLine="720"/>
        <w:jc w:val="both"/>
        <w:rPr>
          <w:sz w:val="24"/>
          <w:szCs w:val="24"/>
        </w:rPr>
      </w:pPr>
      <w:r w:rsidRPr="00AA3F4B">
        <w:rPr>
          <w:sz w:val="24"/>
          <w:szCs w:val="24"/>
        </w:rPr>
        <w:t>Be</w:t>
      </w:r>
      <w:r>
        <w:rPr>
          <w:sz w:val="24"/>
          <w:szCs w:val="24"/>
        </w:rPr>
        <w:t>rdasarkan tingkat kesukaan</w:t>
      </w:r>
      <w:r w:rsidRPr="00AA3F4B">
        <w:rPr>
          <w:sz w:val="24"/>
          <w:szCs w:val="24"/>
        </w:rPr>
        <w:t xml:space="preserve"> pada Tabel</w:t>
      </w:r>
      <w:r w:rsidR="003A3ADB">
        <w:rPr>
          <w:sz w:val="24"/>
          <w:szCs w:val="24"/>
        </w:rPr>
        <w:t xml:space="preserve"> 12 dan 13</w:t>
      </w:r>
      <w:r w:rsidRPr="00AA3F4B">
        <w:rPr>
          <w:sz w:val="24"/>
          <w:szCs w:val="24"/>
        </w:rPr>
        <w:t xml:space="preserve">, penilaian terhadap aroma pada </w:t>
      </w:r>
      <w:r>
        <w:rPr>
          <w:sz w:val="24"/>
          <w:szCs w:val="24"/>
        </w:rPr>
        <w:t>mi</w:t>
      </w:r>
      <w:r w:rsidRPr="00AA3F4B">
        <w:rPr>
          <w:sz w:val="24"/>
          <w:szCs w:val="24"/>
        </w:rPr>
        <w:t xml:space="preserve"> kering dan </w:t>
      </w:r>
      <w:r>
        <w:rPr>
          <w:sz w:val="24"/>
          <w:szCs w:val="24"/>
        </w:rPr>
        <w:t>mi</w:t>
      </w:r>
      <w:r w:rsidRPr="00AA3F4B">
        <w:rPr>
          <w:sz w:val="24"/>
          <w:szCs w:val="24"/>
        </w:rPr>
        <w:t xml:space="preserve"> setelah dimasak (</w:t>
      </w:r>
      <w:r>
        <w:rPr>
          <w:sz w:val="24"/>
          <w:szCs w:val="24"/>
        </w:rPr>
        <w:t>mi</w:t>
      </w:r>
      <w:r w:rsidRPr="00AA3F4B">
        <w:rPr>
          <w:sz w:val="24"/>
          <w:szCs w:val="24"/>
        </w:rPr>
        <w:t xml:space="preserve"> basah)</w:t>
      </w:r>
      <w:r>
        <w:rPr>
          <w:sz w:val="24"/>
          <w:szCs w:val="24"/>
        </w:rPr>
        <w:t xml:space="preserve"> menunjukan tidak beda nyata,</w:t>
      </w:r>
      <w:r w:rsidRPr="00AA3F4B">
        <w:rPr>
          <w:sz w:val="24"/>
          <w:szCs w:val="24"/>
        </w:rPr>
        <w:t xml:space="preserve"> nilai tertinggi yang diperoleh terdapat pada perlakuan penambahan rasio tepung terigu-tepung uwi ungu 70:30% dan penamb</w:t>
      </w:r>
      <w:r>
        <w:rPr>
          <w:sz w:val="24"/>
          <w:szCs w:val="24"/>
        </w:rPr>
        <w:t xml:space="preserve">ahan konsentrasi CMC 0,50%. Menurut Muflihati, </w:t>
      </w:r>
      <w:r w:rsidRPr="00784551">
        <w:rPr>
          <w:sz w:val="24"/>
          <w:szCs w:val="24"/>
        </w:rPr>
        <w:t>dkk</w:t>
      </w:r>
      <w:r>
        <w:rPr>
          <w:sz w:val="24"/>
          <w:szCs w:val="24"/>
        </w:rPr>
        <w:t xml:space="preserve"> (2015) mengemukakan bahwa t</w:t>
      </w:r>
      <w:r w:rsidRPr="00814FD2">
        <w:rPr>
          <w:sz w:val="24"/>
          <w:szCs w:val="24"/>
        </w:rPr>
        <w:t>idak terdapat perbedaan nilai aroma yang signifikan, karena pada proses ini hanya akan menyebabkan perubahan struktur butiran pati dan berangsur-angsur mengembang, bukan perubahan struktur kimiawi polimer yang dibentuk oleh glukosa yaitu pati yang akan membentuk aroma yang c</w:t>
      </w:r>
      <w:r>
        <w:rPr>
          <w:sz w:val="24"/>
          <w:szCs w:val="24"/>
        </w:rPr>
        <w:t>ompleks.</w:t>
      </w:r>
    </w:p>
    <w:p w:rsidR="00DB5F7B" w:rsidRPr="003A3ADB" w:rsidRDefault="00DB5F7B" w:rsidP="00DB5F7B">
      <w:pPr>
        <w:pStyle w:val="ListParagraph"/>
        <w:widowControl/>
        <w:numPr>
          <w:ilvl w:val="0"/>
          <w:numId w:val="6"/>
        </w:numPr>
        <w:autoSpaceDE/>
        <w:autoSpaceDN/>
        <w:spacing w:before="0" w:after="160" w:line="360" w:lineRule="auto"/>
        <w:contextualSpacing/>
        <w:jc w:val="both"/>
        <w:rPr>
          <w:b/>
          <w:sz w:val="24"/>
          <w:szCs w:val="24"/>
        </w:rPr>
      </w:pPr>
      <w:r w:rsidRPr="003A3ADB">
        <w:rPr>
          <w:b/>
          <w:sz w:val="24"/>
          <w:szCs w:val="24"/>
        </w:rPr>
        <w:t>Rasa</w:t>
      </w:r>
    </w:p>
    <w:p w:rsidR="00DB5F7B" w:rsidRDefault="003A3ADB" w:rsidP="00DB5F7B">
      <w:pPr>
        <w:pStyle w:val="ListParagraph"/>
        <w:spacing w:line="360" w:lineRule="auto"/>
        <w:ind w:firstLine="720"/>
        <w:jc w:val="both"/>
        <w:rPr>
          <w:sz w:val="24"/>
          <w:szCs w:val="24"/>
          <w:lang w:eastAsia="id-ID"/>
        </w:rPr>
      </w:pPr>
      <w:r>
        <w:rPr>
          <w:sz w:val="24"/>
          <w:szCs w:val="24"/>
          <w:lang w:eastAsia="id-ID"/>
        </w:rPr>
        <w:t>Tabel 12</w:t>
      </w:r>
      <w:r w:rsidR="00DB5F7B">
        <w:rPr>
          <w:sz w:val="24"/>
          <w:szCs w:val="24"/>
          <w:lang w:eastAsia="id-ID"/>
        </w:rPr>
        <w:t xml:space="preserve">. Menunjukan bahwa tingkat kesukaan terhadap parameter rasa mi yang telah dimasak (mi basah) yang paling tinggi terdapat pada penambahan tepung terigu 70%. Menurut </w:t>
      </w:r>
      <w:r w:rsidR="00DB5F7B" w:rsidRPr="00E4796C">
        <w:rPr>
          <w:sz w:val="24"/>
          <w:szCs w:val="24"/>
          <w:lang w:eastAsia="id-ID"/>
        </w:rPr>
        <w:t xml:space="preserve">Aji dan Choirun (2014) </w:t>
      </w:r>
      <w:r w:rsidR="00DB5F7B">
        <w:rPr>
          <w:sz w:val="24"/>
          <w:szCs w:val="24"/>
          <w:lang w:eastAsia="id-ID"/>
        </w:rPr>
        <w:t xml:space="preserve">yang </w:t>
      </w:r>
      <w:r w:rsidR="00DB5F7B" w:rsidRPr="00E4796C">
        <w:rPr>
          <w:sz w:val="24"/>
          <w:szCs w:val="24"/>
          <w:lang w:eastAsia="id-ID"/>
        </w:rPr>
        <w:t xml:space="preserve">mengemukakan bahwa </w:t>
      </w:r>
      <w:r w:rsidR="00DB5F7B">
        <w:rPr>
          <w:sz w:val="24"/>
          <w:szCs w:val="24"/>
          <w:lang w:eastAsia="id-ID"/>
        </w:rPr>
        <w:t>mi</w:t>
      </w:r>
      <w:r w:rsidR="00DB5F7B" w:rsidRPr="00E4796C">
        <w:rPr>
          <w:sz w:val="24"/>
          <w:szCs w:val="24"/>
          <w:lang w:eastAsia="id-ID"/>
        </w:rPr>
        <w:t xml:space="preserve"> kering yang dimasak dengan proporsi uwi yang tinggi kurang disukai karena rasanya masih ada khas umbi uwi.</w:t>
      </w:r>
    </w:p>
    <w:p w:rsidR="00DB5F7B" w:rsidRPr="003A3ADB" w:rsidRDefault="00DB5F7B" w:rsidP="00DB5F7B">
      <w:pPr>
        <w:pStyle w:val="ListParagraph"/>
        <w:widowControl/>
        <w:numPr>
          <w:ilvl w:val="0"/>
          <w:numId w:val="6"/>
        </w:numPr>
        <w:autoSpaceDE/>
        <w:autoSpaceDN/>
        <w:spacing w:before="0" w:line="360" w:lineRule="auto"/>
        <w:contextualSpacing/>
        <w:jc w:val="both"/>
        <w:rPr>
          <w:b/>
          <w:sz w:val="24"/>
          <w:szCs w:val="24"/>
          <w:lang w:eastAsia="id-ID"/>
        </w:rPr>
      </w:pPr>
      <w:r w:rsidRPr="003A3ADB">
        <w:rPr>
          <w:b/>
          <w:sz w:val="24"/>
          <w:szCs w:val="24"/>
          <w:lang w:eastAsia="id-ID"/>
        </w:rPr>
        <w:t>Tekstur</w:t>
      </w:r>
    </w:p>
    <w:p w:rsidR="00DB5F7B" w:rsidRPr="003A3ADB" w:rsidRDefault="003A3ADB" w:rsidP="003A3ADB">
      <w:pPr>
        <w:pStyle w:val="ListParagraph"/>
        <w:spacing w:line="360" w:lineRule="auto"/>
        <w:ind w:firstLine="720"/>
        <w:jc w:val="both"/>
        <w:rPr>
          <w:sz w:val="24"/>
        </w:rPr>
      </w:pPr>
      <w:r>
        <w:rPr>
          <w:sz w:val="24"/>
          <w:szCs w:val="24"/>
        </w:rPr>
        <w:t>Pada Tabel 13</w:t>
      </w:r>
      <w:r w:rsidR="00DB5F7B">
        <w:rPr>
          <w:sz w:val="24"/>
          <w:szCs w:val="24"/>
        </w:rPr>
        <w:t>. menunjukan bahwa tingkat kesukaan panelis terhadap parameter tekstur mi setelah dimasak meningkat seiring dengan penambahan tepung terigu yang meningkat. Sesuai dengan pernyataan Rosmeri dan Monica</w:t>
      </w:r>
      <w:r w:rsidR="00DB5F7B" w:rsidRPr="006136C4">
        <w:rPr>
          <w:sz w:val="24"/>
          <w:szCs w:val="24"/>
        </w:rPr>
        <w:t xml:space="preserve"> </w:t>
      </w:r>
      <w:r w:rsidR="00DB5F7B">
        <w:rPr>
          <w:sz w:val="24"/>
          <w:szCs w:val="24"/>
        </w:rPr>
        <w:t>(2013) menyatakan bahwa s</w:t>
      </w:r>
      <w:r w:rsidR="00DB5F7B" w:rsidRPr="006136C4">
        <w:rPr>
          <w:sz w:val="24"/>
          <w:szCs w:val="24"/>
        </w:rPr>
        <w:t xml:space="preserve">emakin tinggi persentase tepung terigu yang digunakan, semakin tinggi  tingkat kesukaan terhadap tekstur </w:t>
      </w:r>
      <w:r w:rsidR="00DB5F7B">
        <w:rPr>
          <w:sz w:val="24"/>
          <w:szCs w:val="24"/>
        </w:rPr>
        <w:t>mi</w:t>
      </w:r>
      <w:r w:rsidR="00DB5F7B" w:rsidRPr="006136C4">
        <w:rPr>
          <w:sz w:val="24"/>
          <w:szCs w:val="24"/>
        </w:rPr>
        <w:t xml:space="preserve"> Karena kandungan gluten mempengaruhi tekstur, gluten mempengaruhi elastisitas dan kekenyalan</w:t>
      </w:r>
      <w:r w:rsidR="00DB5F7B">
        <w:rPr>
          <w:sz w:val="24"/>
          <w:szCs w:val="24"/>
        </w:rPr>
        <w:t xml:space="preserve"> mi. Menurut </w:t>
      </w:r>
      <w:r w:rsidR="00DB5F7B" w:rsidRPr="00444622">
        <w:rPr>
          <w:sz w:val="24"/>
        </w:rPr>
        <w:t>Widya</w:t>
      </w:r>
      <w:r w:rsidR="00DB5F7B">
        <w:rPr>
          <w:sz w:val="24"/>
        </w:rPr>
        <w:t xml:space="preserve">ningsih dan Murtini (2006) </w:t>
      </w:r>
      <w:r w:rsidR="00DB5F7B" w:rsidRPr="00444622">
        <w:rPr>
          <w:sz w:val="24"/>
        </w:rPr>
        <w:t xml:space="preserve">penggunaan CMC yang lebih banyak akan menyebabkan tekstur </w:t>
      </w:r>
      <w:r w:rsidR="00DB5F7B">
        <w:rPr>
          <w:sz w:val="24"/>
        </w:rPr>
        <w:t>mi</w:t>
      </w:r>
      <w:r w:rsidR="00DB5F7B" w:rsidRPr="00444622">
        <w:rPr>
          <w:sz w:val="24"/>
        </w:rPr>
        <w:t xml:space="preserve"> terlalu keras dan kelembaban </w:t>
      </w:r>
      <w:r w:rsidR="00DB5F7B">
        <w:rPr>
          <w:sz w:val="24"/>
        </w:rPr>
        <w:t>mi</w:t>
      </w:r>
      <w:r w:rsidR="00DB5F7B" w:rsidRPr="00444622">
        <w:rPr>
          <w:sz w:val="24"/>
        </w:rPr>
        <w:t xml:space="preserve"> akan menurun sehingga CMC akan mempengaruhi elastisitas </w:t>
      </w:r>
      <w:r w:rsidR="00DB5F7B">
        <w:rPr>
          <w:sz w:val="24"/>
        </w:rPr>
        <w:t>mi</w:t>
      </w:r>
      <w:r w:rsidR="00DB5F7B" w:rsidRPr="00444622">
        <w:rPr>
          <w:sz w:val="24"/>
        </w:rPr>
        <w:t>.</w:t>
      </w:r>
    </w:p>
    <w:p w:rsidR="00DB5F7B" w:rsidRPr="003A3ADB" w:rsidRDefault="00DB5F7B" w:rsidP="00DB5F7B">
      <w:pPr>
        <w:pStyle w:val="ListParagraph"/>
        <w:widowControl/>
        <w:numPr>
          <w:ilvl w:val="0"/>
          <w:numId w:val="6"/>
        </w:numPr>
        <w:autoSpaceDE/>
        <w:autoSpaceDN/>
        <w:spacing w:before="0" w:line="360" w:lineRule="auto"/>
        <w:contextualSpacing/>
        <w:jc w:val="both"/>
        <w:rPr>
          <w:b/>
          <w:sz w:val="24"/>
          <w:szCs w:val="24"/>
        </w:rPr>
      </w:pPr>
      <w:r w:rsidRPr="003A3ADB">
        <w:rPr>
          <w:b/>
          <w:sz w:val="24"/>
          <w:szCs w:val="24"/>
        </w:rPr>
        <w:t>Keseluruhan</w:t>
      </w:r>
    </w:p>
    <w:p w:rsidR="00DB5F7B" w:rsidRDefault="003A3ADB" w:rsidP="00DB5F7B">
      <w:pPr>
        <w:pStyle w:val="ListParagraph"/>
        <w:spacing w:line="360" w:lineRule="auto"/>
        <w:ind w:firstLine="720"/>
        <w:jc w:val="both"/>
        <w:rPr>
          <w:sz w:val="24"/>
          <w:szCs w:val="24"/>
          <w:lang w:val="id-ID"/>
        </w:rPr>
      </w:pPr>
      <w:r>
        <w:rPr>
          <w:sz w:val="24"/>
          <w:szCs w:val="24"/>
        </w:rPr>
        <w:t>Tabel  13</w:t>
      </w:r>
      <w:r w:rsidR="00DB5F7B">
        <w:rPr>
          <w:sz w:val="24"/>
          <w:szCs w:val="24"/>
        </w:rPr>
        <w:t>. dapat diketahui bahwa nilai tertinggi yang diperoleh paling disukai secara keseluruhan pada mi kering yaitu mi dengan perlakuan rasio tepung terigu-tepung uwi ungu 70:30% dan variasi konsentrasi CMC 0,50%</w:t>
      </w:r>
      <w:r w:rsidR="00DB5F7B">
        <w:rPr>
          <w:sz w:val="24"/>
          <w:szCs w:val="24"/>
          <w:lang w:val="id-ID"/>
        </w:rPr>
        <w:t>.</w:t>
      </w:r>
    </w:p>
    <w:p w:rsidR="003A3ADB" w:rsidRDefault="003A3ADB" w:rsidP="00DB5F7B">
      <w:pPr>
        <w:pStyle w:val="ListParagraph"/>
        <w:spacing w:line="360" w:lineRule="auto"/>
        <w:ind w:firstLine="720"/>
        <w:jc w:val="both"/>
        <w:rPr>
          <w:sz w:val="24"/>
          <w:szCs w:val="24"/>
          <w:lang w:val="id-ID"/>
        </w:rPr>
      </w:pPr>
    </w:p>
    <w:p w:rsidR="003A3ADB" w:rsidRPr="003A3ADB" w:rsidRDefault="003A3ADB" w:rsidP="003A3ADB">
      <w:pPr>
        <w:spacing w:line="360" w:lineRule="auto"/>
        <w:jc w:val="both"/>
        <w:rPr>
          <w:b/>
          <w:sz w:val="24"/>
          <w:szCs w:val="24"/>
          <w:lang w:val="id-ID"/>
        </w:rPr>
      </w:pPr>
      <w:r>
        <w:rPr>
          <w:b/>
          <w:sz w:val="24"/>
          <w:szCs w:val="24"/>
        </w:rPr>
        <w:lastRenderedPageBreak/>
        <w:t>KESIMPULAN DAN SARAN</w:t>
      </w:r>
    </w:p>
    <w:p w:rsidR="003A3ADB" w:rsidRDefault="003A3ADB" w:rsidP="003A3ADB">
      <w:pPr>
        <w:spacing w:line="360" w:lineRule="auto"/>
        <w:jc w:val="both"/>
        <w:rPr>
          <w:b/>
          <w:sz w:val="24"/>
          <w:szCs w:val="24"/>
          <w:lang w:val="id-ID"/>
        </w:rPr>
      </w:pPr>
      <w:r>
        <w:rPr>
          <w:b/>
          <w:sz w:val="24"/>
          <w:szCs w:val="24"/>
          <w:lang w:val="id-ID"/>
        </w:rPr>
        <w:t>Kesimpulan</w:t>
      </w:r>
    </w:p>
    <w:p w:rsidR="003A3ADB" w:rsidRDefault="003A3ADB" w:rsidP="003A3ADB">
      <w:pPr>
        <w:widowControl/>
        <w:autoSpaceDE/>
        <w:autoSpaceDN/>
        <w:spacing w:after="160" w:line="360" w:lineRule="auto"/>
        <w:ind w:firstLine="720"/>
        <w:contextualSpacing/>
        <w:jc w:val="both"/>
        <w:rPr>
          <w:color w:val="000000"/>
          <w:sz w:val="24"/>
          <w:szCs w:val="24"/>
        </w:rPr>
      </w:pPr>
      <w:r w:rsidRPr="003A3ADB">
        <w:rPr>
          <w:sz w:val="24"/>
        </w:rPr>
        <w:t xml:space="preserve">Penambahan rasio tepung terigu-tepung uwi ungu dan variasi konsentrasi </w:t>
      </w:r>
      <w:r w:rsidRPr="003A3ADB">
        <w:rPr>
          <w:i/>
          <w:color w:val="000000"/>
          <w:sz w:val="24"/>
          <w:szCs w:val="24"/>
        </w:rPr>
        <w:t>CarboxyMethyl Cellulose</w:t>
      </w:r>
      <w:r w:rsidRPr="003A3ADB">
        <w:rPr>
          <w:color w:val="000000"/>
          <w:sz w:val="24"/>
          <w:szCs w:val="24"/>
        </w:rPr>
        <w:t xml:space="preserve"> (CMC) berpengaruh terhadap sifat fisik warna, tekstur, </w:t>
      </w:r>
      <w:r w:rsidRPr="003A3ADB">
        <w:rPr>
          <w:i/>
          <w:color w:val="000000"/>
          <w:sz w:val="24"/>
          <w:szCs w:val="24"/>
        </w:rPr>
        <w:t>cooking loss</w:t>
      </w:r>
      <w:r w:rsidRPr="003A3ADB">
        <w:rPr>
          <w:color w:val="000000"/>
          <w:sz w:val="24"/>
          <w:szCs w:val="24"/>
        </w:rPr>
        <w:t>, dan sifat kimia  kadar air, kadar abu, protein, total fenol, aktivitas antioksidan, kadar antosianin, dan tingkat kesukaan mi kering</w:t>
      </w:r>
      <w:r>
        <w:rPr>
          <w:color w:val="000000"/>
          <w:sz w:val="24"/>
          <w:szCs w:val="24"/>
          <w:lang w:val="id-ID"/>
        </w:rPr>
        <w:t>.</w:t>
      </w:r>
      <w:r>
        <w:rPr>
          <w:sz w:val="24"/>
          <w:lang w:val="id-ID"/>
        </w:rPr>
        <w:t xml:space="preserve"> </w:t>
      </w:r>
      <w:r>
        <w:rPr>
          <w:color w:val="000000"/>
          <w:sz w:val="24"/>
          <w:szCs w:val="24"/>
        </w:rPr>
        <w:t xml:space="preserve">Perlakuan terbaik pada mi kering yang paling disukai panelis secara keseluruhan adalah pada penambahan rasio tepung terigu-tepung uwi ungu 70:30% dan penambahan variasi konsentrasi CMC 0,50% dengan tekstur 2,437,13 mJ, kadar air 10,24%, kadar protein 12,19%, total antosianin 19,48 </w:t>
      </w:r>
      <w:r>
        <w:rPr>
          <w:sz w:val="24"/>
          <w:szCs w:val="24"/>
        </w:rPr>
        <w:t>mg GAE/g, aktivitas antioksidan 2,87%RSA, dan kadar antosianin 4,93 mg/100</w:t>
      </w:r>
      <w:r w:rsidRPr="007F07E0">
        <w:rPr>
          <w:sz w:val="24"/>
          <w:szCs w:val="24"/>
        </w:rPr>
        <w:t>g</w:t>
      </w:r>
      <w:r>
        <w:rPr>
          <w:color w:val="000000"/>
          <w:sz w:val="24"/>
          <w:szCs w:val="24"/>
        </w:rPr>
        <w:t>.</w:t>
      </w:r>
    </w:p>
    <w:p w:rsidR="003A3ADB" w:rsidRDefault="003A3ADB" w:rsidP="003A3ADB">
      <w:pPr>
        <w:widowControl/>
        <w:autoSpaceDE/>
        <w:autoSpaceDN/>
        <w:spacing w:after="160" w:line="360" w:lineRule="auto"/>
        <w:contextualSpacing/>
        <w:jc w:val="both"/>
        <w:rPr>
          <w:b/>
          <w:color w:val="000000"/>
          <w:sz w:val="24"/>
          <w:szCs w:val="24"/>
          <w:lang w:val="id-ID"/>
        </w:rPr>
      </w:pPr>
      <w:r>
        <w:rPr>
          <w:b/>
          <w:color w:val="000000"/>
          <w:sz w:val="24"/>
          <w:szCs w:val="24"/>
          <w:lang w:val="id-ID"/>
        </w:rPr>
        <w:t>Saran</w:t>
      </w:r>
    </w:p>
    <w:p w:rsidR="003A3ADB" w:rsidRDefault="003A3ADB" w:rsidP="003A3ADB">
      <w:pPr>
        <w:spacing w:line="360" w:lineRule="auto"/>
        <w:ind w:firstLine="709"/>
        <w:jc w:val="both"/>
        <w:rPr>
          <w:sz w:val="24"/>
        </w:rPr>
      </w:pPr>
      <w:r>
        <w:rPr>
          <w:sz w:val="24"/>
        </w:rPr>
        <w:t>Perlu dilakukan penelitian lebih lanjut mengenai penanganan bahan baku dalam pembuatan tepung uwi ungu agar dapat meminimalisir reaksi pencoklatan pada saat pemotongan uwi ungu sebelum dikukus dan pada saat pengirisan uwi ungu sebelum pengeringan sehingga warna yang dihasilkan akan seragam.</w:t>
      </w:r>
    </w:p>
    <w:p w:rsidR="0073283D" w:rsidRPr="00A5762D" w:rsidRDefault="0073283D" w:rsidP="0073283D">
      <w:pPr>
        <w:spacing w:line="360" w:lineRule="auto"/>
        <w:jc w:val="both"/>
        <w:rPr>
          <w:b/>
          <w:sz w:val="24"/>
          <w:szCs w:val="24"/>
        </w:rPr>
      </w:pPr>
      <w:r>
        <w:rPr>
          <w:b/>
          <w:sz w:val="24"/>
          <w:szCs w:val="24"/>
        </w:rPr>
        <w:t>DAFTAR PUSTAKA</w:t>
      </w:r>
    </w:p>
    <w:p w:rsidR="003E325E" w:rsidRPr="00B8418B" w:rsidRDefault="003E325E" w:rsidP="003E325E">
      <w:pPr>
        <w:ind w:left="709" w:hanging="709"/>
        <w:jc w:val="both"/>
        <w:rPr>
          <w:i/>
          <w:iCs/>
          <w:sz w:val="24"/>
          <w:szCs w:val="24"/>
        </w:rPr>
      </w:pPr>
      <w:r w:rsidRPr="00B8418B">
        <w:rPr>
          <w:sz w:val="24"/>
          <w:szCs w:val="24"/>
        </w:rPr>
        <w:t xml:space="preserve">Aji, Pratama, I., Choirun dan Nisa, F. 2014. </w:t>
      </w:r>
      <w:r w:rsidRPr="00B8418B">
        <w:rPr>
          <w:iCs/>
          <w:sz w:val="24"/>
          <w:szCs w:val="24"/>
        </w:rPr>
        <w:t>Formulasi Mi Kering dengan Substitusi Tepung Kimpul (</w:t>
      </w:r>
      <w:r w:rsidRPr="00B8418B">
        <w:rPr>
          <w:i/>
          <w:iCs/>
          <w:sz w:val="24"/>
          <w:szCs w:val="24"/>
        </w:rPr>
        <w:t>Xanthosoma sagitifolium</w:t>
      </w:r>
      <w:r>
        <w:rPr>
          <w:iCs/>
          <w:sz w:val="24"/>
          <w:szCs w:val="24"/>
        </w:rPr>
        <w:t>) dan Penambahan</w:t>
      </w:r>
      <w:r w:rsidRPr="00B8418B">
        <w:rPr>
          <w:iCs/>
          <w:sz w:val="24"/>
          <w:szCs w:val="24"/>
        </w:rPr>
        <w:t xml:space="preserve"> Tepung Kacang Hijau (</w:t>
      </w:r>
      <w:r w:rsidRPr="00B8418B">
        <w:rPr>
          <w:i/>
          <w:iCs/>
          <w:sz w:val="24"/>
          <w:szCs w:val="24"/>
        </w:rPr>
        <w:t>Phaseolus radiatus</w:t>
      </w:r>
      <w:r w:rsidRPr="00B8418B">
        <w:rPr>
          <w:iCs/>
          <w:sz w:val="24"/>
          <w:szCs w:val="24"/>
        </w:rPr>
        <w:t xml:space="preserve"> L.).</w:t>
      </w:r>
      <w:r w:rsidRPr="00B8418B">
        <w:rPr>
          <w:sz w:val="24"/>
          <w:szCs w:val="24"/>
        </w:rPr>
        <w:t xml:space="preserve"> Jurnal Pangan dan Agroindustri. Vol. 2 No 4 p.101-112.a</w:t>
      </w:r>
    </w:p>
    <w:p w:rsidR="003E325E" w:rsidRDefault="003E325E" w:rsidP="003E325E">
      <w:pPr>
        <w:ind w:left="709" w:hanging="709"/>
        <w:jc w:val="both"/>
        <w:rPr>
          <w:sz w:val="24"/>
          <w:szCs w:val="24"/>
        </w:rPr>
      </w:pPr>
      <w:r w:rsidRPr="00DE39C9">
        <w:rPr>
          <w:sz w:val="24"/>
          <w:szCs w:val="24"/>
        </w:rPr>
        <w:t>Azhari B. R., Mahfud, dan Situmorang. 2017. Korela</w:t>
      </w:r>
      <w:r>
        <w:rPr>
          <w:sz w:val="24"/>
          <w:szCs w:val="24"/>
        </w:rPr>
        <w:t xml:space="preserve">si Antara Kadar Air pada Kernel </w:t>
      </w:r>
      <w:r w:rsidRPr="00DE39C9">
        <w:rPr>
          <w:sz w:val="24"/>
          <w:szCs w:val="24"/>
        </w:rPr>
        <w:t>Terhadap Mutu Kadar Asam Lemak B</w:t>
      </w:r>
      <w:r>
        <w:rPr>
          <w:sz w:val="24"/>
          <w:szCs w:val="24"/>
        </w:rPr>
        <w:t xml:space="preserve">ebasProduk Palm Kernel Oil yang </w:t>
      </w:r>
      <w:r w:rsidRPr="00DE39C9">
        <w:rPr>
          <w:sz w:val="24"/>
          <w:szCs w:val="24"/>
        </w:rPr>
        <w:t>dihasilkan (Studi Kasus pada PT.XYZ). Indus</w:t>
      </w:r>
      <w:r>
        <w:rPr>
          <w:sz w:val="24"/>
          <w:szCs w:val="24"/>
        </w:rPr>
        <w:t>trial Engineering Journal 6(1):</w:t>
      </w:r>
      <w:r w:rsidRPr="00DE39C9">
        <w:rPr>
          <w:sz w:val="24"/>
          <w:szCs w:val="24"/>
        </w:rPr>
        <w:t>36-42.</w:t>
      </w:r>
    </w:p>
    <w:p w:rsidR="003E325E" w:rsidRPr="00B8418B" w:rsidRDefault="003E325E" w:rsidP="003E325E">
      <w:pPr>
        <w:ind w:left="567" w:hanging="567"/>
        <w:jc w:val="both"/>
        <w:rPr>
          <w:sz w:val="24"/>
          <w:szCs w:val="24"/>
        </w:rPr>
      </w:pPr>
      <w:r w:rsidRPr="00B8418B">
        <w:rPr>
          <w:sz w:val="24"/>
          <w:szCs w:val="24"/>
        </w:rPr>
        <w:t>Badan Standarisasi Nasional (BSN). 2015. SNI 8217 : 2015</w:t>
      </w:r>
      <w:r w:rsidRPr="00B8418B">
        <w:rPr>
          <w:i/>
          <w:iCs/>
          <w:sz w:val="24"/>
          <w:szCs w:val="24"/>
        </w:rPr>
        <w:t xml:space="preserve">. </w:t>
      </w:r>
      <w:r w:rsidRPr="00B8418B">
        <w:rPr>
          <w:iCs/>
          <w:sz w:val="24"/>
          <w:szCs w:val="24"/>
        </w:rPr>
        <w:t>Mi Kering</w:t>
      </w:r>
      <w:r w:rsidRPr="00B8418B">
        <w:rPr>
          <w:sz w:val="24"/>
          <w:szCs w:val="24"/>
        </w:rPr>
        <w:t>. Jakarta: BSN.</w:t>
      </w:r>
    </w:p>
    <w:p w:rsidR="003E325E" w:rsidRDefault="003E325E" w:rsidP="003E325E">
      <w:pPr>
        <w:ind w:left="709" w:hanging="709"/>
        <w:jc w:val="both"/>
        <w:rPr>
          <w:sz w:val="24"/>
          <w:szCs w:val="24"/>
        </w:rPr>
      </w:pPr>
      <w:r w:rsidRPr="00B8418B">
        <w:rPr>
          <w:sz w:val="24"/>
          <w:szCs w:val="24"/>
        </w:rPr>
        <w:t>Fardiaz. 1986. Mikrobiologi Pangan I. Jakarta: Gramedia Pustaka Utama.</w:t>
      </w:r>
    </w:p>
    <w:p w:rsidR="003E325E" w:rsidRPr="00B8418B" w:rsidRDefault="003E325E" w:rsidP="003E325E">
      <w:pPr>
        <w:pBdr>
          <w:top w:val="nil"/>
          <w:left w:val="nil"/>
          <w:bottom w:val="nil"/>
          <w:right w:val="nil"/>
          <w:between w:val="nil"/>
        </w:pBdr>
        <w:ind w:left="709" w:hanging="709"/>
        <w:jc w:val="both"/>
        <w:rPr>
          <w:color w:val="000000"/>
          <w:sz w:val="24"/>
          <w:szCs w:val="24"/>
        </w:rPr>
      </w:pPr>
      <w:r w:rsidRPr="00B8418B">
        <w:rPr>
          <w:color w:val="000000"/>
          <w:sz w:val="24"/>
          <w:szCs w:val="24"/>
        </w:rPr>
        <w:t xml:space="preserve">Fennema, O. R. 1996. Food Chemistry. Third Edition. University of </w:t>
      </w:r>
      <w:r w:rsidRPr="00B8418B">
        <w:rPr>
          <w:sz w:val="24"/>
          <w:szCs w:val="24"/>
        </w:rPr>
        <w:t>Wisconsin</w:t>
      </w:r>
      <w:r w:rsidRPr="00B8418B">
        <w:rPr>
          <w:color w:val="000000"/>
          <w:sz w:val="24"/>
          <w:szCs w:val="24"/>
        </w:rPr>
        <w:br/>
        <w:t>Madison.</w:t>
      </w:r>
      <w:r w:rsidRPr="00B8418B">
        <w:rPr>
          <w:i/>
          <w:color w:val="000000"/>
          <w:sz w:val="24"/>
          <w:szCs w:val="24"/>
        </w:rPr>
        <w:t xml:space="preserve"> </w:t>
      </w:r>
      <w:r w:rsidRPr="00B8418B">
        <w:rPr>
          <w:color w:val="000000"/>
          <w:sz w:val="24"/>
          <w:szCs w:val="24"/>
        </w:rPr>
        <w:t>New York.</w:t>
      </w:r>
    </w:p>
    <w:p w:rsidR="003E325E" w:rsidRPr="00B8418B" w:rsidRDefault="003E325E" w:rsidP="003E325E">
      <w:pPr>
        <w:ind w:left="567" w:hanging="567"/>
        <w:jc w:val="both"/>
        <w:rPr>
          <w:sz w:val="24"/>
          <w:szCs w:val="24"/>
        </w:rPr>
      </w:pPr>
      <w:r>
        <w:rPr>
          <w:sz w:val="24"/>
          <w:szCs w:val="24"/>
        </w:rPr>
        <w:t xml:space="preserve">Hou </w:t>
      </w:r>
      <w:r w:rsidRPr="00B8418B">
        <w:rPr>
          <w:sz w:val="24"/>
          <w:szCs w:val="24"/>
        </w:rPr>
        <w:t>, dan Kruk M. 1998. Asian noodle technology.Technical Bulletin 12(12):1-10.</w:t>
      </w:r>
    </w:p>
    <w:p w:rsidR="003E325E" w:rsidRDefault="003E325E" w:rsidP="003E325E">
      <w:pPr>
        <w:ind w:left="709" w:hanging="709"/>
        <w:jc w:val="both"/>
        <w:rPr>
          <w:sz w:val="24"/>
          <w:szCs w:val="24"/>
        </w:rPr>
      </w:pPr>
      <w:r w:rsidRPr="00B8418B">
        <w:rPr>
          <w:sz w:val="24"/>
          <w:szCs w:val="24"/>
        </w:rPr>
        <w:t xml:space="preserve">Hsu, C.L. Chen, W., Weng, Y.M., dan </w:t>
      </w:r>
      <w:r>
        <w:rPr>
          <w:sz w:val="24"/>
          <w:szCs w:val="24"/>
        </w:rPr>
        <w:t>Tseng, C.Y. 2002</w:t>
      </w:r>
      <w:r w:rsidRPr="00B8418B">
        <w:rPr>
          <w:sz w:val="24"/>
          <w:szCs w:val="24"/>
        </w:rPr>
        <w:t xml:space="preserve">. </w:t>
      </w:r>
      <w:r>
        <w:rPr>
          <w:iCs/>
          <w:sz w:val="24"/>
          <w:szCs w:val="24"/>
        </w:rPr>
        <w:t>Chemical Composition, Physical Properties, and Antioxidant A</w:t>
      </w:r>
      <w:r w:rsidRPr="00B8418B">
        <w:rPr>
          <w:iCs/>
          <w:sz w:val="24"/>
          <w:szCs w:val="24"/>
        </w:rPr>
        <w:t>ctiviti</w:t>
      </w:r>
      <w:r>
        <w:rPr>
          <w:iCs/>
          <w:sz w:val="24"/>
          <w:szCs w:val="24"/>
        </w:rPr>
        <w:t>es of Yam Flours as Affected by Different Drying M</w:t>
      </w:r>
      <w:r w:rsidRPr="00B8418B">
        <w:rPr>
          <w:iCs/>
          <w:sz w:val="24"/>
          <w:szCs w:val="24"/>
        </w:rPr>
        <w:t>ethods</w:t>
      </w:r>
      <w:r w:rsidRPr="00B8418B">
        <w:rPr>
          <w:i/>
          <w:iCs/>
          <w:sz w:val="24"/>
          <w:szCs w:val="24"/>
        </w:rPr>
        <w:t>.</w:t>
      </w:r>
      <w:r w:rsidRPr="00B8418B">
        <w:rPr>
          <w:sz w:val="24"/>
          <w:szCs w:val="24"/>
        </w:rPr>
        <w:t xml:space="preserve"> Food Chemistry 83(1):85-92. DOI:10.1016/S0308- 8146(03)00053-0</w:t>
      </w:r>
      <w:r>
        <w:rPr>
          <w:sz w:val="24"/>
          <w:szCs w:val="24"/>
        </w:rPr>
        <w:t>.</w:t>
      </w:r>
    </w:p>
    <w:p w:rsidR="003E325E" w:rsidRDefault="003E325E" w:rsidP="003E325E">
      <w:pPr>
        <w:ind w:left="709" w:hanging="709"/>
        <w:jc w:val="both"/>
        <w:rPr>
          <w:sz w:val="24"/>
          <w:szCs w:val="24"/>
        </w:rPr>
      </w:pPr>
      <w:r w:rsidRPr="00B8418B">
        <w:rPr>
          <w:sz w:val="24"/>
          <w:szCs w:val="24"/>
        </w:rPr>
        <w:t>Koswara, S. 2009. Teknologi Pengolahan Singkong. Fakultas Teknologi Pertanian, Institut Pertanian Bogor. Bogor. 26 hlm.</w:t>
      </w:r>
    </w:p>
    <w:p w:rsidR="003E325E" w:rsidRDefault="003E325E" w:rsidP="003E325E">
      <w:pPr>
        <w:ind w:left="709" w:hanging="709"/>
        <w:jc w:val="both"/>
        <w:rPr>
          <w:color w:val="000000"/>
          <w:sz w:val="24"/>
          <w:szCs w:val="24"/>
        </w:rPr>
      </w:pPr>
      <w:r w:rsidRPr="00B8418B">
        <w:rPr>
          <w:color w:val="000000"/>
          <w:sz w:val="24"/>
          <w:szCs w:val="24"/>
        </w:rPr>
        <w:t xml:space="preserve">Leo, L., Leone, A., Longo, C., Lombardi, D.A., Raimo, F., </w:t>
      </w:r>
      <w:r>
        <w:rPr>
          <w:color w:val="000000"/>
          <w:sz w:val="24"/>
          <w:szCs w:val="24"/>
        </w:rPr>
        <w:t>dan Zacheo, G., 2008. Antioxidant Compounds and Antioxidant Activity in ‘‘Early P</w:t>
      </w:r>
      <w:r w:rsidRPr="00B8418B">
        <w:rPr>
          <w:color w:val="000000"/>
          <w:sz w:val="24"/>
          <w:szCs w:val="24"/>
        </w:rPr>
        <w:t>otatoes’’. Journal of Agricultural and Food Chemistry 56: 4154–4163.</w:t>
      </w:r>
    </w:p>
    <w:p w:rsidR="003E325E" w:rsidRPr="00B8418B" w:rsidRDefault="003E325E" w:rsidP="003E325E">
      <w:pPr>
        <w:pBdr>
          <w:top w:val="nil"/>
          <w:left w:val="nil"/>
          <w:bottom w:val="nil"/>
          <w:right w:val="nil"/>
          <w:between w:val="nil"/>
        </w:pBdr>
        <w:ind w:left="709" w:hanging="709"/>
        <w:jc w:val="both"/>
        <w:rPr>
          <w:color w:val="000000"/>
          <w:sz w:val="24"/>
          <w:szCs w:val="24"/>
        </w:rPr>
      </w:pPr>
      <w:r w:rsidRPr="00B8418B">
        <w:rPr>
          <w:color w:val="000000"/>
          <w:sz w:val="24"/>
          <w:szCs w:val="24"/>
        </w:rPr>
        <w:t>Liandani, W., dan Elok Zubaidah. 2015. Formulasi Pembuatan Mi Instan Bekatul (Kajian Penambahan Tepung Bekatul Terhadap Karakteristik Mi Instan). Jurnal Pangan dan Agroindustri 3(1): 174-185</w:t>
      </w:r>
    </w:p>
    <w:p w:rsidR="003E325E" w:rsidRDefault="003E325E" w:rsidP="003E325E">
      <w:pPr>
        <w:ind w:left="709" w:hanging="709"/>
        <w:jc w:val="both"/>
        <w:rPr>
          <w:sz w:val="24"/>
          <w:szCs w:val="24"/>
        </w:rPr>
      </w:pPr>
      <w:r w:rsidRPr="00B8418B">
        <w:rPr>
          <w:sz w:val="24"/>
          <w:szCs w:val="24"/>
        </w:rPr>
        <w:lastRenderedPageBreak/>
        <w:t xml:space="preserve">Muflihati, I., Lukitawesa., Narindri, B., Afriyanti., </w:t>
      </w:r>
      <w:r>
        <w:rPr>
          <w:sz w:val="24"/>
          <w:szCs w:val="24"/>
        </w:rPr>
        <w:t xml:space="preserve">dan </w:t>
      </w:r>
      <w:r w:rsidRPr="00B8418B">
        <w:rPr>
          <w:sz w:val="24"/>
          <w:szCs w:val="24"/>
        </w:rPr>
        <w:t xml:space="preserve">Mailia , R. 2015. </w:t>
      </w:r>
      <w:r w:rsidRPr="008308F2">
        <w:rPr>
          <w:iCs/>
          <w:sz w:val="24"/>
          <w:szCs w:val="24"/>
        </w:rPr>
        <w:t>Efek Substitusi Tepung Terigu dengan Pati Ketan Terhadap Sifat Fisik Cookies</w:t>
      </w:r>
      <w:r w:rsidRPr="00B8418B">
        <w:rPr>
          <w:i/>
          <w:iCs/>
          <w:sz w:val="24"/>
          <w:szCs w:val="24"/>
        </w:rPr>
        <w:t>.</w:t>
      </w:r>
      <w:r w:rsidRPr="00B8418B">
        <w:rPr>
          <w:sz w:val="24"/>
          <w:szCs w:val="24"/>
        </w:rPr>
        <w:t xml:space="preserve"> Prosiding Seminar Nasional Universitas PGRI Yogyakarta. Yogyakarta.</w:t>
      </w:r>
    </w:p>
    <w:p w:rsidR="003E325E" w:rsidRDefault="003E325E" w:rsidP="003E325E">
      <w:pPr>
        <w:ind w:left="709" w:hanging="709"/>
        <w:jc w:val="both"/>
        <w:rPr>
          <w:sz w:val="24"/>
          <w:szCs w:val="24"/>
        </w:rPr>
      </w:pPr>
      <w:r w:rsidRPr="00B8418B">
        <w:rPr>
          <w:sz w:val="24"/>
          <w:szCs w:val="24"/>
        </w:rPr>
        <w:t xml:space="preserve">Mulyadi, F. A., S.Wijana, I. A. Dewi, dan Widelia I. P. 2014. </w:t>
      </w:r>
      <w:r w:rsidRPr="00B8418B">
        <w:rPr>
          <w:iCs/>
          <w:sz w:val="24"/>
          <w:szCs w:val="24"/>
        </w:rPr>
        <w:t>Karakteristik  Organoleptik Produk Mi Kering Ubi Jalar Kuning (</w:t>
      </w:r>
      <w:r w:rsidRPr="00183138">
        <w:rPr>
          <w:i/>
          <w:iCs/>
          <w:sz w:val="24"/>
          <w:szCs w:val="24"/>
        </w:rPr>
        <w:t>Ipomoea batatas</w:t>
      </w:r>
      <w:r w:rsidRPr="00B8418B">
        <w:rPr>
          <w:iCs/>
          <w:sz w:val="24"/>
          <w:szCs w:val="24"/>
        </w:rPr>
        <w:t>) (Kajian Penambahan Telur dan CMC)</w:t>
      </w:r>
      <w:r w:rsidRPr="00B8418B">
        <w:rPr>
          <w:i/>
          <w:iCs/>
          <w:sz w:val="24"/>
          <w:szCs w:val="24"/>
        </w:rPr>
        <w:t>.</w:t>
      </w:r>
      <w:r w:rsidRPr="00B8418B">
        <w:rPr>
          <w:sz w:val="24"/>
          <w:szCs w:val="24"/>
        </w:rPr>
        <w:t xml:space="preserve"> Jurnal Teknologi Pangan 15(1): 25- 36.</w:t>
      </w:r>
    </w:p>
    <w:p w:rsidR="003E325E" w:rsidRDefault="003E325E" w:rsidP="003E325E">
      <w:pPr>
        <w:ind w:left="709" w:hanging="709"/>
        <w:jc w:val="both"/>
        <w:rPr>
          <w:sz w:val="24"/>
          <w:szCs w:val="24"/>
        </w:rPr>
      </w:pPr>
      <w:r w:rsidRPr="00B8418B">
        <w:rPr>
          <w:sz w:val="24"/>
          <w:szCs w:val="24"/>
        </w:rPr>
        <w:t>Oki, T., Osame,</w:t>
      </w:r>
      <w:r>
        <w:rPr>
          <w:sz w:val="24"/>
          <w:szCs w:val="24"/>
        </w:rPr>
        <w:t xml:space="preserve"> M., Masuda, M., Kobayashi, M. d</w:t>
      </w:r>
      <w:r w:rsidRPr="00B8418B">
        <w:rPr>
          <w:sz w:val="24"/>
          <w:szCs w:val="24"/>
        </w:rPr>
        <w:t xml:space="preserve">an Furuta, S. 2002. </w:t>
      </w:r>
      <w:r w:rsidRPr="00B8418B">
        <w:rPr>
          <w:iCs/>
          <w:sz w:val="24"/>
          <w:szCs w:val="24"/>
        </w:rPr>
        <w:t>Simple And Rapid Spectrophotometric Method For Selecting Purple-Fleshed Sweet Potato Cultivars With A High Radical-Scavenging Activity</w:t>
      </w:r>
      <w:r w:rsidRPr="00B8418B">
        <w:rPr>
          <w:sz w:val="24"/>
          <w:szCs w:val="24"/>
        </w:rPr>
        <w:t>. Breeding Science 53: 101-107.</w:t>
      </w:r>
    </w:p>
    <w:p w:rsidR="003E325E" w:rsidRDefault="003E325E" w:rsidP="003E325E">
      <w:pPr>
        <w:ind w:left="709" w:hanging="709"/>
        <w:jc w:val="both"/>
        <w:rPr>
          <w:color w:val="000000"/>
          <w:sz w:val="24"/>
          <w:szCs w:val="24"/>
        </w:rPr>
      </w:pPr>
      <w:r w:rsidRPr="00B8418B">
        <w:rPr>
          <w:color w:val="000000"/>
          <w:sz w:val="24"/>
          <w:szCs w:val="24"/>
        </w:rPr>
        <w:t xml:space="preserve">Purnomo, A.E. </w:t>
      </w:r>
      <w:r w:rsidRPr="00B8418B">
        <w:rPr>
          <w:sz w:val="24"/>
          <w:szCs w:val="24"/>
        </w:rPr>
        <w:t>1994</w:t>
      </w:r>
      <w:r w:rsidRPr="00B8418B">
        <w:rPr>
          <w:color w:val="000000"/>
          <w:sz w:val="24"/>
          <w:szCs w:val="24"/>
        </w:rPr>
        <w:t xml:space="preserve">. Pengaruh Penambahan Gliserol Monostearat Pada Pembuatan Roti Tawar dengan </w:t>
      </w:r>
      <w:r w:rsidRPr="00B8418B">
        <w:rPr>
          <w:sz w:val="24"/>
          <w:szCs w:val="24"/>
        </w:rPr>
        <w:t>Substitusi</w:t>
      </w:r>
      <w:r w:rsidRPr="00B8418B">
        <w:rPr>
          <w:color w:val="000000"/>
          <w:sz w:val="24"/>
          <w:szCs w:val="24"/>
        </w:rPr>
        <w:t xml:space="preserve"> Tepung Selain Terigu. Laporan Skripsi. Fakultas Teknologi Pertanian - IPB. Bogor.</w:t>
      </w:r>
    </w:p>
    <w:p w:rsidR="003E325E" w:rsidRPr="00B8418B" w:rsidRDefault="003E325E" w:rsidP="003E325E">
      <w:pPr>
        <w:ind w:left="709" w:hanging="709"/>
        <w:jc w:val="both"/>
        <w:rPr>
          <w:sz w:val="24"/>
          <w:szCs w:val="24"/>
        </w:rPr>
      </w:pPr>
      <w:r w:rsidRPr="00B8418B">
        <w:rPr>
          <w:sz w:val="24"/>
          <w:szCs w:val="24"/>
        </w:rPr>
        <w:t xml:space="preserve">Rajnarayana, K., Ajitha M., Gopireddy G.,dan Giriprasad, V. 2011. </w:t>
      </w:r>
      <w:r>
        <w:rPr>
          <w:iCs/>
          <w:sz w:val="24"/>
          <w:szCs w:val="24"/>
        </w:rPr>
        <w:t>Comperative Antioxidant Potential of Some Fruit and Vegetables using DPPH M</w:t>
      </w:r>
      <w:r w:rsidRPr="00B8418B">
        <w:rPr>
          <w:iCs/>
          <w:sz w:val="24"/>
          <w:szCs w:val="24"/>
        </w:rPr>
        <w:t>ethod</w:t>
      </w:r>
      <w:r w:rsidRPr="00B8418B">
        <w:rPr>
          <w:sz w:val="24"/>
          <w:szCs w:val="24"/>
        </w:rPr>
        <w:t>. International Journal of Pharmacy &amp; Technology.</w:t>
      </w:r>
    </w:p>
    <w:p w:rsidR="003E325E" w:rsidRPr="00B8418B" w:rsidRDefault="003E325E" w:rsidP="003E325E">
      <w:pPr>
        <w:ind w:left="709" w:hanging="709"/>
        <w:jc w:val="both"/>
        <w:rPr>
          <w:sz w:val="24"/>
          <w:szCs w:val="24"/>
        </w:rPr>
      </w:pPr>
      <w:r w:rsidRPr="001A10DA">
        <w:rPr>
          <w:sz w:val="24"/>
          <w:szCs w:val="24"/>
        </w:rPr>
        <w:t>Randika Rano E F. 2013. Perbedaan Hasi</w:t>
      </w:r>
      <w:r>
        <w:rPr>
          <w:sz w:val="24"/>
          <w:szCs w:val="24"/>
        </w:rPr>
        <w:t xml:space="preserve">l Pemeriksaan Kolesterol Antara </w:t>
      </w:r>
      <w:r w:rsidRPr="001A10DA">
        <w:rPr>
          <w:sz w:val="24"/>
          <w:szCs w:val="24"/>
        </w:rPr>
        <w:t>Plasma Dan Serum. Karya Tulis I</w:t>
      </w:r>
      <w:r>
        <w:rPr>
          <w:sz w:val="24"/>
          <w:szCs w:val="24"/>
        </w:rPr>
        <w:t xml:space="preserve">lmiah. Universitas Muhammadiyah </w:t>
      </w:r>
      <w:r w:rsidRPr="001A10DA">
        <w:rPr>
          <w:sz w:val="24"/>
          <w:szCs w:val="24"/>
        </w:rPr>
        <w:t>Palangkaraya</w:t>
      </w:r>
    </w:p>
    <w:p w:rsidR="003E325E" w:rsidRPr="00183EC6" w:rsidRDefault="003E325E" w:rsidP="003E325E">
      <w:pPr>
        <w:spacing w:after="160"/>
        <w:ind w:left="709" w:hanging="709"/>
        <w:jc w:val="both"/>
        <w:rPr>
          <w:color w:val="000000"/>
          <w:sz w:val="24"/>
          <w:szCs w:val="24"/>
          <w:lang w:val="id-ID"/>
        </w:rPr>
      </w:pPr>
      <w:r w:rsidRPr="00B8418B">
        <w:rPr>
          <w:rStyle w:val="fontstyle01"/>
          <w:sz w:val="24"/>
          <w:szCs w:val="24"/>
        </w:rPr>
        <w:t>Rosmeri, V. R., dan Monica, B. N. 2013.</w:t>
      </w:r>
      <w:r w:rsidRPr="00B8418B">
        <w:rPr>
          <w:sz w:val="24"/>
          <w:szCs w:val="24"/>
        </w:rPr>
        <w:t xml:space="preserve"> </w:t>
      </w:r>
      <w:r w:rsidRPr="00B8418B">
        <w:rPr>
          <w:rStyle w:val="fontstyle01"/>
          <w:sz w:val="24"/>
          <w:szCs w:val="24"/>
        </w:rPr>
        <w:t xml:space="preserve">Pemanfaatan Tepung Gadung </w:t>
      </w:r>
      <w:r w:rsidRPr="00B8418B">
        <w:rPr>
          <w:rStyle w:val="fontstyle21"/>
          <w:sz w:val="24"/>
          <w:szCs w:val="24"/>
        </w:rPr>
        <w:t>(Dioscorea</w:t>
      </w:r>
      <w:r w:rsidRPr="00B8418B">
        <w:rPr>
          <w:iCs/>
          <w:sz w:val="24"/>
          <w:szCs w:val="24"/>
        </w:rPr>
        <w:t xml:space="preserve"> </w:t>
      </w:r>
      <w:r w:rsidRPr="00B8418B">
        <w:rPr>
          <w:rStyle w:val="fontstyle21"/>
          <w:sz w:val="24"/>
          <w:szCs w:val="24"/>
        </w:rPr>
        <w:t xml:space="preserve">hispida Dennts) </w:t>
      </w:r>
      <w:r w:rsidRPr="00B8418B">
        <w:rPr>
          <w:rStyle w:val="fontstyle01"/>
          <w:sz w:val="24"/>
          <w:szCs w:val="24"/>
        </w:rPr>
        <w:t>dan Tepung Mocaf</w:t>
      </w:r>
      <w:r w:rsidRPr="00B8418B">
        <w:rPr>
          <w:sz w:val="24"/>
          <w:szCs w:val="24"/>
        </w:rPr>
        <w:t xml:space="preserve"> </w:t>
      </w:r>
      <w:r w:rsidRPr="00B8418B">
        <w:rPr>
          <w:rStyle w:val="fontstyle21"/>
          <w:sz w:val="24"/>
          <w:szCs w:val="24"/>
        </w:rPr>
        <w:t xml:space="preserve">(Modifed Cassava Flour) </w:t>
      </w:r>
      <w:r w:rsidRPr="00B8418B">
        <w:rPr>
          <w:rStyle w:val="fontstyle01"/>
          <w:sz w:val="24"/>
          <w:szCs w:val="24"/>
        </w:rPr>
        <w:t>sebagai Bahan</w:t>
      </w:r>
      <w:r w:rsidRPr="00B8418B">
        <w:rPr>
          <w:sz w:val="24"/>
          <w:szCs w:val="24"/>
        </w:rPr>
        <w:t xml:space="preserve"> </w:t>
      </w:r>
      <w:r w:rsidRPr="00B8418B">
        <w:rPr>
          <w:rStyle w:val="fontstyle01"/>
          <w:sz w:val="24"/>
          <w:szCs w:val="24"/>
        </w:rPr>
        <w:t>Substitusi dalam Pembuatan Mi Basah,</w:t>
      </w:r>
      <w:r w:rsidRPr="00B8418B">
        <w:rPr>
          <w:sz w:val="24"/>
          <w:szCs w:val="24"/>
        </w:rPr>
        <w:t xml:space="preserve"> </w:t>
      </w:r>
      <w:r w:rsidRPr="00B8418B">
        <w:rPr>
          <w:rStyle w:val="fontstyle01"/>
          <w:sz w:val="24"/>
          <w:szCs w:val="24"/>
        </w:rPr>
        <w:t>Mi Kering, dan Mi Instan. Universitas</w:t>
      </w:r>
      <w:r w:rsidRPr="00B8418B">
        <w:rPr>
          <w:sz w:val="24"/>
          <w:szCs w:val="24"/>
        </w:rPr>
        <w:t xml:space="preserve"> </w:t>
      </w:r>
      <w:r w:rsidRPr="00B8418B">
        <w:rPr>
          <w:rStyle w:val="fontstyle01"/>
          <w:sz w:val="24"/>
          <w:szCs w:val="24"/>
        </w:rPr>
        <w:t>Diponegoro: Jurnal Teknologi Kimia dan</w:t>
      </w:r>
      <w:r w:rsidRPr="00B8418B">
        <w:rPr>
          <w:sz w:val="24"/>
          <w:szCs w:val="24"/>
        </w:rPr>
        <w:t xml:space="preserve"> </w:t>
      </w:r>
      <w:r w:rsidRPr="00B8418B">
        <w:rPr>
          <w:rStyle w:val="fontstyle01"/>
          <w:sz w:val="24"/>
          <w:szCs w:val="24"/>
        </w:rPr>
        <w:t>Industri Vol 2, No 2, Halaman 246-256.</w:t>
      </w:r>
    </w:p>
    <w:p w:rsidR="003E325E" w:rsidRDefault="003E325E" w:rsidP="003E325E">
      <w:pPr>
        <w:ind w:left="709" w:hanging="709"/>
        <w:jc w:val="both"/>
        <w:rPr>
          <w:iCs/>
          <w:sz w:val="24"/>
          <w:szCs w:val="24"/>
          <w:shd w:val="clear" w:color="auto" w:fill="FFFFFF"/>
        </w:rPr>
      </w:pPr>
      <w:r w:rsidRPr="00DE39C9">
        <w:rPr>
          <w:iCs/>
          <w:sz w:val="24"/>
          <w:szCs w:val="24"/>
          <w:shd w:val="clear" w:color="auto" w:fill="FFFFFF"/>
        </w:rPr>
        <w:t>Rosmisari A. 2006. Tepung Jagung Komposi</w:t>
      </w:r>
      <w:r>
        <w:rPr>
          <w:iCs/>
          <w:sz w:val="24"/>
          <w:szCs w:val="24"/>
          <w:shd w:val="clear" w:color="auto" w:fill="FFFFFF"/>
        </w:rPr>
        <w:t xml:space="preserve">t, Pembuatan dan Pengolahannya. </w:t>
      </w:r>
      <w:r>
        <w:rPr>
          <w:iCs/>
          <w:sz w:val="24"/>
          <w:szCs w:val="24"/>
          <w:shd w:val="clear" w:color="auto" w:fill="FFFFFF"/>
        </w:rPr>
        <w:t>Seminar Nasional T</w:t>
      </w:r>
      <w:r w:rsidRPr="00DE39C9">
        <w:rPr>
          <w:iCs/>
          <w:sz w:val="24"/>
          <w:szCs w:val="24"/>
          <w:shd w:val="clear" w:color="auto" w:fill="FFFFFF"/>
        </w:rPr>
        <w:t>eknologi I</w:t>
      </w:r>
      <w:r>
        <w:rPr>
          <w:iCs/>
          <w:sz w:val="24"/>
          <w:szCs w:val="24"/>
          <w:shd w:val="clear" w:color="auto" w:fill="FFFFFF"/>
        </w:rPr>
        <w:t xml:space="preserve">novatif Pascapanen Pengembangan </w:t>
      </w:r>
      <w:r w:rsidRPr="00DE39C9">
        <w:rPr>
          <w:iCs/>
          <w:sz w:val="24"/>
          <w:szCs w:val="24"/>
          <w:shd w:val="clear" w:color="auto" w:fill="FFFFFF"/>
        </w:rPr>
        <w:t>Pertanian. Bogor: Balai Besar Penelit</w:t>
      </w:r>
      <w:r>
        <w:rPr>
          <w:iCs/>
          <w:sz w:val="24"/>
          <w:szCs w:val="24"/>
          <w:shd w:val="clear" w:color="auto" w:fill="FFFFFF"/>
        </w:rPr>
        <w:t xml:space="preserve">ian dan Pengembangan Pascapanen </w:t>
      </w:r>
      <w:r w:rsidRPr="00DE39C9">
        <w:rPr>
          <w:iCs/>
          <w:sz w:val="24"/>
          <w:szCs w:val="24"/>
          <w:shd w:val="clear" w:color="auto" w:fill="FFFFFF"/>
        </w:rPr>
        <w:t>Pertanian.</w:t>
      </w:r>
    </w:p>
    <w:p w:rsidR="003E325E" w:rsidRPr="00B8418B" w:rsidRDefault="003E325E" w:rsidP="003E325E">
      <w:pPr>
        <w:ind w:left="709" w:hanging="709"/>
        <w:jc w:val="both"/>
        <w:rPr>
          <w:sz w:val="24"/>
          <w:szCs w:val="24"/>
        </w:rPr>
      </w:pPr>
      <w:r w:rsidRPr="00B06D36">
        <w:rPr>
          <w:sz w:val="24"/>
          <w:szCs w:val="24"/>
        </w:rPr>
        <w:t>Sudarsono, dkk. (2002). Dalam Tumbuhan obat II</w:t>
      </w:r>
      <w:r>
        <w:rPr>
          <w:sz w:val="24"/>
          <w:szCs w:val="24"/>
        </w:rPr>
        <w:t xml:space="preserve">. Yogyakarta: Universitas Gajah </w:t>
      </w:r>
      <w:r w:rsidRPr="00B06D36">
        <w:rPr>
          <w:sz w:val="24"/>
          <w:szCs w:val="24"/>
        </w:rPr>
        <w:t>Mada Sekip Utara (hal.41).</w:t>
      </w:r>
    </w:p>
    <w:p w:rsidR="003E325E" w:rsidRPr="00183EC6" w:rsidRDefault="003E325E" w:rsidP="003E325E">
      <w:pPr>
        <w:ind w:left="709" w:hanging="709"/>
        <w:jc w:val="both"/>
        <w:rPr>
          <w:iCs/>
          <w:color w:val="000000"/>
          <w:sz w:val="24"/>
          <w:szCs w:val="24"/>
        </w:rPr>
      </w:pPr>
      <w:r w:rsidRPr="00B8418B">
        <w:rPr>
          <w:color w:val="000000"/>
          <w:sz w:val="24"/>
          <w:szCs w:val="24"/>
        </w:rPr>
        <w:t xml:space="preserve">Tamaroh, S., 2018. </w:t>
      </w:r>
      <w:r w:rsidRPr="00B8418B">
        <w:rPr>
          <w:iCs/>
          <w:color w:val="000000"/>
          <w:sz w:val="24"/>
          <w:szCs w:val="24"/>
        </w:rPr>
        <w:t>Identifikasi Jenis Ant</w:t>
      </w:r>
      <w:r>
        <w:rPr>
          <w:iCs/>
          <w:color w:val="000000"/>
          <w:sz w:val="24"/>
          <w:szCs w:val="24"/>
        </w:rPr>
        <w:t xml:space="preserve">osianin dan Perubahan Aktivitas Antioksidan Selama </w:t>
      </w:r>
      <w:r w:rsidRPr="00B8418B">
        <w:rPr>
          <w:iCs/>
          <w:color w:val="000000"/>
          <w:sz w:val="24"/>
          <w:szCs w:val="24"/>
        </w:rPr>
        <w:t>Penyimpanan Tepung Uwi Ungu</w:t>
      </w:r>
      <w:r w:rsidRPr="00B8418B">
        <w:rPr>
          <w:i/>
          <w:iCs/>
          <w:color w:val="000000"/>
          <w:sz w:val="24"/>
          <w:szCs w:val="24"/>
        </w:rPr>
        <w:t xml:space="preserve"> </w:t>
      </w:r>
      <w:r w:rsidRPr="00B8418B">
        <w:rPr>
          <w:color w:val="000000"/>
          <w:sz w:val="24"/>
          <w:szCs w:val="24"/>
        </w:rPr>
        <w:t>(</w:t>
      </w:r>
      <w:r w:rsidRPr="00B8418B">
        <w:rPr>
          <w:i/>
          <w:iCs/>
          <w:color w:val="000000"/>
          <w:sz w:val="24"/>
          <w:szCs w:val="24"/>
        </w:rPr>
        <w:t xml:space="preserve">Dioscorea Alata </w:t>
      </w:r>
      <w:r w:rsidRPr="00B8418B">
        <w:rPr>
          <w:color w:val="000000"/>
          <w:sz w:val="24"/>
          <w:szCs w:val="24"/>
        </w:rPr>
        <w:t>L.)</w:t>
      </w:r>
      <w:r>
        <w:rPr>
          <w:i/>
          <w:iCs/>
          <w:color w:val="000000"/>
          <w:sz w:val="24"/>
          <w:szCs w:val="24"/>
        </w:rPr>
        <w:t xml:space="preserve">. </w:t>
      </w:r>
      <w:r w:rsidRPr="00B8418B">
        <w:rPr>
          <w:color w:val="000000"/>
          <w:sz w:val="24"/>
          <w:szCs w:val="24"/>
        </w:rPr>
        <w:t>Disertasi. Progam Studi Ilmu Pangan. Universitas Gajah Mada</w:t>
      </w:r>
      <w:r>
        <w:rPr>
          <w:color w:val="000000"/>
          <w:sz w:val="24"/>
          <w:szCs w:val="24"/>
        </w:rPr>
        <w:t>.</w:t>
      </w:r>
    </w:p>
    <w:p w:rsidR="003E325E" w:rsidRPr="00B8418B" w:rsidRDefault="003E325E" w:rsidP="003E325E">
      <w:pPr>
        <w:ind w:left="709" w:hanging="709"/>
        <w:jc w:val="both"/>
        <w:rPr>
          <w:sz w:val="24"/>
          <w:szCs w:val="24"/>
        </w:rPr>
      </w:pPr>
      <w:r w:rsidRPr="00B8418B">
        <w:rPr>
          <w:rStyle w:val="fontstyle01"/>
          <w:sz w:val="24"/>
          <w:szCs w:val="24"/>
        </w:rPr>
        <w:t xml:space="preserve">Tamaroh, Siti., Raharjo, Sri. 2017. </w:t>
      </w:r>
      <w:r w:rsidRPr="00B8418B">
        <w:rPr>
          <w:rStyle w:val="fontstyle01"/>
          <w:iCs/>
          <w:sz w:val="24"/>
          <w:szCs w:val="24"/>
        </w:rPr>
        <w:t>Pengaruh Perlakuan Blanching Pada Total Antosianin, Total Fenolik dan Aktivitas Antioksidan Pada Pembuatan Tepung Uwi Ungu</w:t>
      </w:r>
      <w:r w:rsidRPr="00B8418B">
        <w:rPr>
          <w:rStyle w:val="fontstyle01"/>
          <w:i/>
          <w:iCs/>
          <w:sz w:val="24"/>
          <w:szCs w:val="24"/>
        </w:rPr>
        <w:t xml:space="preserve"> (Discorea alata </w:t>
      </w:r>
      <w:r w:rsidRPr="00183138">
        <w:rPr>
          <w:rStyle w:val="fontstyle01"/>
          <w:iCs/>
          <w:sz w:val="24"/>
          <w:szCs w:val="24"/>
        </w:rPr>
        <w:t>L</w:t>
      </w:r>
      <w:r w:rsidRPr="00B8418B">
        <w:rPr>
          <w:rStyle w:val="fontstyle01"/>
          <w:i/>
          <w:iCs/>
          <w:sz w:val="24"/>
          <w:szCs w:val="24"/>
        </w:rPr>
        <w:t>.).</w:t>
      </w:r>
      <w:r w:rsidRPr="00B8418B">
        <w:rPr>
          <w:rStyle w:val="fontstyle01"/>
          <w:sz w:val="24"/>
          <w:szCs w:val="24"/>
        </w:rPr>
        <w:t xml:space="preserve"> Seminar Nasional Perhimpunan Ahli Teknologi Pangan Indonesia (PATPI). Hal: 446-452.</w:t>
      </w:r>
    </w:p>
    <w:p w:rsidR="003E325E" w:rsidRDefault="003E325E" w:rsidP="003E325E">
      <w:pPr>
        <w:ind w:left="709" w:hanging="709"/>
        <w:jc w:val="both"/>
        <w:rPr>
          <w:sz w:val="24"/>
          <w:szCs w:val="24"/>
        </w:rPr>
      </w:pPr>
      <w:r w:rsidRPr="00B8418B">
        <w:rPr>
          <w:sz w:val="24"/>
          <w:szCs w:val="24"/>
        </w:rPr>
        <w:t xml:space="preserve">Tejasari, S. Hartanti, Herlina, </w:t>
      </w:r>
      <w:r>
        <w:rPr>
          <w:sz w:val="24"/>
          <w:szCs w:val="24"/>
        </w:rPr>
        <w:t xml:space="preserve">dan </w:t>
      </w:r>
      <w:r w:rsidRPr="00B8418B">
        <w:rPr>
          <w:sz w:val="24"/>
          <w:szCs w:val="24"/>
        </w:rPr>
        <w:t xml:space="preserve">B.H. Purnomo. 2001. </w:t>
      </w:r>
      <w:r>
        <w:rPr>
          <w:sz w:val="24"/>
          <w:szCs w:val="24"/>
        </w:rPr>
        <w:t>Laporan Penelitian K</w:t>
      </w:r>
      <w:r w:rsidRPr="00B8418B">
        <w:rPr>
          <w:sz w:val="24"/>
          <w:szCs w:val="24"/>
        </w:rPr>
        <w:t xml:space="preserve">ajian </w:t>
      </w:r>
      <w:r>
        <w:rPr>
          <w:sz w:val="24"/>
          <w:szCs w:val="24"/>
        </w:rPr>
        <w:t>Tepung Umbi-Umbian Lokal Bahan Pangan O</w:t>
      </w:r>
      <w:r w:rsidRPr="00B8418B">
        <w:rPr>
          <w:sz w:val="24"/>
          <w:szCs w:val="24"/>
        </w:rPr>
        <w:t>lahan. Badan Ketahanan Pangan Jawa Timur dan FTP Univ. Jember, 121 hlm.</w:t>
      </w:r>
    </w:p>
    <w:p w:rsidR="003E325E" w:rsidRDefault="003E325E" w:rsidP="003E325E">
      <w:pPr>
        <w:pBdr>
          <w:top w:val="nil"/>
          <w:left w:val="nil"/>
          <w:bottom w:val="nil"/>
          <w:right w:val="nil"/>
          <w:between w:val="nil"/>
        </w:pBdr>
        <w:ind w:left="709" w:hanging="709"/>
        <w:jc w:val="both"/>
        <w:rPr>
          <w:color w:val="000000"/>
          <w:sz w:val="24"/>
          <w:szCs w:val="24"/>
        </w:rPr>
      </w:pPr>
      <w:r w:rsidRPr="00B8418B">
        <w:rPr>
          <w:color w:val="000000"/>
          <w:sz w:val="24"/>
          <w:szCs w:val="24"/>
          <w:highlight w:val="white"/>
        </w:rPr>
        <w:t xml:space="preserve">Vignaux, N. 2005. </w:t>
      </w:r>
      <w:r w:rsidRPr="00B8418B">
        <w:rPr>
          <w:sz w:val="24"/>
          <w:szCs w:val="24"/>
          <w:highlight w:val="white"/>
        </w:rPr>
        <w:t>Quality</w:t>
      </w:r>
      <w:r>
        <w:rPr>
          <w:color w:val="000000"/>
          <w:sz w:val="24"/>
          <w:szCs w:val="24"/>
          <w:highlight w:val="white"/>
        </w:rPr>
        <w:t xml:space="preserve"> of Spaghetti Made from Full and Partial Waxy Durum W</w:t>
      </w:r>
      <w:r w:rsidRPr="00B8418B">
        <w:rPr>
          <w:color w:val="000000"/>
          <w:sz w:val="24"/>
          <w:szCs w:val="24"/>
          <w:highlight w:val="white"/>
        </w:rPr>
        <w:t>hea</w:t>
      </w:r>
      <w:r>
        <w:rPr>
          <w:color w:val="000000"/>
          <w:sz w:val="24"/>
          <w:szCs w:val="24"/>
          <w:highlight w:val="white"/>
        </w:rPr>
        <w:t>t. Cereal Chemistry 82: 93-100.</w:t>
      </w:r>
    </w:p>
    <w:p w:rsidR="003E325E" w:rsidRPr="003E325E" w:rsidRDefault="003E325E" w:rsidP="003E325E">
      <w:pPr>
        <w:pBdr>
          <w:top w:val="nil"/>
          <w:left w:val="nil"/>
          <w:bottom w:val="nil"/>
          <w:right w:val="nil"/>
          <w:between w:val="nil"/>
        </w:pBdr>
        <w:ind w:left="709" w:hanging="709"/>
        <w:jc w:val="both"/>
        <w:rPr>
          <w:color w:val="000000"/>
          <w:sz w:val="24"/>
          <w:szCs w:val="24"/>
          <w:highlight w:val="white"/>
        </w:rPr>
      </w:pPr>
      <w:r w:rsidRPr="00AA38E9">
        <w:rPr>
          <w:color w:val="000000"/>
          <w:sz w:val="24"/>
          <w:szCs w:val="24"/>
        </w:rPr>
        <w:t xml:space="preserve">Widianingrum., Widowati, S., Soekarto, S.T. </w:t>
      </w:r>
      <w:r>
        <w:rPr>
          <w:color w:val="000000"/>
          <w:sz w:val="24"/>
          <w:szCs w:val="24"/>
        </w:rPr>
        <w:t xml:space="preserve">2005. Pengkayaan Tepung Kedelai </w:t>
      </w:r>
      <w:r w:rsidRPr="00AA38E9">
        <w:rPr>
          <w:color w:val="000000"/>
          <w:sz w:val="24"/>
          <w:szCs w:val="24"/>
        </w:rPr>
        <w:t>pada Pembuatan Mie Basah denga</w:t>
      </w:r>
      <w:r>
        <w:rPr>
          <w:color w:val="000000"/>
          <w:sz w:val="24"/>
          <w:szCs w:val="24"/>
        </w:rPr>
        <w:t xml:space="preserve">n Bahan Baku Tepung Terigu yang </w:t>
      </w:r>
      <w:r w:rsidRPr="00AA38E9">
        <w:rPr>
          <w:color w:val="000000"/>
          <w:sz w:val="24"/>
          <w:szCs w:val="24"/>
        </w:rPr>
        <w:t>disubstitusi Tepung Garut. Jurnal. Insti</w:t>
      </w:r>
      <w:r>
        <w:rPr>
          <w:color w:val="000000"/>
          <w:sz w:val="24"/>
          <w:szCs w:val="24"/>
        </w:rPr>
        <w:t>tut Pertanian Bogor. 2(1) 2005:</w:t>
      </w:r>
      <w:r w:rsidRPr="00AA38E9">
        <w:rPr>
          <w:color w:val="000000"/>
          <w:sz w:val="24"/>
          <w:szCs w:val="24"/>
        </w:rPr>
        <w:t>41-48</w:t>
      </w:r>
      <w:r>
        <w:rPr>
          <w:color w:val="000000"/>
          <w:sz w:val="24"/>
          <w:szCs w:val="24"/>
        </w:rPr>
        <w:t>.</w:t>
      </w:r>
    </w:p>
    <w:p w:rsidR="003E325E" w:rsidRDefault="003E325E" w:rsidP="003E325E">
      <w:pPr>
        <w:ind w:left="709" w:hanging="709"/>
        <w:jc w:val="both"/>
        <w:rPr>
          <w:sz w:val="24"/>
          <w:szCs w:val="24"/>
        </w:rPr>
      </w:pPr>
      <w:r w:rsidRPr="00B8418B">
        <w:rPr>
          <w:sz w:val="24"/>
          <w:szCs w:val="24"/>
        </w:rPr>
        <w:t>Widyaningsih, T.B. dan E.S. Murtini, 2006. Alternatif Pengganti Formalin Pada Produk Pangan. Surabaya: Trubus Agrisarana.</w:t>
      </w:r>
    </w:p>
    <w:p w:rsidR="003E325E" w:rsidRDefault="003E325E" w:rsidP="003E325E">
      <w:pPr>
        <w:ind w:left="709" w:hanging="709"/>
        <w:jc w:val="both"/>
        <w:rPr>
          <w:color w:val="000000"/>
          <w:sz w:val="24"/>
          <w:szCs w:val="24"/>
        </w:rPr>
      </w:pPr>
      <w:r w:rsidRPr="00B8418B">
        <w:rPr>
          <w:color w:val="000000"/>
          <w:sz w:val="24"/>
          <w:szCs w:val="24"/>
        </w:rPr>
        <w:t>Winarno, F. G. 2004. Kimia Pangan Dan Gizi. Jakarta: Gramedia Pustaka Utama</w:t>
      </w:r>
      <w:r>
        <w:rPr>
          <w:color w:val="000000"/>
          <w:sz w:val="24"/>
          <w:szCs w:val="24"/>
        </w:rPr>
        <w:t>.</w:t>
      </w:r>
    </w:p>
    <w:p w:rsidR="0073283D" w:rsidRPr="003E325E" w:rsidRDefault="003E325E" w:rsidP="003E325E">
      <w:pPr>
        <w:pBdr>
          <w:top w:val="nil"/>
          <w:left w:val="nil"/>
          <w:bottom w:val="nil"/>
          <w:right w:val="nil"/>
          <w:between w:val="nil"/>
        </w:pBdr>
        <w:ind w:left="709" w:hanging="709"/>
        <w:jc w:val="both"/>
        <w:rPr>
          <w:color w:val="000000"/>
          <w:sz w:val="24"/>
          <w:szCs w:val="24"/>
          <w:lang w:val="id-ID"/>
        </w:rPr>
      </w:pPr>
      <w:r w:rsidRPr="00B8418B">
        <w:rPr>
          <w:color w:val="000000"/>
          <w:sz w:val="24"/>
          <w:szCs w:val="24"/>
        </w:rPr>
        <w:t xml:space="preserve">Winarti, Sri., dan E. Dan Adi Saputro. 2013. Karakteristik Tepung </w:t>
      </w:r>
      <w:r w:rsidRPr="00B8418B">
        <w:rPr>
          <w:sz w:val="24"/>
          <w:szCs w:val="24"/>
        </w:rPr>
        <w:t>Prebiotik</w:t>
      </w:r>
      <w:r w:rsidRPr="00B8418B">
        <w:rPr>
          <w:color w:val="000000"/>
          <w:sz w:val="24"/>
          <w:szCs w:val="24"/>
        </w:rPr>
        <w:t xml:space="preserve"> Umbi Uwi (</w:t>
      </w:r>
      <w:r w:rsidRPr="00B8418B">
        <w:rPr>
          <w:i/>
          <w:color w:val="000000"/>
          <w:sz w:val="24"/>
          <w:szCs w:val="24"/>
        </w:rPr>
        <w:t>Dioscorea spp</w:t>
      </w:r>
      <w:r w:rsidRPr="00B8418B">
        <w:rPr>
          <w:color w:val="000000"/>
          <w:sz w:val="24"/>
          <w:szCs w:val="24"/>
        </w:rPr>
        <w:t>). Jurnal Teknik Kimia 8(1): 17-21</w:t>
      </w:r>
      <w:r>
        <w:rPr>
          <w:color w:val="000000"/>
          <w:sz w:val="24"/>
          <w:szCs w:val="24"/>
          <w:lang w:val="id-ID"/>
        </w:rPr>
        <w:t>.</w:t>
      </w:r>
      <w:bookmarkStart w:id="2" w:name="_GoBack"/>
      <w:bookmarkEnd w:id="2"/>
    </w:p>
    <w:sectPr w:rsidR="0073283D" w:rsidRPr="003E32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B" w:rsidRDefault="0025721B" w:rsidP="00F748A2">
      <w:r>
        <w:separator/>
      </w:r>
    </w:p>
  </w:endnote>
  <w:endnote w:type="continuationSeparator" w:id="0">
    <w:p w:rsidR="0025721B" w:rsidRDefault="0025721B" w:rsidP="00F7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Cambria"/>
    <w:panose1 w:val="00000000000000000000"/>
    <w:charset w:val="00"/>
    <w:family w:val="roman"/>
    <w:notTrueType/>
    <w:pitch w:val="default"/>
  </w:font>
  <w:font w:name="CenturySchoolbook-Italic">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CF" w:rsidRDefault="00521ECF">
    <w:pPr>
      <w:pStyle w:val="Footer"/>
      <w:jc w:val="center"/>
    </w:pPr>
  </w:p>
  <w:p w:rsidR="00521ECF" w:rsidRDefault="00521EC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B" w:rsidRDefault="0025721B" w:rsidP="00F748A2">
      <w:r>
        <w:separator/>
      </w:r>
    </w:p>
  </w:footnote>
  <w:footnote w:type="continuationSeparator" w:id="0">
    <w:p w:rsidR="0025721B" w:rsidRDefault="0025721B" w:rsidP="00F74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CF" w:rsidRDefault="00521ECF">
    <w:pPr>
      <w:pStyle w:val="Header"/>
      <w:jc w:val="right"/>
    </w:pPr>
  </w:p>
  <w:p w:rsidR="00521ECF" w:rsidRDefault="00521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2B59"/>
    <w:multiLevelType w:val="hybridMultilevel"/>
    <w:tmpl w:val="A91E7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AC703E"/>
    <w:multiLevelType w:val="hybridMultilevel"/>
    <w:tmpl w:val="A4A265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1B23B3"/>
    <w:multiLevelType w:val="hybridMultilevel"/>
    <w:tmpl w:val="86363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5A5CEB"/>
    <w:multiLevelType w:val="hybridMultilevel"/>
    <w:tmpl w:val="5B92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7490E"/>
    <w:multiLevelType w:val="hybridMultilevel"/>
    <w:tmpl w:val="B8042506"/>
    <w:lvl w:ilvl="0" w:tplc="44A6EFA2">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35A65"/>
    <w:multiLevelType w:val="hybridMultilevel"/>
    <w:tmpl w:val="7756B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AD40D3"/>
    <w:multiLevelType w:val="hybridMultilevel"/>
    <w:tmpl w:val="EDFA35B2"/>
    <w:lvl w:ilvl="0" w:tplc="318C18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8A"/>
    <w:rsid w:val="000028AD"/>
    <w:rsid w:val="00041FD1"/>
    <w:rsid w:val="00062A15"/>
    <w:rsid w:val="00071F7E"/>
    <w:rsid w:val="000A35BF"/>
    <w:rsid w:val="000A5285"/>
    <w:rsid w:val="00124F82"/>
    <w:rsid w:val="00147242"/>
    <w:rsid w:val="001B25C4"/>
    <w:rsid w:val="001C5B98"/>
    <w:rsid w:val="001E46A5"/>
    <w:rsid w:val="0025721B"/>
    <w:rsid w:val="00275306"/>
    <w:rsid w:val="00290A0D"/>
    <w:rsid w:val="003572E5"/>
    <w:rsid w:val="00366315"/>
    <w:rsid w:val="003768F4"/>
    <w:rsid w:val="003A3ADB"/>
    <w:rsid w:val="003B77C3"/>
    <w:rsid w:val="003C3B02"/>
    <w:rsid w:val="003E325E"/>
    <w:rsid w:val="00405D6B"/>
    <w:rsid w:val="00445483"/>
    <w:rsid w:val="00497800"/>
    <w:rsid w:val="00521ECF"/>
    <w:rsid w:val="0056185F"/>
    <w:rsid w:val="00575B6E"/>
    <w:rsid w:val="00576F4F"/>
    <w:rsid w:val="005908EC"/>
    <w:rsid w:val="00594129"/>
    <w:rsid w:val="005A2EB8"/>
    <w:rsid w:val="00611341"/>
    <w:rsid w:val="00680980"/>
    <w:rsid w:val="006F328A"/>
    <w:rsid w:val="006F3A46"/>
    <w:rsid w:val="0073283D"/>
    <w:rsid w:val="007844A4"/>
    <w:rsid w:val="00786C7D"/>
    <w:rsid w:val="007E292F"/>
    <w:rsid w:val="00811575"/>
    <w:rsid w:val="00812A5F"/>
    <w:rsid w:val="00841030"/>
    <w:rsid w:val="008A19D9"/>
    <w:rsid w:val="008E539B"/>
    <w:rsid w:val="0095029F"/>
    <w:rsid w:val="00991249"/>
    <w:rsid w:val="00992516"/>
    <w:rsid w:val="00A16210"/>
    <w:rsid w:val="00A5762D"/>
    <w:rsid w:val="00A73E19"/>
    <w:rsid w:val="00A824DB"/>
    <w:rsid w:val="00AC0E43"/>
    <w:rsid w:val="00B15CFD"/>
    <w:rsid w:val="00B60CAB"/>
    <w:rsid w:val="00B76795"/>
    <w:rsid w:val="00B80A48"/>
    <w:rsid w:val="00B841C5"/>
    <w:rsid w:val="00B8585F"/>
    <w:rsid w:val="00BC0E6B"/>
    <w:rsid w:val="00C9071B"/>
    <w:rsid w:val="00D04241"/>
    <w:rsid w:val="00D27078"/>
    <w:rsid w:val="00D563A5"/>
    <w:rsid w:val="00D6723F"/>
    <w:rsid w:val="00DB5F7B"/>
    <w:rsid w:val="00DC418A"/>
    <w:rsid w:val="00E3067C"/>
    <w:rsid w:val="00E7484E"/>
    <w:rsid w:val="00E94320"/>
    <w:rsid w:val="00F166A0"/>
    <w:rsid w:val="00F748A2"/>
    <w:rsid w:val="00F8576A"/>
    <w:rsid w:val="00FA4E0E"/>
    <w:rsid w:val="00FC6B42"/>
    <w:rsid w:val="00FD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F5E1-D98E-4EFC-A43E-EAC8CAAE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418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E46A5"/>
    <w:pPr>
      <w:spacing w:before="1"/>
      <w:ind w:left="82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8A2"/>
    <w:rPr>
      <w:sz w:val="24"/>
      <w:szCs w:val="24"/>
    </w:rPr>
  </w:style>
  <w:style w:type="character" w:customStyle="1" w:styleId="BodyTextChar">
    <w:name w:val="Body Text Char"/>
    <w:basedOn w:val="DefaultParagraphFont"/>
    <w:link w:val="BodyText"/>
    <w:uiPriority w:val="1"/>
    <w:rsid w:val="00F74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48A2"/>
    <w:pPr>
      <w:tabs>
        <w:tab w:val="center" w:pos="4680"/>
        <w:tab w:val="right" w:pos="9360"/>
      </w:tabs>
    </w:pPr>
  </w:style>
  <w:style w:type="character" w:customStyle="1" w:styleId="HeaderChar">
    <w:name w:val="Header Char"/>
    <w:basedOn w:val="DefaultParagraphFont"/>
    <w:link w:val="Header"/>
    <w:uiPriority w:val="99"/>
    <w:rsid w:val="00F748A2"/>
    <w:rPr>
      <w:rFonts w:ascii="Times New Roman" w:eastAsia="Times New Roman" w:hAnsi="Times New Roman" w:cs="Times New Roman"/>
    </w:rPr>
  </w:style>
  <w:style w:type="paragraph" w:styleId="Footer">
    <w:name w:val="footer"/>
    <w:basedOn w:val="Normal"/>
    <w:link w:val="FooterChar"/>
    <w:uiPriority w:val="99"/>
    <w:unhideWhenUsed/>
    <w:rsid w:val="00F748A2"/>
    <w:pPr>
      <w:tabs>
        <w:tab w:val="center" w:pos="4680"/>
        <w:tab w:val="right" w:pos="9360"/>
      </w:tabs>
    </w:pPr>
  </w:style>
  <w:style w:type="character" w:customStyle="1" w:styleId="FooterChar">
    <w:name w:val="Footer Char"/>
    <w:basedOn w:val="DefaultParagraphFont"/>
    <w:link w:val="Footer"/>
    <w:uiPriority w:val="99"/>
    <w:rsid w:val="00F748A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E46A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E46A5"/>
    <w:rPr>
      <w:sz w:val="16"/>
      <w:szCs w:val="16"/>
    </w:rPr>
  </w:style>
  <w:style w:type="character" w:customStyle="1" w:styleId="css-17zm3l">
    <w:name w:val="css-17zm3l"/>
    <w:basedOn w:val="DefaultParagraphFont"/>
    <w:rsid w:val="001E46A5"/>
  </w:style>
  <w:style w:type="paragraph" w:styleId="ListParagraph">
    <w:name w:val="List Paragraph"/>
    <w:basedOn w:val="Normal"/>
    <w:uiPriority w:val="34"/>
    <w:qFormat/>
    <w:rsid w:val="001E46A5"/>
    <w:pPr>
      <w:spacing w:before="1"/>
      <w:ind w:left="948" w:hanging="361"/>
    </w:pPr>
  </w:style>
  <w:style w:type="paragraph" w:styleId="BalloonText">
    <w:name w:val="Balloon Text"/>
    <w:basedOn w:val="Normal"/>
    <w:link w:val="BalloonTextChar"/>
    <w:uiPriority w:val="99"/>
    <w:semiHidden/>
    <w:unhideWhenUsed/>
    <w:rsid w:val="003C3B02"/>
    <w:rPr>
      <w:rFonts w:ascii="Tahoma" w:hAnsi="Tahoma" w:cs="Tahoma"/>
      <w:sz w:val="16"/>
      <w:szCs w:val="16"/>
    </w:rPr>
  </w:style>
  <w:style w:type="character" w:customStyle="1" w:styleId="BalloonTextChar">
    <w:name w:val="Balloon Text Char"/>
    <w:basedOn w:val="DefaultParagraphFont"/>
    <w:link w:val="BalloonText"/>
    <w:uiPriority w:val="99"/>
    <w:semiHidden/>
    <w:rsid w:val="003C3B02"/>
    <w:rPr>
      <w:rFonts w:ascii="Tahoma" w:eastAsia="Times New Roman" w:hAnsi="Tahoma" w:cs="Tahoma"/>
      <w:sz w:val="16"/>
      <w:szCs w:val="16"/>
    </w:rPr>
  </w:style>
  <w:style w:type="paragraph" w:styleId="NormalWeb">
    <w:name w:val="Normal (Web)"/>
    <w:basedOn w:val="Normal"/>
    <w:uiPriority w:val="99"/>
    <w:semiHidden/>
    <w:unhideWhenUsed/>
    <w:rsid w:val="00575B6E"/>
    <w:pPr>
      <w:widowControl/>
      <w:autoSpaceDE/>
      <w:autoSpaceDN/>
      <w:spacing w:before="100" w:beforeAutospacing="1" w:after="100" w:afterAutospacing="1"/>
    </w:pPr>
    <w:rPr>
      <w:rFonts w:eastAsiaTheme="minorEastAsia"/>
      <w:sz w:val="24"/>
      <w:szCs w:val="24"/>
    </w:rPr>
  </w:style>
  <w:style w:type="table" w:styleId="TableGrid">
    <w:name w:val="Table Grid"/>
    <w:basedOn w:val="TableNormal"/>
    <w:uiPriority w:val="39"/>
    <w:rsid w:val="0057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B77C3"/>
    <w:rPr>
      <w:rFonts w:ascii="CenturySchoolbook" w:hAnsi="CenturySchoolbook" w:hint="default"/>
      <w:b w:val="0"/>
      <w:bCs w:val="0"/>
      <w:i w:val="0"/>
      <w:iCs w:val="0"/>
      <w:color w:val="000000"/>
      <w:sz w:val="22"/>
      <w:szCs w:val="22"/>
    </w:rPr>
  </w:style>
  <w:style w:type="character" w:customStyle="1" w:styleId="fontstyle21">
    <w:name w:val="fontstyle21"/>
    <w:basedOn w:val="DefaultParagraphFont"/>
    <w:rsid w:val="003E325E"/>
    <w:rPr>
      <w:rFonts w:ascii="CenturySchoolbook-Italic" w:hAnsi="CenturySchoolbook-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15</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2021-03-09T09:37:00Z</dcterms:created>
  <dcterms:modified xsi:type="dcterms:W3CDTF">2021-06-26T04:24:00Z</dcterms:modified>
</cp:coreProperties>
</file>