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53D2C7" w14:textId="77777777" w:rsidR="00950A34" w:rsidRPr="00950A34" w:rsidRDefault="00950A34" w:rsidP="00950A34">
      <w:pPr>
        <w:spacing w:line="360" w:lineRule="auto"/>
        <w:jc w:val="center"/>
        <w:rPr>
          <w:b/>
          <w:szCs w:val="24"/>
        </w:rPr>
      </w:pPr>
      <w:r w:rsidRPr="00950A34">
        <w:rPr>
          <w:b/>
          <w:szCs w:val="24"/>
        </w:rPr>
        <w:t>PERANCANGAN VISUAL BRANDING DAN PROMOSI</w:t>
      </w:r>
    </w:p>
    <w:p w14:paraId="6D42318B" w14:textId="2B083B9C" w:rsidR="002F2397" w:rsidRDefault="00950A34" w:rsidP="00950A34">
      <w:pPr>
        <w:spacing w:line="360" w:lineRule="auto"/>
        <w:jc w:val="center"/>
        <w:rPr>
          <w:b/>
          <w:szCs w:val="24"/>
        </w:rPr>
      </w:pPr>
      <w:r w:rsidRPr="00950A34">
        <w:rPr>
          <w:b/>
          <w:szCs w:val="24"/>
        </w:rPr>
        <w:t>MEDIA SOSIAL INSTAGRAM KERUPUK GANEPO IBU TITIK JAMPRIT PUNDONG BANTUL</w:t>
      </w:r>
    </w:p>
    <w:p w14:paraId="75E39D12" w14:textId="77777777" w:rsidR="00950A34" w:rsidRDefault="00950A34" w:rsidP="00950A34">
      <w:pPr>
        <w:spacing w:line="360" w:lineRule="auto"/>
        <w:jc w:val="center"/>
        <w:rPr>
          <w:b/>
          <w:szCs w:val="24"/>
        </w:rPr>
      </w:pPr>
    </w:p>
    <w:p w14:paraId="2F96BE3A" w14:textId="43317E06" w:rsidR="002F2397" w:rsidRDefault="00950A34" w:rsidP="00950A34">
      <w:pPr>
        <w:spacing w:line="360" w:lineRule="auto"/>
        <w:jc w:val="center"/>
        <w:rPr>
          <w:bCs/>
          <w:szCs w:val="24"/>
        </w:rPr>
      </w:pPr>
      <w:r>
        <w:rPr>
          <w:bCs/>
          <w:szCs w:val="24"/>
        </w:rPr>
        <w:t>Abdurrohman arba</w:t>
      </w:r>
    </w:p>
    <w:p w14:paraId="5FAB97A5" w14:textId="18176497" w:rsidR="002F2397" w:rsidRDefault="002F2397" w:rsidP="00950A34">
      <w:pPr>
        <w:spacing w:line="360" w:lineRule="auto"/>
        <w:jc w:val="center"/>
        <w:rPr>
          <w:bCs/>
          <w:szCs w:val="24"/>
        </w:rPr>
      </w:pPr>
      <w:r>
        <w:rPr>
          <w:bCs/>
          <w:szCs w:val="24"/>
        </w:rPr>
        <w:t>Email</w:t>
      </w:r>
      <w:r w:rsidR="00950A34">
        <w:rPr>
          <w:bCs/>
          <w:szCs w:val="24"/>
        </w:rPr>
        <w:t xml:space="preserve"> : 4abdurrohman@gmail.com</w:t>
      </w:r>
    </w:p>
    <w:p w14:paraId="171B95C4" w14:textId="77777777" w:rsidR="002807D1" w:rsidRPr="002807D1" w:rsidRDefault="002807D1" w:rsidP="00950A34">
      <w:pPr>
        <w:pStyle w:val="Title"/>
        <w:spacing w:line="360" w:lineRule="auto"/>
        <w:rPr>
          <w:rFonts w:ascii="Times New Roman" w:hAnsi="Times New Roman"/>
          <w:b w:val="0"/>
          <w:sz w:val="22"/>
          <w:szCs w:val="22"/>
        </w:rPr>
      </w:pPr>
    </w:p>
    <w:p w14:paraId="184D37E1" w14:textId="75FFAEAE" w:rsidR="00D4161F" w:rsidRDefault="002F2397" w:rsidP="00950A34">
      <w:pPr>
        <w:spacing w:line="360" w:lineRule="auto"/>
        <w:jc w:val="center"/>
        <w:rPr>
          <w:b/>
        </w:rPr>
      </w:pPr>
      <w:r>
        <w:rPr>
          <w:b/>
        </w:rPr>
        <w:t>ABSTRAK</w:t>
      </w:r>
    </w:p>
    <w:p w14:paraId="6CDD3914" w14:textId="75606B4F" w:rsidR="002F2397" w:rsidRDefault="00950A34" w:rsidP="00950A34">
      <w:pPr>
        <w:spacing w:line="240" w:lineRule="auto"/>
        <w:jc w:val="both"/>
        <w:rPr>
          <w:bCs/>
        </w:rPr>
      </w:pPr>
      <w:r w:rsidRPr="00950A34">
        <w:rPr>
          <w:bCs/>
        </w:rPr>
        <w:t xml:space="preserve">Kerupuk Ganepo Ibu Titik adalah industri rumahan di bidang kuliner yang membutuhkan perancangan </w:t>
      </w:r>
      <w:r w:rsidRPr="003D075E">
        <w:rPr>
          <w:bCs/>
          <w:i/>
          <w:iCs/>
        </w:rPr>
        <w:t>visual branding</w:t>
      </w:r>
      <w:r w:rsidRPr="00950A34">
        <w:rPr>
          <w:bCs/>
        </w:rPr>
        <w:t xml:space="preserve"> dan promosi media sosial Instagram untuk memperkuat identitas visualnya. Dengan meningkatnya jumlah UMKM di Kabupaten Bantul dan persaingan yang ketat, identitas visual yang belum optimal di berbagai platform media dapat menghambat perkembangan usaha ini. Penelitian ini, berjudul "Perancangan </w:t>
      </w:r>
      <w:r w:rsidRPr="003D075E">
        <w:rPr>
          <w:bCs/>
          <w:i/>
          <w:iCs/>
        </w:rPr>
        <w:t>Visual Branding</w:t>
      </w:r>
      <w:r w:rsidRPr="00950A34">
        <w:rPr>
          <w:bCs/>
        </w:rPr>
        <w:t xml:space="preserve"> dan Promosi Media Sosial Instagram Kerupuk Ganepo Ibu Titik Jamprit Pundong Bantul," mengkaji bagaimana merancang </w:t>
      </w:r>
      <w:r w:rsidRPr="003D075E">
        <w:rPr>
          <w:bCs/>
          <w:i/>
          <w:iCs/>
        </w:rPr>
        <w:t xml:space="preserve">visual branding </w:t>
      </w:r>
      <w:r w:rsidRPr="00950A34">
        <w:rPr>
          <w:bCs/>
        </w:rPr>
        <w:t>dan promosi media sosial yang efektif.</w:t>
      </w:r>
      <w:r>
        <w:rPr>
          <w:bCs/>
        </w:rPr>
        <w:t xml:space="preserve"> </w:t>
      </w:r>
      <w:r w:rsidRPr="00950A34">
        <w:rPr>
          <w:bCs/>
        </w:rPr>
        <w:t xml:space="preserve">Strategi yang digunakan meliputi pendekatan STP, pesan komunikatif, strategi kreatif, dan komunikasi informatif di media sosial, dengan pendekatan komunikasi visual yang menekankan pada penguatan identitas merek. Tahapan perancangan terdiri dari pra-produksi, produksi, dan pasca-produksi, dengan sumber data dari wawancara pemilik usaha dan analisis SWOT serta 5W+1H.  </w:t>
      </w:r>
      <w:r>
        <w:rPr>
          <w:bCs/>
        </w:rPr>
        <w:t xml:space="preserve"> </w:t>
      </w:r>
      <w:r w:rsidRPr="00950A34">
        <w:rPr>
          <w:bCs/>
        </w:rPr>
        <w:t xml:space="preserve">Hasil perancangan meliputi logo usaha, kemasan, </w:t>
      </w:r>
      <w:r w:rsidRPr="003D075E">
        <w:rPr>
          <w:bCs/>
          <w:i/>
          <w:iCs/>
        </w:rPr>
        <w:t>banner</w:t>
      </w:r>
      <w:r w:rsidRPr="00950A34">
        <w:rPr>
          <w:bCs/>
        </w:rPr>
        <w:t xml:space="preserve">, </w:t>
      </w:r>
      <w:r w:rsidRPr="003D075E">
        <w:rPr>
          <w:bCs/>
          <w:i/>
          <w:iCs/>
        </w:rPr>
        <w:t>booth</w:t>
      </w:r>
      <w:r w:rsidRPr="00950A34">
        <w:rPr>
          <w:bCs/>
        </w:rPr>
        <w:t xml:space="preserve"> </w:t>
      </w:r>
      <w:r w:rsidRPr="003D075E">
        <w:rPr>
          <w:bCs/>
          <w:i/>
          <w:iCs/>
        </w:rPr>
        <w:t>portable</w:t>
      </w:r>
      <w:r w:rsidRPr="00950A34">
        <w:rPr>
          <w:bCs/>
        </w:rPr>
        <w:t xml:space="preserve">, kaos, stiker </w:t>
      </w:r>
      <w:r w:rsidRPr="00A11A9A">
        <w:rPr>
          <w:bCs/>
          <w:i/>
          <w:iCs/>
        </w:rPr>
        <w:t>merchandise</w:t>
      </w:r>
      <w:r w:rsidRPr="00950A34">
        <w:rPr>
          <w:bCs/>
        </w:rPr>
        <w:t xml:space="preserve">, gantungan kunci, ikon sorotan Instagram, </w:t>
      </w:r>
      <w:r w:rsidRPr="00A11A9A">
        <w:rPr>
          <w:bCs/>
          <w:i/>
          <w:iCs/>
        </w:rPr>
        <w:t>feed</w:t>
      </w:r>
      <w:r w:rsidRPr="00950A34">
        <w:rPr>
          <w:bCs/>
        </w:rPr>
        <w:t xml:space="preserve">, dan </w:t>
      </w:r>
      <w:r w:rsidRPr="00A11A9A">
        <w:rPr>
          <w:bCs/>
          <w:i/>
          <w:iCs/>
        </w:rPr>
        <w:t>story</w:t>
      </w:r>
      <w:r w:rsidRPr="00950A34">
        <w:rPr>
          <w:bCs/>
        </w:rPr>
        <w:t xml:space="preserve"> Instagram. Disimpulkan bahwa perancangan ini membutuhkan pemahaman mendalam tentang unsur visual yang mencerminkan makna tradisional, sederhana, terjangkau, dan ceria, yang dapat diterapkan dalam jangka panjang untuk memperkuat identitas visual, membangun kepercayaan konsumen, dan membedakan merek dari kompetitor lainnya.</w:t>
      </w:r>
    </w:p>
    <w:p w14:paraId="0F01A126" w14:textId="77777777" w:rsidR="00950A34" w:rsidRDefault="00950A34" w:rsidP="00950A34">
      <w:pPr>
        <w:spacing w:line="240" w:lineRule="auto"/>
        <w:jc w:val="both"/>
        <w:rPr>
          <w:bCs/>
        </w:rPr>
      </w:pPr>
    </w:p>
    <w:p w14:paraId="0D66781F" w14:textId="196290F9" w:rsidR="00950A34" w:rsidRDefault="00950A34" w:rsidP="00950A34">
      <w:pPr>
        <w:spacing w:line="240" w:lineRule="auto"/>
        <w:jc w:val="both"/>
        <w:rPr>
          <w:bCs/>
        </w:rPr>
      </w:pPr>
      <w:r w:rsidRPr="00950A34">
        <w:rPr>
          <w:bCs/>
        </w:rPr>
        <w:t xml:space="preserve">Kata kunci: </w:t>
      </w:r>
      <w:r w:rsidRPr="003D075E">
        <w:rPr>
          <w:bCs/>
          <w:i/>
          <w:iCs/>
        </w:rPr>
        <w:t>visual branding</w:t>
      </w:r>
      <w:r w:rsidRPr="00950A34">
        <w:rPr>
          <w:bCs/>
        </w:rPr>
        <w:t>, promosi media sosial, karya desain</w:t>
      </w:r>
    </w:p>
    <w:p w14:paraId="72A22448" w14:textId="77777777" w:rsidR="00950A34" w:rsidRPr="00950A34" w:rsidRDefault="00950A34" w:rsidP="00950A34">
      <w:pPr>
        <w:spacing w:line="360" w:lineRule="auto"/>
        <w:jc w:val="both"/>
        <w:rPr>
          <w:bCs/>
        </w:rPr>
      </w:pPr>
    </w:p>
    <w:p w14:paraId="738E9B42" w14:textId="4411BFEB" w:rsidR="00B0309C" w:rsidRPr="00950A34" w:rsidRDefault="002F2397" w:rsidP="00950A34">
      <w:pPr>
        <w:spacing w:line="360" w:lineRule="auto"/>
        <w:jc w:val="center"/>
        <w:rPr>
          <w:b/>
          <w:i/>
          <w:iCs/>
        </w:rPr>
      </w:pPr>
      <w:r w:rsidRPr="002F2397">
        <w:rPr>
          <w:b/>
          <w:i/>
          <w:iCs/>
        </w:rPr>
        <w:t>ABSTRACT</w:t>
      </w:r>
    </w:p>
    <w:p w14:paraId="2AC3D023" w14:textId="70D8CC31" w:rsidR="00950A34" w:rsidRDefault="00950A34" w:rsidP="00950A34">
      <w:pPr>
        <w:spacing w:line="240" w:lineRule="auto"/>
        <w:ind w:firstLine="720"/>
        <w:jc w:val="both"/>
        <w:rPr>
          <w:rFonts w:eastAsia="Times New Roman"/>
          <w:i/>
          <w:iCs/>
          <w:szCs w:val="24"/>
          <w:lang w:val="en-ID" w:eastAsia="en-ID"/>
        </w:rPr>
      </w:pPr>
      <w:r w:rsidRPr="00950A34">
        <w:rPr>
          <w:rFonts w:eastAsia="Times New Roman"/>
          <w:i/>
          <w:iCs/>
          <w:color w:val="000000"/>
          <w:szCs w:val="24"/>
          <w:lang w:val="en-ID" w:eastAsia="en-ID"/>
        </w:rPr>
        <w:t>Kerupuk Ganepo Ibu Titik is a home-based culinary industry that requires visual branding design and Instagram social media promotion to strengthen its visual identity. With the increasing number of SMEs in Bantul Regency and intense competition, suboptimal visual identity across various media platforms can hinder the business development. This research, titled "Designing Visual Branding and Instagram Social Media Promotion for Kerupuk Ganepo Ibu Titik Jamprit Pundong Bantul," examines how to design effective visual branding and social media promotion.</w:t>
      </w:r>
      <w:r w:rsidRPr="00950A34">
        <w:rPr>
          <w:rFonts w:eastAsia="Times New Roman"/>
          <w:i/>
          <w:iCs/>
          <w:szCs w:val="24"/>
          <w:lang w:val="en-ID" w:eastAsia="en-ID"/>
        </w:rPr>
        <w:t xml:space="preserve"> </w:t>
      </w:r>
      <w:r w:rsidRPr="00950A34">
        <w:rPr>
          <w:rFonts w:eastAsia="Times New Roman"/>
          <w:i/>
          <w:iCs/>
          <w:color w:val="000000"/>
          <w:szCs w:val="24"/>
          <w:lang w:val="en-ID" w:eastAsia="en-ID"/>
        </w:rPr>
        <w:t>The strategy used includes the STP approach, communicative messages, creative strategies, and informative communication on social media, with a visual communication approach that emphasizes strengthening brand identity. The design stages consist of pre-production, production, and post-production, with data sources from interviews with the business owner and SWOT analysis as well as 5W+1H.</w:t>
      </w:r>
      <w:r w:rsidRPr="00950A34">
        <w:rPr>
          <w:rFonts w:eastAsia="Times New Roman"/>
          <w:i/>
          <w:iCs/>
          <w:szCs w:val="24"/>
          <w:lang w:val="en-ID" w:eastAsia="en-ID"/>
        </w:rPr>
        <w:t xml:space="preserve"> </w:t>
      </w:r>
      <w:r w:rsidRPr="00950A34">
        <w:rPr>
          <w:rFonts w:eastAsia="Times New Roman"/>
          <w:i/>
          <w:iCs/>
          <w:color w:val="000000"/>
          <w:szCs w:val="24"/>
          <w:lang w:val="en-ID" w:eastAsia="en-ID"/>
        </w:rPr>
        <w:t xml:space="preserve">The design outcomes include the business logo, packaging, banner, portable booth, t-shirts, merchandise stickers, keychains, Instagram highlight icons, feeds, and stories. It is concluded that this design requires a deep understanding of visual elements that reflect traditional, simple, affordable, and cheerful </w:t>
      </w:r>
      <w:r w:rsidRPr="00950A34">
        <w:rPr>
          <w:rFonts w:eastAsia="Times New Roman"/>
          <w:i/>
          <w:iCs/>
          <w:color w:val="000000"/>
          <w:szCs w:val="24"/>
          <w:lang w:val="en-ID" w:eastAsia="en-ID"/>
        </w:rPr>
        <w:lastRenderedPageBreak/>
        <w:t>meanings, which can be applied in the long term to strengthen visual identity, build consumer trust, and differentiate the brand from competitors.</w:t>
      </w:r>
    </w:p>
    <w:p w14:paraId="481E66AA" w14:textId="77777777" w:rsidR="00950A34" w:rsidRPr="00950A34" w:rsidRDefault="00950A34" w:rsidP="00950A34">
      <w:pPr>
        <w:spacing w:line="240" w:lineRule="auto"/>
        <w:ind w:firstLine="720"/>
        <w:jc w:val="both"/>
        <w:rPr>
          <w:rFonts w:eastAsia="Times New Roman"/>
          <w:i/>
          <w:iCs/>
          <w:szCs w:val="24"/>
          <w:lang w:val="en-ID" w:eastAsia="en-ID"/>
        </w:rPr>
      </w:pPr>
    </w:p>
    <w:p w14:paraId="512B169D" w14:textId="77777777" w:rsidR="00950A34" w:rsidRPr="00950A34" w:rsidRDefault="00950A34" w:rsidP="00950A34">
      <w:pPr>
        <w:spacing w:line="240" w:lineRule="auto"/>
        <w:jc w:val="both"/>
        <w:rPr>
          <w:rFonts w:eastAsia="Times New Roman"/>
          <w:i/>
          <w:iCs/>
          <w:szCs w:val="24"/>
          <w:lang w:val="en-ID" w:eastAsia="en-ID"/>
        </w:rPr>
      </w:pPr>
      <w:r w:rsidRPr="00950A34">
        <w:rPr>
          <w:rFonts w:eastAsia="Times New Roman"/>
          <w:i/>
          <w:iCs/>
          <w:color w:val="000000"/>
          <w:szCs w:val="24"/>
          <w:lang w:val="en-ID" w:eastAsia="en-ID"/>
        </w:rPr>
        <w:t>Keywords: visual branding, social media promotion, design work.</w:t>
      </w:r>
    </w:p>
    <w:p w14:paraId="40E71F8C" w14:textId="77777777" w:rsidR="002C6273" w:rsidRPr="002C6273" w:rsidRDefault="002C6273" w:rsidP="00950A34">
      <w:pPr>
        <w:spacing w:line="360" w:lineRule="auto"/>
        <w:rPr>
          <w:lang w:val="id-ID"/>
        </w:rPr>
      </w:pPr>
    </w:p>
    <w:p w14:paraId="7DB21F56" w14:textId="77777777" w:rsidR="00B0309C" w:rsidRDefault="00B0309C" w:rsidP="00950A34">
      <w:pPr>
        <w:spacing w:line="360" w:lineRule="auto"/>
        <w:jc w:val="center"/>
      </w:pPr>
    </w:p>
    <w:p w14:paraId="35693282" w14:textId="77777777" w:rsidR="0001074F" w:rsidRDefault="0001074F" w:rsidP="00950A34">
      <w:pPr>
        <w:spacing w:line="360" w:lineRule="auto"/>
        <w:jc w:val="center"/>
        <w:rPr>
          <w:b/>
          <w:sz w:val="26"/>
          <w:szCs w:val="26"/>
        </w:rPr>
        <w:sectPr w:rsidR="0001074F" w:rsidSect="00474543">
          <w:headerReference w:type="even" r:id="rId7"/>
          <w:headerReference w:type="default" r:id="rId8"/>
          <w:footerReference w:type="even" r:id="rId9"/>
          <w:footerReference w:type="default" r:id="rId10"/>
          <w:footerReference w:type="first" r:id="rId11"/>
          <w:pgSz w:w="11907" w:h="16840" w:code="9"/>
          <w:pgMar w:top="1701" w:right="1418" w:bottom="1701" w:left="1418" w:header="0" w:footer="851" w:gutter="0"/>
          <w:pgNumType w:start="1"/>
          <w:cols w:space="720"/>
          <w:titlePg/>
          <w:docGrid w:linePitch="360"/>
        </w:sectPr>
      </w:pPr>
    </w:p>
    <w:p w14:paraId="3F748CAF" w14:textId="7545FB8C" w:rsidR="0069343D" w:rsidRPr="0069343D" w:rsidRDefault="002F2397" w:rsidP="0069343D">
      <w:pPr>
        <w:spacing w:line="360" w:lineRule="auto"/>
        <w:jc w:val="both"/>
        <w:rPr>
          <w:b/>
          <w:bCs/>
        </w:rPr>
      </w:pPr>
      <w:r w:rsidRPr="0069343D">
        <w:rPr>
          <w:b/>
          <w:bCs/>
        </w:rPr>
        <w:t>PENDAHULUAN</w:t>
      </w:r>
    </w:p>
    <w:p w14:paraId="263E7985" w14:textId="77777777" w:rsidR="0069343D" w:rsidRDefault="00811B37" w:rsidP="0069343D">
      <w:pPr>
        <w:spacing w:line="360" w:lineRule="auto"/>
        <w:ind w:firstLine="720"/>
        <w:jc w:val="both"/>
      </w:pPr>
      <w:r w:rsidRPr="0069343D">
        <w:t>Dengan masuknya era digital, teknologi informasi dan internet telah menjadi bagian integral dari kehidupan sehari-hari. Masyarakat modern mengandalkan internet tidak hanya untuk berkomunikasi dan mendapatkan informasi, tetapi juga untuk mencari dan membeli produk dan layanan. Hal ini membuka peluang besar bagi bisnis untuk bertransformasi mengikuti tren digital. Perusahaan besar dengan sumber daya finansial dan teknologi canggih dapat dengan mudah mengekspansi bisnis mereka secara online, sedangkan UMKM harus menyesuaikan diri agar tetap bersaing.</w:t>
      </w:r>
    </w:p>
    <w:p w14:paraId="2F61229F" w14:textId="77777777" w:rsidR="0069343D" w:rsidRDefault="00811B37" w:rsidP="0069343D">
      <w:pPr>
        <w:spacing w:line="360" w:lineRule="auto"/>
        <w:ind w:firstLine="720"/>
        <w:jc w:val="both"/>
      </w:pPr>
      <w:r w:rsidRPr="0069343D">
        <w:t xml:space="preserve">UMKM memiliki potensi besar untuk menjaga stabilitas ekonomi domestik dan mencegah kerawanan di sektor sandang, pangan, dan papan. Dengan akses yang lebih mudah ke pasar online, UMKM dapat mencapai pelanggan yang lebih luas dan memperluas jangkauan bisnis mereka tanpa harus memiliki toko fisik. Namun, mereka menghadapi tantangan seperti persaingan ketat dan perubahan cepat dalam preferensi konsumen. Bisnis makanan, salah satu yang paling terpengaruh oleh era digital, telah beralih ke platform digital untuk memasarkan produk mereka. Aplikasi pengiriman makanan online </w:t>
      </w:r>
      <w:r w:rsidRPr="0069343D">
        <w:t>dan media sosial digunakan untuk menarik perhatian pelanggan potensial.</w:t>
      </w:r>
    </w:p>
    <w:p w14:paraId="58AFDAAE" w14:textId="1B909074" w:rsidR="00811B37" w:rsidRDefault="00811B37" w:rsidP="0069343D">
      <w:pPr>
        <w:spacing w:line="360" w:lineRule="auto"/>
        <w:ind w:firstLine="720"/>
        <w:jc w:val="both"/>
      </w:pPr>
      <w:r w:rsidRPr="0069343D">
        <w:t>Dalam bisnis makanan, persaingan semakin ketat, terutama bagi UMKM. Perubahan pola konsumsi dan masuknya makanan olahan dari luar negeri menghadirkan tantangan signifikan. Namun, makanan tradisional seperti kerupuk tetap penting dalam budaya Indonesia. Kerupuk Ganepo, salah satu jenis kerupuk khas Bengkulu, terkenal dengan proses pembuatan manual dan keunikan bentuknya. Di Jamprit, Pundong, Bantul, Kerupuk Ganepo mendapat perhatian istimewa dari masyarakat setempat. Ibu Titik, satu-satunya produsen Kerupuk Ganepo di daerah tersebut, memulai usaha ini pada tahun 2015 untuk melestarikan warisan keluarganya yang berasal dari Bengkulu.</w:t>
      </w:r>
    </w:p>
    <w:p w14:paraId="1DF24FDA" w14:textId="77777777" w:rsidR="0098285E" w:rsidRDefault="0069343D" w:rsidP="0069343D">
      <w:pPr>
        <w:spacing w:line="360" w:lineRule="auto"/>
        <w:ind w:firstLine="720"/>
        <w:jc w:val="both"/>
      </w:pPr>
      <w:r>
        <w:t xml:space="preserve">Namun, perjalanan Ibu Titik tidak hanya sebatas pelestarian tradisi keluarganya. Ia merasa memiliki tanggung jawab lebih besar terhadap masyarakat sekitar. Dengan niat baik, Ibu Titik memutuskan untuk berbagi pengetahuan tentang pembuatan Kerupuk Ganepo yang istimewa ini dengan masyarakat setempat. Ia tidak hanya mengajarkan teknik dan proses pembuatan Kerupuk Ganepo, tetapi juga membantu mengembangkan keterampilan produksi masyarakat sekitarnya. Akibatnya, Kerupuk </w:t>
      </w:r>
      <w:r>
        <w:lastRenderedPageBreak/>
        <w:t xml:space="preserve">Ganepo buatan Ibu Titik menjadi sangat digemari oleh masyarakat sekitar. Oleh karena itu, Kerupuk Ganepo kini menjadi salah satu oleh-oleh yang gemar dicari di daerah tersebut. </w:t>
      </w:r>
    </w:p>
    <w:p w14:paraId="22D32DAB" w14:textId="50606AE9" w:rsidR="00383FB3" w:rsidRDefault="0069343D" w:rsidP="0069343D">
      <w:pPr>
        <w:spacing w:line="360" w:lineRule="auto"/>
        <w:ind w:firstLine="720"/>
        <w:jc w:val="both"/>
      </w:pPr>
      <w:r>
        <w:t xml:space="preserve">Namun, seperti banyak usaha lainnya, ia juga menghadapi beberapa tantangan yang perlu diatasi untuk menjaga dan meningkatkan reputasi serta daya tarik usahanya. Salah satu masalah yang dihadapi adalah logo usahanya yang kurang menarik, bentuk kemasan dan visualisasi tampilan identitas produk yang kurang menarik, belum adanya </w:t>
      </w:r>
      <w:r w:rsidRPr="003D075E">
        <w:rPr>
          <w:i/>
          <w:iCs/>
        </w:rPr>
        <w:t>banner</w:t>
      </w:r>
      <w:r>
        <w:t xml:space="preserve"> identitas usaha, ketiadaan sarana pendukung untuk berpartisipasi dalam event kewirausahaan, serta tampilan feeds Instagram Kerupuk Ganepo Ibu Titik yang masih belum teratur dan minimnya konten yang diunggah pada akun Instagram mereka. </w:t>
      </w:r>
    </w:p>
    <w:p w14:paraId="032D3932" w14:textId="27C5CD6D" w:rsidR="00383FB3" w:rsidRPr="002F2397" w:rsidRDefault="0069343D" w:rsidP="006E27D9">
      <w:pPr>
        <w:spacing w:line="360" w:lineRule="auto"/>
        <w:ind w:firstLine="720"/>
        <w:jc w:val="both"/>
      </w:pPr>
      <w:r>
        <w:t xml:space="preserve">Dalam upaya memperkuat citra dan meningkatkan promosi Kerupuk Ganepo Ibu Titik di Jamprit, Pundong, Bantul, Penulis akan menggali potensi perancangan </w:t>
      </w:r>
      <w:r w:rsidRPr="003D075E">
        <w:rPr>
          <w:i/>
          <w:iCs/>
        </w:rPr>
        <w:t>visual</w:t>
      </w:r>
      <w:r>
        <w:t xml:space="preserve"> </w:t>
      </w:r>
      <w:r w:rsidRPr="003D075E">
        <w:rPr>
          <w:i/>
          <w:iCs/>
        </w:rPr>
        <w:t>branding</w:t>
      </w:r>
      <w:r>
        <w:t xml:space="preserve"> dan Promosi Media Sosial Instagram yang lebih efektif. Melalui desain ulang (rebranding) logo usaha, desain kemasan produk, penambahan </w:t>
      </w:r>
      <w:r w:rsidRPr="003D075E">
        <w:rPr>
          <w:i/>
          <w:iCs/>
        </w:rPr>
        <w:t>banner</w:t>
      </w:r>
      <w:r>
        <w:t xml:space="preserve"> identitas usaha, merancang peralatan event dan </w:t>
      </w:r>
      <w:r w:rsidRPr="00A11A9A">
        <w:rPr>
          <w:i/>
          <w:iCs/>
        </w:rPr>
        <w:t>merchandise</w:t>
      </w:r>
      <w:r>
        <w:t xml:space="preserve"> serta pemanfaatan media sosial khususnya instagram, penulis berharap dapat membantu Ibu Titik dalam mencapai tujuan bisnisnya. Langkah ini adalah upaya nyata untuk mempertahankan dan meningkatkan kekhasan produk Kerupuk Ganepo, serta memperkenalkannya kepada lebih banyak orang. </w:t>
      </w:r>
      <w:r>
        <w:t xml:space="preserve">Dengan semangat dan dedikasi Ibu Titik sebagai landasan, Perancangan </w:t>
      </w:r>
      <w:r w:rsidRPr="003D075E">
        <w:rPr>
          <w:i/>
          <w:iCs/>
        </w:rPr>
        <w:t>visual</w:t>
      </w:r>
      <w:r>
        <w:t xml:space="preserve"> </w:t>
      </w:r>
      <w:r w:rsidRPr="003D075E">
        <w:rPr>
          <w:i/>
          <w:iCs/>
        </w:rPr>
        <w:t>branding</w:t>
      </w:r>
      <w:r>
        <w:t xml:space="preserve"> dan Promosi Media Sosial Instagram ini akan menjadi langkah penting dalam memperluas jangkauan produk ini dan memberikan manfaat yang lebih besar kepada komunitas lokal.</w:t>
      </w:r>
    </w:p>
    <w:p w14:paraId="57DB2C15" w14:textId="75B7E5CE" w:rsidR="006E27D9" w:rsidRPr="006E27D9" w:rsidRDefault="006E27D9" w:rsidP="0069343D">
      <w:pPr>
        <w:spacing w:line="360" w:lineRule="auto"/>
        <w:jc w:val="both"/>
      </w:pPr>
    </w:p>
    <w:p w14:paraId="40B5F0F9" w14:textId="6A669C72" w:rsidR="002F2397" w:rsidRDefault="00383FB3" w:rsidP="0069343D">
      <w:pPr>
        <w:spacing w:line="360" w:lineRule="auto"/>
        <w:jc w:val="both"/>
        <w:rPr>
          <w:b/>
          <w:bCs/>
        </w:rPr>
      </w:pPr>
      <w:r>
        <w:rPr>
          <w:b/>
          <w:bCs/>
        </w:rPr>
        <w:t>KAJIAN TEORI</w:t>
      </w:r>
    </w:p>
    <w:p w14:paraId="326F31FD" w14:textId="36A87E91" w:rsidR="00383FB3" w:rsidRDefault="00383FB3" w:rsidP="00383FB3">
      <w:pPr>
        <w:spacing w:line="360" w:lineRule="auto"/>
        <w:ind w:firstLine="720"/>
        <w:jc w:val="both"/>
      </w:pPr>
      <w:r>
        <w:t xml:space="preserve">Desain komunikasi visual adalah proses kreatif yang menggabungkan seni dan teknologi untuk menyampaikan ide. Ini melibatkan tiga aspek: desain estetika dan kreativitas, komunikasi untuk menyampaikan pesan efektif, dan elemen visual yang dapat dilihat. Desain komunikasi visual menciptakan pesan menggunakan gambar, teks, dan grafis, dengan tujuan menyampaikan pesan secara jelas, efektif, dan memukau kepada audiens target. Pemilihan elemen desain seperti warna, tipografi, dan tata letak mempengaruhi cara pesan diterima. </w:t>
      </w:r>
    </w:p>
    <w:p w14:paraId="790C4C6D" w14:textId="0A4617AD" w:rsidR="00383FB3" w:rsidRDefault="00383FB3" w:rsidP="00383FB3">
      <w:pPr>
        <w:spacing w:line="360" w:lineRule="auto"/>
        <w:ind w:firstLine="720"/>
        <w:jc w:val="both"/>
      </w:pPr>
      <w:r>
        <w:t>Desain grafis adalah seni menciptakan komunikasi visual menggunakan teks, gambar, dan warna untuk menyampaikan pesan secara efektif dan menarik. Digunakan dalam berbagai media seperti poster, brosur, kemasan produk, situs web, aplikasi mobile, dan media sosial, desain grafis berfungsi mengirimkan pesan dari pengirim kepada penerima dengan cara yang menarik bagi audiens target.</w:t>
      </w:r>
    </w:p>
    <w:p w14:paraId="5E57C659" w14:textId="77777777" w:rsidR="00753B73" w:rsidRDefault="00753B73" w:rsidP="00753B73">
      <w:pPr>
        <w:spacing w:line="360" w:lineRule="auto"/>
        <w:ind w:firstLine="720"/>
        <w:jc w:val="both"/>
      </w:pPr>
      <w:r w:rsidRPr="00A11A9A">
        <w:rPr>
          <w:i/>
          <w:iCs/>
        </w:rPr>
        <w:t>Rebranding</w:t>
      </w:r>
      <w:r>
        <w:t xml:space="preserve"> adalah proses memberikan identitas baru pada perusahaan atau produk tanpa mengubah manfaat yang ditawarkan. Ini </w:t>
      </w:r>
      <w:r>
        <w:lastRenderedPageBreak/>
        <w:t xml:space="preserve">bertujuan meningkatkan nilai, reputasi, dan kepercayaan merek melalui perubahan nama, warna, simbol, logo, dan slogan. </w:t>
      </w:r>
      <w:r w:rsidRPr="00A11A9A">
        <w:rPr>
          <w:i/>
          <w:iCs/>
        </w:rPr>
        <w:t>Rebranding</w:t>
      </w:r>
      <w:r>
        <w:t xml:space="preserve"> mencakup tiga aspek: mengubah nama, estetika merek, dan reposisi merek. Strategi ini bertujuan menciptakan identitas dan citra baru untuk mempertahankan konsumen lama dan menarik konsumen baru. </w:t>
      </w:r>
      <w:r w:rsidRPr="00A11A9A">
        <w:rPr>
          <w:i/>
          <w:iCs/>
        </w:rPr>
        <w:t>Rebranding</w:t>
      </w:r>
      <w:r>
        <w:t xml:space="preserve"> yang tepat dapat membangun reputasi positif, mempengaruhi persepsi pelanggan, menciptakan loyalitas konsumen, menyegarkan merek, dan membuka peluang pertumbuhan baru.</w:t>
      </w:r>
    </w:p>
    <w:p w14:paraId="2EDCC190" w14:textId="77777777" w:rsidR="00753B73" w:rsidRDefault="00753B73" w:rsidP="00753B73">
      <w:pPr>
        <w:spacing w:line="360" w:lineRule="auto"/>
        <w:ind w:firstLine="720"/>
        <w:jc w:val="both"/>
      </w:pPr>
      <w:r w:rsidRPr="00A11A9A">
        <w:rPr>
          <w:rFonts w:eastAsia="Times New Roman"/>
          <w:i/>
          <w:iCs/>
          <w:szCs w:val="24"/>
          <w:lang w:val="en-ID" w:eastAsia="en-ID"/>
        </w:rPr>
        <w:t>Brand</w:t>
      </w:r>
      <w:r w:rsidRPr="00753B73">
        <w:rPr>
          <w:rFonts w:eastAsia="Times New Roman"/>
          <w:szCs w:val="24"/>
          <w:lang w:val="en-ID" w:eastAsia="en-ID"/>
        </w:rPr>
        <w:t xml:space="preserve"> </w:t>
      </w:r>
      <w:r w:rsidRPr="00A11A9A">
        <w:rPr>
          <w:rFonts w:eastAsia="Times New Roman"/>
          <w:i/>
          <w:iCs/>
          <w:szCs w:val="24"/>
          <w:lang w:val="en-ID" w:eastAsia="en-ID"/>
        </w:rPr>
        <w:t>awareness</w:t>
      </w:r>
      <w:r w:rsidRPr="00753B73">
        <w:rPr>
          <w:rFonts w:eastAsia="Times New Roman"/>
          <w:szCs w:val="24"/>
          <w:lang w:val="en-ID" w:eastAsia="en-ID"/>
        </w:rPr>
        <w:t xml:space="preserve"> adalah tingkat kesadaran dan pengenalan konsumen terhadap sebuah merek, mencerminkan sejauh mana nama, logo, dan produk dikenal dan diingat oleh target audiens, yang mempengaruhi keputusan pembelian dan loyalitas konsumen. Menurut Rangkuti dalam Mahardika dkk. (2023), brand awareness adalah kemampuan pelanggan untuk mengingat suatu merek atau iklan, baik secara spontan maupun setelah dirangsang dengan kata kunci tertentu. Menurut Aaker, brand awareness memiliki empat tingkatan:</w:t>
      </w:r>
    </w:p>
    <w:p w14:paraId="6B35BDE4" w14:textId="77777777" w:rsidR="00753B73" w:rsidRDefault="00753B73" w:rsidP="00753B73">
      <w:pPr>
        <w:numPr>
          <w:ilvl w:val="0"/>
          <w:numId w:val="2"/>
        </w:numPr>
        <w:spacing w:line="360" w:lineRule="auto"/>
        <w:jc w:val="both"/>
      </w:pPr>
      <w:r w:rsidRPr="00A11A9A">
        <w:rPr>
          <w:rFonts w:eastAsia="Times New Roman"/>
          <w:b/>
          <w:bCs/>
          <w:i/>
          <w:iCs/>
          <w:szCs w:val="24"/>
          <w:lang w:val="en-ID" w:eastAsia="en-ID"/>
        </w:rPr>
        <w:t>Unaware</w:t>
      </w:r>
      <w:r w:rsidRPr="00753B73">
        <w:rPr>
          <w:rFonts w:eastAsia="Times New Roman"/>
          <w:b/>
          <w:bCs/>
          <w:szCs w:val="24"/>
          <w:lang w:val="en-ID" w:eastAsia="en-ID"/>
        </w:rPr>
        <w:t xml:space="preserve"> </w:t>
      </w:r>
      <w:r w:rsidRPr="00A11A9A">
        <w:rPr>
          <w:rFonts w:eastAsia="Times New Roman"/>
          <w:b/>
          <w:bCs/>
          <w:i/>
          <w:iCs/>
          <w:szCs w:val="24"/>
          <w:lang w:val="en-ID" w:eastAsia="en-ID"/>
        </w:rPr>
        <w:t>of</w:t>
      </w:r>
      <w:r w:rsidRPr="00753B73">
        <w:rPr>
          <w:rFonts w:eastAsia="Times New Roman"/>
          <w:b/>
          <w:bCs/>
          <w:szCs w:val="24"/>
          <w:lang w:val="en-ID" w:eastAsia="en-ID"/>
        </w:rPr>
        <w:t xml:space="preserve"> </w:t>
      </w:r>
      <w:r w:rsidRPr="00A11A9A">
        <w:rPr>
          <w:rFonts w:eastAsia="Times New Roman"/>
          <w:b/>
          <w:bCs/>
          <w:i/>
          <w:iCs/>
          <w:szCs w:val="24"/>
          <w:lang w:val="en-ID" w:eastAsia="en-ID"/>
        </w:rPr>
        <w:t>brand</w:t>
      </w:r>
      <w:r w:rsidRPr="00753B73">
        <w:rPr>
          <w:rFonts w:eastAsia="Times New Roman"/>
          <w:b/>
          <w:bCs/>
          <w:szCs w:val="24"/>
          <w:lang w:val="en-ID" w:eastAsia="en-ID"/>
        </w:rPr>
        <w:t>:</w:t>
      </w:r>
      <w:r w:rsidRPr="00753B73">
        <w:rPr>
          <w:rFonts w:eastAsia="Times New Roman"/>
          <w:szCs w:val="24"/>
          <w:lang w:val="en-ID" w:eastAsia="en-ID"/>
        </w:rPr>
        <w:t xml:space="preserve"> Konsumen tidak menyadari keberadaan merek.</w:t>
      </w:r>
    </w:p>
    <w:p w14:paraId="122D377E" w14:textId="77777777" w:rsidR="00753B73" w:rsidRDefault="00753B73" w:rsidP="00753B73">
      <w:pPr>
        <w:numPr>
          <w:ilvl w:val="0"/>
          <w:numId w:val="2"/>
        </w:numPr>
        <w:spacing w:line="360" w:lineRule="auto"/>
        <w:jc w:val="both"/>
      </w:pPr>
      <w:r w:rsidRPr="00A11A9A">
        <w:rPr>
          <w:rFonts w:eastAsia="Times New Roman"/>
          <w:b/>
          <w:bCs/>
          <w:i/>
          <w:iCs/>
          <w:szCs w:val="24"/>
          <w:lang w:val="en-ID" w:eastAsia="en-ID"/>
        </w:rPr>
        <w:t>Brand</w:t>
      </w:r>
      <w:r w:rsidRPr="00753B73">
        <w:rPr>
          <w:rFonts w:eastAsia="Times New Roman"/>
          <w:b/>
          <w:bCs/>
          <w:szCs w:val="24"/>
          <w:lang w:val="en-ID" w:eastAsia="en-ID"/>
        </w:rPr>
        <w:t xml:space="preserve"> </w:t>
      </w:r>
      <w:r w:rsidRPr="00A11A9A">
        <w:rPr>
          <w:rFonts w:eastAsia="Times New Roman"/>
          <w:b/>
          <w:bCs/>
          <w:i/>
          <w:iCs/>
          <w:szCs w:val="24"/>
          <w:lang w:val="en-ID" w:eastAsia="en-ID"/>
        </w:rPr>
        <w:t>recognition</w:t>
      </w:r>
      <w:r w:rsidRPr="00753B73">
        <w:rPr>
          <w:rFonts w:eastAsia="Times New Roman"/>
          <w:b/>
          <w:bCs/>
          <w:szCs w:val="24"/>
          <w:lang w:val="en-ID" w:eastAsia="en-ID"/>
        </w:rPr>
        <w:t>:</w:t>
      </w:r>
      <w:r w:rsidRPr="00753B73">
        <w:rPr>
          <w:rFonts w:eastAsia="Times New Roman"/>
          <w:szCs w:val="24"/>
          <w:lang w:val="en-ID" w:eastAsia="en-ID"/>
        </w:rPr>
        <w:t xml:space="preserve"> Konsumen mengenali merek dengan bantuan, tingkat dasar kesadaran merek.</w:t>
      </w:r>
    </w:p>
    <w:p w14:paraId="699CB044" w14:textId="77777777" w:rsidR="00753B73" w:rsidRDefault="00753B73" w:rsidP="00753B73">
      <w:pPr>
        <w:numPr>
          <w:ilvl w:val="0"/>
          <w:numId w:val="2"/>
        </w:numPr>
        <w:spacing w:line="360" w:lineRule="auto"/>
        <w:jc w:val="both"/>
      </w:pPr>
      <w:r w:rsidRPr="00A11A9A">
        <w:rPr>
          <w:rFonts w:eastAsia="Times New Roman"/>
          <w:b/>
          <w:bCs/>
          <w:i/>
          <w:iCs/>
          <w:szCs w:val="24"/>
          <w:lang w:val="en-ID" w:eastAsia="en-ID"/>
        </w:rPr>
        <w:t>Brand</w:t>
      </w:r>
      <w:r w:rsidRPr="00753B73">
        <w:rPr>
          <w:rFonts w:eastAsia="Times New Roman"/>
          <w:b/>
          <w:bCs/>
          <w:szCs w:val="24"/>
          <w:lang w:val="en-ID" w:eastAsia="en-ID"/>
        </w:rPr>
        <w:t xml:space="preserve"> </w:t>
      </w:r>
      <w:r w:rsidRPr="00A11A9A">
        <w:rPr>
          <w:rFonts w:eastAsia="Times New Roman"/>
          <w:b/>
          <w:bCs/>
          <w:i/>
          <w:iCs/>
          <w:szCs w:val="24"/>
          <w:lang w:val="en-ID" w:eastAsia="en-ID"/>
        </w:rPr>
        <w:t>recall</w:t>
      </w:r>
      <w:r w:rsidRPr="00753B73">
        <w:rPr>
          <w:rFonts w:eastAsia="Times New Roman"/>
          <w:b/>
          <w:bCs/>
          <w:szCs w:val="24"/>
          <w:lang w:val="en-ID" w:eastAsia="en-ID"/>
        </w:rPr>
        <w:t>:</w:t>
      </w:r>
      <w:r w:rsidRPr="00753B73">
        <w:rPr>
          <w:rFonts w:eastAsia="Times New Roman"/>
          <w:szCs w:val="24"/>
          <w:lang w:val="en-ID" w:eastAsia="en-ID"/>
        </w:rPr>
        <w:t xml:space="preserve"> Konsumen mengingat merek berdasarkan jenis produk tanpa bantuan.</w:t>
      </w:r>
    </w:p>
    <w:p w14:paraId="5A15AAB7" w14:textId="523ADFDB" w:rsidR="00383FB3" w:rsidRDefault="00753B73" w:rsidP="0069343D">
      <w:pPr>
        <w:numPr>
          <w:ilvl w:val="0"/>
          <w:numId w:val="2"/>
        </w:numPr>
        <w:spacing w:line="360" w:lineRule="auto"/>
        <w:jc w:val="both"/>
      </w:pPr>
      <w:r w:rsidRPr="00A11A9A">
        <w:rPr>
          <w:rFonts w:eastAsia="Times New Roman"/>
          <w:b/>
          <w:bCs/>
          <w:i/>
          <w:iCs/>
          <w:szCs w:val="24"/>
          <w:lang w:val="en-ID" w:eastAsia="en-ID"/>
        </w:rPr>
        <w:t>Top</w:t>
      </w:r>
      <w:r w:rsidRPr="00753B73">
        <w:rPr>
          <w:rFonts w:eastAsia="Times New Roman"/>
          <w:b/>
          <w:bCs/>
          <w:szCs w:val="24"/>
          <w:lang w:val="en-ID" w:eastAsia="en-ID"/>
        </w:rPr>
        <w:t xml:space="preserve"> </w:t>
      </w:r>
      <w:r w:rsidRPr="00A11A9A">
        <w:rPr>
          <w:rFonts w:eastAsia="Times New Roman"/>
          <w:b/>
          <w:bCs/>
          <w:i/>
          <w:iCs/>
          <w:szCs w:val="24"/>
          <w:lang w:val="en-ID" w:eastAsia="en-ID"/>
        </w:rPr>
        <w:t>of</w:t>
      </w:r>
      <w:r w:rsidRPr="00753B73">
        <w:rPr>
          <w:rFonts w:eastAsia="Times New Roman"/>
          <w:b/>
          <w:bCs/>
          <w:szCs w:val="24"/>
          <w:lang w:val="en-ID" w:eastAsia="en-ID"/>
        </w:rPr>
        <w:t xml:space="preserve"> </w:t>
      </w:r>
      <w:r w:rsidRPr="00A11A9A">
        <w:rPr>
          <w:rFonts w:eastAsia="Times New Roman"/>
          <w:b/>
          <w:bCs/>
          <w:i/>
          <w:iCs/>
          <w:szCs w:val="24"/>
          <w:lang w:val="en-ID" w:eastAsia="en-ID"/>
        </w:rPr>
        <w:t>mind</w:t>
      </w:r>
      <w:r w:rsidRPr="00753B73">
        <w:rPr>
          <w:rFonts w:eastAsia="Times New Roman"/>
          <w:b/>
          <w:bCs/>
          <w:szCs w:val="24"/>
          <w:lang w:val="en-ID" w:eastAsia="en-ID"/>
        </w:rPr>
        <w:t>:</w:t>
      </w:r>
      <w:r w:rsidRPr="00753B73">
        <w:rPr>
          <w:rFonts w:eastAsia="Times New Roman"/>
          <w:szCs w:val="24"/>
          <w:lang w:val="en-ID" w:eastAsia="en-ID"/>
        </w:rPr>
        <w:t xml:space="preserve"> Merek yang pertama terlintas dalam pikiran konsumen ketika mencari produk, menjadi prioritas utama.</w:t>
      </w:r>
    </w:p>
    <w:p w14:paraId="37AAB2E5" w14:textId="6627B74B" w:rsidR="00753B73" w:rsidRDefault="00753B73" w:rsidP="00753B73">
      <w:pPr>
        <w:spacing w:line="360" w:lineRule="auto"/>
        <w:ind w:firstLine="709"/>
        <w:jc w:val="both"/>
      </w:pPr>
      <w:r>
        <w:t>Media promosi adalah alat atau saluran yang digunakan perusahaan atau individu untuk menyampaikan pesan pemasaran kepada target audiens mereka. Media ini mencakup platform seperti televisi, radio, cetak (seperti koran dan majalah), digital (media sosial, situs web, email), dan luar ruang (</w:t>
      </w:r>
      <w:r w:rsidRPr="00A11A9A">
        <w:rPr>
          <w:i/>
          <w:iCs/>
        </w:rPr>
        <w:t>billboard</w:t>
      </w:r>
      <w:r>
        <w:t>, spanduk). Tujuan utama penggunaan media promosi adalah untuk meningkatkan kesadaran merek, menarik perhatian konsumen, membujuk mereka untuk membeli produk atau layanan, serta membangun hubungan jangka panjang dengan pelanggan.</w:t>
      </w:r>
    </w:p>
    <w:p w14:paraId="1CAFA1E6" w14:textId="7DBD06B7" w:rsidR="00474543" w:rsidRDefault="00474543" w:rsidP="00753B73">
      <w:pPr>
        <w:spacing w:line="360" w:lineRule="auto"/>
        <w:ind w:firstLine="709"/>
        <w:jc w:val="both"/>
      </w:pPr>
      <w:r>
        <w:t xml:space="preserve">Menurut Firmansyah </w:t>
      </w:r>
      <w:r w:rsidR="00495E19">
        <w:t xml:space="preserve">dalam </w:t>
      </w:r>
      <w:r>
        <w:t xml:space="preserve">(Febrian, A. I., &amp; Aryanto, H., 2019), media promosi dapat dikelompokkan menjadi beberapa jenis. Pertama, </w:t>
      </w:r>
      <w:r w:rsidRPr="00A11A9A">
        <w:rPr>
          <w:i/>
          <w:iCs/>
        </w:rPr>
        <w:t>Below</w:t>
      </w:r>
      <w:r>
        <w:t xml:space="preserve"> </w:t>
      </w:r>
      <w:r w:rsidRPr="00A11A9A">
        <w:rPr>
          <w:i/>
          <w:iCs/>
        </w:rPr>
        <w:t>The</w:t>
      </w:r>
      <w:r>
        <w:t xml:space="preserve"> </w:t>
      </w:r>
      <w:r w:rsidRPr="00A11A9A">
        <w:rPr>
          <w:i/>
          <w:iCs/>
        </w:rPr>
        <w:t>Line</w:t>
      </w:r>
      <w:r>
        <w:t xml:space="preserve"> (BTL) merupakan media promosi yang bersifat langsung dan bertujuan untuk meningkatkan kesadaran serta ketertarikan konsumen dengan biaya produksi yang relatif rendah, seperti flyer, poster, </w:t>
      </w:r>
      <w:r w:rsidRPr="003D075E">
        <w:rPr>
          <w:i/>
          <w:iCs/>
        </w:rPr>
        <w:t>banner</w:t>
      </w:r>
      <w:r>
        <w:t xml:space="preserve">, dan brosur. Kedua, </w:t>
      </w:r>
      <w:r w:rsidRPr="00A11A9A">
        <w:rPr>
          <w:i/>
          <w:iCs/>
        </w:rPr>
        <w:t>Above</w:t>
      </w:r>
      <w:r>
        <w:t xml:space="preserve"> </w:t>
      </w:r>
      <w:r w:rsidRPr="00A11A9A">
        <w:rPr>
          <w:i/>
          <w:iCs/>
        </w:rPr>
        <w:t>The</w:t>
      </w:r>
      <w:r>
        <w:t xml:space="preserve"> </w:t>
      </w:r>
      <w:r w:rsidRPr="00A11A9A">
        <w:rPr>
          <w:i/>
          <w:iCs/>
        </w:rPr>
        <w:t>Line</w:t>
      </w:r>
      <w:r>
        <w:t xml:space="preserve"> (ATL) adalah media promosi yang dihasilkan secara tidak langsung dan memiliki jangkauan pasar lebih luas, seperti TV, radio, bioskop, reklame, dan angkutan umum, meskipun membutuhkan biaya penayangan yang besar. Ketiga, </w:t>
      </w:r>
      <w:r w:rsidRPr="00A11A9A">
        <w:rPr>
          <w:i/>
          <w:iCs/>
        </w:rPr>
        <w:t>Through</w:t>
      </w:r>
      <w:r>
        <w:t xml:space="preserve"> </w:t>
      </w:r>
      <w:r w:rsidRPr="00A11A9A">
        <w:rPr>
          <w:i/>
          <w:iCs/>
        </w:rPr>
        <w:t>The</w:t>
      </w:r>
      <w:r>
        <w:t xml:space="preserve"> </w:t>
      </w:r>
      <w:r w:rsidRPr="00A11A9A">
        <w:rPr>
          <w:i/>
          <w:iCs/>
        </w:rPr>
        <w:t>Line</w:t>
      </w:r>
      <w:r>
        <w:t xml:space="preserve"> (TTL) adalah kombinasi antara media massa dan non-massa, seperti internet dan </w:t>
      </w:r>
      <w:r>
        <w:lastRenderedPageBreak/>
        <w:t>komputer, yang menjadi sarana komunikasi modern yang revolusioner.</w:t>
      </w:r>
    </w:p>
    <w:p w14:paraId="2B0E88FE" w14:textId="77777777" w:rsidR="00474543" w:rsidRPr="00753B73" w:rsidRDefault="00474543" w:rsidP="00A54177">
      <w:pPr>
        <w:spacing w:line="360" w:lineRule="auto"/>
        <w:jc w:val="both"/>
      </w:pPr>
    </w:p>
    <w:p w14:paraId="6EEB719D" w14:textId="67AA3F87" w:rsidR="00DF3F66" w:rsidRDefault="00DF3F66" w:rsidP="0069343D">
      <w:pPr>
        <w:spacing w:line="360" w:lineRule="auto"/>
        <w:jc w:val="both"/>
        <w:rPr>
          <w:b/>
          <w:bCs/>
        </w:rPr>
      </w:pPr>
      <w:r w:rsidRPr="0069343D">
        <w:rPr>
          <w:b/>
          <w:bCs/>
        </w:rPr>
        <w:t>KONSEP PERANCANGAN</w:t>
      </w:r>
    </w:p>
    <w:p w14:paraId="5B3658C1" w14:textId="00D2B19A" w:rsidR="0096230C" w:rsidRDefault="0096230C" w:rsidP="0069343D">
      <w:pPr>
        <w:spacing w:line="360" w:lineRule="auto"/>
        <w:jc w:val="both"/>
        <w:rPr>
          <w:b/>
          <w:bCs/>
        </w:rPr>
      </w:pPr>
      <w:r>
        <w:rPr>
          <w:b/>
          <w:bCs/>
        </w:rPr>
        <w:t>Analisis 5w+1h</w:t>
      </w:r>
    </w:p>
    <w:p w14:paraId="2DF404D6" w14:textId="1E34842C" w:rsidR="0096230C" w:rsidRDefault="0096230C" w:rsidP="0069343D">
      <w:pPr>
        <w:spacing w:line="360" w:lineRule="auto"/>
        <w:jc w:val="both"/>
        <w:rPr>
          <w:b/>
          <w:bCs/>
        </w:rPr>
      </w:pPr>
      <w:r>
        <w:rPr>
          <w:b/>
          <w:bCs/>
        </w:rPr>
        <w:tab/>
      </w:r>
      <w:r>
        <w:t xml:space="preserve">Usaha Kerupuk Ganepo Ibu Titik menawarkan kerupuk ganepo dengan rasa unik dan renyah, berkat bahan berkualitas dan resep tradisional. Usaha ini didirikan oleh Ibu Titik pada tahun 2015, yang mengelola dengan dedikasi tinggi dan keterampilan kuliner, sehingga membangun kepercayaan konsumen. Berlokasi di Jamprit, Bantul, Yogyakarta, meski agak sulit ditemukan, penjualan dapat diakses melalui WhatsApp dan Instagram. Operasional pemesanan berlangsung dari Senin hingga Jumat dengan fleksibilitas pengiriman hingga Minggu. Alasan utama berdirinya usaha ini adalah untuk melestarikan tradisi kuliner Bengkulu dan memberikan pengalaman kuliner yang unik. Strategi promosi melibatkan </w:t>
      </w:r>
      <w:r w:rsidRPr="003D075E">
        <w:rPr>
          <w:i/>
          <w:iCs/>
        </w:rPr>
        <w:t>visual</w:t>
      </w:r>
      <w:r>
        <w:t xml:space="preserve"> </w:t>
      </w:r>
      <w:r w:rsidRPr="003D075E">
        <w:rPr>
          <w:i/>
          <w:iCs/>
        </w:rPr>
        <w:t>branding</w:t>
      </w:r>
      <w:r>
        <w:t xml:space="preserve"> di Instagram, mencakup logo, desain kemasan, dan manajemen feed untuk menarik pelanggan.</w:t>
      </w:r>
    </w:p>
    <w:p w14:paraId="5DDE0789" w14:textId="022A439C" w:rsidR="00A54177" w:rsidRDefault="00A54177" w:rsidP="0069343D">
      <w:pPr>
        <w:spacing w:line="360" w:lineRule="auto"/>
        <w:jc w:val="both"/>
        <w:rPr>
          <w:b/>
          <w:bCs/>
        </w:rPr>
      </w:pPr>
      <w:r>
        <w:rPr>
          <w:b/>
          <w:bCs/>
        </w:rPr>
        <w:t>Strategi komunikasi</w:t>
      </w:r>
    </w:p>
    <w:p w14:paraId="733FB0D7" w14:textId="65D104D8" w:rsidR="00A54177" w:rsidRDefault="00A54177" w:rsidP="0069343D">
      <w:pPr>
        <w:spacing w:line="360" w:lineRule="auto"/>
        <w:jc w:val="both"/>
      </w:pPr>
      <w:r>
        <w:rPr>
          <w:b/>
          <w:bCs/>
        </w:rPr>
        <w:tab/>
      </w:r>
      <w:r w:rsidRPr="00A54177">
        <w:t xml:space="preserve">Strategi komunikasi </w:t>
      </w:r>
      <w:r w:rsidRPr="003D075E">
        <w:rPr>
          <w:i/>
          <w:iCs/>
        </w:rPr>
        <w:t>visual branding</w:t>
      </w:r>
      <w:r w:rsidRPr="00A54177">
        <w:t xml:space="preserve"> dan promosi Instagram Kerupuk Ganepo Ibu Titik melibatkan</w:t>
      </w:r>
      <w:r>
        <w:t xml:space="preserve"> :</w:t>
      </w:r>
      <w:r w:rsidRPr="00A54177">
        <w:t xml:space="preserve"> </w:t>
      </w:r>
      <w:r>
        <w:t xml:space="preserve">(1) </w:t>
      </w:r>
      <w:r w:rsidRPr="00A54177">
        <w:t>pendekatan STP (</w:t>
      </w:r>
      <w:r w:rsidRPr="00A11A9A">
        <w:rPr>
          <w:i/>
          <w:iCs/>
        </w:rPr>
        <w:t>Segmentasi</w:t>
      </w:r>
      <w:r w:rsidRPr="00A54177">
        <w:t xml:space="preserve">, </w:t>
      </w:r>
      <w:r w:rsidRPr="00A11A9A">
        <w:rPr>
          <w:i/>
          <w:iCs/>
        </w:rPr>
        <w:t>Targeting</w:t>
      </w:r>
      <w:r w:rsidRPr="00A54177">
        <w:t xml:space="preserve">, </w:t>
      </w:r>
      <w:r w:rsidRPr="00A11A9A">
        <w:rPr>
          <w:i/>
          <w:iCs/>
        </w:rPr>
        <w:t>Positioning</w:t>
      </w:r>
      <w:r w:rsidRPr="00A54177">
        <w:t>) untuk memahami kebutuhan konsumen, memilih target pasar yang tepat, dan membentuk persepsi positif di benak konsumen.</w:t>
      </w:r>
      <w:r>
        <w:t xml:space="preserve"> (2) Strategi kreatif yang digunakan dalam perancangan ini melibatkan pendekatan </w:t>
      </w:r>
      <w:r>
        <w:t xml:space="preserve">komunikasi visual yang kuat. Fokus utamanya adalah menggambarkan pesan dan nilai-nilai usaha secara visual, memanfaatkan elemen-elemen seperti warna, tipografi, dan grafis dengan cara yang inovatif. (3) </w:t>
      </w:r>
      <w:r w:rsidRPr="00A54177">
        <w:t xml:space="preserve">Strategi pesan komunikatif memastikan setiap elemen visual, seperti warna dan tipografi, konsisten dengan identitas produk, menyampaikan kelezatan dan tradisi. Strategi kreatif fokus pada efisiensi dan inovasi dalam desain kemasan dan konten Instagram, menciptakan visual yang menarik dan praktis. </w:t>
      </w:r>
      <w:r>
        <w:t xml:space="preserve">(4) </w:t>
      </w:r>
      <w:r w:rsidRPr="00A54177">
        <w:t>Strategi komunikasi informatif di media sosial memberikan informasi mendalam dan relevan tentang produk, proses pemesanan, dan keunggulan, memastikan pelanggan mendapatkan pemahaman yang komprehensif.</w:t>
      </w:r>
    </w:p>
    <w:p w14:paraId="1EB3BA19" w14:textId="34D5A1EA" w:rsidR="00A54177" w:rsidRDefault="00A54177" w:rsidP="0069343D">
      <w:pPr>
        <w:spacing w:line="360" w:lineRule="auto"/>
        <w:jc w:val="both"/>
        <w:rPr>
          <w:b/>
          <w:bCs/>
        </w:rPr>
      </w:pPr>
      <w:r>
        <w:rPr>
          <w:b/>
          <w:bCs/>
        </w:rPr>
        <w:t>Pendekatan teoritis</w:t>
      </w:r>
      <w:r w:rsidR="00D315AB">
        <w:rPr>
          <w:b/>
          <w:bCs/>
        </w:rPr>
        <w:t xml:space="preserve"> / Metode per</w:t>
      </w:r>
      <w:bookmarkStart w:id="0" w:name="_GoBack"/>
      <w:bookmarkEnd w:id="0"/>
      <w:r w:rsidR="00D315AB">
        <w:rPr>
          <w:b/>
          <w:bCs/>
        </w:rPr>
        <w:t>ancangan</w:t>
      </w:r>
    </w:p>
    <w:p w14:paraId="4FD92228" w14:textId="53A3D5AE" w:rsidR="00091BF2" w:rsidRDefault="00091BF2" w:rsidP="00091BF2">
      <w:pPr>
        <w:spacing w:line="360" w:lineRule="auto"/>
        <w:ind w:firstLine="720"/>
        <w:jc w:val="both"/>
      </w:pPr>
      <w:r w:rsidRPr="00091BF2">
        <w:t xml:space="preserve">Pendekatan teoritis menggunakan </w:t>
      </w:r>
      <w:r>
        <w:t>beberapa kajian</w:t>
      </w:r>
      <w:r w:rsidRPr="00091BF2">
        <w:t xml:space="preserve"> teori untuk memahami dan menganalisis fenomena. Dalam perancangan ini, teori Aaker tentang empat tingkatan brand awareness (</w:t>
      </w:r>
      <w:r w:rsidRPr="00A11A9A">
        <w:rPr>
          <w:i/>
          <w:iCs/>
        </w:rPr>
        <w:t>unaware</w:t>
      </w:r>
      <w:r w:rsidRPr="00091BF2">
        <w:t xml:space="preserve"> </w:t>
      </w:r>
      <w:r w:rsidRPr="00A11A9A">
        <w:rPr>
          <w:i/>
          <w:iCs/>
        </w:rPr>
        <w:t>of</w:t>
      </w:r>
      <w:r w:rsidRPr="00091BF2">
        <w:t xml:space="preserve"> </w:t>
      </w:r>
      <w:r w:rsidRPr="00A11A9A">
        <w:rPr>
          <w:i/>
          <w:iCs/>
        </w:rPr>
        <w:t>brand</w:t>
      </w:r>
      <w:r w:rsidRPr="00091BF2">
        <w:t xml:space="preserve">, </w:t>
      </w:r>
      <w:r w:rsidRPr="00A11A9A">
        <w:rPr>
          <w:i/>
          <w:iCs/>
        </w:rPr>
        <w:t>brand</w:t>
      </w:r>
      <w:r w:rsidRPr="00091BF2">
        <w:t xml:space="preserve"> </w:t>
      </w:r>
      <w:r w:rsidRPr="00A11A9A">
        <w:rPr>
          <w:i/>
          <w:iCs/>
        </w:rPr>
        <w:t>recognition</w:t>
      </w:r>
      <w:r w:rsidRPr="00091BF2">
        <w:t xml:space="preserve">, </w:t>
      </w:r>
      <w:r w:rsidRPr="00A11A9A">
        <w:rPr>
          <w:i/>
          <w:iCs/>
        </w:rPr>
        <w:t>brand</w:t>
      </w:r>
      <w:r w:rsidRPr="00091BF2">
        <w:t xml:space="preserve"> </w:t>
      </w:r>
      <w:r w:rsidRPr="00A11A9A">
        <w:rPr>
          <w:i/>
          <w:iCs/>
        </w:rPr>
        <w:t>recall</w:t>
      </w:r>
      <w:r w:rsidRPr="00091BF2">
        <w:t xml:space="preserve">, </w:t>
      </w:r>
      <w:r w:rsidRPr="00A11A9A">
        <w:rPr>
          <w:i/>
          <w:iCs/>
        </w:rPr>
        <w:t>top</w:t>
      </w:r>
      <w:r w:rsidRPr="00091BF2">
        <w:t xml:space="preserve"> </w:t>
      </w:r>
      <w:r w:rsidRPr="00A11A9A">
        <w:rPr>
          <w:i/>
          <w:iCs/>
        </w:rPr>
        <w:t>of</w:t>
      </w:r>
      <w:r w:rsidRPr="00091BF2">
        <w:t xml:space="preserve"> </w:t>
      </w:r>
      <w:r w:rsidRPr="00A11A9A">
        <w:rPr>
          <w:i/>
          <w:iCs/>
        </w:rPr>
        <w:t>mind</w:t>
      </w:r>
      <w:r w:rsidRPr="00091BF2">
        <w:t>) menjadi acuan. Berdasarkan wawancara, Kerupuk Ganepo Ibu Titik berada pada tahap "</w:t>
      </w:r>
      <w:r w:rsidRPr="00A11A9A">
        <w:rPr>
          <w:i/>
          <w:iCs/>
        </w:rPr>
        <w:t>unaware</w:t>
      </w:r>
      <w:r w:rsidRPr="00091BF2">
        <w:t xml:space="preserve"> </w:t>
      </w:r>
      <w:r w:rsidRPr="00A11A9A">
        <w:rPr>
          <w:i/>
          <w:iCs/>
        </w:rPr>
        <w:t>of</w:t>
      </w:r>
      <w:r w:rsidRPr="00091BF2">
        <w:t xml:space="preserve"> </w:t>
      </w:r>
      <w:r w:rsidRPr="00A11A9A">
        <w:rPr>
          <w:i/>
          <w:iCs/>
        </w:rPr>
        <w:t>brand</w:t>
      </w:r>
      <w:r w:rsidRPr="00091BF2">
        <w:t xml:space="preserve">" yang berarti belum dikenal oleh banyak orang. Tujuan perancangan ini adalah meningkatkan kesadaran merek dengan menampilkan elemen </w:t>
      </w:r>
      <w:r w:rsidRPr="003D075E">
        <w:rPr>
          <w:i/>
          <w:iCs/>
        </w:rPr>
        <w:t>visual</w:t>
      </w:r>
      <w:r w:rsidRPr="00091BF2">
        <w:t xml:space="preserve"> </w:t>
      </w:r>
      <w:r w:rsidRPr="003D075E">
        <w:rPr>
          <w:i/>
          <w:iCs/>
        </w:rPr>
        <w:t>branding</w:t>
      </w:r>
      <w:r w:rsidRPr="00091BF2">
        <w:t xml:space="preserve"> secara konsisten, seperti logo, tipografi, dan warna.</w:t>
      </w:r>
    </w:p>
    <w:p w14:paraId="3002DD01" w14:textId="75AA7624" w:rsidR="00091BF2" w:rsidRDefault="00091BF2" w:rsidP="00091BF2">
      <w:pPr>
        <w:spacing w:line="360" w:lineRule="auto"/>
        <w:ind w:firstLine="720"/>
        <w:jc w:val="both"/>
      </w:pPr>
      <w:r w:rsidRPr="00091BF2">
        <w:t>Langkah pertama adalah</w:t>
      </w:r>
      <w:r w:rsidR="00431372">
        <w:t xml:space="preserve"> melakukan</w:t>
      </w:r>
      <w:r w:rsidRPr="00091BF2">
        <w:t xml:space="preserve"> rebranding logo untuk mencerminkan nilai </w:t>
      </w:r>
      <w:r w:rsidRPr="00091BF2">
        <w:lastRenderedPageBreak/>
        <w:t>produk dan memperkenalkan merek secara efektif melalui berbagai media promosi.</w:t>
      </w:r>
    </w:p>
    <w:p w14:paraId="08E6E27A" w14:textId="4EAC0AC9" w:rsidR="00A54177" w:rsidRPr="00091BF2" w:rsidRDefault="00091BF2" w:rsidP="00091BF2">
      <w:pPr>
        <w:spacing w:line="360" w:lineRule="auto"/>
        <w:ind w:firstLine="720"/>
        <w:jc w:val="both"/>
      </w:pPr>
      <w:r w:rsidRPr="00091BF2">
        <w:t>Media promosi yang dipilih adalah Below the Line (BTL) dan Through the Line (TTL). BTL mencakup</w:t>
      </w:r>
      <w:r>
        <w:t xml:space="preserve"> berbagai media cetak seperti</w:t>
      </w:r>
      <w:r w:rsidRPr="00091BF2">
        <w:t xml:space="preserve"> kemasan</w:t>
      </w:r>
      <w:r>
        <w:t xml:space="preserve"> produk</w:t>
      </w:r>
      <w:r w:rsidRPr="00091BF2">
        <w:t xml:space="preserve">, </w:t>
      </w:r>
      <w:r w:rsidRPr="003D075E">
        <w:rPr>
          <w:i/>
          <w:iCs/>
        </w:rPr>
        <w:t>banner</w:t>
      </w:r>
      <w:r>
        <w:t xml:space="preserve"> identitas usaha</w:t>
      </w:r>
      <w:r w:rsidRPr="00091BF2">
        <w:t xml:space="preserve">, </w:t>
      </w:r>
      <w:r w:rsidRPr="003D075E">
        <w:rPr>
          <w:i/>
          <w:iCs/>
        </w:rPr>
        <w:t>booth</w:t>
      </w:r>
      <w:r w:rsidRPr="00091BF2">
        <w:t xml:space="preserve"> </w:t>
      </w:r>
      <w:r w:rsidRPr="003D075E">
        <w:rPr>
          <w:i/>
          <w:iCs/>
        </w:rPr>
        <w:t>event</w:t>
      </w:r>
      <w:r w:rsidRPr="00091BF2">
        <w:t xml:space="preserve">, kaos seragam, dan </w:t>
      </w:r>
      <w:r w:rsidRPr="00A11A9A">
        <w:rPr>
          <w:i/>
          <w:iCs/>
        </w:rPr>
        <w:t>merchandise</w:t>
      </w:r>
      <w:r w:rsidRPr="00091BF2">
        <w:t xml:space="preserve"> seperti stiker</w:t>
      </w:r>
      <w:r w:rsidR="00431372">
        <w:t xml:space="preserve"> </w:t>
      </w:r>
      <w:r w:rsidR="00431372" w:rsidRPr="00A11A9A">
        <w:rPr>
          <w:i/>
          <w:iCs/>
        </w:rPr>
        <w:t>merchandise</w:t>
      </w:r>
      <w:r w:rsidRPr="00091BF2">
        <w:t>, tas</w:t>
      </w:r>
      <w:r w:rsidR="00431372">
        <w:t xml:space="preserve"> belanja</w:t>
      </w:r>
      <w:r w:rsidRPr="00091BF2">
        <w:t>, dan gantungan kunci. TTL melibatkan media sosial Instagram dengan</w:t>
      </w:r>
      <w:r w:rsidR="00431372">
        <w:t xml:space="preserve"> menggunakan beberapa fitur seperti</w:t>
      </w:r>
      <w:r w:rsidRPr="00091BF2">
        <w:t xml:space="preserve"> </w:t>
      </w:r>
      <w:r w:rsidRPr="00A11A9A">
        <w:rPr>
          <w:i/>
          <w:iCs/>
        </w:rPr>
        <w:t>feed</w:t>
      </w:r>
      <w:r w:rsidRPr="00091BF2">
        <w:t xml:space="preserve">, </w:t>
      </w:r>
      <w:r w:rsidRPr="00A11A9A">
        <w:rPr>
          <w:i/>
          <w:iCs/>
        </w:rPr>
        <w:t>story</w:t>
      </w:r>
      <w:r w:rsidRPr="00091BF2">
        <w:t xml:space="preserve">, dan video </w:t>
      </w:r>
      <w:r w:rsidRPr="00A11A9A">
        <w:rPr>
          <w:i/>
          <w:iCs/>
        </w:rPr>
        <w:t>reels</w:t>
      </w:r>
      <w:r w:rsidRPr="00091BF2">
        <w:t xml:space="preserve"> untuk menjangkau audiens yang lebih luas.</w:t>
      </w:r>
    </w:p>
    <w:p w14:paraId="0E807C14" w14:textId="4E46484C" w:rsidR="00431372" w:rsidRDefault="00431372" w:rsidP="0069343D">
      <w:pPr>
        <w:spacing w:line="360" w:lineRule="auto"/>
        <w:jc w:val="both"/>
        <w:rPr>
          <w:b/>
          <w:bCs/>
        </w:rPr>
      </w:pPr>
      <w:r>
        <w:rPr>
          <w:b/>
          <w:bCs/>
        </w:rPr>
        <w:t>Spesifikasi Peracangan</w:t>
      </w:r>
    </w:p>
    <w:p w14:paraId="79505F14" w14:textId="388CE241" w:rsidR="00431372" w:rsidRPr="00785933" w:rsidRDefault="00785933" w:rsidP="00785933">
      <w:pPr>
        <w:numPr>
          <w:ilvl w:val="0"/>
          <w:numId w:val="3"/>
        </w:numPr>
        <w:spacing w:line="360" w:lineRule="auto"/>
        <w:jc w:val="both"/>
        <w:rPr>
          <w:b/>
          <w:bCs/>
        </w:rPr>
      </w:pPr>
      <w:r>
        <w:t>Luaran visual</w:t>
      </w:r>
    </w:p>
    <w:p w14:paraId="0FD0AA43" w14:textId="5D2410B6" w:rsidR="00785933" w:rsidRPr="00785933" w:rsidRDefault="00785933" w:rsidP="00785933">
      <w:pPr>
        <w:spacing w:line="360" w:lineRule="auto"/>
        <w:ind w:left="360"/>
        <w:jc w:val="both"/>
      </w:pPr>
      <w:r w:rsidRPr="00785933">
        <w:t xml:space="preserve">Hasil visual dari perancangan ini mencakup berbagai elemen yang dirancang untuk memperkuat identitas merek dan meningkatkan kesadaran konsumen terhadap Kerupuk Ganepo Ibu Titik. </w:t>
      </w:r>
      <w:r>
        <w:t>(1) L</w:t>
      </w:r>
      <w:r w:rsidRPr="00785933">
        <w:t xml:space="preserve">ogo yang dibuat akan berfungsi sebagai representasi visual dari identitas merek, mencerminkan nilai, kepribadian, dan misi bisnis. </w:t>
      </w:r>
      <w:r>
        <w:t xml:space="preserve">(2) </w:t>
      </w:r>
      <w:r w:rsidRPr="00785933">
        <w:t xml:space="preserve">Stiker kemasan dirancang untuk menarik perhatian dengan informasi penting tentang produk, memperkuat citra merek di mata konsumen. </w:t>
      </w:r>
      <w:r>
        <w:t xml:space="preserve">(3) </w:t>
      </w:r>
      <w:r w:rsidRPr="003D075E">
        <w:rPr>
          <w:i/>
          <w:iCs/>
        </w:rPr>
        <w:t>Banner</w:t>
      </w:r>
      <w:r w:rsidRPr="00785933">
        <w:t xml:space="preserve"> identitas usaha digunakan di toko fisik atau online, menampilkan informasi seperti alamat, nomor telepon, dan logo, memudahkan pelanggan dalam mengidentifikasi toko.</w:t>
      </w:r>
      <w:r>
        <w:t xml:space="preserve"> (4) </w:t>
      </w:r>
      <w:r w:rsidRPr="00785933">
        <w:t xml:space="preserve">Peralatan event termasuk kaos usaha sebagai identitas merek dan </w:t>
      </w:r>
      <w:r w:rsidRPr="003D075E">
        <w:rPr>
          <w:i/>
          <w:iCs/>
        </w:rPr>
        <w:t>booth</w:t>
      </w:r>
      <w:r w:rsidRPr="00785933">
        <w:t xml:space="preserve"> portable untuk mendukung </w:t>
      </w:r>
      <w:r w:rsidRPr="00785933">
        <w:t xml:space="preserve">kehadiran dalam acara kewirausahaan, memungkinkan promosi produk secara fleksibel dan mobile. </w:t>
      </w:r>
      <w:r>
        <w:t xml:space="preserve">(5) </w:t>
      </w:r>
      <w:r w:rsidRPr="00A11A9A">
        <w:rPr>
          <w:i/>
          <w:iCs/>
        </w:rPr>
        <w:t>Merchandise</w:t>
      </w:r>
      <w:r w:rsidRPr="00785933">
        <w:t xml:space="preserve"> yang mencakup gantungan kunci dan stiker dirancang untuk meningkatkan brand awareness dan keterlibatan pelanggan dengan format yang menarik dan praktis.</w:t>
      </w:r>
      <w:r>
        <w:t xml:space="preserve"> (6) </w:t>
      </w:r>
      <w:r w:rsidRPr="00A11A9A">
        <w:rPr>
          <w:i/>
          <w:iCs/>
        </w:rPr>
        <w:t>Feed</w:t>
      </w:r>
      <w:r w:rsidRPr="00785933">
        <w:t xml:space="preserve"> Instagram akan menyajikan konten visual secara teratur untuk membangun citra merek yang konsisten dan menarik perhatian pengikut. </w:t>
      </w:r>
      <w:r>
        <w:t xml:space="preserve">(7) </w:t>
      </w:r>
      <w:r w:rsidRPr="00A11A9A">
        <w:rPr>
          <w:i/>
          <w:iCs/>
        </w:rPr>
        <w:t>Story</w:t>
      </w:r>
      <w:r w:rsidRPr="00785933">
        <w:t xml:space="preserve"> Instagram digunakan untuk menghadirkan konten yang lebih informal, memberikan gambaran tentang produk secara acak yang nantinya bisa juga dijadikan konten di sorotan. </w:t>
      </w:r>
      <w:r>
        <w:t xml:space="preserve">(8) </w:t>
      </w:r>
      <w:r w:rsidRPr="00785933">
        <w:t xml:space="preserve">Ikon sorotan Instagram akan membuat sorotan khusus yang memberikan informasi tambahan tentang produk, promosi, dan kegiatan bisnis. </w:t>
      </w:r>
      <w:r>
        <w:t xml:space="preserve">(9) </w:t>
      </w:r>
      <w:r w:rsidRPr="00785933">
        <w:t xml:space="preserve">Video </w:t>
      </w:r>
      <w:r w:rsidRPr="00A11A9A">
        <w:rPr>
          <w:i/>
          <w:iCs/>
        </w:rPr>
        <w:t>Reels</w:t>
      </w:r>
      <w:r w:rsidRPr="00785933">
        <w:t xml:space="preserve"> Instagram menyajikan konten visual dan audio untuk mengenalkan informasi produk secara menarik. Keseluruhan luaran visual ini dirancang untuk menciptakan kesan yang kuat dan positif di benak konsumen, memudahkan mereka dalam mengidentifikasi dan mengingat merek Kerupuk Ganepo Ibu Titik.</w:t>
      </w:r>
    </w:p>
    <w:p w14:paraId="0B517C99" w14:textId="4BA1ECA9" w:rsidR="00785933" w:rsidRPr="00785933" w:rsidRDefault="00785933" w:rsidP="00785933">
      <w:pPr>
        <w:numPr>
          <w:ilvl w:val="0"/>
          <w:numId w:val="3"/>
        </w:numPr>
        <w:spacing w:line="360" w:lineRule="auto"/>
        <w:jc w:val="both"/>
        <w:rPr>
          <w:b/>
          <w:bCs/>
        </w:rPr>
      </w:pPr>
      <w:r>
        <w:t>Bahan dan material</w:t>
      </w:r>
    </w:p>
    <w:p w14:paraId="1E00E15E" w14:textId="6FC43379" w:rsidR="00785933" w:rsidRPr="00785933" w:rsidRDefault="00D06206" w:rsidP="00D06206">
      <w:pPr>
        <w:spacing w:line="360" w:lineRule="auto"/>
        <w:ind w:left="360" w:firstLine="360"/>
        <w:jc w:val="both"/>
        <w:rPr>
          <w:b/>
          <w:bCs/>
        </w:rPr>
      </w:pPr>
      <w:r>
        <w:t xml:space="preserve">Dalam perancangan Kerupuk Ganepo Ibu Titik, pemilihan bahan sangat penting untuk hasil akhir yang berkualitas dan efektif. (1) Kemasan produk menggunakan plastik mika dengan dua ukuran, kecil dan besar, karena </w:t>
      </w:r>
      <w:r>
        <w:lastRenderedPageBreak/>
        <w:t>ketahanannya dan kejernihannya yang memperlihatkan produk dengan jelas.</w:t>
      </w:r>
      <w:r w:rsidR="00991D83">
        <w:t xml:space="preserve"> (2) </w:t>
      </w:r>
      <w:r>
        <w:t xml:space="preserve">Stiker kemasan menggunakan bahan vinyl untuk mempertahankan warna dan desain jangka panjang, memberikan tampilan eksklusif dan profesional. </w:t>
      </w:r>
      <w:r w:rsidR="00991D83">
        <w:t xml:space="preserve">(3) </w:t>
      </w:r>
      <w:r w:rsidRPr="003D075E">
        <w:rPr>
          <w:i/>
          <w:iCs/>
        </w:rPr>
        <w:t>Banner</w:t>
      </w:r>
      <w:r>
        <w:t xml:space="preserve"> identitas usaha dibuat dari bahan Flexi Korea yang tahan cuaca, memastikan </w:t>
      </w:r>
      <w:r w:rsidRPr="003D075E">
        <w:rPr>
          <w:i/>
          <w:iCs/>
        </w:rPr>
        <w:t>banner</w:t>
      </w:r>
      <w:r>
        <w:t xml:space="preserve"> tetap terlihat jelas dan menarik. </w:t>
      </w:r>
      <w:r w:rsidR="00991D83">
        <w:t xml:space="preserve">(4) </w:t>
      </w:r>
      <w:r w:rsidRPr="003D075E">
        <w:rPr>
          <w:i/>
          <w:iCs/>
        </w:rPr>
        <w:t>Booth</w:t>
      </w:r>
      <w:r>
        <w:t xml:space="preserve"> </w:t>
      </w:r>
      <w:r w:rsidRPr="003D075E">
        <w:rPr>
          <w:i/>
          <w:iCs/>
        </w:rPr>
        <w:t>portable</w:t>
      </w:r>
      <w:r>
        <w:t xml:space="preserve"> menggunakan kayu triplek tebal dan baja ringan untuk kekuatan dan kemudahan pemindahan. </w:t>
      </w:r>
      <w:r w:rsidR="00991D83">
        <w:t xml:space="preserve">(5) </w:t>
      </w:r>
      <w:r>
        <w:t xml:space="preserve">Kaos usaha terbuat dari katun combed 30s untuk kenyamanan dan ketahanan, </w:t>
      </w:r>
      <w:r w:rsidR="00991D83">
        <w:t xml:space="preserve">(6) </w:t>
      </w:r>
      <w:r>
        <w:t xml:space="preserve">stiker </w:t>
      </w:r>
      <w:r w:rsidRPr="00A11A9A">
        <w:rPr>
          <w:i/>
          <w:iCs/>
        </w:rPr>
        <w:t>merchandise</w:t>
      </w:r>
      <w:r>
        <w:t xml:space="preserve"> dari bahan vinyl untuk kualitas warna optimal, </w:t>
      </w:r>
      <w:r w:rsidR="00991D83">
        <w:t xml:space="preserve">(7) </w:t>
      </w:r>
      <w:r>
        <w:t xml:space="preserve">gantungan kunci bulat dengan finishing doff untuk tampilan elegan, dan </w:t>
      </w:r>
      <w:r w:rsidR="00991D83">
        <w:t xml:space="preserve">(8) </w:t>
      </w:r>
      <w:r>
        <w:t>tas belanja dari spunbond yang ramah lingkungan dan kuat.</w:t>
      </w:r>
    </w:p>
    <w:p w14:paraId="443896CB" w14:textId="54F7ABEE" w:rsidR="00785933" w:rsidRPr="00991D83" w:rsidRDefault="00785933" w:rsidP="00785933">
      <w:pPr>
        <w:numPr>
          <w:ilvl w:val="0"/>
          <w:numId w:val="3"/>
        </w:numPr>
        <w:spacing w:line="360" w:lineRule="auto"/>
        <w:jc w:val="both"/>
        <w:rPr>
          <w:b/>
          <w:bCs/>
        </w:rPr>
      </w:pPr>
      <w:r>
        <w:t>Warna</w:t>
      </w:r>
    </w:p>
    <w:p w14:paraId="3C8BB6C8" w14:textId="6CAF23C6" w:rsidR="00991D83" w:rsidRPr="00785933" w:rsidRDefault="00991D83" w:rsidP="00991D83">
      <w:pPr>
        <w:spacing w:line="360" w:lineRule="auto"/>
        <w:ind w:left="360" w:firstLine="360"/>
        <w:jc w:val="both"/>
        <w:rPr>
          <w:b/>
          <w:bCs/>
        </w:rPr>
      </w:pPr>
      <w:r>
        <w:t xml:space="preserve">Dalam perancangan ini, warna yang dipilih memancarkan nilai-nilai tradisional yang sederhana. Menurut Yulianto, warna memiliki makna simbolis dan estetika. (1) Warna coklat, seperti tanah liat, mencerminkan kedalaman dan koneksi dengan alam, sering ditemukan dalam seni tradisional. (2) Orange menggambarkan keceriaan dan semangat, sering menjadi sorotan dalam festival dan perayaan tradisional. (3) Warna krem atau </w:t>
      </w:r>
      <w:r w:rsidRPr="003D075E">
        <w:rPr>
          <w:i/>
          <w:iCs/>
        </w:rPr>
        <w:t>beige</w:t>
      </w:r>
      <w:r>
        <w:t xml:space="preserve"> melambangkan kelembutan dan keanggunan, </w:t>
      </w:r>
      <w:r>
        <w:t>memberikan nuansa ketenangan pada karya seni. (4) Kombinasi hitam dan putih membawa kontras mendalam, menciptakan kesederhanaan elegan yang sering digunakan dalam kaligrafi atau pola geometris tradisional.</w:t>
      </w:r>
    </w:p>
    <w:p w14:paraId="6633BB2B" w14:textId="37C028FE" w:rsidR="0098285E" w:rsidRPr="0098285E" w:rsidRDefault="00785933" w:rsidP="0098285E">
      <w:pPr>
        <w:numPr>
          <w:ilvl w:val="0"/>
          <w:numId w:val="3"/>
        </w:numPr>
        <w:spacing w:line="360" w:lineRule="auto"/>
        <w:jc w:val="both"/>
        <w:rPr>
          <w:b/>
          <w:bCs/>
        </w:rPr>
      </w:pPr>
      <w:r>
        <w:t>Tipografi</w:t>
      </w:r>
    </w:p>
    <w:p w14:paraId="0BF5C95A" w14:textId="69A05EF3" w:rsidR="00991D83" w:rsidRPr="0098285E" w:rsidRDefault="0098285E" w:rsidP="0098285E">
      <w:pPr>
        <w:spacing w:line="360" w:lineRule="auto"/>
        <w:ind w:left="360" w:firstLine="360"/>
        <w:jc w:val="both"/>
      </w:pPr>
      <w:r w:rsidRPr="0098285E">
        <w:t xml:space="preserve">Dalam perancangan visual yang menarik dan komunikatif, tipografi menjadi kunci utama. Tipografi tidak sekadar simbol suara seperti huruf, angka, atau tanda baca, tetapi juga elemen desain yang membentuk bentuk komunikasi visual. Font </w:t>
      </w:r>
      <w:r w:rsidRPr="003D075E">
        <w:rPr>
          <w:i/>
          <w:iCs/>
        </w:rPr>
        <w:t>Bilground</w:t>
      </w:r>
      <w:r w:rsidRPr="0098285E">
        <w:t xml:space="preserve">, </w:t>
      </w:r>
      <w:r w:rsidRPr="003D075E">
        <w:rPr>
          <w:i/>
          <w:iCs/>
        </w:rPr>
        <w:t>Arial</w:t>
      </w:r>
      <w:r w:rsidRPr="0098285E">
        <w:t xml:space="preserve">, dan </w:t>
      </w:r>
      <w:r w:rsidRPr="003D075E">
        <w:rPr>
          <w:i/>
          <w:iCs/>
        </w:rPr>
        <w:t>Chelsy</w:t>
      </w:r>
      <w:r w:rsidRPr="0098285E">
        <w:t xml:space="preserve"> dipilih untuk memberikan kesan sederhana namun mempertahankan nuansa tradisional dan semi-formal dalam desain tersebut.</w:t>
      </w:r>
    </w:p>
    <w:p w14:paraId="6D7C50F2" w14:textId="61F158A3" w:rsidR="00785933" w:rsidRPr="0098285E" w:rsidRDefault="00785933" w:rsidP="00785933">
      <w:pPr>
        <w:numPr>
          <w:ilvl w:val="0"/>
          <w:numId w:val="3"/>
        </w:numPr>
        <w:spacing w:line="360" w:lineRule="auto"/>
        <w:jc w:val="both"/>
        <w:rPr>
          <w:b/>
          <w:bCs/>
        </w:rPr>
      </w:pPr>
      <w:r>
        <w:t>Bentuk</w:t>
      </w:r>
    </w:p>
    <w:p w14:paraId="02E2402F" w14:textId="5C2AE10C" w:rsidR="0098285E" w:rsidRPr="00785933" w:rsidRDefault="0098285E" w:rsidP="0098285E">
      <w:pPr>
        <w:spacing w:line="360" w:lineRule="auto"/>
        <w:ind w:left="360" w:firstLine="360"/>
        <w:jc w:val="both"/>
        <w:rPr>
          <w:b/>
          <w:bCs/>
        </w:rPr>
      </w:pPr>
      <w:r>
        <w:t>Dalam perancangan ini, bentuk dasar seperti persegi dan persegi panjang digunakan sebagai fondasi untuk output media. Namun, kreativitas menggabungkan juga bentuk-bentuk asimetris untuk menghindari kesan monoton. Pendekatan ini menciptakan variasi visual yang dinamis, membuat desain lebih menarik dengan sentuhan yang tidak terlalu terstruktur, dan memberikan ruang bagi eksplorasi dan inovasi.</w:t>
      </w:r>
    </w:p>
    <w:p w14:paraId="220CB6D7" w14:textId="4485B095" w:rsidR="00785933" w:rsidRPr="0098285E" w:rsidRDefault="00785933" w:rsidP="00785933">
      <w:pPr>
        <w:numPr>
          <w:ilvl w:val="0"/>
          <w:numId w:val="3"/>
        </w:numPr>
        <w:spacing w:line="360" w:lineRule="auto"/>
        <w:jc w:val="both"/>
        <w:rPr>
          <w:b/>
          <w:bCs/>
        </w:rPr>
      </w:pPr>
      <w:r>
        <w:t xml:space="preserve">Target </w:t>
      </w:r>
      <w:r w:rsidRPr="00A11A9A">
        <w:rPr>
          <w:i/>
          <w:iCs/>
        </w:rPr>
        <w:t>Audience</w:t>
      </w:r>
    </w:p>
    <w:p w14:paraId="57D40AB6" w14:textId="46302161" w:rsidR="0098285E" w:rsidRPr="00F649B5" w:rsidRDefault="0098285E" w:rsidP="0098285E">
      <w:pPr>
        <w:numPr>
          <w:ilvl w:val="0"/>
          <w:numId w:val="4"/>
        </w:numPr>
        <w:spacing w:line="360" w:lineRule="auto"/>
        <w:jc w:val="both"/>
        <w:rPr>
          <w:b/>
          <w:bCs/>
        </w:rPr>
      </w:pPr>
      <w:r>
        <w:t xml:space="preserve">Demografi </w:t>
      </w:r>
    </w:p>
    <w:p w14:paraId="5C34A7A1" w14:textId="77777777" w:rsidR="00F649B5" w:rsidRDefault="00F649B5" w:rsidP="00F649B5">
      <w:pPr>
        <w:numPr>
          <w:ilvl w:val="0"/>
          <w:numId w:val="5"/>
        </w:numPr>
        <w:spacing w:line="360" w:lineRule="auto"/>
        <w:jc w:val="both"/>
      </w:pPr>
      <w:r>
        <w:lastRenderedPageBreak/>
        <w:t xml:space="preserve">Usia: Dewasa muda hingga dewasa tua (26-60 tahun) </w:t>
      </w:r>
    </w:p>
    <w:p w14:paraId="563FC336" w14:textId="77777777" w:rsidR="00F649B5" w:rsidRDefault="00F649B5" w:rsidP="00F649B5">
      <w:pPr>
        <w:numPr>
          <w:ilvl w:val="0"/>
          <w:numId w:val="5"/>
        </w:numPr>
        <w:spacing w:line="360" w:lineRule="auto"/>
        <w:jc w:val="both"/>
      </w:pPr>
      <w:r>
        <w:t xml:space="preserve">Jenis Kelamin: Wanita </w:t>
      </w:r>
    </w:p>
    <w:p w14:paraId="09DC2728" w14:textId="77777777" w:rsidR="00F649B5" w:rsidRDefault="00F649B5" w:rsidP="00F649B5">
      <w:pPr>
        <w:numPr>
          <w:ilvl w:val="0"/>
          <w:numId w:val="5"/>
        </w:numPr>
        <w:spacing w:line="360" w:lineRule="auto"/>
        <w:jc w:val="both"/>
      </w:pPr>
      <w:r>
        <w:t>Ibu rumah tangga atau pekerja</w:t>
      </w:r>
    </w:p>
    <w:p w14:paraId="3F7D5A75" w14:textId="542E28B2" w:rsidR="00F649B5" w:rsidRPr="00F649B5" w:rsidRDefault="00F649B5" w:rsidP="00F649B5">
      <w:pPr>
        <w:numPr>
          <w:ilvl w:val="0"/>
          <w:numId w:val="5"/>
        </w:numPr>
        <w:spacing w:line="360" w:lineRule="auto"/>
        <w:jc w:val="both"/>
      </w:pPr>
      <w:r>
        <w:t>Pendapatan: Menengah kebawah</w:t>
      </w:r>
    </w:p>
    <w:p w14:paraId="28E24985" w14:textId="5DD6F1FC" w:rsidR="0098285E" w:rsidRPr="00F649B5" w:rsidRDefault="00F649B5" w:rsidP="0098285E">
      <w:pPr>
        <w:numPr>
          <w:ilvl w:val="0"/>
          <w:numId w:val="4"/>
        </w:numPr>
        <w:spacing w:line="360" w:lineRule="auto"/>
        <w:jc w:val="both"/>
        <w:rPr>
          <w:b/>
          <w:bCs/>
        </w:rPr>
      </w:pPr>
      <w:r>
        <w:t>Geografi</w:t>
      </w:r>
    </w:p>
    <w:p w14:paraId="1A0E4331" w14:textId="57EE6A8F" w:rsidR="00F649B5" w:rsidRPr="00F649B5" w:rsidRDefault="00F649B5" w:rsidP="00F649B5">
      <w:pPr>
        <w:spacing w:line="360" w:lineRule="auto"/>
        <w:ind w:left="720"/>
        <w:jc w:val="both"/>
        <w:rPr>
          <w:b/>
          <w:bCs/>
        </w:rPr>
      </w:pPr>
      <w:r>
        <w:t>Wilayah Bantul dan sekitarnya, dan mungkin memasarkan melalui layanan pengiriman untuk sekitaran pulau jawa.</w:t>
      </w:r>
    </w:p>
    <w:p w14:paraId="1DE6C179" w14:textId="707AC2BE" w:rsidR="00F649B5" w:rsidRPr="00F649B5" w:rsidRDefault="00F649B5" w:rsidP="0098285E">
      <w:pPr>
        <w:numPr>
          <w:ilvl w:val="0"/>
          <w:numId w:val="4"/>
        </w:numPr>
        <w:spacing w:line="360" w:lineRule="auto"/>
        <w:jc w:val="both"/>
        <w:rPr>
          <w:b/>
          <w:bCs/>
        </w:rPr>
      </w:pPr>
      <w:r>
        <w:t>Psikografi</w:t>
      </w:r>
    </w:p>
    <w:p w14:paraId="04610867" w14:textId="5CA72179" w:rsidR="00F649B5" w:rsidRPr="00F649B5" w:rsidRDefault="00F649B5" w:rsidP="00F649B5">
      <w:pPr>
        <w:numPr>
          <w:ilvl w:val="0"/>
          <w:numId w:val="6"/>
        </w:numPr>
        <w:spacing w:line="360" w:lineRule="auto"/>
        <w:jc w:val="both"/>
      </w:pPr>
      <w:r>
        <w:t>Cinta Keluarga, Menyukai kuliner tradisional, Peduli terhadap orang sekitar.</w:t>
      </w:r>
    </w:p>
    <w:p w14:paraId="70C1BE06" w14:textId="12BC0F21" w:rsidR="00431372" w:rsidRDefault="0096230C" w:rsidP="0069343D">
      <w:pPr>
        <w:spacing w:line="360" w:lineRule="auto"/>
        <w:jc w:val="both"/>
        <w:rPr>
          <w:b/>
          <w:bCs/>
        </w:rPr>
      </w:pPr>
      <w:r>
        <w:rPr>
          <w:b/>
          <w:bCs/>
        </w:rPr>
        <w:t>Rencana pra produksi</w:t>
      </w:r>
    </w:p>
    <w:p w14:paraId="539D153E" w14:textId="537AB74E" w:rsidR="00F649B5" w:rsidRDefault="00F81ACE" w:rsidP="00F81ACE">
      <w:pPr>
        <w:numPr>
          <w:ilvl w:val="0"/>
          <w:numId w:val="7"/>
        </w:numPr>
        <w:spacing w:line="360" w:lineRule="auto"/>
        <w:jc w:val="both"/>
      </w:pPr>
      <w:r>
        <w:t xml:space="preserve">Membuat </w:t>
      </w:r>
      <w:r w:rsidRPr="003D075E">
        <w:rPr>
          <w:i/>
          <w:iCs/>
        </w:rPr>
        <w:t>creative</w:t>
      </w:r>
      <w:r>
        <w:t xml:space="preserve"> </w:t>
      </w:r>
      <w:r w:rsidRPr="003D075E">
        <w:rPr>
          <w:i/>
          <w:iCs/>
        </w:rPr>
        <w:t>brief</w:t>
      </w:r>
    </w:p>
    <w:p w14:paraId="3C071CBB" w14:textId="3583A6F9" w:rsidR="00F81ACE" w:rsidRDefault="00F81ACE" w:rsidP="00F81ACE">
      <w:pPr>
        <w:pStyle w:val="NormalWeb"/>
        <w:spacing w:before="0" w:beforeAutospacing="0" w:after="0" w:afterAutospacing="0" w:line="480" w:lineRule="auto"/>
        <w:ind w:left="360" w:firstLine="360"/>
        <w:jc w:val="both"/>
        <w:rPr>
          <w:color w:val="000000"/>
        </w:rPr>
      </w:pPr>
      <w:r w:rsidRPr="003D075E">
        <w:rPr>
          <w:i/>
          <w:iCs/>
          <w:color w:val="000000"/>
        </w:rPr>
        <w:t>Creative</w:t>
      </w:r>
      <w:r>
        <w:rPr>
          <w:color w:val="000000"/>
        </w:rPr>
        <w:t xml:space="preserve"> </w:t>
      </w:r>
      <w:r w:rsidRPr="003D075E">
        <w:rPr>
          <w:i/>
          <w:iCs/>
          <w:color w:val="000000"/>
        </w:rPr>
        <w:t>brief</w:t>
      </w:r>
      <w:r>
        <w:rPr>
          <w:color w:val="000000"/>
        </w:rPr>
        <w:t xml:space="preserve"> ini dihasilkan untuk merangkum konsep inti dari usaha ini, memandu langkah-langkah perancangan agar mencerminkan nilai-nilai inti dan keunikan Kerupuk Ganepo Ibu Titik. Adapun creative brief dari usaha kerupuk ganepo ibu titik adalah sebagai berikut :</w:t>
      </w:r>
    </w:p>
    <w:p w14:paraId="16A96F4F" w14:textId="17214EF8" w:rsidR="00F81ACE" w:rsidRPr="00F81ACE" w:rsidRDefault="00F81ACE" w:rsidP="00F81ACE">
      <w:pPr>
        <w:spacing w:line="240" w:lineRule="auto"/>
        <w:jc w:val="center"/>
        <w:rPr>
          <w:sz w:val="20"/>
          <w:szCs w:val="20"/>
          <w:lang w:val="id-ID"/>
        </w:rPr>
      </w:pPr>
      <w:bookmarkStart w:id="1" w:name="_Hlk171173555"/>
      <w:r>
        <w:rPr>
          <w:sz w:val="20"/>
          <w:szCs w:val="20"/>
        </w:rPr>
        <w:t>Tab</w:t>
      </w:r>
      <w:r>
        <w:rPr>
          <w:sz w:val="20"/>
          <w:szCs w:val="20"/>
          <w:lang w:val="id-ID"/>
        </w:rPr>
        <w:t>el</w:t>
      </w:r>
      <w:r w:rsidRPr="00001658">
        <w:rPr>
          <w:sz w:val="20"/>
          <w:szCs w:val="20"/>
        </w:rPr>
        <w:t xml:space="preserve"> 1 </w:t>
      </w:r>
      <w:r w:rsidRPr="003D075E">
        <w:rPr>
          <w:i/>
          <w:iCs/>
          <w:sz w:val="20"/>
          <w:szCs w:val="20"/>
          <w:lang w:val="id-ID"/>
        </w:rPr>
        <w:t>Creative</w:t>
      </w:r>
      <w:r w:rsidRPr="00F81ACE">
        <w:rPr>
          <w:sz w:val="20"/>
          <w:szCs w:val="20"/>
          <w:lang w:val="id-ID"/>
        </w:rPr>
        <w:t xml:space="preserve"> </w:t>
      </w:r>
      <w:r w:rsidRPr="003D075E">
        <w:rPr>
          <w:i/>
          <w:iCs/>
          <w:sz w:val="20"/>
          <w:szCs w:val="20"/>
          <w:lang w:val="id-ID"/>
        </w:rPr>
        <w:t>brief</w:t>
      </w:r>
      <w:bookmarkEnd w:id="1"/>
    </w:p>
    <w:tbl>
      <w:tblPr>
        <w:tblW w:w="0" w:type="auto"/>
        <w:jc w:val="center"/>
        <w:tblBorders>
          <w:top w:val="nil"/>
          <w:left w:val="nil"/>
          <w:bottom w:val="nil"/>
          <w:right w:val="nil"/>
        </w:tblBorders>
        <w:tblLayout w:type="fixed"/>
        <w:tblLook w:val="0000" w:firstRow="0" w:lastRow="0" w:firstColumn="0" w:lastColumn="0" w:noHBand="0" w:noVBand="0"/>
      </w:tblPr>
      <w:tblGrid>
        <w:gridCol w:w="239"/>
        <w:gridCol w:w="1232"/>
        <w:gridCol w:w="3027"/>
      </w:tblGrid>
      <w:tr w:rsidR="00F81ACE" w:rsidRPr="000C7C78" w14:paraId="45AA9BBB" w14:textId="77777777" w:rsidTr="006E27D9">
        <w:trPr>
          <w:trHeight w:val="280"/>
          <w:jc w:val="center"/>
        </w:trPr>
        <w:tc>
          <w:tcPr>
            <w:tcW w:w="4498" w:type="dxa"/>
            <w:gridSpan w:val="3"/>
            <w:tcBorders>
              <w:top w:val="single" w:sz="8" w:space="0" w:color="000000"/>
              <w:bottom w:val="single" w:sz="8" w:space="0" w:color="000000"/>
            </w:tcBorders>
            <w:shd w:val="clear" w:color="auto" w:fill="E0E0E0"/>
          </w:tcPr>
          <w:p w14:paraId="71D2F915" w14:textId="5E1A90BD" w:rsidR="00F81ACE" w:rsidRPr="000C7C78" w:rsidRDefault="00F81ACE" w:rsidP="00F81ACE">
            <w:pPr>
              <w:pStyle w:val="TableContents"/>
              <w:jc w:val="center"/>
              <w:rPr>
                <w:rFonts w:ascii="Times New Roman" w:hAnsi="Times New Roman"/>
                <w:b/>
                <w:color w:val="000000"/>
                <w:sz w:val="18"/>
                <w:szCs w:val="18"/>
              </w:rPr>
            </w:pPr>
            <w:r w:rsidRPr="00A11A9A">
              <w:rPr>
                <w:rFonts w:ascii="Times New Roman" w:hAnsi="Times New Roman"/>
                <w:b/>
                <w:i/>
                <w:iCs/>
                <w:color w:val="000000"/>
                <w:sz w:val="18"/>
                <w:szCs w:val="18"/>
              </w:rPr>
              <w:t>Creative</w:t>
            </w:r>
            <w:r>
              <w:rPr>
                <w:rFonts w:ascii="Times New Roman" w:hAnsi="Times New Roman"/>
                <w:b/>
                <w:color w:val="000000"/>
                <w:sz w:val="18"/>
                <w:szCs w:val="18"/>
              </w:rPr>
              <w:t xml:space="preserve"> </w:t>
            </w:r>
            <w:r w:rsidRPr="00A11A9A">
              <w:rPr>
                <w:rFonts w:ascii="Times New Roman" w:hAnsi="Times New Roman"/>
                <w:b/>
                <w:i/>
                <w:iCs/>
                <w:color w:val="000000"/>
                <w:sz w:val="18"/>
                <w:szCs w:val="18"/>
              </w:rPr>
              <w:t>Brief</w:t>
            </w:r>
          </w:p>
        </w:tc>
      </w:tr>
      <w:tr w:rsidR="00F81ACE" w:rsidRPr="000C7C78" w14:paraId="51517BCE" w14:textId="77777777" w:rsidTr="00EE15AB">
        <w:trPr>
          <w:trHeight w:val="90"/>
          <w:jc w:val="center"/>
        </w:trPr>
        <w:tc>
          <w:tcPr>
            <w:tcW w:w="239" w:type="dxa"/>
            <w:tcBorders>
              <w:top w:val="single" w:sz="8" w:space="0" w:color="000000"/>
            </w:tcBorders>
          </w:tcPr>
          <w:p w14:paraId="3D252D93" w14:textId="761206F3" w:rsidR="00F81ACE" w:rsidRPr="000C7C78" w:rsidRDefault="00F81ACE" w:rsidP="006E27D9">
            <w:pPr>
              <w:pStyle w:val="TableContents"/>
              <w:rPr>
                <w:rFonts w:ascii="Times New Roman" w:hAnsi="Times New Roman"/>
                <w:color w:val="000000"/>
                <w:sz w:val="18"/>
                <w:szCs w:val="18"/>
              </w:rPr>
            </w:pPr>
            <w:r w:rsidRPr="000C7C78">
              <w:rPr>
                <w:rFonts w:ascii="Times New Roman" w:hAnsi="Times New Roman"/>
                <w:color w:val="000000"/>
                <w:sz w:val="18"/>
                <w:szCs w:val="18"/>
              </w:rPr>
              <w:t>1</w:t>
            </w:r>
          </w:p>
        </w:tc>
        <w:tc>
          <w:tcPr>
            <w:tcW w:w="1232" w:type="dxa"/>
            <w:tcBorders>
              <w:top w:val="single" w:sz="8" w:space="0" w:color="000000"/>
            </w:tcBorders>
          </w:tcPr>
          <w:p w14:paraId="565235AB" w14:textId="372ADA0A" w:rsidR="00F81ACE" w:rsidRPr="000C7C78" w:rsidRDefault="00F81ACE" w:rsidP="006E27D9">
            <w:pPr>
              <w:pStyle w:val="TableContents"/>
              <w:rPr>
                <w:rFonts w:ascii="Times New Roman" w:hAnsi="Times New Roman"/>
                <w:color w:val="000000"/>
                <w:sz w:val="18"/>
                <w:szCs w:val="18"/>
              </w:rPr>
            </w:pPr>
            <w:r>
              <w:rPr>
                <w:rFonts w:ascii="Times New Roman" w:hAnsi="Times New Roman"/>
                <w:color w:val="000000"/>
                <w:sz w:val="18"/>
                <w:szCs w:val="18"/>
              </w:rPr>
              <w:t>Merek</w:t>
            </w:r>
          </w:p>
        </w:tc>
        <w:tc>
          <w:tcPr>
            <w:tcW w:w="3027" w:type="dxa"/>
            <w:tcBorders>
              <w:top w:val="single" w:sz="8" w:space="0" w:color="000000"/>
            </w:tcBorders>
          </w:tcPr>
          <w:p w14:paraId="6333B271" w14:textId="67A1ED13" w:rsidR="00F81ACE" w:rsidRPr="00F543D5" w:rsidRDefault="00EE15AB" w:rsidP="006E27D9">
            <w:pPr>
              <w:pStyle w:val="TableContents"/>
              <w:rPr>
                <w:rFonts w:ascii="Times New Roman" w:hAnsi="Times New Roman"/>
                <w:color w:val="000000"/>
                <w:sz w:val="18"/>
                <w:szCs w:val="18"/>
                <w:lang w:val="id-ID"/>
              </w:rPr>
            </w:pPr>
            <w:r w:rsidRPr="00EE15AB">
              <w:rPr>
                <w:rFonts w:ascii="Times New Roman" w:hAnsi="Times New Roman"/>
                <w:color w:val="000000"/>
                <w:sz w:val="18"/>
                <w:szCs w:val="18"/>
                <w:lang w:val="id-ID"/>
              </w:rPr>
              <w:t>Kerupuk Ganepo Ibu Titik</w:t>
            </w:r>
          </w:p>
        </w:tc>
      </w:tr>
      <w:tr w:rsidR="00F81ACE" w:rsidRPr="000C7C78" w14:paraId="613F92A2" w14:textId="77777777" w:rsidTr="00EE15AB">
        <w:trPr>
          <w:trHeight w:val="142"/>
          <w:jc w:val="center"/>
        </w:trPr>
        <w:tc>
          <w:tcPr>
            <w:tcW w:w="239" w:type="dxa"/>
          </w:tcPr>
          <w:p w14:paraId="3E07771C" w14:textId="4F0A30EE" w:rsidR="00F81ACE" w:rsidRPr="000C7C78" w:rsidRDefault="00F81ACE" w:rsidP="006E27D9">
            <w:pPr>
              <w:pStyle w:val="TableContents"/>
              <w:rPr>
                <w:rFonts w:ascii="Times New Roman" w:hAnsi="Times New Roman"/>
                <w:color w:val="000000"/>
                <w:sz w:val="18"/>
                <w:szCs w:val="18"/>
              </w:rPr>
            </w:pPr>
            <w:r w:rsidRPr="000C7C78">
              <w:rPr>
                <w:rFonts w:ascii="Times New Roman" w:hAnsi="Times New Roman"/>
                <w:color w:val="000000"/>
                <w:sz w:val="18"/>
                <w:szCs w:val="18"/>
              </w:rPr>
              <w:t>2</w:t>
            </w:r>
          </w:p>
        </w:tc>
        <w:tc>
          <w:tcPr>
            <w:tcW w:w="1232" w:type="dxa"/>
          </w:tcPr>
          <w:p w14:paraId="3F714EE1" w14:textId="12642FEE" w:rsidR="00F81ACE" w:rsidRPr="000C7C78" w:rsidRDefault="00F81ACE" w:rsidP="006E27D9">
            <w:pPr>
              <w:pStyle w:val="TableContents"/>
              <w:rPr>
                <w:rFonts w:ascii="Times New Roman" w:hAnsi="Times New Roman"/>
                <w:color w:val="000000"/>
                <w:sz w:val="18"/>
                <w:szCs w:val="18"/>
              </w:rPr>
            </w:pPr>
            <w:r>
              <w:rPr>
                <w:rFonts w:ascii="Times New Roman" w:hAnsi="Times New Roman"/>
                <w:color w:val="000000"/>
                <w:sz w:val="18"/>
                <w:szCs w:val="18"/>
              </w:rPr>
              <w:t>Produk</w:t>
            </w:r>
          </w:p>
        </w:tc>
        <w:tc>
          <w:tcPr>
            <w:tcW w:w="3027" w:type="dxa"/>
          </w:tcPr>
          <w:p w14:paraId="18A3DC1A" w14:textId="76D7642B" w:rsidR="00F81ACE" w:rsidRPr="00EE15AB" w:rsidRDefault="00EE15AB" w:rsidP="006E27D9">
            <w:pPr>
              <w:pStyle w:val="TableContents"/>
              <w:rPr>
                <w:rFonts w:ascii="Times New Roman" w:hAnsi="Times New Roman"/>
                <w:color w:val="000000"/>
                <w:sz w:val="18"/>
                <w:szCs w:val="18"/>
              </w:rPr>
            </w:pPr>
            <w:r w:rsidRPr="00EE15AB">
              <w:rPr>
                <w:rFonts w:ascii="Times New Roman" w:hAnsi="Times New Roman"/>
                <w:color w:val="000000"/>
                <w:sz w:val="18"/>
                <w:szCs w:val="18"/>
                <w:lang w:val="id-ID"/>
              </w:rPr>
              <w:t>Kerupuk Ganepo adalah camilan tradisional Indonesia yang dibuat dengan teknik khas dan bumbu rempah pilihan</w:t>
            </w:r>
            <w:r>
              <w:rPr>
                <w:rFonts w:ascii="Times New Roman" w:hAnsi="Times New Roman"/>
                <w:color w:val="000000"/>
                <w:sz w:val="18"/>
                <w:szCs w:val="18"/>
              </w:rPr>
              <w:t>, Berbentuk kelopak bunga dan warna-warni.</w:t>
            </w:r>
          </w:p>
        </w:tc>
      </w:tr>
      <w:tr w:rsidR="00F81ACE" w:rsidRPr="000C7C78" w14:paraId="61781F8E" w14:textId="77777777" w:rsidTr="00EE15AB">
        <w:trPr>
          <w:trHeight w:val="143"/>
          <w:jc w:val="center"/>
        </w:trPr>
        <w:tc>
          <w:tcPr>
            <w:tcW w:w="239" w:type="dxa"/>
          </w:tcPr>
          <w:p w14:paraId="5EE92BBD" w14:textId="1366E3A8" w:rsidR="00F81ACE" w:rsidRPr="000C7C78" w:rsidRDefault="00F81ACE" w:rsidP="006E27D9">
            <w:pPr>
              <w:pStyle w:val="TableContents"/>
              <w:rPr>
                <w:rFonts w:ascii="Times New Roman" w:hAnsi="Times New Roman"/>
                <w:color w:val="000000"/>
                <w:sz w:val="18"/>
                <w:szCs w:val="18"/>
              </w:rPr>
            </w:pPr>
            <w:r w:rsidRPr="000C7C78">
              <w:rPr>
                <w:rFonts w:ascii="Times New Roman" w:hAnsi="Times New Roman"/>
                <w:color w:val="000000"/>
                <w:sz w:val="18"/>
                <w:szCs w:val="18"/>
              </w:rPr>
              <w:t>3</w:t>
            </w:r>
          </w:p>
        </w:tc>
        <w:tc>
          <w:tcPr>
            <w:tcW w:w="1232" w:type="dxa"/>
          </w:tcPr>
          <w:p w14:paraId="323FD82A" w14:textId="7754FB08" w:rsidR="00F81ACE" w:rsidRPr="000C7C78" w:rsidRDefault="00F81ACE" w:rsidP="006E27D9">
            <w:pPr>
              <w:pStyle w:val="TableContents"/>
              <w:rPr>
                <w:rFonts w:ascii="Times New Roman" w:hAnsi="Times New Roman"/>
                <w:color w:val="000000"/>
                <w:sz w:val="18"/>
                <w:szCs w:val="18"/>
              </w:rPr>
            </w:pPr>
            <w:r w:rsidRPr="003D075E">
              <w:rPr>
                <w:rFonts w:ascii="Times New Roman" w:hAnsi="Times New Roman"/>
                <w:i/>
                <w:iCs/>
                <w:color w:val="000000"/>
                <w:sz w:val="18"/>
                <w:szCs w:val="18"/>
              </w:rPr>
              <w:t>Brand</w:t>
            </w:r>
            <w:r w:rsidRPr="00F81ACE">
              <w:rPr>
                <w:rFonts w:ascii="Times New Roman" w:hAnsi="Times New Roman"/>
                <w:color w:val="000000"/>
                <w:sz w:val="18"/>
                <w:szCs w:val="18"/>
              </w:rPr>
              <w:t xml:space="preserve"> </w:t>
            </w:r>
            <w:r w:rsidRPr="003D075E">
              <w:rPr>
                <w:rFonts w:ascii="Times New Roman" w:hAnsi="Times New Roman"/>
                <w:i/>
                <w:iCs/>
                <w:color w:val="000000"/>
                <w:sz w:val="18"/>
                <w:szCs w:val="18"/>
              </w:rPr>
              <w:t>Statement</w:t>
            </w:r>
          </w:p>
        </w:tc>
        <w:tc>
          <w:tcPr>
            <w:tcW w:w="3027" w:type="dxa"/>
          </w:tcPr>
          <w:p w14:paraId="1049275F" w14:textId="5F50B862" w:rsidR="00F81ACE" w:rsidRPr="000C7C78" w:rsidRDefault="00EE15AB" w:rsidP="006E27D9">
            <w:pPr>
              <w:pStyle w:val="TableContents"/>
              <w:rPr>
                <w:rFonts w:ascii="Times New Roman" w:hAnsi="Times New Roman"/>
                <w:color w:val="000000"/>
                <w:sz w:val="18"/>
                <w:szCs w:val="18"/>
              </w:rPr>
            </w:pPr>
            <w:r w:rsidRPr="00EE15AB">
              <w:rPr>
                <w:rFonts w:ascii="Times New Roman" w:hAnsi="Times New Roman"/>
                <w:color w:val="000000"/>
                <w:sz w:val="18"/>
                <w:szCs w:val="18"/>
                <w:lang w:val="id-ID"/>
              </w:rPr>
              <w:t>Kerupuk Ganepo Ibu Titik, Kelezatan yang Terjaga, Tradisi yang Diabadikan.</w:t>
            </w:r>
          </w:p>
        </w:tc>
      </w:tr>
      <w:tr w:rsidR="00EE15AB" w:rsidRPr="000C7C78" w14:paraId="4B2EB5FE" w14:textId="77777777" w:rsidTr="00EE15AB">
        <w:trPr>
          <w:trHeight w:val="143"/>
          <w:jc w:val="center"/>
        </w:trPr>
        <w:tc>
          <w:tcPr>
            <w:tcW w:w="239" w:type="dxa"/>
          </w:tcPr>
          <w:p w14:paraId="7E71B6EC" w14:textId="715425C5" w:rsidR="00EE15AB" w:rsidRPr="000C7C78" w:rsidRDefault="00EE15AB" w:rsidP="006E27D9">
            <w:pPr>
              <w:pStyle w:val="TableContents"/>
              <w:rPr>
                <w:rFonts w:ascii="Times New Roman" w:hAnsi="Times New Roman"/>
                <w:color w:val="000000"/>
                <w:sz w:val="18"/>
                <w:szCs w:val="18"/>
              </w:rPr>
            </w:pPr>
            <w:r>
              <w:rPr>
                <w:rFonts w:ascii="Times New Roman" w:hAnsi="Times New Roman"/>
                <w:color w:val="000000"/>
                <w:sz w:val="18"/>
                <w:szCs w:val="18"/>
              </w:rPr>
              <w:t>4</w:t>
            </w:r>
          </w:p>
        </w:tc>
        <w:tc>
          <w:tcPr>
            <w:tcW w:w="1232" w:type="dxa"/>
          </w:tcPr>
          <w:p w14:paraId="6B838440" w14:textId="02F57C5E" w:rsidR="00EE15AB" w:rsidRPr="00F81ACE" w:rsidRDefault="00EE15AB" w:rsidP="006E27D9">
            <w:pPr>
              <w:pStyle w:val="TableContents"/>
              <w:rPr>
                <w:rFonts w:ascii="Times New Roman" w:hAnsi="Times New Roman"/>
                <w:color w:val="000000"/>
                <w:sz w:val="18"/>
                <w:szCs w:val="18"/>
              </w:rPr>
            </w:pPr>
            <w:r w:rsidRPr="003D075E">
              <w:rPr>
                <w:rFonts w:ascii="Times New Roman" w:hAnsi="Times New Roman"/>
                <w:i/>
                <w:iCs/>
                <w:color w:val="000000"/>
                <w:sz w:val="18"/>
                <w:szCs w:val="18"/>
              </w:rPr>
              <w:t>Company</w:t>
            </w:r>
            <w:r w:rsidRPr="00EE15AB">
              <w:rPr>
                <w:rFonts w:ascii="Times New Roman" w:hAnsi="Times New Roman"/>
                <w:color w:val="000000"/>
                <w:sz w:val="18"/>
                <w:szCs w:val="18"/>
              </w:rPr>
              <w:t xml:space="preserve"> </w:t>
            </w:r>
            <w:r w:rsidRPr="003D075E">
              <w:rPr>
                <w:rFonts w:ascii="Times New Roman" w:hAnsi="Times New Roman"/>
                <w:i/>
                <w:iCs/>
                <w:color w:val="000000"/>
                <w:sz w:val="18"/>
                <w:szCs w:val="18"/>
              </w:rPr>
              <w:t>Background</w:t>
            </w:r>
          </w:p>
        </w:tc>
        <w:tc>
          <w:tcPr>
            <w:tcW w:w="3027" w:type="dxa"/>
          </w:tcPr>
          <w:p w14:paraId="2F7589A8" w14:textId="3AC0684A" w:rsidR="00EE15AB" w:rsidRPr="00EE15AB" w:rsidRDefault="00EE15AB" w:rsidP="006E27D9">
            <w:pPr>
              <w:pStyle w:val="TableContents"/>
              <w:rPr>
                <w:rFonts w:ascii="Times New Roman" w:hAnsi="Times New Roman"/>
                <w:color w:val="000000"/>
                <w:sz w:val="18"/>
                <w:szCs w:val="18"/>
              </w:rPr>
            </w:pPr>
            <w:r w:rsidRPr="00EE15AB">
              <w:rPr>
                <w:rFonts w:ascii="Times New Roman" w:hAnsi="Times New Roman"/>
                <w:color w:val="000000"/>
                <w:sz w:val="18"/>
                <w:szCs w:val="18"/>
                <w:lang w:val="id-ID"/>
              </w:rPr>
              <w:t>Kerupuk Ganepo Ibu Titik adalah usaha kecil yang berbasis di  Jamprit, rt 03, Panjangrejo, Pundong, Bantul, Yogyakarta</w:t>
            </w:r>
            <w:r>
              <w:rPr>
                <w:rFonts w:ascii="Times New Roman" w:hAnsi="Times New Roman"/>
                <w:color w:val="000000"/>
                <w:sz w:val="18"/>
                <w:szCs w:val="18"/>
              </w:rPr>
              <w:t xml:space="preserve">, </w:t>
            </w:r>
            <w:r w:rsidRPr="00EE15AB">
              <w:rPr>
                <w:rFonts w:ascii="Times New Roman" w:hAnsi="Times New Roman"/>
                <w:color w:val="000000"/>
                <w:sz w:val="18"/>
                <w:szCs w:val="18"/>
              </w:rPr>
              <w:t xml:space="preserve">Usaha ini memasarkan </w:t>
            </w:r>
            <w:r w:rsidRPr="00EE15AB">
              <w:rPr>
                <w:rFonts w:ascii="Times New Roman" w:hAnsi="Times New Roman"/>
                <w:color w:val="000000"/>
                <w:sz w:val="18"/>
                <w:szCs w:val="18"/>
              </w:rPr>
              <w:t>kerupuk Ganepo secara lokal dan telah membangun reputasi melalui mulut ke mulut. Berdiri sejak tahun 2015.</w:t>
            </w:r>
          </w:p>
        </w:tc>
      </w:tr>
      <w:tr w:rsidR="00EE15AB" w:rsidRPr="000C7C78" w14:paraId="1CCAAE0A" w14:textId="77777777" w:rsidTr="00EE15AB">
        <w:trPr>
          <w:trHeight w:val="143"/>
          <w:jc w:val="center"/>
        </w:trPr>
        <w:tc>
          <w:tcPr>
            <w:tcW w:w="239" w:type="dxa"/>
          </w:tcPr>
          <w:p w14:paraId="09FA46FE" w14:textId="268376D3" w:rsidR="00EE15AB" w:rsidRDefault="00EE15AB" w:rsidP="006E27D9">
            <w:pPr>
              <w:pStyle w:val="TableContents"/>
              <w:rPr>
                <w:rFonts w:ascii="Times New Roman" w:hAnsi="Times New Roman"/>
                <w:color w:val="000000"/>
                <w:sz w:val="18"/>
                <w:szCs w:val="18"/>
              </w:rPr>
            </w:pPr>
            <w:r>
              <w:rPr>
                <w:rFonts w:ascii="Times New Roman" w:hAnsi="Times New Roman"/>
                <w:color w:val="000000"/>
                <w:sz w:val="18"/>
                <w:szCs w:val="18"/>
              </w:rPr>
              <w:t>5</w:t>
            </w:r>
          </w:p>
        </w:tc>
        <w:tc>
          <w:tcPr>
            <w:tcW w:w="1232" w:type="dxa"/>
          </w:tcPr>
          <w:p w14:paraId="61823E7C" w14:textId="34A5102A" w:rsidR="00EE15AB" w:rsidRPr="003D075E" w:rsidRDefault="00EE15AB" w:rsidP="006E27D9">
            <w:pPr>
              <w:pStyle w:val="TableContents"/>
              <w:rPr>
                <w:rFonts w:ascii="Times New Roman" w:hAnsi="Times New Roman"/>
                <w:i/>
                <w:iCs/>
                <w:color w:val="000000"/>
                <w:sz w:val="18"/>
                <w:szCs w:val="18"/>
              </w:rPr>
            </w:pPr>
            <w:r w:rsidRPr="003D075E">
              <w:rPr>
                <w:rFonts w:ascii="Times New Roman" w:hAnsi="Times New Roman"/>
                <w:i/>
                <w:iCs/>
                <w:color w:val="000000"/>
                <w:sz w:val="18"/>
                <w:szCs w:val="18"/>
              </w:rPr>
              <w:t>Target</w:t>
            </w:r>
          </w:p>
        </w:tc>
        <w:tc>
          <w:tcPr>
            <w:tcW w:w="3027" w:type="dxa"/>
          </w:tcPr>
          <w:p w14:paraId="127C83BE" w14:textId="77777777" w:rsidR="00EE15AB" w:rsidRPr="00EE15AB" w:rsidRDefault="00EE15AB" w:rsidP="00EE15AB">
            <w:pPr>
              <w:pStyle w:val="TableContents"/>
              <w:rPr>
                <w:rFonts w:ascii="Times New Roman" w:hAnsi="Times New Roman"/>
                <w:color w:val="000000"/>
                <w:sz w:val="18"/>
                <w:szCs w:val="18"/>
                <w:lang w:val="id-ID"/>
              </w:rPr>
            </w:pPr>
            <w:r w:rsidRPr="00EE15AB">
              <w:rPr>
                <w:rFonts w:ascii="Times New Roman" w:hAnsi="Times New Roman"/>
                <w:b/>
                <w:bCs/>
                <w:color w:val="000000"/>
                <w:sz w:val="18"/>
                <w:szCs w:val="18"/>
                <w:lang w:val="id-ID"/>
              </w:rPr>
              <w:t>Demografi</w:t>
            </w:r>
            <w:r w:rsidRPr="00EE15AB">
              <w:rPr>
                <w:rFonts w:ascii="Times New Roman" w:hAnsi="Times New Roman"/>
                <w:color w:val="000000"/>
                <w:sz w:val="18"/>
                <w:szCs w:val="18"/>
                <w:lang w:val="id-ID"/>
              </w:rPr>
              <w:t xml:space="preserve"> : Wanita Dewasa muda hingga dewasa tua (26-60 tahun), baik ibu rumah tagga atau pekerja, pendapatan menengah ke bawah.</w:t>
            </w:r>
          </w:p>
          <w:p w14:paraId="725AB9D9" w14:textId="77777777" w:rsidR="00EE15AB" w:rsidRDefault="00EE15AB" w:rsidP="00EE15AB">
            <w:pPr>
              <w:pStyle w:val="TableContents"/>
              <w:rPr>
                <w:rFonts w:ascii="Times New Roman" w:hAnsi="Times New Roman"/>
                <w:color w:val="000000"/>
                <w:sz w:val="18"/>
                <w:szCs w:val="18"/>
                <w:lang w:val="id-ID"/>
              </w:rPr>
            </w:pPr>
            <w:r w:rsidRPr="00EE15AB">
              <w:rPr>
                <w:rFonts w:ascii="Times New Roman" w:hAnsi="Times New Roman"/>
                <w:b/>
                <w:bCs/>
                <w:color w:val="000000"/>
                <w:sz w:val="18"/>
                <w:szCs w:val="18"/>
                <w:lang w:val="id-ID"/>
              </w:rPr>
              <w:t>Geografis</w:t>
            </w:r>
            <w:r w:rsidRPr="00EE15AB">
              <w:rPr>
                <w:rFonts w:ascii="Times New Roman" w:hAnsi="Times New Roman"/>
                <w:color w:val="000000"/>
                <w:sz w:val="18"/>
                <w:szCs w:val="18"/>
                <w:lang w:val="id-ID"/>
              </w:rPr>
              <w:t xml:space="preserve"> : Mereka berada di wilayah Bantul dan sekitarnya, dengan ekspansi pengiriman pulau jawa.</w:t>
            </w:r>
          </w:p>
          <w:p w14:paraId="5CA40E6F" w14:textId="08FFBFBD" w:rsidR="00F57CCB" w:rsidRPr="00F57CCB" w:rsidRDefault="00F57CCB" w:rsidP="00F57CCB">
            <w:pPr>
              <w:rPr>
                <w:b/>
                <w:bCs/>
                <w:sz w:val="18"/>
                <w:szCs w:val="18"/>
              </w:rPr>
            </w:pPr>
            <w:r w:rsidRPr="00F57CCB">
              <w:rPr>
                <w:b/>
                <w:bCs/>
                <w:sz w:val="18"/>
                <w:szCs w:val="18"/>
                <w:lang w:val="id-ID"/>
              </w:rPr>
              <w:t>Psikografi</w:t>
            </w:r>
            <w:r>
              <w:rPr>
                <w:b/>
                <w:bCs/>
                <w:sz w:val="18"/>
                <w:szCs w:val="18"/>
              </w:rPr>
              <w:t xml:space="preserve"> : </w:t>
            </w:r>
            <w:r w:rsidRPr="00F57CCB">
              <w:rPr>
                <w:sz w:val="18"/>
                <w:szCs w:val="18"/>
              </w:rPr>
              <w:t>Cinta Keluarga, Menyukai kuliner tradisional, Peduli terhadap orang sekitar.</w:t>
            </w:r>
          </w:p>
        </w:tc>
      </w:tr>
      <w:tr w:rsidR="00EE15AB" w:rsidRPr="000C7C78" w14:paraId="6565BCF5" w14:textId="77777777" w:rsidTr="00EE15AB">
        <w:trPr>
          <w:trHeight w:val="143"/>
          <w:jc w:val="center"/>
        </w:trPr>
        <w:tc>
          <w:tcPr>
            <w:tcW w:w="239" w:type="dxa"/>
          </w:tcPr>
          <w:p w14:paraId="66FB7DC1" w14:textId="1C72312E" w:rsidR="00EE15AB" w:rsidRDefault="00EE15AB" w:rsidP="006E27D9">
            <w:pPr>
              <w:pStyle w:val="TableContents"/>
              <w:rPr>
                <w:rFonts w:ascii="Times New Roman" w:hAnsi="Times New Roman"/>
                <w:color w:val="000000"/>
                <w:sz w:val="18"/>
                <w:szCs w:val="18"/>
              </w:rPr>
            </w:pPr>
            <w:r>
              <w:rPr>
                <w:rFonts w:ascii="Times New Roman" w:hAnsi="Times New Roman"/>
                <w:color w:val="000000"/>
                <w:sz w:val="18"/>
                <w:szCs w:val="18"/>
              </w:rPr>
              <w:t>6</w:t>
            </w:r>
          </w:p>
        </w:tc>
        <w:tc>
          <w:tcPr>
            <w:tcW w:w="1232" w:type="dxa"/>
          </w:tcPr>
          <w:p w14:paraId="59143AF1" w14:textId="1EE9FE60" w:rsidR="00EE15AB" w:rsidRPr="003D075E" w:rsidRDefault="00EE15AB" w:rsidP="006E27D9">
            <w:pPr>
              <w:pStyle w:val="TableContents"/>
              <w:rPr>
                <w:rFonts w:ascii="Times New Roman" w:hAnsi="Times New Roman"/>
                <w:i/>
                <w:iCs/>
                <w:color w:val="000000"/>
                <w:sz w:val="18"/>
                <w:szCs w:val="18"/>
              </w:rPr>
            </w:pPr>
            <w:r w:rsidRPr="003D075E">
              <w:rPr>
                <w:rFonts w:ascii="Times New Roman" w:hAnsi="Times New Roman"/>
                <w:i/>
                <w:iCs/>
                <w:color w:val="000000"/>
                <w:sz w:val="18"/>
                <w:szCs w:val="18"/>
              </w:rPr>
              <w:t>Positioning</w:t>
            </w:r>
          </w:p>
        </w:tc>
        <w:tc>
          <w:tcPr>
            <w:tcW w:w="3027" w:type="dxa"/>
          </w:tcPr>
          <w:p w14:paraId="7826039E" w14:textId="67F47AE2" w:rsidR="00EE15AB" w:rsidRDefault="00EE15AB" w:rsidP="006E27D9">
            <w:pPr>
              <w:pStyle w:val="TableContents"/>
              <w:rPr>
                <w:rFonts w:ascii="Times New Roman" w:hAnsi="Times New Roman"/>
                <w:color w:val="000000"/>
                <w:sz w:val="18"/>
                <w:szCs w:val="18"/>
                <w:lang w:val="id-ID"/>
              </w:rPr>
            </w:pPr>
            <w:r w:rsidRPr="00EE15AB">
              <w:rPr>
                <w:rFonts w:ascii="Times New Roman" w:hAnsi="Times New Roman"/>
                <w:color w:val="000000"/>
                <w:sz w:val="18"/>
                <w:szCs w:val="18"/>
                <w:lang w:val="id-ID"/>
              </w:rPr>
              <w:t>Kerupuk Ganepo Ibu Titik cita rasa tradisional dengan harga terjangkau</w:t>
            </w:r>
          </w:p>
        </w:tc>
      </w:tr>
      <w:tr w:rsidR="00EE15AB" w:rsidRPr="000C7C78" w14:paraId="2B9F2427" w14:textId="77777777" w:rsidTr="00EE15AB">
        <w:trPr>
          <w:trHeight w:val="143"/>
          <w:jc w:val="center"/>
        </w:trPr>
        <w:tc>
          <w:tcPr>
            <w:tcW w:w="239" w:type="dxa"/>
          </w:tcPr>
          <w:p w14:paraId="761A0515" w14:textId="63D571D9" w:rsidR="00EE15AB" w:rsidRDefault="00EE15AB" w:rsidP="006E27D9">
            <w:pPr>
              <w:pStyle w:val="TableContents"/>
              <w:rPr>
                <w:rFonts w:ascii="Times New Roman" w:hAnsi="Times New Roman"/>
                <w:color w:val="000000"/>
                <w:sz w:val="18"/>
                <w:szCs w:val="18"/>
              </w:rPr>
            </w:pPr>
            <w:r>
              <w:rPr>
                <w:rFonts w:ascii="Times New Roman" w:hAnsi="Times New Roman"/>
                <w:color w:val="000000"/>
                <w:sz w:val="18"/>
                <w:szCs w:val="18"/>
              </w:rPr>
              <w:t>7</w:t>
            </w:r>
          </w:p>
        </w:tc>
        <w:tc>
          <w:tcPr>
            <w:tcW w:w="1232" w:type="dxa"/>
          </w:tcPr>
          <w:p w14:paraId="5F41FA0D" w14:textId="50EB78A5" w:rsidR="00EE15AB" w:rsidRPr="003D075E" w:rsidRDefault="00EE15AB" w:rsidP="006E27D9">
            <w:pPr>
              <w:pStyle w:val="TableContents"/>
              <w:rPr>
                <w:rFonts w:ascii="Times New Roman" w:hAnsi="Times New Roman"/>
                <w:i/>
                <w:iCs/>
                <w:color w:val="000000"/>
                <w:sz w:val="18"/>
                <w:szCs w:val="18"/>
              </w:rPr>
            </w:pPr>
            <w:r w:rsidRPr="003D075E">
              <w:rPr>
                <w:rFonts w:ascii="Times New Roman" w:hAnsi="Times New Roman"/>
                <w:i/>
                <w:iCs/>
                <w:color w:val="000000"/>
                <w:sz w:val="18"/>
                <w:szCs w:val="18"/>
              </w:rPr>
              <w:t>Objective</w:t>
            </w:r>
          </w:p>
        </w:tc>
        <w:tc>
          <w:tcPr>
            <w:tcW w:w="3027" w:type="dxa"/>
          </w:tcPr>
          <w:p w14:paraId="0122B5A5" w14:textId="5027685E" w:rsidR="00EE15AB" w:rsidRDefault="00EE15AB" w:rsidP="006E27D9">
            <w:pPr>
              <w:pStyle w:val="TableContents"/>
              <w:rPr>
                <w:rFonts w:ascii="Times New Roman" w:hAnsi="Times New Roman"/>
                <w:color w:val="000000"/>
                <w:sz w:val="18"/>
                <w:szCs w:val="18"/>
                <w:lang w:val="id-ID"/>
              </w:rPr>
            </w:pPr>
            <w:r w:rsidRPr="00EE15AB">
              <w:rPr>
                <w:rFonts w:ascii="Times New Roman" w:hAnsi="Times New Roman"/>
                <w:color w:val="000000"/>
                <w:sz w:val="18"/>
                <w:szCs w:val="18"/>
                <w:lang w:val="id-ID"/>
              </w:rPr>
              <w:t>Perancangan ini bertujuan memperkuat identitas visual Kerupuk Ganepo Ibu Titik. Tujuan utama adalah menciptakan citra yang menggambarkan keaslian, tradisi, dan kualitas produk, yang dapat membangun kepercayaan pelanggan dan memperluas pasar.</w:t>
            </w:r>
          </w:p>
        </w:tc>
      </w:tr>
      <w:tr w:rsidR="00EE15AB" w:rsidRPr="000C7C78" w14:paraId="2229B61B" w14:textId="77777777" w:rsidTr="00EE15AB">
        <w:trPr>
          <w:trHeight w:val="143"/>
          <w:jc w:val="center"/>
        </w:trPr>
        <w:tc>
          <w:tcPr>
            <w:tcW w:w="239" w:type="dxa"/>
            <w:tcBorders>
              <w:bottom w:val="single" w:sz="4" w:space="0" w:color="auto"/>
            </w:tcBorders>
          </w:tcPr>
          <w:p w14:paraId="07DB16E2" w14:textId="0E7D7E42" w:rsidR="00EE15AB" w:rsidRDefault="00EE15AB" w:rsidP="006E27D9">
            <w:pPr>
              <w:pStyle w:val="TableContents"/>
              <w:rPr>
                <w:rFonts w:ascii="Times New Roman" w:hAnsi="Times New Roman"/>
                <w:color w:val="000000"/>
                <w:sz w:val="18"/>
                <w:szCs w:val="18"/>
              </w:rPr>
            </w:pPr>
            <w:r>
              <w:rPr>
                <w:rFonts w:ascii="Times New Roman" w:hAnsi="Times New Roman"/>
                <w:color w:val="000000"/>
                <w:sz w:val="18"/>
                <w:szCs w:val="18"/>
              </w:rPr>
              <w:t>8</w:t>
            </w:r>
          </w:p>
        </w:tc>
        <w:tc>
          <w:tcPr>
            <w:tcW w:w="1232" w:type="dxa"/>
            <w:tcBorders>
              <w:bottom w:val="single" w:sz="4" w:space="0" w:color="auto"/>
            </w:tcBorders>
          </w:tcPr>
          <w:p w14:paraId="7B0993C5" w14:textId="16A4AE96" w:rsidR="00EE15AB" w:rsidRPr="00F81ACE" w:rsidRDefault="00EE15AB" w:rsidP="006E27D9">
            <w:pPr>
              <w:pStyle w:val="TableContents"/>
              <w:rPr>
                <w:rFonts w:ascii="Times New Roman" w:hAnsi="Times New Roman"/>
                <w:color w:val="000000"/>
                <w:sz w:val="18"/>
                <w:szCs w:val="18"/>
              </w:rPr>
            </w:pPr>
            <w:r w:rsidRPr="003D075E">
              <w:rPr>
                <w:rFonts w:ascii="Times New Roman" w:hAnsi="Times New Roman"/>
                <w:i/>
                <w:iCs/>
                <w:color w:val="000000"/>
                <w:sz w:val="18"/>
                <w:szCs w:val="18"/>
              </w:rPr>
              <w:t>Brand</w:t>
            </w:r>
            <w:r w:rsidRPr="00EE15AB">
              <w:rPr>
                <w:rFonts w:ascii="Times New Roman" w:hAnsi="Times New Roman"/>
                <w:color w:val="000000"/>
                <w:sz w:val="18"/>
                <w:szCs w:val="18"/>
              </w:rPr>
              <w:t xml:space="preserve"> </w:t>
            </w:r>
            <w:r w:rsidRPr="003D075E">
              <w:rPr>
                <w:rFonts w:ascii="Times New Roman" w:hAnsi="Times New Roman"/>
                <w:i/>
                <w:iCs/>
                <w:color w:val="000000"/>
                <w:sz w:val="18"/>
                <w:szCs w:val="18"/>
              </w:rPr>
              <w:t>Voice</w:t>
            </w:r>
          </w:p>
        </w:tc>
        <w:tc>
          <w:tcPr>
            <w:tcW w:w="3027" w:type="dxa"/>
            <w:tcBorders>
              <w:bottom w:val="single" w:sz="4" w:space="0" w:color="auto"/>
            </w:tcBorders>
          </w:tcPr>
          <w:p w14:paraId="3976EB32" w14:textId="2677D495" w:rsidR="00EE15AB" w:rsidRDefault="00EE15AB" w:rsidP="006E27D9">
            <w:pPr>
              <w:pStyle w:val="TableContents"/>
              <w:rPr>
                <w:rFonts w:ascii="Times New Roman" w:hAnsi="Times New Roman"/>
                <w:color w:val="000000"/>
                <w:sz w:val="18"/>
                <w:szCs w:val="18"/>
                <w:lang w:val="id-ID"/>
              </w:rPr>
            </w:pPr>
            <w:r w:rsidRPr="00EE15AB">
              <w:rPr>
                <w:rFonts w:ascii="Times New Roman" w:hAnsi="Times New Roman"/>
                <w:color w:val="000000"/>
                <w:sz w:val="18"/>
                <w:szCs w:val="18"/>
                <w:lang w:val="id-ID"/>
              </w:rPr>
              <w:t>Minimalis, Tradisional, Sederhana, Terjangkau, dan Ceria.</w:t>
            </w:r>
          </w:p>
        </w:tc>
      </w:tr>
    </w:tbl>
    <w:p w14:paraId="7FBE3970" w14:textId="256AF6C7" w:rsidR="001B6AEC" w:rsidRDefault="001B6AEC" w:rsidP="001B6AEC">
      <w:pPr>
        <w:spacing w:line="360" w:lineRule="auto"/>
        <w:ind w:left="360"/>
        <w:jc w:val="both"/>
      </w:pPr>
    </w:p>
    <w:p w14:paraId="3A408184" w14:textId="46A4D690" w:rsidR="00E50C16" w:rsidRDefault="00F81ACE" w:rsidP="00E50C16">
      <w:pPr>
        <w:numPr>
          <w:ilvl w:val="0"/>
          <w:numId w:val="7"/>
        </w:numPr>
        <w:spacing w:line="360" w:lineRule="auto"/>
        <w:jc w:val="both"/>
      </w:pPr>
      <w:r>
        <w:t>Perencanaa anggaran produksi</w:t>
      </w:r>
    </w:p>
    <w:p w14:paraId="3CC83119" w14:textId="3A305CDE" w:rsidR="00E50C16" w:rsidRDefault="00E50C16" w:rsidP="00E50C16">
      <w:pPr>
        <w:spacing w:line="360" w:lineRule="auto"/>
        <w:jc w:val="center"/>
      </w:pPr>
      <w:r>
        <w:rPr>
          <w:sz w:val="20"/>
          <w:szCs w:val="20"/>
        </w:rPr>
        <w:t>Tab</w:t>
      </w:r>
      <w:r>
        <w:rPr>
          <w:sz w:val="20"/>
          <w:szCs w:val="20"/>
          <w:lang w:val="id-ID"/>
        </w:rPr>
        <w:t>el</w:t>
      </w:r>
      <w:r w:rsidRPr="00001658">
        <w:rPr>
          <w:sz w:val="20"/>
          <w:szCs w:val="20"/>
        </w:rPr>
        <w:t xml:space="preserve"> </w:t>
      </w:r>
      <w:r>
        <w:rPr>
          <w:sz w:val="20"/>
          <w:szCs w:val="20"/>
        </w:rPr>
        <w:t>2</w:t>
      </w:r>
      <w:r w:rsidRPr="00001658">
        <w:rPr>
          <w:sz w:val="20"/>
          <w:szCs w:val="20"/>
        </w:rPr>
        <w:t xml:space="preserve"> </w:t>
      </w:r>
      <w:r>
        <w:rPr>
          <w:sz w:val="20"/>
          <w:szCs w:val="20"/>
        </w:rPr>
        <w:t xml:space="preserve">Rencana </w:t>
      </w:r>
      <w:r>
        <w:t>anggaran produksi</w:t>
      </w:r>
    </w:p>
    <w:tbl>
      <w:tblPr>
        <w:tblW w:w="0" w:type="auto"/>
        <w:jc w:val="center"/>
        <w:tblBorders>
          <w:top w:val="nil"/>
          <w:left w:val="nil"/>
          <w:bottom w:val="nil"/>
          <w:right w:val="nil"/>
        </w:tblBorders>
        <w:tblLayout w:type="fixed"/>
        <w:tblLook w:val="0000" w:firstRow="0" w:lastRow="0" w:firstColumn="0" w:lastColumn="0" w:noHBand="0" w:noVBand="0"/>
      </w:tblPr>
      <w:tblGrid>
        <w:gridCol w:w="483"/>
        <w:gridCol w:w="1276"/>
        <w:gridCol w:w="1701"/>
        <w:gridCol w:w="1048"/>
      </w:tblGrid>
      <w:tr w:rsidR="00E50C16" w:rsidRPr="000C7C78" w14:paraId="33468FED" w14:textId="77777777" w:rsidTr="00BC4EE1">
        <w:trPr>
          <w:trHeight w:val="280"/>
          <w:jc w:val="center"/>
        </w:trPr>
        <w:tc>
          <w:tcPr>
            <w:tcW w:w="483" w:type="dxa"/>
            <w:tcBorders>
              <w:top w:val="single" w:sz="8" w:space="0" w:color="000000"/>
              <w:left w:val="single" w:sz="4" w:space="0" w:color="auto"/>
              <w:bottom w:val="single" w:sz="4" w:space="0" w:color="auto"/>
            </w:tcBorders>
            <w:shd w:val="clear" w:color="auto" w:fill="E0E0E0"/>
          </w:tcPr>
          <w:p w14:paraId="08937939" w14:textId="77777777" w:rsidR="00E50C16" w:rsidRPr="000C7C78" w:rsidRDefault="00E50C16" w:rsidP="006E27D9">
            <w:pPr>
              <w:pStyle w:val="TableContents"/>
              <w:jc w:val="both"/>
              <w:rPr>
                <w:rFonts w:ascii="Times New Roman" w:hAnsi="Times New Roman"/>
                <w:b/>
                <w:color w:val="000000"/>
                <w:sz w:val="18"/>
                <w:szCs w:val="18"/>
              </w:rPr>
            </w:pPr>
            <w:r w:rsidRPr="000C7C78">
              <w:rPr>
                <w:rFonts w:ascii="Times New Roman" w:hAnsi="Times New Roman"/>
                <w:b/>
                <w:color w:val="000000"/>
                <w:sz w:val="18"/>
                <w:szCs w:val="18"/>
              </w:rPr>
              <w:t xml:space="preserve">No </w:t>
            </w:r>
          </w:p>
        </w:tc>
        <w:tc>
          <w:tcPr>
            <w:tcW w:w="2977" w:type="dxa"/>
            <w:gridSpan w:val="2"/>
            <w:tcBorders>
              <w:top w:val="single" w:sz="8" w:space="0" w:color="000000"/>
              <w:bottom w:val="single" w:sz="4" w:space="0" w:color="auto"/>
            </w:tcBorders>
            <w:shd w:val="clear" w:color="auto" w:fill="E0E0E0"/>
          </w:tcPr>
          <w:p w14:paraId="7E93E76C" w14:textId="2B3FD44E" w:rsidR="00E50C16" w:rsidRPr="000C7C78" w:rsidRDefault="00E50C16" w:rsidP="00E50C16">
            <w:pPr>
              <w:pStyle w:val="TableContents"/>
              <w:jc w:val="center"/>
              <w:rPr>
                <w:rFonts w:ascii="Times New Roman" w:hAnsi="Times New Roman"/>
                <w:b/>
                <w:color w:val="000000"/>
                <w:sz w:val="18"/>
                <w:szCs w:val="18"/>
              </w:rPr>
            </w:pPr>
            <w:r>
              <w:rPr>
                <w:rFonts w:ascii="Times New Roman" w:hAnsi="Times New Roman"/>
                <w:b/>
                <w:color w:val="000000"/>
                <w:sz w:val="18"/>
                <w:szCs w:val="18"/>
              </w:rPr>
              <w:t>Jenis Pengeluaran</w:t>
            </w:r>
          </w:p>
        </w:tc>
        <w:tc>
          <w:tcPr>
            <w:tcW w:w="1048" w:type="dxa"/>
            <w:tcBorders>
              <w:top w:val="single" w:sz="8" w:space="0" w:color="000000"/>
              <w:bottom w:val="single" w:sz="4" w:space="0" w:color="auto"/>
              <w:right w:val="single" w:sz="4" w:space="0" w:color="auto"/>
            </w:tcBorders>
            <w:shd w:val="clear" w:color="auto" w:fill="E0E0E0"/>
          </w:tcPr>
          <w:p w14:paraId="0B2205D6" w14:textId="6B4DDB42" w:rsidR="00E50C16" w:rsidRPr="000C7C78" w:rsidRDefault="00E50C16" w:rsidP="006E27D9">
            <w:pPr>
              <w:pStyle w:val="TableContents"/>
              <w:rPr>
                <w:rFonts w:ascii="Times New Roman" w:hAnsi="Times New Roman"/>
                <w:b/>
                <w:color w:val="000000"/>
                <w:sz w:val="18"/>
                <w:szCs w:val="18"/>
              </w:rPr>
            </w:pPr>
            <w:r>
              <w:rPr>
                <w:rFonts w:ascii="Times New Roman" w:hAnsi="Times New Roman"/>
                <w:b/>
                <w:color w:val="000000"/>
                <w:sz w:val="18"/>
                <w:szCs w:val="18"/>
              </w:rPr>
              <w:t>Harga</w:t>
            </w:r>
            <w:r w:rsidRPr="000C7C78">
              <w:rPr>
                <w:rFonts w:ascii="Times New Roman" w:hAnsi="Times New Roman"/>
                <w:b/>
                <w:color w:val="000000"/>
                <w:sz w:val="18"/>
                <w:szCs w:val="18"/>
              </w:rPr>
              <w:t xml:space="preserve"> </w:t>
            </w:r>
          </w:p>
        </w:tc>
      </w:tr>
      <w:tr w:rsidR="00E50C16" w:rsidRPr="000C7C78" w14:paraId="3C8832B5" w14:textId="77777777" w:rsidTr="00BC4EE1">
        <w:trPr>
          <w:trHeight w:val="50"/>
          <w:jc w:val="center"/>
        </w:trPr>
        <w:tc>
          <w:tcPr>
            <w:tcW w:w="483" w:type="dxa"/>
            <w:vMerge w:val="restart"/>
            <w:tcBorders>
              <w:top w:val="single" w:sz="4" w:space="0" w:color="auto"/>
              <w:left w:val="single" w:sz="4" w:space="0" w:color="auto"/>
              <w:bottom w:val="single" w:sz="4" w:space="0" w:color="auto"/>
              <w:right w:val="single" w:sz="4" w:space="0" w:color="auto"/>
            </w:tcBorders>
          </w:tcPr>
          <w:p w14:paraId="350C3EE1" w14:textId="77777777" w:rsidR="00E50C16" w:rsidRPr="000C7C78" w:rsidRDefault="00E50C16" w:rsidP="006E27D9">
            <w:pPr>
              <w:pStyle w:val="TableContents"/>
              <w:rPr>
                <w:rFonts w:ascii="Times New Roman" w:hAnsi="Times New Roman"/>
                <w:color w:val="000000"/>
                <w:sz w:val="18"/>
                <w:szCs w:val="18"/>
              </w:rPr>
            </w:pPr>
            <w:r w:rsidRPr="000C7C78">
              <w:rPr>
                <w:rFonts w:ascii="Times New Roman" w:hAnsi="Times New Roman"/>
                <w:color w:val="000000"/>
                <w:sz w:val="18"/>
                <w:szCs w:val="18"/>
              </w:rPr>
              <w:t xml:space="preserve">1. </w:t>
            </w:r>
          </w:p>
        </w:tc>
        <w:tc>
          <w:tcPr>
            <w:tcW w:w="1276" w:type="dxa"/>
            <w:vMerge w:val="restart"/>
            <w:tcBorders>
              <w:top w:val="single" w:sz="4" w:space="0" w:color="auto"/>
              <w:left w:val="single" w:sz="4" w:space="0" w:color="auto"/>
              <w:bottom w:val="single" w:sz="4" w:space="0" w:color="auto"/>
              <w:right w:val="single" w:sz="4" w:space="0" w:color="auto"/>
            </w:tcBorders>
          </w:tcPr>
          <w:p w14:paraId="31D51807" w14:textId="523C6AFA" w:rsidR="00E50C16" w:rsidRPr="000C7C78" w:rsidRDefault="00E50C16" w:rsidP="006E27D9">
            <w:pPr>
              <w:pStyle w:val="TableContents"/>
              <w:rPr>
                <w:rFonts w:ascii="Times New Roman" w:hAnsi="Times New Roman"/>
                <w:color w:val="000000"/>
                <w:sz w:val="18"/>
                <w:szCs w:val="18"/>
              </w:rPr>
            </w:pPr>
            <w:r>
              <w:rPr>
                <w:rFonts w:ascii="Times New Roman" w:hAnsi="Times New Roman"/>
                <w:color w:val="000000"/>
                <w:sz w:val="18"/>
                <w:szCs w:val="18"/>
              </w:rPr>
              <w:t>Kemasan</w:t>
            </w:r>
          </w:p>
        </w:tc>
        <w:tc>
          <w:tcPr>
            <w:tcW w:w="1701" w:type="dxa"/>
            <w:tcBorders>
              <w:top w:val="single" w:sz="4" w:space="0" w:color="auto"/>
              <w:left w:val="single" w:sz="4" w:space="0" w:color="auto"/>
              <w:bottom w:val="single" w:sz="4" w:space="0" w:color="auto"/>
              <w:right w:val="single" w:sz="4" w:space="0" w:color="auto"/>
            </w:tcBorders>
          </w:tcPr>
          <w:p w14:paraId="570799A9" w14:textId="17AB60FF" w:rsidR="00E50C16" w:rsidRPr="000C7C78" w:rsidRDefault="00E50C16" w:rsidP="006E27D9">
            <w:pPr>
              <w:pStyle w:val="TableContents"/>
              <w:rPr>
                <w:rFonts w:ascii="Times New Roman" w:hAnsi="Times New Roman"/>
                <w:color w:val="000000"/>
                <w:sz w:val="18"/>
                <w:szCs w:val="18"/>
              </w:rPr>
            </w:pPr>
            <w:r>
              <w:rPr>
                <w:rFonts w:ascii="Times New Roman" w:hAnsi="Times New Roman"/>
                <w:color w:val="000000"/>
                <w:sz w:val="18"/>
                <w:szCs w:val="18"/>
              </w:rPr>
              <w:t>Plastik Mika Besar / 50 pcs</w:t>
            </w:r>
          </w:p>
        </w:tc>
        <w:tc>
          <w:tcPr>
            <w:tcW w:w="1048" w:type="dxa"/>
            <w:tcBorders>
              <w:top w:val="single" w:sz="4" w:space="0" w:color="auto"/>
              <w:left w:val="single" w:sz="4" w:space="0" w:color="auto"/>
              <w:bottom w:val="single" w:sz="4" w:space="0" w:color="auto"/>
              <w:right w:val="single" w:sz="4" w:space="0" w:color="auto"/>
            </w:tcBorders>
          </w:tcPr>
          <w:p w14:paraId="599ECF6B" w14:textId="63F5BC6A" w:rsidR="00E50C16" w:rsidRPr="000C7C78" w:rsidRDefault="00E50C16" w:rsidP="00BC4EE1">
            <w:pPr>
              <w:pStyle w:val="TableContents"/>
              <w:jc w:val="right"/>
              <w:rPr>
                <w:rFonts w:ascii="Times New Roman" w:hAnsi="Times New Roman"/>
                <w:color w:val="000000"/>
                <w:sz w:val="18"/>
                <w:szCs w:val="18"/>
              </w:rPr>
            </w:pPr>
            <w:r>
              <w:rPr>
                <w:rFonts w:ascii="Times New Roman" w:hAnsi="Times New Roman"/>
                <w:color w:val="000000"/>
                <w:sz w:val="18"/>
                <w:szCs w:val="18"/>
              </w:rPr>
              <w:t>110.000</w:t>
            </w:r>
          </w:p>
        </w:tc>
      </w:tr>
      <w:tr w:rsidR="00E50C16" w:rsidRPr="000C7C78" w14:paraId="6404ACE2" w14:textId="77777777" w:rsidTr="00BC4EE1">
        <w:trPr>
          <w:trHeight w:val="50"/>
          <w:jc w:val="center"/>
        </w:trPr>
        <w:tc>
          <w:tcPr>
            <w:tcW w:w="483" w:type="dxa"/>
            <w:vMerge/>
            <w:tcBorders>
              <w:top w:val="single" w:sz="4" w:space="0" w:color="auto"/>
              <w:left w:val="single" w:sz="4" w:space="0" w:color="auto"/>
              <w:bottom w:val="single" w:sz="4" w:space="0" w:color="auto"/>
              <w:right w:val="single" w:sz="4" w:space="0" w:color="auto"/>
            </w:tcBorders>
          </w:tcPr>
          <w:p w14:paraId="2EB87C28" w14:textId="77777777" w:rsidR="00E50C16" w:rsidRPr="000C7C78" w:rsidRDefault="00E50C16" w:rsidP="006E27D9">
            <w:pPr>
              <w:pStyle w:val="TableContents"/>
              <w:rPr>
                <w:rFonts w:ascii="Times New Roman" w:hAnsi="Times New Roman"/>
                <w:color w:val="000000"/>
                <w:sz w:val="18"/>
                <w:szCs w:val="18"/>
              </w:rPr>
            </w:pPr>
          </w:p>
        </w:tc>
        <w:tc>
          <w:tcPr>
            <w:tcW w:w="1276" w:type="dxa"/>
            <w:vMerge/>
            <w:tcBorders>
              <w:top w:val="single" w:sz="4" w:space="0" w:color="auto"/>
              <w:left w:val="single" w:sz="4" w:space="0" w:color="auto"/>
              <w:bottom w:val="single" w:sz="4" w:space="0" w:color="auto"/>
              <w:right w:val="single" w:sz="4" w:space="0" w:color="auto"/>
            </w:tcBorders>
          </w:tcPr>
          <w:p w14:paraId="767FC81F" w14:textId="77777777" w:rsidR="00E50C16" w:rsidRDefault="00E50C16" w:rsidP="006E27D9">
            <w:pPr>
              <w:pStyle w:val="TableContents"/>
              <w:rPr>
                <w:rFonts w:ascii="Times New Roman" w:hAnsi="Times New Roman"/>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tcPr>
          <w:p w14:paraId="1F2D32F1" w14:textId="09DEDABE" w:rsidR="00E50C16" w:rsidRPr="000C7C78" w:rsidRDefault="00E50C16" w:rsidP="006E27D9">
            <w:pPr>
              <w:pStyle w:val="TableContents"/>
              <w:rPr>
                <w:rFonts w:ascii="Times New Roman" w:hAnsi="Times New Roman"/>
                <w:color w:val="000000"/>
                <w:sz w:val="18"/>
                <w:szCs w:val="18"/>
              </w:rPr>
            </w:pPr>
            <w:r>
              <w:rPr>
                <w:rFonts w:ascii="Times New Roman" w:hAnsi="Times New Roman"/>
                <w:color w:val="000000"/>
                <w:sz w:val="18"/>
                <w:szCs w:val="18"/>
              </w:rPr>
              <w:t>Plastik Mika kecil / 25 pcs</w:t>
            </w:r>
          </w:p>
        </w:tc>
        <w:tc>
          <w:tcPr>
            <w:tcW w:w="1048" w:type="dxa"/>
            <w:tcBorders>
              <w:top w:val="single" w:sz="4" w:space="0" w:color="auto"/>
              <w:left w:val="single" w:sz="4" w:space="0" w:color="auto"/>
              <w:bottom w:val="single" w:sz="4" w:space="0" w:color="auto"/>
              <w:right w:val="single" w:sz="4" w:space="0" w:color="auto"/>
            </w:tcBorders>
          </w:tcPr>
          <w:p w14:paraId="24080DC3" w14:textId="5140B01D" w:rsidR="00E50C16" w:rsidRPr="000C7C78" w:rsidRDefault="00E50C16" w:rsidP="00BC4EE1">
            <w:pPr>
              <w:pStyle w:val="TableContents"/>
              <w:jc w:val="right"/>
              <w:rPr>
                <w:rFonts w:ascii="Times New Roman" w:hAnsi="Times New Roman"/>
                <w:color w:val="000000"/>
                <w:sz w:val="18"/>
                <w:szCs w:val="18"/>
              </w:rPr>
            </w:pPr>
            <w:r>
              <w:rPr>
                <w:rFonts w:ascii="Times New Roman" w:hAnsi="Times New Roman"/>
                <w:color w:val="000000"/>
                <w:sz w:val="18"/>
                <w:szCs w:val="18"/>
              </w:rPr>
              <w:t>55.000</w:t>
            </w:r>
          </w:p>
        </w:tc>
      </w:tr>
      <w:tr w:rsidR="00E50C16" w:rsidRPr="000C7C78" w14:paraId="5D76E28B" w14:textId="77777777" w:rsidTr="00BC4EE1">
        <w:trPr>
          <w:trHeight w:val="50"/>
          <w:jc w:val="center"/>
        </w:trPr>
        <w:tc>
          <w:tcPr>
            <w:tcW w:w="483" w:type="dxa"/>
            <w:vMerge/>
            <w:tcBorders>
              <w:top w:val="single" w:sz="4" w:space="0" w:color="auto"/>
              <w:left w:val="single" w:sz="4" w:space="0" w:color="auto"/>
              <w:bottom w:val="single" w:sz="4" w:space="0" w:color="auto"/>
              <w:right w:val="single" w:sz="4" w:space="0" w:color="auto"/>
            </w:tcBorders>
          </w:tcPr>
          <w:p w14:paraId="2269390A" w14:textId="77777777" w:rsidR="00E50C16" w:rsidRPr="000C7C78" w:rsidRDefault="00E50C16" w:rsidP="006E27D9">
            <w:pPr>
              <w:pStyle w:val="TableContents"/>
              <w:rPr>
                <w:rFonts w:ascii="Times New Roman" w:hAnsi="Times New Roman"/>
                <w:color w:val="000000"/>
                <w:sz w:val="18"/>
                <w:szCs w:val="18"/>
              </w:rPr>
            </w:pPr>
          </w:p>
        </w:tc>
        <w:tc>
          <w:tcPr>
            <w:tcW w:w="1276" w:type="dxa"/>
            <w:vMerge/>
            <w:tcBorders>
              <w:top w:val="single" w:sz="4" w:space="0" w:color="auto"/>
              <w:left w:val="single" w:sz="4" w:space="0" w:color="auto"/>
              <w:bottom w:val="single" w:sz="4" w:space="0" w:color="auto"/>
              <w:right w:val="single" w:sz="4" w:space="0" w:color="auto"/>
            </w:tcBorders>
          </w:tcPr>
          <w:p w14:paraId="39BDED6E" w14:textId="77777777" w:rsidR="00E50C16" w:rsidRDefault="00E50C16" w:rsidP="006E27D9">
            <w:pPr>
              <w:pStyle w:val="TableContents"/>
              <w:rPr>
                <w:rFonts w:ascii="Times New Roman" w:hAnsi="Times New Roman"/>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tcPr>
          <w:p w14:paraId="464A62A9" w14:textId="4B1A6682" w:rsidR="00E50C16" w:rsidRPr="000C7C78" w:rsidRDefault="00E50C16" w:rsidP="006E27D9">
            <w:pPr>
              <w:pStyle w:val="TableContents"/>
              <w:rPr>
                <w:rFonts w:ascii="Times New Roman" w:hAnsi="Times New Roman"/>
                <w:color w:val="000000"/>
                <w:sz w:val="18"/>
                <w:szCs w:val="18"/>
              </w:rPr>
            </w:pPr>
            <w:r>
              <w:rPr>
                <w:rFonts w:ascii="Times New Roman" w:hAnsi="Times New Roman"/>
                <w:color w:val="000000"/>
                <w:sz w:val="18"/>
                <w:szCs w:val="18"/>
              </w:rPr>
              <w:t>Stiker kemasan A3 / 2pcs</w:t>
            </w:r>
          </w:p>
        </w:tc>
        <w:tc>
          <w:tcPr>
            <w:tcW w:w="1048" w:type="dxa"/>
            <w:tcBorders>
              <w:top w:val="single" w:sz="4" w:space="0" w:color="auto"/>
              <w:left w:val="single" w:sz="4" w:space="0" w:color="auto"/>
              <w:bottom w:val="single" w:sz="4" w:space="0" w:color="auto"/>
              <w:right w:val="single" w:sz="4" w:space="0" w:color="auto"/>
            </w:tcBorders>
          </w:tcPr>
          <w:p w14:paraId="2EB7D519" w14:textId="3A705382" w:rsidR="00E50C16" w:rsidRPr="000C7C78" w:rsidRDefault="00E50C16" w:rsidP="00BC4EE1">
            <w:pPr>
              <w:pStyle w:val="TableContents"/>
              <w:jc w:val="right"/>
              <w:rPr>
                <w:rFonts w:ascii="Times New Roman" w:hAnsi="Times New Roman"/>
                <w:color w:val="000000"/>
                <w:sz w:val="18"/>
                <w:szCs w:val="18"/>
              </w:rPr>
            </w:pPr>
            <w:r>
              <w:rPr>
                <w:rFonts w:ascii="Times New Roman" w:hAnsi="Times New Roman"/>
                <w:color w:val="000000"/>
                <w:sz w:val="18"/>
                <w:szCs w:val="18"/>
              </w:rPr>
              <w:t>40.000</w:t>
            </w:r>
          </w:p>
        </w:tc>
      </w:tr>
      <w:tr w:rsidR="00E50C16" w:rsidRPr="000C7C78" w14:paraId="4194DB4A" w14:textId="77777777" w:rsidTr="00BC4EE1">
        <w:trPr>
          <w:trHeight w:val="142"/>
          <w:jc w:val="center"/>
        </w:trPr>
        <w:tc>
          <w:tcPr>
            <w:tcW w:w="483" w:type="dxa"/>
            <w:tcBorders>
              <w:top w:val="single" w:sz="4" w:space="0" w:color="auto"/>
              <w:left w:val="single" w:sz="4" w:space="0" w:color="auto"/>
              <w:bottom w:val="single" w:sz="4" w:space="0" w:color="auto"/>
              <w:right w:val="single" w:sz="4" w:space="0" w:color="auto"/>
            </w:tcBorders>
          </w:tcPr>
          <w:p w14:paraId="500E26BD" w14:textId="77777777" w:rsidR="00E50C16" w:rsidRPr="000C7C78" w:rsidRDefault="00E50C16" w:rsidP="006E27D9">
            <w:pPr>
              <w:pStyle w:val="TableContents"/>
              <w:rPr>
                <w:rFonts w:ascii="Times New Roman" w:hAnsi="Times New Roman"/>
                <w:color w:val="000000"/>
                <w:sz w:val="18"/>
                <w:szCs w:val="18"/>
              </w:rPr>
            </w:pPr>
            <w:r w:rsidRPr="000C7C78">
              <w:rPr>
                <w:rFonts w:ascii="Times New Roman" w:hAnsi="Times New Roman"/>
                <w:color w:val="000000"/>
                <w:sz w:val="18"/>
                <w:szCs w:val="18"/>
              </w:rPr>
              <w:t xml:space="preserve">2. </w:t>
            </w:r>
          </w:p>
        </w:tc>
        <w:tc>
          <w:tcPr>
            <w:tcW w:w="2977" w:type="dxa"/>
            <w:gridSpan w:val="2"/>
            <w:tcBorders>
              <w:top w:val="single" w:sz="4" w:space="0" w:color="auto"/>
              <w:left w:val="single" w:sz="4" w:space="0" w:color="auto"/>
              <w:bottom w:val="single" w:sz="4" w:space="0" w:color="auto"/>
              <w:right w:val="single" w:sz="4" w:space="0" w:color="auto"/>
            </w:tcBorders>
          </w:tcPr>
          <w:p w14:paraId="3F2B16A0" w14:textId="323CA33C" w:rsidR="00E50C16" w:rsidRPr="000C7C78" w:rsidRDefault="00E50C16" w:rsidP="006E27D9">
            <w:pPr>
              <w:pStyle w:val="TableContents"/>
              <w:rPr>
                <w:rFonts w:ascii="Times New Roman" w:hAnsi="Times New Roman"/>
                <w:color w:val="000000"/>
                <w:sz w:val="18"/>
                <w:szCs w:val="18"/>
              </w:rPr>
            </w:pPr>
            <w:r w:rsidRPr="003D075E">
              <w:rPr>
                <w:rFonts w:ascii="Times New Roman" w:hAnsi="Times New Roman"/>
                <w:i/>
                <w:iCs/>
                <w:color w:val="000000"/>
                <w:sz w:val="18"/>
                <w:szCs w:val="18"/>
              </w:rPr>
              <w:t>Banner</w:t>
            </w:r>
            <w:r>
              <w:rPr>
                <w:rFonts w:ascii="Times New Roman" w:hAnsi="Times New Roman"/>
                <w:color w:val="000000"/>
                <w:sz w:val="18"/>
                <w:szCs w:val="18"/>
              </w:rPr>
              <w:t xml:space="preserve"> Identitas Usaha</w:t>
            </w:r>
          </w:p>
        </w:tc>
        <w:tc>
          <w:tcPr>
            <w:tcW w:w="1048" w:type="dxa"/>
            <w:tcBorders>
              <w:top w:val="single" w:sz="4" w:space="0" w:color="auto"/>
              <w:left w:val="single" w:sz="4" w:space="0" w:color="auto"/>
              <w:bottom w:val="single" w:sz="4" w:space="0" w:color="auto"/>
              <w:right w:val="single" w:sz="4" w:space="0" w:color="auto"/>
            </w:tcBorders>
          </w:tcPr>
          <w:p w14:paraId="730FD615" w14:textId="5009E471" w:rsidR="00E50C16" w:rsidRPr="000C7C78" w:rsidRDefault="00F57CCB" w:rsidP="00BC4EE1">
            <w:pPr>
              <w:pStyle w:val="TableContents"/>
              <w:jc w:val="right"/>
              <w:rPr>
                <w:rFonts w:ascii="Times New Roman" w:hAnsi="Times New Roman"/>
                <w:color w:val="000000"/>
                <w:sz w:val="18"/>
                <w:szCs w:val="18"/>
              </w:rPr>
            </w:pPr>
            <w:r>
              <w:rPr>
                <w:rFonts w:ascii="Times New Roman" w:hAnsi="Times New Roman"/>
                <w:color w:val="000000"/>
                <w:sz w:val="18"/>
                <w:szCs w:val="18"/>
              </w:rPr>
              <w:t>90.000</w:t>
            </w:r>
          </w:p>
        </w:tc>
      </w:tr>
      <w:tr w:rsidR="00F57CCB" w:rsidRPr="000C7C78" w14:paraId="2460593C" w14:textId="77777777" w:rsidTr="00BC4EE1">
        <w:trPr>
          <w:trHeight w:val="88"/>
          <w:jc w:val="center"/>
        </w:trPr>
        <w:tc>
          <w:tcPr>
            <w:tcW w:w="483" w:type="dxa"/>
            <w:vMerge w:val="restart"/>
            <w:tcBorders>
              <w:top w:val="single" w:sz="4" w:space="0" w:color="auto"/>
              <w:left w:val="single" w:sz="4" w:space="0" w:color="auto"/>
              <w:right w:val="single" w:sz="4" w:space="0" w:color="auto"/>
            </w:tcBorders>
          </w:tcPr>
          <w:p w14:paraId="06AD82DF" w14:textId="244779D6" w:rsidR="00F57CCB" w:rsidRPr="000C7C78" w:rsidRDefault="00BC4EE1" w:rsidP="006E27D9">
            <w:pPr>
              <w:pStyle w:val="TableContents"/>
              <w:rPr>
                <w:rFonts w:ascii="Times New Roman" w:hAnsi="Times New Roman"/>
                <w:color w:val="000000"/>
                <w:sz w:val="18"/>
                <w:szCs w:val="18"/>
              </w:rPr>
            </w:pPr>
            <w:r>
              <w:rPr>
                <w:rFonts w:ascii="Times New Roman" w:hAnsi="Times New Roman"/>
                <w:color w:val="000000"/>
                <w:sz w:val="18"/>
                <w:szCs w:val="18"/>
              </w:rPr>
              <w:t>3.</w:t>
            </w:r>
          </w:p>
        </w:tc>
        <w:tc>
          <w:tcPr>
            <w:tcW w:w="1276" w:type="dxa"/>
            <w:vMerge w:val="restart"/>
            <w:tcBorders>
              <w:top w:val="single" w:sz="4" w:space="0" w:color="auto"/>
              <w:left w:val="single" w:sz="4" w:space="0" w:color="auto"/>
              <w:right w:val="single" w:sz="4" w:space="0" w:color="auto"/>
            </w:tcBorders>
          </w:tcPr>
          <w:p w14:paraId="49826872" w14:textId="761F43F0" w:rsidR="00F57CCB" w:rsidRPr="000C7C78" w:rsidRDefault="00F57CCB" w:rsidP="006E27D9">
            <w:pPr>
              <w:pStyle w:val="TableContents"/>
              <w:rPr>
                <w:rFonts w:ascii="Times New Roman" w:hAnsi="Times New Roman"/>
                <w:color w:val="000000"/>
                <w:sz w:val="18"/>
                <w:szCs w:val="18"/>
              </w:rPr>
            </w:pPr>
            <w:r>
              <w:rPr>
                <w:rFonts w:ascii="Times New Roman" w:hAnsi="Times New Roman"/>
                <w:color w:val="000000"/>
                <w:sz w:val="18"/>
                <w:szCs w:val="18"/>
              </w:rPr>
              <w:t xml:space="preserve">Peralatan </w:t>
            </w:r>
            <w:r w:rsidRPr="003D075E">
              <w:rPr>
                <w:rFonts w:ascii="Times New Roman" w:hAnsi="Times New Roman"/>
                <w:i/>
                <w:iCs/>
                <w:color w:val="000000"/>
                <w:sz w:val="18"/>
                <w:szCs w:val="18"/>
              </w:rPr>
              <w:t>Event</w:t>
            </w:r>
          </w:p>
        </w:tc>
        <w:tc>
          <w:tcPr>
            <w:tcW w:w="1701" w:type="dxa"/>
            <w:tcBorders>
              <w:top w:val="single" w:sz="4" w:space="0" w:color="auto"/>
              <w:left w:val="single" w:sz="4" w:space="0" w:color="auto"/>
              <w:bottom w:val="single" w:sz="4" w:space="0" w:color="auto"/>
              <w:right w:val="single" w:sz="4" w:space="0" w:color="auto"/>
            </w:tcBorders>
          </w:tcPr>
          <w:p w14:paraId="2AEDC98A" w14:textId="2CD3EE37" w:rsidR="00F57CCB" w:rsidRPr="000C7C78" w:rsidRDefault="00F57CCB" w:rsidP="006E27D9">
            <w:pPr>
              <w:pStyle w:val="TableContents"/>
              <w:rPr>
                <w:rFonts w:ascii="Times New Roman" w:hAnsi="Times New Roman"/>
                <w:color w:val="000000"/>
                <w:sz w:val="18"/>
                <w:szCs w:val="18"/>
              </w:rPr>
            </w:pPr>
            <w:r w:rsidRPr="003D075E">
              <w:rPr>
                <w:rFonts w:ascii="Times New Roman" w:hAnsi="Times New Roman"/>
                <w:i/>
                <w:iCs/>
                <w:color w:val="000000"/>
                <w:sz w:val="18"/>
                <w:szCs w:val="18"/>
              </w:rPr>
              <w:t>Booth</w:t>
            </w:r>
            <w:r>
              <w:rPr>
                <w:rFonts w:ascii="Times New Roman" w:hAnsi="Times New Roman"/>
                <w:color w:val="000000"/>
                <w:sz w:val="18"/>
                <w:szCs w:val="18"/>
              </w:rPr>
              <w:t xml:space="preserve"> </w:t>
            </w:r>
            <w:r w:rsidRPr="003D075E">
              <w:rPr>
                <w:rFonts w:ascii="Times New Roman" w:hAnsi="Times New Roman"/>
                <w:i/>
                <w:iCs/>
                <w:color w:val="000000"/>
                <w:sz w:val="18"/>
                <w:szCs w:val="18"/>
              </w:rPr>
              <w:t>portable</w:t>
            </w:r>
          </w:p>
        </w:tc>
        <w:tc>
          <w:tcPr>
            <w:tcW w:w="1048" w:type="dxa"/>
            <w:tcBorders>
              <w:top w:val="single" w:sz="4" w:space="0" w:color="auto"/>
              <w:left w:val="single" w:sz="4" w:space="0" w:color="auto"/>
              <w:bottom w:val="single" w:sz="4" w:space="0" w:color="auto"/>
              <w:right w:val="single" w:sz="4" w:space="0" w:color="auto"/>
            </w:tcBorders>
          </w:tcPr>
          <w:p w14:paraId="7F596ABA" w14:textId="64B04F2B" w:rsidR="00F57CCB" w:rsidRPr="000C7C78" w:rsidRDefault="00BC4EE1" w:rsidP="00BC4EE1">
            <w:pPr>
              <w:pStyle w:val="TableContents"/>
              <w:jc w:val="right"/>
              <w:rPr>
                <w:rFonts w:ascii="Times New Roman" w:hAnsi="Times New Roman"/>
                <w:color w:val="000000"/>
                <w:sz w:val="18"/>
                <w:szCs w:val="18"/>
              </w:rPr>
            </w:pPr>
            <w:r>
              <w:rPr>
                <w:rFonts w:ascii="Times New Roman" w:hAnsi="Times New Roman"/>
                <w:color w:val="000000"/>
                <w:sz w:val="18"/>
                <w:szCs w:val="18"/>
              </w:rPr>
              <w:t>650.000</w:t>
            </w:r>
          </w:p>
        </w:tc>
      </w:tr>
      <w:tr w:rsidR="00F57CCB" w:rsidRPr="000C7C78" w14:paraId="66EB61B6" w14:textId="77777777" w:rsidTr="00BC4EE1">
        <w:trPr>
          <w:trHeight w:val="87"/>
          <w:jc w:val="center"/>
        </w:trPr>
        <w:tc>
          <w:tcPr>
            <w:tcW w:w="483" w:type="dxa"/>
            <w:vMerge/>
            <w:tcBorders>
              <w:left w:val="single" w:sz="4" w:space="0" w:color="auto"/>
              <w:bottom w:val="single" w:sz="4" w:space="0" w:color="auto"/>
              <w:right w:val="single" w:sz="4" w:space="0" w:color="auto"/>
            </w:tcBorders>
          </w:tcPr>
          <w:p w14:paraId="1C89743F" w14:textId="77777777" w:rsidR="00F57CCB" w:rsidRPr="000C7C78" w:rsidRDefault="00F57CCB" w:rsidP="006E27D9">
            <w:pPr>
              <w:pStyle w:val="TableContents"/>
              <w:rPr>
                <w:rFonts w:ascii="Times New Roman" w:hAnsi="Times New Roman"/>
                <w:color w:val="000000"/>
                <w:sz w:val="18"/>
                <w:szCs w:val="18"/>
              </w:rPr>
            </w:pPr>
          </w:p>
        </w:tc>
        <w:tc>
          <w:tcPr>
            <w:tcW w:w="1276" w:type="dxa"/>
            <w:vMerge/>
            <w:tcBorders>
              <w:left w:val="single" w:sz="4" w:space="0" w:color="auto"/>
              <w:bottom w:val="single" w:sz="4" w:space="0" w:color="auto"/>
              <w:right w:val="single" w:sz="4" w:space="0" w:color="auto"/>
            </w:tcBorders>
          </w:tcPr>
          <w:p w14:paraId="603D55C6" w14:textId="77777777" w:rsidR="00F57CCB" w:rsidRDefault="00F57CCB" w:rsidP="006E27D9">
            <w:pPr>
              <w:pStyle w:val="TableContents"/>
              <w:rPr>
                <w:rFonts w:ascii="Times New Roman" w:hAnsi="Times New Roman"/>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tcPr>
          <w:p w14:paraId="2C10724F" w14:textId="3E7EC84D" w:rsidR="00F57CCB" w:rsidRDefault="00F57CCB" w:rsidP="006E27D9">
            <w:pPr>
              <w:pStyle w:val="TableContents"/>
              <w:rPr>
                <w:rFonts w:ascii="Times New Roman" w:hAnsi="Times New Roman"/>
                <w:color w:val="000000"/>
                <w:sz w:val="18"/>
                <w:szCs w:val="18"/>
              </w:rPr>
            </w:pPr>
            <w:r>
              <w:rPr>
                <w:rFonts w:ascii="Times New Roman" w:hAnsi="Times New Roman"/>
                <w:color w:val="000000"/>
                <w:sz w:val="18"/>
                <w:szCs w:val="18"/>
              </w:rPr>
              <w:t>Kaos seragam</w:t>
            </w:r>
          </w:p>
        </w:tc>
        <w:tc>
          <w:tcPr>
            <w:tcW w:w="1048" w:type="dxa"/>
            <w:tcBorders>
              <w:top w:val="single" w:sz="4" w:space="0" w:color="auto"/>
              <w:left w:val="single" w:sz="4" w:space="0" w:color="auto"/>
              <w:bottom w:val="single" w:sz="4" w:space="0" w:color="auto"/>
              <w:right w:val="single" w:sz="4" w:space="0" w:color="auto"/>
            </w:tcBorders>
          </w:tcPr>
          <w:p w14:paraId="0DFE1153" w14:textId="7E65014D" w:rsidR="00F57CCB" w:rsidRPr="000C7C78" w:rsidRDefault="00BC4EE1" w:rsidP="00BC4EE1">
            <w:pPr>
              <w:pStyle w:val="TableContents"/>
              <w:jc w:val="right"/>
              <w:rPr>
                <w:rFonts w:ascii="Times New Roman" w:hAnsi="Times New Roman"/>
                <w:color w:val="000000"/>
                <w:sz w:val="18"/>
                <w:szCs w:val="18"/>
              </w:rPr>
            </w:pPr>
            <w:r>
              <w:rPr>
                <w:rFonts w:ascii="Times New Roman" w:hAnsi="Times New Roman"/>
                <w:color w:val="000000"/>
                <w:sz w:val="18"/>
                <w:szCs w:val="18"/>
              </w:rPr>
              <w:t>60.000</w:t>
            </w:r>
          </w:p>
        </w:tc>
      </w:tr>
      <w:tr w:rsidR="00E77616" w:rsidRPr="000C7C78" w14:paraId="560EED58" w14:textId="77777777" w:rsidTr="00BC4EE1">
        <w:trPr>
          <w:trHeight w:val="109"/>
          <w:jc w:val="center"/>
        </w:trPr>
        <w:tc>
          <w:tcPr>
            <w:tcW w:w="483" w:type="dxa"/>
            <w:vMerge w:val="restart"/>
            <w:tcBorders>
              <w:top w:val="single" w:sz="4" w:space="0" w:color="auto"/>
              <w:left w:val="single" w:sz="4" w:space="0" w:color="auto"/>
              <w:right w:val="single" w:sz="4" w:space="0" w:color="auto"/>
            </w:tcBorders>
          </w:tcPr>
          <w:p w14:paraId="1F4C096C" w14:textId="5C3E47D3" w:rsidR="00BC4EE1" w:rsidRPr="00BC4EE1" w:rsidRDefault="00E77616" w:rsidP="00BC4EE1">
            <w:pPr>
              <w:pStyle w:val="TableContents"/>
              <w:rPr>
                <w:rFonts w:ascii="Times New Roman" w:hAnsi="Times New Roman"/>
                <w:color w:val="000000"/>
                <w:sz w:val="18"/>
                <w:szCs w:val="18"/>
              </w:rPr>
            </w:pPr>
            <w:r w:rsidRPr="000C7C78">
              <w:rPr>
                <w:rFonts w:ascii="Times New Roman" w:hAnsi="Times New Roman"/>
                <w:color w:val="000000"/>
                <w:sz w:val="18"/>
                <w:szCs w:val="18"/>
              </w:rPr>
              <w:t>4.</w:t>
            </w:r>
          </w:p>
        </w:tc>
        <w:tc>
          <w:tcPr>
            <w:tcW w:w="1276" w:type="dxa"/>
            <w:vMerge w:val="restart"/>
            <w:tcBorders>
              <w:top w:val="single" w:sz="4" w:space="0" w:color="auto"/>
              <w:left w:val="single" w:sz="4" w:space="0" w:color="auto"/>
              <w:right w:val="single" w:sz="4" w:space="0" w:color="auto"/>
            </w:tcBorders>
          </w:tcPr>
          <w:p w14:paraId="431237AC" w14:textId="10C5B81C" w:rsidR="00E77616" w:rsidRPr="000C7C78" w:rsidRDefault="00E77616" w:rsidP="006E27D9">
            <w:pPr>
              <w:pStyle w:val="TableContents"/>
              <w:rPr>
                <w:rFonts w:ascii="Times New Roman" w:hAnsi="Times New Roman"/>
                <w:color w:val="000000"/>
                <w:sz w:val="18"/>
                <w:szCs w:val="18"/>
              </w:rPr>
            </w:pPr>
            <w:r>
              <w:rPr>
                <w:rFonts w:ascii="Times New Roman" w:hAnsi="Times New Roman"/>
                <w:color w:val="000000"/>
                <w:sz w:val="18"/>
                <w:szCs w:val="18"/>
              </w:rPr>
              <w:t>Merchandise</w:t>
            </w:r>
          </w:p>
        </w:tc>
        <w:tc>
          <w:tcPr>
            <w:tcW w:w="1701" w:type="dxa"/>
            <w:tcBorders>
              <w:top w:val="single" w:sz="4" w:space="0" w:color="auto"/>
              <w:left w:val="single" w:sz="4" w:space="0" w:color="auto"/>
              <w:bottom w:val="single" w:sz="4" w:space="0" w:color="auto"/>
              <w:right w:val="single" w:sz="4" w:space="0" w:color="auto"/>
            </w:tcBorders>
          </w:tcPr>
          <w:p w14:paraId="2CEE873E" w14:textId="2CB28D0F" w:rsidR="00E77616" w:rsidRPr="000C7C78" w:rsidRDefault="00E77616" w:rsidP="006E27D9">
            <w:pPr>
              <w:pStyle w:val="TableContents"/>
              <w:rPr>
                <w:rFonts w:ascii="Times New Roman" w:hAnsi="Times New Roman"/>
                <w:color w:val="000000"/>
                <w:sz w:val="18"/>
                <w:szCs w:val="18"/>
              </w:rPr>
            </w:pPr>
            <w:r>
              <w:rPr>
                <w:rFonts w:ascii="Times New Roman" w:hAnsi="Times New Roman"/>
                <w:color w:val="000000"/>
                <w:sz w:val="18"/>
                <w:szCs w:val="18"/>
              </w:rPr>
              <w:t>Gantungan Kunci / 25 pcs</w:t>
            </w:r>
          </w:p>
        </w:tc>
        <w:tc>
          <w:tcPr>
            <w:tcW w:w="1048" w:type="dxa"/>
            <w:tcBorders>
              <w:top w:val="single" w:sz="4" w:space="0" w:color="auto"/>
              <w:left w:val="single" w:sz="4" w:space="0" w:color="auto"/>
              <w:bottom w:val="single" w:sz="4" w:space="0" w:color="auto"/>
              <w:right w:val="single" w:sz="4" w:space="0" w:color="auto"/>
            </w:tcBorders>
          </w:tcPr>
          <w:p w14:paraId="55C7337C" w14:textId="4F97F6CD" w:rsidR="00E77616" w:rsidRPr="000C7C78" w:rsidRDefault="00BC4EE1" w:rsidP="00BC4EE1">
            <w:pPr>
              <w:pStyle w:val="TableContents"/>
              <w:jc w:val="right"/>
              <w:rPr>
                <w:rFonts w:ascii="Times New Roman" w:hAnsi="Times New Roman"/>
                <w:color w:val="000000"/>
                <w:sz w:val="18"/>
                <w:szCs w:val="18"/>
              </w:rPr>
            </w:pPr>
            <w:r>
              <w:rPr>
                <w:rFonts w:ascii="Times New Roman" w:hAnsi="Times New Roman"/>
                <w:color w:val="000000"/>
                <w:sz w:val="18"/>
                <w:szCs w:val="18"/>
              </w:rPr>
              <w:t>75.000</w:t>
            </w:r>
          </w:p>
        </w:tc>
      </w:tr>
      <w:tr w:rsidR="00E77616" w:rsidRPr="000C7C78" w14:paraId="5FF8CC9A" w14:textId="77777777" w:rsidTr="00BC4EE1">
        <w:trPr>
          <w:trHeight w:val="107"/>
          <w:jc w:val="center"/>
        </w:trPr>
        <w:tc>
          <w:tcPr>
            <w:tcW w:w="483" w:type="dxa"/>
            <w:vMerge/>
            <w:tcBorders>
              <w:left w:val="single" w:sz="4" w:space="0" w:color="auto"/>
              <w:right w:val="single" w:sz="4" w:space="0" w:color="auto"/>
            </w:tcBorders>
          </w:tcPr>
          <w:p w14:paraId="689E1E78" w14:textId="77777777" w:rsidR="00E77616" w:rsidRPr="000C7C78" w:rsidRDefault="00E77616" w:rsidP="006E27D9">
            <w:pPr>
              <w:pStyle w:val="TableContents"/>
              <w:rPr>
                <w:rFonts w:ascii="Times New Roman" w:hAnsi="Times New Roman"/>
                <w:color w:val="000000"/>
                <w:sz w:val="18"/>
                <w:szCs w:val="18"/>
              </w:rPr>
            </w:pPr>
          </w:p>
        </w:tc>
        <w:tc>
          <w:tcPr>
            <w:tcW w:w="1276" w:type="dxa"/>
            <w:vMerge/>
            <w:tcBorders>
              <w:left w:val="single" w:sz="4" w:space="0" w:color="auto"/>
              <w:right w:val="single" w:sz="4" w:space="0" w:color="auto"/>
            </w:tcBorders>
          </w:tcPr>
          <w:p w14:paraId="1503C733" w14:textId="77777777" w:rsidR="00E77616" w:rsidRDefault="00E77616" w:rsidP="006E27D9">
            <w:pPr>
              <w:pStyle w:val="TableContents"/>
              <w:rPr>
                <w:rFonts w:ascii="Times New Roman" w:hAnsi="Times New Roman"/>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tcPr>
          <w:p w14:paraId="4CFDAEB1" w14:textId="2C974462" w:rsidR="00E77616" w:rsidRDefault="00E77616" w:rsidP="006E27D9">
            <w:pPr>
              <w:pStyle w:val="TableContents"/>
              <w:rPr>
                <w:rFonts w:ascii="Times New Roman" w:hAnsi="Times New Roman"/>
                <w:color w:val="000000"/>
                <w:sz w:val="18"/>
                <w:szCs w:val="18"/>
              </w:rPr>
            </w:pPr>
            <w:r>
              <w:rPr>
                <w:rFonts w:ascii="Times New Roman" w:hAnsi="Times New Roman"/>
                <w:color w:val="000000"/>
                <w:sz w:val="18"/>
                <w:szCs w:val="18"/>
              </w:rPr>
              <w:t xml:space="preserve">Stiker </w:t>
            </w:r>
            <w:r w:rsidRPr="003D075E">
              <w:rPr>
                <w:rFonts w:ascii="Times New Roman" w:hAnsi="Times New Roman"/>
                <w:i/>
                <w:iCs/>
                <w:color w:val="000000"/>
                <w:sz w:val="18"/>
                <w:szCs w:val="18"/>
              </w:rPr>
              <w:t>Merchandise</w:t>
            </w:r>
          </w:p>
        </w:tc>
        <w:tc>
          <w:tcPr>
            <w:tcW w:w="1048" w:type="dxa"/>
            <w:tcBorders>
              <w:top w:val="single" w:sz="4" w:space="0" w:color="auto"/>
              <w:left w:val="single" w:sz="4" w:space="0" w:color="auto"/>
              <w:bottom w:val="single" w:sz="4" w:space="0" w:color="auto"/>
              <w:right w:val="single" w:sz="4" w:space="0" w:color="auto"/>
            </w:tcBorders>
          </w:tcPr>
          <w:p w14:paraId="3B239ADC" w14:textId="2BE3180D" w:rsidR="00E77616" w:rsidRPr="000C7C78" w:rsidRDefault="00BC4EE1" w:rsidP="00BC4EE1">
            <w:pPr>
              <w:pStyle w:val="TableContents"/>
              <w:jc w:val="right"/>
              <w:rPr>
                <w:rFonts w:ascii="Times New Roman" w:hAnsi="Times New Roman"/>
                <w:color w:val="000000"/>
                <w:sz w:val="18"/>
                <w:szCs w:val="18"/>
              </w:rPr>
            </w:pPr>
            <w:r>
              <w:rPr>
                <w:rFonts w:ascii="Times New Roman" w:hAnsi="Times New Roman"/>
                <w:color w:val="000000"/>
                <w:sz w:val="18"/>
                <w:szCs w:val="18"/>
              </w:rPr>
              <w:t>40.000</w:t>
            </w:r>
          </w:p>
        </w:tc>
      </w:tr>
      <w:tr w:rsidR="00E77616" w:rsidRPr="000C7C78" w14:paraId="57193B7E" w14:textId="77777777" w:rsidTr="00BC4EE1">
        <w:trPr>
          <w:trHeight w:val="107"/>
          <w:jc w:val="center"/>
        </w:trPr>
        <w:tc>
          <w:tcPr>
            <w:tcW w:w="483" w:type="dxa"/>
            <w:vMerge/>
            <w:tcBorders>
              <w:left w:val="single" w:sz="4" w:space="0" w:color="auto"/>
              <w:bottom w:val="single" w:sz="4" w:space="0" w:color="auto"/>
              <w:right w:val="single" w:sz="4" w:space="0" w:color="auto"/>
            </w:tcBorders>
          </w:tcPr>
          <w:p w14:paraId="66CE1240" w14:textId="77777777" w:rsidR="00E77616" w:rsidRPr="000C7C78" w:rsidRDefault="00E77616" w:rsidP="006E27D9">
            <w:pPr>
              <w:pStyle w:val="TableContents"/>
              <w:rPr>
                <w:rFonts w:ascii="Times New Roman" w:hAnsi="Times New Roman"/>
                <w:color w:val="000000"/>
                <w:sz w:val="18"/>
                <w:szCs w:val="18"/>
              </w:rPr>
            </w:pPr>
          </w:p>
        </w:tc>
        <w:tc>
          <w:tcPr>
            <w:tcW w:w="1276" w:type="dxa"/>
            <w:vMerge/>
            <w:tcBorders>
              <w:left w:val="single" w:sz="4" w:space="0" w:color="auto"/>
              <w:bottom w:val="single" w:sz="4" w:space="0" w:color="auto"/>
              <w:right w:val="single" w:sz="4" w:space="0" w:color="auto"/>
            </w:tcBorders>
          </w:tcPr>
          <w:p w14:paraId="0A9F0715" w14:textId="77777777" w:rsidR="00E77616" w:rsidRDefault="00E77616" w:rsidP="006E27D9">
            <w:pPr>
              <w:pStyle w:val="TableContents"/>
              <w:rPr>
                <w:rFonts w:ascii="Times New Roman" w:hAnsi="Times New Roman"/>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tcPr>
          <w:p w14:paraId="11DF5E57" w14:textId="1F46404B" w:rsidR="00E77616" w:rsidRDefault="00E77616" w:rsidP="006E27D9">
            <w:pPr>
              <w:pStyle w:val="TableContents"/>
              <w:rPr>
                <w:rFonts w:ascii="Times New Roman" w:hAnsi="Times New Roman"/>
                <w:color w:val="000000"/>
                <w:sz w:val="18"/>
                <w:szCs w:val="18"/>
              </w:rPr>
            </w:pPr>
            <w:r>
              <w:rPr>
                <w:rFonts w:ascii="Times New Roman" w:hAnsi="Times New Roman"/>
                <w:color w:val="000000"/>
                <w:sz w:val="18"/>
                <w:szCs w:val="18"/>
              </w:rPr>
              <w:t>Tas belanja /  30 pcs</w:t>
            </w:r>
          </w:p>
        </w:tc>
        <w:tc>
          <w:tcPr>
            <w:tcW w:w="1048" w:type="dxa"/>
            <w:tcBorders>
              <w:top w:val="single" w:sz="4" w:space="0" w:color="auto"/>
              <w:left w:val="single" w:sz="4" w:space="0" w:color="auto"/>
              <w:bottom w:val="single" w:sz="4" w:space="0" w:color="auto"/>
              <w:right w:val="single" w:sz="4" w:space="0" w:color="auto"/>
            </w:tcBorders>
          </w:tcPr>
          <w:p w14:paraId="4132DB70" w14:textId="2FC70075" w:rsidR="00E77616" w:rsidRPr="000C7C78" w:rsidRDefault="00BC4EE1" w:rsidP="00BC4EE1">
            <w:pPr>
              <w:pStyle w:val="TableContents"/>
              <w:jc w:val="right"/>
              <w:rPr>
                <w:rFonts w:ascii="Times New Roman" w:hAnsi="Times New Roman"/>
                <w:color w:val="000000"/>
                <w:sz w:val="18"/>
                <w:szCs w:val="18"/>
              </w:rPr>
            </w:pPr>
            <w:r>
              <w:rPr>
                <w:rFonts w:ascii="Times New Roman" w:hAnsi="Times New Roman"/>
                <w:color w:val="000000"/>
                <w:sz w:val="18"/>
                <w:szCs w:val="18"/>
              </w:rPr>
              <w:t>94.000</w:t>
            </w:r>
          </w:p>
        </w:tc>
      </w:tr>
      <w:tr w:rsidR="00BC4EE1" w:rsidRPr="000C7C78" w14:paraId="6A4A6B39" w14:textId="77777777" w:rsidTr="00BC4EE1">
        <w:trPr>
          <w:trHeight w:val="107"/>
          <w:jc w:val="center"/>
        </w:trPr>
        <w:tc>
          <w:tcPr>
            <w:tcW w:w="483" w:type="dxa"/>
            <w:tcBorders>
              <w:top w:val="single" w:sz="4" w:space="0" w:color="auto"/>
              <w:left w:val="single" w:sz="4" w:space="0" w:color="auto"/>
              <w:bottom w:val="single" w:sz="4" w:space="0" w:color="auto"/>
              <w:right w:val="single" w:sz="4" w:space="0" w:color="auto"/>
            </w:tcBorders>
          </w:tcPr>
          <w:p w14:paraId="3181A0A7" w14:textId="21AE0186" w:rsidR="00BC4EE1" w:rsidRPr="000C7C78" w:rsidRDefault="00BC4EE1" w:rsidP="006E27D9">
            <w:pPr>
              <w:pStyle w:val="TableContents"/>
              <w:rPr>
                <w:rFonts w:ascii="Times New Roman" w:hAnsi="Times New Roman"/>
                <w:color w:val="000000"/>
                <w:sz w:val="18"/>
                <w:szCs w:val="18"/>
              </w:rPr>
            </w:pPr>
            <w:r>
              <w:rPr>
                <w:rFonts w:ascii="Times New Roman" w:hAnsi="Times New Roman"/>
                <w:color w:val="000000"/>
                <w:sz w:val="18"/>
                <w:szCs w:val="18"/>
              </w:rPr>
              <w:t>5.</w:t>
            </w:r>
          </w:p>
        </w:tc>
        <w:tc>
          <w:tcPr>
            <w:tcW w:w="2977" w:type="dxa"/>
            <w:gridSpan w:val="2"/>
            <w:tcBorders>
              <w:top w:val="single" w:sz="4" w:space="0" w:color="auto"/>
              <w:left w:val="single" w:sz="4" w:space="0" w:color="auto"/>
              <w:bottom w:val="single" w:sz="4" w:space="0" w:color="auto"/>
              <w:right w:val="single" w:sz="4" w:space="0" w:color="auto"/>
            </w:tcBorders>
          </w:tcPr>
          <w:p w14:paraId="0554B794" w14:textId="782A85E1" w:rsidR="00BC4EE1" w:rsidRDefault="00BC4EE1" w:rsidP="006E27D9">
            <w:pPr>
              <w:pStyle w:val="TableContents"/>
              <w:rPr>
                <w:rFonts w:ascii="Times New Roman" w:hAnsi="Times New Roman"/>
                <w:color w:val="000000"/>
                <w:sz w:val="18"/>
                <w:szCs w:val="18"/>
              </w:rPr>
            </w:pPr>
            <w:r>
              <w:rPr>
                <w:rFonts w:ascii="Times New Roman" w:hAnsi="Times New Roman"/>
                <w:color w:val="000000"/>
                <w:sz w:val="18"/>
                <w:szCs w:val="18"/>
              </w:rPr>
              <w:t>Biaya Lain-lain</w:t>
            </w:r>
          </w:p>
        </w:tc>
        <w:tc>
          <w:tcPr>
            <w:tcW w:w="1048" w:type="dxa"/>
            <w:tcBorders>
              <w:top w:val="single" w:sz="4" w:space="0" w:color="auto"/>
              <w:left w:val="single" w:sz="4" w:space="0" w:color="auto"/>
              <w:bottom w:val="single" w:sz="4" w:space="0" w:color="auto"/>
              <w:right w:val="single" w:sz="4" w:space="0" w:color="auto"/>
            </w:tcBorders>
          </w:tcPr>
          <w:p w14:paraId="1E136D07" w14:textId="43916AFB" w:rsidR="00BC4EE1" w:rsidRPr="000C7C78" w:rsidRDefault="00BC4EE1" w:rsidP="00BC4EE1">
            <w:pPr>
              <w:pStyle w:val="TableContents"/>
              <w:jc w:val="right"/>
              <w:rPr>
                <w:rFonts w:ascii="Times New Roman" w:hAnsi="Times New Roman"/>
                <w:color w:val="000000"/>
                <w:sz w:val="18"/>
                <w:szCs w:val="18"/>
              </w:rPr>
            </w:pPr>
            <w:r>
              <w:rPr>
                <w:rFonts w:ascii="Times New Roman" w:hAnsi="Times New Roman"/>
                <w:color w:val="000000"/>
                <w:sz w:val="18"/>
                <w:szCs w:val="18"/>
              </w:rPr>
              <w:t>150.000</w:t>
            </w:r>
          </w:p>
        </w:tc>
      </w:tr>
      <w:tr w:rsidR="00E50C16" w:rsidRPr="000C7C78" w14:paraId="6FD751F9" w14:textId="77777777" w:rsidTr="00BC4EE1">
        <w:trPr>
          <w:trHeight w:val="280"/>
          <w:jc w:val="center"/>
        </w:trPr>
        <w:tc>
          <w:tcPr>
            <w:tcW w:w="3460" w:type="dxa"/>
            <w:gridSpan w:val="3"/>
            <w:tcBorders>
              <w:top w:val="single" w:sz="4" w:space="0" w:color="auto"/>
              <w:left w:val="single" w:sz="4" w:space="0" w:color="auto"/>
              <w:bottom w:val="single" w:sz="4" w:space="0" w:color="auto"/>
            </w:tcBorders>
            <w:shd w:val="clear" w:color="auto" w:fill="D0CECE" w:themeFill="background2" w:themeFillShade="E6"/>
          </w:tcPr>
          <w:p w14:paraId="3BE0BF0F" w14:textId="4764B0EB" w:rsidR="00E50C16" w:rsidRPr="000C7C78" w:rsidRDefault="00E50C16" w:rsidP="00E50C16">
            <w:pPr>
              <w:pStyle w:val="TableContents"/>
              <w:jc w:val="center"/>
              <w:rPr>
                <w:rFonts w:ascii="Times New Roman" w:hAnsi="Times New Roman"/>
                <w:color w:val="000000"/>
                <w:sz w:val="18"/>
                <w:szCs w:val="18"/>
              </w:rPr>
            </w:pPr>
            <w:r>
              <w:rPr>
                <w:rFonts w:ascii="Times New Roman" w:hAnsi="Times New Roman"/>
                <w:color w:val="000000"/>
                <w:sz w:val="18"/>
                <w:szCs w:val="18"/>
              </w:rPr>
              <w:t>Total</w:t>
            </w:r>
          </w:p>
        </w:tc>
        <w:tc>
          <w:tcPr>
            <w:tcW w:w="1048" w:type="dxa"/>
            <w:tcBorders>
              <w:top w:val="single" w:sz="4" w:space="0" w:color="auto"/>
              <w:bottom w:val="single" w:sz="4" w:space="0" w:color="auto"/>
              <w:right w:val="single" w:sz="4" w:space="0" w:color="auto"/>
            </w:tcBorders>
            <w:shd w:val="clear" w:color="auto" w:fill="D0CECE" w:themeFill="background2" w:themeFillShade="E6"/>
          </w:tcPr>
          <w:p w14:paraId="3239D619" w14:textId="6DF3F4F6" w:rsidR="00E50C16" w:rsidRPr="000C7C78" w:rsidRDefault="00BC4EE1" w:rsidP="00BC4EE1">
            <w:pPr>
              <w:pStyle w:val="TableContents"/>
              <w:jc w:val="right"/>
              <w:rPr>
                <w:rFonts w:ascii="Times New Roman" w:hAnsi="Times New Roman"/>
                <w:color w:val="000000"/>
                <w:sz w:val="18"/>
                <w:szCs w:val="18"/>
              </w:rPr>
            </w:pPr>
            <w:r>
              <w:rPr>
                <w:rFonts w:ascii="Times New Roman" w:hAnsi="Times New Roman"/>
                <w:color w:val="000000"/>
                <w:sz w:val="18"/>
                <w:szCs w:val="18"/>
              </w:rPr>
              <w:t>1.364.000</w:t>
            </w:r>
          </w:p>
        </w:tc>
      </w:tr>
    </w:tbl>
    <w:p w14:paraId="452962A4" w14:textId="6F838215" w:rsidR="0096230C" w:rsidRDefault="0096230C" w:rsidP="0069343D">
      <w:pPr>
        <w:spacing w:line="360" w:lineRule="auto"/>
        <w:jc w:val="both"/>
        <w:rPr>
          <w:b/>
          <w:bCs/>
        </w:rPr>
      </w:pPr>
      <w:r>
        <w:rPr>
          <w:b/>
          <w:bCs/>
        </w:rPr>
        <w:t>Rencana produksi</w:t>
      </w:r>
    </w:p>
    <w:p w14:paraId="232252DF" w14:textId="5F14BA1A" w:rsidR="003B46AF" w:rsidRDefault="003B46AF" w:rsidP="003B46AF">
      <w:pPr>
        <w:spacing w:line="360" w:lineRule="auto"/>
        <w:ind w:firstLine="720"/>
        <w:jc w:val="both"/>
        <w:rPr>
          <w:color w:val="000000"/>
        </w:rPr>
      </w:pPr>
      <w:r>
        <w:rPr>
          <w:color w:val="000000"/>
        </w:rPr>
        <w:t>Setelah mempersiapkan data, ide, serta konsep desain yang matang, langkah berikutnya adalah memasuki tahap produksi. Proses ini adalah tahap kunci yang memungkinkan implementasi perencanaan awal dengan akurat.  Dalam tahap ini, perencanaan produksi meliputi beberapa hal, seperti:</w:t>
      </w:r>
    </w:p>
    <w:p w14:paraId="67AF3EAC" w14:textId="644FB296" w:rsidR="00020CAB" w:rsidRDefault="00020CAB" w:rsidP="00020CAB">
      <w:pPr>
        <w:numPr>
          <w:ilvl w:val="0"/>
          <w:numId w:val="9"/>
        </w:numPr>
        <w:spacing w:line="360" w:lineRule="auto"/>
        <w:jc w:val="both"/>
        <w:rPr>
          <w:color w:val="000000"/>
        </w:rPr>
      </w:pPr>
      <w:r>
        <w:rPr>
          <w:color w:val="000000"/>
        </w:rPr>
        <w:lastRenderedPageBreak/>
        <w:t>Pembuatan Sketsa</w:t>
      </w:r>
    </w:p>
    <w:p w14:paraId="60831E8C" w14:textId="7ED384BE" w:rsidR="00020CAB" w:rsidRDefault="00020CAB" w:rsidP="00020CAB">
      <w:pPr>
        <w:spacing w:line="360" w:lineRule="auto"/>
        <w:ind w:left="360"/>
        <w:jc w:val="both"/>
        <w:rPr>
          <w:color w:val="000000"/>
        </w:rPr>
      </w:pPr>
      <w:r>
        <w:rPr>
          <w:color w:val="000000"/>
        </w:rPr>
        <w:t>Pembuatan sketsa merupakan langkah awal yang krusial dalam perencanaan produksi. Proses ini dimulai dengan menggunakan sketsa manual untuk menggambarkan ide-ide secara kasar sebelum melibatkan media digital.</w:t>
      </w:r>
    </w:p>
    <w:p w14:paraId="484398F4" w14:textId="69C5402E" w:rsidR="00020CAB" w:rsidRDefault="00020CAB" w:rsidP="00020CAB">
      <w:pPr>
        <w:numPr>
          <w:ilvl w:val="0"/>
          <w:numId w:val="9"/>
        </w:numPr>
        <w:spacing w:line="360" w:lineRule="auto"/>
        <w:jc w:val="both"/>
        <w:rPr>
          <w:color w:val="000000"/>
        </w:rPr>
      </w:pPr>
      <w:r>
        <w:rPr>
          <w:color w:val="000000"/>
        </w:rPr>
        <w:t>Menyiapkan aplikasi utama</w:t>
      </w:r>
    </w:p>
    <w:p w14:paraId="4F3C05BE" w14:textId="5ECA6A97" w:rsidR="00020CAB" w:rsidRDefault="00020CAB" w:rsidP="00020CAB">
      <w:pPr>
        <w:spacing w:line="360" w:lineRule="auto"/>
        <w:ind w:left="360"/>
        <w:jc w:val="both"/>
        <w:rPr>
          <w:color w:val="000000"/>
        </w:rPr>
      </w:pPr>
      <w:r>
        <w:rPr>
          <w:color w:val="000000"/>
        </w:rPr>
        <w:t>Menyiapkan aplikasi utama adalah langkah penting dalam tahap produksi yang memerlukan pertimbangan teliti. Pilih aplikasi desain utama seperti CorelDRAW, Adobe Photoshop, dan CapCut sesuai kebutuhan proyek.</w:t>
      </w:r>
    </w:p>
    <w:p w14:paraId="4189714F" w14:textId="70D7EA41" w:rsidR="00020CAB" w:rsidRDefault="00020CAB" w:rsidP="00020CAB">
      <w:pPr>
        <w:numPr>
          <w:ilvl w:val="0"/>
          <w:numId w:val="9"/>
        </w:numPr>
        <w:spacing w:line="360" w:lineRule="auto"/>
        <w:jc w:val="both"/>
        <w:rPr>
          <w:color w:val="000000"/>
        </w:rPr>
      </w:pPr>
      <w:r w:rsidRPr="00020CAB">
        <w:rPr>
          <w:color w:val="000000"/>
        </w:rPr>
        <w:t>Pengaplikasian ide konsep dan sketsa dalam Mode Digital</w:t>
      </w:r>
    </w:p>
    <w:p w14:paraId="583289C6" w14:textId="25DC5F73" w:rsidR="00020CAB" w:rsidRPr="00020CAB" w:rsidRDefault="00020CAB" w:rsidP="00020CAB">
      <w:pPr>
        <w:spacing w:line="360" w:lineRule="auto"/>
        <w:ind w:left="360"/>
        <w:jc w:val="both"/>
        <w:rPr>
          <w:color w:val="000000"/>
        </w:rPr>
      </w:pPr>
      <w:r>
        <w:rPr>
          <w:color w:val="000000"/>
        </w:rPr>
        <w:t>Pengaplikasian ide, konsep, dan sketsa dalam mode digital adalah tahap penting dalam perancangan. Ide-ide manual dikembangkan dengan perangkat lunak desain untuk mengatur detail presisi, terutama warna. Konsep dan elemen sketsa awal dikembangkan secara digital, menyatukan warna, tipografi, dan bentuk yang telah ditetapkan.</w:t>
      </w:r>
    </w:p>
    <w:p w14:paraId="38E3DC60" w14:textId="03CACE60" w:rsidR="00020CAB" w:rsidRDefault="0096230C" w:rsidP="0069343D">
      <w:pPr>
        <w:spacing w:line="360" w:lineRule="auto"/>
        <w:jc w:val="both"/>
        <w:rPr>
          <w:b/>
          <w:bCs/>
        </w:rPr>
      </w:pPr>
      <w:r>
        <w:rPr>
          <w:b/>
          <w:bCs/>
        </w:rPr>
        <w:t>Rencana paska produksi</w:t>
      </w:r>
    </w:p>
    <w:p w14:paraId="44A8D56E" w14:textId="77777777" w:rsidR="00020CAB" w:rsidRDefault="00020CAB" w:rsidP="00020CAB">
      <w:pPr>
        <w:spacing w:line="360" w:lineRule="auto"/>
        <w:ind w:firstLine="720"/>
        <w:jc w:val="both"/>
      </w:pPr>
      <w:r w:rsidRPr="00020CAB">
        <w:t xml:space="preserve">Setelah menyelesaikan semua tahap produksi dan mendapatkan persetujuan dari klien untuk hasil desain akhir, langkah berikutnya adalah merencanakan tahap pasca produksi. Proses ini melibatkan analisis mendalam terhadap karya-karya yang telah dibuat, dengan </w:t>
      </w:r>
      <w:r w:rsidRPr="00020CAB">
        <w:t xml:space="preserve">fokus pada penempatan dan tata letak masing-masing desain. Setelah proses evaluasi selesai, desain-desain yang memerlukan pencetakan akan disiapkan untuk dicetak, dan kemudian disusun serta didistribusikan sesuai dengan konsep yang telah ditentukan. </w:t>
      </w:r>
    </w:p>
    <w:p w14:paraId="165BFB90" w14:textId="770CE48C" w:rsidR="00020CAB" w:rsidRPr="00020CAB" w:rsidRDefault="00020CAB" w:rsidP="00020CAB">
      <w:pPr>
        <w:spacing w:line="360" w:lineRule="auto"/>
        <w:ind w:firstLine="720"/>
        <w:jc w:val="both"/>
      </w:pPr>
      <w:r w:rsidRPr="00020CAB">
        <w:t>Di sisi lain, desain digital seperti feed Instagram dan story Instagram akan diposting secara strategis dan diserahkan kepada pemilik usaha. Dengan demikian, rencana pasca produksi ini memastikan bahwa setiap elemen desain, baik cetak maupun digital, ditempatkan dan dipublikasikan dengan cara yang paling efektif dan menarik bagi audiens target.</w:t>
      </w:r>
    </w:p>
    <w:p w14:paraId="2CB4B300" w14:textId="77777777" w:rsidR="002B461E" w:rsidRDefault="002B461E" w:rsidP="0069343D">
      <w:pPr>
        <w:spacing w:line="360" w:lineRule="auto"/>
        <w:jc w:val="both"/>
        <w:rPr>
          <w:b/>
          <w:bCs/>
        </w:rPr>
      </w:pPr>
    </w:p>
    <w:p w14:paraId="12D6E602" w14:textId="367E7754" w:rsidR="002F2397" w:rsidRDefault="00DF3F66" w:rsidP="0069343D">
      <w:pPr>
        <w:spacing w:line="360" w:lineRule="auto"/>
        <w:jc w:val="both"/>
        <w:rPr>
          <w:b/>
          <w:bCs/>
        </w:rPr>
      </w:pPr>
      <w:r w:rsidRPr="0069343D">
        <w:rPr>
          <w:b/>
          <w:bCs/>
        </w:rPr>
        <w:t>HASIL DAN PEMBAHASAN</w:t>
      </w:r>
    </w:p>
    <w:p w14:paraId="498F1924" w14:textId="423DFB90" w:rsidR="00020CAB" w:rsidRPr="00020CAB" w:rsidRDefault="00020CAB" w:rsidP="00020CAB">
      <w:pPr>
        <w:numPr>
          <w:ilvl w:val="0"/>
          <w:numId w:val="10"/>
        </w:numPr>
        <w:spacing w:line="360" w:lineRule="auto"/>
        <w:jc w:val="both"/>
        <w:rPr>
          <w:b/>
          <w:bCs/>
        </w:rPr>
      </w:pPr>
      <w:r>
        <w:t>Pembuatan logo usaha</w:t>
      </w:r>
    </w:p>
    <w:p w14:paraId="5EE88DB7" w14:textId="5A61A921" w:rsidR="00020CAB" w:rsidRDefault="00B45D52" w:rsidP="00020CAB">
      <w:pPr>
        <w:spacing w:line="360" w:lineRule="auto"/>
        <w:jc w:val="center"/>
        <w:rPr>
          <w:color w:val="000000"/>
          <w:bdr w:val="none" w:sz="0" w:space="0" w:color="auto" w:frame="1"/>
        </w:rPr>
      </w:pPr>
      <w:r>
        <w:rPr>
          <w:noProof/>
          <w:color w:val="000000"/>
          <w:bdr w:val="none" w:sz="0" w:space="0" w:color="auto" w:frame="1"/>
        </w:rPr>
        <w:drawing>
          <wp:inline distT="0" distB="0" distL="0" distR="0" wp14:anchorId="5766F472" wp14:editId="7DE5224C">
            <wp:extent cx="1708785" cy="8420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t="16006" b="16809"/>
                    <a:stretch>
                      <a:fillRect/>
                    </a:stretch>
                  </pic:blipFill>
                  <pic:spPr bwMode="auto">
                    <a:xfrm>
                      <a:off x="0" y="0"/>
                      <a:ext cx="1708785" cy="842010"/>
                    </a:xfrm>
                    <a:prstGeom prst="rect">
                      <a:avLst/>
                    </a:prstGeom>
                    <a:noFill/>
                    <a:ln>
                      <a:noFill/>
                    </a:ln>
                  </pic:spPr>
                </pic:pic>
              </a:graphicData>
            </a:graphic>
          </wp:inline>
        </w:drawing>
      </w:r>
    </w:p>
    <w:p w14:paraId="14D1BE67" w14:textId="6C9AB5C9" w:rsidR="00020CAB" w:rsidRDefault="00020CAB" w:rsidP="0084529A">
      <w:pPr>
        <w:spacing w:line="240" w:lineRule="auto"/>
        <w:jc w:val="center"/>
        <w:rPr>
          <w:sz w:val="20"/>
          <w:szCs w:val="20"/>
        </w:rPr>
      </w:pPr>
      <w:r>
        <w:rPr>
          <w:sz w:val="20"/>
          <w:szCs w:val="20"/>
          <w:lang w:val="id-ID"/>
        </w:rPr>
        <w:t xml:space="preserve">Gambar </w:t>
      </w:r>
      <w:r>
        <w:rPr>
          <w:sz w:val="20"/>
          <w:szCs w:val="20"/>
        </w:rPr>
        <w:t>1</w:t>
      </w:r>
      <w:r w:rsidR="0084529A">
        <w:rPr>
          <w:sz w:val="20"/>
          <w:szCs w:val="20"/>
        </w:rPr>
        <w:t xml:space="preserve"> Hasil akhir desain</w:t>
      </w:r>
      <w:r w:rsidRPr="00001658">
        <w:rPr>
          <w:sz w:val="20"/>
          <w:szCs w:val="20"/>
        </w:rPr>
        <w:t xml:space="preserve"> </w:t>
      </w:r>
      <w:r w:rsidR="0084529A">
        <w:rPr>
          <w:sz w:val="20"/>
          <w:szCs w:val="20"/>
        </w:rPr>
        <w:t>l</w:t>
      </w:r>
      <w:r>
        <w:rPr>
          <w:sz w:val="20"/>
          <w:szCs w:val="20"/>
        </w:rPr>
        <w:t xml:space="preserve">ogo usaha </w:t>
      </w:r>
    </w:p>
    <w:p w14:paraId="2BFCA110" w14:textId="0A61B79F" w:rsidR="002B461E" w:rsidRPr="002B461E" w:rsidRDefault="00020CAB" w:rsidP="002B461E">
      <w:pPr>
        <w:spacing w:line="360" w:lineRule="auto"/>
        <w:ind w:left="426" w:firstLine="425"/>
        <w:jc w:val="both"/>
      </w:pPr>
      <w:r w:rsidRPr="00020CAB">
        <w:t>Logo Kerupuk Ganepo Ibu Titik adalah simbol grafis yang merepresentasikan identitas merek, memudahkan pengenalan merek , dan membedakannya dari pesaing.</w:t>
      </w:r>
      <w:r>
        <w:t xml:space="preserve"> </w:t>
      </w:r>
      <w:r w:rsidRPr="00020CAB">
        <w:t xml:space="preserve">Mengingat segmentasi dan target pasar dari Kerupuk Ganepo Ibu Titik adalah ibu rumah tangga, desain logo menggunakan </w:t>
      </w:r>
      <w:r w:rsidRPr="003D075E">
        <w:rPr>
          <w:i/>
          <w:iCs/>
        </w:rPr>
        <w:t>typography</w:t>
      </w:r>
      <w:r w:rsidRPr="00020CAB">
        <w:t xml:space="preserve"> </w:t>
      </w:r>
      <w:r w:rsidRPr="003D075E">
        <w:rPr>
          <w:i/>
          <w:iCs/>
        </w:rPr>
        <w:t>based</w:t>
      </w:r>
      <w:r w:rsidRPr="00020CAB">
        <w:t xml:space="preserve"> design. Tujuannya adalah agar logo tersebut dapat langsung terbaca dan mudah dipahami oleh target audiens.</w:t>
      </w:r>
    </w:p>
    <w:p w14:paraId="37D6B080" w14:textId="0CFE4047" w:rsidR="00020CAB" w:rsidRPr="00F57166" w:rsidRDefault="002B461E" w:rsidP="00020CAB">
      <w:pPr>
        <w:numPr>
          <w:ilvl w:val="0"/>
          <w:numId w:val="10"/>
        </w:numPr>
        <w:spacing w:line="360" w:lineRule="auto"/>
        <w:jc w:val="both"/>
      </w:pPr>
      <w:r w:rsidRPr="00F57166">
        <w:t xml:space="preserve">Pembuatan Stiker kemasan </w:t>
      </w:r>
    </w:p>
    <w:p w14:paraId="56AEBDF1" w14:textId="3ECC238C" w:rsidR="002B461E" w:rsidRDefault="00B45D52" w:rsidP="00F57166">
      <w:pPr>
        <w:spacing w:line="360" w:lineRule="auto"/>
        <w:ind w:left="360"/>
        <w:jc w:val="center"/>
        <w:rPr>
          <w:color w:val="000000"/>
          <w:bdr w:val="none" w:sz="0" w:space="0" w:color="auto" w:frame="1"/>
          <w:shd w:val="clear" w:color="auto" w:fill="FFFF00"/>
        </w:rPr>
      </w:pPr>
      <w:r>
        <w:rPr>
          <w:noProof/>
          <w:color w:val="000000"/>
          <w:bdr w:val="none" w:sz="0" w:space="0" w:color="auto" w:frame="1"/>
          <w:shd w:val="clear" w:color="auto" w:fill="FFFF00"/>
        </w:rPr>
        <w:lastRenderedPageBreak/>
        <w:drawing>
          <wp:inline distT="0" distB="0" distL="0" distR="0" wp14:anchorId="4BE43D42" wp14:editId="7A162666">
            <wp:extent cx="1515745" cy="15881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5745" cy="1588135"/>
                    </a:xfrm>
                    <a:prstGeom prst="rect">
                      <a:avLst/>
                    </a:prstGeom>
                    <a:noFill/>
                    <a:ln>
                      <a:noFill/>
                    </a:ln>
                  </pic:spPr>
                </pic:pic>
              </a:graphicData>
            </a:graphic>
          </wp:inline>
        </w:drawing>
      </w:r>
    </w:p>
    <w:p w14:paraId="74477119" w14:textId="23A8AF56" w:rsidR="00F45E5A" w:rsidRDefault="00F45E5A" w:rsidP="00F57166">
      <w:pPr>
        <w:spacing w:line="360" w:lineRule="auto"/>
        <w:ind w:left="360"/>
        <w:jc w:val="center"/>
        <w:rPr>
          <w:color w:val="000000"/>
          <w:bdr w:val="none" w:sz="0" w:space="0" w:color="auto" w:frame="1"/>
          <w:shd w:val="clear" w:color="auto" w:fill="FFFF00"/>
        </w:rPr>
      </w:pPr>
      <w:r>
        <w:rPr>
          <w:sz w:val="20"/>
          <w:szCs w:val="20"/>
          <w:lang w:val="id-ID"/>
        </w:rPr>
        <w:t xml:space="preserve">Gambar </w:t>
      </w:r>
      <w:r>
        <w:rPr>
          <w:sz w:val="20"/>
          <w:szCs w:val="20"/>
        </w:rPr>
        <w:t>2 Hasil akhir desain</w:t>
      </w:r>
      <w:r w:rsidRPr="00001658">
        <w:rPr>
          <w:sz w:val="20"/>
          <w:szCs w:val="20"/>
        </w:rPr>
        <w:t xml:space="preserve"> </w:t>
      </w:r>
      <w:r>
        <w:rPr>
          <w:sz w:val="20"/>
          <w:szCs w:val="20"/>
        </w:rPr>
        <w:t>stiker kemasan</w:t>
      </w:r>
    </w:p>
    <w:p w14:paraId="5E3FD473" w14:textId="421D298C" w:rsidR="00F57166" w:rsidRPr="00F57166" w:rsidRDefault="00F57166" w:rsidP="00F57166">
      <w:pPr>
        <w:spacing w:line="360" w:lineRule="auto"/>
        <w:ind w:left="360" w:firstLine="360"/>
        <w:jc w:val="both"/>
        <w:rPr>
          <w:color w:val="000000"/>
          <w:bdr w:val="none" w:sz="0" w:space="0" w:color="auto" w:frame="1"/>
          <w:shd w:val="clear" w:color="auto" w:fill="FFFF00"/>
        </w:rPr>
      </w:pPr>
      <w:r>
        <w:rPr>
          <w:color w:val="000000"/>
        </w:rPr>
        <w:t>Stiker kemasan Kerupuk Ganepo Ibu Titik adalah label grafis yang ditempel pada kemasan produk, menampilkan informasi merek, logo, dan detail produk untuk memudahkan identifikasi produk, menarik perhatian konsumen, dan memperkuat citra merek.</w:t>
      </w:r>
    </w:p>
    <w:p w14:paraId="4D476C8D" w14:textId="08FA66B7" w:rsidR="002B461E" w:rsidRDefault="002B461E" w:rsidP="002B461E">
      <w:pPr>
        <w:spacing w:line="360" w:lineRule="auto"/>
        <w:ind w:left="360" w:firstLine="360"/>
        <w:jc w:val="both"/>
      </w:pPr>
      <w:r>
        <w:t xml:space="preserve">Pada stiker kemasan Kerupuk Ganepo Ibu Titik, perancangan dilakukan untuk memberikan informasi penting sekaligus menciptakan pengalaman visual yang menarik bagi konsumen. Desain tersebut mencakup komposisi produk, alamat toko, nomor WhatsApp, kolom </w:t>
      </w:r>
      <w:r w:rsidRPr="003D075E">
        <w:rPr>
          <w:i/>
          <w:iCs/>
        </w:rPr>
        <w:t>expired</w:t>
      </w:r>
      <w:r>
        <w:t xml:space="preserve"> </w:t>
      </w:r>
      <w:r w:rsidRPr="003D075E">
        <w:rPr>
          <w:i/>
          <w:iCs/>
        </w:rPr>
        <w:t>date</w:t>
      </w:r>
      <w:r>
        <w:t>, dan barcode sosial media, yang disusun dengan tujuan memastikan ketersediaan informasi yang jelas dan mudah diakses.</w:t>
      </w:r>
    </w:p>
    <w:p w14:paraId="72F04E88" w14:textId="0F8CE4B3" w:rsidR="00F57166" w:rsidRPr="00F57166" w:rsidRDefault="00F57166" w:rsidP="00F57166">
      <w:pPr>
        <w:numPr>
          <w:ilvl w:val="0"/>
          <w:numId w:val="10"/>
        </w:numPr>
        <w:spacing w:line="360" w:lineRule="auto"/>
        <w:jc w:val="both"/>
      </w:pPr>
      <w:r w:rsidRPr="00F57166">
        <w:t xml:space="preserve">Pembuatan </w:t>
      </w:r>
      <w:r>
        <w:t>banner identitas usaha</w:t>
      </w:r>
    </w:p>
    <w:p w14:paraId="0943390D" w14:textId="29A7004C" w:rsidR="00F57166" w:rsidRDefault="00B45D52" w:rsidP="00F57166">
      <w:pPr>
        <w:spacing w:line="360" w:lineRule="auto"/>
        <w:jc w:val="center"/>
        <w:rPr>
          <w:color w:val="000000"/>
          <w:bdr w:val="none" w:sz="0" w:space="0" w:color="auto" w:frame="1"/>
        </w:rPr>
      </w:pPr>
      <w:r>
        <w:rPr>
          <w:noProof/>
          <w:color w:val="000000"/>
          <w:bdr w:val="none" w:sz="0" w:space="0" w:color="auto" w:frame="1"/>
        </w:rPr>
        <w:drawing>
          <wp:inline distT="0" distB="0" distL="0" distR="0" wp14:anchorId="266A35EA" wp14:editId="4733CF5D">
            <wp:extent cx="2694940" cy="9385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4940" cy="938530"/>
                    </a:xfrm>
                    <a:prstGeom prst="rect">
                      <a:avLst/>
                    </a:prstGeom>
                    <a:noFill/>
                    <a:ln>
                      <a:noFill/>
                    </a:ln>
                  </pic:spPr>
                </pic:pic>
              </a:graphicData>
            </a:graphic>
          </wp:inline>
        </w:drawing>
      </w:r>
    </w:p>
    <w:p w14:paraId="5D391D07" w14:textId="3EDBCFD2" w:rsidR="00F45E5A" w:rsidRDefault="00F45E5A" w:rsidP="00F57166">
      <w:pPr>
        <w:spacing w:line="360" w:lineRule="auto"/>
        <w:jc w:val="center"/>
      </w:pPr>
      <w:r>
        <w:rPr>
          <w:sz w:val="20"/>
          <w:szCs w:val="20"/>
          <w:lang w:val="id-ID"/>
        </w:rPr>
        <w:t xml:space="preserve">Gambar </w:t>
      </w:r>
      <w:r w:rsidR="009451EB">
        <w:rPr>
          <w:sz w:val="20"/>
          <w:szCs w:val="20"/>
        </w:rPr>
        <w:t>3</w:t>
      </w:r>
      <w:r>
        <w:rPr>
          <w:sz w:val="20"/>
          <w:szCs w:val="20"/>
        </w:rPr>
        <w:t xml:space="preserve"> Hasil akhir desain</w:t>
      </w:r>
      <w:r w:rsidRPr="00001658">
        <w:rPr>
          <w:sz w:val="20"/>
          <w:szCs w:val="20"/>
        </w:rPr>
        <w:t xml:space="preserve"> </w:t>
      </w:r>
      <w:r>
        <w:rPr>
          <w:sz w:val="20"/>
          <w:szCs w:val="20"/>
        </w:rPr>
        <w:t>baner identitas usaha</w:t>
      </w:r>
    </w:p>
    <w:p w14:paraId="0293C738" w14:textId="2F774789" w:rsidR="002B461E" w:rsidRDefault="002B461E" w:rsidP="002B461E">
      <w:pPr>
        <w:spacing w:line="360" w:lineRule="auto"/>
        <w:ind w:left="360" w:firstLine="360"/>
        <w:jc w:val="both"/>
      </w:pPr>
      <w:r w:rsidRPr="002B461E">
        <w:t xml:space="preserve">Banner Identitas Usaha Kerupuk Ganepo Ibu Titik adalah spanduk visual yang </w:t>
      </w:r>
      <w:r w:rsidRPr="002B461E">
        <w:t>menampilkan nama, logo, dan informasi usaha untuk memperkuat citra merek dan menarik perhatian konsumen, serta berfungsi sebagai penanda lokasi.</w:t>
      </w:r>
    </w:p>
    <w:p w14:paraId="0E0015D5" w14:textId="4A76FD25" w:rsidR="00F57166" w:rsidRDefault="00F57166" w:rsidP="00F57166">
      <w:pPr>
        <w:spacing w:line="360" w:lineRule="auto"/>
        <w:ind w:left="360" w:firstLine="360"/>
        <w:jc w:val="both"/>
      </w:pPr>
      <w:r>
        <w:t xml:space="preserve">Pada </w:t>
      </w:r>
      <w:r w:rsidRPr="003D075E">
        <w:rPr>
          <w:i/>
          <w:iCs/>
        </w:rPr>
        <w:t>banner</w:t>
      </w:r>
      <w:r>
        <w:t xml:space="preserve"> identitas usaha, elemen-elemen utama seperti logo usaha dan foto produk kerupuk digunakan secara strategis untuk mengenalkan merek Kerupuk Ganepo Ibu Titik dengan kuat dan informatif. Informasi kontak seperti nomor WhatsApp, Instagram, dan alamat juga disertakan untuk memudahkan konsumen menghubungi usaha tersebut. </w:t>
      </w:r>
    </w:p>
    <w:p w14:paraId="259FB619" w14:textId="7530CAAD" w:rsidR="002B461E" w:rsidRDefault="00F57166" w:rsidP="00B8559F">
      <w:pPr>
        <w:numPr>
          <w:ilvl w:val="0"/>
          <w:numId w:val="10"/>
        </w:numPr>
        <w:spacing w:line="360" w:lineRule="auto"/>
        <w:jc w:val="both"/>
      </w:pPr>
      <w:r w:rsidRPr="00F57166">
        <w:t xml:space="preserve">Pembuatan </w:t>
      </w:r>
      <w:r w:rsidR="00B8559F" w:rsidRPr="003D075E">
        <w:rPr>
          <w:i/>
          <w:iCs/>
        </w:rPr>
        <w:t>Booth</w:t>
      </w:r>
      <w:r w:rsidR="00B8559F">
        <w:t xml:space="preserve"> </w:t>
      </w:r>
      <w:r w:rsidR="00B8559F" w:rsidRPr="003D075E">
        <w:rPr>
          <w:i/>
          <w:iCs/>
        </w:rPr>
        <w:t>portable</w:t>
      </w:r>
    </w:p>
    <w:p w14:paraId="7DE700DF" w14:textId="330F568A" w:rsidR="00B8559F" w:rsidRDefault="00B45D52" w:rsidP="00B8559F">
      <w:pPr>
        <w:spacing w:line="360" w:lineRule="auto"/>
        <w:ind w:left="360"/>
        <w:jc w:val="center"/>
        <w:rPr>
          <w:color w:val="000000"/>
          <w:bdr w:val="none" w:sz="0" w:space="0" w:color="auto" w:frame="1"/>
        </w:rPr>
      </w:pPr>
      <w:r>
        <w:rPr>
          <w:noProof/>
          <w:color w:val="000000"/>
          <w:bdr w:val="none" w:sz="0" w:space="0" w:color="auto" w:frame="1"/>
        </w:rPr>
        <w:drawing>
          <wp:inline distT="0" distB="0" distL="0" distR="0" wp14:anchorId="5BB65336" wp14:editId="24CBA1EA">
            <wp:extent cx="1948815" cy="16605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extLst>
                        <a:ext uri="{28A0092B-C50C-407E-A947-70E740481C1C}">
                          <a14:useLocalDpi xmlns:a14="http://schemas.microsoft.com/office/drawing/2010/main" val="0"/>
                        </a:ext>
                      </a:extLst>
                    </a:blip>
                    <a:srcRect l="24303" t="18474" r="24902" b="19174"/>
                    <a:stretch>
                      <a:fillRect/>
                    </a:stretch>
                  </pic:blipFill>
                  <pic:spPr bwMode="auto">
                    <a:xfrm>
                      <a:off x="0" y="0"/>
                      <a:ext cx="1948815" cy="1660525"/>
                    </a:xfrm>
                    <a:prstGeom prst="rect">
                      <a:avLst/>
                    </a:prstGeom>
                    <a:noFill/>
                    <a:ln>
                      <a:noFill/>
                    </a:ln>
                  </pic:spPr>
                </pic:pic>
              </a:graphicData>
            </a:graphic>
          </wp:inline>
        </w:drawing>
      </w:r>
    </w:p>
    <w:p w14:paraId="7E462494" w14:textId="21A355F5" w:rsidR="00F45E5A" w:rsidRDefault="00F45E5A" w:rsidP="00B8559F">
      <w:pPr>
        <w:spacing w:line="360" w:lineRule="auto"/>
        <w:ind w:left="360"/>
        <w:jc w:val="center"/>
        <w:rPr>
          <w:color w:val="000000"/>
          <w:bdr w:val="none" w:sz="0" w:space="0" w:color="auto" w:frame="1"/>
        </w:rPr>
      </w:pPr>
      <w:r>
        <w:rPr>
          <w:sz w:val="20"/>
          <w:szCs w:val="20"/>
          <w:lang w:val="id-ID"/>
        </w:rPr>
        <w:t xml:space="preserve">Gambar </w:t>
      </w:r>
      <w:r w:rsidR="009451EB">
        <w:rPr>
          <w:sz w:val="20"/>
          <w:szCs w:val="20"/>
        </w:rPr>
        <w:t>4</w:t>
      </w:r>
      <w:r>
        <w:rPr>
          <w:sz w:val="20"/>
          <w:szCs w:val="20"/>
        </w:rPr>
        <w:t xml:space="preserve"> Hasil akhir desain</w:t>
      </w:r>
      <w:r w:rsidRPr="00001658">
        <w:rPr>
          <w:sz w:val="20"/>
          <w:szCs w:val="20"/>
        </w:rPr>
        <w:t xml:space="preserve"> </w:t>
      </w:r>
      <w:r w:rsidRPr="003D075E">
        <w:rPr>
          <w:i/>
          <w:iCs/>
          <w:sz w:val="20"/>
          <w:szCs w:val="20"/>
        </w:rPr>
        <w:t>booth</w:t>
      </w:r>
      <w:r>
        <w:rPr>
          <w:sz w:val="20"/>
          <w:szCs w:val="20"/>
        </w:rPr>
        <w:t xml:space="preserve"> </w:t>
      </w:r>
      <w:r w:rsidRPr="003D075E">
        <w:rPr>
          <w:i/>
          <w:iCs/>
          <w:sz w:val="20"/>
          <w:szCs w:val="20"/>
        </w:rPr>
        <w:t>portable</w:t>
      </w:r>
    </w:p>
    <w:p w14:paraId="2C59BAF2" w14:textId="77777777" w:rsidR="00F45E5A" w:rsidRDefault="00F45E5A" w:rsidP="00B8559F">
      <w:pPr>
        <w:spacing w:line="360" w:lineRule="auto"/>
        <w:ind w:left="360"/>
        <w:jc w:val="center"/>
        <w:rPr>
          <w:color w:val="000000"/>
          <w:bdr w:val="none" w:sz="0" w:space="0" w:color="auto" w:frame="1"/>
        </w:rPr>
      </w:pPr>
    </w:p>
    <w:p w14:paraId="2D98F30A" w14:textId="2009FEF8" w:rsidR="00B8559F" w:rsidRDefault="00B8559F" w:rsidP="00B8559F">
      <w:pPr>
        <w:spacing w:line="360" w:lineRule="auto"/>
        <w:ind w:left="360"/>
        <w:jc w:val="both"/>
        <w:rPr>
          <w:color w:val="000000"/>
        </w:rPr>
      </w:pPr>
      <w:r>
        <w:rPr>
          <w:color w:val="000000"/>
          <w:bdr w:val="none" w:sz="0" w:space="0" w:color="auto" w:frame="1"/>
        </w:rPr>
        <w:tab/>
      </w:r>
      <w:r w:rsidRPr="003D075E">
        <w:rPr>
          <w:i/>
          <w:iCs/>
          <w:color w:val="000000"/>
        </w:rPr>
        <w:t>Booth</w:t>
      </w:r>
      <w:r>
        <w:rPr>
          <w:i/>
          <w:iCs/>
          <w:color w:val="000000"/>
        </w:rPr>
        <w:t xml:space="preserve"> </w:t>
      </w:r>
      <w:r w:rsidRPr="003D075E">
        <w:rPr>
          <w:i/>
          <w:iCs/>
          <w:color w:val="000000"/>
        </w:rPr>
        <w:t>Portable</w:t>
      </w:r>
      <w:r>
        <w:rPr>
          <w:i/>
          <w:iCs/>
          <w:color w:val="000000"/>
        </w:rPr>
        <w:t xml:space="preserve"> </w:t>
      </w:r>
      <w:r>
        <w:rPr>
          <w:color w:val="000000"/>
        </w:rPr>
        <w:t xml:space="preserve">Usaha Kerupuk Ganepo Ibu Titik adalah stan yang mudah dipindahkan dan dirakit untuk promosi serta penjualan produk di berbagai event. </w:t>
      </w:r>
      <w:r w:rsidRPr="003D075E">
        <w:rPr>
          <w:i/>
          <w:iCs/>
          <w:color w:val="000000"/>
        </w:rPr>
        <w:t>Booth</w:t>
      </w:r>
      <w:r>
        <w:rPr>
          <w:color w:val="000000"/>
        </w:rPr>
        <w:t xml:space="preserve"> </w:t>
      </w:r>
      <w:r w:rsidRPr="003D075E">
        <w:rPr>
          <w:i/>
          <w:iCs/>
          <w:color w:val="000000"/>
        </w:rPr>
        <w:t>portable</w:t>
      </w:r>
      <w:r>
        <w:rPr>
          <w:color w:val="000000"/>
        </w:rPr>
        <w:t xml:space="preserve"> ini dirancang sebagai salah satu media promosi</w:t>
      </w:r>
      <w:r>
        <w:rPr>
          <w:i/>
          <w:iCs/>
          <w:color w:val="000000"/>
        </w:rPr>
        <w:t xml:space="preserve"> below the line</w:t>
      </w:r>
      <w:r>
        <w:rPr>
          <w:color w:val="000000"/>
        </w:rPr>
        <w:t xml:space="preserve"> (lini bawah) dan merupakan bagian dari strategi media cetak. Tujuan perancangan ini adalah untuk mengenalkan usaha Kerupuk Ganepo Ibu Titik di berbagai event yang diikuti, </w:t>
      </w:r>
      <w:r>
        <w:rPr>
          <w:color w:val="000000"/>
        </w:rPr>
        <w:lastRenderedPageBreak/>
        <w:t xml:space="preserve">mengingat usaha ini masih berada pada tahap </w:t>
      </w:r>
      <w:r>
        <w:rPr>
          <w:i/>
          <w:iCs/>
          <w:color w:val="000000"/>
        </w:rPr>
        <w:t>unaware of brand</w:t>
      </w:r>
      <w:r>
        <w:rPr>
          <w:color w:val="000000"/>
        </w:rPr>
        <w:t>.</w:t>
      </w:r>
    </w:p>
    <w:p w14:paraId="3A872B10" w14:textId="63914A7D" w:rsidR="00B8559F" w:rsidRDefault="00B8559F" w:rsidP="00B8559F">
      <w:pPr>
        <w:spacing w:line="360" w:lineRule="auto"/>
        <w:ind w:left="360"/>
        <w:jc w:val="both"/>
      </w:pPr>
      <w:r>
        <w:rPr>
          <w:color w:val="000000"/>
        </w:rPr>
        <w:tab/>
      </w:r>
      <w:r>
        <w:t xml:space="preserve">Desain </w:t>
      </w:r>
      <w:r w:rsidRPr="003D075E">
        <w:rPr>
          <w:i/>
          <w:iCs/>
        </w:rPr>
        <w:t>booth</w:t>
      </w:r>
      <w:r>
        <w:t xml:space="preserve"> </w:t>
      </w:r>
      <w:r w:rsidRPr="003D075E">
        <w:rPr>
          <w:i/>
          <w:iCs/>
        </w:rPr>
        <w:t>portable</w:t>
      </w:r>
      <w:r>
        <w:t xml:space="preserve"> Kerupuk Ganepo Ibu Titik menonjolkan informasi yang jelas dan menarik dengan menampilkan logo dan ilustrasi estetis pada sisi depan, serta informasi kontak dan layanan pesanan online. Sisi samping </w:t>
      </w:r>
      <w:r w:rsidRPr="003D075E">
        <w:rPr>
          <w:i/>
          <w:iCs/>
        </w:rPr>
        <w:t>booth</w:t>
      </w:r>
      <w:r>
        <w:t xml:space="preserve"> dilengkapi dengan pattern batik dan tulisan "Khas Bengkulu" untuk menambah nuansa lokal. Penambahan barcode sosial media mempermudah akses informasi penting terkait usaha.</w:t>
      </w:r>
    </w:p>
    <w:p w14:paraId="68031400" w14:textId="153B7D2F" w:rsidR="00B8559F" w:rsidRDefault="00B8559F" w:rsidP="00B8559F">
      <w:pPr>
        <w:numPr>
          <w:ilvl w:val="0"/>
          <w:numId w:val="10"/>
        </w:numPr>
        <w:spacing w:line="360" w:lineRule="auto"/>
        <w:jc w:val="both"/>
      </w:pPr>
      <w:r w:rsidRPr="00F57166">
        <w:t xml:space="preserve">Pembuatan </w:t>
      </w:r>
      <w:r w:rsidR="00F45E5A">
        <w:t>k</w:t>
      </w:r>
      <w:r>
        <w:t>aos usaha</w:t>
      </w:r>
    </w:p>
    <w:p w14:paraId="782B26C0" w14:textId="4DB9083B" w:rsidR="00B8559F" w:rsidRDefault="00B45D52" w:rsidP="00E621E6">
      <w:pPr>
        <w:spacing w:line="360" w:lineRule="auto"/>
        <w:ind w:left="360"/>
        <w:jc w:val="center"/>
        <w:rPr>
          <w:color w:val="000000"/>
          <w:bdr w:val="none" w:sz="0" w:space="0" w:color="auto" w:frame="1"/>
        </w:rPr>
      </w:pPr>
      <w:r>
        <w:rPr>
          <w:noProof/>
          <w:color w:val="000000"/>
          <w:bdr w:val="none" w:sz="0" w:space="0" w:color="auto" w:frame="1"/>
        </w:rPr>
        <w:drawing>
          <wp:inline distT="0" distB="0" distL="0" distR="0" wp14:anchorId="39D0815A" wp14:editId="5CDAB75B">
            <wp:extent cx="2141855" cy="11068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1855" cy="1106805"/>
                    </a:xfrm>
                    <a:prstGeom prst="rect">
                      <a:avLst/>
                    </a:prstGeom>
                    <a:noFill/>
                    <a:ln>
                      <a:noFill/>
                    </a:ln>
                  </pic:spPr>
                </pic:pic>
              </a:graphicData>
            </a:graphic>
          </wp:inline>
        </w:drawing>
      </w:r>
    </w:p>
    <w:p w14:paraId="017099E9" w14:textId="3C297B38" w:rsidR="00F45E5A" w:rsidRDefault="00F45E5A" w:rsidP="00E621E6">
      <w:pPr>
        <w:spacing w:line="360" w:lineRule="auto"/>
        <w:ind w:left="360"/>
        <w:jc w:val="center"/>
        <w:rPr>
          <w:color w:val="000000"/>
          <w:bdr w:val="none" w:sz="0" w:space="0" w:color="auto" w:frame="1"/>
        </w:rPr>
      </w:pPr>
      <w:r>
        <w:rPr>
          <w:sz w:val="20"/>
          <w:szCs w:val="20"/>
          <w:lang w:val="id-ID"/>
        </w:rPr>
        <w:t xml:space="preserve">Gambar </w:t>
      </w:r>
      <w:r w:rsidR="009451EB">
        <w:rPr>
          <w:sz w:val="20"/>
          <w:szCs w:val="20"/>
        </w:rPr>
        <w:t>5</w:t>
      </w:r>
      <w:r>
        <w:rPr>
          <w:sz w:val="20"/>
          <w:szCs w:val="20"/>
        </w:rPr>
        <w:t xml:space="preserve"> Hasil akhir desain</w:t>
      </w:r>
      <w:r w:rsidRPr="00001658">
        <w:rPr>
          <w:sz w:val="20"/>
          <w:szCs w:val="20"/>
        </w:rPr>
        <w:t xml:space="preserve"> </w:t>
      </w:r>
      <w:r>
        <w:rPr>
          <w:sz w:val="20"/>
          <w:szCs w:val="20"/>
        </w:rPr>
        <w:t>kaos usaha</w:t>
      </w:r>
    </w:p>
    <w:p w14:paraId="2C8CB55A" w14:textId="4D414F7A" w:rsidR="00E621E6" w:rsidRDefault="00E621E6" w:rsidP="00E621E6">
      <w:pPr>
        <w:spacing w:line="360" w:lineRule="auto"/>
        <w:ind w:left="360" w:firstLine="360"/>
        <w:jc w:val="both"/>
        <w:rPr>
          <w:color w:val="000000"/>
        </w:rPr>
      </w:pPr>
      <w:r>
        <w:rPr>
          <w:color w:val="000000"/>
        </w:rPr>
        <w:t>Kaos usaha Kerupuk Ganepo Ibu Titik dirancang sebagai seragam promosi yang mencerminkan identitas visual merek, cocok digunakan dalam berbagai acara seperti pameran. Mengingat tingkat kesadaran merek yang masih rendah di kalangan masyarakat (</w:t>
      </w:r>
      <w:r>
        <w:rPr>
          <w:i/>
          <w:iCs/>
          <w:color w:val="000000"/>
        </w:rPr>
        <w:t>unaware of brand</w:t>
      </w:r>
      <w:r>
        <w:rPr>
          <w:color w:val="000000"/>
        </w:rPr>
        <w:t>), kaos ini didesain dengan menampilkan logo secara menonjol agar mudah terbaca dan dikenali saat event berlangsung.</w:t>
      </w:r>
    </w:p>
    <w:p w14:paraId="5D92D60F" w14:textId="1FA5865D" w:rsidR="00E621E6" w:rsidRDefault="00E621E6" w:rsidP="00E621E6">
      <w:pPr>
        <w:spacing w:line="360" w:lineRule="auto"/>
        <w:ind w:left="360" w:firstLine="360"/>
        <w:jc w:val="both"/>
        <w:rPr>
          <w:color w:val="000000"/>
        </w:rPr>
      </w:pPr>
      <w:r>
        <w:rPr>
          <w:color w:val="000000"/>
        </w:rPr>
        <w:t xml:space="preserve">Perancangan kaos ini menampilkan tipografi logo "Kerupuk Ganepo Bu Titik" sebagai fokus utama. Informasi kontak WhatsApp dan Instagram juga disertakan </w:t>
      </w:r>
      <w:r>
        <w:rPr>
          <w:color w:val="000000"/>
        </w:rPr>
        <w:t>untuk memudahkan konsumen berinteraksi dan mengakses informasi lebih lanjut. Desain kaos ini menonjolkan estetika visual yang menarik sekaligus memperkuat citra merek Kerupuk Ganepo Ibu Titik.</w:t>
      </w:r>
    </w:p>
    <w:p w14:paraId="6899F639" w14:textId="0FD94851" w:rsidR="00E621E6" w:rsidRDefault="00E621E6" w:rsidP="00E621E6">
      <w:pPr>
        <w:numPr>
          <w:ilvl w:val="0"/>
          <w:numId w:val="10"/>
        </w:numPr>
        <w:spacing w:line="360" w:lineRule="auto"/>
        <w:jc w:val="both"/>
      </w:pPr>
      <w:r w:rsidRPr="00F57166">
        <w:t xml:space="preserve">Pembuatan </w:t>
      </w:r>
      <w:r w:rsidR="003154FE">
        <w:t>s</w:t>
      </w:r>
      <w:r>
        <w:t xml:space="preserve">tiker </w:t>
      </w:r>
      <w:r w:rsidRPr="00A11A9A">
        <w:rPr>
          <w:i/>
          <w:iCs/>
        </w:rPr>
        <w:t>merchandise</w:t>
      </w:r>
    </w:p>
    <w:p w14:paraId="18831ADB" w14:textId="609ACAE7" w:rsidR="00E621E6" w:rsidRDefault="00B45D52" w:rsidP="00E621E6">
      <w:pPr>
        <w:spacing w:line="360" w:lineRule="auto"/>
        <w:ind w:left="360"/>
        <w:jc w:val="center"/>
        <w:rPr>
          <w:color w:val="000000"/>
          <w:bdr w:val="none" w:sz="0" w:space="0" w:color="auto" w:frame="1"/>
        </w:rPr>
      </w:pPr>
      <w:r>
        <w:rPr>
          <w:noProof/>
          <w:color w:val="000000"/>
          <w:bdr w:val="none" w:sz="0" w:space="0" w:color="auto" w:frame="1"/>
        </w:rPr>
        <w:drawing>
          <wp:inline distT="0" distB="0" distL="0" distR="0" wp14:anchorId="4E84B216" wp14:editId="66A84638">
            <wp:extent cx="1371600" cy="9626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962660"/>
                    </a:xfrm>
                    <a:prstGeom prst="rect">
                      <a:avLst/>
                    </a:prstGeom>
                    <a:noFill/>
                    <a:ln>
                      <a:noFill/>
                    </a:ln>
                  </pic:spPr>
                </pic:pic>
              </a:graphicData>
            </a:graphic>
          </wp:inline>
        </w:drawing>
      </w:r>
    </w:p>
    <w:p w14:paraId="3B298AC1" w14:textId="37CAD37E" w:rsidR="00F45E5A" w:rsidRDefault="00F45E5A" w:rsidP="00E621E6">
      <w:pPr>
        <w:spacing w:line="360" w:lineRule="auto"/>
        <w:ind w:left="360"/>
        <w:jc w:val="center"/>
        <w:rPr>
          <w:color w:val="000000"/>
          <w:bdr w:val="none" w:sz="0" w:space="0" w:color="auto" w:frame="1"/>
        </w:rPr>
      </w:pPr>
      <w:r>
        <w:rPr>
          <w:sz w:val="20"/>
          <w:szCs w:val="20"/>
          <w:lang w:val="id-ID"/>
        </w:rPr>
        <w:t xml:space="preserve">Gambar </w:t>
      </w:r>
      <w:r w:rsidR="009451EB">
        <w:rPr>
          <w:sz w:val="20"/>
          <w:szCs w:val="20"/>
        </w:rPr>
        <w:t>6</w:t>
      </w:r>
      <w:r>
        <w:rPr>
          <w:sz w:val="20"/>
          <w:szCs w:val="20"/>
        </w:rPr>
        <w:t xml:space="preserve"> Hasil akhir desain</w:t>
      </w:r>
      <w:r w:rsidRPr="00001658">
        <w:rPr>
          <w:sz w:val="20"/>
          <w:szCs w:val="20"/>
        </w:rPr>
        <w:t xml:space="preserve"> </w:t>
      </w:r>
      <w:r>
        <w:rPr>
          <w:sz w:val="20"/>
          <w:szCs w:val="20"/>
        </w:rPr>
        <w:t xml:space="preserve">stiker </w:t>
      </w:r>
      <w:r w:rsidRPr="00A11A9A">
        <w:rPr>
          <w:i/>
          <w:iCs/>
          <w:sz w:val="20"/>
          <w:szCs w:val="20"/>
        </w:rPr>
        <w:t>merchandise</w:t>
      </w:r>
    </w:p>
    <w:p w14:paraId="1854882F" w14:textId="32955F98" w:rsidR="00E621E6" w:rsidRDefault="00E621E6" w:rsidP="00E621E6">
      <w:pPr>
        <w:spacing w:line="360" w:lineRule="auto"/>
        <w:ind w:left="360"/>
        <w:jc w:val="both"/>
        <w:rPr>
          <w:color w:val="000000"/>
        </w:rPr>
      </w:pPr>
      <w:r>
        <w:rPr>
          <w:color w:val="000000"/>
          <w:bdr w:val="none" w:sz="0" w:space="0" w:color="auto" w:frame="1"/>
        </w:rPr>
        <w:tab/>
      </w:r>
      <w:r>
        <w:rPr>
          <w:color w:val="000000"/>
        </w:rPr>
        <w:t xml:space="preserve">Stiker </w:t>
      </w:r>
      <w:r w:rsidRPr="00A11A9A">
        <w:rPr>
          <w:i/>
          <w:iCs/>
          <w:color w:val="000000"/>
        </w:rPr>
        <w:t>Merchandise</w:t>
      </w:r>
      <w:r>
        <w:rPr>
          <w:color w:val="000000"/>
        </w:rPr>
        <w:t xml:space="preserve"> Kerupuk Ganepo Ibu Titik ditujukan kepada konsumen pembeli produk, sebagai salah satu alat promosi. </w:t>
      </w:r>
      <w:r w:rsidRPr="00E621E6">
        <w:rPr>
          <w:color w:val="000000"/>
        </w:rPr>
        <w:t xml:space="preserve">Dengan mempertimbangkan segmentasi target konsumen yang terdiri dari ibu rumah tangga dan biaya produksi yang terjangkau, stiker ini dirancang untuk menjadi </w:t>
      </w:r>
      <w:r w:rsidRPr="00A11A9A">
        <w:rPr>
          <w:i/>
          <w:iCs/>
          <w:color w:val="000000"/>
        </w:rPr>
        <w:t>merchandise</w:t>
      </w:r>
      <w:r w:rsidRPr="00E621E6">
        <w:rPr>
          <w:color w:val="000000"/>
        </w:rPr>
        <w:t xml:space="preserve"> yang berkelanjutan dalam promosi Kerupuk Ganepo Ibu Titik.</w:t>
      </w:r>
    </w:p>
    <w:p w14:paraId="27812063" w14:textId="180853BF" w:rsidR="00E621E6" w:rsidRDefault="00E621E6" w:rsidP="00E621E6">
      <w:pPr>
        <w:spacing w:line="360" w:lineRule="auto"/>
        <w:ind w:left="360"/>
        <w:jc w:val="both"/>
      </w:pPr>
      <w:r>
        <w:rPr>
          <w:color w:val="000000"/>
        </w:rPr>
        <w:tab/>
      </w:r>
      <w:r>
        <w:t xml:space="preserve">Pada stiker </w:t>
      </w:r>
      <w:r w:rsidRPr="00A11A9A">
        <w:rPr>
          <w:i/>
          <w:iCs/>
        </w:rPr>
        <w:t>merchandise</w:t>
      </w:r>
      <w:r>
        <w:t xml:space="preserve">, perhatian utama diberikan pada desain yang jelas dan menarik untuk menyampaikan pesan. Desainnya mempertimbangkan ukuran yang pas untuk menampilkan informasi tanpa terkesan padat atau kosong, </w:t>
      </w:r>
      <w:r w:rsidR="003154FE">
        <w:t xml:space="preserve">menampilkan </w:t>
      </w:r>
      <w:r>
        <w:t xml:space="preserve"> logo sebagai identitas merek</w:t>
      </w:r>
      <w:r w:rsidR="003154FE">
        <w:t>,</w:t>
      </w:r>
      <w:r>
        <w:t xml:space="preserve"> </w:t>
      </w:r>
      <w:r w:rsidR="003154FE">
        <w:t>m</w:t>
      </w:r>
      <w:r>
        <w:t xml:space="preserve">otif batik memperkuat citra tradisional, sementara informasi kontak WhatsApp dan Instagram memudahkan interaksi konsumen. Dominasi warna coklat pada elemen tulisan dan informasi kontak </w:t>
      </w:r>
      <w:r>
        <w:lastRenderedPageBreak/>
        <w:t>membuat pesan lebih mencolok dan mudah diingat.</w:t>
      </w:r>
    </w:p>
    <w:p w14:paraId="476B2F09" w14:textId="5F1E341C" w:rsidR="003154FE" w:rsidRDefault="003154FE" w:rsidP="003154FE">
      <w:pPr>
        <w:numPr>
          <w:ilvl w:val="0"/>
          <w:numId w:val="10"/>
        </w:numPr>
        <w:spacing w:line="360" w:lineRule="auto"/>
        <w:jc w:val="both"/>
      </w:pPr>
      <w:r w:rsidRPr="00F57166">
        <w:t xml:space="preserve">Pembuatan </w:t>
      </w:r>
      <w:r>
        <w:t>tas belanja</w:t>
      </w:r>
    </w:p>
    <w:p w14:paraId="128177B1" w14:textId="219FD050" w:rsidR="003154FE" w:rsidRDefault="00B45D52" w:rsidP="003154FE">
      <w:pPr>
        <w:spacing w:line="360" w:lineRule="auto"/>
        <w:ind w:left="360"/>
        <w:jc w:val="center"/>
        <w:rPr>
          <w:color w:val="000000"/>
          <w:bdr w:val="none" w:sz="0" w:space="0" w:color="auto" w:frame="1"/>
        </w:rPr>
      </w:pPr>
      <w:r>
        <w:rPr>
          <w:noProof/>
          <w:color w:val="000000"/>
          <w:bdr w:val="none" w:sz="0" w:space="0" w:color="auto" w:frame="1"/>
        </w:rPr>
        <w:drawing>
          <wp:inline distT="0" distB="0" distL="0" distR="0" wp14:anchorId="1DC38072" wp14:editId="5F141CC0">
            <wp:extent cx="1419860" cy="156400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cstate="print">
                      <a:extLst>
                        <a:ext uri="{28A0092B-C50C-407E-A947-70E740481C1C}">
                          <a14:useLocalDpi xmlns:a14="http://schemas.microsoft.com/office/drawing/2010/main" val="0"/>
                        </a:ext>
                      </a:extLst>
                    </a:blip>
                    <a:srcRect l="16730" r="14560"/>
                    <a:stretch>
                      <a:fillRect/>
                    </a:stretch>
                  </pic:blipFill>
                  <pic:spPr bwMode="auto">
                    <a:xfrm>
                      <a:off x="0" y="0"/>
                      <a:ext cx="1419860" cy="1564005"/>
                    </a:xfrm>
                    <a:prstGeom prst="rect">
                      <a:avLst/>
                    </a:prstGeom>
                    <a:noFill/>
                    <a:ln>
                      <a:noFill/>
                    </a:ln>
                  </pic:spPr>
                </pic:pic>
              </a:graphicData>
            </a:graphic>
          </wp:inline>
        </w:drawing>
      </w:r>
    </w:p>
    <w:p w14:paraId="257CBC0A" w14:textId="22B386E2" w:rsidR="00F45E5A" w:rsidRDefault="00F45E5A" w:rsidP="003154FE">
      <w:pPr>
        <w:spacing w:line="360" w:lineRule="auto"/>
        <w:ind w:left="360"/>
        <w:jc w:val="center"/>
        <w:rPr>
          <w:color w:val="000000"/>
          <w:bdr w:val="none" w:sz="0" w:space="0" w:color="auto" w:frame="1"/>
        </w:rPr>
      </w:pPr>
      <w:r>
        <w:rPr>
          <w:sz w:val="20"/>
          <w:szCs w:val="20"/>
          <w:lang w:val="id-ID"/>
        </w:rPr>
        <w:t xml:space="preserve">Gambar </w:t>
      </w:r>
      <w:r w:rsidR="009451EB">
        <w:rPr>
          <w:sz w:val="20"/>
          <w:szCs w:val="20"/>
        </w:rPr>
        <w:t>7</w:t>
      </w:r>
      <w:r>
        <w:rPr>
          <w:sz w:val="20"/>
          <w:szCs w:val="20"/>
        </w:rPr>
        <w:t xml:space="preserve"> Hasil akhir desain tas belanja</w:t>
      </w:r>
    </w:p>
    <w:p w14:paraId="1749B644" w14:textId="06384AAE" w:rsidR="003154FE" w:rsidRDefault="003154FE" w:rsidP="003154FE">
      <w:pPr>
        <w:spacing w:line="360" w:lineRule="auto"/>
        <w:ind w:left="360" w:firstLine="360"/>
        <w:jc w:val="both"/>
      </w:pPr>
      <w:r>
        <w:rPr>
          <w:color w:val="000000"/>
        </w:rPr>
        <w:t xml:space="preserve">Tas Belanja Kerupuk Ganepo Ibu Titik merupakan media promosi yang ditujukan kepada konsumen sebagai bagian dari strategi pemasaran. </w:t>
      </w:r>
      <w:r>
        <w:t xml:space="preserve">Tas belanja ini, dirancang untuk ibu rumah tangga dengan biaya produksi terjangkau, berfungsi sebagai </w:t>
      </w:r>
      <w:r w:rsidRPr="00A11A9A">
        <w:rPr>
          <w:i/>
          <w:iCs/>
        </w:rPr>
        <w:t>merchandise</w:t>
      </w:r>
      <w:r>
        <w:t xml:space="preserve"> berkelanjutan untuk memperkenalkan usaha Kerupuk Ganepo Ibu Titik. Diberikan saat pembelian minimal 2 produk, tas ini menjadi media promosi efektif untuk mengenalkan merek kepada konsumen potensial.</w:t>
      </w:r>
    </w:p>
    <w:p w14:paraId="38959FB2" w14:textId="3992D24A" w:rsidR="003154FE" w:rsidRDefault="003154FE" w:rsidP="003154FE">
      <w:pPr>
        <w:spacing w:line="360" w:lineRule="auto"/>
        <w:ind w:left="360" w:firstLine="360"/>
        <w:jc w:val="both"/>
      </w:pPr>
      <w:r>
        <w:t>Desain tas belanja Kerupuk Ganepo Ibu Titik didominasi warna putih untuk menciptakan kesan bersih, minimalis, dan sederhana. Font Arial digunakan agar pesan mudah dibaca, mencerminkan nilai-nilai kesederhanaan yang dianut oleh merek tersebut. Desain ini memastikan teks terbaca dengan baik pada berbagai ukuran dan latar belakang, menjadikannya mudah diterima oleh berbagai segmen konsumen.</w:t>
      </w:r>
    </w:p>
    <w:p w14:paraId="509A26B7" w14:textId="5E10904F" w:rsidR="003154FE" w:rsidRDefault="003154FE" w:rsidP="003154FE">
      <w:pPr>
        <w:numPr>
          <w:ilvl w:val="0"/>
          <w:numId w:val="10"/>
        </w:numPr>
        <w:spacing w:line="360" w:lineRule="auto"/>
        <w:jc w:val="both"/>
      </w:pPr>
      <w:r w:rsidRPr="00F57166">
        <w:t>Pembuatan</w:t>
      </w:r>
      <w:r>
        <w:t xml:space="preserve"> gantung</w:t>
      </w:r>
      <w:r w:rsidR="00F45E5A">
        <w:t>a</w:t>
      </w:r>
      <w:r>
        <w:t>n kunci</w:t>
      </w:r>
    </w:p>
    <w:p w14:paraId="36B11436" w14:textId="468D28D1" w:rsidR="003154FE" w:rsidRDefault="00B45D52" w:rsidP="003154FE">
      <w:pPr>
        <w:spacing w:line="360" w:lineRule="auto"/>
        <w:ind w:left="360"/>
        <w:jc w:val="center"/>
        <w:rPr>
          <w:color w:val="000000"/>
          <w:bdr w:val="none" w:sz="0" w:space="0" w:color="auto" w:frame="1"/>
        </w:rPr>
      </w:pPr>
      <w:r>
        <w:rPr>
          <w:noProof/>
          <w:color w:val="000000"/>
          <w:bdr w:val="none" w:sz="0" w:space="0" w:color="auto" w:frame="1"/>
        </w:rPr>
        <w:drawing>
          <wp:inline distT="0" distB="0" distL="0" distR="0" wp14:anchorId="17D761B0" wp14:editId="2F6B684D">
            <wp:extent cx="2045335" cy="14439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5335" cy="1443990"/>
                    </a:xfrm>
                    <a:prstGeom prst="rect">
                      <a:avLst/>
                    </a:prstGeom>
                    <a:noFill/>
                    <a:ln>
                      <a:noFill/>
                    </a:ln>
                  </pic:spPr>
                </pic:pic>
              </a:graphicData>
            </a:graphic>
          </wp:inline>
        </w:drawing>
      </w:r>
    </w:p>
    <w:p w14:paraId="71595F97" w14:textId="2BC5B0C7" w:rsidR="00F45E5A" w:rsidRDefault="00F45E5A" w:rsidP="003154FE">
      <w:pPr>
        <w:spacing w:line="360" w:lineRule="auto"/>
        <w:ind w:left="360"/>
        <w:jc w:val="center"/>
        <w:rPr>
          <w:color w:val="000000"/>
          <w:bdr w:val="none" w:sz="0" w:space="0" w:color="auto" w:frame="1"/>
        </w:rPr>
      </w:pPr>
      <w:r>
        <w:rPr>
          <w:sz w:val="20"/>
          <w:szCs w:val="20"/>
          <w:lang w:val="id-ID"/>
        </w:rPr>
        <w:t xml:space="preserve">Gambar </w:t>
      </w:r>
      <w:r w:rsidR="009451EB">
        <w:rPr>
          <w:sz w:val="20"/>
          <w:szCs w:val="20"/>
        </w:rPr>
        <w:t>8</w:t>
      </w:r>
      <w:r>
        <w:rPr>
          <w:sz w:val="20"/>
          <w:szCs w:val="20"/>
        </w:rPr>
        <w:t xml:space="preserve"> Hasil akhir desain</w:t>
      </w:r>
      <w:r w:rsidRPr="00001658">
        <w:rPr>
          <w:sz w:val="20"/>
          <w:szCs w:val="20"/>
        </w:rPr>
        <w:t xml:space="preserve"> </w:t>
      </w:r>
      <w:r>
        <w:rPr>
          <w:sz w:val="20"/>
          <w:szCs w:val="20"/>
        </w:rPr>
        <w:t>gantungan kunci</w:t>
      </w:r>
    </w:p>
    <w:p w14:paraId="36A6431B" w14:textId="77777777" w:rsidR="00547070" w:rsidRDefault="003154FE" w:rsidP="003154FE">
      <w:pPr>
        <w:spacing w:line="360" w:lineRule="auto"/>
        <w:ind w:left="360" w:firstLine="360"/>
        <w:jc w:val="both"/>
      </w:pPr>
      <w:r>
        <w:rPr>
          <w:color w:val="000000"/>
        </w:rPr>
        <w:t xml:space="preserve">Gantungan kunci ini adalah </w:t>
      </w:r>
      <w:r w:rsidRPr="00A11A9A">
        <w:rPr>
          <w:i/>
          <w:iCs/>
          <w:color w:val="000000"/>
        </w:rPr>
        <w:t>merchandise</w:t>
      </w:r>
      <w:r>
        <w:rPr>
          <w:color w:val="000000"/>
        </w:rPr>
        <w:t xml:space="preserve"> khusus bagi konsumen yang membeli produk Kerupuk Ganepo Ibu Titik, memberikan nilai tambah pada setiap pembelian. </w:t>
      </w:r>
      <w:r w:rsidR="00547070">
        <w:t xml:space="preserve">Gantungan kunci dipilih sebagai media promosi untuk memperkenalkan merek Kerupuk Ganepo Ibu Titik yang masih dalam tahap pengenalan, terutama bagi target konsumen ibu rumah tangga dengan penghasilan menengah ke bawah. </w:t>
      </w:r>
    </w:p>
    <w:p w14:paraId="5A92F83E" w14:textId="2369335C" w:rsidR="003154FE" w:rsidRDefault="00547070" w:rsidP="003154FE">
      <w:pPr>
        <w:spacing w:line="360" w:lineRule="auto"/>
        <w:ind w:left="360" w:firstLine="360"/>
        <w:jc w:val="both"/>
      </w:pPr>
      <w:r>
        <w:t>Diberikan gratis untuk setiap pembelian 3 produk atau lebih, gantungan kunci ini berfungsi praktis sebagai penanda kunci sehari-hari, diharapkan membantu konsumen mengingat merek dan mendorong pembelian ulang.</w:t>
      </w:r>
    </w:p>
    <w:p w14:paraId="15E40E04" w14:textId="2D802601" w:rsidR="00547070" w:rsidRDefault="00547070" w:rsidP="003154FE">
      <w:pPr>
        <w:spacing w:line="360" w:lineRule="auto"/>
        <w:ind w:left="360" w:firstLine="360"/>
        <w:jc w:val="both"/>
      </w:pPr>
      <w:r>
        <w:t xml:space="preserve">Gantungan kunci ini mengadopsi logo usaha dengan layout bulat, menonjolkan nama usaha dan ilustrasi bunga untuk menambah sentuhan estetika. Informasi kontak seperti nomor WhatsApp dan alamat toko memudahkan konsumen terhubung. Desain yang menarik dan informatif membuat gantungan kunci ini menjadi </w:t>
      </w:r>
      <w:r w:rsidRPr="00A11A9A">
        <w:rPr>
          <w:i/>
          <w:iCs/>
        </w:rPr>
        <w:t>merchandise</w:t>
      </w:r>
      <w:r>
        <w:t xml:space="preserve"> yang berguna sekaligus alat </w:t>
      </w:r>
      <w:r>
        <w:lastRenderedPageBreak/>
        <w:t>promosi efektif untuk memperkuat citra merek Ganepo Ibu Titik dan meningkatkan jangkauan brand di kalangan konsumen potensial.</w:t>
      </w:r>
    </w:p>
    <w:p w14:paraId="283EB76D" w14:textId="25F0559F" w:rsidR="00547070" w:rsidRDefault="00547070" w:rsidP="00547070">
      <w:pPr>
        <w:numPr>
          <w:ilvl w:val="0"/>
          <w:numId w:val="10"/>
        </w:numPr>
        <w:spacing w:line="360" w:lineRule="auto"/>
        <w:jc w:val="both"/>
      </w:pPr>
      <w:r w:rsidRPr="00F57166">
        <w:t>Pembuatan</w:t>
      </w:r>
      <w:r>
        <w:t xml:space="preserve"> ikon sorotan instagram</w:t>
      </w:r>
    </w:p>
    <w:p w14:paraId="55EDFD50" w14:textId="219C8F50" w:rsidR="00547070" w:rsidRDefault="00B45D52" w:rsidP="00547070">
      <w:pPr>
        <w:spacing w:line="360" w:lineRule="auto"/>
        <w:ind w:left="360"/>
        <w:jc w:val="center"/>
        <w:rPr>
          <w:color w:val="000000"/>
          <w:bdr w:val="none" w:sz="0" w:space="0" w:color="auto" w:frame="1"/>
        </w:rPr>
      </w:pPr>
      <w:r>
        <w:rPr>
          <w:noProof/>
          <w:color w:val="000000"/>
          <w:bdr w:val="none" w:sz="0" w:space="0" w:color="auto" w:frame="1"/>
        </w:rPr>
        <w:drawing>
          <wp:inline distT="0" distB="0" distL="0" distR="0" wp14:anchorId="03EA2FE3" wp14:editId="2F31B940">
            <wp:extent cx="2430145" cy="105854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 cstate="print">
                      <a:extLst>
                        <a:ext uri="{28A0092B-C50C-407E-A947-70E740481C1C}">
                          <a14:useLocalDpi xmlns:a14="http://schemas.microsoft.com/office/drawing/2010/main" val="0"/>
                        </a:ext>
                      </a:extLst>
                    </a:blip>
                    <a:srcRect t="9555" b="22769"/>
                    <a:stretch>
                      <a:fillRect/>
                    </a:stretch>
                  </pic:blipFill>
                  <pic:spPr bwMode="auto">
                    <a:xfrm>
                      <a:off x="0" y="0"/>
                      <a:ext cx="2430145" cy="1058545"/>
                    </a:xfrm>
                    <a:prstGeom prst="rect">
                      <a:avLst/>
                    </a:prstGeom>
                    <a:noFill/>
                    <a:ln>
                      <a:noFill/>
                    </a:ln>
                  </pic:spPr>
                </pic:pic>
              </a:graphicData>
            </a:graphic>
          </wp:inline>
        </w:drawing>
      </w:r>
    </w:p>
    <w:p w14:paraId="4FDF97B7" w14:textId="6EC0675A" w:rsidR="00F45E5A" w:rsidRDefault="00F45E5A" w:rsidP="00547070">
      <w:pPr>
        <w:spacing w:line="360" w:lineRule="auto"/>
        <w:ind w:left="360"/>
        <w:jc w:val="center"/>
        <w:rPr>
          <w:color w:val="000000"/>
          <w:bdr w:val="none" w:sz="0" w:space="0" w:color="auto" w:frame="1"/>
        </w:rPr>
      </w:pPr>
      <w:r>
        <w:rPr>
          <w:sz w:val="20"/>
          <w:szCs w:val="20"/>
          <w:lang w:val="id-ID"/>
        </w:rPr>
        <w:t xml:space="preserve">Gambar </w:t>
      </w:r>
      <w:r w:rsidR="009451EB">
        <w:rPr>
          <w:sz w:val="20"/>
          <w:szCs w:val="20"/>
        </w:rPr>
        <w:t>9</w:t>
      </w:r>
      <w:r>
        <w:rPr>
          <w:sz w:val="20"/>
          <w:szCs w:val="20"/>
        </w:rPr>
        <w:t xml:space="preserve"> Hasil akhir desain</w:t>
      </w:r>
      <w:r w:rsidRPr="00001658">
        <w:rPr>
          <w:sz w:val="20"/>
          <w:szCs w:val="20"/>
        </w:rPr>
        <w:t xml:space="preserve"> </w:t>
      </w:r>
      <w:r>
        <w:rPr>
          <w:sz w:val="20"/>
          <w:szCs w:val="20"/>
        </w:rPr>
        <w:t>ikon sorotan instagram</w:t>
      </w:r>
    </w:p>
    <w:p w14:paraId="3D68EF9F" w14:textId="3A711097" w:rsidR="00547070" w:rsidRDefault="00547070" w:rsidP="00547070">
      <w:pPr>
        <w:spacing w:line="360" w:lineRule="auto"/>
        <w:ind w:left="360" w:firstLine="360"/>
        <w:jc w:val="both"/>
        <w:rPr>
          <w:color w:val="000000"/>
        </w:rPr>
      </w:pPr>
      <w:r>
        <w:rPr>
          <w:color w:val="000000"/>
        </w:rPr>
        <w:t xml:space="preserve">Dalam perancangan ikon sorotan Instagram Kerupuk Ganepo Ibu Titik, desain disesuaikan dengan kebutuhan sorotan yang belum dimaksimalkan pada akun Instagram. Tujuannya adalah memberikan pengalaman interaktif dan informatif kepada pengikut akun tersebut. </w:t>
      </w:r>
    </w:p>
    <w:p w14:paraId="1E964933" w14:textId="374392A1" w:rsidR="00547070" w:rsidRDefault="00547070" w:rsidP="00547070">
      <w:pPr>
        <w:spacing w:line="360" w:lineRule="auto"/>
        <w:ind w:left="360" w:firstLine="360"/>
        <w:jc w:val="both"/>
      </w:pPr>
      <w:r>
        <w:t>Ikon sorotan Instagram Kerupuk Ganepo Ibu Titik menggunakan warna coklat dan putih sesuai dengan identitas visual merek. Setiap ikon disesuaikan dengan judul sorotan ikon jempol untuk testimoni, ikon rumah untuk lokasi, icon keranjang untuk cara order, ikon telepon untuk kontak, dan ikon kelopak bunga untuk informasi produk. Pemilihan warna dan ikon yang tepat memperkuat identitas visual merek serta memberikan pengalaman konsisten dan informatif bagi pengikut di Instagram.</w:t>
      </w:r>
    </w:p>
    <w:p w14:paraId="667B6EC9" w14:textId="285614B3" w:rsidR="00547070" w:rsidRDefault="00547070" w:rsidP="00547070">
      <w:pPr>
        <w:numPr>
          <w:ilvl w:val="0"/>
          <w:numId w:val="10"/>
        </w:numPr>
        <w:spacing w:line="360" w:lineRule="auto"/>
        <w:jc w:val="both"/>
      </w:pPr>
      <w:r w:rsidRPr="00F57166">
        <w:t>Pembuatan</w:t>
      </w:r>
      <w:r>
        <w:t xml:space="preserve"> ikon sorotan instagram</w:t>
      </w:r>
    </w:p>
    <w:p w14:paraId="45AD594D" w14:textId="3A3A9E60" w:rsidR="0084529A" w:rsidRDefault="00B45D52" w:rsidP="0084529A">
      <w:pPr>
        <w:spacing w:line="360" w:lineRule="auto"/>
        <w:ind w:left="360"/>
        <w:jc w:val="center"/>
        <w:rPr>
          <w:color w:val="000000"/>
          <w:bdr w:val="none" w:sz="0" w:space="0" w:color="auto" w:frame="1"/>
        </w:rPr>
      </w:pPr>
      <w:r>
        <w:rPr>
          <w:noProof/>
          <w:color w:val="000000"/>
          <w:bdr w:val="none" w:sz="0" w:space="0" w:color="auto" w:frame="1"/>
        </w:rPr>
        <w:drawing>
          <wp:inline distT="0" distB="0" distL="0" distR="0" wp14:anchorId="154A1443" wp14:editId="7564E1E2">
            <wp:extent cx="1515745" cy="149161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 cstate="print">
                      <a:extLst>
                        <a:ext uri="{28A0092B-C50C-407E-A947-70E740481C1C}">
                          <a14:useLocalDpi xmlns:a14="http://schemas.microsoft.com/office/drawing/2010/main" val="0"/>
                        </a:ext>
                      </a:extLst>
                    </a:blip>
                    <a:srcRect l="11736" t="14456" r="13353" b="9933"/>
                    <a:stretch>
                      <a:fillRect/>
                    </a:stretch>
                  </pic:blipFill>
                  <pic:spPr bwMode="auto">
                    <a:xfrm>
                      <a:off x="0" y="0"/>
                      <a:ext cx="1515745" cy="1491615"/>
                    </a:xfrm>
                    <a:prstGeom prst="rect">
                      <a:avLst/>
                    </a:prstGeom>
                    <a:noFill/>
                    <a:ln>
                      <a:noFill/>
                    </a:ln>
                  </pic:spPr>
                </pic:pic>
              </a:graphicData>
            </a:graphic>
          </wp:inline>
        </w:drawing>
      </w:r>
    </w:p>
    <w:p w14:paraId="71A8E720" w14:textId="6649D038" w:rsidR="00F45E5A" w:rsidRDefault="00F45E5A" w:rsidP="0084529A">
      <w:pPr>
        <w:spacing w:line="360" w:lineRule="auto"/>
        <w:ind w:left="360"/>
        <w:jc w:val="center"/>
        <w:rPr>
          <w:color w:val="000000"/>
          <w:bdr w:val="none" w:sz="0" w:space="0" w:color="auto" w:frame="1"/>
        </w:rPr>
      </w:pPr>
      <w:r>
        <w:rPr>
          <w:sz w:val="20"/>
          <w:szCs w:val="20"/>
          <w:lang w:val="id-ID"/>
        </w:rPr>
        <w:t xml:space="preserve">Gambar </w:t>
      </w:r>
      <w:r>
        <w:rPr>
          <w:sz w:val="20"/>
          <w:szCs w:val="20"/>
        </w:rPr>
        <w:t>1</w:t>
      </w:r>
      <w:r w:rsidR="009451EB">
        <w:rPr>
          <w:sz w:val="20"/>
          <w:szCs w:val="20"/>
        </w:rPr>
        <w:t>0</w:t>
      </w:r>
      <w:r>
        <w:rPr>
          <w:sz w:val="20"/>
          <w:szCs w:val="20"/>
        </w:rPr>
        <w:t xml:space="preserve"> Hasil akhir desain</w:t>
      </w:r>
      <w:r w:rsidRPr="00001658">
        <w:rPr>
          <w:sz w:val="20"/>
          <w:szCs w:val="20"/>
        </w:rPr>
        <w:t xml:space="preserve"> </w:t>
      </w:r>
      <w:r>
        <w:rPr>
          <w:sz w:val="20"/>
          <w:szCs w:val="20"/>
        </w:rPr>
        <w:t>feed instagram</w:t>
      </w:r>
    </w:p>
    <w:p w14:paraId="241CD694" w14:textId="62865453" w:rsidR="0084529A" w:rsidRDefault="0084529A" w:rsidP="0084529A">
      <w:pPr>
        <w:spacing w:line="360" w:lineRule="auto"/>
        <w:ind w:left="360"/>
        <w:jc w:val="both"/>
      </w:pPr>
      <w:r>
        <w:rPr>
          <w:color w:val="000000"/>
          <w:bdr w:val="none" w:sz="0" w:space="0" w:color="auto" w:frame="1"/>
        </w:rPr>
        <w:tab/>
      </w:r>
      <w:r>
        <w:t xml:space="preserve">Perancangan feed Instagram Kerupuk Ganepo bertujuan memperkuat </w:t>
      </w:r>
      <w:r w:rsidRPr="003D075E">
        <w:rPr>
          <w:i/>
          <w:iCs/>
        </w:rPr>
        <w:t>visual</w:t>
      </w:r>
      <w:r>
        <w:t xml:space="preserve"> </w:t>
      </w:r>
      <w:r w:rsidRPr="003D075E">
        <w:rPr>
          <w:i/>
          <w:iCs/>
        </w:rPr>
        <w:t>branding</w:t>
      </w:r>
      <w:r>
        <w:t xml:space="preserve"> dan mengenalkan merek Kerupuk Ganepo Ibu Titik secara luas. Dengan memanfaatkan popularitas Instagram, feed ini menyajikan berbagai jenis konten dari kolom 1 hingga 9, termasuk konten interaktif, pengetahuan produk, dan soft-selling, untuk menjangkau dan melibatkan pengikut secara efektif.</w:t>
      </w:r>
    </w:p>
    <w:p w14:paraId="565DD422" w14:textId="42081F27" w:rsidR="0084529A" w:rsidRDefault="0084529A" w:rsidP="0084529A">
      <w:pPr>
        <w:spacing w:line="360" w:lineRule="auto"/>
        <w:ind w:left="360"/>
        <w:jc w:val="both"/>
      </w:pPr>
      <w:r>
        <w:tab/>
        <w:t>Latar belakang feed Instagram Kerupuk Ganepo menggunakan warna krem untuk menciptakan kesan hangat, dengan font Chelsy sebagai headline dan Arial untuk deskripsi, serta warna coklat dan putih yang mencerminkan keanggunan produk. Feed ini disesuaikan dengan ide konten yang dirancang, menggunakan foto produk dan pendukung untuk memastikan konten informatif bagi konsumen. Desain ini berfungsi sebagai alat promosi efektif, memperkuat citra merek, dan membangun hubungan erat dengan konsumen.</w:t>
      </w:r>
    </w:p>
    <w:p w14:paraId="7BBDD99C" w14:textId="605249A2" w:rsidR="0084529A" w:rsidRDefault="0084529A" w:rsidP="0084529A">
      <w:pPr>
        <w:numPr>
          <w:ilvl w:val="0"/>
          <w:numId w:val="10"/>
        </w:numPr>
        <w:spacing w:line="360" w:lineRule="auto"/>
        <w:jc w:val="both"/>
      </w:pPr>
      <w:r w:rsidRPr="00F57166">
        <w:t>Pembuatan</w:t>
      </w:r>
      <w:r>
        <w:t xml:space="preserve"> story instagram</w:t>
      </w:r>
    </w:p>
    <w:p w14:paraId="4C9FF708" w14:textId="236F24AE" w:rsidR="0084529A" w:rsidRDefault="00B45D52" w:rsidP="0084529A">
      <w:pPr>
        <w:spacing w:line="360" w:lineRule="auto"/>
        <w:ind w:left="360"/>
        <w:jc w:val="center"/>
        <w:rPr>
          <w:color w:val="000000"/>
          <w:bdr w:val="none" w:sz="0" w:space="0" w:color="auto" w:frame="1"/>
        </w:rPr>
      </w:pPr>
      <w:r>
        <w:rPr>
          <w:noProof/>
          <w:color w:val="000000"/>
          <w:bdr w:val="none" w:sz="0" w:space="0" w:color="auto" w:frame="1"/>
        </w:rPr>
        <w:lastRenderedPageBreak/>
        <w:drawing>
          <wp:inline distT="0" distB="0" distL="0" distR="0" wp14:anchorId="4D3BFEAA" wp14:editId="4FFC7707">
            <wp:extent cx="1660525" cy="156400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 cstate="print">
                      <a:extLst>
                        <a:ext uri="{28A0092B-C50C-407E-A947-70E740481C1C}">
                          <a14:useLocalDpi xmlns:a14="http://schemas.microsoft.com/office/drawing/2010/main" val="0"/>
                        </a:ext>
                      </a:extLst>
                    </a:blip>
                    <a:srcRect t="9758" b="8203"/>
                    <a:stretch>
                      <a:fillRect/>
                    </a:stretch>
                  </pic:blipFill>
                  <pic:spPr bwMode="auto">
                    <a:xfrm>
                      <a:off x="0" y="0"/>
                      <a:ext cx="1660525" cy="1564005"/>
                    </a:xfrm>
                    <a:prstGeom prst="rect">
                      <a:avLst/>
                    </a:prstGeom>
                    <a:noFill/>
                    <a:ln>
                      <a:noFill/>
                    </a:ln>
                  </pic:spPr>
                </pic:pic>
              </a:graphicData>
            </a:graphic>
          </wp:inline>
        </w:drawing>
      </w:r>
    </w:p>
    <w:p w14:paraId="52537F57" w14:textId="38C5DD2B" w:rsidR="00F45E5A" w:rsidRDefault="00F45E5A" w:rsidP="0084529A">
      <w:pPr>
        <w:spacing w:line="360" w:lineRule="auto"/>
        <w:ind w:left="360"/>
        <w:jc w:val="center"/>
        <w:rPr>
          <w:color w:val="000000"/>
          <w:bdr w:val="none" w:sz="0" w:space="0" w:color="auto" w:frame="1"/>
        </w:rPr>
      </w:pPr>
      <w:r>
        <w:rPr>
          <w:sz w:val="20"/>
          <w:szCs w:val="20"/>
          <w:lang w:val="id-ID"/>
        </w:rPr>
        <w:t xml:space="preserve">Gambar </w:t>
      </w:r>
      <w:r>
        <w:rPr>
          <w:sz w:val="20"/>
          <w:szCs w:val="20"/>
        </w:rPr>
        <w:t>1</w:t>
      </w:r>
      <w:r w:rsidR="009451EB">
        <w:rPr>
          <w:sz w:val="20"/>
          <w:szCs w:val="20"/>
        </w:rPr>
        <w:t>1</w:t>
      </w:r>
      <w:r>
        <w:rPr>
          <w:sz w:val="20"/>
          <w:szCs w:val="20"/>
        </w:rPr>
        <w:t xml:space="preserve"> Hasil akhir desain</w:t>
      </w:r>
      <w:r w:rsidRPr="00001658">
        <w:rPr>
          <w:sz w:val="20"/>
          <w:szCs w:val="20"/>
        </w:rPr>
        <w:t xml:space="preserve"> </w:t>
      </w:r>
      <w:r>
        <w:rPr>
          <w:sz w:val="20"/>
          <w:szCs w:val="20"/>
        </w:rPr>
        <w:t>story instagram</w:t>
      </w:r>
    </w:p>
    <w:p w14:paraId="23B811C1" w14:textId="77777777" w:rsidR="0084529A" w:rsidRDefault="0084529A" w:rsidP="0084529A">
      <w:pPr>
        <w:spacing w:line="360" w:lineRule="auto"/>
        <w:ind w:left="360"/>
        <w:jc w:val="both"/>
      </w:pPr>
      <w:r>
        <w:rPr>
          <w:color w:val="000000"/>
          <w:bdr w:val="none" w:sz="0" w:space="0" w:color="auto" w:frame="1"/>
        </w:rPr>
        <w:tab/>
      </w:r>
      <w:r>
        <w:t xml:space="preserve">Story Instagram Kerupuk Ganepo Ibu Titik terdiri dari 5 story yang mengisi sorotan tentang testimoni, lokasi, cara order, kontak, dan info produk. Story ini digunakan untuk menyampaikan informasi singkat, menarik, dan mudah dipahami tentang berbagai aspek usaha. </w:t>
      </w:r>
    </w:p>
    <w:p w14:paraId="21FBB287" w14:textId="678DF1AD" w:rsidR="0084529A" w:rsidRDefault="0084529A" w:rsidP="0084529A">
      <w:pPr>
        <w:spacing w:line="360" w:lineRule="auto"/>
        <w:ind w:left="360" w:firstLine="360"/>
        <w:jc w:val="both"/>
      </w:pPr>
      <w:r>
        <w:t>Setiap desain menampilkan logo untuk memperkuat identitas merek dan konsistensi pengenal. Desain sorotan disesuaikan dengan tema konten dan pesan yang ingin disampaikan, menggunakan foto produk untuk menarik perhatian pengguna dan memberikan gambaran jelas tentang produk. Tujuannya adalah memperkuat citra merek, menyampaikan informasi efektif, dan menarik minat pengikut akun.</w:t>
      </w:r>
    </w:p>
    <w:p w14:paraId="4B7D6E83" w14:textId="3B81B837" w:rsidR="0084529A" w:rsidRDefault="0084529A" w:rsidP="0084529A">
      <w:pPr>
        <w:numPr>
          <w:ilvl w:val="0"/>
          <w:numId w:val="10"/>
        </w:numPr>
        <w:spacing w:line="360" w:lineRule="auto"/>
        <w:jc w:val="both"/>
      </w:pPr>
      <w:r w:rsidRPr="00F57166">
        <w:t>Pembuatan</w:t>
      </w:r>
      <w:r>
        <w:t xml:space="preserve"> video reels instagram</w:t>
      </w:r>
    </w:p>
    <w:p w14:paraId="1E140652" w14:textId="7454C97E" w:rsidR="00F45E5A" w:rsidRDefault="00B45D52" w:rsidP="00F45E5A">
      <w:pPr>
        <w:spacing w:line="360" w:lineRule="auto"/>
        <w:ind w:left="360"/>
        <w:jc w:val="center"/>
        <w:rPr>
          <w:color w:val="000000"/>
          <w:bdr w:val="none" w:sz="0" w:space="0" w:color="auto" w:frame="1"/>
        </w:rPr>
      </w:pPr>
      <w:r>
        <w:rPr>
          <w:noProof/>
          <w:color w:val="000000"/>
          <w:bdr w:val="none" w:sz="0" w:space="0" w:color="auto" w:frame="1"/>
        </w:rPr>
        <w:drawing>
          <wp:inline distT="0" distB="0" distL="0" distR="0" wp14:anchorId="01D035A2" wp14:editId="4C4453EF">
            <wp:extent cx="1997075" cy="141986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7075" cy="1419860"/>
                    </a:xfrm>
                    <a:prstGeom prst="rect">
                      <a:avLst/>
                    </a:prstGeom>
                    <a:noFill/>
                    <a:ln>
                      <a:noFill/>
                    </a:ln>
                  </pic:spPr>
                </pic:pic>
              </a:graphicData>
            </a:graphic>
          </wp:inline>
        </w:drawing>
      </w:r>
    </w:p>
    <w:p w14:paraId="0B9A21F4" w14:textId="19C298E2" w:rsidR="00F45E5A" w:rsidRDefault="00F45E5A" w:rsidP="00F45E5A">
      <w:pPr>
        <w:spacing w:line="360" w:lineRule="auto"/>
        <w:ind w:left="360"/>
        <w:jc w:val="center"/>
        <w:rPr>
          <w:color w:val="000000"/>
          <w:bdr w:val="none" w:sz="0" w:space="0" w:color="auto" w:frame="1"/>
        </w:rPr>
      </w:pPr>
      <w:r>
        <w:rPr>
          <w:sz w:val="20"/>
          <w:szCs w:val="20"/>
          <w:lang w:val="id-ID"/>
        </w:rPr>
        <w:t xml:space="preserve">Gambar </w:t>
      </w:r>
      <w:r>
        <w:rPr>
          <w:sz w:val="20"/>
          <w:szCs w:val="20"/>
        </w:rPr>
        <w:t>1</w:t>
      </w:r>
      <w:r w:rsidR="009451EB">
        <w:rPr>
          <w:sz w:val="20"/>
          <w:szCs w:val="20"/>
        </w:rPr>
        <w:t>2</w:t>
      </w:r>
      <w:r>
        <w:rPr>
          <w:sz w:val="20"/>
          <w:szCs w:val="20"/>
        </w:rPr>
        <w:t xml:space="preserve"> Hasil akhir </w:t>
      </w:r>
      <w:r w:rsidR="009451EB">
        <w:rPr>
          <w:sz w:val="20"/>
          <w:szCs w:val="20"/>
        </w:rPr>
        <w:t>video reels instagram</w:t>
      </w:r>
    </w:p>
    <w:p w14:paraId="50C660B4" w14:textId="77777777" w:rsidR="00F45E5A" w:rsidRDefault="00F45E5A" w:rsidP="00F45E5A">
      <w:pPr>
        <w:spacing w:line="360" w:lineRule="auto"/>
        <w:ind w:left="360" w:firstLine="360"/>
        <w:jc w:val="both"/>
        <w:rPr>
          <w:color w:val="000000"/>
          <w:bdr w:val="none" w:sz="0" w:space="0" w:color="auto" w:frame="1"/>
        </w:rPr>
      </w:pPr>
      <w:r w:rsidRPr="00F45E5A">
        <w:rPr>
          <w:color w:val="000000"/>
          <w:bdr w:val="none" w:sz="0" w:space="0" w:color="auto" w:frame="1"/>
        </w:rPr>
        <w:t xml:space="preserve">Video Reels Instagram Kerupuk Ganepo Ibu Titik terdiri dari tiga video yang mengenalkan usaha, testimoni tentang kriuknya kerupuk, dan alasan membeli produk. Setiap video menampilkan logo untuk memperkuat identitas merek dan menggunakan teknik pengambilan gambar closeup dan medium shot untuk menekankan detail produk dan interaksi konsumen. </w:t>
      </w:r>
    </w:p>
    <w:p w14:paraId="483F5115" w14:textId="33153CB3" w:rsidR="00F45E5A" w:rsidRPr="00F45E5A" w:rsidRDefault="00F45E5A" w:rsidP="00F45E5A">
      <w:pPr>
        <w:spacing w:line="360" w:lineRule="auto"/>
        <w:ind w:left="360" w:firstLine="360"/>
        <w:jc w:val="both"/>
        <w:rPr>
          <w:color w:val="000000"/>
          <w:bdr w:val="none" w:sz="0" w:space="0" w:color="auto" w:frame="1"/>
        </w:rPr>
      </w:pPr>
      <w:r w:rsidRPr="00F45E5A">
        <w:rPr>
          <w:color w:val="000000"/>
          <w:bdr w:val="none" w:sz="0" w:space="0" w:color="auto" w:frame="1"/>
        </w:rPr>
        <w:t>Video menampilkan kemasan produk, orang menikmati kerupuk, dan kerupuk disajikan dengan berbagai menu. Voice-over menggunakan suara perempuan untuk menarik ibu rumah tangga sebagai target pasar. Pendekatan ini bertujuan menarik perhatian konsumen potensial, memberikan informasi jelas, dan membangun kepercayaan melalui testimoni pelanggan.</w:t>
      </w:r>
    </w:p>
    <w:p w14:paraId="60D2F367" w14:textId="77777777" w:rsidR="00F45E5A" w:rsidRDefault="00F45E5A" w:rsidP="0069343D">
      <w:pPr>
        <w:spacing w:line="360" w:lineRule="auto"/>
        <w:jc w:val="both"/>
        <w:rPr>
          <w:color w:val="000000"/>
          <w:bdr w:val="none" w:sz="0" w:space="0" w:color="auto" w:frame="1"/>
        </w:rPr>
      </w:pPr>
    </w:p>
    <w:p w14:paraId="3AA278C6" w14:textId="4F126E43" w:rsidR="009451EB" w:rsidRDefault="00DF3F66" w:rsidP="0069343D">
      <w:pPr>
        <w:spacing w:line="360" w:lineRule="auto"/>
        <w:jc w:val="both"/>
        <w:rPr>
          <w:b/>
          <w:bCs/>
        </w:rPr>
      </w:pPr>
      <w:r w:rsidRPr="0069343D">
        <w:rPr>
          <w:b/>
          <w:bCs/>
        </w:rPr>
        <w:t>KESIMPULAN</w:t>
      </w:r>
    </w:p>
    <w:p w14:paraId="367C5A0C" w14:textId="77777777" w:rsidR="009451EB" w:rsidRDefault="009451EB" w:rsidP="009451EB">
      <w:pPr>
        <w:spacing w:line="360" w:lineRule="auto"/>
        <w:ind w:firstLine="720"/>
        <w:jc w:val="both"/>
      </w:pPr>
      <w:r>
        <w:t xml:space="preserve">Dalam perancangan </w:t>
      </w:r>
      <w:r w:rsidRPr="003D075E">
        <w:rPr>
          <w:i/>
          <w:iCs/>
        </w:rPr>
        <w:t>visual</w:t>
      </w:r>
      <w:r>
        <w:t xml:space="preserve"> </w:t>
      </w:r>
      <w:r w:rsidRPr="003D075E">
        <w:rPr>
          <w:i/>
          <w:iCs/>
        </w:rPr>
        <w:t>branding</w:t>
      </w:r>
      <w:r>
        <w:t xml:space="preserve"> dan promosi media sosial Instagram Kerupuk Ganepo Ibu Titik, berbagai elemen seperti logo, kemasan, </w:t>
      </w:r>
      <w:r w:rsidRPr="003D075E">
        <w:rPr>
          <w:i/>
          <w:iCs/>
        </w:rPr>
        <w:t>banner</w:t>
      </w:r>
      <w:r>
        <w:t xml:space="preserve"> identitas usaha, </w:t>
      </w:r>
      <w:r w:rsidRPr="003D075E">
        <w:rPr>
          <w:i/>
          <w:iCs/>
        </w:rPr>
        <w:t>booth</w:t>
      </w:r>
      <w:r>
        <w:t xml:space="preserve"> </w:t>
      </w:r>
      <w:r w:rsidRPr="003D075E">
        <w:rPr>
          <w:i/>
          <w:iCs/>
        </w:rPr>
        <w:t>portable</w:t>
      </w:r>
      <w:r>
        <w:t xml:space="preserve">, kaos, dan </w:t>
      </w:r>
      <w:r w:rsidRPr="00A11A9A">
        <w:rPr>
          <w:i/>
          <w:iCs/>
        </w:rPr>
        <w:t>merchandise</w:t>
      </w:r>
      <w:r>
        <w:t xml:space="preserve"> seperti stiker dan gantungan kunci telah dihasilkan untuk menciptakan identitas visual yang kuat dan konsisten. Pembuatan logo mencerminkan nilai-nilai inti merek seperti tradisional, sederhana, dan terjangkau. Kemasan produk dan </w:t>
      </w:r>
      <w:r w:rsidRPr="003D075E">
        <w:rPr>
          <w:i/>
          <w:iCs/>
        </w:rPr>
        <w:t>banner</w:t>
      </w:r>
      <w:r>
        <w:t xml:space="preserve"> dirancang untuk meningkatkan daya tarik dan kesadaran merek, sementara </w:t>
      </w:r>
      <w:r w:rsidRPr="003D075E">
        <w:rPr>
          <w:i/>
          <w:iCs/>
        </w:rPr>
        <w:t>booth</w:t>
      </w:r>
      <w:r>
        <w:t xml:space="preserve"> </w:t>
      </w:r>
      <w:r w:rsidRPr="003D075E">
        <w:rPr>
          <w:i/>
          <w:iCs/>
        </w:rPr>
        <w:t>portable</w:t>
      </w:r>
      <w:r>
        <w:t xml:space="preserve"> dan </w:t>
      </w:r>
      <w:r>
        <w:lastRenderedPageBreak/>
        <w:t xml:space="preserve">kaos mendukung promosi efektif di pameran dan </w:t>
      </w:r>
      <w:r w:rsidRPr="003D075E">
        <w:rPr>
          <w:i/>
          <w:iCs/>
        </w:rPr>
        <w:t>event</w:t>
      </w:r>
      <w:r>
        <w:t>, memperkuat identitas merek.</w:t>
      </w:r>
    </w:p>
    <w:p w14:paraId="19B23B73" w14:textId="33C56339" w:rsidR="009451EB" w:rsidRDefault="009451EB" w:rsidP="009451EB">
      <w:pPr>
        <w:spacing w:line="360" w:lineRule="auto"/>
        <w:ind w:firstLine="720"/>
        <w:jc w:val="both"/>
      </w:pPr>
      <w:r>
        <w:t xml:space="preserve">Stiker dan gantungan kunci sebagai </w:t>
      </w:r>
      <w:r w:rsidRPr="00A11A9A">
        <w:rPr>
          <w:i/>
          <w:iCs/>
        </w:rPr>
        <w:t>merchandise</w:t>
      </w:r>
      <w:r>
        <w:t xml:space="preserve"> membantu meningkatkan kesadaran merek dan memperkuat hubungan dengan pelanggan. Promosi melalui media sosial Instagram memainkan peran penting dalam memperkuat identitas visual, menjangkau audiens lebih luas, dan membangun hubungan dengan pelanggan melalui konten konsisten dan menarik. Kesimpulannya, perancangan </w:t>
      </w:r>
      <w:r w:rsidRPr="003D075E">
        <w:rPr>
          <w:i/>
          <w:iCs/>
        </w:rPr>
        <w:t>visual</w:t>
      </w:r>
      <w:r>
        <w:t xml:space="preserve"> </w:t>
      </w:r>
      <w:r w:rsidRPr="003D075E">
        <w:rPr>
          <w:i/>
          <w:iCs/>
        </w:rPr>
        <w:t>branding</w:t>
      </w:r>
      <w:r>
        <w:t xml:space="preserve"> dan promosi ini mencerminkan nilai-nilai tradisional, sederhana, terjangkau, dan ceria, membantu membangun kepercayaan konsumen dan membedakan merek dari kompetitor. </w:t>
      </w:r>
      <w:r w:rsidRPr="003D075E">
        <w:rPr>
          <w:i/>
          <w:iCs/>
        </w:rPr>
        <w:t>Visual</w:t>
      </w:r>
      <w:r>
        <w:t xml:space="preserve"> </w:t>
      </w:r>
      <w:r w:rsidRPr="003D075E">
        <w:rPr>
          <w:i/>
          <w:iCs/>
        </w:rPr>
        <w:t>branding</w:t>
      </w:r>
      <w:r>
        <w:t xml:space="preserve"> yang efektif adalah tentang komunikasi yang jelas dan menarik nilai-nilai merek kepada audiens.</w:t>
      </w:r>
    </w:p>
    <w:p w14:paraId="111CDC5B" w14:textId="77777777" w:rsidR="009451EB" w:rsidRPr="0069343D" w:rsidRDefault="009451EB" w:rsidP="0069343D">
      <w:pPr>
        <w:spacing w:line="360" w:lineRule="auto"/>
        <w:jc w:val="both"/>
        <w:rPr>
          <w:b/>
          <w:bCs/>
        </w:rPr>
      </w:pPr>
    </w:p>
    <w:p w14:paraId="696ED494" w14:textId="1953D930" w:rsidR="002407B1" w:rsidRPr="002407B1" w:rsidRDefault="00DF3F66" w:rsidP="002407B1">
      <w:pPr>
        <w:spacing w:line="360" w:lineRule="auto"/>
        <w:jc w:val="both"/>
        <w:rPr>
          <w:b/>
          <w:bCs/>
        </w:rPr>
      </w:pPr>
      <w:r w:rsidRPr="0069343D">
        <w:rPr>
          <w:b/>
          <w:bCs/>
        </w:rPr>
        <w:t>DAFTAR PUSTAKA</w:t>
      </w:r>
    </w:p>
    <w:p w14:paraId="5BDE1711" w14:textId="719CE386" w:rsidR="002407B1" w:rsidRDefault="002407B1" w:rsidP="002407B1">
      <w:pPr>
        <w:spacing w:line="240" w:lineRule="auto"/>
        <w:ind w:left="851" w:hanging="851"/>
        <w:jc w:val="both"/>
        <w:rPr>
          <w:lang w:val="sv-SE"/>
        </w:rPr>
      </w:pPr>
      <w:r w:rsidRPr="002407B1">
        <w:rPr>
          <w:lang w:val="sv-SE"/>
        </w:rPr>
        <w:t>Aaker, A. D. (2008). Manajamen Ekuitas Merek. Mintra Utama.</w:t>
      </w:r>
    </w:p>
    <w:p w14:paraId="2AD18DFB" w14:textId="77777777" w:rsidR="002407B1" w:rsidRPr="002407B1" w:rsidRDefault="002407B1" w:rsidP="002407B1">
      <w:pPr>
        <w:spacing w:line="240" w:lineRule="auto"/>
        <w:ind w:left="851" w:hanging="851"/>
        <w:jc w:val="both"/>
        <w:rPr>
          <w:lang w:val="sv-SE"/>
        </w:rPr>
      </w:pPr>
    </w:p>
    <w:p w14:paraId="7227D731" w14:textId="4440AB3A" w:rsidR="002407B1" w:rsidRDefault="002407B1" w:rsidP="002407B1">
      <w:pPr>
        <w:spacing w:line="240" w:lineRule="auto"/>
        <w:ind w:left="851" w:hanging="851"/>
        <w:jc w:val="both"/>
        <w:rPr>
          <w:lang w:val="sv-SE"/>
        </w:rPr>
      </w:pPr>
      <w:r w:rsidRPr="002407B1">
        <w:rPr>
          <w:lang w:val="sv-SE"/>
        </w:rPr>
        <w:t>Apriyani, T., &amp; Wibowo, A. A. (2023). Pelatihan Copywriting Untuk Meningkatkan Promosi Hasil Unit Produksi Siswa Smk. Jurnal Pengabdian Kepada Masyarakat Membangun Negeri, 7(1),  hal 207.</w:t>
      </w:r>
    </w:p>
    <w:p w14:paraId="7FF5B020" w14:textId="77777777" w:rsidR="002407B1" w:rsidRPr="002407B1" w:rsidRDefault="002407B1" w:rsidP="002407B1">
      <w:pPr>
        <w:spacing w:line="240" w:lineRule="auto"/>
        <w:ind w:left="851" w:hanging="851"/>
        <w:jc w:val="both"/>
        <w:rPr>
          <w:lang w:val="sv-SE"/>
        </w:rPr>
      </w:pPr>
    </w:p>
    <w:p w14:paraId="7D7761D7" w14:textId="0F72B696" w:rsidR="002407B1" w:rsidRDefault="002407B1" w:rsidP="002407B1">
      <w:pPr>
        <w:spacing w:line="240" w:lineRule="auto"/>
        <w:ind w:left="851" w:hanging="851"/>
        <w:jc w:val="both"/>
        <w:rPr>
          <w:lang w:val="sv-SE"/>
        </w:rPr>
      </w:pPr>
      <w:r w:rsidRPr="002407B1">
        <w:rPr>
          <w:lang w:val="sv-SE"/>
        </w:rPr>
        <w:t>Burhanuddin, R. A., Wicaksono, B. W., Yulistiani, I., &amp; Hanafiah, F. P. (2023). Rebranding Bank Kb Bukopin Dalam Membangun Brand Image Perusahaan. Warta Dharmawangsa, 17(3), hal 1218.</w:t>
      </w:r>
    </w:p>
    <w:p w14:paraId="3ED34ED1" w14:textId="77777777" w:rsidR="002407B1" w:rsidRPr="002407B1" w:rsidRDefault="002407B1" w:rsidP="002407B1">
      <w:pPr>
        <w:spacing w:line="240" w:lineRule="auto"/>
        <w:ind w:left="851" w:hanging="851"/>
        <w:jc w:val="both"/>
        <w:rPr>
          <w:lang w:val="sv-SE"/>
        </w:rPr>
      </w:pPr>
    </w:p>
    <w:p w14:paraId="67F17CCC" w14:textId="30BCD02F" w:rsidR="002407B1" w:rsidRDefault="002407B1" w:rsidP="005A62DF">
      <w:pPr>
        <w:spacing w:line="240" w:lineRule="auto"/>
        <w:ind w:left="851" w:hanging="851"/>
        <w:jc w:val="both"/>
        <w:rPr>
          <w:lang w:val="sv-SE"/>
        </w:rPr>
      </w:pPr>
      <w:r w:rsidRPr="002407B1">
        <w:rPr>
          <w:lang w:val="sv-SE"/>
        </w:rPr>
        <w:t xml:space="preserve">Erlyana, Y (2018). Analisis Peranan Desain Kemasan Terhadap Brand Identity Dari </w:t>
      </w:r>
      <w:r w:rsidRPr="002407B1">
        <w:rPr>
          <w:lang w:val="sv-SE"/>
        </w:rPr>
        <w:t>Sebuah Produk Makanan Lokal Indonesia Dengan Studi Kasus: Produk Oleh-Oleh Khas Betawi Mpo Romlah. National Conference of Creative Industry, hal 1083</w:t>
      </w:r>
      <w:r>
        <w:rPr>
          <w:lang w:val="sv-SE"/>
        </w:rPr>
        <w:t>.</w:t>
      </w:r>
      <w:r w:rsidR="005A62DF">
        <w:rPr>
          <w:lang w:val="sv-SE"/>
        </w:rPr>
        <w:br/>
      </w:r>
      <w:r w:rsidR="005A62DF" w:rsidRPr="002407B1">
        <w:rPr>
          <w:lang w:val="sv-SE"/>
        </w:rPr>
        <w:t>https://journal.ubm.ac.id/index.php/ncci/article/view/1316</w:t>
      </w:r>
      <w:r w:rsidR="005A62DF">
        <w:rPr>
          <w:lang w:val="sv-SE"/>
        </w:rPr>
        <w:t>.</w:t>
      </w:r>
    </w:p>
    <w:p w14:paraId="25461431" w14:textId="77777777" w:rsidR="002407B1" w:rsidRPr="002407B1" w:rsidRDefault="002407B1" w:rsidP="002407B1">
      <w:pPr>
        <w:spacing w:line="240" w:lineRule="auto"/>
        <w:ind w:left="851" w:hanging="851"/>
        <w:jc w:val="both"/>
        <w:rPr>
          <w:lang w:val="sv-SE"/>
        </w:rPr>
      </w:pPr>
    </w:p>
    <w:p w14:paraId="364D9C84" w14:textId="0C81580C" w:rsidR="002407B1" w:rsidRDefault="002407B1" w:rsidP="002407B1">
      <w:pPr>
        <w:spacing w:line="240" w:lineRule="auto"/>
        <w:ind w:left="851" w:hanging="851"/>
        <w:jc w:val="both"/>
        <w:rPr>
          <w:lang w:val="sv-SE"/>
        </w:rPr>
      </w:pPr>
      <w:r w:rsidRPr="002407B1">
        <w:rPr>
          <w:lang w:val="sv-SE"/>
        </w:rPr>
        <w:t>Febrian, A. I., &amp; Aryanto, H. (2022). Perancangan Media Promosi Nanistika Homemade Bakery. BARIK, 3(3), hal 211.</w:t>
      </w:r>
    </w:p>
    <w:p w14:paraId="591B7955" w14:textId="77777777" w:rsidR="002407B1" w:rsidRPr="002407B1" w:rsidRDefault="002407B1" w:rsidP="002407B1">
      <w:pPr>
        <w:spacing w:line="240" w:lineRule="auto"/>
        <w:ind w:left="851" w:hanging="851"/>
        <w:jc w:val="both"/>
        <w:rPr>
          <w:lang w:val="sv-SE"/>
        </w:rPr>
      </w:pPr>
    </w:p>
    <w:p w14:paraId="5A7A37D6" w14:textId="02C0A4BD" w:rsidR="002407B1" w:rsidRDefault="002407B1" w:rsidP="002407B1">
      <w:pPr>
        <w:spacing w:line="240" w:lineRule="auto"/>
        <w:ind w:left="851" w:hanging="851"/>
        <w:jc w:val="both"/>
        <w:rPr>
          <w:lang w:val="sv-SE"/>
        </w:rPr>
      </w:pPr>
      <w:r w:rsidRPr="002407B1">
        <w:rPr>
          <w:lang w:val="sv-SE"/>
        </w:rPr>
        <w:t>Fitri, W., &amp; Hamid, F. Z. (2020, September). Pengaruh Perubahan Logo (Rebranding) Danone terhadap Ekuitas Merek Aqua. In Prosiding Industrial Research Workshop and National Seminar , Vol. 11, No. 1, Hal. 889.</w:t>
      </w:r>
    </w:p>
    <w:p w14:paraId="337CA274" w14:textId="77777777" w:rsidR="005E3F88" w:rsidRPr="002407B1" w:rsidRDefault="005E3F88" w:rsidP="002407B1">
      <w:pPr>
        <w:spacing w:line="240" w:lineRule="auto"/>
        <w:ind w:left="851" w:hanging="851"/>
        <w:jc w:val="both"/>
        <w:rPr>
          <w:lang w:val="sv-SE"/>
        </w:rPr>
      </w:pPr>
    </w:p>
    <w:p w14:paraId="76284E4B" w14:textId="6AB29820" w:rsidR="002407B1" w:rsidRDefault="002407B1" w:rsidP="002407B1">
      <w:pPr>
        <w:spacing w:line="240" w:lineRule="auto"/>
        <w:ind w:left="851" w:hanging="851"/>
        <w:jc w:val="both"/>
        <w:rPr>
          <w:lang w:val="sv-SE"/>
        </w:rPr>
      </w:pPr>
      <w:r w:rsidRPr="002407B1">
        <w:rPr>
          <w:lang w:val="sv-SE"/>
        </w:rPr>
        <w:t>Frank Jefkins. (1995). Periklanan. Penerbit Erlangga. Hal 227</w:t>
      </w:r>
      <w:r w:rsidR="005A62DF">
        <w:rPr>
          <w:lang w:val="sv-SE"/>
        </w:rPr>
        <w:t>.</w:t>
      </w:r>
    </w:p>
    <w:p w14:paraId="201885D7" w14:textId="77777777" w:rsidR="002407B1" w:rsidRPr="002407B1" w:rsidRDefault="002407B1" w:rsidP="002407B1">
      <w:pPr>
        <w:spacing w:line="240" w:lineRule="auto"/>
        <w:ind w:left="851" w:hanging="851"/>
        <w:jc w:val="both"/>
        <w:rPr>
          <w:lang w:val="sv-SE"/>
        </w:rPr>
      </w:pPr>
    </w:p>
    <w:p w14:paraId="03508D29" w14:textId="1C71D058" w:rsidR="002407B1" w:rsidRDefault="002407B1" w:rsidP="002407B1">
      <w:pPr>
        <w:spacing w:line="240" w:lineRule="auto"/>
        <w:ind w:left="851" w:hanging="851"/>
        <w:jc w:val="both"/>
        <w:rPr>
          <w:lang w:val="sv-SE"/>
        </w:rPr>
      </w:pPr>
      <w:r w:rsidRPr="002407B1">
        <w:rPr>
          <w:lang w:val="sv-SE"/>
        </w:rPr>
        <w:t>Jannah, M. (2022). Desain Grafis Itu Ada Ilmunya: Sebuah Panduan Lengkap Tentang Desain dan Komposisi. Anak Hebat Indonesia.</w:t>
      </w:r>
    </w:p>
    <w:p w14:paraId="555276BE" w14:textId="77777777" w:rsidR="002407B1" w:rsidRPr="002407B1" w:rsidRDefault="002407B1" w:rsidP="002407B1">
      <w:pPr>
        <w:spacing w:line="240" w:lineRule="auto"/>
        <w:ind w:left="851" w:hanging="851"/>
        <w:jc w:val="both"/>
        <w:rPr>
          <w:lang w:val="sv-SE"/>
        </w:rPr>
      </w:pPr>
    </w:p>
    <w:p w14:paraId="4443FF63" w14:textId="57A22865" w:rsidR="002407B1" w:rsidRDefault="002407B1" w:rsidP="002407B1">
      <w:pPr>
        <w:spacing w:line="240" w:lineRule="auto"/>
        <w:ind w:left="851" w:hanging="851"/>
        <w:jc w:val="both"/>
        <w:rPr>
          <w:lang w:val="sv-SE"/>
        </w:rPr>
      </w:pPr>
      <w:r w:rsidRPr="002407B1">
        <w:rPr>
          <w:lang w:val="sv-SE"/>
        </w:rPr>
        <w:t>Januariyansah, S (2018). Analisis Desain Logo Berdasarkan Teori: Efektif Dan Efisien, researchgate.net, hal 2,</w:t>
      </w:r>
      <w:r>
        <w:rPr>
          <w:lang w:val="sv-SE"/>
        </w:rPr>
        <w:br/>
      </w:r>
      <w:r w:rsidRPr="002407B1">
        <w:rPr>
          <w:lang w:val="sv-SE"/>
        </w:rPr>
        <w:t>https://www.researchgate.net/profile/Sapitri-Januariyansah/publication/328662854_ANALISIS_DESAIN_LOGO_BERDASARKAN_TEORI_EFEKTIF_DAN_EFISIEN/links/5bdb2d67299bf1124fb32c1b/ANALISIS-DESAIN-LOGO-BERDASARKAN-TEORI-EFEKTIF-DAN-EFISIEN.pdf</w:t>
      </w:r>
    </w:p>
    <w:p w14:paraId="02F48E93" w14:textId="77777777" w:rsidR="002407B1" w:rsidRPr="002407B1" w:rsidRDefault="002407B1" w:rsidP="002407B1">
      <w:pPr>
        <w:spacing w:line="240" w:lineRule="auto"/>
        <w:ind w:left="851" w:hanging="851"/>
        <w:jc w:val="both"/>
        <w:rPr>
          <w:lang w:val="sv-SE"/>
        </w:rPr>
      </w:pPr>
    </w:p>
    <w:p w14:paraId="7FA95A38" w14:textId="7572F498" w:rsidR="002407B1" w:rsidRDefault="002407B1" w:rsidP="002407B1">
      <w:pPr>
        <w:spacing w:line="240" w:lineRule="auto"/>
        <w:ind w:left="851" w:hanging="851"/>
        <w:jc w:val="both"/>
        <w:rPr>
          <w:lang w:val="sv-SE"/>
        </w:rPr>
      </w:pPr>
      <w:r w:rsidRPr="002407B1">
        <w:rPr>
          <w:lang w:val="sv-SE"/>
        </w:rPr>
        <w:t>Juliasari, D, &amp; Liyundira, FS (2022). Desain Kemasan Produk sebagai Media Perluasan Pemasaran. Progress Conference, hal 210,</w:t>
      </w:r>
      <w:r>
        <w:rPr>
          <w:lang w:val="sv-SE"/>
        </w:rPr>
        <w:br/>
      </w:r>
      <w:r w:rsidRPr="002407B1">
        <w:rPr>
          <w:lang w:val="sv-SE"/>
        </w:rPr>
        <w:t>http://proceedings.itbwigalumajang.ac.id/index.php/progress/article/view/497</w:t>
      </w:r>
    </w:p>
    <w:p w14:paraId="561E7144" w14:textId="77777777" w:rsidR="002407B1" w:rsidRPr="002407B1" w:rsidRDefault="002407B1" w:rsidP="002407B1">
      <w:pPr>
        <w:spacing w:line="240" w:lineRule="auto"/>
        <w:ind w:left="851" w:hanging="851"/>
        <w:jc w:val="both"/>
        <w:rPr>
          <w:lang w:val="sv-SE"/>
        </w:rPr>
      </w:pPr>
    </w:p>
    <w:p w14:paraId="1EF724B6" w14:textId="295CEB55" w:rsidR="002407B1" w:rsidRDefault="002407B1" w:rsidP="002407B1">
      <w:pPr>
        <w:spacing w:line="240" w:lineRule="auto"/>
        <w:ind w:left="851" w:hanging="851"/>
        <w:jc w:val="both"/>
        <w:rPr>
          <w:lang w:val="sv-SE"/>
        </w:rPr>
      </w:pPr>
      <w:r w:rsidRPr="002407B1">
        <w:rPr>
          <w:lang w:val="sv-SE"/>
        </w:rPr>
        <w:lastRenderedPageBreak/>
        <w:t>Mahardika, A., Arumsari, R. Y., &amp; Lukito, W. (2023). Perancangan Media Promosi Untuk Peningkatan Brand Awareness Di Scoria Coffee. EProceedings of Art &amp; Design, hal 2.</w:t>
      </w:r>
    </w:p>
    <w:p w14:paraId="6CBCF737" w14:textId="77777777" w:rsidR="002407B1" w:rsidRPr="002407B1" w:rsidRDefault="002407B1" w:rsidP="002407B1">
      <w:pPr>
        <w:spacing w:line="240" w:lineRule="auto"/>
        <w:ind w:left="851" w:hanging="851"/>
        <w:jc w:val="both"/>
        <w:rPr>
          <w:lang w:val="sv-SE"/>
        </w:rPr>
      </w:pPr>
    </w:p>
    <w:p w14:paraId="0A481218" w14:textId="2864E2EE" w:rsidR="002407B1" w:rsidRDefault="002407B1" w:rsidP="002407B1">
      <w:pPr>
        <w:spacing w:line="240" w:lineRule="auto"/>
        <w:ind w:left="851" w:hanging="851"/>
        <w:jc w:val="both"/>
        <w:rPr>
          <w:lang w:val="sv-SE"/>
        </w:rPr>
      </w:pPr>
      <w:r w:rsidRPr="002407B1">
        <w:rPr>
          <w:lang w:val="sv-SE"/>
        </w:rPr>
        <w:t>Mujahidin, A., &amp; Khoirianingrum, I. (2019). Analisis Segmentasi, Targeting, Positioning (STP) pada Zakiyya House Bojonegoro. In Prosiding Seminar Nasional Unimus (Vol. 2), hal 284-294.</w:t>
      </w:r>
    </w:p>
    <w:p w14:paraId="4162984E" w14:textId="77777777" w:rsidR="002407B1" w:rsidRPr="002407B1" w:rsidRDefault="002407B1" w:rsidP="002407B1">
      <w:pPr>
        <w:spacing w:line="240" w:lineRule="auto"/>
        <w:ind w:left="851" w:hanging="851"/>
        <w:jc w:val="both"/>
        <w:rPr>
          <w:lang w:val="sv-SE"/>
        </w:rPr>
      </w:pPr>
    </w:p>
    <w:p w14:paraId="09EACA22" w14:textId="7E79CBFD" w:rsidR="002407B1" w:rsidRDefault="002407B1" w:rsidP="002407B1">
      <w:pPr>
        <w:spacing w:line="240" w:lineRule="auto"/>
        <w:ind w:left="851" w:hanging="851"/>
        <w:jc w:val="both"/>
        <w:rPr>
          <w:lang w:val="sv-SE"/>
        </w:rPr>
      </w:pPr>
      <w:r w:rsidRPr="002407B1">
        <w:rPr>
          <w:lang w:val="sv-SE"/>
        </w:rPr>
        <w:t xml:space="preserve">Putra, R. W. (2021). Pengantar Desain Komunikasi Visual Dalam Penerapan. Andi Offset. </w:t>
      </w:r>
    </w:p>
    <w:p w14:paraId="21939914" w14:textId="77777777" w:rsidR="002407B1" w:rsidRPr="002407B1" w:rsidRDefault="002407B1" w:rsidP="002407B1">
      <w:pPr>
        <w:spacing w:line="240" w:lineRule="auto"/>
        <w:ind w:left="851" w:hanging="851"/>
        <w:jc w:val="both"/>
        <w:rPr>
          <w:lang w:val="sv-SE"/>
        </w:rPr>
      </w:pPr>
    </w:p>
    <w:p w14:paraId="0F5942A9" w14:textId="36646AF5" w:rsidR="002407B1" w:rsidRDefault="002407B1" w:rsidP="002407B1">
      <w:pPr>
        <w:spacing w:line="240" w:lineRule="auto"/>
        <w:ind w:left="851" w:hanging="851"/>
        <w:jc w:val="both"/>
        <w:rPr>
          <w:lang w:val="sv-SE"/>
        </w:rPr>
      </w:pPr>
      <w:r w:rsidRPr="002407B1">
        <w:rPr>
          <w:lang w:val="sv-SE"/>
        </w:rPr>
        <w:t>Rengganawati, H, &amp; Taufik, Y (2020). Analisis Pelaksanaan Digital Marketing pada UMKM Tahu Rohmat di Kuningan. KOMVERSAL,  jurnal.plb.ac.id, hal 29,</w:t>
      </w:r>
      <w:r>
        <w:rPr>
          <w:lang w:val="sv-SE"/>
        </w:rPr>
        <w:br/>
      </w:r>
      <w:r w:rsidRPr="002407B1">
        <w:rPr>
          <w:lang w:val="sv-SE"/>
        </w:rPr>
        <w:t>http://jurnal.plb.ac.id/index.php/komversal/article/view/496</w:t>
      </w:r>
    </w:p>
    <w:p w14:paraId="456818EA" w14:textId="77777777" w:rsidR="002407B1" w:rsidRPr="002407B1" w:rsidRDefault="002407B1" w:rsidP="002407B1">
      <w:pPr>
        <w:spacing w:line="240" w:lineRule="auto"/>
        <w:ind w:left="851" w:hanging="851"/>
        <w:jc w:val="both"/>
        <w:rPr>
          <w:lang w:val="sv-SE"/>
        </w:rPr>
      </w:pPr>
    </w:p>
    <w:p w14:paraId="6E5F0BBB" w14:textId="7224B0AA" w:rsidR="002407B1" w:rsidRDefault="002407B1" w:rsidP="002407B1">
      <w:pPr>
        <w:spacing w:line="240" w:lineRule="auto"/>
        <w:ind w:left="851" w:hanging="851"/>
        <w:jc w:val="both"/>
        <w:rPr>
          <w:lang w:val="sv-SE"/>
        </w:rPr>
      </w:pPr>
      <w:r w:rsidRPr="002407B1">
        <w:rPr>
          <w:lang w:val="sv-SE"/>
        </w:rPr>
        <w:t>Retnasary, M, &amp; Fitriawati, D (2018). Peran Instagram Sebagai Media Promosi. Syntax Literate, hal 65,</w:t>
      </w:r>
      <w:r>
        <w:rPr>
          <w:lang w:val="sv-SE"/>
        </w:rPr>
        <w:br/>
      </w:r>
      <w:r w:rsidRPr="002407B1">
        <w:rPr>
          <w:lang w:val="sv-SE"/>
        </w:rPr>
        <w:t>https://www.neliti.com/publications/330294/peran-instagram-sebagai-media-promosi</w:t>
      </w:r>
    </w:p>
    <w:p w14:paraId="049A5B94" w14:textId="77777777" w:rsidR="002407B1" w:rsidRDefault="002407B1" w:rsidP="002407B1">
      <w:pPr>
        <w:spacing w:line="240" w:lineRule="auto"/>
        <w:ind w:left="851" w:hanging="851"/>
        <w:jc w:val="both"/>
        <w:rPr>
          <w:lang w:val="sv-SE"/>
        </w:rPr>
      </w:pPr>
    </w:p>
    <w:p w14:paraId="4F5209EE" w14:textId="77777777" w:rsidR="002407B1" w:rsidRPr="002407B1" w:rsidRDefault="002407B1" w:rsidP="002407B1">
      <w:pPr>
        <w:spacing w:line="240" w:lineRule="auto"/>
        <w:ind w:left="851" w:hanging="851"/>
        <w:jc w:val="both"/>
        <w:rPr>
          <w:lang w:val="sv-SE"/>
        </w:rPr>
      </w:pPr>
      <w:r w:rsidRPr="002407B1">
        <w:rPr>
          <w:lang w:val="sv-SE"/>
        </w:rPr>
        <w:t>Yulianto. (2018). Buku Sakti Kuasai Desain Grafis. Anak Hebat Indonesia.</w:t>
      </w:r>
    </w:p>
    <w:p w14:paraId="16302BBD" w14:textId="40BFC53A" w:rsidR="002F2397" w:rsidRDefault="002F2397" w:rsidP="009451EB">
      <w:pPr>
        <w:spacing w:line="240" w:lineRule="auto"/>
        <w:rPr>
          <w:lang w:val="sv-SE"/>
        </w:rPr>
      </w:pPr>
    </w:p>
    <w:p w14:paraId="17FE2427" w14:textId="0BBDBD18" w:rsidR="002407B1" w:rsidRDefault="002407B1" w:rsidP="009451EB">
      <w:pPr>
        <w:spacing w:line="240" w:lineRule="auto"/>
        <w:rPr>
          <w:lang w:val="sv-SE"/>
        </w:rPr>
      </w:pPr>
    </w:p>
    <w:p w14:paraId="090BFBCB" w14:textId="2BC74575" w:rsidR="002407B1" w:rsidRDefault="002407B1" w:rsidP="009451EB">
      <w:pPr>
        <w:spacing w:line="240" w:lineRule="auto"/>
        <w:rPr>
          <w:lang w:val="sv-SE"/>
        </w:rPr>
      </w:pPr>
    </w:p>
    <w:p w14:paraId="16C06183" w14:textId="6D69A76B" w:rsidR="002407B1" w:rsidRDefault="002407B1" w:rsidP="009451EB">
      <w:pPr>
        <w:spacing w:line="240" w:lineRule="auto"/>
        <w:rPr>
          <w:lang w:val="sv-SE"/>
        </w:rPr>
      </w:pPr>
    </w:p>
    <w:p w14:paraId="0948A2FE" w14:textId="42A1AC23" w:rsidR="002407B1" w:rsidRDefault="002407B1" w:rsidP="009451EB">
      <w:pPr>
        <w:spacing w:line="240" w:lineRule="auto"/>
        <w:rPr>
          <w:lang w:val="sv-SE"/>
        </w:rPr>
      </w:pPr>
    </w:p>
    <w:p w14:paraId="4F558797" w14:textId="1F3F93A2" w:rsidR="002407B1" w:rsidRDefault="002407B1" w:rsidP="009451EB">
      <w:pPr>
        <w:spacing w:line="240" w:lineRule="auto"/>
        <w:rPr>
          <w:lang w:val="sv-SE"/>
        </w:rPr>
      </w:pPr>
    </w:p>
    <w:p w14:paraId="650F7748" w14:textId="1D5FDF4C" w:rsidR="002407B1" w:rsidRDefault="002407B1" w:rsidP="009451EB">
      <w:pPr>
        <w:spacing w:line="240" w:lineRule="auto"/>
        <w:rPr>
          <w:lang w:val="sv-SE"/>
        </w:rPr>
      </w:pPr>
    </w:p>
    <w:p w14:paraId="02062DCC" w14:textId="42178DA7" w:rsidR="002407B1" w:rsidRDefault="002407B1" w:rsidP="009451EB">
      <w:pPr>
        <w:spacing w:line="240" w:lineRule="auto"/>
        <w:rPr>
          <w:lang w:val="sv-SE"/>
        </w:rPr>
      </w:pPr>
    </w:p>
    <w:p w14:paraId="1CA20F66" w14:textId="10356A5D" w:rsidR="002407B1" w:rsidRDefault="002407B1" w:rsidP="009451EB">
      <w:pPr>
        <w:spacing w:line="240" w:lineRule="auto"/>
        <w:rPr>
          <w:lang w:val="sv-SE"/>
        </w:rPr>
      </w:pPr>
    </w:p>
    <w:p w14:paraId="6C3E2F00" w14:textId="289DFC33" w:rsidR="002407B1" w:rsidRDefault="002407B1" w:rsidP="009451EB">
      <w:pPr>
        <w:spacing w:line="240" w:lineRule="auto"/>
        <w:rPr>
          <w:lang w:val="sv-SE"/>
        </w:rPr>
      </w:pPr>
    </w:p>
    <w:p w14:paraId="4FE10B44" w14:textId="077A0846" w:rsidR="002407B1" w:rsidRDefault="002407B1" w:rsidP="009451EB">
      <w:pPr>
        <w:spacing w:line="240" w:lineRule="auto"/>
        <w:rPr>
          <w:lang w:val="sv-SE"/>
        </w:rPr>
      </w:pPr>
    </w:p>
    <w:p w14:paraId="6F9C0D5D" w14:textId="50B9A1DE" w:rsidR="002407B1" w:rsidRDefault="002407B1" w:rsidP="009451EB">
      <w:pPr>
        <w:spacing w:line="240" w:lineRule="auto"/>
        <w:rPr>
          <w:lang w:val="sv-SE"/>
        </w:rPr>
      </w:pPr>
    </w:p>
    <w:p w14:paraId="7C83AFDD" w14:textId="62FEB8E7" w:rsidR="002407B1" w:rsidRDefault="002407B1" w:rsidP="009451EB">
      <w:pPr>
        <w:spacing w:line="240" w:lineRule="auto"/>
        <w:rPr>
          <w:lang w:val="sv-SE"/>
        </w:rPr>
      </w:pPr>
    </w:p>
    <w:p w14:paraId="61086D6D" w14:textId="1B5AE3F0" w:rsidR="002407B1" w:rsidRDefault="002407B1" w:rsidP="009451EB">
      <w:pPr>
        <w:spacing w:line="240" w:lineRule="auto"/>
        <w:rPr>
          <w:lang w:val="sv-SE"/>
        </w:rPr>
      </w:pPr>
    </w:p>
    <w:p w14:paraId="08E732E7" w14:textId="28986AB0" w:rsidR="002407B1" w:rsidRDefault="002407B1" w:rsidP="009451EB">
      <w:pPr>
        <w:spacing w:line="240" w:lineRule="auto"/>
        <w:rPr>
          <w:lang w:val="sv-SE"/>
        </w:rPr>
      </w:pPr>
    </w:p>
    <w:p w14:paraId="7A41A033" w14:textId="42ABC28F" w:rsidR="002407B1" w:rsidRDefault="002407B1" w:rsidP="009451EB">
      <w:pPr>
        <w:spacing w:line="240" w:lineRule="auto"/>
        <w:rPr>
          <w:lang w:val="sv-SE"/>
        </w:rPr>
      </w:pPr>
    </w:p>
    <w:p w14:paraId="5253AF81" w14:textId="6F80D39C" w:rsidR="002407B1" w:rsidRDefault="002407B1" w:rsidP="009451EB">
      <w:pPr>
        <w:spacing w:line="240" w:lineRule="auto"/>
        <w:rPr>
          <w:lang w:val="sv-SE"/>
        </w:rPr>
      </w:pPr>
    </w:p>
    <w:p w14:paraId="3C42E927" w14:textId="6DF76325" w:rsidR="002407B1" w:rsidRDefault="002407B1" w:rsidP="009451EB">
      <w:pPr>
        <w:spacing w:line="240" w:lineRule="auto"/>
        <w:rPr>
          <w:lang w:val="sv-SE"/>
        </w:rPr>
      </w:pPr>
    </w:p>
    <w:p w14:paraId="46A36473" w14:textId="055159BC" w:rsidR="002407B1" w:rsidRDefault="002407B1" w:rsidP="009451EB">
      <w:pPr>
        <w:spacing w:line="240" w:lineRule="auto"/>
        <w:rPr>
          <w:lang w:val="sv-SE"/>
        </w:rPr>
      </w:pPr>
    </w:p>
    <w:p w14:paraId="1CEC3F7D" w14:textId="2E4C6F1C" w:rsidR="002407B1" w:rsidRDefault="002407B1" w:rsidP="009451EB">
      <w:pPr>
        <w:spacing w:line="240" w:lineRule="auto"/>
        <w:rPr>
          <w:lang w:val="sv-SE"/>
        </w:rPr>
      </w:pPr>
    </w:p>
    <w:p w14:paraId="454F50B3" w14:textId="0ED7C077" w:rsidR="002407B1" w:rsidRDefault="002407B1" w:rsidP="009451EB">
      <w:pPr>
        <w:spacing w:line="240" w:lineRule="auto"/>
        <w:rPr>
          <w:lang w:val="sv-SE"/>
        </w:rPr>
      </w:pPr>
    </w:p>
    <w:p w14:paraId="05FF5C1E" w14:textId="307D97EE" w:rsidR="002407B1" w:rsidRDefault="002407B1" w:rsidP="009451EB">
      <w:pPr>
        <w:spacing w:line="240" w:lineRule="auto"/>
        <w:rPr>
          <w:lang w:val="sv-SE"/>
        </w:rPr>
      </w:pPr>
    </w:p>
    <w:p w14:paraId="5D3A65AB" w14:textId="245B33A7" w:rsidR="002407B1" w:rsidRDefault="002407B1" w:rsidP="009451EB">
      <w:pPr>
        <w:spacing w:line="240" w:lineRule="auto"/>
        <w:rPr>
          <w:lang w:val="sv-SE"/>
        </w:rPr>
      </w:pPr>
    </w:p>
    <w:p w14:paraId="59D96209" w14:textId="0392E158" w:rsidR="002407B1" w:rsidRDefault="002407B1" w:rsidP="009451EB">
      <w:pPr>
        <w:spacing w:line="240" w:lineRule="auto"/>
        <w:rPr>
          <w:lang w:val="sv-SE"/>
        </w:rPr>
      </w:pPr>
    </w:p>
    <w:p w14:paraId="34DB99ED" w14:textId="67ACF256" w:rsidR="002407B1" w:rsidRDefault="002407B1" w:rsidP="009451EB">
      <w:pPr>
        <w:spacing w:line="240" w:lineRule="auto"/>
        <w:rPr>
          <w:lang w:val="sv-SE"/>
        </w:rPr>
      </w:pPr>
    </w:p>
    <w:p w14:paraId="70D9B3E4" w14:textId="6AD72C2F" w:rsidR="002407B1" w:rsidRDefault="002407B1" w:rsidP="009451EB">
      <w:pPr>
        <w:spacing w:line="240" w:lineRule="auto"/>
        <w:rPr>
          <w:lang w:val="sv-SE"/>
        </w:rPr>
      </w:pPr>
    </w:p>
    <w:p w14:paraId="5BC6F8BD" w14:textId="7B4159A0" w:rsidR="002407B1" w:rsidRDefault="002407B1" w:rsidP="009451EB">
      <w:pPr>
        <w:spacing w:line="240" w:lineRule="auto"/>
        <w:rPr>
          <w:lang w:val="sv-SE"/>
        </w:rPr>
      </w:pPr>
    </w:p>
    <w:p w14:paraId="15184FB4" w14:textId="60B67A8A" w:rsidR="002407B1" w:rsidRDefault="002407B1" w:rsidP="009451EB">
      <w:pPr>
        <w:spacing w:line="240" w:lineRule="auto"/>
        <w:rPr>
          <w:lang w:val="sv-SE"/>
        </w:rPr>
      </w:pPr>
    </w:p>
    <w:p w14:paraId="5387EB48" w14:textId="2059F942" w:rsidR="002407B1" w:rsidRDefault="002407B1" w:rsidP="009451EB">
      <w:pPr>
        <w:spacing w:line="240" w:lineRule="auto"/>
        <w:rPr>
          <w:lang w:val="sv-SE"/>
        </w:rPr>
      </w:pPr>
    </w:p>
    <w:p w14:paraId="36BC131F" w14:textId="6836644D" w:rsidR="002407B1" w:rsidRDefault="002407B1" w:rsidP="009451EB">
      <w:pPr>
        <w:spacing w:line="240" w:lineRule="auto"/>
        <w:rPr>
          <w:lang w:val="sv-SE"/>
        </w:rPr>
      </w:pPr>
    </w:p>
    <w:p w14:paraId="09B2C83A" w14:textId="2AB7FBEA" w:rsidR="002407B1" w:rsidRDefault="002407B1" w:rsidP="009451EB">
      <w:pPr>
        <w:spacing w:line="240" w:lineRule="auto"/>
        <w:rPr>
          <w:lang w:val="sv-SE"/>
        </w:rPr>
      </w:pPr>
    </w:p>
    <w:p w14:paraId="6F48053D" w14:textId="38FDEF12" w:rsidR="002407B1" w:rsidRDefault="002407B1" w:rsidP="009451EB">
      <w:pPr>
        <w:spacing w:line="240" w:lineRule="auto"/>
        <w:rPr>
          <w:lang w:val="sv-SE"/>
        </w:rPr>
      </w:pPr>
    </w:p>
    <w:p w14:paraId="00C94D66" w14:textId="45AAFCF3" w:rsidR="002407B1" w:rsidRDefault="002407B1" w:rsidP="009451EB">
      <w:pPr>
        <w:spacing w:line="240" w:lineRule="auto"/>
        <w:rPr>
          <w:lang w:val="sv-SE"/>
        </w:rPr>
      </w:pPr>
    </w:p>
    <w:p w14:paraId="4BB6C747" w14:textId="3E07BB4C" w:rsidR="002407B1" w:rsidRDefault="002407B1" w:rsidP="009451EB">
      <w:pPr>
        <w:spacing w:line="240" w:lineRule="auto"/>
        <w:rPr>
          <w:lang w:val="sv-SE"/>
        </w:rPr>
      </w:pPr>
    </w:p>
    <w:p w14:paraId="49A9178B" w14:textId="76F90D87" w:rsidR="002407B1" w:rsidRDefault="002407B1" w:rsidP="009451EB">
      <w:pPr>
        <w:spacing w:line="240" w:lineRule="auto"/>
        <w:rPr>
          <w:lang w:val="sv-SE"/>
        </w:rPr>
      </w:pPr>
    </w:p>
    <w:p w14:paraId="4B88F2AC" w14:textId="5FD2896C" w:rsidR="002407B1" w:rsidRDefault="002407B1" w:rsidP="009451EB">
      <w:pPr>
        <w:spacing w:line="240" w:lineRule="auto"/>
        <w:rPr>
          <w:lang w:val="sv-SE"/>
        </w:rPr>
      </w:pPr>
    </w:p>
    <w:p w14:paraId="2AEEE561" w14:textId="29E2785B" w:rsidR="002407B1" w:rsidRDefault="002407B1" w:rsidP="009451EB">
      <w:pPr>
        <w:spacing w:line="240" w:lineRule="auto"/>
        <w:rPr>
          <w:lang w:val="sv-SE"/>
        </w:rPr>
      </w:pPr>
    </w:p>
    <w:p w14:paraId="703004C9" w14:textId="7D348907" w:rsidR="002407B1" w:rsidRDefault="002407B1" w:rsidP="009451EB">
      <w:pPr>
        <w:spacing w:line="240" w:lineRule="auto"/>
        <w:rPr>
          <w:lang w:val="sv-SE"/>
        </w:rPr>
      </w:pPr>
    </w:p>
    <w:p w14:paraId="6379D50A" w14:textId="53EED871" w:rsidR="002407B1" w:rsidRDefault="002407B1" w:rsidP="009451EB">
      <w:pPr>
        <w:spacing w:line="240" w:lineRule="auto"/>
        <w:rPr>
          <w:lang w:val="sv-SE"/>
        </w:rPr>
      </w:pPr>
    </w:p>
    <w:p w14:paraId="0CF251E7" w14:textId="473CBF25" w:rsidR="002407B1" w:rsidRDefault="002407B1" w:rsidP="009451EB">
      <w:pPr>
        <w:spacing w:line="240" w:lineRule="auto"/>
        <w:rPr>
          <w:lang w:val="sv-SE"/>
        </w:rPr>
      </w:pPr>
    </w:p>
    <w:p w14:paraId="007DB913" w14:textId="7231BE14" w:rsidR="002407B1" w:rsidRDefault="002407B1" w:rsidP="009451EB">
      <w:pPr>
        <w:spacing w:line="240" w:lineRule="auto"/>
        <w:rPr>
          <w:lang w:val="sv-SE"/>
        </w:rPr>
      </w:pPr>
    </w:p>
    <w:p w14:paraId="7955FD99" w14:textId="72EED762" w:rsidR="002407B1" w:rsidRDefault="002407B1" w:rsidP="009451EB">
      <w:pPr>
        <w:spacing w:line="240" w:lineRule="auto"/>
        <w:rPr>
          <w:lang w:val="sv-SE"/>
        </w:rPr>
      </w:pPr>
    </w:p>
    <w:p w14:paraId="4FC9ADBB" w14:textId="071AC4C4" w:rsidR="002407B1" w:rsidRDefault="002407B1" w:rsidP="009451EB">
      <w:pPr>
        <w:spacing w:line="240" w:lineRule="auto"/>
        <w:rPr>
          <w:lang w:val="sv-SE"/>
        </w:rPr>
      </w:pPr>
    </w:p>
    <w:p w14:paraId="28FB40E9" w14:textId="49F5FCD7" w:rsidR="002407B1" w:rsidRDefault="002407B1" w:rsidP="009451EB">
      <w:pPr>
        <w:spacing w:line="240" w:lineRule="auto"/>
        <w:rPr>
          <w:lang w:val="sv-SE"/>
        </w:rPr>
      </w:pPr>
    </w:p>
    <w:p w14:paraId="7CF1A7E8" w14:textId="5DC36D62" w:rsidR="002407B1" w:rsidRDefault="002407B1" w:rsidP="009451EB">
      <w:pPr>
        <w:spacing w:line="240" w:lineRule="auto"/>
        <w:rPr>
          <w:lang w:val="sv-SE"/>
        </w:rPr>
      </w:pPr>
    </w:p>
    <w:p w14:paraId="2D483D6B" w14:textId="4768EC2A" w:rsidR="002407B1" w:rsidRDefault="002407B1" w:rsidP="009451EB">
      <w:pPr>
        <w:spacing w:line="240" w:lineRule="auto"/>
        <w:rPr>
          <w:lang w:val="sv-SE"/>
        </w:rPr>
      </w:pPr>
    </w:p>
    <w:p w14:paraId="1F38ED3D" w14:textId="65F1F8CD" w:rsidR="002407B1" w:rsidRDefault="002407B1" w:rsidP="009451EB">
      <w:pPr>
        <w:spacing w:line="240" w:lineRule="auto"/>
        <w:rPr>
          <w:lang w:val="sv-SE"/>
        </w:rPr>
      </w:pPr>
    </w:p>
    <w:p w14:paraId="39BD6CE3" w14:textId="33070BFE" w:rsidR="002407B1" w:rsidRDefault="002407B1" w:rsidP="009451EB">
      <w:pPr>
        <w:spacing w:line="240" w:lineRule="auto"/>
        <w:rPr>
          <w:lang w:val="sv-SE"/>
        </w:rPr>
      </w:pPr>
    </w:p>
    <w:sectPr w:rsidR="002407B1" w:rsidSect="00474543">
      <w:type w:val="continuous"/>
      <w:pgSz w:w="11907" w:h="16840" w:code="9"/>
      <w:pgMar w:top="1701" w:right="1134" w:bottom="1701" w:left="1134" w:header="0" w:footer="851" w:gutter="0"/>
      <w:pgNumType w:start="3"/>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F6BF5F" w14:textId="77777777" w:rsidR="0000727C" w:rsidRDefault="0000727C" w:rsidP="00B051C9">
      <w:pPr>
        <w:spacing w:line="240" w:lineRule="auto"/>
      </w:pPr>
      <w:r>
        <w:separator/>
      </w:r>
    </w:p>
  </w:endnote>
  <w:endnote w:type="continuationSeparator" w:id="0">
    <w:p w14:paraId="35BDD156" w14:textId="77777777" w:rsidR="0000727C" w:rsidRDefault="0000727C" w:rsidP="00B051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gency FB">
    <w:altName w:val="Agency FB"/>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457A5" w14:textId="77777777" w:rsidR="006E27D9" w:rsidRDefault="006E27D9">
    <w:pPr>
      <w:pStyle w:val="Footer"/>
      <w:jc w:val="right"/>
    </w:pPr>
    <w:r>
      <w:fldChar w:fldCharType="begin"/>
    </w:r>
    <w:r>
      <w:instrText xml:space="preserve"> PAGE   \* MERGEFORMAT </w:instrText>
    </w:r>
    <w:r>
      <w:fldChar w:fldCharType="separate"/>
    </w:r>
    <w:r>
      <w:rPr>
        <w:noProof/>
      </w:rPr>
      <w:t>2</w:t>
    </w:r>
    <w:r>
      <w:rPr>
        <w:noProof/>
      </w:rPr>
      <w:fldChar w:fldCharType="end"/>
    </w:r>
  </w:p>
  <w:p w14:paraId="0C8B4CC9" w14:textId="04CB040C" w:rsidR="006E27D9" w:rsidRDefault="006E27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EF091" w14:textId="77777777" w:rsidR="006E27D9" w:rsidRDefault="006E27D9">
    <w:pPr>
      <w:pStyle w:val="Footer"/>
      <w:jc w:val="right"/>
    </w:pPr>
    <w:r>
      <w:fldChar w:fldCharType="begin"/>
    </w:r>
    <w:r>
      <w:instrText xml:space="preserve"> PAGE   \* MERGEFORMAT </w:instrText>
    </w:r>
    <w:r>
      <w:fldChar w:fldCharType="separate"/>
    </w:r>
    <w:r>
      <w:rPr>
        <w:noProof/>
      </w:rPr>
      <w:t>2</w:t>
    </w:r>
    <w:r>
      <w:rPr>
        <w:noProof/>
      </w:rPr>
      <w:fldChar w:fldCharType="end"/>
    </w:r>
  </w:p>
  <w:p w14:paraId="3A5A640A" w14:textId="33CC6F19" w:rsidR="006E27D9" w:rsidRPr="00811B37" w:rsidRDefault="006E27D9" w:rsidP="00753B73">
    <w:pPr>
      <w:pStyle w:val="Footer"/>
      <w:tabs>
        <w:tab w:val="left" w:pos="365"/>
        <w:tab w:val="right" w:pos="963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7216A" w14:textId="77777777" w:rsidR="006E27D9" w:rsidRDefault="006E27D9">
    <w:pPr>
      <w:pStyle w:val="Footer"/>
      <w:jc w:val="right"/>
    </w:pPr>
    <w:r>
      <w:fldChar w:fldCharType="begin"/>
    </w:r>
    <w:r>
      <w:instrText xml:space="preserve"> PAGE   \* MERGEFORMAT </w:instrText>
    </w:r>
    <w:r>
      <w:fldChar w:fldCharType="separate"/>
    </w:r>
    <w:r>
      <w:rPr>
        <w:noProof/>
      </w:rPr>
      <w:t>2</w:t>
    </w:r>
    <w:r>
      <w:rPr>
        <w:noProof/>
      </w:rPr>
      <w:fldChar w:fldCharType="end"/>
    </w:r>
  </w:p>
  <w:p w14:paraId="19B1605A" w14:textId="6450443F" w:rsidR="006E27D9" w:rsidRDefault="006E27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68FCA1" w14:textId="77777777" w:rsidR="0000727C" w:rsidRDefault="0000727C" w:rsidP="00B051C9">
      <w:pPr>
        <w:spacing w:line="240" w:lineRule="auto"/>
      </w:pPr>
      <w:r>
        <w:separator/>
      </w:r>
    </w:p>
  </w:footnote>
  <w:footnote w:type="continuationSeparator" w:id="0">
    <w:p w14:paraId="0DE3EABD" w14:textId="77777777" w:rsidR="0000727C" w:rsidRDefault="0000727C" w:rsidP="00B051C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C236B" w14:textId="5689D112" w:rsidR="006E27D9" w:rsidRDefault="006E27D9" w:rsidP="00D579CC">
    <w:pPr>
      <w:pStyle w:val="Header"/>
      <w:jc w:val="right"/>
      <w:rPr>
        <w:rFonts w:ascii="Agency FB" w:hAnsi="Agency FB"/>
        <w:lang w:val="id-ID"/>
      </w:rPr>
    </w:pPr>
  </w:p>
  <w:p w14:paraId="0F579CDC" w14:textId="77777777" w:rsidR="006E27D9" w:rsidRDefault="006E27D9" w:rsidP="00D579CC">
    <w:pPr>
      <w:pStyle w:val="Header"/>
      <w:jc w:val="right"/>
      <w:rPr>
        <w:rFonts w:ascii="Agency FB" w:hAnsi="Agency FB"/>
        <w:lang w:val="id-ID"/>
      </w:rPr>
    </w:pPr>
  </w:p>
  <w:p w14:paraId="568094AC" w14:textId="6C31AEFC" w:rsidR="006E27D9" w:rsidRPr="00D579CC" w:rsidRDefault="006E27D9" w:rsidP="00474543">
    <w:pPr>
      <w:pStyle w:val="Header"/>
      <w:jc w:val="right"/>
    </w:pPr>
    <w:r w:rsidRPr="00474543">
      <w:t>Jurnal Literasi Ilmu Komunikasi Dan Multimedia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1E490" w14:textId="1EC3A0E1" w:rsidR="006E27D9" w:rsidRDefault="006E27D9">
    <w:pPr>
      <w:pStyle w:val="Header"/>
    </w:pPr>
  </w:p>
  <w:p w14:paraId="6D3A7181" w14:textId="77777777" w:rsidR="006E27D9" w:rsidRDefault="006E27D9">
    <w:pPr>
      <w:pStyle w:val="Header"/>
    </w:pPr>
  </w:p>
  <w:p w14:paraId="775A9356" w14:textId="4DB56E3A" w:rsidR="006E27D9" w:rsidRPr="00474543" w:rsidRDefault="006E27D9" w:rsidP="00474543">
    <w:pPr>
      <w:pStyle w:val="Header"/>
      <w:jc w:val="right"/>
      <w:rPr>
        <w:lang w:val="id-ID"/>
      </w:rPr>
    </w:pPr>
    <w:r w:rsidRPr="00474543">
      <w:rPr>
        <w:lang w:val="id-ID"/>
      </w:rPr>
      <w:t>Jurnal Literasi Ilmu Komunikasi Dan Multimedia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71AA4"/>
    <w:multiLevelType w:val="hybridMultilevel"/>
    <w:tmpl w:val="7614485C"/>
    <w:lvl w:ilvl="0" w:tplc="47760038">
      <w:start w:val="1"/>
      <w:numFmt w:val="bullet"/>
      <w:lvlText w:val="-"/>
      <w:lvlJc w:val="left"/>
      <w:pPr>
        <w:ind w:left="720" w:hanging="360"/>
      </w:pPr>
      <w:rPr>
        <w:rFonts w:ascii="Times New Roman" w:eastAsia="Calibri" w:hAnsi="Times New Roman" w:cs="Times New Roman" w:hint="default"/>
        <w:b w:val="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06AF10C0"/>
    <w:multiLevelType w:val="hybridMultilevel"/>
    <w:tmpl w:val="8C982B88"/>
    <w:lvl w:ilvl="0" w:tplc="38090001">
      <w:start w:val="1"/>
      <w:numFmt w:val="bullet"/>
      <w:lvlText w:val=""/>
      <w:lvlJc w:val="left"/>
      <w:pPr>
        <w:ind w:left="1070" w:hanging="360"/>
      </w:pPr>
      <w:rPr>
        <w:rFonts w:ascii="Symbol" w:hAnsi="Symbol" w:hint="default"/>
      </w:rPr>
    </w:lvl>
    <w:lvl w:ilvl="1" w:tplc="38090003" w:tentative="1">
      <w:start w:val="1"/>
      <w:numFmt w:val="bullet"/>
      <w:lvlText w:val="o"/>
      <w:lvlJc w:val="left"/>
      <w:pPr>
        <w:ind w:left="1790" w:hanging="360"/>
      </w:pPr>
      <w:rPr>
        <w:rFonts w:ascii="Courier New" w:hAnsi="Courier New" w:cs="Courier New" w:hint="default"/>
      </w:rPr>
    </w:lvl>
    <w:lvl w:ilvl="2" w:tplc="38090005" w:tentative="1">
      <w:start w:val="1"/>
      <w:numFmt w:val="bullet"/>
      <w:lvlText w:val=""/>
      <w:lvlJc w:val="left"/>
      <w:pPr>
        <w:ind w:left="2510" w:hanging="360"/>
      </w:pPr>
      <w:rPr>
        <w:rFonts w:ascii="Wingdings" w:hAnsi="Wingdings" w:hint="default"/>
      </w:rPr>
    </w:lvl>
    <w:lvl w:ilvl="3" w:tplc="38090001" w:tentative="1">
      <w:start w:val="1"/>
      <w:numFmt w:val="bullet"/>
      <w:lvlText w:val=""/>
      <w:lvlJc w:val="left"/>
      <w:pPr>
        <w:ind w:left="3230" w:hanging="360"/>
      </w:pPr>
      <w:rPr>
        <w:rFonts w:ascii="Symbol" w:hAnsi="Symbol" w:hint="default"/>
      </w:rPr>
    </w:lvl>
    <w:lvl w:ilvl="4" w:tplc="38090003" w:tentative="1">
      <w:start w:val="1"/>
      <w:numFmt w:val="bullet"/>
      <w:lvlText w:val="o"/>
      <w:lvlJc w:val="left"/>
      <w:pPr>
        <w:ind w:left="3950" w:hanging="360"/>
      </w:pPr>
      <w:rPr>
        <w:rFonts w:ascii="Courier New" w:hAnsi="Courier New" w:cs="Courier New" w:hint="default"/>
      </w:rPr>
    </w:lvl>
    <w:lvl w:ilvl="5" w:tplc="38090005" w:tentative="1">
      <w:start w:val="1"/>
      <w:numFmt w:val="bullet"/>
      <w:lvlText w:val=""/>
      <w:lvlJc w:val="left"/>
      <w:pPr>
        <w:ind w:left="4670" w:hanging="360"/>
      </w:pPr>
      <w:rPr>
        <w:rFonts w:ascii="Wingdings" w:hAnsi="Wingdings" w:hint="default"/>
      </w:rPr>
    </w:lvl>
    <w:lvl w:ilvl="6" w:tplc="38090001" w:tentative="1">
      <w:start w:val="1"/>
      <w:numFmt w:val="bullet"/>
      <w:lvlText w:val=""/>
      <w:lvlJc w:val="left"/>
      <w:pPr>
        <w:ind w:left="5390" w:hanging="360"/>
      </w:pPr>
      <w:rPr>
        <w:rFonts w:ascii="Symbol" w:hAnsi="Symbol" w:hint="default"/>
      </w:rPr>
    </w:lvl>
    <w:lvl w:ilvl="7" w:tplc="38090003" w:tentative="1">
      <w:start w:val="1"/>
      <w:numFmt w:val="bullet"/>
      <w:lvlText w:val="o"/>
      <w:lvlJc w:val="left"/>
      <w:pPr>
        <w:ind w:left="6110" w:hanging="360"/>
      </w:pPr>
      <w:rPr>
        <w:rFonts w:ascii="Courier New" w:hAnsi="Courier New" w:cs="Courier New" w:hint="default"/>
      </w:rPr>
    </w:lvl>
    <w:lvl w:ilvl="8" w:tplc="38090005" w:tentative="1">
      <w:start w:val="1"/>
      <w:numFmt w:val="bullet"/>
      <w:lvlText w:val=""/>
      <w:lvlJc w:val="left"/>
      <w:pPr>
        <w:ind w:left="6830" w:hanging="360"/>
      </w:pPr>
      <w:rPr>
        <w:rFonts w:ascii="Wingdings" w:hAnsi="Wingdings" w:hint="default"/>
      </w:rPr>
    </w:lvl>
  </w:abstractNum>
  <w:abstractNum w:abstractNumId="2" w15:restartNumberingAfterBreak="0">
    <w:nsid w:val="14CD3F0C"/>
    <w:multiLevelType w:val="hybridMultilevel"/>
    <w:tmpl w:val="FADC8230"/>
    <w:lvl w:ilvl="0" w:tplc="38090001">
      <w:start w:val="1"/>
      <w:numFmt w:val="bullet"/>
      <w:lvlText w:val=""/>
      <w:lvlJc w:val="left"/>
      <w:pPr>
        <w:ind w:left="1070" w:hanging="360"/>
      </w:pPr>
      <w:rPr>
        <w:rFonts w:ascii="Symbol" w:hAnsi="Symbol" w:hint="default"/>
      </w:rPr>
    </w:lvl>
    <w:lvl w:ilvl="1" w:tplc="38090003" w:tentative="1">
      <w:start w:val="1"/>
      <w:numFmt w:val="bullet"/>
      <w:lvlText w:val="o"/>
      <w:lvlJc w:val="left"/>
      <w:pPr>
        <w:ind w:left="1790" w:hanging="360"/>
      </w:pPr>
      <w:rPr>
        <w:rFonts w:ascii="Courier New" w:hAnsi="Courier New" w:cs="Courier New" w:hint="default"/>
      </w:rPr>
    </w:lvl>
    <w:lvl w:ilvl="2" w:tplc="38090005" w:tentative="1">
      <w:start w:val="1"/>
      <w:numFmt w:val="bullet"/>
      <w:lvlText w:val=""/>
      <w:lvlJc w:val="left"/>
      <w:pPr>
        <w:ind w:left="2510" w:hanging="360"/>
      </w:pPr>
      <w:rPr>
        <w:rFonts w:ascii="Wingdings" w:hAnsi="Wingdings" w:hint="default"/>
      </w:rPr>
    </w:lvl>
    <w:lvl w:ilvl="3" w:tplc="38090001" w:tentative="1">
      <w:start w:val="1"/>
      <w:numFmt w:val="bullet"/>
      <w:lvlText w:val=""/>
      <w:lvlJc w:val="left"/>
      <w:pPr>
        <w:ind w:left="3230" w:hanging="360"/>
      </w:pPr>
      <w:rPr>
        <w:rFonts w:ascii="Symbol" w:hAnsi="Symbol" w:hint="default"/>
      </w:rPr>
    </w:lvl>
    <w:lvl w:ilvl="4" w:tplc="38090003" w:tentative="1">
      <w:start w:val="1"/>
      <w:numFmt w:val="bullet"/>
      <w:lvlText w:val="o"/>
      <w:lvlJc w:val="left"/>
      <w:pPr>
        <w:ind w:left="3950" w:hanging="360"/>
      </w:pPr>
      <w:rPr>
        <w:rFonts w:ascii="Courier New" w:hAnsi="Courier New" w:cs="Courier New" w:hint="default"/>
      </w:rPr>
    </w:lvl>
    <w:lvl w:ilvl="5" w:tplc="38090005" w:tentative="1">
      <w:start w:val="1"/>
      <w:numFmt w:val="bullet"/>
      <w:lvlText w:val=""/>
      <w:lvlJc w:val="left"/>
      <w:pPr>
        <w:ind w:left="4670" w:hanging="360"/>
      </w:pPr>
      <w:rPr>
        <w:rFonts w:ascii="Wingdings" w:hAnsi="Wingdings" w:hint="default"/>
      </w:rPr>
    </w:lvl>
    <w:lvl w:ilvl="6" w:tplc="38090001" w:tentative="1">
      <w:start w:val="1"/>
      <w:numFmt w:val="bullet"/>
      <w:lvlText w:val=""/>
      <w:lvlJc w:val="left"/>
      <w:pPr>
        <w:ind w:left="5390" w:hanging="360"/>
      </w:pPr>
      <w:rPr>
        <w:rFonts w:ascii="Symbol" w:hAnsi="Symbol" w:hint="default"/>
      </w:rPr>
    </w:lvl>
    <w:lvl w:ilvl="7" w:tplc="38090003" w:tentative="1">
      <w:start w:val="1"/>
      <w:numFmt w:val="bullet"/>
      <w:lvlText w:val="o"/>
      <w:lvlJc w:val="left"/>
      <w:pPr>
        <w:ind w:left="6110" w:hanging="360"/>
      </w:pPr>
      <w:rPr>
        <w:rFonts w:ascii="Courier New" w:hAnsi="Courier New" w:cs="Courier New" w:hint="default"/>
      </w:rPr>
    </w:lvl>
    <w:lvl w:ilvl="8" w:tplc="38090005" w:tentative="1">
      <w:start w:val="1"/>
      <w:numFmt w:val="bullet"/>
      <w:lvlText w:val=""/>
      <w:lvlJc w:val="left"/>
      <w:pPr>
        <w:ind w:left="6830" w:hanging="360"/>
      </w:pPr>
      <w:rPr>
        <w:rFonts w:ascii="Wingdings" w:hAnsi="Wingdings" w:hint="default"/>
      </w:rPr>
    </w:lvl>
  </w:abstractNum>
  <w:abstractNum w:abstractNumId="3" w15:restartNumberingAfterBreak="0">
    <w:nsid w:val="17E30E52"/>
    <w:multiLevelType w:val="hybridMultilevel"/>
    <w:tmpl w:val="50FC2AAE"/>
    <w:lvl w:ilvl="0" w:tplc="B7D86DC4">
      <w:start w:val="1"/>
      <w:numFmt w:val="lowerLetter"/>
      <w:lvlText w:val="%1."/>
      <w:lvlJc w:val="left"/>
      <w:pPr>
        <w:ind w:left="360" w:hanging="360"/>
      </w:pPr>
      <w:rPr>
        <w:rFonts w:hint="default"/>
        <w:b w:val="0"/>
        <w:b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 w15:restartNumberingAfterBreak="0">
    <w:nsid w:val="20836F6C"/>
    <w:multiLevelType w:val="hybridMultilevel"/>
    <w:tmpl w:val="8690CB94"/>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 w15:restartNumberingAfterBreak="0">
    <w:nsid w:val="2A5254AB"/>
    <w:multiLevelType w:val="hybridMultilevel"/>
    <w:tmpl w:val="16ECBF1C"/>
    <w:lvl w:ilvl="0" w:tplc="38090015">
      <w:start w:val="4"/>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3FE1667D"/>
    <w:multiLevelType w:val="hybridMultilevel"/>
    <w:tmpl w:val="2348F752"/>
    <w:lvl w:ilvl="0" w:tplc="A8380B4E">
      <w:start w:val="1"/>
      <w:numFmt w:val="lowerLetter"/>
      <w:lvlText w:val="%1."/>
      <w:lvlJc w:val="left"/>
      <w:pPr>
        <w:ind w:left="360" w:hanging="360"/>
      </w:pPr>
      <w:rPr>
        <w:rFonts w:hint="default"/>
        <w:b w:val="0"/>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 w15:restartNumberingAfterBreak="0">
    <w:nsid w:val="591015DC"/>
    <w:multiLevelType w:val="hybridMultilevel"/>
    <w:tmpl w:val="17D466AE"/>
    <w:lvl w:ilvl="0" w:tplc="36CC792C">
      <w:start w:val="1"/>
      <w:numFmt w:val="upperLetter"/>
      <w:lvlText w:val="%1."/>
      <w:lvlJc w:val="left"/>
      <w:pPr>
        <w:ind w:left="720" w:hanging="360"/>
      </w:pPr>
      <w:rPr>
        <w:rFonts w:hint="default"/>
        <w:b w:val="0"/>
        <w:color w:val="00000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5F435860"/>
    <w:multiLevelType w:val="multilevel"/>
    <w:tmpl w:val="1B0609AE"/>
    <w:lvl w:ilvl="0">
      <w:start w:val="1"/>
      <w:numFmt w:val="decimal"/>
      <w:lvlText w:val="%1."/>
      <w:lvlJc w:val="left"/>
      <w:pPr>
        <w:tabs>
          <w:tab w:val="num" w:pos="360"/>
        </w:tabs>
        <w:ind w:left="360" w:hanging="360"/>
      </w:pPr>
      <w:rPr>
        <w:rFonts w:ascii="Times New Roman" w:eastAsia="Calibri"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6BF42F18"/>
    <w:multiLevelType w:val="hybridMultilevel"/>
    <w:tmpl w:val="1D627A84"/>
    <w:lvl w:ilvl="0" w:tplc="38090019">
      <w:start w:val="1"/>
      <w:numFmt w:val="lowerLetter"/>
      <w:lvlText w:val="%1."/>
      <w:lvlJc w:val="left"/>
      <w:pPr>
        <w:ind w:left="360" w:hanging="360"/>
      </w:pPr>
      <w:rPr>
        <w:rFonts w:hint="default"/>
        <w:b w:val="0"/>
        <w:b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 w15:restartNumberingAfterBreak="0">
    <w:nsid w:val="7B356AF0"/>
    <w:multiLevelType w:val="hybridMultilevel"/>
    <w:tmpl w:val="82EE441A"/>
    <w:lvl w:ilvl="0" w:tplc="9C1682E6">
      <w:numFmt w:val="bullet"/>
      <w:lvlText w:val="–"/>
      <w:lvlJc w:val="left"/>
      <w:pPr>
        <w:ind w:left="1004" w:hanging="360"/>
      </w:pPr>
      <w:rPr>
        <w:rFonts w:ascii="Times New Roman" w:eastAsia="Calibri" w:hAnsi="Times New Roman" w:cs="Times New Roman" w:hint="default"/>
        <w:sz w:val="2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10"/>
  </w:num>
  <w:num w:numId="2">
    <w:abstractNumId w:val="8"/>
  </w:num>
  <w:num w:numId="3">
    <w:abstractNumId w:val="9"/>
  </w:num>
  <w:num w:numId="4">
    <w:abstractNumId w:val="0"/>
  </w:num>
  <w:num w:numId="5">
    <w:abstractNumId w:val="1"/>
  </w:num>
  <w:num w:numId="6">
    <w:abstractNumId w:val="2"/>
  </w:num>
  <w:num w:numId="7">
    <w:abstractNumId w:val="6"/>
  </w:num>
  <w:num w:numId="8">
    <w:abstractNumId w:val="7"/>
  </w:num>
  <w:num w:numId="9">
    <w:abstractNumId w:val="4"/>
  </w:num>
  <w:num w:numId="10">
    <w:abstractNumId w:val="3"/>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documentProtection w:edit="forms" w:enforcement="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A3F"/>
    <w:rsid w:val="00001658"/>
    <w:rsid w:val="0000727C"/>
    <w:rsid w:val="0001074F"/>
    <w:rsid w:val="00020CAB"/>
    <w:rsid w:val="00046C90"/>
    <w:rsid w:val="00063108"/>
    <w:rsid w:val="00082B4B"/>
    <w:rsid w:val="00091BF2"/>
    <w:rsid w:val="00125449"/>
    <w:rsid w:val="00174F69"/>
    <w:rsid w:val="001A20F5"/>
    <w:rsid w:val="001B6AEC"/>
    <w:rsid w:val="002407B1"/>
    <w:rsid w:val="002807D1"/>
    <w:rsid w:val="00292EE0"/>
    <w:rsid w:val="002B461E"/>
    <w:rsid w:val="002C6273"/>
    <w:rsid w:val="002F2397"/>
    <w:rsid w:val="00306C87"/>
    <w:rsid w:val="003154FE"/>
    <w:rsid w:val="00383FB3"/>
    <w:rsid w:val="003B46AF"/>
    <w:rsid w:val="003D075E"/>
    <w:rsid w:val="00431372"/>
    <w:rsid w:val="00474543"/>
    <w:rsid w:val="00495E19"/>
    <w:rsid w:val="00541958"/>
    <w:rsid w:val="00547070"/>
    <w:rsid w:val="005A62DF"/>
    <w:rsid w:val="005C5546"/>
    <w:rsid w:val="005E3F88"/>
    <w:rsid w:val="00600B52"/>
    <w:rsid w:val="0069343D"/>
    <w:rsid w:val="006E27D9"/>
    <w:rsid w:val="0071699F"/>
    <w:rsid w:val="00753B73"/>
    <w:rsid w:val="00785933"/>
    <w:rsid w:val="007B5139"/>
    <w:rsid w:val="007C3B25"/>
    <w:rsid w:val="007D1939"/>
    <w:rsid w:val="0080156D"/>
    <w:rsid w:val="00811B37"/>
    <w:rsid w:val="0084529A"/>
    <w:rsid w:val="009451EB"/>
    <w:rsid w:val="00950A34"/>
    <w:rsid w:val="0096230C"/>
    <w:rsid w:val="00962BAA"/>
    <w:rsid w:val="00966A3F"/>
    <w:rsid w:val="0098285E"/>
    <w:rsid w:val="00991D83"/>
    <w:rsid w:val="009D7936"/>
    <w:rsid w:val="009E6DA2"/>
    <w:rsid w:val="00A11A9A"/>
    <w:rsid w:val="00A534B1"/>
    <w:rsid w:val="00A54177"/>
    <w:rsid w:val="00B0309C"/>
    <w:rsid w:val="00B051C9"/>
    <w:rsid w:val="00B45D52"/>
    <w:rsid w:val="00B7469B"/>
    <w:rsid w:val="00B8559F"/>
    <w:rsid w:val="00BB1690"/>
    <w:rsid w:val="00BC4EE1"/>
    <w:rsid w:val="00C501D9"/>
    <w:rsid w:val="00D06206"/>
    <w:rsid w:val="00D315AB"/>
    <w:rsid w:val="00D4161F"/>
    <w:rsid w:val="00D579CC"/>
    <w:rsid w:val="00D84232"/>
    <w:rsid w:val="00DF3F66"/>
    <w:rsid w:val="00DF75F6"/>
    <w:rsid w:val="00E50C16"/>
    <w:rsid w:val="00E621E6"/>
    <w:rsid w:val="00E62C61"/>
    <w:rsid w:val="00E77616"/>
    <w:rsid w:val="00E85645"/>
    <w:rsid w:val="00EB6194"/>
    <w:rsid w:val="00EC41A8"/>
    <w:rsid w:val="00ED69BC"/>
    <w:rsid w:val="00EE15AB"/>
    <w:rsid w:val="00F021DC"/>
    <w:rsid w:val="00F23839"/>
    <w:rsid w:val="00F45E5A"/>
    <w:rsid w:val="00F543D5"/>
    <w:rsid w:val="00F57166"/>
    <w:rsid w:val="00F57CCB"/>
    <w:rsid w:val="00F649B5"/>
    <w:rsid w:val="00F81ACE"/>
  </w:rsids>
  <m:mathPr>
    <m:mathFont m:val="Cambria Math"/>
    <m:brkBin m:val="before"/>
    <m:brkBinSub m:val="--"/>
    <m:smallFrac/>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9C4D10"/>
  <w15:chartTrackingRefBased/>
  <w15:docId w15:val="{7389F641-DBE0-40E2-B45B-EB23A3A6F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1EB"/>
    <w:pPr>
      <w:spacing w:line="276" w:lineRule="auto"/>
    </w:pPr>
    <w:rPr>
      <w:rFonts w:ascii="Times New Roman" w:hAnsi="Times New Roman"/>
      <w:sz w:val="24"/>
      <w:szCs w:val="22"/>
      <w:lang w:val="en-US" w:eastAsia="en-US"/>
    </w:rPr>
  </w:style>
  <w:style w:type="paragraph" w:styleId="Heading1">
    <w:name w:val="heading 1"/>
    <w:basedOn w:val="Normal"/>
    <w:next w:val="Normal"/>
    <w:link w:val="Heading1Char"/>
    <w:uiPriority w:val="9"/>
    <w:qFormat/>
    <w:rsid w:val="00600B52"/>
    <w:pPr>
      <w:keepNext/>
      <w:keepLines/>
      <w:spacing w:before="480"/>
      <w:outlineLvl w:val="0"/>
    </w:pPr>
    <w:rPr>
      <w:rFonts w:ascii="Cambria" w:eastAsia="Times New Roman" w:hAnsi="Cambria"/>
      <w:b/>
      <w:bCs/>
      <w:color w:val="365F91"/>
      <w:sz w:val="28"/>
      <w:szCs w:val="28"/>
    </w:rPr>
  </w:style>
  <w:style w:type="paragraph" w:styleId="Heading3">
    <w:name w:val="heading 3"/>
    <w:basedOn w:val="Normal"/>
    <w:link w:val="Heading3Char"/>
    <w:uiPriority w:val="9"/>
    <w:qFormat/>
    <w:rsid w:val="00600B52"/>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00B52"/>
    <w:rPr>
      <w:rFonts w:ascii="Cambria" w:eastAsia="Times New Roman" w:hAnsi="Cambria" w:cs="Times New Roman"/>
      <w:b/>
      <w:bCs/>
      <w:color w:val="365F91"/>
      <w:sz w:val="28"/>
      <w:szCs w:val="28"/>
    </w:rPr>
  </w:style>
  <w:style w:type="character" w:customStyle="1" w:styleId="Heading3Char">
    <w:name w:val="Heading 3 Char"/>
    <w:link w:val="Heading3"/>
    <w:uiPriority w:val="9"/>
    <w:rsid w:val="00600B52"/>
    <w:rPr>
      <w:rFonts w:ascii="Times New Roman" w:eastAsia="Times New Roman" w:hAnsi="Times New Roman" w:cs="Times New Roman"/>
      <w:b/>
      <w:bCs/>
      <w:sz w:val="27"/>
      <w:szCs w:val="27"/>
    </w:rPr>
  </w:style>
  <w:style w:type="character" w:styleId="Strong">
    <w:name w:val="Strong"/>
    <w:uiPriority w:val="22"/>
    <w:qFormat/>
    <w:rsid w:val="00600B52"/>
    <w:rPr>
      <w:b/>
      <w:bCs/>
    </w:rPr>
  </w:style>
  <w:style w:type="character" w:styleId="Emphasis">
    <w:name w:val="Emphasis"/>
    <w:uiPriority w:val="20"/>
    <w:qFormat/>
    <w:rsid w:val="00600B52"/>
    <w:rPr>
      <w:i/>
      <w:iCs/>
    </w:rPr>
  </w:style>
  <w:style w:type="paragraph" w:styleId="NoSpacing">
    <w:name w:val="No Spacing"/>
    <w:uiPriority w:val="1"/>
    <w:qFormat/>
    <w:rsid w:val="00600B52"/>
    <w:rPr>
      <w:sz w:val="22"/>
      <w:szCs w:val="22"/>
      <w:lang w:val="en-US" w:eastAsia="en-US"/>
    </w:rPr>
  </w:style>
  <w:style w:type="paragraph" w:styleId="ListParagraph">
    <w:name w:val="List Paragraph"/>
    <w:basedOn w:val="Normal"/>
    <w:uiPriority w:val="34"/>
    <w:qFormat/>
    <w:rsid w:val="00600B52"/>
    <w:pPr>
      <w:ind w:left="720"/>
      <w:contextualSpacing/>
    </w:pPr>
  </w:style>
  <w:style w:type="character" w:styleId="PlaceholderText">
    <w:name w:val="Placeholder Text"/>
    <w:uiPriority w:val="99"/>
    <w:semiHidden/>
    <w:rsid w:val="00082B4B"/>
    <w:rPr>
      <w:color w:val="808080"/>
    </w:rPr>
  </w:style>
  <w:style w:type="paragraph" w:styleId="BalloonText">
    <w:name w:val="Balloon Text"/>
    <w:basedOn w:val="Normal"/>
    <w:link w:val="BalloonTextChar"/>
    <w:uiPriority w:val="99"/>
    <w:semiHidden/>
    <w:unhideWhenUsed/>
    <w:rsid w:val="00082B4B"/>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082B4B"/>
    <w:rPr>
      <w:rFonts w:ascii="Tahoma" w:hAnsi="Tahoma" w:cs="Tahoma"/>
      <w:sz w:val="16"/>
      <w:szCs w:val="16"/>
    </w:rPr>
  </w:style>
  <w:style w:type="paragraph" w:styleId="Title">
    <w:name w:val="Title"/>
    <w:basedOn w:val="Normal"/>
    <w:link w:val="TitleChar"/>
    <w:qFormat/>
    <w:rsid w:val="00B0309C"/>
    <w:pPr>
      <w:spacing w:line="240" w:lineRule="auto"/>
      <w:jc w:val="center"/>
    </w:pPr>
    <w:rPr>
      <w:rFonts w:ascii="Arial" w:eastAsia="Times New Roman" w:hAnsi="Arial"/>
      <w:b/>
      <w:sz w:val="28"/>
      <w:szCs w:val="20"/>
      <w:lang w:val="id-ID"/>
    </w:rPr>
  </w:style>
  <w:style w:type="character" w:customStyle="1" w:styleId="TitleChar">
    <w:name w:val="Title Char"/>
    <w:link w:val="Title"/>
    <w:rsid w:val="00B0309C"/>
    <w:rPr>
      <w:rFonts w:ascii="Arial" w:eastAsia="Times New Roman" w:hAnsi="Arial"/>
      <w:b/>
      <w:sz w:val="28"/>
      <w:lang w:val="id-ID"/>
    </w:rPr>
  </w:style>
  <w:style w:type="paragraph" w:styleId="BodyTextIndent">
    <w:name w:val="Body Text Indent"/>
    <w:basedOn w:val="Normal"/>
    <w:link w:val="BodyTextIndentChar"/>
    <w:rsid w:val="00001658"/>
    <w:pPr>
      <w:spacing w:after="120" w:line="240" w:lineRule="auto"/>
      <w:ind w:left="360"/>
    </w:pPr>
    <w:rPr>
      <w:rFonts w:eastAsia="Times New Roman"/>
      <w:sz w:val="20"/>
      <w:szCs w:val="20"/>
      <w:lang w:val="id-ID"/>
    </w:rPr>
  </w:style>
  <w:style w:type="character" w:customStyle="1" w:styleId="BodyTextIndentChar">
    <w:name w:val="Body Text Indent Char"/>
    <w:link w:val="BodyTextIndent"/>
    <w:rsid w:val="00001658"/>
    <w:rPr>
      <w:rFonts w:ascii="Times New Roman" w:eastAsia="Times New Roman" w:hAnsi="Times New Roman"/>
      <w:lang w:val="id-ID"/>
    </w:rPr>
  </w:style>
  <w:style w:type="paragraph" w:customStyle="1" w:styleId="TableContents">
    <w:name w:val="Table Contents"/>
    <w:basedOn w:val="Normal"/>
    <w:next w:val="Normal"/>
    <w:rsid w:val="00001658"/>
    <w:pPr>
      <w:autoSpaceDE w:val="0"/>
      <w:autoSpaceDN w:val="0"/>
      <w:adjustRightInd w:val="0"/>
      <w:spacing w:line="240" w:lineRule="auto"/>
    </w:pPr>
    <w:rPr>
      <w:rFonts w:ascii="Arial" w:eastAsia="Times New Roman" w:hAnsi="Arial"/>
      <w:szCs w:val="24"/>
    </w:rPr>
  </w:style>
  <w:style w:type="paragraph" w:styleId="Header">
    <w:name w:val="header"/>
    <w:basedOn w:val="Normal"/>
    <w:link w:val="HeaderChar"/>
    <w:uiPriority w:val="99"/>
    <w:unhideWhenUsed/>
    <w:rsid w:val="00B051C9"/>
    <w:pPr>
      <w:tabs>
        <w:tab w:val="center" w:pos="4680"/>
        <w:tab w:val="right" w:pos="9360"/>
      </w:tabs>
      <w:spacing w:line="240" w:lineRule="auto"/>
    </w:pPr>
  </w:style>
  <w:style w:type="character" w:customStyle="1" w:styleId="HeaderChar">
    <w:name w:val="Header Char"/>
    <w:link w:val="Header"/>
    <w:uiPriority w:val="99"/>
    <w:rsid w:val="00B051C9"/>
    <w:rPr>
      <w:sz w:val="22"/>
      <w:szCs w:val="22"/>
    </w:rPr>
  </w:style>
  <w:style w:type="paragraph" w:styleId="Footer">
    <w:name w:val="footer"/>
    <w:basedOn w:val="Normal"/>
    <w:link w:val="FooterChar"/>
    <w:uiPriority w:val="99"/>
    <w:unhideWhenUsed/>
    <w:rsid w:val="00B051C9"/>
    <w:pPr>
      <w:tabs>
        <w:tab w:val="center" w:pos="4680"/>
        <w:tab w:val="right" w:pos="9360"/>
      </w:tabs>
      <w:spacing w:line="240" w:lineRule="auto"/>
    </w:pPr>
  </w:style>
  <w:style w:type="character" w:customStyle="1" w:styleId="FooterChar">
    <w:name w:val="Footer Char"/>
    <w:link w:val="Footer"/>
    <w:uiPriority w:val="99"/>
    <w:rsid w:val="00B051C9"/>
    <w:rPr>
      <w:sz w:val="22"/>
      <w:szCs w:val="22"/>
    </w:rPr>
  </w:style>
  <w:style w:type="paragraph" w:styleId="BodyText">
    <w:name w:val="Body Text"/>
    <w:basedOn w:val="Normal"/>
    <w:link w:val="BodyTextChar"/>
    <w:rsid w:val="00541958"/>
    <w:pPr>
      <w:spacing w:line="240" w:lineRule="auto"/>
      <w:jc w:val="both"/>
    </w:pPr>
    <w:rPr>
      <w:rFonts w:eastAsia="Times New Roman"/>
      <w:color w:val="000000"/>
      <w:sz w:val="18"/>
      <w:szCs w:val="20"/>
      <w:lang w:val="id-ID"/>
    </w:rPr>
  </w:style>
  <w:style w:type="character" w:customStyle="1" w:styleId="BodyTextChar">
    <w:name w:val="Body Text Char"/>
    <w:link w:val="BodyText"/>
    <w:rsid w:val="00541958"/>
    <w:rPr>
      <w:rFonts w:ascii="Times New Roman" w:eastAsia="Times New Roman" w:hAnsi="Times New Roman"/>
      <w:color w:val="000000"/>
      <w:sz w:val="18"/>
      <w:lang w:val="id-ID"/>
    </w:rPr>
  </w:style>
  <w:style w:type="character" w:styleId="Hyperlink">
    <w:name w:val="Hyperlink"/>
    <w:rsid w:val="00541958"/>
    <w:rPr>
      <w:color w:val="0000FF"/>
      <w:u w:val="single"/>
    </w:rPr>
  </w:style>
  <w:style w:type="paragraph" w:styleId="NormalWeb">
    <w:name w:val="Normal (Web)"/>
    <w:basedOn w:val="Normal"/>
    <w:uiPriority w:val="99"/>
    <w:semiHidden/>
    <w:unhideWhenUsed/>
    <w:rsid w:val="00950A34"/>
    <w:pPr>
      <w:spacing w:before="100" w:beforeAutospacing="1" w:after="100" w:afterAutospacing="1" w:line="240" w:lineRule="auto"/>
    </w:pPr>
    <w:rPr>
      <w:rFonts w:eastAsia="Times New Roman"/>
      <w:szCs w:val="24"/>
      <w:lang w:val="en-ID" w:eastAsia="en-ID"/>
    </w:rPr>
  </w:style>
  <w:style w:type="character" w:styleId="UnresolvedMention">
    <w:name w:val="Unresolved Mention"/>
    <w:basedOn w:val="DefaultParagraphFont"/>
    <w:uiPriority w:val="99"/>
    <w:semiHidden/>
    <w:unhideWhenUsed/>
    <w:rsid w:val="002407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625013">
      <w:bodyDiv w:val="1"/>
      <w:marLeft w:val="0"/>
      <w:marRight w:val="0"/>
      <w:marTop w:val="0"/>
      <w:marBottom w:val="0"/>
      <w:divBdr>
        <w:top w:val="none" w:sz="0" w:space="0" w:color="auto"/>
        <w:left w:val="none" w:sz="0" w:space="0" w:color="auto"/>
        <w:bottom w:val="none" w:sz="0" w:space="0" w:color="auto"/>
        <w:right w:val="none" w:sz="0" w:space="0" w:color="auto"/>
      </w:divBdr>
    </w:div>
    <w:div w:id="175001549">
      <w:bodyDiv w:val="1"/>
      <w:marLeft w:val="0"/>
      <w:marRight w:val="0"/>
      <w:marTop w:val="0"/>
      <w:marBottom w:val="0"/>
      <w:divBdr>
        <w:top w:val="none" w:sz="0" w:space="0" w:color="auto"/>
        <w:left w:val="none" w:sz="0" w:space="0" w:color="auto"/>
        <w:bottom w:val="none" w:sz="0" w:space="0" w:color="auto"/>
        <w:right w:val="none" w:sz="0" w:space="0" w:color="auto"/>
      </w:divBdr>
    </w:div>
    <w:div w:id="395859565">
      <w:bodyDiv w:val="1"/>
      <w:marLeft w:val="0"/>
      <w:marRight w:val="0"/>
      <w:marTop w:val="0"/>
      <w:marBottom w:val="0"/>
      <w:divBdr>
        <w:top w:val="none" w:sz="0" w:space="0" w:color="auto"/>
        <w:left w:val="none" w:sz="0" w:space="0" w:color="auto"/>
        <w:bottom w:val="none" w:sz="0" w:space="0" w:color="auto"/>
        <w:right w:val="none" w:sz="0" w:space="0" w:color="auto"/>
      </w:divBdr>
      <w:divsChild>
        <w:div w:id="1260216180">
          <w:marLeft w:val="0"/>
          <w:marRight w:val="0"/>
          <w:marTop w:val="0"/>
          <w:marBottom w:val="0"/>
          <w:divBdr>
            <w:top w:val="none" w:sz="0" w:space="0" w:color="auto"/>
            <w:left w:val="none" w:sz="0" w:space="0" w:color="auto"/>
            <w:bottom w:val="none" w:sz="0" w:space="0" w:color="auto"/>
            <w:right w:val="none" w:sz="0" w:space="0" w:color="auto"/>
          </w:divBdr>
          <w:divsChild>
            <w:div w:id="50539712">
              <w:marLeft w:val="0"/>
              <w:marRight w:val="0"/>
              <w:marTop w:val="0"/>
              <w:marBottom w:val="0"/>
              <w:divBdr>
                <w:top w:val="none" w:sz="0" w:space="0" w:color="auto"/>
                <w:left w:val="none" w:sz="0" w:space="0" w:color="auto"/>
                <w:bottom w:val="none" w:sz="0" w:space="0" w:color="auto"/>
                <w:right w:val="none" w:sz="0" w:space="0" w:color="auto"/>
              </w:divBdr>
              <w:divsChild>
                <w:div w:id="658271159">
                  <w:marLeft w:val="0"/>
                  <w:marRight w:val="0"/>
                  <w:marTop w:val="0"/>
                  <w:marBottom w:val="0"/>
                  <w:divBdr>
                    <w:top w:val="none" w:sz="0" w:space="0" w:color="auto"/>
                    <w:left w:val="none" w:sz="0" w:space="0" w:color="auto"/>
                    <w:bottom w:val="none" w:sz="0" w:space="0" w:color="auto"/>
                    <w:right w:val="none" w:sz="0" w:space="0" w:color="auto"/>
                  </w:divBdr>
                  <w:divsChild>
                    <w:div w:id="148015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2482">
          <w:marLeft w:val="0"/>
          <w:marRight w:val="0"/>
          <w:marTop w:val="0"/>
          <w:marBottom w:val="0"/>
          <w:divBdr>
            <w:top w:val="none" w:sz="0" w:space="0" w:color="auto"/>
            <w:left w:val="none" w:sz="0" w:space="0" w:color="auto"/>
            <w:bottom w:val="none" w:sz="0" w:space="0" w:color="auto"/>
            <w:right w:val="none" w:sz="0" w:space="0" w:color="auto"/>
          </w:divBdr>
          <w:divsChild>
            <w:div w:id="673998945">
              <w:marLeft w:val="0"/>
              <w:marRight w:val="0"/>
              <w:marTop w:val="0"/>
              <w:marBottom w:val="0"/>
              <w:divBdr>
                <w:top w:val="none" w:sz="0" w:space="0" w:color="auto"/>
                <w:left w:val="none" w:sz="0" w:space="0" w:color="auto"/>
                <w:bottom w:val="none" w:sz="0" w:space="0" w:color="auto"/>
                <w:right w:val="none" w:sz="0" w:space="0" w:color="auto"/>
              </w:divBdr>
              <w:divsChild>
                <w:div w:id="2012952764">
                  <w:marLeft w:val="0"/>
                  <w:marRight w:val="0"/>
                  <w:marTop w:val="0"/>
                  <w:marBottom w:val="0"/>
                  <w:divBdr>
                    <w:top w:val="none" w:sz="0" w:space="0" w:color="auto"/>
                    <w:left w:val="none" w:sz="0" w:space="0" w:color="auto"/>
                    <w:bottom w:val="none" w:sz="0" w:space="0" w:color="auto"/>
                    <w:right w:val="none" w:sz="0" w:space="0" w:color="auto"/>
                  </w:divBdr>
                  <w:divsChild>
                    <w:div w:id="39952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108658">
      <w:bodyDiv w:val="1"/>
      <w:marLeft w:val="0"/>
      <w:marRight w:val="0"/>
      <w:marTop w:val="0"/>
      <w:marBottom w:val="0"/>
      <w:divBdr>
        <w:top w:val="none" w:sz="0" w:space="0" w:color="auto"/>
        <w:left w:val="none" w:sz="0" w:space="0" w:color="auto"/>
        <w:bottom w:val="none" w:sz="0" w:space="0" w:color="auto"/>
        <w:right w:val="none" w:sz="0" w:space="0" w:color="auto"/>
      </w:divBdr>
      <w:divsChild>
        <w:div w:id="1518469551">
          <w:marLeft w:val="0"/>
          <w:marRight w:val="0"/>
          <w:marTop w:val="0"/>
          <w:marBottom w:val="0"/>
          <w:divBdr>
            <w:top w:val="none" w:sz="0" w:space="0" w:color="auto"/>
            <w:left w:val="none" w:sz="0" w:space="0" w:color="auto"/>
            <w:bottom w:val="none" w:sz="0" w:space="0" w:color="auto"/>
            <w:right w:val="none" w:sz="0" w:space="0" w:color="auto"/>
          </w:divBdr>
          <w:divsChild>
            <w:div w:id="291642739">
              <w:marLeft w:val="0"/>
              <w:marRight w:val="0"/>
              <w:marTop w:val="0"/>
              <w:marBottom w:val="0"/>
              <w:divBdr>
                <w:top w:val="none" w:sz="0" w:space="0" w:color="auto"/>
                <w:left w:val="none" w:sz="0" w:space="0" w:color="auto"/>
                <w:bottom w:val="none" w:sz="0" w:space="0" w:color="auto"/>
                <w:right w:val="none" w:sz="0" w:space="0" w:color="auto"/>
              </w:divBdr>
              <w:divsChild>
                <w:div w:id="472409693">
                  <w:marLeft w:val="0"/>
                  <w:marRight w:val="0"/>
                  <w:marTop w:val="0"/>
                  <w:marBottom w:val="0"/>
                  <w:divBdr>
                    <w:top w:val="none" w:sz="0" w:space="0" w:color="auto"/>
                    <w:left w:val="none" w:sz="0" w:space="0" w:color="auto"/>
                    <w:bottom w:val="none" w:sz="0" w:space="0" w:color="auto"/>
                    <w:right w:val="none" w:sz="0" w:space="0" w:color="auto"/>
                  </w:divBdr>
                  <w:divsChild>
                    <w:div w:id="294453766">
                      <w:marLeft w:val="0"/>
                      <w:marRight w:val="0"/>
                      <w:marTop w:val="0"/>
                      <w:marBottom w:val="0"/>
                      <w:divBdr>
                        <w:top w:val="none" w:sz="0" w:space="0" w:color="auto"/>
                        <w:left w:val="none" w:sz="0" w:space="0" w:color="auto"/>
                        <w:bottom w:val="none" w:sz="0" w:space="0" w:color="auto"/>
                        <w:right w:val="none" w:sz="0" w:space="0" w:color="auto"/>
                      </w:divBdr>
                      <w:divsChild>
                        <w:div w:id="1334408134">
                          <w:marLeft w:val="0"/>
                          <w:marRight w:val="0"/>
                          <w:marTop w:val="0"/>
                          <w:marBottom w:val="0"/>
                          <w:divBdr>
                            <w:top w:val="none" w:sz="0" w:space="0" w:color="auto"/>
                            <w:left w:val="none" w:sz="0" w:space="0" w:color="auto"/>
                            <w:bottom w:val="none" w:sz="0" w:space="0" w:color="auto"/>
                            <w:right w:val="none" w:sz="0" w:space="0" w:color="auto"/>
                          </w:divBdr>
                          <w:divsChild>
                            <w:div w:id="138799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858057">
      <w:bodyDiv w:val="1"/>
      <w:marLeft w:val="0"/>
      <w:marRight w:val="0"/>
      <w:marTop w:val="0"/>
      <w:marBottom w:val="0"/>
      <w:divBdr>
        <w:top w:val="none" w:sz="0" w:space="0" w:color="auto"/>
        <w:left w:val="none" w:sz="0" w:space="0" w:color="auto"/>
        <w:bottom w:val="none" w:sz="0" w:space="0" w:color="auto"/>
        <w:right w:val="none" w:sz="0" w:space="0" w:color="auto"/>
      </w:divBdr>
    </w:div>
    <w:div w:id="431828276">
      <w:bodyDiv w:val="1"/>
      <w:marLeft w:val="0"/>
      <w:marRight w:val="0"/>
      <w:marTop w:val="0"/>
      <w:marBottom w:val="0"/>
      <w:divBdr>
        <w:top w:val="none" w:sz="0" w:space="0" w:color="auto"/>
        <w:left w:val="none" w:sz="0" w:space="0" w:color="auto"/>
        <w:bottom w:val="none" w:sz="0" w:space="0" w:color="auto"/>
        <w:right w:val="none" w:sz="0" w:space="0" w:color="auto"/>
      </w:divBdr>
    </w:div>
    <w:div w:id="459349897">
      <w:bodyDiv w:val="1"/>
      <w:marLeft w:val="0"/>
      <w:marRight w:val="0"/>
      <w:marTop w:val="0"/>
      <w:marBottom w:val="0"/>
      <w:divBdr>
        <w:top w:val="none" w:sz="0" w:space="0" w:color="auto"/>
        <w:left w:val="none" w:sz="0" w:space="0" w:color="auto"/>
        <w:bottom w:val="none" w:sz="0" w:space="0" w:color="auto"/>
        <w:right w:val="none" w:sz="0" w:space="0" w:color="auto"/>
      </w:divBdr>
      <w:divsChild>
        <w:div w:id="1687905919">
          <w:marLeft w:val="0"/>
          <w:marRight w:val="0"/>
          <w:marTop w:val="0"/>
          <w:marBottom w:val="0"/>
          <w:divBdr>
            <w:top w:val="none" w:sz="0" w:space="0" w:color="auto"/>
            <w:left w:val="none" w:sz="0" w:space="0" w:color="auto"/>
            <w:bottom w:val="none" w:sz="0" w:space="0" w:color="auto"/>
            <w:right w:val="none" w:sz="0" w:space="0" w:color="auto"/>
          </w:divBdr>
          <w:divsChild>
            <w:div w:id="671640242">
              <w:marLeft w:val="0"/>
              <w:marRight w:val="0"/>
              <w:marTop w:val="0"/>
              <w:marBottom w:val="0"/>
              <w:divBdr>
                <w:top w:val="none" w:sz="0" w:space="0" w:color="auto"/>
                <w:left w:val="none" w:sz="0" w:space="0" w:color="auto"/>
                <w:bottom w:val="none" w:sz="0" w:space="0" w:color="auto"/>
                <w:right w:val="none" w:sz="0" w:space="0" w:color="auto"/>
              </w:divBdr>
              <w:divsChild>
                <w:div w:id="338195879">
                  <w:marLeft w:val="0"/>
                  <w:marRight w:val="0"/>
                  <w:marTop w:val="0"/>
                  <w:marBottom w:val="0"/>
                  <w:divBdr>
                    <w:top w:val="none" w:sz="0" w:space="0" w:color="auto"/>
                    <w:left w:val="none" w:sz="0" w:space="0" w:color="auto"/>
                    <w:bottom w:val="none" w:sz="0" w:space="0" w:color="auto"/>
                    <w:right w:val="none" w:sz="0" w:space="0" w:color="auto"/>
                  </w:divBdr>
                  <w:divsChild>
                    <w:div w:id="168219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43832">
          <w:marLeft w:val="0"/>
          <w:marRight w:val="0"/>
          <w:marTop w:val="0"/>
          <w:marBottom w:val="0"/>
          <w:divBdr>
            <w:top w:val="none" w:sz="0" w:space="0" w:color="auto"/>
            <w:left w:val="none" w:sz="0" w:space="0" w:color="auto"/>
            <w:bottom w:val="none" w:sz="0" w:space="0" w:color="auto"/>
            <w:right w:val="none" w:sz="0" w:space="0" w:color="auto"/>
          </w:divBdr>
          <w:divsChild>
            <w:div w:id="62068870">
              <w:marLeft w:val="0"/>
              <w:marRight w:val="0"/>
              <w:marTop w:val="0"/>
              <w:marBottom w:val="0"/>
              <w:divBdr>
                <w:top w:val="none" w:sz="0" w:space="0" w:color="auto"/>
                <w:left w:val="none" w:sz="0" w:space="0" w:color="auto"/>
                <w:bottom w:val="none" w:sz="0" w:space="0" w:color="auto"/>
                <w:right w:val="none" w:sz="0" w:space="0" w:color="auto"/>
              </w:divBdr>
              <w:divsChild>
                <w:div w:id="1966889427">
                  <w:marLeft w:val="0"/>
                  <w:marRight w:val="0"/>
                  <w:marTop w:val="0"/>
                  <w:marBottom w:val="0"/>
                  <w:divBdr>
                    <w:top w:val="none" w:sz="0" w:space="0" w:color="auto"/>
                    <w:left w:val="none" w:sz="0" w:space="0" w:color="auto"/>
                    <w:bottom w:val="none" w:sz="0" w:space="0" w:color="auto"/>
                    <w:right w:val="none" w:sz="0" w:space="0" w:color="auto"/>
                  </w:divBdr>
                  <w:divsChild>
                    <w:div w:id="9767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440039">
      <w:bodyDiv w:val="1"/>
      <w:marLeft w:val="0"/>
      <w:marRight w:val="0"/>
      <w:marTop w:val="0"/>
      <w:marBottom w:val="0"/>
      <w:divBdr>
        <w:top w:val="none" w:sz="0" w:space="0" w:color="auto"/>
        <w:left w:val="none" w:sz="0" w:space="0" w:color="auto"/>
        <w:bottom w:val="none" w:sz="0" w:space="0" w:color="auto"/>
        <w:right w:val="none" w:sz="0" w:space="0" w:color="auto"/>
      </w:divBdr>
      <w:divsChild>
        <w:div w:id="827986602">
          <w:marLeft w:val="0"/>
          <w:marRight w:val="0"/>
          <w:marTop w:val="0"/>
          <w:marBottom w:val="0"/>
          <w:divBdr>
            <w:top w:val="none" w:sz="0" w:space="0" w:color="auto"/>
            <w:left w:val="none" w:sz="0" w:space="0" w:color="auto"/>
            <w:bottom w:val="none" w:sz="0" w:space="0" w:color="auto"/>
            <w:right w:val="none" w:sz="0" w:space="0" w:color="auto"/>
          </w:divBdr>
          <w:divsChild>
            <w:div w:id="1404182942">
              <w:marLeft w:val="0"/>
              <w:marRight w:val="0"/>
              <w:marTop w:val="0"/>
              <w:marBottom w:val="0"/>
              <w:divBdr>
                <w:top w:val="none" w:sz="0" w:space="0" w:color="auto"/>
                <w:left w:val="none" w:sz="0" w:space="0" w:color="auto"/>
                <w:bottom w:val="none" w:sz="0" w:space="0" w:color="auto"/>
                <w:right w:val="none" w:sz="0" w:space="0" w:color="auto"/>
              </w:divBdr>
              <w:divsChild>
                <w:div w:id="2094474835">
                  <w:marLeft w:val="0"/>
                  <w:marRight w:val="0"/>
                  <w:marTop w:val="0"/>
                  <w:marBottom w:val="0"/>
                  <w:divBdr>
                    <w:top w:val="none" w:sz="0" w:space="0" w:color="auto"/>
                    <w:left w:val="none" w:sz="0" w:space="0" w:color="auto"/>
                    <w:bottom w:val="none" w:sz="0" w:space="0" w:color="auto"/>
                    <w:right w:val="none" w:sz="0" w:space="0" w:color="auto"/>
                  </w:divBdr>
                  <w:divsChild>
                    <w:div w:id="6711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28451">
          <w:marLeft w:val="0"/>
          <w:marRight w:val="0"/>
          <w:marTop w:val="0"/>
          <w:marBottom w:val="0"/>
          <w:divBdr>
            <w:top w:val="none" w:sz="0" w:space="0" w:color="auto"/>
            <w:left w:val="none" w:sz="0" w:space="0" w:color="auto"/>
            <w:bottom w:val="none" w:sz="0" w:space="0" w:color="auto"/>
            <w:right w:val="none" w:sz="0" w:space="0" w:color="auto"/>
          </w:divBdr>
          <w:divsChild>
            <w:div w:id="1587690611">
              <w:marLeft w:val="0"/>
              <w:marRight w:val="0"/>
              <w:marTop w:val="0"/>
              <w:marBottom w:val="0"/>
              <w:divBdr>
                <w:top w:val="none" w:sz="0" w:space="0" w:color="auto"/>
                <w:left w:val="none" w:sz="0" w:space="0" w:color="auto"/>
                <w:bottom w:val="none" w:sz="0" w:space="0" w:color="auto"/>
                <w:right w:val="none" w:sz="0" w:space="0" w:color="auto"/>
              </w:divBdr>
              <w:divsChild>
                <w:div w:id="1133719955">
                  <w:marLeft w:val="0"/>
                  <w:marRight w:val="0"/>
                  <w:marTop w:val="0"/>
                  <w:marBottom w:val="0"/>
                  <w:divBdr>
                    <w:top w:val="none" w:sz="0" w:space="0" w:color="auto"/>
                    <w:left w:val="none" w:sz="0" w:space="0" w:color="auto"/>
                    <w:bottom w:val="none" w:sz="0" w:space="0" w:color="auto"/>
                    <w:right w:val="none" w:sz="0" w:space="0" w:color="auto"/>
                  </w:divBdr>
                  <w:divsChild>
                    <w:div w:id="54448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456842">
      <w:bodyDiv w:val="1"/>
      <w:marLeft w:val="0"/>
      <w:marRight w:val="0"/>
      <w:marTop w:val="0"/>
      <w:marBottom w:val="0"/>
      <w:divBdr>
        <w:top w:val="none" w:sz="0" w:space="0" w:color="auto"/>
        <w:left w:val="none" w:sz="0" w:space="0" w:color="auto"/>
        <w:bottom w:val="none" w:sz="0" w:space="0" w:color="auto"/>
        <w:right w:val="none" w:sz="0" w:space="0" w:color="auto"/>
      </w:divBdr>
    </w:div>
    <w:div w:id="653990142">
      <w:bodyDiv w:val="1"/>
      <w:marLeft w:val="0"/>
      <w:marRight w:val="0"/>
      <w:marTop w:val="0"/>
      <w:marBottom w:val="0"/>
      <w:divBdr>
        <w:top w:val="none" w:sz="0" w:space="0" w:color="auto"/>
        <w:left w:val="none" w:sz="0" w:space="0" w:color="auto"/>
        <w:bottom w:val="none" w:sz="0" w:space="0" w:color="auto"/>
        <w:right w:val="none" w:sz="0" w:space="0" w:color="auto"/>
      </w:divBdr>
      <w:divsChild>
        <w:div w:id="938179814">
          <w:marLeft w:val="0"/>
          <w:marRight w:val="0"/>
          <w:marTop w:val="0"/>
          <w:marBottom w:val="0"/>
          <w:divBdr>
            <w:top w:val="none" w:sz="0" w:space="0" w:color="auto"/>
            <w:left w:val="none" w:sz="0" w:space="0" w:color="auto"/>
            <w:bottom w:val="none" w:sz="0" w:space="0" w:color="auto"/>
            <w:right w:val="none" w:sz="0" w:space="0" w:color="auto"/>
          </w:divBdr>
          <w:divsChild>
            <w:div w:id="2121756644">
              <w:marLeft w:val="0"/>
              <w:marRight w:val="0"/>
              <w:marTop w:val="0"/>
              <w:marBottom w:val="0"/>
              <w:divBdr>
                <w:top w:val="none" w:sz="0" w:space="0" w:color="auto"/>
                <w:left w:val="none" w:sz="0" w:space="0" w:color="auto"/>
                <w:bottom w:val="none" w:sz="0" w:space="0" w:color="auto"/>
                <w:right w:val="none" w:sz="0" w:space="0" w:color="auto"/>
              </w:divBdr>
              <w:divsChild>
                <w:div w:id="3944241">
                  <w:marLeft w:val="0"/>
                  <w:marRight w:val="0"/>
                  <w:marTop w:val="0"/>
                  <w:marBottom w:val="0"/>
                  <w:divBdr>
                    <w:top w:val="none" w:sz="0" w:space="0" w:color="auto"/>
                    <w:left w:val="none" w:sz="0" w:space="0" w:color="auto"/>
                    <w:bottom w:val="none" w:sz="0" w:space="0" w:color="auto"/>
                    <w:right w:val="none" w:sz="0" w:space="0" w:color="auto"/>
                  </w:divBdr>
                  <w:divsChild>
                    <w:div w:id="1475096256">
                      <w:marLeft w:val="0"/>
                      <w:marRight w:val="0"/>
                      <w:marTop w:val="0"/>
                      <w:marBottom w:val="0"/>
                      <w:divBdr>
                        <w:top w:val="none" w:sz="0" w:space="0" w:color="auto"/>
                        <w:left w:val="none" w:sz="0" w:space="0" w:color="auto"/>
                        <w:bottom w:val="none" w:sz="0" w:space="0" w:color="auto"/>
                        <w:right w:val="none" w:sz="0" w:space="0" w:color="auto"/>
                      </w:divBdr>
                      <w:divsChild>
                        <w:div w:id="1331103623">
                          <w:marLeft w:val="0"/>
                          <w:marRight w:val="0"/>
                          <w:marTop w:val="0"/>
                          <w:marBottom w:val="0"/>
                          <w:divBdr>
                            <w:top w:val="none" w:sz="0" w:space="0" w:color="auto"/>
                            <w:left w:val="none" w:sz="0" w:space="0" w:color="auto"/>
                            <w:bottom w:val="none" w:sz="0" w:space="0" w:color="auto"/>
                            <w:right w:val="none" w:sz="0" w:space="0" w:color="auto"/>
                          </w:divBdr>
                          <w:divsChild>
                            <w:div w:id="48420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519850">
      <w:bodyDiv w:val="1"/>
      <w:marLeft w:val="0"/>
      <w:marRight w:val="0"/>
      <w:marTop w:val="0"/>
      <w:marBottom w:val="0"/>
      <w:divBdr>
        <w:top w:val="none" w:sz="0" w:space="0" w:color="auto"/>
        <w:left w:val="none" w:sz="0" w:space="0" w:color="auto"/>
        <w:bottom w:val="none" w:sz="0" w:space="0" w:color="auto"/>
        <w:right w:val="none" w:sz="0" w:space="0" w:color="auto"/>
      </w:divBdr>
    </w:div>
    <w:div w:id="705452323">
      <w:bodyDiv w:val="1"/>
      <w:marLeft w:val="0"/>
      <w:marRight w:val="0"/>
      <w:marTop w:val="0"/>
      <w:marBottom w:val="0"/>
      <w:divBdr>
        <w:top w:val="none" w:sz="0" w:space="0" w:color="auto"/>
        <w:left w:val="none" w:sz="0" w:space="0" w:color="auto"/>
        <w:bottom w:val="none" w:sz="0" w:space="0" w:color="auto"/>
        <w:right w:val="none" w:sz="0" w:space="0" w:color="auto"/>
      </w:divBdr>
      <w:divsChild>
        <w:div w:id="537935460">
          <w:marLeft w:val="0"/>
          <w:marRight w:val="0"/>
          <w:marTop w:val="0"/>
          <w:marBottom w:val="0"/>
          <w:divBdr>
            <w:top w:val="none" w:sz="0" w:space="0" w:color="auto"/>
            <w:left w:val="none" w:sz="0" w:space="0" w:color="auto"/>
            <w:bottom w:val="none" w:sz="0" w:space="0" w:color="auto"/>
            <w:right w:val="none" w:sz="0" w:space="0" w:color="auto"/>
          </w:divBdr>
          <w:divsChild>
            <w:div w:id="527329398">
              <w:marLeft w:val="0"/>
              <w:marRight w:val="0"/>
              <w:marTop w:val="0"/>
              <w:marBottom w:val="0"/>
              <w:divBdr>
                <w:top w:val="none" w:sz="0" w:space="0" w:color="auto"/>
                <w:left w:val="none" w:sz="0" w:space="0" w:color="auto"/>
                <w:bottom w:val="none" w:sz="0" w:space="0" w:color="auto"/>
                <w:right w:val="none" w:sz="0" w:space="0" w:color="auto"/>
              </w:divBdr>
              <w:divsChild>
                <w:div w:id="1580404197">
                  <w:marLeft w:val="0"/>
                  <w:marRight w:val="0"/>
                  <w:marTop w:val="0"/>
                  <w:marBottom w:val="0"/>
                  <w:divBdr>
                    <w:top w:val="none" w:sz="0" w:space="0" w:color="auto"/>
                    <w:left w:val="none" w:sz="0" w:space="0" w:color="auto"/>
                    <w:bottom w:val="none" w:sz="0" w:space="0" w:color="auto"/>
                    <w:right w:val="none" w:sz="0" w:space="0" w:color="auto"/>
                  </w:divBdr>
                  <w:divsChild>
                    <w:div w:id="616180795">
                      <w:marLeft w:val="0"/>
                      <w:marRight w:val="0"/>
                      <w:marTop w:val="0"/>
                      <w:marBottom w:val="0"/>
                      <w:divBdr>
                        <w:top w:val="none" w:sz="0" w:space="0" w:color="auto"/>
                        <w:left w:val="none" w:sz="0" w:space="0" w:color="auto"/>
                        <w:bottom w:val="none" w:sz="0" w:space="0" w:color="auto"/>
                        <w:right w:val="none" w:sz="0" w:space="0" w:color="auto"/>
                      </w:divBdr>
                      <w:divsChild>
                        <w:div w:id="1315715958">
                          <w:marLeft w:val="0"/>
                          <w:marRight w:val="0"/>
                          <w:marTop w:val="0"/>
                          <w:marBottom w:val="0"/>
                          <w:divBdr>
                            <w:top w:val="none" w:sz="0" w:space="0" w:color="auto"/>
                            <w:left w:val="none" w:sz="0" w:space="0" w:color="auto"/>
                            <w:bottom w:val="none" w:sz="0" w:space="0" w:color="auto"/>
                            <w:right w:val="none" w:sz="0" w:space="0" w:color="auto"/>
                          </w:divBdr>
                          <w:divsChild>
                            <w:div w:id="118424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825855">
      <w:bodyDiv w:val="1"/>
      <w:marLeft w:val="0"/>
      <w:marRight w:val="0"/>
      <w:marTop w:val="0"/>
      <w:marBottom w:val="0"/>
      <w:divBdr>
        <w:top w:val="none" w:sz="0" w:space="0" w:color="auto"/>
        <w:left w:val="none" w:sz="0" w:space="0" w:color="auto"/>
        <w:bottom w:val="none" w:sz="0" w:space="0" w:color="auto"/>
        <w:right w:val="none" w:sz="0" w:space="0" w:color="auto"/>
      </w:divBdr>
    </w:div>
    <w:div w:id="829948070">
      <w:bodyDiv w:val="1"/>
      <w:marLeft w:val="0"/>
      <w:marRight w:val="0"/>
      <w:marTop w:val="0"/>
      <w:marBottom w:val="0"/>
      <w:divBdr>
        <w:top w:val="none" w:sz="0" w:space="0" w:color="auto"/>
        <w:left w:val="none" w:sz="0" w:space="0" w:color="auto"/>
        <w:bottom w:val="none" w:sz="0" w:space="0" w:color="auto"/>
        <w:right w:val="none" w:sz="0" w:space="0" w:color="auto"/>
      </w:divBdr>
    </w:div>
    <w:div w:id="858544584">
      <w:bodyDiv w:val="1"/>
      <w:marLeft w:val="0"/>
      <w:marRight w:val="0"/>
      <w:marTop w:val="0"/>
      <w:marBottom w:val="0"/>
      <w:divBdr>
        <w:top w:val="none" w:sz="0" w:space="0" w:color="auto"/>
        <w:left w:val="none" w:sz="0" w:space="0" w:color="auto"/>
        <w:bottom w:val="none" w:sz="0" w:space="0" w:color="auto"/>
        <w:right w:val="none" w:sz="0" w:space="0" w:color="auto"/>
      </w:divBdr>
      <w:divsChild>
        <w:div w:id="627129382">
          <w:marLeft w:val="0"/>
          <w:marRight w:val="0"/>
          <w:marTop w:val="0"/>
          <w:marBottom w:val="0"/>
          <w:divBdr>
            <w:top w:val="none" w:sz="0" w:space="0" w:color="auto"/>
            <w:left w:val="none" w:sz="0" w:space="0" w:color="auto"/>
            <w:bottom w:val="none" w:sz="0" w:space="0" w:color="auto"/>
            <w:right w:val="none" w:sz="0" w:space="0" w:color="auto"/>
          </w:divBdr>
          <w:divsChild>
            <w:div w:id="890919349">
              <w:marLeft w:val="0"/>
              <w:marRight w:val="0"/>
              <w:marTop w:val="0"/>
              <w:marBottom w:val="0"/>
              <w:divBdr>
                <w:top w:val="none" w:sz="0" w:space="0" w:color="auto"/>
                <w:left w:val="none" w:sz="0" w:space="0" w:color="auto"/>
                <w:bottom w:val="none" w:sz="0" w:space="0" w:color="auto"/>
                <w:right w:val="none" w:sz="0" w:space="0" w:color="auto"/>
              </w:divBdr>
              <w:divsChild>
                <w:div w:id="1759445630">
                  <w:marLeft w:val="0"/>
                  <w:marRight w:val="0"/>
                  <w:marTop w:val="0"/>
                  <w:marBottom w:val="0"/>
                  <w:divBdr>
                    <w:top w:val="none" w:sz="0" w:space="0" w:color="auto"/>
                    <w:left w:val="none" w:sz="0" w:space="0" w:color="auto"/>
                    <w:bottom w:val="none" w:sz="0" w:space="0" w:color="auto"/>
                    <w:right w:val="none" w:sz="0" w:space="0" w:color="auto"/>
                  </w:divBdr>
                  <w:divsChild>
                    <w:div w:id="176129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7713">
          <w:marLeft w:val="0"/>
          <w:marRight w:val="0"/>
          <w:marTop w:val="0"/>
          <w:marBottom w:val="0"/>
          <w:divBdr>
            <w:top w:val="none" w:sz="0" w:space="0" w:color="auto"/>
            <w:left w:val="none" w:sz="0" w:space="0" w:color="auto"/>
            <w:bottom w:val="none" w:sz="0" w:space="0" w:color="auto"/>
            <w:right w:val="none" w:sz="0" w:space="0" w:color="auto"/>
          </w:divBdr>
          <w:divsChild>
            <w:div w:id="91249390">
              <w:marLeft w:val="0"/>
              <w:marRight w:val="0"/>
              <w:marTop w:val="0"/>
              <w:marBottom w:val="0"/>
              <w:divBdr>
                <w:top w:val="none" w:sz="0" w:space="0" w:color="auto"/>
                <w:left w:val="none" w:sz="0" w:space="0" w:color="auto"/>
                <w:bottom w:val="none" w:sz="0" w:space="0" w:color="auto"/>
                <w:right w:val="none" w:sz="0" w:space="0" w:color="auto"/>
              </w:divBdr>
              <w:divsChild>
                <w:div w:id="599603654">
                  <w:marLeft w:val="0"/>
                  <w:marRight w:val="0"/>
                  <w:marTop w:val="0"/>
                  <w:marBottom w:val="0"/>
                  <w:divBdr>
                    <w:top w:val="none" w:sz="0" w:space="0" w:color="auto"/>
                    <w:left w:val="none" w:sz="0" w:space="0" w:color="auto"/>
                    <w:bottom w:val="none" w:sz="0" w:space="0" w:color="auto"/>
                    <w:right w:val="none" w:sz="0" w:space="0" w:color="auto"/>
                  </w:divBdr>
                  <w:divsChild>
                    <w:div w:id="70170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078775">
      <w:bodyDiv w:val="1"/>
      <w:marLeft w:val="0"/>
      <w:marRight w:val="0"/>
      <w:marTop w:val="0"/>
      <w:marBottom w:val="0"/>
      <w:divBdr>
        <w:top w:val="none" w:sz="0" w:space="0" w:color="auto"/>
        <w:left w:val="none" w:sz="0" w:space="0" w:color="auto"/>
        <w:bottom w:val="none" w:sz="0" w:space="0" w:color="auto"/>
        <w:right w:val="none" w:sz="0" w:space="0" w:color="auto"/>
      </w:divBdr>
      <w:divsChild>
        <w:div w:id="873154131">
          <w:marLeft w:val="0"/>
          <w:marRight w:val="0"/>
          <w:marTop w:val="0"/>
          <w:marBottom w:val="0"/>
          <w:divBdr>
            <w:top w:val="none" w:sz="0" w:space="0" w:color="auto"/>
            <w:left w:val="none" w:sz="0" w:space="0" w:color="auto"/>
            <w:bottom w:val="none" w:sz="0" w:space="0" w:color="auto"/>
            <w:right w:val="none" w:sz="0" w:space="0" w:color="auto"/>
          </w:divBdr>
          <w:divsChild>
            <w:div w:id="1077484801">
              <w:marLeft w:val="0"/>
              <w:marRight w:val="0"/>
              <w:marTop w:val="0"/>
              <w:marBottom w:val="0"/>
              <w:divBdr>
                <w:top w:val="none" w:sz="0" w:space="0" w:color="auto"/>
                <w:left w:val="none" w:sz="0" w:space="0" w:color="auto"/>
                <w:bottom w:val="none" w:sz="0" w:space="0" w:color="auto"/>
                <w:right w:val="none" w:sz="0" w:space="0" w:color="auto"/>
              </w:divBdr>
              <w:divsChild>
                <w:div w:id="1268853484">
                  <w:marLeft w:val="0"/>
                  <w:marRight w:val="0"/>
                  <w:marTop w:val="0"/>
                  <w:marBottom w:val="0"/>
                  <w:divBdr>
                    <w:top w:val="none" w:sz="0" w:space="0" w:color="auto"/>
                    <w:left w:val="none" w:sz="0" w:space="0" w:color="auto"/>
                    <w:bottom w:val="none" w:sz="0" w:space="0" w:color="auto"/>
                    <w:right w:val="none" w:sz="0" w:space="0" w:color="auto"/>
                  </w:divBdr>
                  <w:divsChild>
                    <w:div w:id="2938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430820">
          <w:marLeft w:val="0"/>
          <w:marRight w:val="0"/>
          <w:marTop w:val="0"/>
          <w:marBottom w:val="0"/>
          <w:divBdr>
            <w:top w:val="none" w:sz="0" w:space="0" w:color="auto"/>
            <w:left w:val="none" w:sz="0" w:space="0" w:color="auto"/>
            <w:bottom w:val="none" w:sz="0" w:space="0" w:color="auto"/>
            <w:right w:val="none" w:sz="0" w:space="0" w:color="auto"/>
          </w:divBdr>
          <w:divsChild>
            <w:div w:id="868025902">
              <w:marLeft w:val="0"/>
              <w:marRight w:val="0"/>
              <w:marTop w:val="0"/>
              <w:marBottom w:val="0"/>
              <w:divBdr>
                <w:top w:val="none" w:sz="0" w:space="0" w:color="auto"/>
                <w:left w:val="none" w:sz="0" w:space="0" w:color="auto"/>
                <w:bottom w:val="none" w:sz="0" w:space="0" w:color="auto"/>
                <w:right w:val="none" w:sz="0" w:space="0" w:color="auto"/>
              </w:divBdr>
              <w:divsChild>
                <w:div w:id="1376276730">
                  <w:marLeft w:val="0"/>
                  <w:marRight w:val="0"/>
                  <w:marTop w:val="0"/>
                  <w:marBottom w:val="0"/>
                  <w:divBdr>
                    <w:top w:val="none" w:sz="0" w:space="0" w:color="auto"/>
                    <w:left w:val="none" w:sz="0" w:space="0" w:color="auto"/>
                    <w:bottom w:val="none" w:sz="0" w:space="0" w:color="auto"/>
                    <w:right w:val="none" w:sz="0" w:space="0" w:color="auto"/>
                  </w:divBdr>
                  <w:divsChild>
                    <w:div w:id="21793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339651">
      <w:bodyDiv w:val="1"/>
      <w:marLeft w:val="0"/>
      <w:marRight w:val="0"/>
      <w:marTop w:val="0"/>
      <w:marBottom w:val="0"/>
      <w:divBdr>
        <w:top w:val="none" w:sz="0" w:space="0" w:color="auto"/>
        <w:left w:val="none" w:sz="0" w:space="0" w:color="auto"/>
        <w:bottom w:val="none" w:sz="0" w:space="0" w:color="auto"/>
        <w:right w:val="none" w:sz="0" w:space="0" w:color="auto"/>
      </w:divBdr>
    </w:div>
    <w:div w:id="1134524630">
      <w:bodyDiv w:val="1"/>
      <w:marLeft w:val="0"/>
      <w:marRight w:val="0"/>
      <w:marTop w:val="0"/>
      <w:marBottom w:val="0"/>
      <w:divBdr>
        <w:top w:val="none" w:sz="0" w:space="0" w:color="auto"/>
        <w:left w:val="none" w:sz="0" w:space="0" w:color="auto"/>
        <w:bottom w:val="none" w:sz="0" w:space="0" w:color="auto"/>
        <w:right w:val="none" w:sz="0" w:space="0" w:color="auto"/>
      </w:divBdr>
      <w:divsChild>
        <w:div w:id="537815846">
          <w:marLeft w:val="0"/>
          <w:marRight w:val="0"/>
          <w:marTop w:val="0"/>
          <w:marBottom w:val="0"/>
          <w:divBdr>
            <w:top w:val="none" w:sz="0" w:space="0" w:color="auto"/>
            <w:left w:val="none" w:sz="0" w:space="0" w:color="auto"/>
            <w:bottom w:val="none" w:sz="0" w:space="0" w:color="auto"/>
            <w:right w:val="none" w:sz="0" w:space="0" w:color="auto"/>
          </w:divBdr>
          <w:divsChild>
            <w:div w:id="2130200472">
              <w:marLeft w:val="0"/>
              <w:marRight w:val="0"/>
              <w:marTop w:val="0"/>
              <w:marBottom w:val="0"/>
              <w:divBdr>
                <w:top w:val="none" w:sz="0" w:space="0" w:color="auto"/>
                <w:left w:val="none" w:sz="0" w:space="0" w:color="auto"/>
                <w:bottom w:val="none" w:sz="0" w:space="0" w:color="auto"/>
                <w:right w:val="none" w:sz="0" w:space="0" w:color="auto"/>
              </w:divBdr>
              <w:divsChild>
                <w:div w:id="1059520769">
                  <w:marLeft w:val="0"/>
                  <w:marRight w:val="0"/>
                  <w:marTop w:val="0"/>
                  <w:marBottom w:val="0"/>
                  <w:divBdr>
                    <w:top w:val="none" w:sz="0" w:space="0" w:color="auto"/>
                    <w:left w:val="none" w:sz="0" w:space="0" w:color="auto"/>
                    <w:bottom w:val="none" w:sz="0" w:space="0" w:color="auto"/>
                    <w:right w:val="none" w:sz="0" w:space="0" w:color="auto"/>
                  </w:divBdr>
                  <w:divsChild>
                    <w:div w:id="467474725">
                      <w:marLeft w:val="0"/>
                      <w:marRight w:val="0"/>
                      <w:marTop w:val="0"/>
                      <w:marBottom w:val="0"/>
                      <w:divBdr>
                        <w:top w:val="none" w:sz="0" w:space="0" w:color="auto"/>
                        <w:left w:val="none" w:sz="0" w:space="0" w:color="auto"/>
                        <w:bottom w:val="none" w:sz="0" w:space="0" w:color="auto"/>
                        <w:right w:val="none" w:sz="0" w:space="0" w:color="auto"/>
                      </w:divBdr>
                      <w:divsChild>
                        <w:div w:id="1361008253">
                          <w:marLeft w:val="0"/>
                          <w:marRight w:val="0"/>
                          <w:marTop w:val="0"/>
                          <w:marBottom w:val="0"/>
                          <w:divBdr>
                            <w:top w:val="none" w:sz="0" w:space="0" w:color="auto"/>
                            <w:left w:val="none" w:sz="0" w:space="0" w:color="auto"/>
                            <w:bottom w:val="none" w:sz="0" w:space="0" w:color="auto"/>
                            <w:right w:val="none" w:sz="0" w:space="0" w:color="auto"/>
                          </w:divBdr>
                          <w:divsChild>
                            <w:div w:id="141551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420343">
      <w:bodyDiv w:val="1"/>
      <w:marLeft w:val="0"/>
      <w:marRight w:val="0"/>
      <w:marTop w:val="0"/>
      <w:marBottom w:val="0"/>
      <w:divBdr>
        <w:top w:val="none" w:sz="0" w:space="0" w:color="auto"/>
        <w:left w:val="none" w:sz="0" w:space="0" w:color="auto"/>
        <w:bottom w:val="none" w:sz="0" w:space="0" w:color="auto"/>
        <w:right w:val="none" w:sz="0" w:space="0" w:color="auto"/>
      </w:divBdr>
      <w:divsChild>
        <w:div w:id="586040536">
          <w:marLeft w:val="0"/>
          <w:marRight w:val="0"/>
          <w:marTop w:val="0"/>
          <w:marBottom w:val="0"/>
          <w:divBdr>
            <w:top w:val="none" w:sz="0" w:space="0" w:color="auto"/>
            <w:left w:val="none" w:sz="0" w:space="0" w:color="auto"/>
            <w:bottom w:val="none" w:sz="0" w:space="0" w:color="auto"/>
            <w:right w:val="none" w:sz="0" w:space="0" w:color="auto"/>
          </w:divBdr>
          <w:divsChild>
            <w:div w:id="1107500572">
              <w:marLeft w:val="0"/>
              <w:marRight w:val="0"/>
              <w:marTop w:val="0"/>
              <w:marBottom w:val="0"/>
              <w:divBdr>
                <w:top w:val="none" w:sz="0" w:space="0" w:color="auto"/>
                <w:left w:val="none" w:sz="0" w:space="0" w:color="auto"/>
                <w:bottom w:val="none" w:sz="0" w:space="0" w:color="auto"/>
                <w:right w:val="none" w:sz="0" w:space="0" w:color="auto"/>
              </w:divBdr>
              <w:divsChild>
                <w:div w:id="690956843">
                  <w:marLeft w:val="0"/>
                  <w:marRight w:val="0"/>
                  <w:marTop w:val="0"/>
                  <w:marBottom w:val="0"/>
                  <w:divBdr>
                    <w:top w:val="none" w:sz="0" w:space="0" w:color="auto"/>
                    <w:left w:val="none" w:sz="0" w:space="0" w:color="auto"/>
                    <w:bottom w:val="none" w:sz="0" w:space="0" w:color="auto"/>
                    <w:right w:val="none" w:sz="0" w:space="0" w:color="auto"/>
                  </w:divBdr>
                  <w:divsChild>
                    <w:div w:id="62831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207315">
          <w:marLeft w:val="0"/>
          <w:marRight w:val="0"/>
          <w:marTop w:val="0"/>
          <w:marBottom w:val="0"/>
          <w:divBdr>
            <w:top w:val="none" w:sz="0" w:space="0" w:color="auto"/>
            <w:left w:val="none" w:sz="0" w:space="0" w:color="auto"/>
            <w:bottom w:val="none" w:sz="0" w:space="0" w:color="auto"/>
            <w:right w:val="none" w:sz="0" w:space="0" w:color="auto"/>
          </w:divBdr>
          <w:divsChild>
            <w:div w:id="1477919294">
              <w:marLeft w:val="0"/>
              <w:marRight w:val="0"/>
              <w:marTop w:val="0"/>
              <w:marBottom w:val="0"/>
              <w:divBdr>
                <w:top w:val="none" w:sz="0" w:space="0" w:color="auto"/>
                <w:left w:val="none" w:sz="0" w:space="0" w:color="auto"/>
                <w:bottom w:val="none" w:sz="0" w:space="0" w:color="auto"/>
                <w:right w:val="none" w:sz="0" w:space="0" w:color="auto"/>
              </w:divBdr>
              <w:divsChild>
                <w:div w:id="2066219420">
                  <w:marLeft w:val="0"/>
                  <w:marRight w:val="0"/>
                  <w:marTop w:val="0"/>
                  <w:marBottom w:val="0"/>
                  <w:divBdr>
                    <w:top w:val="none" w:sz="0" w:space="0" w:color="auto"/>
                    <w:left w:val="none" w:sz="0" w:space="0" w:color="auto"/>
                    <w:bottom w:val="none" w:sz="0" w:space="0" w:color="auto"/>
                    <w:right w:val="none" w:sz="0" w:space="0" w:color="auto"/>
                  </w:divBdr>
                  <w:divsChild>
                    <w:div w:id="64123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582132">
      <w:bodyDiv w:val="1"/>
      <w:marLeft w:val="0"/>
      <w:marRight w:val="0"/>
      <w:marTop w:val="0"/>
      <w:marBottom w:val="0"/>
      <w:divBdr>
        <w:top w:val="none" w:sz="0" w:space="0" w:color="auto"/>
        <w:left w:val="none" w:sz="0" w:space="0" w:color="auto"/>
        <w:bottom w:val="none" w:sz="0" w:space="0" w:color="auto"/>
        <w:right w:val="none" w:sz="0" w:space="0" w:color="auto"/>
      </w:divBdr>
    </w:div>
    <w:div w:id="1444761255">
      <w:bodyDiv w:val="1"/>
      <w:marLeft w:val="0"/>
      <w:marRight w:val="0"/>
      <w:marTop w:val="0"/>
      <w:marBottom w:val="0"/>
      <w:divBdr>
        <w:top w:val="none" w:sz="0" w:space="0" w:color="auto"/>
        <w:left w:val="none" w:sz="0" w:space="0" w:color="auto"/>
        <w:bottom w:val="none" w:sz="0" w:space="0" w:color="auto"/>
        <w:right w:val="none" w:sz="0" w:space="0" w:color="auto"/>
      </w:divBdr>
    </w:div>
    <w:div w:id="1481800394">
      <w:bodyDiv w:val="1"/>
      <w:marLeft w:val="0"/>
      <w:marRight w:val="0"/>
      <w:marTop w:val="0"/>
      <w:marBottom w:val="0"/>
      <w:divBdr>
        <w:top w:val="none" w:sz="0" w:space="0" w:color="auto"/>
        <w:left w:val="none" w:sz="0" w:space="0" w:color="auto"/>
        <w:bottom w:val="none" w:sz="0" w:space="0" w:color="auto"/>
        <w:right w:val="none" w:sz="0" w:space="0" w:color="auto"/>
      </w:divBdr>
      <w:divsChild>
        <w:div w:id="523710019">
          <w:marLeft w:val="0"/>
          <w:marRight w:val="0"/>
          <w:marTop w:val="0"/>
          <w:marBottom w:val="0"/>
          <w:divBdr>
            <w:top w:val="none" w:sz="0" w:space="0" w:color="auto"/>
            <w:left w:val="none" w:sz="0" w:space="0" w:color="auto"/>
            <w:bottom w:val="none" w:sz="0" w:space="0" w:color="auto"/>
            <w:right w:val="none" w:sz="0" w:space="0" w:color="auto"/>
          </w:divBdr>
          <w:divsChild>
            <w:div w:id="1708722584">
              <w:marLeft w:val="0"/>
              <w:marRight w:val="0"/>
              <w:marTop w:val="0"/>
              <w:marBottom w:val="0"/>
              <w:divBdr>
                <w:top w:val="none" w:sz="0" w:space="0" w:color="auto"/>
                <w:left w:val="none" w:sz="0" w:space="0" w:color="auto"/>
                <w:bottom w:val="none" w:sz="0" w:space="0" w:color="auto"/>
                <w:right w:val="none" w:sz="0" w:space="0" w:color="auto"/>
              </w:divBdr>
              <w:divsChild>
                <w:div w:id="593517660">
                  <w:marLeft w:val="0"/>
                  <w:marRight w:val="0"/>
                  <w:marTop w:val="0"/>
                  <w:marBottom w:val="0"/>
                  <w:divBdr>
                    <w:top w:val="none" w:sz="0" w:space="0" w:color="auto"/>
                    <w:left w:val="none" w:sz="0" w:space="0" w:color="auto"/>
                    <w:bottom w:val="none" w:sz="0" w:space="0" w:color="auto"/>
                    <w:right w:val="none" w:sz="0" w:space="0" w:color="auto"/>
                  </w:divBdr>
                  <w:divsChild>
                    <w:div w:id="1618679917">
                      <w:marLeft w:val="0"/>
                      <w:marRight w:val="0"/>
                      <w:marTop w:val="0"/>
                      <w:marBottom w:val="0"/>
                      <w:divBdr>
                        <w:top w:val="none" w:sz="0" w:space="0" w:color="auto"/>
                        <w:left w:val="none" w:sz="0" w:space="0" w:color="auto"/>
                        <w:bottom w:val="none" w:sz="0" w:space="0" w:color="auto"/>
                        <w:right w:val="none" w:sz="0" w:space="0" w:color="auto"/>
                      </w:divBdr>
                      <w:divsChild>
                        <w:div w:id="489521127">
                          <w:marLeft w:val="0"/>
                          <w:marRight w:val="0"/>
                          <w:marTop w:val="0"/>
                          <w:marBottom w:val="0"/>
                          <w:divBdr>
                            <w:top w:val="none" w:sz="0" w:space="0" w:color="auto"/>
                            <w:left w:val="none" w:sz="0" w:space="0" w:color="auto"/>
                            <w:bottom w:val="none" w:sz="0" w:space="0" w:color="auto"/>
                            <w:right w:val="none" w:sz="0" w:space="0" w:color="auto"/>
                          </w:divBdr>
                          <w:divsChild>
                            <w:div w:id="93011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447987">
      <w:bodyDiv w:val="1"/>
      <w:marLeft w:val="0"/>
      <w:marRight w:val="0"/>
      <w:marTop w:val="0"/>
      <w:marBottom w:val="0"/>
      <w:divBdr>
        <w:top w:val="none" w:sz="0" w:space="0" w:color="auto"/>
        <w:left w:val="none" w:sz="0" w:space="0" w:color="auto"/>
        <w:bottom w:val="none" w:sz="0" w:space="0" w:color="auto"/>
        <w:right w:val="none" w:sz="0" w:space="0" w:color="auto"/>
      </w:divBdr>
      <w:divsChild>
        <w:div w:id="1084110115">
          <w:marLeft w:val="0"/>
          <w:marRight w:val="0"/>
          <w:marTop w:val="0"/>
          <w:marBottom w:val="0"/>
          <w:divBdr>
            <w:top w:val="none" w:sz="0" w:space="0" w:color="auto"/>
            <w:left w:val="none" w:sz="0" w:space="0" w:color="auto"/>
            <w:bottom w:val="none" w:sz="0" w:space="0" w:color="auto"/>
            <w:right w:val="none" w:sz="0" w:space="0" w:color="auto"/>
          </w:divBdr>
          <w:divsChild>
            <w:div w:id="1858541751">
              <w:marLeft w:val="0"/>
              <w:marRight w:val="0"/>
              <w:marTop w:val="0"/>
              <w:marBottom w:val="0"/>
              <w:divBdr>
                <w:top w:val="none" w:sz="0" w:space="0" w:color="auto"/>
                <w:left w:val="none" w:sz="0" w:space="0" w:color="auto"/>
                <w:bottom w:val="none" w:sz="0" w:space="0" w:color="auto"/>
                <w:right w:val="none" w:sz="0" w:space="0" w:color="auto"/>
              </w:divBdr>
              <w:divsChild>
                <w:div w:id="114251735">
                  <w:marLeft w:val="0"/>
                  <w:marRight w:val="0"/>
                  <w:marTop w:val="0"/>
                  <w:marBottom w:val="0"/>
                  <w:divBdr>
                    <w:top w:val="none" w:sz="0" w:space="0" w:color="auto"/>
                    <w:left w:val="none" w:sz="0" w:space="0" w:color="auto"/>
                    <w:bottom w:val="none" w:sz="0" w:space="0" w:color="auto"/>
                    <w:right w:val="none" w:sz="0" w:space="0" w:color="auto"/>
                  </w:divBdr>
                  <w:divsChild>
                    <w:div w:id="28123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08097">
          <w:marLeft w:val="0"/>
          <w:marRight w:val="0"/>
          <w:marTop w:val="0"/>
          <w:marBottom w:val="0"/>
          <w:divBdr>
            <w:top w:val="none" w:sz="0" w:space="0" w:color="auto"/>
            <w:left w:val="none" w:sz="0" w:space="0" w:color="auto"/>
            <w:bottom w:val="none" w:sz="0" w:space="0" w:color="auto"/>
            <w:right w:val="none" w:sz="0" w:space="0" w:color="auto"/>
          </w:divBdr>
          <w:divsChild>
            <w:div w:id="718821652">
              <w:marLeft w:val="0"/>
              <w:marRight w:val="0"/>
              <w:marTop w:val="0"/>
              <w:marBottom w:val="0"/>
              <w:divBdr>
                <w:top w:val="none" w:sz="0" w:space="0" w:color="auto"/>
                <w:left w:val="none" w:sz="0" w:space="0" w:color="auto"/>
                <w:bottom w:val="none" w:sz="0" w:space="0" w:color="auto"/>
                <w:right w:val="none" w:sz="0" w:space="0" w:color="auto"/>
              </w:divBdr>
              <w:divsChild>
                <w:div w:id="224144895">
                  <w:marLeft w:val="0"/>
                  <w:marRight w:val="0"/>
                  <w:marTop w:val="0"/>
                  <w:marBottom w:val="0"/>
                  <w:divBdr>
                    <w:top w:val="none" w:sz="0" w:space="0" w:color="auto"/>
                    <w:left w:val="none" w:sz="0" w:space="0" w:color="auto"/>
                    <w:bottom w:val="none" w:sz="0" w:space="0" w:color="auto"/>
                    <w:right w:val="none" w:sz="0" w:space="0" w:color="auto"/>
                  </w:divBdr>
                  <w:divsChild>
                    <w:div w:id="30469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755080">
      <w:bodyDiv w:val="1"/>
      <w:marLeft w:val="0"/>
      <w:marRight w:val="0"/>
      <w:marTop w:val="0"/>
      <w:marBottom w:val="0"/>
      <w:divBdr>
        <w:top w:val="none" w:sz="0" w:space="0" w:color="auto"/>
        <w:left w:val="none" w:sz="0" w:space="0" w:color="auto"/>
        <w:bottom w:val="none" w:sz="0" w:space="0" w:color="auto"/>
        <w:right w:val="none" w:sz="0" w:space="0" w:color="auto"/>
      </w:divBdr>
    </w:div>
    <w:div w:id="1831363004">
      <w:bodyDiv w:val="1"/>
      <w:marLeft w:val="0"/>
      <w:marRight w:val="0"/>
      <w:marTop w:val="0"/>
      <w:marBottom w:val="0"/>
      <w:divBdr>
        <w:top w:val="none" w:sz="0" w:space="0" w:color="auto"/>
        <w:left w:val="none" w:sz="0" w:space="0" w:color="auto"/>
        <w:bottom w:val="none" w:sz="0" w:space="0" w:color="auto"/>
        <w:right w:val="none" w:sz="0" w:space="0" w:color="auto"/>
      </w:divBdr>
    </w:div>
    <w:div w:id="1854150716">
      <w:bodyDiv w:val="1"/>
      <w:marLeft w:val="0"/>
      <w:marRight w:val="0"/>
      <w:marTop w:val="0"/>
      <w:marBottom w:val="0"/>
      <w:divBdr>
        <w:top w:val="none" w:sz="0" w:space="0" w:color="auto"/>
        <w:left w:val="none" w:sz="0" w:space="0" w:color="auto"/>
        <w:bottom w:val="none" w:sz="0" w:space="0" w:color="auto"/>
        <w:right w:val="none" w:sz="0" w:space="0" w:color="auto"/>
      </w:divBdr>
      <w:divsChild>
        <w:div w:id="566916814">
          <w:marLeft w:val="0"/>
          <w:marRight w:val="0"/>
          <w:marTop w:val="0"/>
          <w:marBottom w:val="0"/>
          <w:divBdr>
            <w:top w:val="none" w:sz="0" w:space="0" w:color="auto"/>
            <w:left w:val="none" w:sz="0" w:space="0" w:color="auto"/>
            <w:bottom w:val="none" w:sz="0" w:space="0" w:color="auto"/>
            <w:right w:val="none" w:sz="0" w:space="0" w:color="auto"/>
          </w:divBdr>
          <w:divsChild>
            <w:div w:id="1386022953">
              <w:marLeft w:val="0"/>
              <w:marRight w:val="0"/>
              <w:marTop w:val="0"/>
              <w:marBottom w:val="0"/>
              <w:divBdr>
                <w:top w:val="none" w:sz="0" w:space="0" w:color="auto"/>
                <w:left w:val="none" w:sz="0" w:space="0" w:color="auto"/>
                <w:bottom w:val="none" w:sz="0" w:space="0" w:color="auto"/>
                <w:right w:val="none" w:sz="0" w:space="0" w:color="auto"/>
              </w:divBdr>
              <w:divsChild>
                <w:div w:id="647899268">
                  <w:marLeft w:val="0"/>
                  <w:marRight w:val="0"/>
                  <w:marTop w:val="0"/>
                  <w:marBottom w:val="0"/>
                  <w:divBdr>
                    <w:top w:val="none" w:sz="0" w:space="0" w:color="auto"/>
                    <w:left w:val="none" w:sz="0" w:space="0" w:color="auto"/>
                    <w:bottom w:val="none" w:sz="0" w:space="0" w:color="auto"/>
                    <w:right w:val="none" w:sz="0" w:space="0" w:color="auto"/>
                  </w:divBdr>
                  <w:divsChild>
                    <w:div w:id="6622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323939">
          <w:marLeft w:val="0"/>
          <w:marRight w:val="0"/>
          <w:marTop w:val="0"/>
          <w:marBottom w:val="0"/>
          <w:divBdr>
            <w:top w:val="none" w:sz="0" w:space="0" w:color="auto"/>
            <w:left w:val="none" w:sz="0" w:space="0" w:color="auto"/>
            <w:bottom w:val="none" w:sz="0" w:space="0" w:color="auto"/>
            <w:right w:val="none" w:sz="0" w:space="0" w:color="auto"/>
          </w:divBdr>
          <w:divsChild>
            <w:div w:id="523247682">
              <w:marLeft w:val="0"/>
              <w:marRight w:val="0"/>
              <w:marTop w:val="0"/>
              <w:marBottom w:val="0"/>
              <w:divBdr>
                <w:top w:val="none" w:sz="0" w:space="0" w:color="auto"/>
                <w:left w:val="none" w:sz="0" w:space="0" w:color="auto"/>
                <w:bottom w:val="none" w:sz="0" w:space="0" w:color="auto"/>
                <w:right w:val="none" w:sz="0" w:space="0" w:color="auto"/>
              </w:divBdr>
              <w:divsChild>
                <w:div w:id="1495607526">
                  <w:marLeft w:val="0"/>
                  <w:marRight w:val="0"/>
                  <w:marTop w:val="0"/>
                  <w:marBottom w:val="0"/>
                  <w:divBdr>
                    <w:top w:val="none" w:sz="0" w:space="0" w:color="auto"/>
                    <w:left w:val="none" w:sz="0" w:space="0" w:color="auto"/>
                    <w:bottom w:val="none" w:sz="0" w:space="0" w:color="auto"/>
                    <w:right w:val="none" w:sz="0" w:space="0" w:color="auto"/>
                  </w:divBdr>
                  <w:divsChild>
                    <w:div w:id="196676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600982">
      <w:bodyDiv w:val="1"/>
      <w:marLeft w:val="0"/>
      <w:marRight w:val="0"/>
      <w:marTop w:val="0"/>
      <w:marBottom w:val="0"/>
      <w:divBdr>
        <w:top w:val="none" w:sz="0" w:space="0" w:color="auto"/>
        <w:left w:val="none" w:sz="0" w:space="0" w:color="auto"/>
        <w:bottom w:val="none" w:sz="0" w:space="0" w:color="auto"/>
        <w:right w:val="none" w:sz="0" w:space="0" w:color="auto"/>
      </w:divBdr>
      <w:divsChild>
        <w:div w:id="1712456776">
          <w:marLeft w:val="0"/>
          <w:marRight w:val="0"/>
          <w:marTop w:val="0"/>
          <w:marBottom w:val="0"/>
          <w:divBdr>
            <w:top w:val="none" w:sz="0" w:space="0" w:color="auto"/>
            <w:left w:val="none" w:sz="0" w:space="0" w:color="auto"/>
            <w:bottom w:val="none" w:sz="0" w:space="0" w:color="auto"/>
            <w:right w:val="none" w:sz="0" w:space="0" w:color="auto"/>
          </w:divBdr>
          <w:divsChild>
            <w:div w:id="1384913607">
              <w:marLeft w:val="0"/>
              <w:marRight w:val="0"/>
              <w:marTop w:val="0"/>
              <w:marBottom w:val="0"/>
              <w:divBdr>
                <w:top w:val="none" w:sz="0" w:space="0" w:color="auto"/>
                <w:left w:val="none" w:sz="0" w:space="0" w:color="auto"/>
                <w:bottom w:val="none" w:sz="0" w:space="0" w:color="auto"/>
                <w:right w:val="none" w:sz="0" w:space="0" w:color="auto"/>
              </w:divBdr>
              <w:divsChild>
                <w:div w:id="1749960874">
                  <w:marLeft w:val="0"/>
                  <w:marRight w:val="0"/>
                  <w:marTop w:val="0"/>
                  <w:marBottom w:val="0"/>
                  <w:divBdr>
                    <w:top w:val="none" w:sz="0" w:space="0" w:color="auto"/>
                    <w:left w:val="none" w:sz="0" w:space="0" w:color="auto"/>
                    <w:bottom w:val="none" w:sz="0" w:space="0" w:color="auto"/>
                    <w:right w:val="none" w:sz="0" w:space="0" w:color="auto"/>
                  </w:divBdr>
                  <w:divsChild>
                    <w:div w:id="106706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16727">
          <w:marLeft w:val="0"/>
          <w:marRight w:val="0"/>
          <w:marTop w:val="0"/>
          <w:marBottom w:val="0"/>
          <w:divBdr>
            <w:top w:val="none" w:sz="0" w:space="0" w:color="auto"/>
            <w:left w:val="none" w:sz="0" w:space="0" w:color="auto"/>
            <w:bottom w:val="none" w:sz="0" w:space="0" w:color="auto"/>
            <w:right w:val="none" w:sz="0" w:space="0" w:color="auto"/>
          </w:divBdr>
          <w:divsChild>
            <w:div w:id="1794863737">
              <w:marLeft w:val="0"/>
              <w:marRight w:val="0"/>
              <w:marTop w:val="0"/>
              <w:marBottom w:val="0"/>
              <w:divBdr>
                <w:top w:val="none" w:sz="0" w:space="0" w:color="auto"/>
                <w:left w:val="none" w:sz="0" w:space="0" w:color="auto"/>
                <w:bottom w:val="none" w:sz="0" w:space="0" w:color="auto"/>
                <w:right w:val="none" w:sz="0" w:space="0" w:color="auto"/>
              </w:divBdr>
              <w:divsChild>
                <w:div w:id="1064062921">
                  <w:marLeft w:val="0"/>
                  <w:marRight w:val="0"/>
                  <w:marTop w:val="0"/>
                  <w:marBottom w:val="0"/>
                  <w:divBdr>
                    <w:top w:val="none" w:sz="0" w:space="0" w:color="auto"/>
                    <w:left w:val="none" w:sz="0" w:space="0" w:color="auto"/>
                    <w:bottom w:val="none" w:sz="0" w:space="0" w:color="auto"/>
                    <w:right w:val="none" w:sz="0" w:space="0" w:color="auto"/>
                  </w:divBdr>
                  <w:divsChild>
                    <w:div w:id="133130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845908">
      <w:bodyDiv w:val="1"/>
      <w:marLeft w:val="0"/>
      <w:marRight w:val="0"/>
      <w:marTop w:val="0"/>
      <w:marBottom w:val="0"/>
      <w:divBdr>
        <w:top w:val="none" w:sz="0" w:space="0" w:color="auto"/>
        <w:left w:val="none" w:sz="0" w:space="0" w:color="auto"/>
        <w:bottom w:val="none" w:sz="0" w:space="0" w:color="auto"/>
        <w:right w:val="none" w:sz="0" w:space="0" w:color="auto"/>
      </w:divBdr>
    </w:div>
    <w:div w:id="1900749290">
      <w:bodyDiv w:val="1"/>
      <w:marLeft w:val="0"/>
      <w:marRight w:val="0"/>
      <w:marTop w:val="0"/>
      <w:marBottom w:val="0"/>
      <w:divBdr>
        <w:top w:val="none" w:sz="0" w:space="0" w:color="auto"/>
        <w:left w:val="none" w:sz="0" w:space="0" w:color="auto"/>
        <w:bottom w:val="none" w:sz="0" w:space="0" w:color="auto"/>
        <w:right w:val="none" w:sz="0" w:space="0" w:color="auto"/>
      </w:divBdr>
    </w:div>
    <w:div w:id="2012177639">
      <w:bodyDiv w:val="1"/>
      <w:marLeft w:val="0"/>
      <w:marRight w:val="0"/>
      <w:marTop w:val="0"/>
      <w:marBottom w:val="0"/>
      <w:divBdr>
        <w:top w:val="none" w:sz="0" w:space="0" w:color="auto"/>
        <w:left w:val="none" w:sz="0" w:space="0" w:color="auto"/>
        <w:bottom w:val="none" w:sz="0" w:space="0" w:color="auto"/>
        <w:right w:val="none" w:sz="0" w:space="0" w:color="auto"/>
      </w:divBdr>
      <w:divsChild>
        <w:div w:id="602152739">
          <w:marLeft w:val="0"/>
          <w:marRight w:val="0"/>
          <w:marTop w:val="0"/>
          <w:marBottom w:val="0"/>
          <w:divBdr>
            <w:top w:val="none" w:sz="0" w:space="0" w:color="auto"/>
            <w:left w:val="none" w:sz="0" w:space="0" w:color="auto"/>
            <w:bottom w:val="none" w:sz="0" w:space="0" w:color="auto"/>
            <w:right w:val="none" w:sz="0" w:space="0" w:color="auto"/>
          </w:divBdr>
          <w:divsChild>
            <w:div w:id="529219913">
              <w:marLeft w:val="0"/>
              <w:marRight w:val="0"/>
              <w:marTop w:val="0"/>
              <w:marBottom w:val="0"/>
              <w:divBdr>
                <w:top w:val="none" w:sz="0" w:space="0" w:color="auto"/>
                <w:left w:val="none" w:sz="0" w:space="0" w:color="auto"/>
                <w:bottom w:val="none" w:sz="0" w:space="0" w:color="auto"/>
                <w:right w:val="none" w:sz="0" w:space="0" w:color="auto"/>
              </w:divBdr>
              <w:divsChild>
                <w:div w:id="315914846">
                  <w:marLeft w:val="0"/>
                  <w:marRight w:val="0"/>
                  <w:marTop w:val="0"/>
                  <w:marBottom w:val="0"/>
                  <w:divBdr>
                    <w:top w:val="none" w:sz="0" w:space="0" w:color="auto"/>
                    <w:left w:val="none" w:sz="0" w:space="0" w:color="auto"/>
                    <w:bottom w:val="none" w:sz="0" w:space="0" w:color="auto"/>
                    <w:right w:val="none" w:sz="0" w:space="0" w:color="auto"/>
                  </w:divBdr>
                  <w:divsChild>
                    <w:div w:id="59836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466854">
          <w:marLeft w:val="0"/>
          <w:marRight w:val="0"/>
          <w:marTop w:val="0"/>
          <w:marBottom w:val="0"/>
          <w:divBdr>
            <w:top w:val="none" w:sz="0" w:space="0" w:color="auto"/>
            <w:left w:val="none" w:sz="0" w:space="0" w:color="auto"/>
            <w:bottom w:val="none" w:sz="0" w:space="0" w:color="auto"/>
            <w:right w:val="none" w:sz="0" w:space="0" w:color="auto"/>
          </w:divBdr>
          <w:divsChild>
            <w:div w:id="1506361930">
              <w:marLeft w:val="0"/>
              <w:marRight w:val="0"/>
              <w:marTop w:val="0"/>
              <w:marBottom w:val="0"/>
              <w:divBdr>
                <w:top w:val="none" w:sz="0" w:space="0" w:color="auto"/>
                <w:left w:val="none" w:sz="0" w:space="0" w:color="auto"/>
                <w:bottom w:val="none" w:sz="0" w:space="0" w:color="auto"/>
                <w:right w:val="none" w:sz="0" w:space="0" w:color="auto"/>
              </w:divBdr>
              <w:divsChild>
                <w:div w:id="1086421897">
                  <w:marLeft w:val="0"/>
                  <w:marRight w:val="0"/>
                  <w:marTop w:val="0"/>
                  <w:marBottom w:val="0"/>
                  <w:divBdr>
                    <w:top w:val="none" w:sz="0" w:space="0" w:color="auto"/>
                    <w:left w:val="none" w:sz="0" w:space="0" w:color="auto"/>
                    <w:bottom w:val="none" w:sz="0" w:space="0" w:color="auto"/>
                    <w:right w:val="none" w:sz="0" w:space="0" w:color="auto"/>
                  </w:divBdr>
                  <w:divsChild>
                    <w:div w:id="2824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eader" Target="header1.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16</Pages>
  <Words>5418</Words>
  <Characters>30889</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Bina Nusantara Group</Company>
  <LinksUpToDate>false</LinksUpToDate>
  <CharactersWithSpaces>36235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Devi Fitrianah</dc:creator>
  <cp:keywords/>
  <cp:lastModifiedBy>ThinkPad X270</cp:lastModifiedBy>
  <cp:revision>6</cp:revision>
  <dcterms:created xsi:type="dcterms:W3CDTF">2024-07-08T06:31:00Z</dcterms:created>
  <dcterms:modified xsi:type="dcterms:W3CDTF">2024-07-12T02:55:00Z</dcterms:modified>
</cp:coreProperties>
</file>