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22FAA" w14:textId="77777777" w:rsidR="00AC2E00" w:rsidRPr="00E658C4" w:rsidRDefault="00AC2E00" w:rsidP="00AC2E00">
      <w:pPr>
        <w:spacing w:line="360" w:lineRule="auto"/>
        <w:jc w:val="center"/>
        <w:rPr>
          <w:rFonts w:ascii="Times New Roman" w:hAnsi="Times New Roman"/>
          <w:b/>
          <w:bCs/>
          <w:color w:val="000000"/>
          <w:sz w:val="28"/>
          <w:szCs w:val="28"/>
          <w:lang w:val="id-ID"/>
        </w:rPr>
      </w:pPr>
      <w:r>
        <w:rPr>
          <w:rFonts w:ascii="Times New Roman" w:hAnsi="Times New Roman"/>
          <w:b/>
          <w:bCs/>
          <w:color w:val="000000"/>
          <w:sz w:val="28"/>
          <w:szCs w:val="28"/>
          <w:lang w:val="id-ID"/>
        </w:rPr>
        <w:t>METODE PENDIDIKAN MORAL PADA REMAJA DENGAN ORANG TUA YANG BEKERJA</w:t>
      </w:r>
    </w:p>
    <w:p w14:paraId="671B7B5A" w14:textId="6AFF4F61" w:rsidR="00AC2E00" w:rsidRDefault="00D26510" w:rsidP="00AC2E00">
      <w:pPr>
        <w:spacing w:before="240" w:after="0" w:line="360" w:lineRule="auto"/>
        <w:jc w:val="center"/>
        <w:rPr>
          <w:rFonts w:ascii="Times New Roman" w:hAnsi="Times New Roman"/>
          <w:b/>
          <w:bCs/>
          <w:color w:val="000000"/>
          <w:sz w:val="24"/>
          <w:szCs w:val="24"/>
        </w:rPr>
      </w:pPr>
      <w:r w:rsidRPr="00D26510">
        <w:rPr>
          <w:rFonts w:ascii="Times New Roman" w:hAnsi="Times New Roman"/>
          <w:b/>
          <w:bCs/>
          <w:color w:val="000000"/>
          <w:sz w:val="24"/>
          <w:szCs w:val="24"/>
          <w:vertAlign w:val="superscript"/>
        </w:rPr>
        <w:t>1</w:t>
      </w:r>
      <w:r>
        <w:rPr>
          <w:rFonts w:ascii="Times New Roman" w:hAnsi="Times New Roman"/>
          <w:b/>
          <w:bCs/>
          <w:color w:val="000000"/>
          <w:sz w:val="24"/>
          <w:szCs w:val="24"/>
        </w:rPr>
        <w:t xml:space="preserve">Anggoro Danang Setiaji dan </w:t>
      </w:r>
      <w:r w:rsidRPr="00D26510">
        <w:rPr>
          <w:rFonts w:ascii="Times New Roman" w:hAnsi="Times New Roman"/>
          <w:b/>
          <w:bCs/>
          <w:color w:val="000000"/>
          <w:sz w:val="24"/>
          <w:szCs w:val="24"/>
          <w:vertAlign w:val="superscript"/>
        </w:rPr>
        <w:t>2</w:t>
      </w:r>
      <w:r>
        <w:rPr>
          <w:rFonts w:ascii="Times New Roman" w:hAnsi="Times New Roman"/>
          <w:b/>
          <w:bCs/>
          <w:color w:val="000000"/>
          <w:sz w:val="24"/>
          <w:szCs w:val="24"/>
        </w:rPr>
        <w:t>Anwar, M.Si</w:t>
      </w:r>
    </w:p>
    <w:p w14:paraId="7FF9C0B4" w14:textId="0784D63A" w:rsidR="00D26510" w:rsidRPr="00D26510" w:rsidRDefault="00D26510" w:rsidP="00AC2E00">
      <w:pPr>
        <w:spacing w:before="240" w:after="0" w:line="360" w:lineRule="auto"/>
        <w:jc w:val="center"/>
        <w:rPr>
          <w:rFonts w:ascii="Times New Roman" w:hAnsi="Times New Roman"/>
          <w:b/>
          <w:bCs/>
          <w:color w:val="000000"/>
          <w:sz w:val="24"/>
          <w:szCs w:val="24"/>
        </w:rPr>
      </w:pPr>
      <w:r w:rsidRPr="00D26510">
        <w:rPr>
          <w:rFonts w:ascii="Times New Roman" w:hAnsi="Times New Roman"/>
          <w:b/>
          <w:bCs/>
          <w:color w:val="000000"/>
          <w:sz w:val="24"/>
          <w:szCs w:val="24"/>
          <w:vertAlign w:val="superscript"/>
        </w:rPr>
        <w:t>12</w:t>
      </w:r>
      <w:r>
        <w:rPr>
          <w:rFonts w:ascii="Times New Roman" w:hAnsi="Times New Roman"/>
          <w:b/>
          <w:bCs/>
          <w:color w:val="000000"/>
          <w:sz w:val="24"/>
          <w:szCs w:val="24"/>
        </w:rPr>
        <w:t>Fakultas Psikologi Universitas Mercu Buana Yogyakarta</w:t>
      </w:r>
    </w:p>
    <w:p w14:paraId="77A3A9D1" w14:textId="77777777" w:rsidR="00AC2E00" w:rsidRDefault="00AC2E00" w:rsidP="00AC2E00">
      <w:pPr>
        <w:spacing w:after="0" w:line="360" w:lineRule="auto"/>
        <w:rPr>
          <w:rFonts w:ascii="Times New Roman" w:hAnsi="Times New Roman"/>
          <w:b/>
          <w:bCs/>
          <w:color w:val="000000"/>
          <w:sz w:val="28"/>
          <w:szCs w:val="28"/>
          <w:lang w:val="id-ID"/>
        </w:rPr>
      </w:pPr>
    </w:p>
    <w:p w14:paraId="5CB6B1BB" w14:textId="77777777" w:rsidR="00AC2E00" w:rsidRPr="006971A5" w:rsidRDefault="00AC2E00" w:rsidP="00AC2E00">
      <w:pPr>
        <w:spacing w:after="0" w:line="360" w:lineRule="auto"/>
        <w:jc w:val="center"/>
        <w:rPr>
          <w:rFonts w:ascii="Times New Roman" w:hAnsi="Times New Roman"/>
          <w:b/>
          <w:bCs/>
          <w:color w:val="000000"/>
          <w:sz w:val="28"/>
          <w:szCs w:val="28"/>
          <w:lang w:val="id-ID"/>
        </w:rPr>
      </w:pPr>
      <w:r w:rsidRPr="006971A5">
        <w:rPr>
          <w:rFonts w:ascii="Times New Roman" w:hAnsi="Times New Roman"/>
          <w:b/>
          <w:bCs/>
          <w:color w:val="000000"/>
          <w:sz w:val="28"/>
          <w:szCs w:val="28"/>
          <w:lang w:val="id-ID"/>
        </w:rPr>
        <w:t>Abstrak</w:t>
      </w:r>
    </w:p>
    <w:p w14:paraId="67CD480B" w14:textId="77777777" w:rsidR="00AC2E00" w:rsidRDefault="00AC2E00" w:rsidP="00AC2E00">
      <w:pPr>
        <w:spacing w:after="0" w:line="360" w:lineRule="auto"/>
        <w:jc w:val="center"/>
        <w:rPr>
          <w:rFonts w:ascii="Times New Roman" w:hAnsi="Times New Roman"/>
          <w:b/>
          <w:bCs/>
          <w:i/>
          <w:color w:val="000000"/>
          <w:sz w:val="28"/>
          <w:szCs w:val="28"/>
          <w:lang w:val="id-ID"/>
        </w:rPr>
      </w:pPr>
    </w:p>
    <w:p w14:paraId="4951CA87" w14:textId="43AB4C55" w:rsidR="00AC2E00" w:rsidRDefault="00AC2E00" w:rsidP="00AC2E00">
      <w:pPr>
        <w:spacing w:line="240" w:lineRule="auto"/>
        <w:ind w:firstLine="720"/>
        <w:jc w:val="both"/>
        <w:rPr>
          <w:rFonts w:ascii="Times New Roman" w:hAnsi="Times New Roman"/>
          <w:sz w:val="24"/>
          <w:szCs w:val="24"/>
          <w:lang w:val="id-ID"/>
        </w:rPr>
      </w:pPr>
      <w:r>
        <w:rPr>
          <w:rFonts w:ascii="Times New Roman" w:hAnsi="Times New Roman"/>
          <w:bCs/>
          <w:color w:val="000000"/>
          <w:sz w:val="24"/>
          <w:szCs w:val="24"/>
          <w:lang w:val="id-ID"/>
        </w:rPr>
        <w:t xml:space="preserve">Penelitian ini bertujuan untuk mengetahui metode pendidikan moral pada remaja dengan orang tua yang bekerja. Pertanyaan penelitian dalam penelitian ini adalah bagaimana metode pendidikan moral pada remaja dengan orang tua yang bekerja? Penelitian ini menggunakan metode kualitatif dengan pendekatan studi kasus. Metode pengumpulan data menggunakan metode wawancara dan observasi. Responden dalam penelitian ini yaitu 2 pasang suami-istri sebagai subjek kasus dan 4 informan. Analisis data dilakukan dengan pengorganisiran data kedalam kategori, pendalaman keseluruhan informasi, pembuatan uraian terperinci mengenai kasus dan konteksnya, penetapan pola dan hubungan antar beberapa teori, serta penyajian laporan. Temuan dari penelitian ini, kedua </w:t>
      </w:r>
      <w:r>
        <w:rPr>
          <w:rFonts w:ascii="Times New Roman" w:hAnsi="Times New Roman"/>
          <w:sz w:val="24"/>
          <w:szCs w:val="24"/>
          <w:lang w:val="id-ID"/>
        </w:rPr>
        <w:t>orang tua yang bekerja menerapkan metode pendidikan moral langsung, namun terkadang diselingi metode pendidikan moral tak langsung. Sesekali subjek kasus mendidik moral dengan metode langsung melalui media telepon. Isi dari pendidikan moral yang diberikan subjek kasus I yaitu dengan mengutamakan teman dekat seiman, menjadi orang sederhana, mandiri, rendah hati, bertanggung jawab, kejujuran, dan mengakui kesalahan. Sedangkan isi pendidikan moral yang diberikan oleh subjek kasus II yaitu, baik pada sesama, sesuai aturan dan tuntutan agama, hormat dengan orang tua, disiplin, bersosialisasi di masyarakat, jangan sombong, mandiri dan mempunyai prinsip. Hambatan subjek kasus I mendidik moral AZ adalah waktu bertemu yang sedikit dengan AZ. Hambatan subjek kasus II menddik moral ID adalah seringkali ID menjawab dan mengeyel untuk mempertahankan pendapatnya, serta subjek kasus II tidak bisa mengawasi ID secara optimal. Keluarga dengan orang tua yang bekerja lebih sering memastikan dengan penilaian orang lain terhadap anak remajanya, melalui media telepon maupun pesan singkat, melalui prestasi, ketepatan waktu, dan memenuhi harapan orang tua.</w:t>
      </w:r>
    </w:p>
    <w:p w14:paraId="61D37289" w14:textId="77777777" w:rsidR="00AC2E00" w:rsidRDefault="00AC2E00" w:rsidP="00AC2E00">
      <w:pPr>
        <w:spacing w:line="240" w:lineRule="auto"/>
        <w:jc w:val="both"/>
        <w:rPr>
          <w:rFonts w:ascii="Times New Roman" w:hAnsi="Times New Roman"/>
          <w:sz w:val="24"/>
          <w:szCs w:val="24"/>
          <w:lang w:val="id-ID"/>
        </w:rPr>
      </w:pPr>
      <w:r w:rsidRPr="00B47696">
        <w:rPr>
          <w:rFonts w:ascii="Times New Roman" w:hAnsi="Times New Roman"/>
          <w:b/>
          <w:sz w:val="24"/>
          <w:szCs w:val="24"/>
          <w:lang w:val="id-ID"/>
        </w:rPr>
        <w:t>Kata kunci:</w:t>
      </w:r>
      <w:r>
        <w:rPr>
          <w:rFonts w:ascii="Times New Roman" w:hAnsi="Times New Roman"/>
          <w:sz w:val="24"/>
          <w:szCs w:val="24"/>
          <w:lang w:val="id-ID"/>
        </w:rPr>
        <w:t xml:space="preserve"> metode pendidikan moral, remaja, orang tua yang bekerja</w:t>
      </w:r>
    </w:p>
    <w:p w14:paraId="1D9C2529" w14:textId="77777777" w:rsidR="00C04DC5" w:rsidRDefault="00C04DC5" w:rsidP="00AC2E00">
      <w:pPr>
        <w:spacing w:line="240" w:lineRule="auto"/>
        <w:jc w:val="both"/>
        <w:rPr>
          <w:rFonts w:ascii="Times New Roman" w:hAnsi="Times New Roman"/>
          <w:sz w:val="24"/>
          <w:szCs w:val="24"/>
          <w:lang w:val="id-ID"/>
        </w:rPr>
      </w:pPr>
    </w:p>
    <w:p w14:paraId="0DDB2998" w14:textId="77777777" w:rsidR="00AC2E00" w:rsidRDefault="00AC2E00" w:rsidP="00AC2E00">
      <w:pPr>
        <w:spacing w:line="240" w:lineRule="auto"/>
        <w:jc w:val="both"/>
        <w:rPr>
          <w:rFonts w:ascii="Times New Roman" w:hAnsi="Times New Roman"/>
          <w:sz w:val="24"/>
          <w:szCs w:val="24"/>
          <w:lang w:val="id-ID"/>
        </w:rPr>
      </w:pPr>
    </w:p>
    <w:p w14:paraId="7370BD17" w14:textId="77777777" w:rsidR="00D26510" w:rsidRDefault="00D26510" w:rsidP="00AC2E00">
      <w:pPr>
        <w:spacing w:line="360" w:lineRule="auto"/>
        <w:jc w:val="center"/>
        <w:rPr>
          <w:rFonts w:ascii="Times New Roman" w:hAnsi="Times New Roman"/>
          <w:b/>
          <w:i/>
          <w:caps/>
          <w:sz w:val="28"/>
          <w:szCs w:val="24"/>
        </w:rPr>
      </w:pPr>
      <w:bookmarkStart w:id="0" w:name="_GoBack"/>
      <w:bookmarkEnd w:id="0"/>
    </w:p>
    <w:sectPr w:rsidR="00D26510" w:rsidSect="005540F0">
      <w:pgSz w:w="11906" w:h="16838" w:code="9"/>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6FB55" w14:textId="77777777" w:rsidR="00821B99" w:rsidRDefault="00821B99" w:rsidP="00613339">
      <w:pPr>
        <w:spacing w:after="0" w:line="240" w:lineRule="auto"/>
      </w:pPr>
      <w:r>
        <w:separator/>
      </w:r>
    </w:p>
  </w:endnote>
  <w:endnote w:type="continuationSeparator" w:id="0">
    <w:p w14:paraId="0D2CD784" w14:textId="77777777" w:rsidR="00821B99" w:rsidRDefault="00821B99" w:rsidP="0061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8DBD9" w14:textId="77777777" w:rsidR="00821B99" w:rsidRDefault="00821B99" w:rsidP="00613339">
      <w:pPr>
        <w:spacing w:after="0" w:line="240" w:lineRule="auto"/>
      </w:pPr>
      <w:r>
        <w:separator/>
      </w:r>
    </w:p>
  </w:footnote>
  <w:footnote w:type="continuationSeparator" w:id="0">
    <w:p w14:paraId="151AEB0B" w14:textId="77777777" w:rsidR="00821B99" w:rsidRDefault="00821B99" w:rsidP="00613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85F23"/>
    <w:multiLevelType w:val="hybridMultilevel"/>
    <w:tmpl w:val="9BBE353C"/>
    <w:lvl w:ilvl="0" w:tplc="893C313C">
      <w:start w:val="1"/>
      <w:numFmt w:val="decimal"/>
      <w:lvlText w:val="%1."/>
      <w:lvlJc w:val="left"/>
      <w:pPr>
        <w:ind w:left="1003" w:hanging="360"/>
      </w:pPr>
      <w:rPr>
        <w:rFonts w:cs="Times New Roman" w:hint="default"/>
        <w:b w:val="0"/>
      </w:rPr>
    </w:lvl>
    <w:lvl w:ilvl="1" w:tplc="04210019" w:tentative="1">
      <w:start w:val="1"/>
      <w:numFmt w:val="lowerLetter"/>
      <w:lvlText w:val="%2."/>
      <w:lvlJc w:val="left"/>
      <w:pPr>
        <w:ind w:left="1723" w:hanging="360"/>
      </w:pPr>
      <w:rPr>
        <w:rFonts w:cs="Times New Roman"/>
      </w:rPr>
    </w:lvl>
    <w:lvl w:ilvl="2" w:tplc="0421001B" w:tentative="1">
      <w:start w:val="1"/>
      <w:numFmt w:val="lowerRoman"/>
      <w:lvlText w:val="%3."/>
      <w:lvlJc w:val="right"/>
      <w:pPr>
        <w:ind w:left="2443" w:hanging="180"/>
      </w:pPr>
      <w:rPr>
        <w:rFonts w:cs="Times New Roman"/>
      </w:rPr>
    </w:lvl>
    <w:lvl w:ilvl="3" w:tplc="0421000F" w:tentative="1">
      <w:start w:val="1"/>
      <w:numFmt w:val="decimal"/>
      <w:lvlText w:val="%4."/>
      <w:lvlJc w:val="left"/>
      <w:pPr>
        <w:ind w:left="3163" w:hanging="360"/>
      </w:pPr>
      <w:rPr>
        <w:rFonts w:cs="Times New Roman"/>
      </w:rPr>
    </w:lvl>
    <w:lvl w:ilvl="4" w:tplc="04210019" w:tentative="1">
      <w:start w:val="1"/>
      <w:numFmt w:val="lowerLetter"/>
      <w:lvlText w:val="%5."/>
      <w:lvlJc w:val="left"/>
      <w:pPr>
        <w:ind w:left="3883" w:hanging="360"/>
      </w:pPr>
      <w:rPr>
        <w:rFonts w:cs="Times New Roman"/>
      </w:rPr>
    </w:lvl>
    <w:lvl w:ilvl="5" w:tplc="0421001B" w:tentative="1">
      <w:start w:val="1"/>
      <w:numFmt w:val="lowerRoman"/>
      <w:lvlText w:val="%6."/>
      <w:lvlJc w:val="right"/>
      <w:pPr>
        <w:ind w:left="4603" w:hanging="180"/>
      </w:pPr>
      <w:rPr>
        <w:rFonts w:cs="Times New Roman"/>
      </w:rPr>
    </w:lvl>
    <w:lvl w:ilvl="6" w:tplc="0421000F" w:tentative="1">
      <w:start w:val="1"/>
      <w:numFmt w:val="decimal"/>
      <w:lvlText w:val="%7."/>
      <w:lvlJc w:val="left"/>
      <w:pPr>
        <w:ind w:left="5323" w:hanging="360"/>
      </w:pPr>
      <w:rPr>
        <w:rFonts w:cs="Times New Roman"/>
      </w:rPr>
    </w:lvl>
    <w:lvl w:ilvl="7" w:tplc="04210019" w:tentative="1">
      <w:start w:val="1"/>
      <w:numFmt w:val="lowerLetter"/>
      <w:lvlText w:val="%8."/>
      <w:lvlJc w:val="left"/>
      <w:pPr>
        <w:ind w:left="6043" w:hanging="360"/>
      </w:pPr>
      <w:rPr>
        <w:rFonts w:cs="Times New Roman"/>
      </w:rPr>
    </w:lvl>
    <w:lvl w:ilvl="8" w:tplc="0421001B" w:tentative="1">
      <w:start w:val="1"/>
      <w:numFmt w:val="lowerRoman"/>
      <w:lvlText w:val="%9."/>
      <w:lvlJc w:val="right"/>
      <w:pPr>
        <w:ind w:left="6763" w:hanging="180"/>
      </w:pPr>
      <w:rPr>
        <w:rFonts w:cs="Times New Roman"/>
      </w:rPr>
    </w:lvl>
  </w:abstractNum>
  <w:abstractNum w:abstractNumId="1">
    <w:nsid w:val="2C6840A3"/>
    <w:multiLevelType w:val="hybridMultilevel"/>
    <w:tmpl w:val="549C65CE"/>
    <w:lvl w:ilvl="0" w:tplc="01A800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F42074F"/>
    <w:multiLevelType w:val="hybridMultilevel"/>
    <w:tmpl w:val="06E26DF0"/>
    <w:lvl w:ilvl="0" w:tplc="39A251F2">
      <w:start w:val="1"/>
      <w:numFmt w:val="lowerLetter"/>
      <w:lvlText w:val="%1."/>
      <w:lvlJc w:val="left"/>
      <w:pPr>
        <w:ind w:left="1270" w:hanging="42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3">
    <w:nsid w:val="499218A9"/>
    <w:multiLevelType w:val="hybridMultilevel"/>
    <w:tmpl w:val="6E0673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997B0F"/>
    <w:multiLevelType w:val="hybridMultilevel"/>
    <w:tmpl w:val="5DE818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7B791DB3"/>
    <w:multiLevelType w:val="hybridMultilevel"/>
    <w:tmpl w:val="874297CA"/>
    <w:lvl w:ilvl="0" w:tplc="27E27E30">
      <w:start w:val="1"/>
      <w:numFmt w:val="lowerLetter"/>
      <w:lvlText w:val="%1."/>
      <w:lvlJc w:val="left"/>
      <w:pPr>
        <w:ind w:left="1270" w:hanging="420"/>
      </w:pPr>
      <w:rPr>
        <w:rFonts w:hint="default"/>
      </w:rPr>
    </w:lvl>
    <w:lvl w:ilvl="1" w:tplc="04210019">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6">
    <w:nsid w:val="7E57157E"/>
    <w:multiLevelType w:val="hybridMultilevel"/>
    <w:tmpl w:val="2CF89E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28"/>
    <w:rsid w:val="0000746D"/>
    <w:rsid w:val="00027DFE"/>
    <w:rsid w:val="000429DC"/>
    <w:rsid w:val="0005143D"/>
    <w:rsid w:val="000B3C06"/>
    <w:rsid w:val="000D3482"/>
    <w:rsid w:val="000D434B"/>
    <w:rsid w:val="000D4A2F"/>
    <w:rsid w:val="00113B47"/>
    <w:rsid w:val="00115EDB"/>
    <w:rsid w:val="00117099"/>
    <w:rsid w:val="00132B00"/>
    <w:rsid w:val="001602EA"/>
    <w:rsid w:val="00161377"/>
    <w:rsid w:val="00163120"/>
    <w:rsid w:val="00171546"/>
    <w:rsid w:val="00183288"/>
    <w:rsid w:val="00183E32"/>
    <w:rsid w:val="00185E2C"/>
    <w:rsid w:val="00187ADB"/>
    <w:rsid w:val="00192006"/>
    <w:rsid w:val="00192107"/>
    <w:rsid w:val="001D1058"/>
    <w:rsid w:val="00203459"/>
    <w:rsid w:val="00234F2C"/>
    <w:rsid w:val="00242D26"/>
    <w:rsid w:val="00253746"/>
    <w:rsid w:val="002559B5"/>
    <w:rsid w:val="00285AEA"/>
    <w:rsid w:val="00294A09"/>
    <w:rsid w:val="002D33F7"/>
    <w:rsid w:val="002D6A97"/>
    <w:rsid w:val="002E0668"/>
    <w:rsid w:val="002F1449"/>
    <w:rsid w:val="00303FCA"/>
    <w:rsid w:val="00332468"/>
    <w:rsid w:val="00352DF8"/>
    <w:rsid w:val="00365B82"/>
    <w:rsid w:val="00376728"/>
    <w:rsid w:val="00396082"/>
    <w:rsid w:val="003B4160"/>
    <w:rsid w:val="003B7230"/>
    <w:rsid w:val="003C2AE6"/>
    <w:rsid w:val="003F1A4A"/>
    <w:rsid w:val="00431A54"/>
    <w:rsid w:val="00434299"/>
    <w:rsid w:val="00447AA3"/>
    <w:rsid w:val="00450455"/>
    <w:rsid w:val="00453368"/>
    <w:rsid w:val="0047663A"/>
    <w:rsid w:val="004A6A0A"/>
    <w:rsid w:val="004C312A"/>
    <w:rsid w:val="004F423E"/>
    <w:rsid w:val="00506E01"/>
    <w:rsid w:val="00520E40"/>
    <w:rsid w:val="00542C3B"/>
    <w:rsid w:val="0054748B"/>
    <w:rsid w:val="005540F0"/>
    <w:rsid w:val="00556035"/>
    <w:rsid w:val="00556C5C"/>
    <w:rsid w:val="0057179E"/>
    <w:rsid w:val="005A4558"/>
    <w:rsid w:val="005E338E"/>
    <w:rsid w:val="005F60CB"/>
    <w:rsid w:val="00613339"/>
    <w:rsid w:val="00633A6D"/>
    <w:rsid w:val="00634AD8"/>
    <w:rsid w:val="00640F5A"/>
    <w:rsid w:val="00682AEA"/>
    <w:rsid w:val="00691721"/>
    <w:rsid w:val="00695488"/>
    <w:rsid w:val="006971A5"/>
    <w:rsid w:val="006B5A8C"/>
    <w:rsid w:val="006E162E"/>
    <w:rsid w:val="00742F08"/>
    <w:rsid w:val="0074775C"/>
    <w:rsid w:val="0075144E"/>
    <w:rsid w:val="00766400"/>
    <w:rsid w:val="00784ABC"/>
    <w:rsid w:val="00792E94"/>
    <w:rsid w:val="007A6EE7"/>
    <w:rsid w:val="007C45C4"/>
    <w:rsid w:val="007E33FE"/>
    <w:rsid w:val="007F537E"/>
    <w:rsid w:val="00821B99"/>
    <w:rsid w:val="008647C6"/>
    <w:rsid w:val="00864BFA"/>
    <w:rsid w:val="00871E35"/>
    <w:rsid w:val="00895932"/>
    <w:rsid w:val="008A7B71"/>
    <w:rsid w:val="008C20E6"/>
    <w:rsid w:val="008C2ADB"/>
    <w:rsid w:val="008C3347"/>
    <w:rsid w:val="008C3F31"/>
    <w:rsid w:val="008D76B9"/>
    <w:rsid w:val="009158BF"/>
    <w:rsid w:val="00936572"/>
    <w:rsid w:val="00937DB1"/>
    <w:rsid w:val="00941050"/>
    <w:rsid w:val="009510F4"/>
    <w:rsid w:val="009758AD"/>
    <w:rsid w:val="00975D4F"/>
    <w:rsid w:val="00985250"/>
    <w:rsid w:val="00995201"/>
    <w:rsid w:val="009C0562"/>
    <w:rsid w:val="009C6410"/>
    <w:rsid w:val="009D3A29"/>
    <w:rsid w:val="009D73AF"/>
    <w:rsid w:val="009F124F"/>
    <w:rsid w:val="00A00D8E"/>
    <w:rsid w:val="00A270C6"/>
    <w:rsid w:val="00A32278"/>
    <w:rsid w:val="00A4340D"/>
    <w:rsid w:val="00A57B37"/>
    <w:rsid w:val="00A647B0"/>
    <w:rsid w:val="00A73995"/>
    <w:rsid w:val="00A74F2F"/>
    <w:rsid w:val="00A9713B"/>
    <w:rsid w:val="00AB6EA9"/>
    <w:rsid w:val="00AC1E02"/>
    <w:rsid w:val="00AC2E00"/>
    <w:rsid w:val="00AD534D"/>
    <w:rsid w:val="00AF68F9"/>
    <w:rsid w:val="00B26EB2"/>
    <w:rsid w:val="00B51819"/>
    <w:rsid w:val="00B61C16"/>
    <w:rsid w:val="00B7136E"/>
    <w:rsid w:val="00BC5511"/>
    <w:rsid w:val="00BD4C79"/>
    <w:rsid w:val="00BF17E0"/>
    <w:rsid w:val="00C01A9A"/>
    <w:rsid w:val="00C04DC5"/>
    <w:rsid w:val="00C1762F"/>
    <w:rsid w:val="00C70741"/>
    <w:rsid w:val="00C90FA1"/>
    <w:rsid w:val="00CC7029"/>
    <w:rsid w:val="00D017CE"/>
    <w:rsid w:val="00D04937"/>
    <w:rsid w:val="00D058B1"/>
    <w:rsid w:val="00D26510"/>
    <w:rsid w:val="00D40171"/>
    <w:rsid w:val="00D508FC"/>
    <w:rsid w:val="00D6558C"/>
    <w:rsid w:val="00DA23D7"/>
    <w:rsid w:val="00DA6170"/>
    <w:rsid w:val="00DB433F"/>
    <w:rsid w:val="00DB6C6B"/>
    <w:rsid w:val="00DD2030"/>
    <w:rsid w:val="00E32D96"/>
    <w:rsid w:val="00E635CB"/>
    <w:rsid w:val="00E658C4"/>
    <w:rsid w:val="00E6680F"/>
    <w:rsid w:val="00E925E8"/>
    <w:rsid w:val="00EB2DEF"/>
    <w:rsid w:val="00ED4C66"/>
    <w:rsid w:val="00EF38C4"/>
    <w:rsid w:val="00F0498F"/>
    <w:rsid w:val="00F125DC"/>
    <w:rsid w:val="00F12B56"/>
    <w:rsid w:val="00F2382B"/>
    <w:rsid w:val="00F5142D"/>
    <w:rsid w:val="00F90D4F"/>
    <w:rsid w:val="00F91195"/>
    <w:rsid w:val="00F97F19"/>
    <w:rsid w:val="00FB2276"/>
    <w:rsid w:val="00FB793F"/>
    <w:rsid w:val="00FD1FF7"/>
    <w:rsid w:val="00FD53F2"/>
    <w:rsid w:val="00FD6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61D0C"/>
  <w15:docId w15:val="{F86FD26C-5BBC-4E69-898B-85F8D64D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AE6"/>
    <w:pPr>
      <w:spacing w:after="200" w:line="276"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339"/>
  </w:style>
  <w:style w:type="paragraph" w:styleId="Footer">
    <w:name w:val="footer"/>
    <w:basedOn w:val="Normal"/>
    <w:link w:val="FooterChar"/>
    <w:uiPriority w:val="99"/>
    <w:unhideWhenUsed/>
    <w:rsid w:val="00613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339"/>
  </w:style>
  <w:style w:type="character" w:styleId="CommentReference">
    <w:name w:val="annotation reference"/>
    <w:basedOn w:val="DefaultParagraphFont"/>
    <w:uiPriority w:val="99"/>
    <w:semiHidden/>
    <w:unhideWhenUsed/>
    <w:rsid w:val="00434299"/>
    <w:rPr>
      <w:rFonts w:cs="Times New Roman"/>
      <w:sz w:val="16"/>
      <w:szCs w:val="16"/>
    </w:rPr>
  </w:style>
  <w:style w:type="paragraph" w:styleId="CommentText">
    <w:name w:val="annotation text"/>
    <w:basedOn w:val="Normal"/>
    <w:link w:val="CommentTextChar"/>
    <w:uiPriority w:val="99"/>
    <w:semiHidden/>
    <w:unhideWhenUsed/>
    <w:rsid w:val="00434299"/>
    <w:pPr>
      <w:spacing w:line="240" w:lineRule="auto"/>
    </w:pPr>
    <w:rPr>
      <w:sz w:val="20"/>
      <w:szCs w:val="20"/>
    </w:rPr>
  </w:style>
  <w:style w:type="character" w:customStyle="1" w:styleId="CommentTextChar">
    <w:name w:val="Comment Text Char"/>
    <w:basedOn w:val="DefaultParagraphFont"/>
    <w:link w:val="CommentText"/>
    <w:uiPriority w:val="99"/>
    <w:semiHidden/>
    <w:rsid w:val="00434299"/>
    <w:rPr>
      <w:rFonts w:eastAsia="Times New Roman" w:cs="Times New Roman"/>
      <w:sz w:val="20"/>
      <w:szCs w:val="20"/>
      <w:lang w:val="en-US"/>
    </w:rPr>
  </w:style>
  <w:style w:type="paragraph" w:styleId="ListParagraph">
    <w:name w:val="List Paragraph"/>
    <w:basedOn w:val="Normal"/>
    <w:uiPriority w:val="34"/>
    <w:qFormat/>
    <w:rsid w:val="00027DFE"/>
    <w:pPr>
      <w:ind w:left="720"/>
      <w:contextualSpacing/>
    </w:pPr>
  </w:style>
  <w:style w:type="character" w:styleId="Hyperlink">
    <w:name w:val="Hyperlink"/>
    <w:basedOn w:val="DefaultParagraphFont"/>
    <w:uiPriority w:val="99"/>
    <w:unhideWhenUsed/>
    <w:rsid w:val="008C3F31"/>
    <w:rPr>
      <w:rFonts w:cs="Times New Roman"/>
      <w:color w:val="0000FF"/>
      <w:u w:val="single"/>
    </w:rPr>
  </w:style>
  <w:style w:type="paragraph" w:styleId="BalloonText">
    <w:name w:val="Balloon Text"/>
    <w:basedOn w:val="Normal"/>
    <w:link w:val="BalloonTextChar"/>
    <w:uiPriority w:val="99"/>
    <w:semiHidden/>
    <w:unhideWhenUsed/>
    <w:rsid w:val="00AB6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EA9"/>
    <w:rPr>
      <w:rFonts w:ascii="Segoe UI" w:eastAsia="Times New Roman" w:hAnsi="Segoe UI" w:cs="Segoe UI"/>
      <w:sz w:val="18"/>
      <w:szCs w:val="18"/>
      <w:lang w:val="en-US"/>
    </w:rPr>
  </w:style>
  <w:style w:type="paragraph" w:styleId="NoSpacing">
    <w:name w:val="No Spacing"/>
    <w:uiPriority w:val="1"/>
    <w:qFormat/>
    <w:rsid w:val="003B7230"/>
    <w:pPr>
      <w:spacing w:after="0" w:line="240" w:lineRule="auto"/>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Anggoro DS</dc:creator>
  <cp:keywords/>
  <dc:description/>
  <cp:lastModifiedBy>Anggoro DS</cp:lastModifiedBy>
  <cp:revision>2</cp:revision>
  <cp:lastPrinted>2016-09-05T08:10:00Z</cp:lastPrinted>
  <dcterms:created xsi:type="dcterms:W3CDTF">2016-09-05T08:12:00Z</dcterms:created>
  <dcterms:modified xsi:type="dcterms:W3CDTF">2016-09-05T08:12:00Z</dcterms:modified>
</cp:coreProperties>
</file>