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22" w:lineRule="exact" w:before="75"/>
        <w:ind w:left="10" w:right="10" w:firstLine="0"/>
        <w:jc w:val="center"/>
        <w:rPr>
          <w:sz w:val="28"/>
        </w:rPr>
      </w:pPr>
      <w:r>
        <w:rPr>
          <w:sz w:val="28"/>
        </w:rPr>
        <w:t>Makna</w:t>
      </w:r>
      <w:r>
        <w:rPr>
          <w:spacing w:val="-7"/>
          <w:sz w:val="28"/>
        </w:rPr>
        <w:t> </w:t>
      </w:r>
      <w:r>
        <w:rPr>
          <w:sz w:val="28"/>
        </w:rPr>
        <w:t>Moralitas</w:t>
      </w:r>
      <w:r>
        <w:rPr>
          <w:spacing w:val="-6"/>
          <w:sz w:val="28"/>
        </w:rPr>
        <w:t> </w:t>
      </w:r>
      <w:r>
        <w:rPr>
          <w:sz w:val="28"/>
        </w:rPr>
        <w:t>dalam</w:t>
      </w:r>
      <w:r>
        <w:rPr>
          <w:spacing w:val="-12"/>
          <w:sz w:val="28"/>
        </w:rPr>
        <w:t> </w:t>
      </w:r>
      <w:r>
        <w:rPr>
          <w:sz w:val="28"/>
        </w:rPr>
        <w:t>Praktek</w:t>
      </w:r>
      <w:r>
        <w:rPr>
          <w:spacing w:val="-2"/>
          <w:sz w:val="28"/>
        </w:rPr>
        <w:t> Aborsi</w:t>
      </w:r>
    </w:p>
    <w:p>
      <w:pPr>
        <w:spacing w:before="0"/>
        <w:ind w:left="5" w:right="15" w:firstLine="0"/>
        <w:jc w:val="center"/>
        <w:rPr>
          <w:sz w:val="28"/>
        </w:rPr>
      </w:pPr>
      <w:r>
        <w:rPr>
          <w:sz w:val="28"/>
        </w:rPr>
        <w:t>(</w:t>
      </w:r>
      <w:r>
        <w:rPr>
          <w:spacing w:val="-5"/>
          <w:sz w:val="28"/>
        </w:rPr>
        <w:t> </w:t>
      </w:r>
      <w:r>
        <w:rPr>
          <w:sz w:val="28"/>
        </w:rPr>
        <w:t>Studi</w:t>
      </w:r>
      <w:r>
        <w:rPr>
          <w:spacing w:val="-4"/>
          <w:sz w:val="28"/>
        </w:rPr>
        <w:t> </w:t>
      </w:r>
      <w:r>
        <w:rPr>
          <w:sz w:val="28"/>
        </w:rPr>
        <w:t>Fenomenologi</w:t>
      </w:r>
      <w:r>
        <w:rPr>
          <w:spacing w:val="-4"/>
          <w:sz w:val="28"/>
        </w:rPr>
        <w:t> </w:t>
      </w:r>
      <w:r>
        <w:rPr>
          <w:sz w:val="28"/>
        </w:rPr>
        <w:t>Tentang</w:t>
      </w:r>
      <w:r>
        <w:rPr>
          <w:spacing w:val="-8"/>
          <w:sz w:val="28"/>
        </w:rPr>
        <w:t> </w:t>
      </w:r>
      <w:r>
        <w:rPr>
          <w:sz w:val="28"/>
        </w:rPr>
        <w:t>Makna</w:t>
      </w:r>
      <w:r>
        <w:rPr>
          <w:spacing w:val="-3"/>
          <w:sz w:val="28"/>
        </w:rPr>
        <w:t> </w:t>
      </w:r>
      <w:r>
        <w:rPr>
          <w:sz w:val="28"/>
        </w:rPr>
        <w:t>dalam</w:t>
      </w:r>
      <w:r>
        <w:rPr>
          <w:spacing w:val="-9"/>
          <w:sz w:val="28"/>
        </w:rPr>
        <w:t> </w:t>
      </w:r>
      <w:r>
        <w:rPr>
          <w:sz w:val="28"/>
        </w:rPr>
        <w:t>Pengalaman</w:t>
      </w:r>
      <w:r>
        <w:rPr>
          <w:spacing w:val="-8"/>
          <w:sz w:val="28"/>
        </w:rPr>
        <w:t> </w:t>
      </w:r>
      <w:r>
        <w:rPr>
          <w:sz w:val="28"/>
        </w:rPr>
        <w:t>Praktek</w:t>
      </w:r>
      <w:r>
        <w:rPr>
          <w:spacing w:val="-3"/>
          <w:sz w:val="28"/>
        </w:rPr>
        <w:t> </w:t>
      </w:r>
      <w:r>
        <w:rPr>
          <w:sz w:val="28"/>
        </w:rPr>
        <w:t>Aborsi</w:t>
      </w:r>
      <w:r>
        <w:rPr>
          <w:spacing w:val="-9"/>
          <w:sz w:val="28"/>
        </w:rPr>
        <w:t> </w:t>
      </w:r>
      <w:r>
        <w:rPr>
          <w:sz w:val="28"/>
        </w:rPr>
        <w:t>pada Kalangan Mahasiswa Yogyakarta )</w:t>
      </w:r>
    </w:p>
    <w:p>
      <w:pPr>
        <w:pStyle w:val="BodyText"/>
        <w:spacing w:before="10"/>
        <w:ind w:left="0"/>
        <w:rPr>
          <w:sz w:val="28"/>
        </w:rPr>
      </w:pPr>
    </w:p>
    <w:p>
      <w:pPr>
        <w:pStyle w:val="BodyText"/>
        <w:spacing w:line="237" w:lineRule="auto"/>
        <w:ind w:left="2814" w:right="2811" w:firstLine="3"/>
        <w:jc w:val="center"/>
      </w:pPr>
      <w:r>
        <w:rPr>
          <w:rFonts w:ascii="Calibri"/>
        </w:rPr>
        <w:t>Fatchur Rhohman Shidiq Ghanis </w:t>
      </w:r>
      <w:r>
        <w:rPr/>
        <w:t>Universitas</w:t>
      </w:r>
      <w:r>
        <w:rPr>
          <w:spacing w:val="-14"/>
        </w:rPr>
        <w:t> </w:t>
      </w:r>
      <w:r>
        <w:rPr/>
        <w:t>Mercu</w:t>
      </w:r>
      <w:r>
        <w:rPr>
          <w:spacing w:val="-12"/>
        </w:rPr>
        <w:t> </w:t>
      </w:r>
      <w:r>
        <w:rPr/>
        <w:t>Buana</w:t>
      </w:r>
      <w:r>
        <w:rPr>
          <w:spacing w:val="-13"/>
        </w:rPr>
        <w:t> </w:t>
      </w:r>
      <w:r>
        <w:rPr/>
        <w:t>Yogyakarta </w:t>
      </w:r>
      <w:hyperlink r:id="rId5">
        <w:r>
          <w:rPr>
            <w:color w:val="0462C1"/>
            <w:spacing w:val="-2"/>
            <w:u w:val="single" w:color="0462C1"/>
          </w:rPr>
          <w:t>ganissidiq@gmail.com</w:t>
        </w:r>
      </w:hyperlink>
    </w:p>
    <w:p>
      <w:pPr>
        <w:pStyle w:val="BodyText"/>
        <w:spacing w:before="272"/>
        <w:ind w:left="0"/>
      </w:pPr>
    </w:p>
    <w:p>
      <w:pPr>
        <w:pStyle w:val="BodyText"/>
        <w:spacing w:before="1"/>
        <w:ind w:left="15" w:right="10"/>
        <w:jc w:val="center"/>
      </w:pPr>
      <w:r>
        <w:rPr>
          <w:spacing w:val="-2"/>
        </w:rPr>
        <w:t>ABSTRAK</w:t>
      </w:r>
    </w:p>
    <w:p>
      <w:pPr>
        <w:pStyle w:val="BodyText"/>
        <w:spacing w:before="2"/>
        <w:ind w:right="121"/>
        <w:jc w:val="both"/>
      </w:pPr>
      <w:r>
        <w:rPr/>
        <w:t>Penelitian ini berfokus pada bagaimana mahasiswa di</w:t>
      </w:r>
      <w:r>
        <w:rPr>
          <w:spacing w:val="-2"/>
        </w:rPr>
        <w:t> </w:t>
      </w:r>
      <w:r>
        <w:rPr/>
        <w:t>Yogyakarta memberikan makna moral terhadap</w:t>
      </w:r>
      <w:r>
        <w:rPr>
          <w:spacing w:val="-13"/>
        </w:rPr>
        <w:t> </w:t>
      </w:r>
      <w:r>
        <w:rPr/>
        <w:t>praktik</w:t>
      </w:r>
      <w:r>
        <w:rPr>
          <w:spacing w:val="-10"/>
        </w:rPr>
        <w:t> </w:t>
      </w:r>
      <w:r>
        <w:rPr/>
        <w:t>aborsi</w:t>
      </w:r>
      <w:r>
        <w:rPr>
          <w:spacing w:val="-14"/>
        </w:rPr>
        <w:t> </w:t>
      </w:r>
      <w:r>
        <w:rPr/>
        <w:t>melalui</w:t>
      </w:r>
      <w:r>
        <w:rPr>
          <w:spacing w:val="-14"/>
        </w:rPr>
        <w:t> </w:t>
      </w:r>
      <w:r>
        <w:rPr/>
        <w:t>pendekatan</w:t>
      </w:r>
      <w:r>
        <w:rPr>
          <w:spacing w:val="-14"/>
        </w:rPr>
        <w:t> </w:t>
      </w:r>
      <w:r>
        <w:rPr/>
        <w:t>deskriptif</w:t>
      </w:r>
      <w:r>
        <w:rPr>
          <w:spacing w:val="-13"/>
        </w:rPr>
        <w:t> </w:t>
      </w:r>
      <w:r>
        <w:rPr/>
        <w:t>fenomenologis</w:t>
      </w:r>
      <w:r>
        <w:rPr>
          <w:spacing w:val="-12"/>
        </w:rPr>
        <w:t> </w:t>
      </w:r>
      <w:r>
        <w:rPr/>
        <w:t>Tujuan</w:t>
      </w:r>
      <w:r>
        <w:rPr>
          <w:spacing w:val="-14"/>
        </w:rPr>
        <w:t> </w:t>
      </w:r>
      <w:r>
        <w:rPr/>
        <w:t>dari</w:t>
      </w:r>
      <w:r>
        <w:rPr>
          <w:spacing w:val="-15"/>
        </w:rPr>
        <w:t> </w:t>
      </w:r>
      <w:r>
        <w:rPr/>
        <w:t>penelitian</w:t>
      </w:r>
      <w:r>
        <w:rPr>
          <w:spacing w:val="-10"/>
        </w:rPr>
        <w:t> </w:t>
      </w:r>
      <w:r>
        <w:rPr/>
        <w:t>ini adalah untuk mendeskripsikan dan memahami, melalui studi deskriptif fenomenologis, signifikansi moral</w:t>
      </w:r>
      <w:r>
        <w:rPr>
          <w:spacing w:val="-7"/>
        </w:rPr>
        <w:t> </w:t>
      </w:r>
      <w:r>
        <w:rPr/>
        <w:t>topik ini</w:t>
      </w:r>
      <w:r>
        <w:rPr>
          <w:spacing w:val="-3"/>
        </w:rPr>
        <w:t> </w:t>
      </w:r>
      <w:r>
        <w:rPr/>
        <w:t>terhadap praktik aborsi</w:t>
      </w:r>
      <w:r>
        <w:rPr>
          <w:spacing w:val="-3"/>
        </w:rPr>
        <w:t> </w:t>
      </w:r>
      <w:r>
        <w:rPr/>
        <w:t>siswa Penelitian ini</w:t>
      </w:r>
      <w:r>
        <w:rPr>
          <w:spacing w:val="-3"/>
        </w:rPr>
        <w:t> </w:t>
      </w:r>
      <w:r>
        <w:rPr/>
        <w:t>menggunakan metode kualitatif dengan pendekatan deskriptif fenomenologis Analisis data dilakukan berdasarkan pengalaman dan pandangan lima partisipan. Hasil utama penelitian ini menunjukkan bahwa praktik aborsi pelajar di</w:t>
      </w:r>
      <w:r>
        <w:rPr>
          <w:spacing w:val="40"/>
        </w:rPr>
        <w:t> </w:t>
      </w:r>
      <w:r>
        <w:rPr/>
        <w:t>Yogyakarta ditentukan oleh berbagai faktor pribadi dan sosial Stres emosional, tanggung jawab keuangan, pengaruh dari pasangan dan teman, dll. Meskipun peserta sadar bahwa</w:t>
      </w:r>
      <w:r>
        <w:rPr>
          <w:spacing w:val="40"/>
        </w:rPr>
        <w:t> </w:t>
      </w:r>
      <w:r>
        <w:rPr/>
        <w:t>aborsi bertentangan dengan moral mereka, namun mereka merasa terdorong untuk melakukan aborsi karena situasi dan kondisi yang mereka hadapi Mereka mengalami perubahan dalam pemikirannya dan merasa bertanggung jawab atas tindakannya Kebanyakan orang berusaha memperbaiki kehidupan mereka dan mencegah orang lain mengalami pengalaman serup. Kesadaran ini mengarah pada pemikiran yang lebih dalam tentang makna moralitas dan pentingnya tanggung jawab atas keputusan yang diambil</w:t>
      </w:r>
      <w:r>
        <w:rPr>
          <w:spacing w:val="-1"/>
        </w:rPr>
        <w:t> </w:t>
      </w:r>
      <w:r>
        <w:rPr/>
        <w:t>dalam situasi tekanan.saran dari penulis adalah melibatkan penggunaan pendekatan multidisipliner yang menggabungkan perspektif dari psikologi, sosiologi, antropologi, dan ilmu komunikasi dapat memberikan pemahaman yang lebih komprehensif. Melakukan studi</w:t>
      </w:r>
      <w:r>
        <w:rPr>
          <w:spacing w:val="-2"/>
        </w:rPr>
        <w:t> </w:t>
      </w:r>
      <w:r>
        <w:rPr/>
        <w:t>komparatif antara mahasiswa di</w:t>
      </w:r>
      <w:r>
        <w:rPr>
          <w:spacing w:val="-2"/>
        </w:rPr>
        <w:t> </w:t>
      </w:r>
      <w:r>
        <w:rPr/>
        <w:t>berbagai wilayah atau institusi juga dapat membantu untuk melihat apakah ada perbedaan dalam pandangan moralitas terkait aborsi</w:t>
      </w:r>
    </w:p>
    <w:p>
      <w:pPr>
        <w:pStyle w:val="BodyText"/>
        <w:spacing w:before="4"/>
        <w:ind w:left="0"/>
      </w:pPr>
    </w:p>
    <w:p>
      <w:pPr>
        <w:pStyle w:val="BodyText"/>
        <w:spacing w:line="237" w:lineRule="auto"/>
        <w:ind w:right="133"/>
        <w:jc w:val="both"/>
      </w:pPr>
      <w:r>
        <w:rPr/>
        <w:t>Kata kunci : Makna Moralitas, Praktik Aborsi, Pendekatan Fenomenologi Deskriptif, Mahasiswa Yogyakarta, Kualitatif</w:t>
      </w:r>
    </w:p>
    <w:p>
      <w:pPr>
        <w:pStyle w:val="BodyText"/>
        <w:ind w:left="0"/>
      </w:pPr>
    </w:p>
    <w:p>
      <w:pPr>
        <w:pStyle w:val="BodyText"/>
        <w:spacing w:before="4"/>
        <w:ind w:left="0"/>
      </w:pPr>
    </w:p>
    <w:p>
      <w:pPr>
        <w:spacing w:before="0"/>
        <w:ind w:left="14" w:right="10" w:firstLine="0"/>
        <w:jc w:val="center"/>
        <w:rPr>
          <w:i/>
          <w:sz w:val="24"/>
        </w:rPr>
      </w:pPr>
      <w:r>
        <w:rPr>
          <w:i/>
          <w:spacing w:val="-2"/>
          <w:sz w:val="24"/>
        </w:rPr>
        <w:t>Abstract</w:t>
      </w:r>
    </w:p>
    <w:p>
      <w:pPr>
        <w:pStyle w:val="BodyText"/>
        <w:ind w:left="0"/>
        <w:rPr>
          <w:i/>
        </w:rPr>
      </w:pPr>
    </w:p>
    <w:p>
      <w:pPr>
        <w:spacing w:line="240" w:lineRule="auto" w:before="0"/>
        <w:ind w:left="120" w:right="109" w:firstLine="0"/>
        <w:jc w:val="both"/>
        <w:rPr>
          <w:i/>
          <w:sz w:val="24"/>
        </w:rPr>
      </w:pPr>
      <w:r>
        <w:rPr>
          <w:i/>
          <w:sz w:val="24"/>
        </w:rPr>
        <w:t>This study focuses on how university students in Yogyakarta attribute moral meaning to the practice of abortion through a descriptive phenomenological approach. The purpose of this research is to describe and understand, through a descriptive phenomenological study, the moral significance of this topic concerning students' practice of abortion. This research employs qualitative methods with a descriptive phenomenological approach. Data analysis was conducted based on the experiences and views of five participants. The main findings of this study indicate that the practice of abortion among students in Yogyakarta is determined by</w:t>
      </w:r>
      <w:r>
        <w:rPr>
          <w:i/>
          <w:spacing w:val="-15"/>
          <w:sz w:val="24"/>
        </w:rPr>
        <w:t> </w:t>
      </w:r>
      <w:r>
        <w:rPr>
          <w:i/>
          <w:sz w:val="24"/>
        </w:rPr>
        <w:t>various</w:t>
      </w:r>
      <w:r>
        <w:rPr>
          <w:i/>
          <w:spacing w:val="-15"/>
          <w:sz w:val="24"/>
        </w:rPr>
        <w:t> </w:t>
      </w:r>
      <w:r>
        <w:rPr>
          <w:i/>
          <w:sz w:val="24"/>
        </w:rPr>
        <w:t>personal</w:t>
      </w:r>
      <w:r>
        <w:rPr>
          <w:i/>
          <w:spacing w:val="-15"/>
          <w:sz w:val="24"/>
        </w:rPr>
        <w:t> </w:t>
      </w:r>
      <w:r>
        <w:rPr>
          <w:i/>
          <w:sz w:val="24"/>
        </w:rPr>
        <w:t>and</w:t>
      </w:r>
      <w:r>
        <w:rPr>
          <w:i/>
          <w:spacing w:val="-15"/>
          <w:sz w:val="24"/>
        </w:rPr>
        <w:t> </w:t>
      </w:r>
      <w:r>
        <w:rPr>
          <w:i/>
          <w:sz w:val="24"/>
        </w:rPr>
        <w:t>social</w:t>
      </w:r>
      <w:r>
        <w:rPr>
          <w:i/>
          <w:spacing w:val="-15"/>
          <w:sz w:val="24"/>
        </w:rPr>
        <w:t> </w:t>
      </w:r>
      <w:r>
        <w:rPr>
          <w:i/>
          <w:sz w:val="24"/>
        </w:rPr>
        <w:t>factors,</w:t>
      </w:r>
      <w:r>
        <w:rPr>
          <w:i/>
          <w:spacing w:val="-15"/>
          <w:sz w:val="24"/>
        </w:rPr>
        <w:t> </w:t>
      </w:r>
      <w:r>
        <w:rPr>
          <w:i/>
          <w:sz w:val="24"/>
        </w:rPr>
        <w:t>including</w:t>
      </w:r>
      <w:r>
        <w:rPr>
          <w:i/>
          <w:spacing w:val="-15"/>
          <w:sz w:val="24"/>
        </w:rPr>
        <w:t> </w:t>
      </w:r>
      <w:r>
        <w:rPr>
          <w:i/>
          <w:sz w:val="24"/>
        </w:rPr>
        <w:t>emotional</w:t>
      </w:r>
      <w:r>
        <w:rPr>
          <w:i/>
          <w:spacing w:val="-15"/>
          <w:sz w:val="24"/>
        </w:rPr>
        <w:t> </w:t>
      </w:r>
      <w:r>
        <w:rPr>
          <w:i/>
          <w:sz w:val="24"/>
        </w:rPr>
        <w:t>stress,</w:t>
      </w:r>
      <w:r>
        <w:rPr>
          <w:i/>
          <w:spacing w:val="-15"/>
          <w:sz w:val="24"/>
        </w:rPr>
        <w:t> </w:t>
      </w:r>
      <w:r>
        <w:rPr>
          <w:i/>
          <w:sz w:val="24"/>
        </w:rPr>
        <w:t>financial</w:t>
      </w:r>
      <w:r>
        <w:rPr>
          <w:i/>
          <w:spacing w:val="-15"/>
          <w:sz w:val="24"/>
        </w:rPr>
        <w:t> </w:t>
      </w:r>
      <w:r>
        <w:rPr>
          <w:i/>
          <w:sz w:val="24"/>
        </w:rPr>
        <w:t>responsibility,</w:t>
      </w:r>
      <w:r>
        <w:rPr>
          <w:i/>
          <w:spacing w:val="-15"/>
          <w:sz w:val="24"/>
        </w:rPr>
        <w:t> </w:t>
      </w:r>
      <w:r>
        <w:rPr>
          <w:i/>
          <w:sz w:val="24"/>
        </w:rPr>
        <w:t>and influences from partners and friends. Although participants are aware that abortion contradicts their morals, they feel compelled to undergo the procedure due to the situations and conditions they face. They experience changes in their thinking and feel responsible for their actions. Most individuals strive to improve their lives and prevent others from experiencing</w:t>
      </w:r>
      <w:r>
        <w:rPr>
          <w:i/>
          <w:spacing w:val="2"/>
          <w:sz w:val="24"/>
        </w:rPr>
        <w:t> </w:t>
      </w:r>
      <w:r>
        <w:rPr>
          <w:i/>
          <w:sz w:val="24"/>
        </w:rPr>
        <w:t>similar</w:t>
      </w:r>
      <w:r>
        <w:rPr>
          <w:i/>
          <w:spacing w:val="2"/>
          <w:sz w:val="24"/>
        </w:rPr>
        <w:t> </w:t>
      </w:r>
      <w:r>
        <w:rPr>
          <w:i/>
          <w:sz w:val="24"/>
        </w:rPr>
        <w:t>situations.</w:t>
      </w:r>
      <w:r>
        <w:rPr>
          <w:i/>
          <w:spacing w:val="6"/>
          <w:sz w:val="24"/>
        </w:rPr>
        <w:t> </w:t>
      </w:r>
      <w:r>
        <w:rPr>
          <w:i/>
          <w:sz w:val="24"/>
        </w:rPr>
        <w:t>This</w:t>
      </w:r>
      <w:r>
        <w:rPr>
          <w:i/>
          <w:spacing w:val="3"/>
          <w:sz w:val="24"/>
        </w:rPr>
        <w:t> </w:t>
      </w:r>
      <w:r>
        <w:rPr>
          <w:i/>
          <w:sz w:val="24"/>
        </w:rPr>
        <w:t>awareness</w:t>
      </w:r>
      <w:r>
        <w:rPr>
          <w:i/>
          <w:spacing w:val="1"/>
          <w:sz w:val="24"/>
        </w:rPr>
        <w:t> </w:t>
      </w:r>
      <w:r>
        <w:rPr>
          <w:i/>
          <w:sz w:val="24"/>
        </w:rPr>
        <w:t>leads</w:t>
      </w:r>
      <w:r>
        <w:rPr>
          <w:i/>
          <w:spacing w:val="2"/>
          <w:sz w:val="24"/>
        </w:rPr>
        <w:t> </w:t>
      </w:r>
      <w:r>
        <w:rPr>
          <w:i/>
          <w:sz w:val="24"/>
        </w:rPr>
        <w:t>to</w:t>
      </w:r>
      <w:r>
        <w:rPr>
          <w:i/>
          <w:spacing w:val="4"/>
          <w:sz w:val="24"/>
        </w:rPr>
        <w:t> </w:t>
      </w:r>
      <w:r>
        <w:rPr>
          <w:i/>
          <w:sz w:val="24"/>
        </w:rPr>
        <w:t>deeper</w:t>
      </w:r>
      <w:r>
        <w:rPr>
          <w:i/>
          <w:spacing w:val="2"/>
          <w:sz w:val="24"/>
        </w:rPr>
        <w:t> </w:t>
      </w:r>
      <w:r>
        <w:rPr>
          <w:i/>
          <w:sz w:val="24"/>
        </w:rPr>
        <w:t>reflections</w:t>
      </w:r>
      <w:r>
        <w:rPr>
          <w:i/>
          <w:spacing w:val="2"/>
          <w:sz w:val="24"/>
        </w:rPr>
        <w:t> </w:t>
      </w:r>
      <w:r>
        <w:rPr>
          <w:i/>
          <w:sz w:val="24"/>
        </w:rPr>
        <w:t>on</w:t>
      </w:r>
      <w:r>
        <w:rPr>
          <w:i/>
          <w:spacing w:val="-1"/>
          <w:sz w:val="24"/>
        </w:rPr>
        <w:t> </w:t>
      </w:r>
      <w:r>
        <w:rPr>
          <w:i/>
          <w:sz w:val="24"/>
        </w:rPr>
        <w:t>the</w:t>
      </w:r>
      <w:r>
        <w:rPr>
          <w:i/>
          <w:spacing w:val="4"/>
          <w:sz w:val="24"/>
        </w:rPr>
        <w:t> </w:t>
      </w:r>
      <w:r>
        <w:rPr>
          <w:i/>
          <w:sz w:val="24"/>
        </w:rPr>
        <w:t>meaning</w:t>
      </w:r>
      <w:r>
        <w:rPr>
          <w:i/>
          <w:spacing w:val="5"/>
          <w:sz w:val="24"/>
        </w:rPr>
        <w:t> </w:t>
      </w:r>
      <w:r>
        <w:rPr>
          <w:i/>
          <w:spacing w:val="-5"/>
          <w:sz w:val="24"/>
        </w:rPr>
        <w:t>of</w:t>
      </w:r>
    </w:p>
    <w:p>
      <w:pPr>
        <w:spacing w:after="0" w:line="240" w:lineRule="auto"/>
        <w:jc w:val="both"/>
        <w:rPr>
          <w:sz w:val="24"/>
        </w:rPr>
        <w:sectPr>
          <w:type w:val="continuous"/>
          <w:pgSz w:w="11900" w:h="16840"/>
          <w:pgMar w:top="1340" w:bottom="280" w:left="1320" w:right="1320"/>
        </w:sectPr>
      </w:pPr>
    </w:p>
    <w:p>
      <w:pPr>
        <w:spacing w:line="240" w:lineRule="auto" w:before="74"/>
        <w:ind w:left="120" w:right="110" w:firstLine="0"/>
        <w:jc w:val="both"/>
        <w:rPr>
          <w:i/>
          <w:sz w:val="24"/>
        </w:rPr>
      </w:pPr>
      <w:r>
        <w:rPr>
          <w:i/>
          <w:sz w:val="24"/>
        </w:rPr>
        <w:t>morality</w:t>
      </w:r>
      <w:r>
        <w:rPr>
          <w:i/>
          <w:spacing w:val="-6"/>
          <w:sz w:val="24"/>
        </w:rPr>
        <w:t> </w:t>
      </w:r>
      <w:r>
        <w:rPr>
          <w:i/>
          <w:sz w:val="24"/>
        </w:rPr>
        <w:t>and</w:t>
      </w:r>
      <w:r>
        <w:rPr>
          <w:i/>
          <w:spacing w:val="-6"/>
          <w:sz w:val="24"/>
        </w:rPr>
        <w:t> </w:t>
      </w:r>
      <w:r>
        <w:rPr>
          <w:i/>
          <w:sz w:val="24"/>
        </w:rPr>
        <w:t>the</w:t>
      </w:r>
      <w:r>
        <w:rPr>
          <w:i/>
          <w:spacing w:val="-6"/>
          <w:sz w:val="24"/>
        </w:rPr>
        <w:t> </w:t>
      </w:r>
      <w:r>
        <w:rPr>
          <w:i/>
          <w:sz w:val="24"/>
        </w:rPr>
        <w:t>importance</w:t>
      </w:r>
      <w:r>
        <w:rPr>
          <w:i/>
          <w:spacing w:val="-7"/>
          <w:sz w:val="24"/>
        </w:rPr>
        <w:t> </w:t>
      </w:r>
      <w:r>
        <w:rPr>
          <w:i/>
          <w:sz w:val="24"/>
        </w:rPr>
        <w:t>of</w:t>
      </w:r>
      <w:r>
        <w:rPr>
          <w:i/>
          <w:spacing w:val="-1"/>
          <w:sz w:val="24"/>
        </w:rPr>
        <w:t> </w:t>
      </w:r>
      <w:r>
        <w:rPr>
          <w:i/>
          <w:sz w:val="24"/>
        </w:rPr>
        <w:t>responsibility</w:t>
      </w:r>
      <w:r>
        <w:rPr>
          <w:i/>
          <w:spacing w:val="-6"/>
          <w:sz w:val="24"/>
        </w:rPr>
        <w:t> </w:t>
      </w:r>
      <w:r>
        <w:rPr>
          <w:i/>
          <w:sz w:val="24"/>
        </w:rPr>
        <w:t>for</w:t>
      </w:r>
      <w:r>
        <w:rPr>
          <w:i/>
          <w:spacing w:val="-8"/>
          <w:sz w:val="24"/>
        </w:rPr>
        <w:t> </w:t>
      </w:r>
      <w:r>
        <w:rPr>
          <w:i/>
          <w:sz w:val="24"/>
        </w:rPr>
        <w:t>decisions</w:t>
      </w:r>
      <w:r>
        <w:rPr>
          <w:i/>
          <w:spacing w:val="-8"/>
          <w:sz w:val="24"/>
        </w:rPr>
        <w:t> </w:t>
      </w:r>
      <w:r>
        <w:rPr>
          <w:i/>
          <w:sz w:val="24"/>
        </w:rPr>
        <w:t>made</w:t>
      </w:r>
      <w:r>
        <w:rPr>
          <w:i/>
          <w:spacing w:val="-7"/>
          <w:sz w:val="24"/>
        </w:rPr>
        <w:t> </w:t>
      </w:r>
      <w:r>
        <w:rPr>
          <w:i/>
          <w:sz w:val="24"/>
        </w:rPr>
        <w:t>under</w:t>
      </w:r>
      <w:r>
        <w:rPr>
          <w:i/>
          <w:spacing w:val="-8"/>
          <w:sz w:val="24"/>
        </w:rPr>
        <w:t> </w:t>
      </w:r>
      <w:r>
        <w:rPr>
          <w:i/>
          <w:sz w:val="24"/>
        </w:rPr>
        <w:t>pressure.</w:t>
      </w:r>
      <w:r>
        <w:rPr>
          <w:i/>
          <w:spacing w:val="-4"/>
          <w:sz w:val="24"/>
        </w:rPr>
        <w:t> </w:t>
      </w:r>
      <w:r>
        <w:rPr>
          <w:i/>
          <w:sz w:val="24"/>
        </w:rPr>
        <w:t>The</w:t>
      </w:r>
      <w:r>
        <w:rPr>
          <w:i/>
          <w:spacing w:val="-7"/>
          <w:sz w:val="24"/>
        </w:rPr>
        <w:t> </w:t>
      </w:r>
      <w:r>
        <w:rPr>
          <w:i/>
          <w:sz w:val="24"/>
        </w:rPr>
        <w:t>author's recommendations involve the use of a multidisciplinary approach that combines perspectives from psychology, sociology, anthropology, and communication studies to provide a more comprehensive understanding. Conducting comparative studies between students in different regions or institutions can also help to see if there are differences in moral views related to </w:t>
      </w:r>
      <w:r>
        <w:rPr>
          <w:i/>
          <w:spacing w:val="-2"/>
          <w:sz w:val="24"/>
        </w:rPr>
        <w:t>abortion.</w:t>
      </w:r>
    </w:p>
    <w:p>
      <w:pPr>
        <w:spacing w:line="242" w:lineRule="auto" w:before="274"/>
        <w:ind w:left="120" w:right="125" w:firstLine="0"/>
        <w:jc w:val="both"/>
        <w:rPr>
          <w:i/>
          <w:sz w:val="24"/>
        </w:rPr>
      </w:pPr>
      <w:r>
        <w:rPr>
          <w:i/>
          <w:sz w:val="24"/>
        </w:rPr>
        <w:t>Keywords:Moral meaning, Abortion Practice, Descriptive Phenomenological Analysis, Yogyakarta Students, Qualitative.</w:t>
      </w:r>
    </w:p>
    <w:p>
      <w:pPr>
        <w:pStyle w:val="BodyText"/>
        <w:spacing w:before="3"/>
        <w:ind w:left="0"/>
        <w:rPr>
          <w:i/>
        </w:rPr>
      </w:pPr>
    </w:p>
    <w:p>
      <w:pPr>
        <w:pStyle w:val="Heading1"/>
        <w:spacing w:before="0"/>
      </w:pPr>
      <w:r>
        <w:rPr>
          <w:spacing w:val="-2"/>
        </w:rPr>
        <w:t>PENDAHULUAN</w:t>
      </w:r>
    </w:p>
    <w:p>
      <w:pPr>
        <w:pStyle w:val="BodyText"/>
        <w:spacing w:before="7"/>
        <w:ind w:left="0"/>
        <w:rPr>
          <w:b/>
          <w:sz w:val="19"/>
        </w:rPr>
      </w:pPr>
    </w:p>
    <w:p>
      <w:pPr>
        <w:spacing w:after="0"/>
        <w:rPr>
          <w:sz w:val="19"/>
        </w:rPr>
        <w:sectPr>
          <w:pgSz w:w="11900" w:h="16840"/>
          <w:pgMar w:top="1340" w:bottom="280" w:left="1320" w:right="1320"/>
        </w:sectPr>
      </w:pPr>
    </w:p>
    <w:p>
      <w:pPr>
        <w:pStyle w:val="BodyText"/>
        <w:spacing w:before="90"/>
        <w:ind w:right="40"/>
        <w:jc w:val="both"/>
      </w:pPr>
      <w:r>
        <w:rPr/>
        <w:t>Makna moralitas merujuk pada konsep- nilai dan norma-norma yang digunakan oleh individu atau kelompok untuk menentukan apa yang benar dan salah dalam tindakan mereka. Ini mencakup pertimbangan tentang kebaikan, keadilan, dan kewajiban moral. Dalam ranah ilmiah, makna moralitas menjadi perbincangan utama dalam bidang etika dan filsafat moral. Diskusi seputar makna moralitas melibatkan aspek-etika normatif, yang mencakup teori-teori etika yang memberikan panduan tentang bagaimana kita seharusnya bertindak (Umi Hanifah, Makruf, and Nanang Qosim 2023)</w:t>
      </w:r>
      <w:r>
        <w:rPr>
          <w:vertAlign w:val="superscript"/>
        </w:rPr>
        <w:t>1</w:t>
      </w:r>
      <w:r>
        <w:rPr>
          <w:vertAlign w:val="baseline"/>
        </w:rPr>
        <w:t>.</w:t>
      </w:r>
    </w:p>
    <w:p>
      <w:pPr>
        <w:pStyle w:val="BodyText"/>
        <w:tabs>
          <w:tab w:pos="3819" w:val="left" w:leader="none"/>
        </w:tabs>
        <w:spacing w:before="4"/>
        <w:ind w:right="38" w:firstLine="720"/>
        <w:jc w:val="both"/>
      </w:pPr>
      <w:r>
        <w:rPr/>
        <w:t>Selain itu, norma-norma sosial dan budaya juga memengaruhi makna moralitas, yang</w:t>
      </w:r>
      <w:r>
        <w:rPr>
          <w:spacing w:val="-1"/>
        </w:rPr>
        <w:t> </w:t>
      </w:r>
      <w:r>
        <w:rPr/>
        <w:t>bervariasi</w:t>
      </w:r>
      <w:r>
        <w:rPr>
          <w:spacing w:val="-8"/>
        </w:rPr>
        <w:t> </w:t>
      </w:r>
      <w:r>
        <w:rPr/>
        <w:t>antarbudaya</w:t>
      </w:r>
      <w:r>
        <w:rPr>
          <w:spacing w:val="-2"/>
        </w:rPr>
        <w:t> </w:t>
      </w:r>
      <w:r>
        <w:rPr/>
        <w:t>dan kelompok sosial. Individu juga membawa persepsi moral uniknya, dipengaruhi oleh menyampaikan</w:t>
      </w:r>
      <w:r>
        <w:rPr>
          <w:spacing w:val="80"/>
        </w:rPr>
        <w:t>   </w:t>
      </w:r>
      <w:r>
        <w:rPr/>
        <w:t>informasi,</w:t>
        <w:tab/>
      </w:r>
      <w:r>
        <w:rPr>
          <w:spacing w:val="-4"/>
        </w:rPr>
        <w:t>serta </w:t>
      </w:r>
      <w:r>
        <w:rPr/>
        <w:t>menghormati keragaman pandangan dan inklusivitas dalam interaksi komunikasi. Etika ini juga menekankan perlunya menghormati kerahasiaan dan privasi individu, serta mempromosikan tanggung jawab sosial, keadilan sosial, dan transparansi dalam komunikasi.</w:t>
      </w:r>
      <w:r>
        <w:rPr>
          <w:vertAlign w:val="superscript"/>
        </w:rPr>
        <w:t>3</w:t>
      </w:r>
      <w:r>
        <w:rPr>
          <w:vertAlign w:val="baseline"/>
        </w:rPr>
        <w:t> Komunikasi yang diharapkan untuk memberikan kesempatan yang adil bagi semua</w:t>
      </w:r>
      <w:r>
        <w:rPr>
          <w:spacing w:val="75"/>
          <w:w w:val="150"/>
          <w:vertAlign w:val="baseline"/>
        </w:rPr>
        <w:t>  </w:t>
      </w:r>
      <w:r>
        <w:rPr>
          <w:vertAlign w:val="baseline"/>
        </w:rPr>
        <w:t>pihak</w:t>
      </w:r>
      <w:r>
        <w:rPr>
          <w:spacing w:val="75"/>
          <w:w w:val="150"/>
          <w:vertAlign w:val="baseline"/>
        </w:rPr>
        <w:t>  </w:t>
      </w:r>
      <w:r>
        <w:rPr>
          <w:vertAlign w:val="baseline"/>
        </w:rPr>
        <w:t>untuk</w:t>
      </w:r>
      <w:r>
        <w:rPr>
          <w:spacing w:val="76"/>
          <w:w w:val="150"/>
          <w:vertAlign w:val="baseline"/>
        </w:rPr>
        <w:t>  </w:t>
      </w:r>
      <w:r>
        <w:rPr>
          <w:spacing w:val="-2"/>
          <w:vertAlign w:val="baseline"/>
        </w:rPr>
        <w:t>menyampaikan</w:t>
      </w:r>
    </w:p>
    <w:p>
      <w:pPr>
        <w:pStyle w:val="BodyText"/>
        <w:spacing w:before="163"/>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265406</wp:posOffset>
                </wp:positionV>
                <wp:extent cx="1830070" cy="952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98163pt;width:144.07pt;height:.72003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line="240" w:lineRule="auto" w:before="112"/>
        <w:ind w:left="120" w:right="0" w:firstLine="0"/>
        <w:jc w:val="left"/>
        <w:rPr>
          <w:rFonts w:ascii="Calibri" w:hAnsi="Calibri"/>
          <w:sz w:val="20"/>
        </w:rPr>
      </w:pPr>
      <w:r>
        <w:rPr>
          <w:rFonts w:ascii="Calibri" w:hAnsi="Calibri"/>
          <w:sz w:val="20"/>
          <w:vertAlign w:val="superscript"/>
        </w:rPr>
        <w:t>1</w:t>
      </w:r>
      <w:r>
        <w:rPr>
          <w:rFonts w:ascii="Calibri" w:hAnsi="Calibri"/>
          <w:sz w:val="20"/>
          <w:vertAlign w:val="baseline"/>
        </w:rPr>
        <w:t> Umi Hanifah, Dewi, Imam Makruf, and Muhammad Nanang Qosim. 2023, Pentingnya Memahami Makna, Jenis-Jenis Makna Dan Perubahannya</w:t>
      </w:r>
      <w:r>
        <w:rPr>
          <w:rFonts w:ascii="Calibri" w:hAnsi="Calibri"/>
          <w:spacing w:val="-9"/>
          <w:sz w:val="20"/>
          <w:vertAlign w:val="baseline"/>
        </w:rPr>
        <w:t> </w:t>
      </w:r>
      <w:r>
        <w:rPr>
          <w:rFonts w:ascii="Calibri" w:hAnsi="Calibri"/>
          <w:sz w:val="20"/>
          <w:vertAlign w:val="baseline"/>
        </w:rPr>
        <w:t>Ihtimam:</w:t>
      </w:r>
      <w:r>
        <w:rPr>
          <w:rFonts w:ascii="Calibri" w:hAnsi="Calibri"/>
          <w:spacing w:val="-10"/>
          <w:sz w:val="20"/>
          <w:vertAlign w:val="baseline"/>
        </w:rPr>
        <w:t> </w:t>
      </w:r>
      <w:r>
        <w:rPr>
          <w:rFonts w:ascii="Calibri" w:hAnsi="Calibri"/>
          <w:sz w:val="20"/>
          <w:vertAlign w:val="baseline"/>
        </w:rPr>
        <w:t>Jurnal</w:t>
      </w:r>
      <w:r>
        <w:rPr>
          <w:rFonts w:ascii="Calibri" w:hAnsi="Calibri"/>
          <w:spacing w:val="-7"/>
          <w:sz w:val="20"/>
          <w:vertAlign w:val="baseline"/>
        </w:rPr>
        <w:t> </w:t>
      </w:r>
      <w:r>
        <w:rPr>
          <w:rFonts w:ascii="Calibri" w:hAnsi="Calibri"/>
          <w:sz w:val="20"/>
          <w:vertAlign w:val="baseline"/>
        </w:rPr>
        <w:t>Pendidikan</w:t>
      </w:r>
      <w:r>
        <w:rPr>
          <w:rFonts w:ascii="Calibri" w:hAnsi="Calibri"/>
          <w:spacing w:val="-9"/>
          <w:sz w:val="20"/>
          <w:vertAlign w:val="baseline"/>
        </w:rPr>
        <w:t> </w:t>
      </w:r>
      <w:r>
        <w:rPr>
          <w:rFonts w:ascii="Calibri" w:hAnsi="Calibri"/>
          <w:sz w:val="20"/>
          <w:vertAlign w:val="baseline"/>
        </w:rPr>
        <w:t>Bahasa Arab.”</w:t>
      </w:r>
      <w:r>
        <w:rPr>
          <w:rFonts w:ascii="Calibri" w:hAnsi="Calibri"/>
          <w:spacing w:val="-2"/>
          <w:sz w:val="20"/>
          <w:vertAlign w:val="baseline"/>
        </w:rPr>
        <w:t> </w:t>
      </w:r>
      <w:r>
        <w:rPr>
          <w:rFonts w:ascii="Calibri" w:hAnsi="Calibri"/>
          <w:sz w:val="20"/>
          <w:vertAlign w:val="baseline"/>
        </w:rPr>
        <w:t>Vol.</w:t>
      </w:r>
      <w:r>
        <w:rPr>
          <w:rFonts w:ascii="Calibri" w:hAnsi="Calibri"/>
          <w:spacing w:val="-2"/>
          <w:sz w:val="20"/>
          <w:vertAlign w:val="baseline"/>
        </w:rPr>
        <w:t> </w:t>
      </w:r>
      <w:r>
        <w:rPr>
          <w:rFonts w:ascii="Calibri" w:hAnsi="Calibri"/>
          <w:sz w:val="20"/>
          <w:vertAlign w:val="baseline"/>
        </w:rPr>
        <w:t>6.</w:t>
      </w:r>
      <w:r>
        <w:rPr>
          <w:rFonts w:ascii="Calibri" w:hAnsi="Calibri"/>
          <w:spacing w:val="-2"/>
          <w:sz w:val="20"/>
          <w:vertAlign w:val="baseline"/>
        </w:rPr>
        <w:t> </w:t>
      </w:r>
      <w:r>
        <w:rPr>
          <w:rFonts w:ascii="Calibri" w:hAnsi="Calibri"/>
          <w:sz w:val="20"/>
          <w:vertAlign w:val="baseline"/>
        </w:rPr>
        <w:t>Universitas</w:t>
      </w:r>
      <w:r>
        <w:rPr>
          <w:rFonts w:ascii="Calibri" w:hAnsi="Calibri"/>
          <w:spacing w:val="-6"/>
          <w:sz w:val="20"/>
          <w:vertAlign w:val="baseline"/>
        </w:rPr>
        <w:t> </w:t>
      </w:r>
      <w:r>
        <w:rPr>
          <w:rFonts w:ascii="Calibri" w:hAnsi="Calibri"/>
          <w:sz w:val="20"/>
          <w:vertAlign w:val="baseline"/>
        </w:rPr>
        <w:t>Islam Negeri</w:t>
      </w:r>
      <w:r>
        <w:rPr>
          <w:rFonts w:ascii="Calibri" w:hAnsi="Calibri"/>
          <w:spacing w:val="-2"/>
          <w:sz w:val="20"/>
          <w:vertAlign w:val="baseline"/>
        </w:rPr>
        <w:t> </w:t>
      </w:r>
      <w:r>
        <w:rPr>
          <w:rFonts w:ascii="Calibri" w:hAnsi="Calibri"/>
          <w:sz w:val="20"/>
          <w:vertAlign w:val="baseline"/>
        </w:rPr>
        <w:t>Raden</w:t>
      </w:r>
      <w:r>
        <w:rPr>
          <w:rFonts w:ascii="Calibri" w:hAnsi="Calibri"/>
          <w:spacing w:val="-3"/>
          <w:sz w:val="20"/>
          <w:vertAlign w:val="baseline"/>
        </w:rPr>
        <w:t> </w:t>
      </w:r>
      <w:r>
        <w:rPr>
          <w:rFonts w:ascii="Calibri" w:hAnsi="Calibri"/>
          <w:sz w:val="20"/>
          <w:vertAlign w:val="baseline"/>
        </w:rPr>
        <w:t>Mas Said Surakarta.</w:t>
      </w:r>
    </w:p>
    <w:p>
      <w:pPr>
        <w:pStyle w:val="BodyText"/>
        <w:spacing w:before="90"/>
        <w:ind w:right="110"/>
        <w:jc w:val="both"/>
      </w:pPr>
      <w:r>
        <w:rPr/>
        <w:br w:type="column"/>
      </w:r>
      <w:r>
        <w:rPr/>
        <w:t>pengalaman</w:t>
      </w:r>
      <w:r>
        <w:rPr>
          <w:spacing w:val="-7"/>
        </w:rPr>
        <w:t> </w:t>
      </w:r>
      <w:r>
        <w:rPr/>
        <w:t>pribadi, nilai-nilai,</w:t>
      </w:r>
      <w:r>
        <w:rPr>
          <w:spacing w:val="-1"/>
        </w:rPr>
        <w:t> </w:t>
      </w:r>
      <w:r>
        <w:rPr/>
        <w:t>dan</w:t>
      </w:r>
      <w:r>
        <w:rPr>
          <w:spacing w:val="-4"/>
        </w:rPr>
        <w:t> </w:t>
      </w:r>
      <w:r>
        <w:rPr/>
        <w:t>faktor- faktor psikologis lainnya. Dalam konteks khusus</w:t>
      </w:r>
      <w:r>
        <w:rPr>
          <w:spacing w:val="-15"/>
        </w:rPr>
        <w:t> </w:t>
      </w:r>
      <w:r>
        <w:rPr/>
        <w:t>seperti</w:t>
      </w:r>
      <w:r>
        <w:rPr>
          <w:spacing w:val="-15"/>
        </w:rPr>
        <w:t> </w:t>
      </w:r>
      <w:r>
        <w:rPr/>
        <w:t>aborsi,</w:t>
      </w:r>
      <w:r>
        <w:rPr>
          <w:spacing w:val="-4"/>
        </w:rPr>
        <w:t> </w:t>
      </w:r>
      <w:r>
        <w:rPr/>
        <w:t>makna</w:t>
      </w:r>
      <w:r>
        <w:rPr>
          <w:spacing w:val="-7"/>
        </w:rPr>
        <w:t> </w:t>
      </w:r>
      <w:r>
        <w:rPr/>
        <w:t>moralitas</w:t>
      </w:r>
      <w:r>
        <w:rPr>
          <w:spacing w:val="-8"/>
        </w:rPr>
        <w:t> </w:t>
      </w:r>
      <w:r>
        <w:rPr/>
        <w:t>bisa sangat berbeda tergantung pada </w:t>
      </w:r>
      <w:r>
        <w:rPr/>
        <w:t>faktor- faktor seperti kehamilan yang tidak diinginkan, kondisi kesehatan, dan perspektif agama atau budaya. Fakta-fakta tentang makna moralitas dapat ditemukan dalam studi etika dan filsafat moral, serta penelitian empiris tentang persepsi moral individu dan kelompok. Ini termasuk hasil survei, wawancara, dan eksperimen yang mengeksplorasi cara orang memahami dan mengambil keputusan moral dalam berbagai konteks kehidupan. </w:t>
      </w:r>
      <w:r>
        <w:rPr>
          <w:vertAlign w:val="superscript"/>
        </w:rPr>
        <w:t>2</w:t>
      </w:r>
    </w:p>
    <w:p>
      <w:pPr>
        <w:pStyle w:val="BodyText"/>
        <w:spacing w:before="4"/>
        <w:ind w:right="115"/>
        <w:jc w:val="both"/>
      </w:pPr>
      <w:r>
        <w:rPr/>
        <w:t>Etika komunikasi membahas prinsip- prinsip, nilai, dan standar perilaku dalam praktik komunikasi. Ini mencakup kejujuran, kredibilitas, dan kebenaran </w:t>
      </w:r>
      <w:r>
        <w:rPr>
          <w:spacing w:val="-2"/>
        </w:rPr>
        <w:t>dalam</w:t>
      </w:r>
    </w:p>
    <w:p>
      <w:pPr>
        <w:pStyle w:val="BodyText"/>
        <w:ind w:right="115"/>
        <w:jc w:val="both"/>
      </w:pPr>
      <w:r>
        <w:rPr/>
        <w:t>pandangan mereka, sambil tetap akuntabel terhadap dampak dari pesan-pesan yang disampaikan.</w:t>
      </w:r>
      <w:r>
        <w:rPr>
          <w:spacing w:val="-5"/>
        </w:rPr>
        <w:t> </w:t>
      </w:r>
      <w:r>
        <w:rPr/>
        <w:t>Dalam</w:t>
      </w:r>
      <w:r>
        <w:rPr>
          <w:spacing w:val="-14"/>
        </w:rPr>
        <w:t> </w:t>
      </w:r>
      <w:r>
        <w:rPr/>
        <w:t>praktiknya,</w:t>
      </w:r>
      <w:r>
        <w:rPr>
          <w:spacing w:val="-5"/>
        </w:rPr>
        <w:t> </w:t>
      </w:r>
      <w:r>
        <w:rPr/>
        <w:t>etika</w:t>
      </w:r>
      <w:r>
        <w:rPr>
          <w:spacing w:val="-4"/>
        </w:rPr>
        <w:t> </w:t>
      </w:r>
      <w:r>
        <w:rPr/>
        <w:t>ilmu komunikasi menjadi pedoman penting untuk</w:t>
      </w:r>
      <w:r>
        <w:rPr>
          <w:spacing w:val="-9"/>
        </w:rPr>
        <w:t> </w:t>
      </w:r>
      <w:r>
        <w:rPr/>
        <w:t>memastikan</w:t>
      </w:r>
      <w:r>
        <w:rPr>
          <w:spacing w:val="-13"/>
        </w:rPr>
        <w:t> </w:t>
      </w:r>
      <w:r>
        <w:rPr/>
        <w:t>bahwa</w:t>
      </w:r>
      <w:r>
        <w:rPr>
          <w:spacing w:val="-10"/>
        </w:rPr>
        <w:t> </w:t>
      </w:r>
      <w:r>
        <w:rPr/>
        <w:t>komunikasi</w:t>
      </w:r>
      <w:r>
        <w:rPr>
          <w:spacing w:val="-9"/>
        </w:rPr>
        <w:t> </w:t>
      </w:r>
      <w:r>
        <w:rPr/>
        <w:t>yang dihasilkan bermanfaat dan sesuai dengan standar moral yang diterima oleh </w:t>
      </w:r>
      <w:r>
        <w:rPr>
          <w:spacing w:val="-2"/>
        </w:rPr>
        <w:t>masyarakat.</w:t>
      </w:r>
    </w:p>
    <w:p>
      <w:pPr>
        <w:pStyle w:val="BodyText"/>
        <w:ind w:right="113" w:firstLine="720"/>
        <w:jc w:val="both"/>
      </w:pPr>
      <w:r>
        <w:rPr/>
        <w:t>Selain itu, ketika mengelola isu harus mempertimbangkan implikasi moral jangka</w:t>
      </w:r>
      <w:r>
        <w:rPr>
          <w:spacing w:val="13"/>
        </w:rPr>
        <w:t> </w:t>
      </w:r>
      <w:r>
        <w:rPr/>
        <w:t>panjang</w:t>
      </w:r>
      <w:r>
        <w:rPr>
          <w:spacing w:val="13"/>
        </w:rPr>
        <w:t> </w:t>
      </w:r>
      <w:r>
        <w:rPr/>
        <w:t>dari</w:t>
      </w:r>
      <w:r>
        <w:rPr>
          <w:spacing w:val="4"/>
        </w:rPr>
        <w:t> </w:t>
      </w:r>
      <w:r>
        <w:rPr/>
        <w:t>keputusan</w:t>
      </w:r>
      <w:r>
        <w:rPr>
          <w:spacing w:val="9"/>
        </w:rPr>
        <w:t> </w:t>
      </w:r>
      <w:r>
        <w:rPr>
          <w:spacing w:val="-2"/>
        </w:rPr>
        <w:t>komunikasi</w:t>
      </w:r>
    </w:p>
    <w:p>
      <w:pPr>
        <w:pStyle w:val="BodyText"/>
        <w:spacing w:before="268"/>
        <w:ind w:left="0"/>
      </w:pPr>
    </w:p>
    <w:p>
      <w:pPr>
        <w:spacing w:before="0"/>
        <w:ind w:left="120" w:right="127" w:firstLine="0"/>
        <w:jc w:val="left"/>
        <w:rPr>
          <w:rFonts w:ascii="Calibri"/>
          <w:sz w:val="20"/>
        </w:rPr>
      </w:pPr>
      <w:r>
        <w:rPr>
          <w:rFonts w:ascii="Calibri"/>
          <w:sz w:val="20"/>
          <w:vertAlign w:val="superscript"/>
        </w:rPr>
        <w:t>2</w:t>
      </w:r>
      <w:r>
        <w:rPr>
          <w:rFonts w:ascii="Calibri"/>
          <w:spacing w:val="-2"/>
          <w:sz w:val="20"/>
          <w:vertAlign w:val="baseline"/>
        </w:rPr>
        <w:t> </w:t>
      </w:r>
      <w:r>
        <w:rPr>
          <w:rFonts w:ascii="Calibri"/>
          <w:sz w:val="20"/>
          <w:vertAlign w:val="baseline"/>
        </w:rPr>
        <w:t>K.Bertens.</w:t>
      </w:r>
      <w:r>
        <w:rPr>
          <w:rFonts w:ascii="Calibri"/>
          <w:spacing w:val="-7"/>
          <w:sz w:val="20"/>
          <w:vertAlign w:val="baseline"/>
        </w:rPr>
        <w:t> </w:t>
      </w:r>
      <w:r>
        <w:rPr>
          <w:rFonts w:ascii="Calibri"/>
          <w:sz w:val="20"/>
          <w:vertAlign w:val="baseline"/>
        </w:rPr>
        <w:t>(1993).</w:t>
      </w:r>
      <w:r>
        <w:rPr>
          <w:rFonts w:ascii="Calibri"/>
          <w:spacing w:val="-8"/>
          <w:sz w:val="20"/>
          <w:vertAlign w:val="baseline"/>
        </w:rPr>
        <w:t> </w:t>
      </w:r>
      <w:r>
        <w:rPr>
          <w:rFonts w:ascii="Calibri"/>
          <w:i/>
          <w:sz w:val="20"/>
          <w:vertAlign w:val="baseline"/>
        </w:rPr>
        <w:t>ETIKA</w:t>
      </w:r>
      <w:r>
        <w:rPr>
          <w:rFonts w:ascii="Calibri"/>
          <w:sz w:val="20"/>
          <w:vertAlign w:val="baseline"/>
        </w:rPr>
        <w:t>.</w:t>
      </w:r>
      <w:r>
        <w:rPr>
          <w:rFonts w:ascii="Calibri"/>
          <w:spacing w:val="-7"/>
          <w:sz w:val="20"/>
          <w:vertAlign w:val="baseline"/>
        </w:rPr>
        <w:t> </w:t>
      </w:r>
      <w:r>
        <w:rPr>
          <w:rFonts w:ascii="Calibri"/>
          <w:sz w:val="20"/>
          <w:vertAlign w:val="baseline"/>
        </w:rPr>
        <w:t>Gramedia</w:t>
      </w:r>
      <w:r>
        <w:rPr>
          <w:rFonts w:ascii="Calibri"/>
          <w:spacing w:val="-8"/>
          <w:sz w:val="20"/>
          <w:vertAlign w:val="baseline"/>
        </w:rPr>
        <w:t> </w:t>
      </w:r>
      <w:r>
        <w:rPr>
          <w:rFonts w:ascii="Calibri"/>
          <w:sz w:val="20"/>
          <w:vertAlign w:val="baseline"/>
        </w:rPr>
        <w:t>Pustaka Utama. Jakarta. Hal 37</w:t>
      </w:r>
    </w:p>
    <w:p>
      <w:pPr>
        <w:spacing w:line="244" w:lineRule="auto" w:before="0"/>
        <w:ind w:left="120" w:right="127" w:firstLine="0"/>
        <w:jc w:val="left"/>
        <w:rPr>
          <w:rFonts w:ascii="Calibri"/>
          <w:sz w:val="20"/>
        </w:rPr>
      </w:pPr>
      <w:r>
        <w:rPr>
          <w:rFonts w:ascii="Calibri"/>
          <w:position w:val="8"/>
          <w:sz w:val="16"/>
        </w:rPr>
        <w:t>3</w:t>
      </w:r>
      <w:r>
        <w:rPr>
          <w:rFonts w:ascii="Calibri"/>
          <w:spacing w:val="7"/>
          <w:position w:val="8"/>
          <w:sz w:val="16"/>
        </w:rPr>
        <w:t> </w:t>
      </w:r>
      <w:r>
        <w:rPr>
          <w:rFonts w:ascii="Calibri"/>
          <w:sz w:val="20"/>
        </w:rPr>
        <w:t>1</w:t>
      </w:r>
      <w:r>
        <w:rPr>
          <w:rFonts w:ascii="Calibri"/>
          <w:spacing w:val="-4"/>
          <w:sz w:val="20"/>
        </w:rPr>
        <w:t> </w:t>
      </w:r>
      <w:r>
        <w:rPr>
          <w:rFonts w:ascii="Calibri"/>
          <w:sz w:val="20"/>
        </w:rPr>
        <w:t>Afgiansyah.</w:t>
      </w:r>
      <w:r>
        <w:rPr>
          <w:rFonts w:ascii="Calibri"/>
          <w:spacing w:val="-6"/>
          <w:sz w:val="20"/>
        </w:rPr>
        <w:t> </w:t>
      </w:r>
      <w:r>
        <w:rPr>
          <w:rFonts w:ascii="Calibri"/>
          <w:sz w:val="20"/>
        </w:rPr>
        <w:t>(2023).</w:t>
      </w:r>
      <w:r>
        <w:rPr>
          <w:rFonts w:ascii="Calibri"/>
          <w:spacing w:val="-3"/>
          <w:sz w:val="20"/>
        </w:rPr>
        <w:t> </w:t>
      </w:r>
      <w:r>
        <w:rPr>
          <w:rFonts w:ascii="Calibri"/>
          <w:i/>
          <w:sz w:val="20"/>
        </w:rPr>
        <w:t>Buku</w:t>
      </w:r>
      <w:r>
        <w:rPr>
          <w:rFonts w:ascii="Calibri"/>
          <w:i/>
          <w:spacing w:val="-6"/>
          <w:sz w:val="20"/>
        </w:rPr>
        <w:t> </w:t>
      </w:r>
      <w:r>
        <w:rPr>
          <w:rFonts w:ascii="Calibri"/>
          <w:i/>
          <w:sz w:val="20"/>
        </w:rPr>
        <w:t>Ajar</w:t>
      </w:r>
      <w:r>
        <w:rPr>
          <w:rFonts w:ascii="Calibri"/>
          <w:i/>
          <w:spacing w:val="-10"/>
          <w:sz w:val="20"/>
        </w:rPr>
        <w:t> </w:t>
      </w:r>
      <w:r>
        <w:rPr>
          <w:rFonts w:ascii="Calibri"/>
          <w:i/>
          <w:sz w:val="20"/>
        </w:rPr>
        <w:t>Etika</w:t>
      </w:r>
      <w:r>
        <w:rPr>
          <w:rFonts w:ascii="Calibri"/>
          <w:i/>
          <w:spacing w:val="-6"/>
          <w:sz w:val="20"/>
        </w:rPr>
        <w:t> </w:t>
      </w:r>
      <w:r>
        <w:rPr>
          <w:rFonts w:ascii="Calibri"/>
          <w:i/>
          <w:sz w:val="20"/>
        </w:rPr>
        <w:t>Profesi Komunik</w:t>
      </w:r>
      <w:r>
        <w:rPr>
          <w:rFonts w:ascii="Calibri"/>
          <w:sz w:val="20"/>
        </w:rPr>
        <w:t>asi. PT Rekacipta Proxy Media. Kota Depok. Hal 14.</w:t>
      </w:r>
    </w:p>
    <w:p>
      <w:pPr>
        <w:spacing w:after="0" w:line="244" w:lineRule="auto"/>
        <w:jc w:val="left"/>
        <w:rPr>
          <w:rFonts w:ascii="Calibri"/>
          <w:sz w:val="20"/>
        </w:rPr>
        <w:sectPr>
          <w:type w:val="continuous"/>
          <w:pgSz w:w="11900" w:h="16840"/>
          <w:pgMar w:top="1340" w:bottom="280" w:left="1320" w:right="1320"/>
          <w:cols w:num="2" w:equalWidth="0">
            <w:col w:w="4319" w:space="546"/>
            <w:col w:w="4395"/>
          </w:cols>
        </w:sectPr>
      </w:pPr>
    </w:p>
    <w:p>
      <w:pPr>
        <w:pStyle w:val="BodyText"/>
        <w:spacing w:before="74"/>
        <w:ind w:right="42"/>
        <w:jc w:val="both"/>
      </w:pPr>
      <w:r>
        <w:rPr/>
        <w:t>mereka, dan memastikan bahwa tindakan yang diambil sesuai dengan standar etika komunikasi</w:t>
      </w:r>
      <w:r>
        <w:rPr>
          <w:spacing w:val="-15"/>
        </w:rPr>
        <w:t> </w:t>
      </w:r>
      <w:r>
        <w:rPr/>
        <w:t>yang</w:t>
      </w:r>
      <w:r>
        <w:rPr>
          <w:spacing w:val="-15"/>
        </w:rPr>
        <w:t> </w:t>
      </w:r>
      <w:r>
        <w:rPr/>
        <w:t>diterima</w:t>
      </w:r>
      <w:r>
        <w:rPr>
          <w:spacing w:val="-15"/>
        </w:rPr>
        <w:t> </w:t>
      </w:r>
      <w:r>
        <w:rPr/>
        <w:t>oleh</w:t>
      </w:r>
      <w:r>
        <w:rPr>
          <w:spacing w:val="-15"/>
        </w:rPr>
        <w:t> </w:t>
      </w:r>
      <w:r>
        <w:rPr/>
        <w:t>masyarakat. Oleh karena itu, makna moralitas berperan penting dalam membimbing keputusan komunikasi dalam praktik Hubungan Masyarakat, memastikan bahwa komunikasi</w:t>
      </w:r>
      <w:r>
        <w:rPr>
          <w:spacing w:val="-1"/>
        </w:rPr>
        <w:t> </w:t>
      </w:r>
      <w:r>
        <w:rPr/>
        <w:t>yang</w:t>
      </w:r>
      <w:r>
        <w:rPr>
          <w:spacing w:val="-2"/>
        </w:rPr>
        <w:t> </w:t>
      </w:r>
      <w:r>
        <w:rPr/>
        <w:t>dilakukan</w:t>
      </w:r>
      <w:r>
        <w:rPr>
          <w:spacing w:val="-5"/>
        </w:rPr>
        <w:t> </w:t>
      </w:r>
      <w:r>
        <w:rPr/>
        <w:t>sejalan</w:t>
      </w:r>
      <w:r>
        <w:rPr>
          <w:spacing w:val="-5"/>
        </w:rPr>
        <w:t> </w:t>
      </w:r>
      <w:r>
        <w:rPr/>
        <w:t>dengan nilai-nilai yang dipegang oleh organisasi yang mereka wakili.</w:t>
      </w:r>
    </w:p>
    <w:p>
      <w:pPr>
        <w:pStyle w:val="BodyText"/>
        <w:spacing w:before="1"/>
        <w:ind w:right="40"/>
        <w:jc w:val="both"/>
      </w:pPr>
      <w:r>
        <w:rPr/>
        <w:t>praktik aborsi menjadi subjek yang sangat kompleks dan sensitif. Bagi banyak individu dan kelompok, aborsi adalah isu yang berkaitan erat dengan pertimbangan makna moral dan etika komunikasi. Pertama-tama, pemahaman tentang makna moralitas memainkan peran penting dalam cara individu dan masyarakat secara luas menilai keabsahan dan keberadaan aborsi. Beberapa orang melihat aborsi sebagai tindakan yang bertentangan dengan nilai- nilai moral dan prinsip-prinsip etis, seperti hak</w:t>
      </w:r>
      <w:r>
        <w:rPr>
          <w:spacing w:val="-15"/>
        </w:rPr>
        <w:t> </w:t>
      </w:r>
      <w:r>
        <w:rPr/>
        <w:t>hidup</w:t>
      </w:r>
      <w:r>
        <w:rPr>
          <w:spacing w:val="-15"/>
        </w:rPr>
        <w:t> </w:t>
      </w:r>
      <w:r>
        <w:rPr/>
        <w:t>individu</w:t>
      </w:r>
      <w:r>
        <w:rPr>
          <w:spacing w:val="-15"/>
        </w:rPr>
        <w:t> </w:t>
      </w:r>
      <w:r>
        <w:rPr/>
        <w:t>yang</w:t>
      </w:r>
      <w:r>
        <w:rPr>
          <w:spacing w:val="-15"/>
        </w:rPr>
        <w:t> </w:t>
      </w:r>
      <w:r>
        <w:rPr/>
        <w:t>belum</w:t>
      </w:r>
      <w:r>
        <w:rPr>
          <w:spacing w:val="-15"/>
        </w:rPr>
        <w:t> </w:t>
      </w:r>
      <w:r>
        <w:rPr/>
        <w:t>lahir.</w:t>
      </w:r>
      <w:r>
        <w:rPr>
          <w:spacing w:val="-15"/>
        </w:rPr>
        <w:t> </w:t>
      </w:r>
      <w:r>
        <w:rPr/>
        <w:t>Di</w:t>
      </w:r>
      <w:r>
        <w:rPr>
          <w:spacing w:val="-15"/>
        </w:rPr>
        <w:t> </w:t>
      </w:r>
      <w:r>
        <w:rPr/>
        <w:t>sisi lain, ada yang memandang aborsi sebagai pilihan yang terkait dengan hak-hak reproduksi dan otonomi perempuan, yang mungkin menempatkan kebutuhan dan kesejahteraan individu di depan pertimbangan moral yang lebih luas.</w:t>
      </w:r>
    </w:p>
    <w:p>
      <w:pPr>
        <w:pStyle w:val="BodyText"/>
        <w:ind w:right="38" w:firstLine="720"/>
        <w:jc w:val="both"/>
      </w:pPr>
      <w:r>
        <w:rPr/>
        <w:t>Aborsi adalah proses pengakhiran kehamilan dengan mengeluarkan atau menghentikan pertumbuhan janin atau embrio sebelum ia dapat hidup di luar rahim.</w:t>
      </w:r>
      <w:r>
        <w:rPr>
          <w:spacing w:val="-15"/>
        </w:rPr>
        <w:t> </w:t>
      </w:r>
      <w:r>
        <w:rPr/>
        <w:t>Aborsi</w:t>
      </w:r>
      <w:r>
        <w:rPr>
          <w:spacing w:val="-15"/>
        </w:rPr>
        <w:t> </w:t>
      </w:r>
      <w:r>
        <w:rPr/>
        <w:t>dapat</w:t>
      </w:r>
      <w:r>
        <w:rPr>
          <w:spacing w:val="-15"/>
        </w:rPr>
        <w:t> </w:t>
      </w:r>
      <w:r>
        <w:rPr/>
        <w:t>dilakukan</w:t>
      </w:r>
      <w:r>
        <w:rPr>
          <w:spacing w:val="-15"/>
        </w:rPr>
        <w:t> </w:t>
      </w:r>
      <w:r>
        <w:rPr/>
        <w:t>secara</w:t>
      </w:r>
      <w:r>
        <w:rPr>
          <w:spacing w:val="-15"/>
        </w:rPr>
        <w:t> </w:t>
      </w:r>
      <w:r>
        <w:rPr/>
        <w:t>medis dengan obat-obatan atau secara bedah. Isu aborsi sering kali menjadi subjek kontroversial karena melibatkan pertimbangan moral, agama, dan hukum yang kompleks. Beberapa masyarakat memandang aborsi sebagai hak reproduksi dan otonomi perempuan, sementara yang lain melihatnya sebagai pelanggaran terhadap hak hidup individu yang belum lahir. Dalam banyak negara, regulasi dan kebijakan tentang aborsi bervariasi, dan seringkali menjadi subjek perdebatan politik yang hangat.</w:t>
      </w:r>
      <w:r>
        <w:rPr>
          <w:vertAlign w:val="superscript"/>
        </w:rPr>
        <w:t>4</w:t>
      </w:r>
    </w:p>
    <w:p>
      <w:pPr>
        <w:pStyle w:val="BodyText"/>
        <w:spacing w:before="82"/>
        <w:ind w:left="0"/>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213424</wp:posOffset>
                </wp:positionV>
                <wp:extent cx="183007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5048pt;width:144.07pt;height:.72003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line="249" w:lineRule="auto" w:before="108"/>
        <w:ind w:left="120" w:right="0" w:hanging="10"/>
        <w:jc w:val="left"/>
        <w:rPr>
          <w:rFonts w:ascii="Calibri"/>
          <w:i/>
          <w:sz w:val="20"/>
        </w:rPr>
      </w:pPr>
      <w:r>
        <w:rPr>
          <w:rFonts w:ascii="Calibri"/>
          <w:position w:val="8"/>
          <w:sz w:val="16"/>
        </w:rPr>
        <w:t>4 </w:t>
      </w:r>
      <w:r>
        <w:rPr>
          <w:rFonts w:ascii="Calibri"/>
          <w:sz w:val="20"/>
        </w:rPr>
        <w:t>Abrori.</w:t>
      </w:r>
      <w:r>
        <w:rPr>
          <w:rFonts w:ascii="Calibri"/>
          <w:spacing w:val="-6"/>
          <w:sz w:val="20"/>
        </w:rPr>
        <w:t> </w:t>
      </w:r>
      <w:r>
        <w:rPr>
          <w:rFonts w:ascii="Calibri"/>
          <w:sz w:val="20"/>
        </w:rPr>
        <w:t>(2014).</w:t>
      </w:r>
      <w:r>
        <w:rPr>
          <w:rFonts w:ascii="Calibri"/>
          <w:spacing w:val="-4"/>
          <w:sz w:val="20"/>
        </w:rPr>
        <w:t> </w:t>
      </w:r>
      <w:r>
        <w:rPr>
          <w:rFonts w:ascii="Calibri"/>
          <w:i/>
          <w:sz w:val="20"/>
        </w:rPr>
        <w:t>Di</w:t>
      </w:r>
      <w:r>
        <w:rPr>
          <w:rFonts w:ascii="Calibri"/>
          <w:i/>
          <w:spacing w:val="-6"/>
          <w:sz w:val="20"/>
        </w:rPr>
        <w:t> </w:t>
      </w:r>
      <w:r>
        <w:rPr>
          <w:rFonts w:ascii="Calibri"/>
          <w:i/>
          <w:sz w:val="20"/>
        </w:rPr>
        <w:t>Simpang</w:t>
      </w:r>
      <w:r>
        <w:rPr>
          <w:rFonts w:ascii="Calibri"/>
          <w:i/>
          <w:spacing w:val="-2"/>
          <w:sz w:val="20"/>
        </w:rPr>
        <w:t> </w:t>
      </w:r>
      <w:r>
        <w:rPr>
          <w:rFonts w:ascii="Calibri"/>
          <w:i/>
          <w:sz w:val="20"/>
        </w:rPr>
        <w:t>Jalan</w:t>
      </w:r>
      <w:r>
        <w:rPr>
          <w:rFonts w:ascii="Calibri"/>
          <w:i/>
          <w:spacing w:val="-6"/>
          <w:sz w:val="20"/>
        </w:rPr>
        <w:t> </w:t>
      </w:r>
      <w:r>
        <w:rPr>
          <w:rFonts w:ascii="Calibri"/>
          <w:i/>
          <w:sz w:val="20"/>
        </w:rPr>
        <w:t>Aborsi</w:t>
      </w:r>
      <w:r>
        <w:rPr>
          <w:rFonts w:ascii="Calibri"/>
          <w:i/>
          <w:spacing w:val="-2"/>
          <w:sz w:val="20"/>
        </w:rPr>
        <w:t> </w:t>
      </w:r>
      <w:r>
        <w:rPr>
          <w:rFonts w:ascii="Calibri"/>
          <w:i/>
          <w:sz w:val="20"/>
        </w:rPr>
        <w:t>:</w:t>
      </w:r>
      <w:r>
        <w:rPr>
          <w:rFonts w:ascii="Calibri"/>
          <w:i/>
          <w:spacing w:val="-9"/>
          <w:sz w:val="20"/>
        </w:rPr>
        <w:t> </w:t>
      </w:r>
      <w:r>
        <w:rPr>
          <w:rFonts w:ascii="Calibri"/>
          <w:i/>
          <w:sz w:val="20"/>
        </w:rPr>
        <w:t>Sebuah studi kasus terhadap remaja yang mengalami</w:t>
      </w:r>
    </w:p>
    <w:p>
      <w:pPr>
        <w:pStyle w:val="BodyText"/>
        <w:tabs>
          <w:tab w:pos="796" w:val="left" w:leader="none"/>
          <w:tab w:pos="1132" w:val="left" w:leader="none"/>
          <w:tab w:pos="1372" w:val="left" w:leader="none"/>
          <w:tab w:pos="1487" w:val="left" w:leader="none"/>
          <w:tab w:pos="1583" w:val="left" w:leader="none"/>
          <w:tab w:pos="1693" w:val="left" w:leader="none"/>
          <w:tab w:pos="1731" w:val="left" w:leader="none"/>
          <w:tab w:pos="1862" w:val="left" w:leader="none"/>
          <w:tab w:pos="1900" w:val="left" w:leader="none"/>
          <w:tab w:pos="2106" w:val="left" w:leader="none"/>
          <w:tab w:pos="2321" w:val="left" w:leader="none"/>
          <w:tab w:pos="2494" w:val="left" w:leader="none"/>
          <w:tab w:pos="2686" w:val="left" w:leader="none"/>
          <w:tab w:pos="2792" w:val="left" w:leader="none"/>
          <w:tab w:pos="2863" w:val="left" w:leader="none"/>
          <w:tab w:pos="2954" w:val="left" w:leader="none"/>
          <w:tab w:pos="3175" w:val="left" w:leader="none"/>
          <w:tab w:pos="3443" w:val="left" w:leader="none"/>
          <w:tab w:pos="3561" w:val="left" w:leader="none"/>
          <w:tab w:pos="3683" w:val="left" w:leader="none"/>
          <w:tab w:pos="3741" w:val="left" w:leader="none"/>
          <w:tab w:pos="3798" w:val="left" w:leader="none"/>
          <w:tab w:pos="3981" w:val="left" w:leader="none"/>
          <w:tab w:pos="4076" w:val="left" w:leader="none"/>
        </w:tabs>
        <w:spacing w:before="74"/>
        <w:ind w:left="110" w:right="112" w:firstLine="720"/>
      </w:pPr>
      <w:r>
        <w:rPr/>
        <w:br w:type="column"/>
      </w:r>
      <w:r>
        <w:rPr>
          <w:spacing w:val="-2"/>
        </w:rPr>
        <w:t>Aborsi</w:t>
      </w:r>
      <w:r>
        <w:rPr/>
        <w:tab/>
        <w:tab/>
        <w:tab/>
        <w:tab/>
        <w:tab/>
      </w:r>
      <w:r>
        <w:rPr>
          <w:spacing w:val="-4"/>
        </w:rPr>
        <w:t>telah</w:t>
      </w:r>
      <w:r>
        <w:rPr/>
        <w:tab/>
        <w:tab/>
        <w:tab/>
        <w:tab/>
      </w:r>
      <w:r>
        <w:rPr>
          <w:spacing w:val="-2"/>
        </w:rPr>
        <w:t>menjadi</w:t>
      </w:r>
      <w:r>
        <w:rPr/>
        <w:tab/>
        <w:tab/>
        <w:tab/>
        <w:tab/>
        <w:tab/>
      </w:r>
      <w:r>
        <w:rPr>
          <w:spacing w:val="-4"/>
        </w:rPr>
        <w:t>isu </w:t>
      </w:r>
      <w:r>
        <w:rPr/>
        <w:t>kontroversial</w:t>
      </w:r>
      <w:r>
        <w:rPr>
          <w:spacing w:val="-15"/>
        </w:rPr>
        <w:t> </w:t>
      </w:r>
      <w:r>
        <w:rPr/>
        <w:t>dan</w:t>
      </w:r>
      <w:r>
        <w:rPr>
          <w:spacing w:val="-13"/>
        </w:rPr>
        <w:t> </w:t>
      </w:r>
      <w:r>
        <w:rPr/>
        <w:t>sensitif</w:t>
      </w:r>
      <w:r>
        <w:rPr>
          <w:spacing w:val="-15"/>
        </w:rPr>
        <w:t> </w:t>
      </w:r>
      <w:r>
        <w:rPr/>
        <w:t>di</w:t>
      </w:r>
      <w:r>
        <w:rPr>
          <w:spacing w:val="-12"/>
        </w:rPr>
        <w:t> </w:t>
      </w:r>
      <w:r>
        <w:rPr/>
        <w:t>banyak</w:t>
      </w:r>
      <w:r>
        <w:rPr>
          <w:spacing w:val="-8"/>
        </w:rPr>
        <w:t> </w:t>
      </w:r>
      <w:r>
        <w:rPr/>
        <w:t>negara, termasuk</w:t>
      </w:r>
      <w:r>
        <w:rPr>
          <w:spacing w:val="40"/>
        </w:rPr>
        <w:t> </w:t>
      </w:r>
      <w:r>
        <w:rPr/>
        <w:t>Indonesia.</w:t>
      </w:r>
      <w:r>
        <w:rPr>
          <w:spacing w:val="40"/>
        </w:rPr>
        <w:t> </w:t>
      </w:r>
      <w:r>
        <w:rPr/>
        <w:t>Fenomena</w:t>
      </w:r>
      <w:r>
        <w:rPr>
          <w:spacing w:val="40"/>
        </w:rPr>
        <w:t> </w:t>
      </w:r>
      <w:r>
        <w:rPr/>
        <w:t>ini</w:t>
      </w:r>
      <w:r>
        <w:rPr>
          <w:spacing w:val="40"/>
        </w:rPr>
        <w:t> </w:t>
      </w:r>
      <w:r>
        <w:rPr/>
        <w:t>tidak hanya</w:t>
      </w:r>
      <w:r>
        <w:rPr>
          <w:spacing w:val="40"/>
        </w:rPr>
        <w:t> </w:t>
      </w:r>
      <w:r>
        <w:rPr/>
        <w:t>terjadi</w:t>
      </w:r>
      <w:r>
        <w:rPr>
          <w:spacing w:val="40"/>
        </w:rPr>
        <w:t> </w:t>
      </w:r>
      <w:r>
        <w:rPr/>
        <w:t>di</w:t>
      </w:r>
      <w:r>
        <w:rPr>
          <w:spacing w:val="40"/>
        </w:rPr>
        <w:t> </w:t>
      </w:r>
      <w:r>
        <w:rPr/>
        <w:t>kalangan</w:t>
      </w:r>
      <w:r>
        <w:rPr>
          <w:spacing w:val="40"/>
        </w:rPr>
        <w:t> </w:t>
      </w:r>
      <w:r>
        <w:rPr/>
        <w:t>orang</w:t>
      </w:r>
      <w:r>
        <w:rPr>
          <w:spacing w:val="40"/>
        </w:rPr>
        <w:t> </w:t>
      </w:r>
      <w:r>
        <w:rPr/>
        <w:t>dewasa </w:t>
      </w:r>
      <w:r>
        <w:rPr>
          <w:spacing w:val="-4"/>
        </w:rPr>
        <w:t>yang</w:t>
      </w:r>
      <w:r>
        <w:rPr/>
        <w:tab/>
      </w:r>
      <w:r>
        <w:rPr>
          <w:spacing w:val="-2"/>
        </w:rPr>
        <w:t>sudah</w:t>
      </w:r>
      <w:r>
        <w:rPr/>
        <w:tab/>
        <w:tab/>
        <w:tab/>
      </w:r>
      <w:r>
        <w:rPr>
          <w:spacing w:val="-2"/>
        </w:rPr>
        <w:t>menikah,</w:t>
      </w:r>
      <w:r>
        <w:rPr/>
        <w:tab/>
        <w:tab/>
      </w:r>
      <w:r>
        <w:rPr>
          <w:spacing w:val="-2"/>
        </w:rPr>
        <w:t>tetapi</w:t>
      </w:r>
      <w:r>
        <w:rPr/>
        <w:tab/>
      </w:r>
      <w:r>
        <w:rPr>
          <w:spacing w:val="-4"/>
        </w:rPr>
        <w:t>juga</w:t>
      </w:r>
      <w:r>
        <w:rPr/>
        <w:tab/>
        <w:tab/>
      </w:r>
      <w:r>
        <w:rPr>
          <w:spacing w:val="-6"/>
        </w:rPr>
        <w:t>di </w:t>
      </w:r>
      <w:r>
        <w:rPr/>
        <w:t>kalangan</w:t>
      </w:r>
      <w:r>
        <w:rPr>
          <w:spacing w:val="32"/>
        </w:rPr>
        <w:t> </w:t>
      </w:r>
      <w:r>
        <w:rPr/>
        <w:t>remaja</w:t>
      </w:r>
      <w:r>
        <w:rPr>
          <w:spacing w:val="36"/>
        </w:rPr>
        <w:t> </w:t>
      </w:r>
      <w:r>
        <w:rPr/>
        <w:t>dan</w:t>
      </w:r>
      <w:r>
        <w:rPr>
          <w:spacing w:val="37"/>
        </w:rPr>
        <w:t> </w:t>
      </w:r>
      <w:r>
        <w:rPr/>
        <w:t>mahasiswa.</w:t>
      </w:r>
      <w:r>
        <w:rPr>
          <w:spacing w:val="39"/>
        </w:rPr>
        <w:t> </w:t>
      </w:r>
      <w:r>
        <w:rPr/>
        <w:t>Sebagai kelompok</w:t>
      </w:r>
      <w:r>
        <w:rPr>
          <w:spacing w:val="28"/>
        </w:rPr>
        <w:t> </w:t>
      </w:r>
      <w:r>
        <w:rPr/>
        <w:t>yang sedang berada dalam fase transisi</w:t>
      </w:r>
      <w:r>
        <w:rPr>
          <w:spacing w:val="80"/>
        </w:rPr>
        <w:t> </w:t>
      </w:r>
      <w:r>
        <w:rPr/>
        <w:t>menuju</w:t>
      </w:r>
      <w:r>
        <w:rPr>
          <w:spacing w:val="80"/>
        </w:rPr>
        <w:t> </w:t>
      </w:r>
      <w:r>
        <w:rPr/>
        <w:t>kedewasaan,</w:t>
      </w:r>
      <w:r>
        <w:rPr>
          <w:spacing w:val="80"/>
        </w:rPr>
        <w:t> </w:t>
      </w:r>
      <w:r>
        <w:rPr/>
        <w:t>seringkali </w:t>
      </w:r>
      <w:r>
        <w:rPr>
          <w:spacing w:val="-2"/>
        </w:rPr>
        <w:t>menghadapi</w:t>
      </w:r>
      <w:r>
        <w:rPr/>
        <w:tab/>
        <w:tab/>
        <w:tab/>
        <w:tab/>
      </w:r>
      <w:r>
        <w:rPr>
          <w:spacing w:val="-2"/>
        </w:rPr>
        <w:t>tekanan</w:t>
      </w:r>
      <w:r>
        <w:rPr/>
        <w:tab/>
        <w:tab/>
        <w:tab/>
        <w:tab/>
      </w:r>
      <w:r>
        <w:rPr>
          <w:spacing w:val="-4"/>
        </w:rPr>
        <w:t>yang</w:t>
      </w:r>
      <w:r>
        <w:rPr/>
        <w:tab/>
        <w:tab/>
        <w:tab/>
        <w:tab/>
      </w:r>
      <w:r>
        <w:rPr>
          <w:spacing w:val="-4"/>
        </w:rPr>
        <w:t>dapat </w:t>
      </w:r>
      <w:r>
        <w:rPr>
          <w:spacing w:val="-2"/>
        </w:rPr>
        <w:t>menyebabkan</w:t>
      </w:r>
      <w:r>
        <w:rPr/>
        <w:tab/>
        <w:tab/>
        <w:tab/>
        <w:tab/>
      </w:r>
      <w:r>
        <w:rPr>
          <w:spacing w:val="-2"/>
        </w:rPr>
        <w:t>mereka</w:t>
      </w:r>
      <w:r>
        <w:rPr/>
        <w:tab/>
        <w:tab/>
      </w:r>
      <w:r>
        <w:rPr>
          <w:spacing w:val="-33"/>
        </w:rPr>
        <w:t> </w:t>
      </w:r>
      <w:r>
        <w:rPr/>
        <w:t>terlibat</w:t>
        <w:tab/>
        <w:tab/>
        <w:tab/>
      </w:r>
      <w:r>
        <w:rPr>
          <w:spacing w:val="-4"/>
        </w:rPr>
        <w:t>dalam </w:t>
      </w:r>
      <w:r>
        <w:rPr/>
        <w:t>hubungan</w:t>
      </w:r>
      <w:r>
        <w:rPr>
          <w:spacing w:val="80"/>
        </w:rPr>
        <w:t> </w:t>
      </w:r>
      <w:r>
        <w:rPr/>
        <w:t>seksual</w:t>
      </w:r>
      <w:r>
        <w:rPr>
          <w:spacing w:val="80"/>
        </w:rPr>
        <w:t> </w:t>
      </w:r>
      <w:r>
        <w:rPr/>
        <w:t>pranikah</w:t>
      </w:r>
      <w:r>
        <w:rPr>
          <w:spacing w:val="80"/>
        </w:rPr>
        <w:t> </w:t>
      </w:r>
      <w:r>
        <w:rPr/>
        <w:t>yang</w:t>
      </w:r>
      <w:r>
        <w:rPr>
          <w:spacing w:val="80"/>
        </w:rPr>
        <w:t> </w:t>
      </w:r>
      <w:r>
        <w:rPr/>
        <w:t>tidak aman.</w:t>
      </w:r>
      <w:r>
        <w:rPr>
          <w:spacing w:val="80"/>
        </w:rPr>
        <w:t> </w:t>
      </w:r>
      <w:r>
        <w:rPr/>
        <w:t>Ketidaksiapan</w:t>
      </w:r>
      <w:r>
        <w:rPr>
          <w:spacing w:val="40"/>
        </w:rPr>
        <w:t> </w:t>
      </w:r>
      <w:r>
        <w:rPr/>
        <w:t>dalam</w:t>
      </w:r>
      <w:r>
        <w:rPr>
          <w:spacing w:val="40"/>
        </w:rPr>
        <w:t> </w:t>
      </w:r>
      <w:r>
        <w:rPr/>
        <w:t>menghadapi konsekuensi</w:t>
      </w:r>
      <w:r>
        <w:rPr>
          <w:spacing w:val="-17"/>
        </w:rPr>
        <w:t> </w:t>
      </w:r>
      <w:r>
        <w:rPr/>
        <w:t>dari</w:t>
      </w:r>
      <w:r>
        <w:rPr>
          <w:spacing w:val="-15"/>
        </w:rPr>
        <w:t> </w:t>
      </w:r>
      <w:r>
        <w:rPr/>
        <w:t>hubungan</w:t>
      </w:r>
      <w:r>
        <w:rPr>
          <w:spacing w:val="-17"/>
        </w:rPr>
        <w:t> </w:t>
      </w:r>
      <w:r>
        <w:rPr/>
        <w:t>tersebut,</w:t>
      </w:r>
      <w:r>
        <w:rPr>
          <w:spacing w:val="-15"/>
        </w:rPr>
        <w:t> </w:t>
      </w:r>
      <w:r>
        <w:rPr/>
        <w:t>seperti </w:t>
      </w:r>
      <w:r>
        <w:rPr>
          <w:spacing w:val="-2"/>
        </w:rPr>
        <w:t>kehamilan</w:t>
      </w:r>
      <w:r>
        <w:rPr/>
        <w:tab/>
        <w:tab/>
        <w:tab/>
      </w:r>
      <w:r>
        <w:rPr>
          <w:spacing w:val="-4"/>
        </w:rPr>
        <w:t>yang</w:t>
      </w:r>
      <w:r>
        <w:rPr/>
        <w:tab/>
        <w:tab/>
      </w:r>
      <w:r>
        <w:rPr>
          <w:spacing w:val="-2"/>
        </w:rPr>
        <w:t>tidak</w:t>
      </w:r>
      <w:r>
        <w:rPr/>
        <w:tab/>
        <w:tab/>
        <w:tab/>
        <w:tab/>
      </w:r>
      <w:r>
        <w:rPr>
          <w:spacing w:val="-2"/>
        </w:rPr>
        <w:t>diinginkan, seringkali</w:t>
      </w:r>
      <w:r>
        <w:rPr/>
        <w:tab/>
        <w:tab/>
        <w:tab/>
        <w:tab/>
        <w:tab/>
        <w:tab/>
        <w:tab/>
      </w:r>
      <w:r>
        <w:rPr>
          <w:spacing w:val="-2"/>
        </w:rPr>
        <w:t>membuat</w:t>
      </w:r>
      <w:r>
        <w:rPr/>
        <w:tab/>
        <w:tab/>
        <w:tab/>
        <w:tab/>
        <w:tab/>
        <w:tab/>
      </w:r>
      <w:r>
        <w:rPr>
          <w:spacing w:val="-2"/>
        </w:rPr>
        <w:t>mereka </w:t>
      </w:r>
      <w:r>
        <w:rPr/>
        <w:t>mempertimbangkan aborsi sebagai solusi. Di</w:t>
      </w:r>
      <w:r>
        <w:rPr>
          <w:spacing w:val="40"/>
        </w:rPr>
        <w:t> </w:t>
      </w:r>
      <w:r>
        <w:rPr/>
        <w:t>kalangan</w:t>
      </w:r>
      <w:r>
        <w:rPr>
          <w:spacing w:val="40"/>
        </w:rPr>
        <w:t> </w:t>
      </w:r>
      <w:r>
        <w:rPr/>
        <w:t>mahasiswa,</w:t>
      </w:r>
      <w:r>
        <w:rPr>
          <w:spacing w:val="80"/>
        </w:rPr>
        <w:t> </w:t>
      </w:r>
      <w:r>
        <w:rPr/>
        <w:t>sikap</w:t>
      </w:r>
      <w:r>
        <w:rPr>
          <w:spacing w:val="40"/>
        </w:rPr>
        <w:t> </w:t>
      </w:r>
      <w:r>
        <w:rPr/>
        <w:t>terhadap aborsi</w:t>
      </w:r>
      <w:r>
        <w:rPr>
          <w:spacing w:val="80"/>
        </w:rPr>
        <w:t> </w:t>
      </w:r>
      <w:r>
        <w:rPr/>
        <w:t>dapat</w:t>
      </w:r>
      <w:r>
        <w:rPr>
          <w:spacing w:val="80"/>
        </w:rPr>
        <w:t> </w:t>
      </w:r>
      <w:r>
        <w:rPr/>
        <w:t>dipengaruhi</w:t>
      </w:r>
      <w:r>
        <w:rPr>
          <w:spacing w:val="80"/>
        </w:rPr>
        <w:t> </w:t>
      </w:r>
      <w:r>
        <w:rPr/>
        <w:t>oleh</w:t>
      </w:r>
      <w:r>
        <w:rPr>
          <w:spacing w:val="80"/>
        </w:rPr>
        <w:t> </w:t>
      </w:r>
      <w:r>
        <w:rPr/>
        <w:t>berbagai faktor,</w:t>
      </w:r>
      <w:r>
        <w:rPr>
          <w:spacing w:val="40"/>
        </w:rPr>
        <w:t> </w:t>
      </w:r>
      <w:r>
        <w:rPr/>
        <w:t>termasuk</w:t>
      </w:r>
      <w:r>
        <w:rPr>
          <w:spacing w:val="80"/>
        </w:rPr>
        <w:t> </w:t>
      </w:r>
      <w:r>
        <w:rPr/>
        <w:t>latar</w:t>
      </w:r>
      <w:r>
        <w:rPr>
          <w:spacing w:val="80"/>
        </w:rPr>
        <w:t> </w:t>
      </w:r>
      <w:r>
        <w:rPr/>
        <w:t>belakang</w:t>
      </w:r>
      <w:r>
        <w:rPr>
          <w:spacing w:val="40"/>
        </w:rPr>
        <w:t> </w:t>
      </w:r>
      <w:r>
        <w:rPr/>
        <w:t>budaya, agama,</w:t>
      </w:r>
      <w:r>
        <w:rPr>
          <w:spacing w:val="80"/>
        </w:rPr>
        <w:t> </w:t>
      </w:r>
      <w:r>
        <w:rPr/>
        <w:t>dan</w:t>
      </w:r>
      <w:r>
        <w:rPr>
          <w:spacing w:val="80"/>
        </w:rPr>
        <w:t> </w:t>
      </w:r>
      <w:r>
        <w:rPr/>
        <w:t>nilai-nilai</w:t>
      </w:r>
      <w:r>
        <w:rPr>
          <w:spacing w:val="80"/>
        </w:rPr>
        <w:t> </w:t>
      </w:r>
      <w:r>
        <w:rPr/>
        <w:t>pribadi.</w:t>
      </w:r>
      <w:r>
        <w:rPr>
          <w:spacing w:val="80"/>
        </w:rPr>
        <w:t> </w:t>
      </w:r>
      <w:r>
        <w:rPr/>
        <w:t>Sebagai contoh,</w:t>
      </w:r>
      <w:r>
        <w:rPr>
          <w:spacing w:val="24"/>
        </w:rPr>
        <w:t> </w:t>
      </w:r>
      <w:r>
        <w:rPr/>
        <w:t>mahasiswa</w:t>
      </w:r>
      <w:r>
        <w:rPr>
          <w:spacing w:val="25"/>
        </w:rPr>
        <w:t> </w:t>
      </w:r>
      <w:r>
        <w:rPr/>
        <w:t>yang</w:t>
      </w:r>
      <w:r>
        <w:rPr>
          <w:spacing w:val="26"/>
        </w:rPr>
        <w:t> </w:t>
      </w:r>
      <w:r>
        <w:rPr/>
        <w:t>berasal dari latar belakang</w:t>
      </w:r>
      <w:r>
        <w:rPr>
          <w:spacing w:val="-3"/>
        </w:rPr>
        <w:t> </w:t>
      </w:r>
      <w:r>
        <w:rPr/>
        <w:t>agama yang</w:t>
      </w:r>
      <w:r>
        <w:rPr>
          <w:spacing w:val="-3"/>
        </w:rPr>
        <w:t> </w:t>
      </w:r>
      <w:r>
        <w:rPr/>
        <w:t>konservatif</w:t>
      </w:r>
      <w:r>
        <w:rPr>
          <w:spacing w:val="-5"/>
        </w:rPr>
        <w:t> </w:t>
      </w:r>
      <w:r>
        <w:rPr/>
        <w:t>mungkin </w:t>
      </w:r>
      <w:r>
        <w:rPr>
          <w:spacing w:val="-2"/>
        </w:rPr>
        <w:t>cenderung</w:t>
      </w:r>
      <w:r>
        <w:rPr/>
        <w:tab/>
        <w:tab/>
      </w:r>
      <w:r>
        <w:rPr>
          <w:spacing w:val="-2"/>
        </w:rPr>
        <w:t>memiliki</w:t>
      </w:r>
      <w:r>
        <w:rPr/>
        <w:tab/>
        <w:tab/>
      </w:r>
      <w:r>
        <w:rPr>
          <w:spacing w:val="-2"/>
        </w:rPr>
        <w:t>pandangan</w:t>
      </w:r>
      <w:r>
        <w:rPr/>
        <w:tab/>
        <w:tab/>
        <w:tab/>
        <w:tab/>
      </w:r>
      <w:r>
        <w:rPr>
          <w:spacing w:val="-4"/>
        </w:rPr>
        <w:t>yang </w:t>
      </w:r>
      <w:r>
        <w:rPr>
          <w:spacing w:val="-2"/>
        </w:rPr>
        <w:t>berbeda</w:t>
      </w:r>
      <w:r>
        <w:rPr/>
        <w:tab/>
      </w:r>
      <w:r>
        <w:rPr>
          <w:spacing w:val="-2"/>
        </w:rPr>
        <w:t>tentang</w:t>
      </w:r>
      <w:r>
        <w:rPr/>
        <w:tab/>
        <w:tab/>
        <w:tab/>
      </w:r>
      <w:r>
        <w:rPr>
          <w:spacing w:val="-2"/>
        </w:rPr>
        <w:t>aborsi</w:t>
      </w:r>
      <w:r>
        <w:rPr/>
        <w:tab/>
        <w:tab/>
        <w:tab/>
        <w:tab/>
      </w:r>
      <w:r>
        <w:rPr>
          <w:spacing w:val="-2"/>
        </w:rPr>
        <w:t>dibandingkan </w:t>
      </w:r>
      <w:r>
        <w:rPr/>
        <w:t>dengan</w:t>
      </w:r>
      <w:r>
        <w:rPr>
          <w:spacing w:val="80"/>
        </w:rPr>
        <w:t> </w:t>
      </w:r>
      <w:r>
        <w:rPr/>
        <w:t>mereka</w:t>
      </w:r>
      <w:r>
        <w:rPr>
          <w:spacing w:val="80"/>
        </w:rPr>
        <w:t> </w:t>
      </w:r>
      <w:r>
        <w:rPr/>
        <w:t>yang</w:t>
      </w:r>
      <w:r>
        <w:rPr>
          <w:spacing w:val="80"/>
        </w:rPr>
        <w:t> </w:t>
      </w:r>
      <w:r>
        <w:rPr/>
        <w:t>berasal</w:t>
      </w:r>
      <w:r>
        <w:rPr>
          <w:spacing w:val="40"/>
        </w:rPr>
        <w:t> </w:t>
      </w:r>
      <w:r>
        <w:rPr/>
        <w:t>dari</w:t>
      </w:r>
      <w:r>
        <w:rPr>
          <w:spacing w:val="80"/>
        </w:rPr>
        <w:t> </w:t>
      </w:r>
      <w:r>
        <w:rPr/>
        <w:t>latar belakang</w:t>
      </w:r>
      <w:r>
        <w:rPr>
          <w:spacing w:val="40"/>
        </w:rPr>
        <w:t> </w:t>
      </w:r>
      <w:r>
        <w:rPr/>
        <w:t>yang</w:t>
      </w:r>
      <w:r>
        <w:rPr>
          <w:spacing w:val="40"/>
        </w:rPr>
        <w:t> </w:t>
      </w:r>
      <w:r>
        <w:rPr/>
        <w:t>lebih</w:t>
      </w:r>
      <w:r>
        <w:rPr>
          <w:spacing w:val="40"/>
        </w:rPr>
        <w:t> </w:t>
      </w:r>
      <w:r>
        <w:rPr/>
        <w:t>liberal</w:t>
      </w:r>
      <w:r>
        <w:rPr>
          <w:spacing w:val="40"/>
        </w:rPr>
        <w:t> </w:t>
      </w:r>
      <w:r>
        <w:rPr/>
        <w:t>atau</w:t>
      </w:r>
      <w:r>
        <w:rPr>
          <w:spacing w:val="40"/>
        </w:rPr>
        <w:t> </w:t>
      </w:r>
      <w:r>
        <w:rPr/>
        <w:t>sekuler. Diskusi</w:t>
      </w:r>
      <w:r>
        <w:rPr>
          <w:spacing w:val="40"/>
        </w:rPr>
        <w:t> </w:t>
      </w:r>
      <w:r>
        <w:rPr/>
        <w:t>dan</w:t>
      </w:r>
      <w:r>
        <w:rPr>
          <w:spacing w:val="40"/>
        </w:rPr>
        <w:t> </w:t>
      </w:r>
      <w:r>
        <w:rPr/>
        <w:t>perdebatan</w:t>
      </w:r>
      <w:r>
        <w:rPr>
          <w:spacing w:val="40"/>
        </w:rPr>
        <w:t> </w:t>
      </w:r>
      <w:r>
        <w:rPr/>
        <w:t>antar</w:t>
      </w:r>
      <w:r>
        <w:rPr>
          <w:spacing w:val="40"/>
        </w:rPr>
        <w:t> </w:t>
      </w:r>
      <w:r>
        <w:rPr/>
        <w:t>mahasiswa tentang</w:t>
      </w:r>
      <w:r>
        <w:rPr>
          <w:spacing w:val="40"/>
        </w:rPr>
        <w:t> </w:t>
      </w:r>
      <w:r>
        <w:rPr/>
        <w:t>aborsi</w:t>
      </w:r>
      <w:r>
        <w:rPr>
          <w:spacing w:val="40"/>
        </w:rPr>
        <w:t> </w:t>
      </w:r>
      <w:r>
        <w:rPr/>
        <w:t>sering</w:t>
      </w:r>
      <w:r>
        <w:rPr>
          <w:spacing w:val="40"/>
        </w:rPr>
        <w:t> </w:t>
      </w:r>
      <w:r>
        <w:rPr/>
        <w:t>kali</w:t>
      </w:r>
      <w:r>
        <w:rPr>
          <w:spacing w:val="40"/>
        </w:rPr>
        <w:t> </w:t>
      </w:r>
      <w:r>
        <w:rPr/>
        <w:t>mencerminkan keragaman pandangan ini.</w:t>
      </w:r>
    </w:p>
    <w:p>
      <w:pPr>
        <w:pStyle w:val="BodyText"/>
        <w:ind w:left="110" w:right="115"/>
        <w:jc w:val="both"/>
      </w:pPr>
      <w:r>
        <w:rPr/>
        <w:t>Penelitian sebelumnya cenderung memandang aborsi dari sudut pandang medis, hukum, atau agama, namun penelitian</w:t>
      </w:r>
      <w:r>
        <w:rPr>
          <w:spacing w:val="-15"/>
        </w:rPr>
        <w:t> </w:t>
      </w:r>
      <w:r>
        <w:rPr/>
        <w:t>yang</w:t>
      </w:r>
      <w:r>
        <w:rPr>
          <w:spacing w:val="-15"/>
        </w:rPr>
        <w:t> </w:t>
      </w:r>
      <w:r>
        <w:rPr/>
        <w:t>fokus</w:t>
      </w:r>
      <w:r>
        <w:rPr>
          <w:spacing w:val="-15"/>
        </w:rPr>
        <w:t> </w:t>
      </w:r>
      <w:r>
        <w:rPr/>
        <w:t>pada</w:t>
      </w:r>
      <w:r>
        <w:rPr>
          <w:spacing w:val="-15"/>
        </w:rPr>
        <w:t> </w:t>
      </w:r>
      <w:r>
        <w:rPr/>
        <w:t>pengalaman</w:t>
      </w:r>
      <w:r>
        <w:rPr>
          <w:spacing w:val="-15"/>
        </w:rPr>
        <w:t> </w:t>
      </w:r>
      <w:r>
        <w:rPr/>
        <w:t>dan persepsi individu, khususnya kalangan mahasiswa,</w:t>
      </w:r>
      <w:r>
        <w:rPr>
          <w:spacing w:val="-15"/>
        </w:rPr>
        <w:t> </w:t>
      </w:r>
      <w:r>
        <w:rPr/>
        <w:t>masih</w:t>
      </w:r>
      <w:r>
        <w:rPr>
          <w:spacing w:val="-15"/>
        </w:rPr>
        <w:t> </w:t>
      </w:r>
      <w:r>
        <w:rPr/>
        <w:t>terbatas.</w:t>
      </w:r>
      <w:r>
        <w:rPr>
          <w:spacing w:val="-15"/>
        </w:rPr>
        <w:t> </w:t>
      </w:r>
      <w:r>
        <w:rPr/>
        <w:t>Oleh</w:t>
      </w:r>
      <w:r>
        <w:rPr>
          <w:spacing w:val="-15"/>
        </w:rPr>
        <w:t> </w:t>
      </w:r>
      <w:r>
        <w:rPr/>
        <w:t>karena</w:t>
      </w:r>
      <w:r>
        <w:rPr>
          <w:spacing w:val="-15"/>
        </w:rPr>
        <w:t> </w:t>
      </w:r>
      <w:r>
        <w:rPr/>
        <w:t>itu, penelitian ini bertujuan untuk menjelajahi makna moralitas dalam praktek aborsi</w:t>
      </w:r>
      <w:r>
        <w:rPr>
          <w:spacing w:val="-2"/>
        </w:rPr>
        <w:t> </w:t>
      </w:r>
      <w:r>
        <w:rPr/>
        <w:t>dari perspektif fenomenologi, dengan meneliti pengalaman, pemikiran, dan perasaan mahasiswa di Yogyakarta terkait dengan isu tersebut.</w:t>
      </w:r>
    </w:p>
    <w:p>
      <w:pPr>
        <w:pStyle w:val="BodyText"/>
        <w:spacing w:before="2"/>
        <w:ind w:left="110" w:right="115"/>
        <w:jc w:val="both"/>
      </w:pPr>
      <w:r>
        <w:rPr/>
        <w:t>Penelitian fenomenologi merupakan pendekatan kualitatif dalam ilmu sosial yang</w:t>
      </w:r>
      <w:r>
        <w:rPr>
          <w:spacing w:val="-7"/>
        </w:rPr>
        <w:t> </w:t>
      </w:r>
      <w:r>
        <w:rPr/>
        <w:t>berfokus</w:t>
      </w:r>
      <w:r>
        <w:rPr>
          <w:spacing w:val="-12"/>
        </w:rPr>
        <w:t> </w:t>
      </w:r>
      <w:r>
        <w:rPr/>
        <w:t>pada</w:t>
      </w:r>
      <w:r>
        <w:rPr>
          <w:spacing w:val="-11"/>
        </w:rPr>
        <w:t> </w:t>
      </w:r>
      <w:r>
        <w:rPr/>
        <w:t>pemahaman</w:t>
      </w:r>
      <w:r>
        <w:rPr>
          <w:spacing w:val="-10"/>
        </w:rPr>
        <w:t> </w:t>
      </w:r>
      <w:r>
        <w:rPr/>
        <w:t>mendalam tentang pengalaman manusia dan cara individu memahami dunia di sekitar mereka.</w:t>
      </w:r>
      <w:r>
        <w:rPr>
          <w:spacing w:val="38"/>
        </w:rPr>
        <w:t>  </w:t>
      </w:r>
      <w:r>
        <w:rPr/>
        <w:t>Fokus</w:t>
      </w:r>
      <w:r>
        <w:rPr>
          <w:spacing w:val="37"/>
        </w:rPr>
        <w:t>  </w:t>
      </w:r>
      <w:r>
        <w:rPr/>
        <w:t>utamanya</w:t>
      </w:r>
      <w:r>
        <w:rPr>
          <w:spacing w:val="38"/>
        </w:rPr>
        <w:t>  </w:t>
      </w:r>
      <w:r>
        <w:rPr/>
        <w:t>adalah</w:t>
      </w:r>
      <w:r>
        <w:rPr>
          <w:spacing w:val="36"/>
        </w:rPr>
        <w:t>  </w:t>
      </w:r>
      <w:r>
        <w:rPr>
          <w:spacing w:val="-4"/>
        </w:rPr>
        <w:t>pada</w:t>
      </w:r>
    </w:p>
    <w:p>
      <w:pPr>
        <w:pStyle w:val="BodyText"/>
        <w:spacing w:before="185"/>
        <w:ind w:left="0"/>
      </w:pPr>
    </w:p>
    <w:p>
      <w:pPr>
        <w:tabs>
          <w:tab w:pos="1684" w:val="left" w:leader="none"/>
        </w:tabs>
        <w:spacing w:before="0"/>
        <w:ind w:left="110" w:right="652" w:firstLine="0"/>
        <w:jc w:val="left"/>
        <w:rPr>
          <w:rFonts w:ascii="Calibri"/>
          <w:sz w:val="20"/>
        </w:rPr>
      </w:pPr>
      <w:r>
        <w:rPr>
          <w:rFonts w:ascii="Calibri"/>
          <w:i/>
          <w:sz w:val="20"/>
        </w:rPr>
        <w:t>Kehamilan tak</w:t>
        <w:tab/>
        <w:t>diinginkan</w:t>
      </w:r>
      <w:r>
        <w:rPr>
          <w:rFonts w:ascii="Calibri"/>
          <w:sz w:val="20"/>
        </w:rPr>
        <w:t>.</w:t>
      </w:r>
      <w:r>
        <w:rPr>
          <w:rFonts w:ascii="Calibri"/>
          <w:spacing w:val="-12"/>
          <w:sz w:val="20"/>
        </w:rPr>
        <w:t> </w:t>
      </w:r>
      <w:r>
        <w:rPr>
          <w:rFonts w:ascii="Calibri"/>
          <w:sz w:val="20"/>
        </w:rPr>
        <w:t>Gigih</w:t>
      </w:r>
      <w:r>
        <w:rPr>
          <w:rFonts w:ascii="Calibri"/>
          <w:spacing w:val="-11"/>
          <w:sz w:val="20"/>
        </w:rPr>
        <w:t> </w:t>
      </w:r>
      <w:r>
        <w:rPr>
          <w:rFonts w:ascii="Calibri"/>
          <w:sz w:val="20"/>
        </w:rPr>
        <w:t>Pustaka Mandiri. Semarang. Hal 5</w:t>
      </w:r>
    </w:p>
    <w:p>
      <w:pPr>
        <w:spacing w:after="0"/>
        <w:jc w:val="left"/>
        <w:rPr>
          <w:rFonts w:ascii="Calibri"/>
          <w:sz w:val="20"/>
        </w:rPr>
        <w:sectPr>
          <w:pgSz w:w="11900" w:h="16840"/>
          <w:pgMar w:top="1340" w:bottom="280" w:left="1320" w:right="1320"/>
          <w:cols w:num="2" w:equalWidth="0">
            <w:col w:w="4323" w:space="551"/>
            <w:col w:w="4386"/>
          </w:cols>
        </w:sectPr>
      </w:pPr>
    </w:p>
    <w:p>
      <w:pPr>
        <w:pStyle w:val="BodyText"/>
        <w:spacing w:before="74"/>
        <w:ind w:right="43"/>
        <w:jc w:val="both"/>
      </w:pPr>
      <w:r>
        <w:rPr/>
        <w:t>makna subjektif yang diberikan oleh individu terhadap pengalaman mereka sendiri. </w:t>
      </w:r>
      <w:r>
        <w:rPr>
          <w:vertAlign w:val="superscript"/>
        </w:rPr>
        <w:t>5</w:t>
      </w:r>
    </w:p>
    <w:p>
      <w:pPr>
        <w:pStyle w:val="BodyText"/>
        <w:tabs>
          <w:tab w:pos="1742" w:val="left" w:leader="none"/>
          <w:tab w:pos="2533" w:val="left" w:leader="none"/>
          <w:tab w:pos="3191" w:val="left" w:leader="none"/>
          <w:tab w:pos="3766" w:val="left" w:leader="none"/>
        </w:tabs>
        <w:ind w:right="38" w:firstLine="720"/>
        <w:jc w:val="both"/>
      </w:pPr>
      <w:r>
        <w:rPr/>
        <w:t>Berikut salah satu contoh tokoh yang terkenal dalam menerapkan Femonologi dalam karier akademis dan professional yaitu Psikologi humanistic Carl</w:t>
      </w:r>
      <w:r>
        <w:rPr>
          <w:spacing w:val="-15"/>
        </w:rPr>
        <w:t> </w:t>
      </w:r>
      <w:r>
        <w:rPr/>
        <w:t>Rogers</w:t>
      </w:r>
      <w:r>
        <w:rPr>
          <w:spacing w:val="-15"/>
        </w:rPr>
        <w:t> </w:t>
      </w:r>
      <w:r>
        <w:rPr/>
        <w:t>dikenal</w:t>
      </w:r>
      <w:r>
        <w:rPr>
          <w:spacing w:val="-15"/>
        </w:rPr>
        <w:t> </w:t>
      </w:r>
      <w:r>
        <w:rPr/>
        <w:t>juga</w:t>
      </w:r>
      <w:r>
        <w:rPr>
          <w:spacing w:val="-15"/>
        </w:rPr>
        <w:t> </w:t>
      </w:r>
      <w:r>
        <w:rPr/>
        <w:t>dengan</w:t>
      </w:r>
      <w:r>
        <w:rPr>
          <w:spacing w:val="-15"/>
        </w:rPr>
        <w:t> </w:t>
      </w:r>
      <w:r>
        <w:rPr/>
        <w:t>istilah</w:t>
      </w:r>
      <w:r>
        <w:rPr>
          <w:spacing w:val="-15"/>
        </w:rPr>
        <w:t> </w:t>
      </w:r>
      <w:r>
        <w:rPr/>
        <w:t>lain “psikologi ekstensial- fenomenologis”. Psikologi Humanistik atau psikologi ekstensial- fenomenologis menekankan pentingnya mendengarkan pengalaman hidup seseorang tanpa men-judge atau </w:t>
      </w:r>
      <w:r>
        <w:rPr>
          <w:spacing w:val="-2"/>
        </w:rPr>
        <w:t>menilai.</w:t>
      </w:r>
      <w:r>
        <w:rPr/>
        <w:tab/>
      </w:r>
      <w:r>
        <w:rPr>
          <w:spacing w:val="-2"/>
        </w:rPr>
        <w:t>Istilah</w:t>
      </w:r>
      <w:r>
        <w:rPr/>
        <w:tab/>
        <w:tab/>
      </w:r>
      <w:r>
        <w:rPr>
          <w:spacing w:val="-2"/>
        </w:rPr>
        <w:t>populernya nonjudgemental.</w:t>
      </w:r>
      <w:r>
        <w:rPr/>
        <w:tab/>
        <w:tab/>
      </w:r>
      <w:r>
        <w:rPr>
          <w:spacing w:val="-4"/>
        </w:rPr>
        <w:t>Dari</w:t>
      </w:r>
      <w:r>
        <w:rPr/>
        <w:tab/>
        <w:tab/>
      </w:r>
      <w:r>
        <w:rPr>
          <w:spacing w:val="-4"/>
        </w:rPr>
        <w:t>sikap </w:t>
      </w:r>
      <w:r>
        <w:rPr/>
        <w:t>nonjudgemental itu, muncul pemahaman akan pengalaman orang lain.</w:t>
      </w:r>
      <w:r>
        <w:rPr>
          <w:vertAlign w:val="superscript"/>
        </w:rPr>
        <w:t>6</w:t>
      </w:r>
    </w:p>
    <w:p>
      <w:pPr>
        <w:pStyle w:val="BodyText"/>
        <w:ind w:right="38" w:firstLine="720"/>
        <w:jc w:val="both"/>
      </w:pPr>
      <w:r>
        <w:rPr/>
        <w:t>Pengalaman aborsi bisa menjadi momen yang sangat emosional dan bermakna bagi mahasiswa. Bagi sebagian mahasiswa, aborsi mungkin dipandang sebagai pilihan sulit yang diambil karena alasan-alasan pribadi, seperti kesehatan, keuangan,</w:t>
      </w:r>
      <w:r>
        <w:rPr>
          <w:spacing w:val="-15"/>
        </w:rPr>
        <w:t> </w:t>
      </w:r>
      <w:r>
        <w:rPr/>
        <w:t>atau</w:t>
      </w:r>
      <w:r>
        <w:rPr>
          <w:spacing w:val="-15"/>
        </w:rPr>
        <w:t> </w:t>
      </w:r>
      <w:r>
        <w:rPr/>
        <w:t>masalah</w:t>
      </w:r>
      <w:r>
        <w:rPr>
          <w:spacing w:val="-15"/>
        </w:rPr>
        <w:t> </w:t>
      </w:r>
      <w:r>
        <w:rPr/>
        <w:t>sosial.</w:t>
      </w:r>
      <w:r>
        <w:rPr>
          <w:spacing w:val="-15"/>
        </w:rPr>
        <w:t> </w:t>
      </w:r>
      <w:r>
        <w:rPr/>
        <w:t>Pengalaman ini bisa mempengaruhi pandangan mereka tentang diri mereka sendiri, mungkin membuat mereka merasa bersalah, bingung, atau bahkan traumatik. Di sisi lain, bagi</w:t>
      </w:r>
      <w:r>
        <w:rPr>
          <w:spacing w:val="-9"/>
        </w:rPr>
        <w:t> </w:t>
      </w:r>
      <w:r>
        <w:rPr/>
        <w:t>mahasiswa</w:t>
      </w:r>
      <w:r>
        <w:rPr>
          <w:spacing w:val="-2"/>
        </w:rPr>
        <w:t> </w:t>
      </w:r>
      <w:r>
        <w:rPr/>
        <w:t>yang</w:t>
      </w:r>
      <w:r>
        <w:rPr>
          <w:spacing w:val="-1"/>
        </w:rPr>
        <w:t> </w:t>
      </w:r>
      <w:r>
        <w:rPr/>
        <w:t>mendukung</w:t>
      </w:r>
      <w:r>
        <w:rPr>
          <w:spacing w:val="-1"/>
        </w:rPr>
        <w:t> </w:t>
      </w:r>
      <w:r>
        <w:rPr/>
        <w:t>hak reproduksi dan otonomi perempuan, pengalaman aborsi dapat memperkuat keyakinan mereka akan pentingnya akses terhadap layanan kesehatan reproduksi yang aman dan legal.</w:t>
      </w:r>
    </w:p>
    <w:p>
      <w:pPr>
        <w:pStyle w:val="BodyText"/>
        <w:spacing w:before="3"/>
        <w:ind w:right="38"/>
        <w:jc w:val="both"/>
      </w:pPr>
      <w:r>
        <w:rPr/>
        <w:t>Namun demikian, di tengah perubahan sosial dan budaya yang terus berlangsung, terutama dengan meningkatnya akses terhadap informasi dan pemahaman yang lebih baik tentang hak-hak reproduksi, pandangan dan praktik mahasiswa terkait aborsi juga dapat bervariasi. Ada mahasiswa yang aktif dalam memperjuangkan hak reproduksi dan mendukung akses terhadap aborsi yang aman</w:t>
      </w:r>
      <w:r>
        <w:rPr>
          <w:spacing w:val="78"/>
          <w:w w:val="150"/>
        </w:rPr>
        <w:t> </w:t>
      </w:r>
      <w:r>
        <w:rPr/>
        <w:t>dan</w:t>
      </w:r>
      <w:r>
        <w:rPr>
          <w:spacing w:val="26"/>
        </w:rPr>
        <w:t>  </w:t>
      </w:r>
      <w:r>
        <w:rPr/>
        <w:t>legal</w:t>
      </w:r>
      <w:r>
        <w:rPr>
          <w:vertAlign w:val="superscript"/>
        </w:rPr>
        <w:t>7</w:t>
      </w:r>
      <w:r>
        <w:rPr>
          <w:vertAlign w:val="baseline"/>
        </w:rPr>
        <w:t>,</w:t>
      </w:r>
      <w:r>
        <w:rPr>
          <w:spacing w:val="28"/>
          <w:vertAlign w:val="baseline"/>
        </w:rPr>
        <w:t>  </w:t>
      </w:r>
      <w:r>
        <w:rPr>
          <w:vertAlign w:val="baseline"/>
        </w:rPr>
        <w:t>sementara</w:t>
      </w:r>
      <w:r>
        <w:rPr>
          <w:spacing w:val="28"/>
          <w:vertAlign w:val="baseline"/>
        </w:rPr>
        <w:t>  </w:t>
      </w:r>
      <w:r>
        <w:rPr>
          <w:vertAlign w:val="baseline"/>
        </w:rPr>
        <w:t>yang</w:t>
      </w:r>
      <w:r>
        <w:rPr>
          <w:spacing w:val="29"/>
          <w:vertAlign w:val="baseline"/>
        </w:rPr>
        <w:t>  </w:t>
      </w:r>
      <w:r>
        <w:rPr>
          <w:spacing w:val="-4"/>
          <w:vertAlign w:val="baseline"/>
        </w:rPr>
        <w:t>lain</w:t>
      </w:r>
    </w:p>
    <w:p>
      <w:pPr>
        <w:pStyle w:val="BodyText"/>
        <w:spacing w:before="98"/>
        <w:ind w:left="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223935</wp:posOffset>
                </wp:positionV>
                <wp:extent cx="183007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32704pt;width:144.07pt;height:.72003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line="242" w:lineRule="auto" w:before="109"/>
        <w:ind w:left="120" w:right="0" w:firstLine="0"/>
        <w:jc w:val="left"/>
        <w:rPr>
          <w:rFonts w:ascii="Calibri"/>
          <w:sz w:val="20"/>
        </w:rPr>
      </w:pPr>
      <w:r>
        <w:rPr>
          <w:rFonts w:ascii="Calibri"/>
          <w:position w:val="8"/>
          <w:sz w:val="16"/>
        </w:rPr>
        <w:t>5 </w:t>
      </w:r>
      <w:r>
        <w:rPr>
          <w:rFonts w:ascii="Calibri"/>
          <w:sz w:val="20"/>
        </w:rPr>
        <w:t>YF</w:t>
      </w:r>
      <w:r>
        <w:rPr>
          <w:rFonts w:ascii="Calibri"/>
          <w:spacing w:val="-7"/>
          <w:sz w:val="20"/>
        </w:rPr>
        <w:t> </w:t>
      </w:r>
      <w:r>
        <w:rPr>
          <w:rFonts w:ascii="Calibri"/>
          <w:sz w:val="20"/>
        </w:rPr>
        <w:t>La</w:t>
      </w:r>
      <w:r>
        <w:rPr>
          <w:rFonts w:ascii="Calibri"/>
          <w:spacing w:val="-10"/>
          <w:sz w:val="20"/>
        </w:rPr>
        <w:t> </w:t>
      </w:r>
      <w:r>
        <w:rPr>
          <w:rFonts w:ascii="Calibri"/>
          <w:sz w:val="20"/>
        </w:rPr>
        <w:t>Kahija.</w:t>
      </w:r>
      <w:r>
        <w:rPr>
          <w:rFonts w:ascii="Calibri"/>
          <w:spacing w:val="-7"/>
          <w:sz w:val="20"/>
        </w:rPr>
        <w:t> </w:t>
      </w:r>
      <w:r>
        <w:rPr>
          <w:rFonts w:ascii="Calibri"/>
          <w:i/>
          <w:sz w:val="20"/>
        </w:rPr>
        <w:t>Penelitian</w:t>
      </w:r>
      <w:r>
        <w:rPr>
          <w:rFonts w:ascii="Calibri"/>
          <w:i/>
          <w:spacing w:val="-4"/>
          <w:sz w:val="20"/>
        </w:rPr>
        <w:t> </w:t>
      </w:r>
      <w:r>
        <w:rPr>
          <w:rFonts w:ascii="Calibri"/>
          <w:i/>
          <w:sz w:val="20"/>
        </w:rPr>
        <w:t>Fenomenologis</w:t>
      </w:r>
      <w:r>
        <w:rPr>
          <w:rFonts w:ascii="Calibri"/>
          <w:i/>
          <w:spacing w:val="-7"/>
          <w:sz w:val="20"/>
        </w:rPr>
        <w:t> </w:t>
      </w:r>
      <w:r>
        <w:rPr>
          <w:rFonts w:ascii="Calibri"/>
          <w:i/>
          <w:sz w:val="20"/>
        </w:rPr>
        <w:t>Jalan Memahami Pengalaman Hidup</w:t>
      </w:r>
      <w:r>
        <w:rPr>
          <w:rFonts w:ascii="Calibri"/>
          <w:sz w:val="20"/>
        </w:rPr>
        <w:t>. PT Kanisius. Jogjakarta. Hlm Pengantar VII</w:t>
      </w:r>
    </w:p>
    <w:p>
      <w:pPr>
        <w:spacing w:line="282" w:lineRule="exact" w:before="0"/>
        <w:ind w:left="120" w:right="0" w:firstLine="0"/>
        <w:jc w:val="left"/>
        <w:rPr>
          <w:rFonts w:ascii="Calibri"/>
          <w:sz w:val="20"/>
        </w:rPr>
      </w:pPr>
      <w:r>
        <w:rPr>
          <w:rFonts w:ascii="Calibri"/>
          <w:position w:val="8"/>
          <w:sz w:val="16"/>
        </w:rPr>
        <w:t>6</w:t>
      </w:r>
      <w:r>
        <w:rPr>
          <w:rFonts w:ascii="Calibri"/>
          <w:spacing w:val="9"/>
          <w:position w:val="8"/>
          <w:sz w:val="16"/>
        </w:rPr>
        <w:t> </w:t>
      </w:r>
      <w:r>
        <w:rPr>
          <w:rFonts w:ascii="Calibri"/>
          <w:sz w:val="20"/>
        </w:rPr>
        <w:t>YF</w:t>
      </w:r>
      <w:r>
        <w:rPr>
          <w:rFonts w:ascii="Calibri"/>
          <w:spacing w:val="-3"/>
          <w:sz w:val="20"/>
        </w:rPr>
        <w:t> </w:t>
      </w:r>
      <w:r>
        <w:rPr>
          <w:rFonts w:ascii="Calibri"/>
          <w:sz w:val="20"/>
        </w:rPr>
        <w:t>La</w:t>
      </w:r>
      <w:r>
        <w:rPr>
          <w:rFonts w:ascii="Calibri"/>
          <w:spacing w:val="-6"/>
          <w:sz w:val="20"/>
        </w:rPr>
        <w:t> </w:t>
      </w:r>
      <w:r>
        <w:rPr>
          <w:rFonts w:ascii="Calibri"/>
          <w:sz w:val="20"/>
        </w:rPr>
        <w:t>Kahija.</w:t>
      </w:r>
      <w:r>
        <w:rPr>
          <w:rFonts w:ascii="Calibri"/>
          <w:spacing w:val="-4"/>
          <w:sz w:val="20"/>
        </w:rPr>
        <w:t> </w:t>
      </w:r>
      <w:r>
        <w:rPr>
          <w:rFonts w:ascii="Calibri"/>
          <w:sz w:val="20"/>
        </w:rPr>
        <w:t>Ibid. Hal</w:t>
      </w:r>
      <w:r>
        <w:rPr>
          <w:rFonts w:ascii="Calibri"/>
          <w:spacing w:val="40"/>
          <w:sz w:val="20"/>
        </w:rPr>
        <w:t> </w:t>
      </w:r>
      <w:r>
        <w:rPr>
          <w:rFonts w:ascii="Calibri"/>
          <w:spacing w:val="-5"/>
          <w:sz w:val="20"/>
        </w:rPr>
        <w:t>28.</w:t>
      </w:r>
    </w:p>
    <w:p>
      <w:pPr>
        <w:pStyle w:val="BodyText"/>
        <w:spacing w:line="237" w:lineRule="auto" w:before="76"/>
        <w:ind w:right="120"/>
        <w:jc w:val="both"/>
      </w:pPr>
      <w:r>
        <w:rPr/>
        <w:br w:type="column"/>
      </w:r>
      <w:r>
        <w:rPr/>
        <w:t>mungkin tetap berpegang pada norma- norma tradisional yang menentang aborsi.</w:t>
      </w:r>
    </w:p>
    <w:p>
      <w:pPr>
        <w:pStyle w:val="BodyText"/>
        <w:spacing w:before="3"/>
        <w:ind w:right="112" w:firstLine="720"/>
        <w:jc w:val="both"/>
      </w:pPr>
      <w:r>
        <w:rPr/>
        <w:t>Pengalaman aborsi dapat memiliki dampak yang signifikan pada pandangan diri mereka sendiri dan masyarakat secara keseluruhan. Bagi beberapa mahasiswa, aborsi mungkin dipandang sebagai pilihan sulit yang dipengaruhi oleh alasan-alasan pribadi, sementara bagi yang lain, itu bisa menjadi pengalaman yang memperkuat keyakinan mereka akan pentingnya hak reproduksi dan otonomi perempuan. Norma-norma</w:t>
      </w:r>
      <w:r>
        <w:rPr>
          <w:spacing w:val="-1"/>
        </w:rPr>
        <w:t> </w:t>
      </w:r>
      <w:r>
        <w:rPr/>
        <w:t>sosial</w:t>
      </w:r>
      <w:r>
        <w:rPr>
          <w:spacing w:val="-5"/>
        </w:rPr>
        <w:t> </w:t>
      </w:r>
      <w:r>
        <w:rPr/>
        <w:t>dan</w:t>
      </w:r>
      <w:r>
        <w:rPr>
          <w:spacing w:val="-1"/>
        </w:rPr>
        <w:t> </w:t>
      </w:r>
      <w:r>
        <w:rPr/>
        <w:t>budaya yang</w:t>
      </w:r>
      <w:r>
        <w:rPr>
          <w:spacing w:val="-1"/>
        </w:rPr>
        <w:t> </w:t>
      </w:r>
      <w:r>
        <w:rPr/>
        <w:t>kuat di</w:t>
      </w:r>
      <w:r>
        <w:rPr>
          <w:spacing w:val="-15"/>
        </w:rPr>
        <w:t> </w:t>
      </w:r>
      <w:r>
        <w:rPr/>
        <w:t>Yogyakarta</w:t>
      </w:r>
      <w:r>
        <w:rPr>
          <w:spacing w:val="-13"/>
        </w:rPr>
        <w:t> </w:t>
      </w:r>
      <w:r>
        <w:rPr/>
        <w:t>dapat</w:t>
      </w:r>
      <w:r>
        <w:rPr>
          <w:spacing w:val="-9"/>
        </w:rPr>
        <w:t> </w:t>
      </w:r>
      <w:r>
        <w:rPr/>
        <w:t>memengaruhi</w:t>
      </w:r>
      <w:r>
        <w:rPr>
          <w:spacing w:val="-13"/>
        </w:rPr>
        <w:t> </w:t>
      </w:r>
      <w:r>
        <w:rPr/>
        <w:t>persepsi dan praktik mahasiswa terkait aborsi, dengan stigma terhadap aborsi masih berlaku di masyarakat yang masih kental dengan nilai-nilai tradisional. Oleh karena itu, memahami faktor-faktor ini penting untuk</w:t>
      </w:r>
      <w:r>
        <w:rPr>
          <w:spacing w:val="-2"/>
        </w:rPr>
        <w:t> </w:t>
      </w:r>
      <w:r>
        <w:rPr/>
        <w:t>merancang</w:t>
      </w:r>
      <w:r>
        <w:rPr>
          <w:spacing w:val="-6"/>
        </w:rPr>
        <w:t> </w:t>
      </w:r>
      <w:r>
        <w:rPr/>
        <w:t>pendekatan</w:t>
      </w:r>
      <w:r>
        <w:rPr>
          <w:spacing w:val="-2"/>
        </w:rPr>
        <w:t> </w:t>
      </w:r>
      <w:r>
        <w:rPr/>
        <w:t>yang</w:t>
      </w:r>
      <w:r>
        <w:rPr>
          <w:spacing w:val="-2"/>
        </w:rPr>
        <w:t> </w:t>
      </w:r>
      <w:r>
        <w:rPr/>
        <w:t>inklusif dan berkelanjutan dalam mendiskusikan pengaruh stigma pada isu aborsi di kalangan mahasiswa Yogyakarta.</w:t>
      </w:r>
    </w:p>
    <w:p>
      <w:pPr>
        <w:pStyle w:val="BodyText"/>
        <w:spacing w:before="8"/>
        <w:ind w:left="0"/>
      </w:pPr>
    </w:p>
    <w:p>
      <w:pPr>
        <w:pStyle w:val="Heading1"/>
        <w:jc w:val="both"/>
      </w:pPr>
      <w:r>
        <w:rPr/>
        <w:t>Permasalahan</w:t>
      </w:r>
      <w:r>
        <w:rPr>
          <w:spacing w:val="-12"/>
        </w:rPr>
        <w:t> </w:t>
      </w:r>
      <w:r>
        <w:rPr/>
        <w:t>dan</w:t>
      </w:r>
      <w:r>
        <w:rPr>
          <w:spacing w:val="-11"/>
        </w:rPr>
        <w:t> </w:t>
      </w:r>
      <w:r>
        <w:rPr/>
        <w:t>Tujuan</w:t>
      </w:r>
      <w:r>
        <w:rPr>
          <w:spacing w:val="-11"/>
        </w:rPr>
        <w:t> </w:t>
      </w:r>
      <w:r>
        <w:rPr>
          <w:spacing w:val="-2"/>
        </w:rPr>
        <w:t>Kajian</w:t>
      </w:r>
    </w:p>
    <w:p>
      <w:pPr>
        <w:pStyle w:val="BodyText"/>
        <w:spacing w:before="267"/>
        <w:ind w:right="115" w:firstLine="720"/>
        <w:jc w:val="both"/>
      </w:pPr>
      <w:r>
        <w:rPr/>
        <w:t>Penelitian sebelumnya cenderung memandang aborsi dari sudut pandang medis, hukum, atau agama, namun penelitian</w:t>
      </w:r>
      <w:r>
        <w:rPr>
          <w:spacing w:val="-15"/>
        </w:rPr>
        <w:t> </w:t>
      </w:r>
      <w:r>
        <w:rPr/>
        <w:t>yang</w:t>
      </w:r>
      <w:r>
        <w:rPr>
          <w:spacing w:val="-15"/>
        </w:rPr>
        <w:t> </w:t>
      </w:r>
      <w:r>
        <w:rPr/>
        <w:t>fokus</w:t>
      </w:r>
      <w:r>
        <w:rPr>
          <w:spacing w:val="-15"/>
        </w:rPr>
        <w:t> </w:t>
      </w:r>
      <w:r>
        <w:rPr/>
        <w:t>pada</w:t>
      </w:r>
      <w:r>
        <w:rPr>
          <w:spacing w:val="-15"/>
        </w:rPr>
        <w:t> </w:t>
      </w:r>
      <w:r>
        <w:rPr/>
        <w:t>pengalaman</w:t>
      </w:r>
      <w:r>
        <w:rPr>
          <w:spacing w:val="-15"/>
        </w:rPr>
        <w:t> </w:t>
      </w:r>
      <w:r>
        <w:rPr/>
        <w:t>dan persepsi individu, khususnya kalangan mahasiswa,</w:t>
      </w:r>
      <w:r>
        <w:rPr>
          <w:spacing w:val="-15"/>
        </w:rPr>
        <w:t> </w:t>
      </w:r>
      <w:r>
        <w:rPr/>
        <w:t>masih</w:t>
      </w:r>
      <w:r>
        <w:rPr>
          <w:spacing w:val="-15"/>
        </w:rPr>
        <w:t> </w:t>
      </w:r>
      <w:r>
        <w:rPr/>
        <w:t>terbatas.</w:t>
      </w:r>
      <w:r>
        <w:rPr>
          <w:spacing w:val="-15"/>
        </w:rPr>
        <w:t> </w:t>
      </w:r>
      <w:r>
        <w:rPr/>
        <w:t>Oleh</w:t>
      </w:r>
      <w:r>
        <w:rPr>
          <w:spacing w:val="-15"/>
        </w:rPr>
        <w:t> </w:t>
      </w:r>
      <w:r>
        <w:rPr/>
        <w:t>karena</w:t>
      </w:r>
      <w:r>
        <w:rPr>
          <w:spacing w:val="-15"/>
        </w:rPr>
        <w:t> </w:t>
      </w:r>
      <w:r>
        <w:rPr/>
        <w:t>itu, penelitian ini bertujuan untuk menjelajahi makna moralitas dalam praktek aborsi</w:t>
      </w:r>
      <w:r>
        <w:rPr>
          <w:spacing w:val="-3"/>
        </w:rPr>
        <w:t> </w:t>
      </w:r>
      <w:r>
        <w:rPr/>
        <w:t>dari perspektif fenomenologi, dengan meneliti pengalaman, pemikiran, dan perasaan mahasiswa di Yogyakarta terkait dengan isu tersebut.</w:t>
      </w:r>
    </w:p>
    <w:p>
      <w:pPr>
        <w:pStyle w:val="BodyText"/>
        <w:spacing w:before="1"/>
        <w:ind w:right="114" w:firstLine="720"/>
        <w:jc w:val="both"/>
      </w:pPr>
      <w:r>
        <w:rPr/>
        <w:t>Penelitian ini bertujuan untuk memahami penjelasan makna moralitas praktik aborsi dikalangan mahasiswa Yogyakarta dengan studi fenomenologi deskriptif, Penelitian ini akan membantu kita memahami makna moralitas dalam konteks aborsi di kalangan mahasiswa.</w:t>
      </w:r>
    </w:p>
    <w:p>
      <w:pPr>
        <w:pStyle w:val="BodyText"/>
        <w:spacing w:before="156"/>
        <w:ind w:left="0"/>
      </w:pPr>
    </w:p>
    <w:p>
      <w:pPr>
        <w:spacing w:line="242" w:lineRule="auto" w:before="0"/>
        <w:ind w:left="120" w:right="127" w:firstLine="0"/>
        <w:jc w:val="left"/>
        <w:rPr>
          <w:rFonts w:ascii="Calibri"/>
          <w:sz w:val="20"/>
        </w:rPr>
      </w:pPr>
      <w:r>
        <w:rPr>
          <w:rFonts w:ascii="Calibri"/>
          <w:position w:val="8"/>
          <w:sz w:val="16"/>
        </w:rPr>
        <w:t>7 </w:t>
      </w:r>
      <w:r>
        <w:rPr>
          <w:rFonts w:ascii="Calibri"/>
          <w:sz w:val="20"/>
        </w:rPr>
        <w:t>Al Hanim, Jihan (2017). </w:t>
      </w:r>
      <w:r>
        <w:rPr>
          <w:rFonts w:ascii="Calibri"/>
          <w:i/>
          <w:sz w:val="20"/>
        </w:rPr>
        <w:t>Hak-hak reproduksi perempuan</w:t>
      </w:r>
      <w:r>
        <w:rPr>
          <w:rFonts w:ascii="Calibri"/>
          <w:i/>
          <w:spacing w:val="-11"/>
          <w:sz w:val="20"/>
        </w:rPr>
        <w:t> </w:t>
      </w:r>
      <w:r>
        <w:rPr>
          <w:rFonts w:ascii="Calibri"/>
          <w:i/>
          <w:sz w:val="20"/>
        </w:rPr>
        <w:t>dalam</w:t>
      </w:r>
      <w:r>
        <w:rPr>
          <w:rFonts w:ascii="Calibri"/>
          <w:i/>
          <w:spacing w:val="-12"/>
          <w:sz w:val="20"/>
        </w:rPr>
        <w:t> </w:t>
      </w:r>
      <w:r>
        <w:rPr>
          <w:rFonts w:ascii="Calibri"/>
          <w:i/>
          <w:sz w:val="20"/>
        </w:rPr>
        <w:t>pemikiran</w:t>
      </w:r>
      <w:r>
        <w:rPr>
          <w:rFonts w:ascii="Calibri"/>
          <w:i/>
          <w:spacing w:val="-6"/>
          <w:sz w:val="20"/>
        </w:rPr>
        <w:t> </w:t>
      </w:r>
      <w:r>
        <w:rPr>
          <w:rFonts w:ascii="Calibri"/>
          <w:i/>
          <w:sz w:val="20"/>
        </w:rPr>
        <w:t>Husein</w:t>
      </w:r>
      <w:r>
        <w:rPr>
          <w:rFonts w:ascii="Calibri"/>
          <w:i/>
          <w:spacing w:val="-10"/>
          <w:sz w:val="20"/>
        </w:rPr>
        <w:t> </w:t>
      </w:r>
      <w:r>
        <w:rPr>
          <w:rFonts w:ascii="Calibri"/>
          <w:i/>
          <w:sz w:val="20"/>
        </w:rPr>
        <w:t>Muhammad dan Asghar Ali Engineer</w:t>
      </w:r>
      <w:r>
        <w:rPr>
          <w:rFonts w:ascii="Calibri"/>
          <w:sz w:val="20"/>
        </w:rPr>
        <w:t>. Undergraduate thesis, Universitas</w:t>
      </w:r>
      <w:r>
        <w:rPr>
          <w:rFonts w:ascii="Calibri"/>
          <w:spacing w:val="-3"/>
          <w:sz w:val="20"/>
        </w:rPr>
        <w:t> </w:t>
      </w:r>
      <w:r>
        <w:rPr>
          <w:rFonts w:ascii="Calibri"/>
          <w:sz w:val="20"/>
        </w:rPr>
        <w:t>Islam Negeri Maulana Malik Ibrahim.</w:t>
      </w:r>
    </w:p>
    <w:p>
      <w:pPr>
        <w:spacing w:after="0" w:line="242" w:lineRule="auto"/>
        <w:jc w:val="left"/>
        <w:rPr>
          <w:rFonts w:ascii="Calibri"/>
          <w:sz w:val="20"/>
        </w:rPr>
        <w:sectPr>
          <w:pgSz w:w="11900" w:h="16840"/>
          <w:pgMar w:top="1340" w:bottom="280" w:left="1320" w:right="1320"/>
          <w:cols w:num="2" w:equalWidth="0">
            <w:col w:w="4320" w:space="545"/>
            <w:col w:w="4395"/>
          </w:cols>
        </w:sectPr>
      </w:pPr>
    </w:p>
    <w:p>
      <w:pPr>
        <w:pStyle w:val="BodyText"/>
        <w:spacing w:before="11"/>
        <w:ind w:left="0"/>
        <w:rPr>
          <w:rFonts w:ascii="Calibri"/>
          <w:sz w:val="28"/>
        </w:rPr>
      </w:pPr>
    </w:p>
    <w:p>
      <w:pPr>
        <w:pStyle w:val="Heading1"/>
        <w:spacing w:before="0"/>
        <w:jc w:val="both"/>
      </w:pPr>
      <w:r>
        <w:rPr/>
        <w:t>Kerangka</w:t>
      </w:r>
      <w:r>
        <w:rPr>
          <w:spacing w:val="-11"/>
        </w:rPr>
        <w:t> </w:t>
      </w:r>
      <w:r>
        <w:rPr>
          <w:spacing w:val="-4"/>
        </w:rPr>
        <w:t>Teori</w:t>
      </w:r>
    </w:p>
    <w:p>
      <w:pPr>
        <w:pStyle w:val="BodyText"/>
        <w:spacing w:before="273"/>
        <w:ind w:right="41"/>
        <w:jc w:val="both"/>
      </w:pPr>
      <w:r>
        <w:rPr/>
        <w:t>Moralitas, sebagaimana dijelaskan oleh K. Bertens, adalah serangkaian prinsip dan aturan yang membantu individu menentukan</w:t>
      </w:r>
      <w:r>
        <w:rPr>
          <w:spacing w:val="-15"/>
        </w:rPr>
        <w:t> </w:t>
      </w:r>
      <w:r>
        <w:rPr/>
        <w:t>tindakan</w:t>
      </w:r>
      <w:r>
        <w:rPr>
          <w:spacing w:val="-15"/>
        </w:rPr>
        <w:t> </w:t>
      </w:r>
      <w:r>
        <w:rPr/>
        <w:t>yang</w:t>
      </w:r>
      <w:r>
        <w:rPr>
          <w:spacing w:val="-15"/>
        </w:rPr>
        <w:t> </w:t>
      </w:r>
      <w:r>
        <w:rPr/>
        <w:t>benar</w:t>
      </w:r>
      <w:r>
        <w:rPr>
          <w:spacing w:val="-11"/>
        </w:rPr>
        <w:t> </w:t>
      </w:r>
      <w:r>
        <w:rPr/>
        <w:t>atau</w:t>
      </w:r>
      <w:r>
        <w:rPr>
          <w:spacing w:val="-15"/>
        </w:rPr>
        <w:t> </w:t>
      </w:r>
      <w:r>
        <w:rPr/>
        <w:t>salah dalam</w:t>
      </w:r>
      <w:r>
        <w:rPr>
          <w:spacing w:val="-15"/>
        </w:rPr>
        <w:t> </w:t>
      </w:r>
      <w:r>
        <w:rPr/>
        <w:t>konteks</w:t>
      </w:r>
      <w:r>
        <w:rPr>
          <w:spacing w:val="-13"/>
        </w:rPr>
        <w:t> </w:t>
      </w:r>
      <w:r>
        <w:rPr/>
        <w:t>sosial.</w:t>
      </w:r>
      <w:r>
        <w:rPr>
          <w:spacing w:val="-10"/>
        </w:rPr>
        <w:t> </w:t>
      </w:r>
      <w:r>
        <w:rPr/>
        <w:t>Moralitas</w:t>
      </w:r>
      <w:r>
        <w:rPr>
          <w:spacing w:val="-9"/>
        </w:rPr>
        <w:t> </w:t>
      </w:r>
      <w:r>
        <w:rPr/>
        <w:t>melibatkan nilai-nilai dan norma-norma yang diterima secara sosial, yang memberikan kerangka kerja</w:t>
      </w:r>
      <w:r>
        <w:rPr>
          <w:spacing w:val="-15"/>
        </w:rPr>
        <w:t> </w:t>
      </w:r>
      <w:r>
        <w:rPr/>
        <w:t>bagi</w:t>
      </w:r>
      <w:r>
        <w:rPr>
          <w:spacing w:val="-15"/>
        </w:rPr>
        <w:t> </w:t>
      </w:r>
      <w:r>
        <w:rPr/>
        <w:t>perilaku</w:t>
      </w:r>
      <w:r>
        <w:rPr>
          <w:spacing w:val="-15"/>
        </w:rPr>
        <w:t> </w:t>
      </w:r>
      <w:r>
        <w:rPr/>
        <w:t>individu.</w:t>
      </w:r>
      <w:r>
        <w:rPr>
          <w:spacing w:val="-15"/>
        </w:rPr>
        <w:t> </w:t>
      </w:r>
      <w:r>
        <w:rPr/>
        <w:t>Dalam</w:t>
      </w:r>
      <w:r>
        <w:rPr>
          <w:spacing w:val="-15"/>
        </w:rPr>
        <w:t> </w:t>
      </w:r>
      <w:r>
        <w:rPr/>
        <w:t>konteks ini, kebebasan moral merujuk pada kemampuan individu untuk membuat keputusan etis berdasarkan pemahaman pribadi tentang benar atau salah tanpa tekanan eksternal. Kebebasan moral mencakup otonomi dalam pengambilan keputusan dan tanggung jawab atas konsekuensi tindakan tersebut. K. Bertens menekankan bahwa kebebasan moral memerlukan kesadaran penuh dan kehendak bebas dalam memilih tindakan yang etis, yang merupakan inti dari moralitas individu.</w:t>
      </w:r>
    </w:p>
    <w:p>
      <w:pPr>
        <w:pStyle w:val="BodyText"/>
        <w:tabs>
          <w:tab w:pos="1737" w:val="left" w:leader="none"/>
          <w:tab w:pos="2467" w:val="left" w:leader="none"/>
          <w:tab w:pos="3445" w:val="left" w:leader="none"/>
          <w:tab w:pos="3686" w:val="left" w:leader="none"/>
          <w:tab w:pos="3724" w:val="left" w:leader="none"/>
        </w:tabs>
        <w:ind w:right="38" w:firstLine="720"/>
        <w:jc w:val="both"/>
      </w:pPr>
      <w:r>
        <w:rPr>
          <w:spacing w:val="-2"/>
        </w:rPr>
        <w:t>Tanggung</w:t>
      </w:r>
      <w:r>
        <w:rPr/>
        <w:tab/>
      </w:r>
      <w:r>
        <w:rPr>
          <w:spacing w:val="-4"/>
        </w:rPr>
        <w:t>jawab</w:t>
      </w:r>
      <w:r>
        <w:rPr/>
        <w:tab/>
        <w:tab/>
      </w:r>
      <w:r>
        <w:rPr>
          <w:spacing w:val="-4"/>
        </w:rPr>
        <w:t>dalam </w:t>
      </w:r>
      <w:r>
        <w:rPr/>
        <w:t>pengambilan keputusan moral mencakup kewajiban individu untuk menjawab atau menanggung konsekuensi dari tindakan mereka. Ini berarti individu harus siap menerima pujian atau kritik yang timbul dari keputusan mereka. K. Bertens menyatakan bahwa tanggung jawab moral </w:t>
      </w:r>
      <w:r>
        <w:rPr>
          <w:spacing w:val="-2"/>
        </w:rPr>
        <w:t>adalah</w:t>
      </w:r>
      <w:r>
        <w:rPr/>
        <w:tab/>
      </w:r>
      <w:r>
        <w:rPr>
          <w:spacing w:val="-2"/>
        </w:rPr>
        <w:t>kewajiban</w:t>
      </w:r>
      <w:r>
        <w:rPr/>
        <w:tab/>
        <w:tab/>
        <w:tab/>
      </w:r>
      <w:r>
        <w:rPr>
          <w:spacing w:val="-4"/>
        </w:rPr>
        <w:t>untuk </w:t>
      </w:r>
      <w:r>
        <w:rPr>
          <w:spacing w:val="-2"/>
        </w:rPr>
        <w:t>mempertanggungjawabkan</w:t>
      </w:r>
      <w:r>
        <w:rPr/>
        <w:tab/>
      </w:r>
      <w:r>
        <w:rPr>
          <w:spacing w:val="-2"/>
        </w:rPr>
        <w:t>tindakan </w:t>
      </w:r>
      <w:r>
        <w:rPr/>
        <w:t>kepada diri sendiri dan orang lain, dengan memahami dampaknya terhadap </w:t>
      </w:r>
      <w:r>
        <w:rPr>
          <w:spacing w:val="-2"/>
        </w:rPr>
        <w:t>masyarakat.</w:t>
      </w:r>
    </w:p>
    <w:p>
      <w:pPr>
        <w:pStyle w:val="BodyText"/>
        <w:tabs>
          <w:tab w:pos="2168" w:val="left" w:leader="none"/>
          <w:tab w:pos="3809" w:val="left" w:leader="none"/>
        </w:tabs>
        <w:spacing w:before="3"/>
        <w:ind w:right="40" w:firstLine="720"/>
        <w:jc w:val="both"/>
      </w:pPr>
      <w:r>
        <w:rPr/>
        <w:t>Dalam penelitian ini, pendekatan </w:t>
      </w:r>
      <w:r>
        <w:rPr>
          <w:spacing w:val="-2"/>
        </w:rPr>
        <w:t>fenomenologi</w:t>
      </w:r>
      <w:r>
        <w:rPr/>
        <w:tab/>
      </w:r>
      <w:r>
        <w:rPr>
          <w:spacing w:val="-2"/>
        </w:rPr>
        <w:t>deskriptif</w:t>
      </w:r>
      <w:r>
        <w:rPr/>
        <w:tab/>
      </w:r>
      <w:r>
        <w:rPr>
          <w:spacing w:val="-4"/>
        </w:rPr>
        <w:t>yang </w:t>
      </w:r>
      <w:r>
        <w:rPr/>
        <w:t>dikembangkan oleh Edmund Husserl digunakan untuk mengeksplorasi pengalaman subjektif mahasiswa Yogyakarta dalam memberikan makna moralitas terhadap praktik aborsi. Metode fenomenologi deskriptif, seperti yang dijelaskan</w:t>
      </w:r>
      <w:r>
        <w:rPr>
          <w:spacing w:val="-15"/>
        </w:rPr>
        <w:t> </w:t>
      </w:r>
      <w:r>
        <w:rPr/>
        <w:t>oleh</w:t>
      </w:r>
      <w:r>
        <w:rPr>
          <w:spacing w:val="-15"/>
        </w:rPr>
        <w:t> </w:t>
      </w:r>
      <w:r>
        <w:rPr/>
        <w:t>Amadeo</w:t>
      </w:r>
      <w:r>
        <w:rPr>
          <w:spacing w:val="-15"/>
        </w:rPr>
        <w:t> </w:t>
      </w:r>
      <w:r>
        <w:rPr/>
        <w:t>Giorgi,</w:t>
      </w:r>
      <w:r>
        <w:rPr>
          <w:spacing w:val="-15"/>
        </w:rPr>
        <w:t> </w:t>
      </w:r>
      <w:r>
        <w:rPr/>
        <w:t>melibatkan analisis sistematis dan reflektif terhadap data untuk mengungkap esensi dari pengalaman individu. Pendekatan ini mencakup</w:t>
      </w:r>
      <w:r>
        <w:rPr>
          <w:spacing w:val="50"/>
          <w:w w:val="150"/>
        </w:rPr>
        <w:t>  </w:t>
      </w:r>
      <w:r>
        <w:rPr/>
        <w:t>beberapa</w:t>
      </w:r>
      <w:r>
        <w:rPr>
          <w:spacing w:val="78"/>
        </w:rPr>
        <w:t>  </w:t>
      </w:r>
      <w:r>
        <w:rPr/>
        <w:t>tahap,</w:t>
      </w:r>
      <w:r>
        <w:rPr>
          <w:spacing w:val="79"/>
        </w:rPr>
        <w:t>  </w:t>
      </w:r>
      <w:r>
        <w:rPr>
          <w:spacing w:val="-2"/>
        </w:rPr>
        <w:t>termasuk</w:t>
      </w:r>
    </w:p>
    <w:p>
      <w:pPr>
        <w:pStyle w:val="BodyText"/>
        <w:spacing w:before="74"/>
        <w:ind w:right="111"/>
        <w:jc w:val="both"/>
      </w:pPr>
      <w:r>
        <w:rPr/>
        <w:br w:type="column"/>
      </w:r>
      <w:r>
        <w:rPr/>
        <w:t>epoché (penangguhan prasangka), variasi imajinatif, dan sintesis tematik, untuk memahami makna mendalam dari pengalaman subjek.</w:t>
      </w:r>
    </w:p>
    <w:p>
      <w:pPr>
        <w:pStyle w:val="BodyText"/>
        <w:ind w:right="114" w:firstLine="720"/>
        <w:jc w:val="both"/>
      </w:pPr>
      <w:r>
        <w:rPr/>
        <w:t>Penelitian ini menggunakan teori moralitas dan kebebasan moral dari K. Bertens serta metode fenomenologi deskriptif untuk memahami bagaimana mahasiswa Yogyakarta memaknai praktik aborsi. Kebebasan moral terlihat dalam keputusan subjek untuk melakukan aborsi berdasarkan pemahaman pribadi mereka, sementara</w:t>
      </w:r>
      <w:r>
        <w:rPr>
          <w:spacing w:val="-15"/>
        </w:rPr>
        <w:t> </w:t>
      </w:r>
      <w:r>
        <w:rPr/>
        <w:t>tanggung</w:t>
      </w:r>
      <w:r>
        <w:rPr>
          <w:spacing w:val="-15"/>
        </w:rPr>
        <w:t> </w:t>
      </w:r>
      <w:r>
        <w:rPr/>
        <w:t>jawab</w:t>
      </w:r>
      <w:r>
        <w:rPr>
          <w:spacing w:val="-15"/>
        </w:rPr>
        <w:t> </w:t>
      </w:r>
      <w:r>
        <w:rPr/>
        <w:t>tercermin</w:t>
      </w:r>
      <w:r>
        <w:rPr>
          <w:spacing w:val="-15"/>
        </w:rPr>
        <w:t> </w:t>
      </w:r>
      <w:r>
        <w:rPr/>
        <w:t>dalam kesadaran mereka akan dampak tindakan </w:t>
      </w:r>
      <w:r>
        <w:rPr>
          <w:spacing w:val="-2"/>
        </w:rPr>
        <w:t>tersebut</w:t>
      </w:r>
      <w:r>
        <w:rPr>
          <w:spacing w:val="-6"/>
        </w:rPr>
        <w:t> </w:t>
      </w:r>
      <w:r>
        <w:rPr>
          <w:spacing w:val="-2"/>
        </w:rPr>
        <w:t>terhadap</w:t>
      </w:r>
      <w:r>
        <w:rPr>
          <w:spacing w:val="-3"/>
        </w:rPr>
        <w:t> </w:t>
      </w:r>
      <w:r>
        <w:rPr>
          <w:spacing w:val="-2"/>
        </w:rPr>
        <w:t>diri</w:t>
      </w:r>
      <w:r>
        <w:rPr>
          <w:spacing w:val="-13"/>
        </w:rPr>
        <w:t> </w:t>
      </w:r>
      <w:r>
        <w:rPr>
          <w:spacing w:val="-2"/>
        </w:rPr>
        <w:t>sendiri</w:t>
      </w:r>
      <w:r>
        <w:rPr>
          <w:spacing w:val="-13"/>
        </w:rPr>
        <w:t> </w:t>
      </w:r>
      <w:r>
        <w:rPr>
          <w:spacing w:val="-2"/>
        </w:rPr>
        <w:t>dan</w:t>
      </w:r>
      <w:r>
        <w:rPr>
          <w:spacing w:val="-9"/>
        </w:rPr>
        <w:t> </w:t>
      </w:r>
      <w:r>
        <w:rPr>
          <w:spacing w:val="-2"/>
        </w:rPr>
        <w:t>orang</w:t>
      </w:r>
      <w:r>
        <w:rPr>
          <w:spacing w:val="-3"/>
        </w:rPr>
        <w:t> </w:t>
      </w:r>
      <w:r>
        <w:rPr>
          <w:spacing w:val="-2"/>
        </w:rPr>
        <w:t>lain. </w:t>
      </w:r>
      <w:r>
        <w:rPr/>
        <w:t>Dengan demikian, penelitian ini memberikan wawasan penting tentang peran</w:t>
      </w:r>
      <w:r>
        <w:rPr>
          <w:spacing w:val="-15"/>
        </w:rPr>
        <w:t> </w:t>
      </w:r>
      <w:r>
        <w:rPr/>
        <w:t>kebebasan</w:t>
      </w:r>
      <w:r>
        <w:rPr>
          <w:spacing w:val="-15"/>
        </w:rPr>
        <w:t> </w:t>
      </w:r>
      <w:r>
        <w:rPr/>
        <w:t>moral</w:t>
      </w:r>
      <w:r>
        <w:rPr>
          <w:spacing w:val="-15"/>
        </w:rPr>
        <w:t> </w:t>
      </w:r>
      <w:r>
        <w:rPr/>
        <w:t>dan</w:t>
      </w:r>
      <w:r>
        <w:rPr>
          <w:spacing w:val="-15"/>
        </w:rPr>
        <w:t> </w:t>
      </w:r>
      <w:r>
        <w:rPr/>
        <w:t>tanggung</w:t>
      </w:r>
      <w:r>
        <w:rPr>
          <w:spacing w:val="-15"/>
        </w:rPr>
        <w:t> </w:t>
      </w:r>
      <w:r>
        <w:rPr/>
        <w:t>jawab dalam pengambilan keputusan etis di kalangan mahasiswa, serta kontribusi bagi pengembangan program dukungan psikologis dan studi ilmu komunikasi.</w:t>
      </w:r>
    </w:p>
    <w:p>
      <w:pPr>
        <w:pStyle w:val="BodyText"/>
        <w:spacing w:before="5"/>
        <w:ind w:left="0"/>
      </w:pPr>
    </w:p>
    <w:p>
      <w:pPr>
        <w:pStyle w:val="Heading1"/>
        <w:jc w:val="both"/>
      </w:pPr>
      <w:r>
        <w:rPr/>
        <w:t>Metode</w:t>
      </w:r>
      <w:r>
        <w:rPr>
          <w:spacing w:val="-12"/>
        </w:rPr>
        <w:t> </w:t>
      </w:r>
      <w:r>
        <w:rPr>
          <w:spacing w:val="-2"/>
        </w:rPr>
        <w:t>Kajian</w:t>
      </w:r>
    </w:p>
    <w:p>
      <w:pPr>
        <w:pStyle w:val="BodyText"/>
        <w:spacing w:before="272"/>
        <w:ind w:right="113" w:firstLine="720"/>
        <w:jc w:val="both"/>
      </w:pPr>
      <w:r>
        <w:rPr/>
        <w:t>Dalam penelitian ini penulis akan menggunakan paradigma konstruktivisme yang akan mengarahkan penulis untuk memahami aborsi sebagai hasil dari konstruksi</w:t>
      </w:r>
      <w:r>
        <w:rPr>
          <w:spacing w:val="-15"/>
        </w:rPr>
        <w:t> </w:t>
      </w:r>
      <w:r>
        <w:rPr/>
        <w:t>sosial</w:t>
      </w:r>
      <w:r>
        <w:rPr>
          <w:spacing w:val="-15"/>
        </w:rPr>
        <w:t> </w:t>
      </w:r>
      <w:r>
        <w:rPr/>
        <w:t>dan</w:t>
      </w:r>
      <w:r>
        <w:rPr>
          <w:spacing w:val="-15"/>
        </w:rPr>
        <w:t> </w:t>
      </w:r>
      <w:r>
        <w:rPr/>
        <w:t>pemahaman</w:t>
      </w:r>
      <w:r>
        <w:rPr>
          <w:spacing w:val="-15"/>
        </w:rPr>
        <w:t> </w:t>
      </w:r>
      <w:r>
        <w:rPr/>
        <w:t>subjektif. Konstruktivisme menekankan bahwa realitas sosial tidaklah objektif dan tetap, tetapi dibangun melalui interaksi sosial, makna,</w:t>
      </w:r>
      <w:r>
        <w:rPr>
          <w:spacing w:val="-15"/>
        </w:rPr>
        <w:t> </w:t>
      </w:r>
      <w:r>
        <w:rPr/>
        <w:t>dan</w:t>
      </w:r>
      <w:r>
        <w:rPr>
          <w:spacing w:val="-15"/>
        </w:rPr>
        <w:t> </w:t>
      </w:r>
      <w:r>
        <w:rPr/>
        <w:t>interpretasi</w:t>
      </w:r>
      <w:r>
        <w:rPr>
          <w:spacing w:val="-15"/>
        </w:rPr>
        <w:t> </w:t>
      </w:r>
      <w:r>
        <w:rPr/>
        <w:t>yang</w:t>
      </w:r>
      <w:r>
        <w:rPr>
          <w:spacing w:val="-15"/>
        </w:rPr>
        <w:t> </w:t>
      </w:r>
      <w:r>
        <w:rPr/>
        <w:t>diberikan</w:t>
      </w:r>
      <w:r>
        <w:rPr>
          <w:spacing w:val="-15"/>
        </w:rPr>
        <w:t> </w:t>
      </w:r>
      <w:r>
        <w:rPr/>
        <w:t>oleh individu dan kelompok. Dengan demikian, penulis akan memperhatikan bagaimana mahasiswa di Yogyakarta memahami aborsi, bagaimana konstruksi sosial dan norma-norma budaya mempengaruhi pandangan mereka tentang aborsi, dan bagaimana pengalaman aborsi membentuk pemahaman</w:t>
      </w:r>
      <w:r>
        <w:rPr>
          <w:spacing w:val="-15"/>
        </w:rPr>
        <w:t> </w:t>
      </w:r>
      <w:r>
        <w:rPr/>
        <w:t>mereka</w:t>
      </w:r>
      <w:r>
        <w:rPr>
          <w:spacing w:val="-15"/>
        </w:rPr>
        <w:t> </w:t>
      </w:r>
      <w:r>
        <w:rPr/>
        <w:t>tentang</w:t>
      </w:r>
      <w:r>
        <w:rPr>
          <w:spacing w:val="-15"/>
        </w:rPr>
        <w:t> </w:t>
      </w:r>
      <w:r>
        <w:rPr/>
        <w:t>diri</w:t>
      </w:r>
      <w:r>
        <w:rPr>
          <w:spacing w:val="-15"/>
        </w:rPr>
        <w:t> </w:t>
      </w:r>
      <w:r>
        <w:rPr/>
        <w:t>sendiri</w:t>
      </w:r>
      <w:r>
        <w:rPr>
          <w:spacing w:val="-15"/>
        </w:rPr>
        <w:t> </w:t>
      </w:r>
      <w:r>
        <w:rPr/>
        <w:t>dan masyarakat. Paradigma konstruktivisme ialah pendekatan dalam ilmu sosial yang menekankan bahwa realitas sosial tidaklah objektif dan tetap, tetapi dibangun melalui interaksi sosial, makna, dan interpretasi yang diberikan oleh individu dan </w:t>
      </w:r>
      <w:r>
        <w:rPr>
          <w:spacing w:val="-2"/>
        </w:rPr>
        <w:t>kelompok.</w:t>
      </w:r>
    </w:p>
    <w:p>
      <w:pPr>
        <w:spacing w:after="0"/>
        <w:jc w:val="both"/>
        <w:sectPr>
          <w:pgSz w:w="11900" w:h="16840"/>
          <w:pgMar w:top="1340" w:bottom="280" w:left="1320" w:right="1320"/>
          <w:cols w:num="2" w:equalWidth="0">
            <w:col w:w="4322" w:space="543"/>
            <w:col w:w="4395"/>
          </w:cols>
        </w:sectPr>
      </w:pPr>
    </w:p>
    <w:p>
      <w:pPr>
        <w:pStyle w:val="BodyText"/>
        <w:spacing w:before="74"/>
        <w:ind w:right="41"/>
        <w:jc w:val="both"/>
      </w:pPr>
      <w:r>
        <w:rPr/>
        <w:t>Dari penelitian ini maka akan ditentukan subjek penelitian. Subjek penelitian ini adalah</w:t>
      </w:r>
      <w:r>
        <w:rPr>
          <w:spacing w:val="-12"/>
        </w:rPr>
        <w:t> </w:t>
      </w:r>
      <w:r>
        <w:rPr/>
        <w:t>mahasiswa</w:t>
      </w:r>
      <w:r>
        <w:rPr>
          <w:spacing w:val="-9"/>
        </w:rPr>
        <w:t> </w:t>
      </w:r>
      <w:r>
        <w:rPr/>
        <w:t>yang</w:t>
      </w:r>
      <w:r>
        <w:rPr>
          <w:spacing w:val="-12"/>
        </w:rPr>
        <w:t> </w:t>
      </w:r>
      <w:r>
        <w:rPr/>
        <w:t>aktif</w:t>
      </w:r>
      <w:r>
        <w:rPr>
          <w:spacing w:val="-14"/>
        </w:rPr>
        <w:t> </w:t>
      </w:r>
      <w:r>
        <w:rPr/>
        <w:t>dan</w:t>
      </w:r>
      <w:r>
        <w:rPr>
          <w:spacing w:val="-12"/>
        </w:rPr>
        <w:t> </w:t>
      </w:r>
      <w:r>
        <w:rPr/>
        <w:t>yang</w:t>
      </w:r>
      <w:r>
        <w:rPr>
          <w:spacing w:val="-7"/>
        </w:rPr>
        <w:t> </w:t>
      </w:r>
      <w:r>
        <w:rPr/>
        <w:t>baru saja menyelesaikan masa studinya tetapi waktu melakukan praktik aborsi disaat mahasiswa tersebut masih menjadi mahasiswa aktif. Fokus penelitian akan </w:t>
      </w:r>
      <w:r>
        <w:rPr>
          <w:spacing w:val="-2"/>
        </w:rPr>
        <w:t>diberikan</w:t>
      </w:r>
      <w:r>
        <w:rPr>
          <w:spacing w:val="-12"/>
        </w:rPr>
        <w:t> </w:t>
      </w:r>
      <w:r>
        <w:rPr>
          <w:spacing w:val="-2"/>
        </w:rPr>
        <w:t>kepada</w:t>
      </w:r>
      <w:r>
        <w:rPr>
          <w:spacing w:val="-3"/>
        </w:rPr>
        <w:t> </w:t>
      </w:r>
      <w:r>
        <w:rPr>
          <w:spacing w:val="-2"/>
        </w:rPr>
        <w:t>mahasiswa</w:t>
      </w:r>
      <w:r>
        <w:rPr>
          <w:spacing w:val="-3"/>
        </w:rPr>
        <w:t> </w:t>
      </w:r>
      <w:r>
        <w:rPr>
          <w:spacing w:val="-2"/>
        </w:rPr>
        <w:t>yang memiliki </w:t>
      </w:r>
      <w:r>
        <w:rPr/>
        <w:t>pengalaman atau pemahaman tentang aborsi, baik sebagai pelaku aborsi maupun individu yang mempertimbangkan aborsi. Objek penelitian ini adalah mahasiswa yang memiliki pengalaman aborsi sebagai subjek yang mempertimbangkan lalu melakukan aborsi.</w:t>
      </w:r>
    </w:p>
    <w:p>
      <w:pPr>
        <w:pStyle w:val="BodyText"/>
        <w:spacing w:before="1"/>
        <w:ind w:left="0"/>
      </w:pPr>
    </w:p>
    <w:p>
      <w:pPr>
        <w:pStyle w:val="BodyText"/>
        <w:tabs>
          <w:tab w:pos="2132" w:val="left" w:leader="none"/>
          <w:tab w:pos="3725" w:val="left" w:leader="none"/>
        </w:tabs>
        <w:spacing w:before="1"/>
        <w:ind w:right="38"/>
        <w:jc w:val="both"/>
      </w:pPr>
      <w:r>
        <w:rPr/>
        <w:t>Penelitian ini menggunakan pendekatan </w:t>
      </w:r>
      <w:r>
        <w:rPr>
          <w:spacing w:val="-2"/>
        </w:rPr>
        <w:t>fenomenologi</w:t>
      </w:r>
      <w:r>
        <w:rPr/>
        <w:tab/>
      </w:r>
      <w:r>
        <w:rPr>
          <w:spacing w:val="-2"/>
        </w:rPr>
        <w:t>deskriptif</w:t>
      </w:r>
      <w:r>
        <w:rPr/>
        <w:tab/>
      </w:r>
      <w:r>
        <w:rPr>
          <w:spacing w:val="-4"/>
        </w:rPr>
        <w:t>untuk </w:t>
      </w:r>
      <w:r>
        <w:rPr/>
        <w:t>mengeksplorasi pengalaman dan pandangan mahasiswa Yogyakarta terhadap makna moralitas praktik aborsi. Metode fenomenologi deskriptif, yang dikembangkan oleh Edmund Husserl dan lebih</w:t>
      </w:r>
      <w:r>
        <w:rPr>
          <w:spacing w:val="-3"/>
        </w:rPr>
        <w:t> </w:t>
      </w:r>
      <w:r>
        <w:rPr/>
        <w:t>lanjut</w:t>
      </w:r>
      <w:r>
        <w:rPr>
          <w:spacing w:val="-2"/>
        </w:rPr>
        <w:t> </w:t>
      </w:r>
      <w:r>
        <w:rPr/>
        <w:t>diuraikan</w:t>
      </w:r>
      <w:r>
        <w:rPr>
          <w:spacing w:val="-10"/>
        </w:rPr>
        <w:t> </w:t>
      </w:r>
      <w:r>
        <w:rPr/>
        <w:t>oleh</w:t>
      </w:r>
      <w:r>
        <w:rPr>
          <w:spacing w:val="-6"/>
        </w:rPr>
        <w:t> </w:t>
      </w:r>
      <w:r>
        <w:rPr/>
        <w:t>Amadeo</w:t>
      </w:r>
      <w:r>
        <w:rPr>
          <w:spacing w:val="-3"/>
        </w:rPr>
        <w:t> </w:t>
      </w:r>
      <w:r>
        <w:rPr/>
        <w:t>Giorgi, bertujuan untuk menggali esensi dari pengalaman subjek melalui analisis mendalam dan reflektif. Proses penelitian ini melibatkan beberapa tahap penting, yaitu pengumpulan data melalui wawancara mendalam, transkripsi wawancara, analisis data dengan menggunakan teknik epoché dan variasi imajinatif, serta sintesis tematik.</w:t>
      </w:r>
    </w:p>
    <w:p>
      <w:pPr>
        <w:pStyle w:val="BodyText"/>
        <w:spacing w:before="1"/>
        <w:ind w:left="0"/>
      </w:pPr>
    </w:p>
    <w:p>
      <w:pPr>
        <w:pStyle w:val="ListParagraph"/>
        <w:numPr>
          <w:ilvl w:val="0"/>
          <w:numId w:val="1"/>
        </w:numPr>
        <w:tabs>
          <w:tab w:pos="841" w:val="left" w:leader="none"/>
        </w:tabs>
        <w:spacing w:line="240" w:lineRule="auto" w:before="0" w:after="0"/>
        <w:ind w:left="841" w:right="38" w:hanging="361"/>
        <w:jc w:val="both"/>
        <w:rPr>
          <w:sz w:val="24"/>
        </w:rPr>
      </w:pPr>
      <w:r>
        <w:rPr>
          <w:sz w:val="24"/>
        </w:rPr>
        <w:t>Pengumpulan Data: </w:t>
      </w:r>
      <w:r>
        <w:rPr>
          <w:sz w:val="24"/>
        </w:rPr>
        <w:t>Data dikumpulkan melalui wawancara mendalam dengan lima partisipan mahasiswa (Hermawan, Akmal, Vera, Zefanya, Sintya(nama disamarkan))</w:t>
      </w:r>
      <w:r>
        <w:rPr>
          <w:spacing w:val="-12"/>
          <w:sz w:val="24"/>
        </w:rPr>
        <w:t> </w:t>
      </w:r>
      <w:r>
        <w:rPr>
          <w:sz w:val="24"/>
        </w:rPr>
        <w:t>yang</w:t>
      </w:r>
      <w:r>
        <w:rPr>
          <w:spacing w:val="-15"/>
          <w:sz w:val="24"/>
        </w:rPr>
        <w:t> </w:t>
      </w:r>
      <w:r>
        <w:rPr>
          <w:sz w:val="24"/>
        </w:rPr>
        <w:t>telah</w:t>
      </w:r>
      <w:r>
        <w:rPr>
          <w:spacing w:val="-15"/>
          <w:sz w:val="24"/>
        </w:rPr>
        <w:t> </w:t>
      </w:r>
      <w:r>
        <w:rPr>
          <w:sz w:val="24"/>
        </w:rPr>
        <w:t>mengalami praktik aborsi. Wawancara dilakukan secara semi-terstruktur, memungkinkan partisipan untuk berbagi</w:t>
      </w:r>
      <w:r>
        <w:rPr>
          <w:spacing w:val="-14"/>
          <w:sz w:val="24"/>
        </w:rPr>
        <w:t> </w:t>
      </w:r>
      <w:r>
        <w:rPr>
          <w:sz w:val="24"/>
        </w:rPr>
        <w:t>pengalaman</w:t>
      </w:r>
      <w:r>
        <w:rPr>
          <w:spacing w:val="-15"/>
          <w:sz w:val="24"/>
        </w:rPr>
        <w:t> </w:t>
      </w:r>
      <w:r>
        <w:rPr>
          <w:sz w:val="24"/>
        </w:rPr>
        <w:t>dan</w:t>
      </w:r>
      <w:r>
        <w:rPr>
          <w:spacing w:val="-15"/>
          <w:sz w:val="24"/>
        </w:rPr>
        <w:t> </w:t>
      </w:r>
      <w:r>
        <w:rPr>
          <w:sz w:val="24"/>
        </w:rPr>
        <w:t>pandangan mereka secara mendalam dan </w:t>
      </w:r>
      <w:r>
        <w:rPr>
          <w:spacing w:val="-2"/>
          <w:sz w:val="24"/>
        </w:rPr>
        <w:t>bebas.</w:t>
      </w:r>
    </w:p>
    <w:p>
      <w:pPr>
        <w:pStyle w:val="ListParagraph"/>
        <w:numPr>
          <w:ilvl w:val="0"/>
          <w:numId w:val="1"/>
        </w:numPr>
        <w:tabs>
          <w:tab w:pos="841" w:val="left" w:leader="none"/>
          <w:tab w:pos="3076" w:val="left" w:leader="none"/>
        </w:tabs>
        <w:spacing w:line="240" w:lineRule="auto" w:before="275" w:after="0"/>
        <w:ind w:left="841" w:right="44" w:hanging="361"/>
        <w:jc w:val="both"/>
        <w:rPr>
          <w:sz w:val="24"/>
        </w:rPr>
      </w:pPr>
      <w:r>
        <w:rPr>
          <w:spacing w:val="-2"/>
          <w:sz w:val="24"/>
        </w:rPr>
        <w:t>Transkripsi</w:t>
      </w:r>
      <w:r>
        <w:rPr>
          <w:sz w:val="24"/>
        </w:rPr>
        <w:tab/>
      </w:r>
      <w:r>
        <w:rPr>
          <w:spacing w:val="-2"/>
          <w:sz w:val="24"/>
        </w:rPr>
        <w:t>Wawancara: </w:t>
      </w:r>
      <w:r>
        <w:rPr>
          <w:sz w:val="24"/>
        </w:rPr>
        <w:t>Wawancara direkam </w:t>
      </w:r>
      <w:r>
        <w:rPr>
          <w:sz w:val="24"/>
        </w:rPr>
        <w:t>dan ditranskripsikan</w:t>
      </w:r>
      <w:r>
        <w:rPr>
          <w:spacing w:val="29"/>
          <w:sz w:val="24"/>
        </w:rPr>
        <w:t>  </w:t>
      </w:r>
      <w:r>
        <w:rPr>
          <w:sz w:val="24"/>
        </w:rPr>
        <w:t>secara</w:t>
      </w:r>
      <w:r>
        <w:rPr>
          <w:spacing w:val="35"/>
          <w:sz w:val="24"/>
        </w:rPr>
        <w:t>  </w:t>
      </w:r>
      <w:r>
        <w:rPr>
          <w:spacing w:val="-2"/>
          <w:sz w:val="24"/>
        </w:rPr>
        <w:t>verbatim.</w:t>
      </w:r>
    </w:p>
    <w:p>
      <w:pPr>
        <w:pStyle w:val="BodyText"/>
        <w:spacing w:before="74"/>
        <w:ind w:left="840" w:right="117"/>
        <w:jc w:val="both"/>
      </w:pPr>
      <w:r>
        <w:rPr/>
        <w:br w:type="column"/>
      </w:r>
      <w:r>
        <w:rPr/>
        <w:t>Transkrip ini kemudian digunakan sebagai dasar untuk analisis </w:t>
      </w:r>
      <w:r>
        <w:rPr>
          <w:spacing w:val="-2"/>
        </w:rPr>
        <w:t>fenomenologis.</w:t>
      </w:r>
    </w:p>
    <w:p>
      <w:pPr>
        <w:pStyle w:val="BodyText"/>
        <w:ind w:left="0"/>
      </w:pPr>
    </w:p>
    <w:p>
      <w:pPr>
        <w:pStyle w:val="ListParagraph"/>
        <w:numPr>
          <w:ilvl w:val="0"/>
          <w:numId w:val="1"/>
        </w:numPr>
        <w:tabs>
          <w:tab w:pos="840" w:val="left" w:leader="none"/>
        </w:tabs>
        <w:spacing w:line="240" w:lineRule="auto" w:before="0" w:after="0"/>
        <w:ind w:left="840" w:right="113" w:hanging="360"/>
        <w:jc w:val="both"/>
        <w:rPr>
          <w:sz w:val="24"/>
        </w:rPr>
      </w:pPr>
      <w:r>
        <w:rPr>
          <w:sz w:val="24"/>
        </w:rPr>
        <w:t>Variasi Imajinatif: Peneliti menggunakan variasi imajinatif untuk mengeksplorasi berbagai kemungkinan dan makna yang mungkin muncul dari pengalaman subjek. Teknik ini membantu mengidentifikasi esensi dari pengalaman</w:t>
      </w:r>
      <w:r>
        <w:rPr>
          <w:spacing w:val="-4"/>
          <w:sz w:val="24"/>
        </w:rPr>
        <w:t> </w:t>
      </w:r>
      <w:r>
        <w:rPr>
          <w:sz w:val="24"/>
        </w:rPr>
        <w:t>dan</w:t>
      </w:r>
      <w:r>
        <w:rPr>
          <w:spacing w:val="-4"/>
          <w:sz w:val="24"/>
        </w:rPr>
        <w:t> </w:t>
      </w:r>
      <w:r>
        <w:rPr>
          <w:sz w:val="24"/>
        </w:rPr>
        <w:t>pandangan</w:t>
      </w:r>
      <w:r>
        <w:rPr>
          <w:spacing w:val="-4"/>
          <w:sz w:val="24"/>
        </w:rPr>
        <w:t> </w:t>
      </w:r>
      <w:r>
        <w:rPr>
          <w:sz w:val="24"/>
        </w:rPr>
        <w:t>subjek.</w:t>
      </w:r>
    </w:p>
    <w:p>
      <w:pPr>
        <w:pStyle w:val="ListParagraph"/>
        <w:numPr>
          <w:ilvl w:val="0"/>
          <w:numId w:val="1"/>
        </w:numPr>
        <w:tabs>
          <w:tab w:pos="840" w:val="left" w:leader="none"/>
        </w:tabs>
        <w:spacing w:line="240" w:lineRule="auto" w:before="275" w:after="0"/>
        <w:ind w:left="840" w:right="117" w:hanging="360"/>
        <w:jc w:val="both"/>
        <w:rPr>
          <w:sz w:val="24"/>
        </w:rPr>
      </w:pPr>
      <w:r>
        <w:rPr>
          <w:sz w:val="24"/>
        </w:rPr>
        <w:t>Sintesis</w:t>
      </w:r>
      <w:r>
        <w:rPr>
          <w:spacing w:val="-15"/>
          <w:sz w:val="24"/>
        </w:rPr>
        <w:t> </w:t>
      </w:r>
      <w:r>
        <w:rPr>
          <w:sz w:val="24"/>
        </w:rPr>
        <w:t>Tematik:</w:t>
      </w:r>
      <w:r>
        <w:rPr>
          <w:spacing w:val="-15"/>
          <w:sz w:val="24"/>
        </w:rPr>
        <w:t> </w:t>
      </w:r>
      <w:r>
        <w:rPr>
          <w:sz w:val="24"/>
        </w:rPr>
        <w:t>Hasil</w:t>
      </w:r>
      <w:r>
        <w:rPr>
          <w:spacing w:val="-15"/>
          <w:sz w:val="24"/>
        </w:rPr>
        <w:t> </w:t>
      </w:r>
      <w:r>
        <w:rPr>
          <w:sz w:val="24"/>
        </w:rPr>
        <w:t>analisis</w:t>
      </w:r>
      <w:r>
        <w:rPr>
          <w:spacing w:val="-15"/>
          <w:sz w:val="24"/>
        </w:rPr>
        <w:t> </w:t>
      </w:r>
      <w:r>
        <w:rPr>
          <w:sz w:val="24"/>
        </w:rPr>
        <w:t>data disintesiskan menjadi tema-tema utama yang </w:t>
      </w:r>
      <w:r>
        <w:rPr>
          <w:sz w:val="24"/>
        </w:rPr>
        <w:t>menggambarkan pengalaman dan pandangan subjek tentang makna moralitas praktik aborsi. Tema-tema ini mencakup aspek kebebasan moral dan tanggung</w:t>
      </w:r>
      <w:r>
        <w:rPr>
          <w:spacing w:val="-15"/>
          <w:sz w:val="24"/>
        </w:rPr>
        <w:t> </w:t>
      </w:r>
      <w:r>
        <w:rPr>
          <w:sz w:val="24"/>
        </w:rPr>
        <w:t>jawab</w:t>
      </w:r>
      <w:r>
        <w:rPr>
          <w:spacing w:val="-15"/>
          <w:sz w:val="24"/>
        </w:rPr>
        <w:t> </w:t>
      </w:r>
      <w:r>
        <w:rPr>
          <w:sz w:val="24"/>
        </w:rPr>
        <w:t>dalam</w:t>
      </w:r>
      <w:r>
        <w:rPr>
          <w:spacing w:val="-15"/>
          <w:sz w:val="24"/>
        </w:rPr>
        <w:t> </w:t>
      </w:r>
      <w:r>
        <w:rPr>
          <w:sz w:val="24"/>
        </w:rPr>
        <w:t>pengambilan keputusan aborsi.</w:t>
      </w:r>
    </w:p>
    <w:p>
      <w:pPr>
        <w:pStyle w:val="BodyText"/>
        <w:spacing w:before="1"/>
        <w:ind w:left="0"/>
      </w:pPr>
    </w:p>
    <w:p>
      <w:pPr>
        <w:pStyle w:val="BodyText"/>
        <w:ind w:right="114" w:firstLine="720"/>
        <w:jc w:val="both"/>
      </w:pPr>
      <w:r>
        <w:rPr/>
        <w:t>Melalui pendekatan fenomenologi deskriptif</w:t>
      </w:r>
      <w:r>
        <w:rPr>
          <w:spacing w:val="-6"/>
        </w:rPr>
        <w:t> </w:t>
      </w:r>
      <w:r>
        <w:rPr/>
        <w:t>ini, penelitian</w:t>
      </w:r>
      <w:r>
        <w:rPr>
          <w:spacing w:val="-3"/>
        </w:rPr>
        <w:t> </w:t>
      </w:r>
      <w:r>
        <w:rPr/>
        <w:t>ini</w:t>
      </w:r>
      <w:r>
        <w:rPr>
          <w:spacing w:val="-2"/>
        </w:rPr>
        <w:t> </w:t>
      </w:r>
      <w:r>
        <w:rPr/>
        <w:t>berusaha</w:t>
      </w:r>
      <w:r>
        <w:rPr>
          <w:spacing w:val="-3"/>
        </w:rPr>
        <w:t> </w:t>
      </w:r>
      <w:r>
        <w:rPr/>
        <w:t>untuk memberikan gambaran mendalam tentang bagaimana mahasiswa Yogyakarta memaknai praktik aborsi, serta bagaimana kebebasan moral dan tanggung jawab memainkan</w:t>
      </w:r>
      <w:r>
        <w:rPr>
          <w:spacing w:val="-15"/>
        </w:rPr>
        <w:t> </w:t>
      </w:r>
      <w:r>
        <w:rPr/>
        <w:t>peran</w:t>
      </w:r>
      <w:r>
        <w:rPr>
          <w:spacing w:val="-15"/>
        </w:rPr>
        <w:t> </w:t>
      </w:r>
      <w:r>
        <w:rPr/>
        <w:t>penting</w:t>
      </w:r>
      <w:r>
        <w:rPr>
          <w:spacing w:val="-10"/>
        </w:rPr>
        <w:t> </w:t>
      </w:r>
      <w:r>
        <w:rPr/>
        <w:t>dalam</w:t>
      </w:r>
      <w:r>
        <w:rPr>
          <w:spacing w:val="-14"/>
        </w:rPr>
        <w:t> </w:t>
      </w:r>
      <w:r>
        <w:rPr/>
        <w:t>keputusan mereka. Hasil temuan diharapkan dapat memberikan kontribusi yang signifikan bagi pengembangan program dukungan psikologis dan studi ilmu komunikasi.</w:t>
      </w:r>
    </w:p>
    <w:p>
      <w:pPr>
        <w:pStyle w:val="BodyText"/>
        <w:spacing w:before="6"/>
        <w:ind w:left="0"/>
      </w:pPr>
    </w:p>
    <w:p>
      <w:pPr>
        <w:spacing w:before="0"/>
        <w:ind w:left="120" w:right="0" w:firstLine="0"/>
        <w:jc w:val="left"/>
        <w:rPr>
          <w:b/>
          <w:sz w:val="24"/>
        </w:rPr>
      </w:pPr>
      <w:r>
        <w:rPr>
          <w:b/>
          <w:sz w:val="24"/>
        </w:rPr>
        <w:t>Hasil</w:t>
      </w:r>
      <w:r>
        <w:rPr>
          <w:b/>
          <w:spacing w:val="-6"/>
          <w:sz w:val="24"/>
        </w:rPr>
        <w:t> </w:t>
      </w:r>
      <w:r>
        <w:rPr>
          <w:b/>
          <w:spacing w:val="-2"/>
          <w:sz w:val="24"/>
        </w:rPr>
        <w:t>Kajian</w:t>
      </w:r>
    </w:p>
    <w:p>
      <w:pPr>
        <w:pStyle w:val="BodyText"/>
        <w:spacing w:before="271"/>
        <w:ind w:right="115" w:firstLine="720"/>
        <w:jc w:val="both"/>
      </w:pPr>
      <w:r>
        <w:rPr/>
        <w:t>Hasil</w:t>
      </w:r>
      <w:r>
        <w:rPr>
          <w:spacing w:val="-15"/>
        </w:rPr>
        <w:t> </w:t>
      </w:r>
      <w:r>
        <w:rPr/>
        <w:t>penelitian</w:t>
      </w:r>
      <w:r>
        <w:rPr>
          <w:spacing w:val="-15"/>
        </w:rPr>
        <w:t> </w:t>
      </w:r>
      <w:r>
        <w:rPr/>
        <w:t>ini</w:t>
      </w:r>
      <w:r>
        <w:rPr>
          <w:spacing w:val="-15"/>
        </w:rPr>
        <w:t> </w:t>
      </w:r>
      <w:r>
        <w:rPr/>
        <w:t>mengungkapkan bahwa kebebasan moral dan tanggung jawab memainkan peran penting dalam pengambilan keputusan terkait praktik aborsi</w:t>
      </w:r>
      <w:r>
        <w:rPr>
          <w:spacing w:val="-4"/>
        </w:rPr>
        <w:t> </w:t>
      </w:r>
      <w:r>
        <w:rPr/>
        <w:t>di kalangan mahasiswa Yogyakarta. Para partisipan menyadari bahwa keputusan untuk melakukan aborsi adalah keputusan pribadi yang membawa beban moral</w:t>
      </w:r>
      <w:r>
        <w:rPr>
          <w:spacing w:val="-15"/>
        </w:rPr>
        <w:t> </w:t>
      </w:r>
      <w:r>
        <w:rPr/>
        <w:t>dan</w:t>
      </w:r>
      <w:r>
        <w:rPr>
          <w:spacing w:val="-15"/>
        </w:rPr>
        <w:t> </w:t>
      </w:r>
      <w:r>
        <w:rPr/>
        <w:t>rasa</w:t>
      </w:r>
      <w:r>
        <w:rPr>
          <w:spacing w:val="-6"/>
        </w:rPr>
        <w:t> </w:t>
      </w:r>
      <w:r>
        <w:rPr/>
        <w:t>bersalah.</w:t>
      </w:r>
      <w:r>
        <w:rPr>
          <w:spacing w:val="-8"/>
        </w:rPr>
        <w:t> </w:t>
      </w:r>
      <w:r>
        <w:rPr/>
        <w:t>Subjek</w:t>
      </w:r>
      <w:r>
        <w:rPr>
          <w:spacing w:val="-9"/>
        </w:rPr>
        <w:t> </w:t>
      </w:r>
      <w:r>
        <w:rPr/>
        <w:t>Hermawan menekankan bahwa keputusan ini adalah pilihan pribadi meskipun terpaksa, dan menggunakan kebebasan moral untuk mencari informasi dan bantuan.</w:t>
      </w:r>
    </w:p>
    <w:p>
      <w:pPr>
        <w:spacing w:after="0"/>
        <w:jc w:val="both"/>
        <w:sectPr>
          <w:pgSz w:w="11900" w:h="16840"/>
          <w:pgMar w:top="1340" w:bottom="280" w:left="1320" w:right="1320"/>
          <w:cols w:num="2" w:equalWidth="0">
            <w:col w:w="4323" w:space="542"/>
            <w:col w:w="4395"/>
          </w:cols>
        </w:sectPr>
      </w:pPr>
    </w:p>
    <w:p>
      <w:pPr>
        <w:pStyle w:val="BodyText"/>
        <w:spacing w:before="74"/>
        <w:ind w:right="38" w:firstLine="720"/>
        <w:jc w:val="both"/>
      </w:pPr>
      <w:r>
        <w:rPr/>
        <w:t>Hermawan menunjukkan bahwa tanggung jawab pribadi dan finansial sangat mempengaruhi keputusannya, dengan dukungan teman dan pacar yang memperkuat rasa tanggung jawab</w:t>
      </w:r>
      <w:r>
        <w:rPr>
          <w:spacing w:val="-3"/>
        </w:rPr>
        <w:t> </w:t>
      </w:r>
      <w:r>
        <w:rPr/>
        <w:t>tersebut. Vera menegaskan bahwa keputusan aborsi adalah tindakan pribadi, dan mengambil tanggung jawab penuh atas tindakannya meskipun siap menghadapi stigma negatif. Zefanya menunjukkan keberanian dalam menghadapi risiko keputusan aborsi, meskipun merasa tidak nyaman dengan stigma masyarakat, dan bertekad untuk menjadi pribadi yang lebih baik.</w:t>
      </w:r>
    </w:p>
    <w:p>
      <w:pPr>
        <w:pStyle w:val="BodyText"/>
        <w:spacing w:before="1"/>
        <w:ind w:right="41" w:firstLine="720"/>
        <w:jc w:val="both"/>
      </w:pPr>
      <w:r>
        <w:rPr/>
        <w:t>Sintya merasakan dampak emosional yang mendalam dari praktik aborsi dan berusaha menutupi kondisinya dari orang lain, namun menggunakan kebebasan moral untuk memberi makna pada pengalaman buruknya dan bertekad untuk tidak mengulangi kesalahan yang sama. Penelitian ini menyoroti pentingnya dukungan psikologis dan konseling yang memahami konteks tanggung jawab dan kebebasan moral dalam pengambilan keputusan yang kompleks seperti aborsi.</w:t>
      </w:r>
    </w:p>
    <w:p>
      <w:pPr>
        <w:pStyle w:val="BodyText"/>
        <w:spacing w:before="1"/>
        <w:ind w:right="38" w:firstLine="720"/>
        <w:jc w:val="both"/>
      </w:pPr>
      <w:r>
        <w:rPr/>
        <w:t>Temuan ini memberikan wawasan berharga tentang bagaimana mahasiswa Yogyakarta memaknai moralitas praktik aborsi, serta bagaimana mereka mengelola tanggung jawab dan kebebasan moral dalam menghadapi situasi sulit tersebut. Penelitian ini juga menunjukkan bahwa meskipun ada keterbatasan dalam hal tekanan sosial dan stigma yang terkait dengan</w:t>
      </w:r>
      <w:r>
        <w:rPr>
          <w:spacing w:val="-15"/>
        </w:rPr>
        <w:t> </w:t>
      </w:r>
      <w:r>
        <w:rPr/>
        <w:t>aborsi,</w:t>
      </w:r>
      <w:r>
        <w:rPr>
          <w:spacing w:val="-15"/>
        </w:rPr>
        <w:t> </w:t>
      </w:r>
      <w:r>
        <w:rPr/>
        <w:t>wawancara</w:t>
      </w:r>
      <w:r>
        <w:rPr>
          <w:spacing w:val="-11"/>
        </w:rPr>
        <w:t> </w:t>
      </w:r>
      <w:r>
        <w:rPr/>
        <w:t>mendalam</w:t>
      </w:r>
      <w:r>
        <w:rPr>
          <w:spacing w:val="-15"/>
        </w:rPr>
        <w:t> </w:t>
      </w:r>
      <w:r>
        <w:rPr/>
        <w:t>dapat mengungkap pengalaman dan pandangan subjek yang signifikan.</w:t>
      </w:r>
    </w:p>
    <w:p>
      <w:pPr>
        <w:pStyle w:val="BodyText"/>
        <w:spacing w:before="2"/>
        <w:ind w:right="39" w:firstLine="720"/>
        <w:jc w:val="both"/>
      </w:pPr>
      <w:r>
        <w:rPr/>
        <w:t>Pembahasan penelitian ini menekankan pada dua aspek utama: kebebasan moral dan tanggung jawab dalam pengambilan keputusan aborsi di kalangan mahasiswa Yogyakarta. Penelitian ini mengeksplorasi bagaimana masing-masing subjek, yaitu Hermawan, Akmal, Vera, Zefanya, dan Sintya, menavigasi keputusan aborsi melalui lensa kebebasan moral dan tanggung jawab </w:t>
      </w:r>
      <w:r>
        <w:rPr>
          <w:spacing w:val="-2"/>
        </w:rPr>
        <w:t>pribadi.</w:t>
      </w:r>
    </w:p>
    <w:p>
      <w:pPr>
        <w:pStyle w:val="ListParagraph"/>
        <w:numPr>
          <w:ilvl w:val="0"/>
          <w:numId w:val="2"/>
        </w:numPr>
        <w:tabs>
          <w:tab w:pos="480" w:val="left" w:leader="none"/>
        </w:tabs>
        <w:spacing w:line="237" w:lineRule="auto" w:before="76" w:after="0"/>
        <w:ind w:left="480" w:right="112" w:hanging="360"/>
        <w:jc w:val="both"/>
        <w:rPr>
          <w:sz w:val="24"/>
        </w:rPr>
      </w:pPr>
      <w:r>
        <w:rPr/>
        <w:br w:type="column"/>
      </w:r>
      <w:r>
        <w:rPr>
          <w:sz w:val="24"/>
        </w:rPr>
        <w:t>Kebebasan Moral dalam Pengambilan Keputusan</w:t>
      </w:r>
    </w:p>
    <w:p>
      <w:pPr>
        <w:pStyle w:val="BodyText"/>
        <w:spacing w:before="3"/>
        <w:ind w:left="480" w:right="114" w:firstLine="720"/>
        <w:jc w:val="both"/>
      </w:pPr>
      <w:r>
        <w:rPr/>
        <w:t>Kebebasan moral terlihat jelas dalam cara para subjek memutuskan untuk melakukan aborsi,</w:t>
      </w:r>
      <w:r>
        <w:rPr>
          <w:spacing w:val="-15"/>
        </w:rPr>
        <w:t> </w:t>
      </w:r>
      <w:r>
        <w:rPr/>
        <w:t>meskipun</w:t>
      </w:r>
      <w:r>
        <w:rPr>
          <w:spacing w:val="-15"/>
        </w:rPr>
        <w:t> </w:t>
      </w:r>
      <w:r>
        <w:rPr/>
        <w:t>sering</w:t>
      </w:r>
      <w:r>
        <w:rPr>
          <w:spacing w:val="-15"/>
        </w:rPr>
        <w:t> </w:t>
      </w:r>
      <w:r>
        <w:rPr/>
        <w:t>kali</w:t>
      </w:r>
      <w:r>
        <w:rPr>
          <w:spacing w:val="-15"/>
        </w:rPr>
        <w:t> </w:t>
      </w:r>
      <w:r>
        <w:rPr/>
        <w:t>mereka merasa</w:t>
      </w:r>
      <w:r>
        <w:rPr>
          <w:spacing w:val="-15"/>
        </w:rPr>
        <w:t> </w:t>
      </w:r>
      <w:r>
        <w:rPr/>
        <w:t>terpaksa</w:t>
      </w:r>
      <w:r>
        <w:rPr>
          <w:spacing w:val="-15"/>
        </w:rPr>
        <w:t> </w:t>
      </w:r>
      <w:r>
        <w:rPr/>
        <w:t>oleh</w:t>
      </w:r>
      <w:r>
        <w:rPr>
          <w:spacing w:val="-15"/>
        </w:rPr>
        <w:t> </w:t>
      </w:r>
      <w:r>
        <w:rPr/>
        <w:t>situasi.</w:t>
      </w:r>
      <w:r>
        <w:rPr>
          <w:spacing w:val="-15"/>
        </w:rPr>
        <w:t> </w:t>
      </w:r>
      <w:r>
        <w:rPr/>
        <w:t>Subjek H, misalnya, menggunakan kebebasan</w:t>
      </w:r>
      <w:r>
        <w:rPr>
          <w:spacing w:val="-3"/>
        </w:rPr>
        <w:t> </w:t>
      </w:r>
      <w:r>
        <w:rPr/>
        <w:t>moralnya</w:t>
      </w:r>
      <w:r>
        <w:rPr>
          <w:spacing w:val="-4"/>
        </w:rPr>
        <w:t> </w:t>
      </w:r>
      <w:r>
        <w:rPr/>
        <w:t>untuk mencari informasi dan bantuan, meskipun dari sumber yang tidak resmi, menunjukkan tekad untuk tidak mengulangi</w:t>
      </w:r>
      <w:r>
        <w:rPr>
          <w:spacing w:val="-15"/>
        </w:rPr>
        <w:t> </w:t>
      </w:r>
      <w:r>
        <w:rPr/>
        <w:t>kesalahan</w:t>
      </w:r>
      <w:r>
        <w:rPr>
          <w:spacing w:val="-15"/>
        </w:rPr>
        <w:t> </w:t>
      </w:r>
      <w:r>
        <w:rPr/>
        <w:t>yang</w:t>
      </w:r>
      <w:r>
        <w:rPr>
          <w:spacing w:val="-15"/>
        </w:rPr>
        <w:t> </w:t>
      </w:r>
      <w:r>
        <w:rPr/>
        <w:t>sama</w:t>
      </w:r>
      <w:r>
        <w:rPr>
          <w:spacing w:val="-15"/>
        </w:rPr>
        <w:t> </w:t>
      </w:r>
      <w:r>
        <w:rPr/>
        <w:t>di masa depan. Subjek A juga menunjukkan kebebasan moral dalam caranya mencari informasi lebih lanjut dan berkonsultasi dengan oknum dokter </w:t>
      </w:r>
      <w:r>
        <w:rPr/>
        <w:t>obat, meskipun merasa bersalah karena membunuh adalah tindakan yang dianggapnya keji.</w:t>
      </w:r>
    </w:p>
    <w:p>
      <w:pPr>
        <w:pStyle w:val="BodyText"/>
        <w:tabs>
          <w:tab w:pos="2207" w:val="left" w:leader="none"/>
          <w:tab w:pos="3565" w:val="left" w:leader="none"/>
        </w:tabs>
        <w:ind w:left="480" w:right="111" w:firstLine="720"/>
        <w:jc w:val="both"/>
      </w:pPr>
      <w:r>
        <w:rPr/>
        <w:t>Subjek V, Z, dan S juga menyoroti kebebasan moral mereka. V menegaskan bahwa keputusan aborsi adalah tindakan pribadi</w:t>
      </w:r>
      <w:r>
        <w:rPr>
          <w:spacing w:val="-7"/>
        </w:rPr>
        <w:t> </w:t>
      </w:r>
      <w:r>
        <w:rPr/>
        <w:t>yang</w:t>
      </w:r>
      <w:r>
        <w:rPr>
          <w:spacing w:val="-3"/>
        </w:rPr>
        <w:t> </w:t>
      </w:r>
      <w:r>
        <w:rPr/>
        <w:t>tidak</w:t>
      </w:r>
      <w:r>
        <w:rPr>
          <w:spacing w:val="-3"/>
        </w:rPr>
        <w:t> </w:t>
      </w:r>
      <w:r>
        <w:rPr/>
        <w:t>dipengaruhi</w:t>
      </w:r>
      <w:r>
        <w:rPr>
          <w:spacing w:val="-11"/>
        </w:rPr>
        <w:t> </w:t>
      </w:r>
      <w:r>
        <w:rPr/>
        <w:t>oleh latar belakang keluarga, dan dia mengambil tanggung jawab penuh atas tindakannya. Z, di sisi lain, menunjukkan keberanian dan keteguhan</w:t>
      </w:r>
      <w:r>
        <w:rPr>
          <w:spacing w:val="-15"/>
        </w:rPr>
        <w:t> </w:t>
      </w:r>
      <w:r>
        <w:rPr/>
        <w:t>dalam</w:t>
      </w:r>
      <w:r>
        <w:rPr>
          <w:spacing w:val="-15"/>
        </w:rPr>
        <w:t> </w:t>
      </w:r>
      <w:r>
        <w:rPr/>
        <w:t>menghadapi</w:t>
      </w:r>
      <w:r>
        <w:rPr>
          <w:spacing w:val="-15"/>
        </w:rPr>
        <w:t> </w:t>
      </w:r>
      <w:r>
        <w:rPr/>
        <w:t>risiko dari keputusan aborsi, serta merasa nyaman berbagi cerita untuk </w:t>
      </w:r>
      <w:r>
        <w:rPr>
          <w:spacing w:val="-2"/>
        </w:rPr>
        <w:t>meluapkan</w:t>
      </w:r>
      <w:r>
        <w:rPr/>
        <w:tab/>
      </w:r>
      <w:r>
        <w:rPr>
          <w:spacing w:val="-2"/>
        </w:rPr>
        <w:t>pikiran</w:t>
      </w:r>
      <w:r>
        <w:rPr/>
        <w:tab/>
      </w:r>
      <w:r>
        <w:rPr>
          <w:spacing w:val="-4"/>
        </w:rPr>
        <w:t>dan </w:t>
      </w:r>
      <w:r>
        <w:rPr/>
        <w:t>perasaannya. S merasakan dampak emosional yang mendalam dari praktik aborsi dan berusaha menutupi kondisinya dari orang lain,</w:t>
      </w:r>
      <w:r>
        <w:rPr>
          <w:spacing w:val="-15"/>
        </w:rPr>
        <w:t> </w:t>
      </w:r>
      <w:r>
        <w:rPr/>
        <w:t>tetapi</w:t>
      </w:r>
      <w:r>
        <w:rPr>
          <w:spacing w:val="-15"/>
        </w:rPr>
        <w:t> </w:t>
      </w:r>
      <w:r>
        <w:rPr/>
        <w:t>menggunakan</w:t>
      </w:r>
      <w:r>
        <w:rPr>
          <w:spacing w:val="-15"/>
        </w:rPr>
        <w:t> </w:t>
      </w:r>
      <w:r>
        <w:rPr/>
        <w:t>kebebasan moralnya untuk memberi makna pada pengalaman buruknya dan bertekad untuk tidak mengulangi kesalahan yang sama.</w:t>
      </w:r>
    </w:p>
    <w:p>
      <w:pPr>
        <w:pStyle w:val="BodyText"/>
        <w:spacing w:before="7"/>
        <w:ind w:left="0"/>
      </w:pPr>
    </w:p>
    <w:p>
      <w:pPr>
        <w:pStyle w:val="ListParagraph"/>
        <w:numPr>
          <w:ilvl w:val="0"/>
          <w:numId w:val="2"/>
        </w:numPr>
        <w:tabs>
          <w:tab w:pos="480" w:val="left" w:leader="none"/>
          <w:tab w:pos="2088" w:val="left" w:leader="none"/>
          <w:tab w:pos="3326" w:val="left" w:leader="none"/>
        </w:tabs>
        <w:spacing w:line="237" w:lineRule="auto" w:before="0" w:after="0"/>
        <w:ind w:left="480" w:right="112" w:hanging="360"/>
        <w:jc w:val="both"/>
        <w:rPr>
          <w:sz w:val="24"/>
        </w:rPr>
      </w:pPr>
      <w:r>
        <w:rPr>
          <w:spacing w:val="-2"/>
          <w:sz w:val="24"/>
        </w:rPr>
        <w:t>Tanggung</w:t>
      </w:r>
      <w:r>
        <w:rPr>
          <w:sz w:val="24"/>
        </w:rPr>
        <w:tab/>
      </w:r>
      <w:r>
        <w:rPr>
          <w:spacing w:val="-4"/>
          <w:sz w:val="24"/>
        </w:rPr>
        <w:t>Jawab</w:t>
      </w:r>
      <w:r>
        <w:rPr>
          <w:sz w:val="24"/>
        </w:rPr>
        <w:tab/>
      </w:r>
      <w:r>
        <w:rPr>
          <w:spacing w:val="-4"/>
          <w:sz w:val="24"/>
        </w:rPr>
        <w:t>dalam </w:t>
      </w:r>
      <w:r>
        <w:rPr>
          <w:sz w:val="24"/>
        </w:rPr>
        <w:t>Pengambilan Keputusan</w:t>
      </w:r>
    </w:p>
    <w:p>
      <w:pPr>
        <w:pStyle w:val="BodyText"/>
        <w:spacing w:before="4"/>
        <w:ind w:left="480" w:right="113" w:firstLine="720"/>
        <w:jc w:val="both"/>
      </w:pPr>
      <w:r>
        <w:rPr/>
        <w:t>Aspek tanggung jawab juga menjadi fokus utama dalam penelitian ini. Hermawan menunjukkan</w:t>
      </w:r>
      <w:r>
        <w:rPr>
          <w:spacing w:val="60"/>
          <w:w w:val="150"/>
        </w:rPr>
        <w:t>  </w:t>
      </w:r>
      <w:r>
        <w:rPr/>
        <w:t>bahwa</w:t>
      </w:r>
      <w:r>
        <w:rPr>
          <w:spacing w:val="59"/>
          <w:w w:val="150"/>
        </w:rPr>
        <w:t>  </w:t>
      </w:r>
      <w:r>
        <w:rPr>
          <w:spacing w:val="-2"/>
        </w:rPr>
        <w:t>tanggung</w:t>
      </w:r>
    </w:p>
    <w:p>
      <w:pPr>
        <w:spacing w:after="0"/>
        <w:jc w:val="both"/>
        <w:sectPr>
          <w:pgSz w:w="11900" w:h="16840"/>
          <w:pgMar w:top="1340" w:bottom="280" w:left="1320" w:right="1320"/>
          <w:cols w:num="2" w:equalWidth="0">
            <w:col w:w="4321" w:space="904"/>
            <w:col w:w="4035"/>
          </w:cols>
        </w:sectPr>
      </w:pPr>
    </w:p>
    <w:p>
      <w:pPr>
        <w:pStyle w:val="BodyText"/>
        <w:spacing w:before="74"/>
        <w:ind w:left="841" w:right="39"/>
        <w:jc w:val="both"/>
      </w:pPr>
      <w:r>
        <w:rPr/>
        <w:t>jawab pribadi dan finansial sangat mempengaruhi</w:t>
      </w:r>
      <w:r>
        <w:rPr>
          <w:spacing w:val="-15"/>
        </w:rPr>
        <w:t> </w:t>
      </w:r>
      <w:r>
        <w:rPr/>
        <w:t>keputusannya</w:t>
      </w:r>
      <w:r>
        <w:rPr>
          <w:spacing w:val="-13"/>
        </w:rPr>
        <w:t> </w:t>
      </w:r>
      <w:r>
        <w:rPr/>
        <w:t>untuk melakukan aborsi, dengan dukungan dari teman dan pacar yang memperkuat rasa tanggung jawab tersebut. Subjek V mengambil tanggung jawab penuh atas tindakannya dan siap menghadapi</w:t>
      </w:r>
      <w:r>
        <w:rPr>
          <w:spacing w:val="-8"/>
        </w:rPr>
        <w:t> </w:t>
      </w:r>
      <w:r>
        <w:rPr/>
        <w:t>stigma</w:t>
      </w:r>
      <w:r>
        <w:rPr>
          <w:spacing w:val="-3"/>
        </w:rPr>
        <w:t> </w:t>
      </w:r>
      <w:r>
        <w:rPr/>
        <w:t>negatif,</w:t>
      </w:r>
      <w:r>
        <w:rPr>
          <w:spacing w:val="-3"/>
        </w:rPr>
        <w:t> </w:t>
      </w:r>
      <w:r>
        <w:rPr/>
        <w:t>dengan tujuan memperbaiki kehidupan bersama suaminya dan berusaha mencegah aborsi di masa depan.</w:t>
      </w:r>
    </w:p>
    <w:p>
      <w:pPr>
        <w:pStyle w:val="BodyText"/>
        <w:tabs>
          <w:tab w:pos="3082" w:val="left" w:leader="none"/>
        </w:tabs>
        <w:spacing w:before="1"/>
        <w:ind w:left="841" w:right="38" w:firstLine="720"/>
        <w:jc w:val="both"/>
      </w:pPr>
      <w:r>
        <w:rPr>
          <w:spacing w:val="-2"/>
        </w:rPr>
        <w:t>Zefanya</w:t>
      </w:r>
      <w:r>
        <w:rPr/>
        <w:tab/>
      </w:r>
      <w:r>
        <w:rPr>
          <w:spacing w:val="-2"/>
        </w:rPr>
        <w:t>menjelaskan </w:t>
      </w:r>
      <w:r>
        <w:rPr/>
        <w:t>kerugian dan keuntungan pasca kejadian aborsi, bertekad untuk menjadi</w:t>
      </w:r>
      <w:r>
        <w:rPr>
          <w:spacing w:val="-15"/>
        </w:rPr>
        <w:t> </w:t>
      </w:r>
      <w:r>
        <w:rPr/>
        <w:t>pribadi</w:t>
      </w:r>
      <w:r>
        <w:rPr>
          <w:spacing w:val="-13"/>
        </w:rPr>
        <w:t> </w:t>
      </w:r>
      <w:r>
        <w:rPr/>
        <w:t>yang</w:t>
      </w:r>
      <w:r>
        <w:rPr>
          <w:spacing w:val="-8"/>
        </w:rPr>
        <w:t> </w:t>
      </w:r>
      <w:r>
        <w:rPr/>
        <w:t>lebih</w:t>
      </w:r>
      <w:r>
        <w:rPr>
          <w:spacing w:val="-13"/>
        </w:rPr>
        <w:t> </w:t>
      </w:r>
      <w:r>
        <w:rPr/>
        <w:t>baik</w:t>
      </w:r>
      <w:r>
        <w:rPr>
          <w:spacing w:val="-13"/>
        </w:rPr>
        <w:t> </w:t>
      </w:r>
      <w:r>
        <w:rPr/>
        <w:t>dan memperbaiki pola pikirnya. Sintya berusaha menguji tanggung jawab pacarnya melalui keputusan aborsi, merasakan</w:t>
      </w:r>
      <w:r>
        <w:rPr>
          <w:spacing w:val="-9"/>
        </w:rPr>
        <w:t> </w:t>
      </w:r>
      <w:r>
        <w:rPr/>
        <w:t>dampak</w:t>
      </w:r>
      <w:r>
        <w:rPr>
          <w:spacing w:val="-6"/>
        </w:rPr>
        <w:t> </w:t>
      </w:r>
      <w:r>
        <w:rPr/>
        <w:t>emosional</w:t>
      </w:r>
      <w:r>
        <w:rPr>
          <w:spacing w:val="-5"/>
        </w:rPr>
        <w:t> </w:t>
      </w:r>
      <w:r>
        <w:rPr/>
        <w:t>yang mendalam, dan berusaha menutupi kondisinya</w:t>
      </w:r>
      <w:r>
        <w:rPr>
          <w:spacing w:val="-1"/>
        </w:rPr>
        <w:t> </w:t>
      </w:r>
      <w:r>
        <w:rPr/>
        <w:t>dari</w:t>
      </w:r>
      <w:r>
        <w:rPr>
          <w:spacing w:val="-7"/>
        </w:rPr>
        <w:t> </w:t>
      </w:r>
      <w:r>
        <w:rPr/>
        <w:t>orang lain. Namun, dia menggunakan pengalaman buruknya sebagai pelajaran moral untuk memperkuat pendiriannya dan mencegah kejadian serupa di masa depan.</w:t>
      </w:r>
    </w:p>
    <w:p>
      <w:pPr>
        <w:pStyle w:val="BodyText"/>
        <w:ind w:left="0"/>
      </w:pPr>
    </w:p>
    <w:p>
      <w:pPr>
        <w:pStyle w:val="BodyText"/>
        <w:ind w:left="0"/>
      </w:pPr>
    </w:p>
    <w:p>
      <w:pPr>
        <w:pStyle w:val="BodyText"/>
        <w:spacing w:before="7"/>
        <w:ind w:left="0"/>
      </w:pPr>
    </w:p>
    <w:p>
      <w:pPr>
        <w:pStyle w:val="Heading1"/>
      </w:pPr>
      <w:r>
        <w:rPr>
          <w:spacing w:val="-2"/>
        </w:rPr>
        <w:t>Kesimpulan</w:t>
      </w:r>
    </w:p>
    <w:p>
      <w:pPr>
        <w:pStyle w:val="BodyText"/>
        <w:spacing w:before="267"/>
        <w:ind w:right="38" w:firstLine="720"/>
        <w:jc w:val="both"/>
      </w:pPr>
      <w:r>
        <w:rPr/>
        <w:t>Penelitian ini mengeksplorasi pengalaman dan pandangan mahasiswa di Yogyakarta terhadap makna moralitas praktik aborsi melalui pendekatan fenomenologi deskriptif. Temuan menunjukkan bahwa kebebasan moral dan tanggung jawab adalah dua aspek yang sangat</w:t>
      </w:r>
      <w:r>
        <w:rPr>
          <w:spacing w:val="-15"/>
        </w:rPr>
        <w:t> </w:t>
      </w:r>
      <w:r>
        <w:rPr/>
        <w:t>mempengaruhi</w:t>
      </w:r>
      <w:r>
        <w:rPr>
          <w:spacing w:val="-15"/>
        </w:rPr>
        <w:t> </w:t>
      </w:r>
      <w:r>
        <w:rPr/>
        <w:t>keputusan</w:t>
      </w:r>
      <w:r>
        <w:rPr>
          <w:spacing w:val="-15"/>
        </w:rPr>
        <w:t> </w:t>
      </w:r>
      <w:r>
        <w:rPr/>
        <w:t>aborsi</w:t>
      </w:r>
      <w:r>
        <w:rPr>
          <w:spacing w:val="-15"/>
        </w:rPr>
        <w:t> </w:t>
      </w:r>
      <w:r>
        <w:rPr/>
        <w:t>dan refleksi moral setelahnya. Para partisipan menyadari tanggung jawab mereka terhadap diri sendiri, pasangan, dan masyarakat,</w:t>
      </w:r>
      <w:r>
        <w:rPr>
          <w:spacing w:val="-4"/>
        </w:rPr>
        <w:t> </w:t>
      </w:r>
      <w:r>
        <w:rPr/>
        <w:t>serta</w:t>
      </w:r>
      <w:r>
        <w:rPr>
          <w:spacing w:val="-3"/>
        </w:rPr>
        <w:t> </w:t>
      </w:r>
      <w:r>
        <w:rPr/>
        <w:t>menggunakan</w:t>
      </w:r>
      <w:r>
        <w:rPr>
          <w:spacing w:val="-6"/>
        </w:rPr>
        <w:t> </w:t>
      </w:r>
      <w:r>
        <w:rPr/>
        <w:t>kebebasan moral mereka untuk mencari solusi dan dukungan, meskipun sering kali dari sumber yang tidak resmi.</w:t>
      </w:r>
    </w:p>
    <w:p>
      <w:pPr>
        <w:pStyle w:val="BodyText"/>
        <w:spacing w:before="4"/>
        <w:ind w:right="42" w:firstLine="720"/>
        <w:jc w:val="both"/>
      </w:pPr>
      <w:r>
        <w:rPr/>
        <w:t>Subjek penelitian mengungkapkan perasaan bersalah dan tekad untuk tidak mengulangi</w:t>
      </w:r>
      <w:r>
        <w:rPr>
          <w:spacing w:val="18"/>
        </w:rPr>
        <w:t> </w:t>
      </w:r>
      <w:r>
        <w:rPr/>
        <w:t>kesalahan</w:t>
      </w:r>
      <w:r>
        <w:rPr>
          <w:spacing w:val="27"/>
        </w:rPr>
        <w:t> </w:t>
      </w:r>
      <w:r>
        <w:rPr/>
        <w:t>yang</w:t>
      </w:r>
      <w:r>
        <w:rPr>
          <w:spacing w:val="27"/>
        </w:rPr>
        <w:t> </w:t>
      </w:r>
      <w:r>
        <w:rPr/>
        <w:t>sama</w:t>
      </w:r>
      <w:r>
        <w:rPr>
          <w:spacing w:val="26"/>
        </w:rPr>
        <w:t> </w:t>
      </w:r>
      <w:r>
        <w:rPr/>
        <w:t>di</w:t>
      </w:r>
      <w:r>
        <w:rPr>
          <w:spacing w:val="24"/>
        </w:rPr>
        <w:t> </w:t>
      </w:r>
      <w:r>
        <w:rPr>
          <w:spacing w:val="-4"/>
        </w:rPr>
        <w:t>masa</w:t>
      </w:r>
    </w:p>
    <w:p>
      <w:pPr>
        <w:pStyle w:val="BodyText"/>
        <w:spacing w:before="74"/>
        <w:ind w:right="115"/>
        <w:jc w:val="both"/>
      </w:pPr>
      <w:r>
        <w:rPr/>
        <w:br w:type="column"/>
      </w:r>
      <w:r>
        <w:rPr/>
        <w:t>depan, serta menunjukkan keberanian dalam menghadapi stigma negatif. Dukungan dari teman, pasangan, dan keluarga memainkan peran penting dalam memperkuat rasa tanggung jawab dan membantu mereka melalui proses yang sulit</w:t>
      </w:r>
      <w:r>
        <w:rPr>
          <w:spacing w:val="-15"/>
        </w:rPr>
        <w:t> </w:t>
      </w:r>
      <w:r>
        <w:rPr/>
        <w:t>ini.</w:t>
      </w:r>
      <w:r>
        <w:rPr>
          <w:spacing w:val="-15"/>
        </w:rPr>
        <w:t> </w:t>
      </w:r>
      <w:r>
        <w:rPr/>
        <w:t>Selain</w:t>
      </w:r>
      <w:r>
        <w:rPr>
          <w:spacing w:val="-15"/>
        </w:rPr>
        <w:t> </w:t>
      </w:r>
      <w:r>
        <w:rPr/>
        <w:t>itu,</w:t>
      </w:r>
      <w:r>
        <w:rPr>
          <w:spacing w:val="-15"/>
        </w:rPr>
        <w:t> </w:t>
      </w:r>
      <w:r>
        <w:rPr/>
        <w:t>para</w:t>
      </w:r>
      <w:r>
        <w:rPr>
          <w:spacing w:val="-15"/>
        </w:rPr>
        <w:t> </w:t>
      </w:r>
      <w:r>
        <w:rPr/>
        <w:t>partisipan</w:t>
      </w:r>
      <w:r>
        <w:rPr>
          <w:spacing w:val="-15"/>
        </w:rPr>
        <w:t> </w:t>
      </w:r>
      <w:r>
        <w:rPr/>
        <w:t>berusaha memberi makna pada pengalaman buruk mereka dan menggunakan pengalaman tersebut sebagai pelajaran moral untuk memperbaiki kehidupan mereka.</w:t>
      </w:r>
    </w:p>
    <w:p>
      <w:pPr>
        <w:pStyle w:val="BodyText"/>
        <w:ind w:right="109" w:firstLine="720"/>
        <w:jc w:val="both"/>
      </w:pPr>
      <w:r>
        <w:rPr/>
        <w:t>Kesimpulan ini memberikan wawasan</w:t>
      </w:r>
      <w:r>
        <w:rPr>
          <w:spacing w:val="-15"/>
        </w:rPr>
        <w:t> </w:t>
      </w:r>
      <w:r>
        <w:rPr/>
        <w:t>penting</w:t>
      </w:r>
      <w:r>
        <w:rPr>
          <w:spacing w:val="-15"/>
        </w:rPr>
        <w:t> </w:t>
      </w:r>
      <w:r>
        <w:rPr/>
        <w:t>bagi</w:t>
      </w:r>
      <w:r>
        <w:rPr>
          <w:spacing w:val="-15"/>
        </w:rPr>
        <w:t> </w:t>
      </w:r>
      <w:r>
        <w:rPr/>
        <w:t>dukungan</w:t>
      </w:r>
      <w:r>
        <w:rPr>
          <w:spacing w:val="-15"/>
        </w:rPr>
        <w:t> </w:t>
      </w:r>
      <w:r>
        <w:rPr/>
        <w:t>psikologis dan konseling, dengan menekankan pentingnya memahami konteks tanggung jawab dan kebebasan moral dalam pengambilan keputusan yang kompleks seperti aborsi. Penelitian ini juga memberikan kontribusi bagi bidang psikologi dan ilmu komunikasi dengan menunjukkan bagaimana mahasiswa memaknai moralitas dalam situasi sulit, serta bagaimana mereka mengelola tanggung jawab dan kebebasan moral. Temuan ini dapat menjadi dasar untuk penelitian lebih lanjut dan pengembangan intervensi yang lebih efektif dalam mendukung mahasiswa yang menghadapi situasi serupa.</w:t>
      </w:r>
    </w:p>
    <w:p>
      <w:pPr>
        <w:pStyle w:val="BodyText"/>
        <w:spacing w:before="8"/>
        <w:ind w:left="0"/>
      </w:pPr>
    </w:p>
    <w:p>
      <w:pPr>
        <w:pStyle w:val="Heading1"/>
      </w:pPr>
      <w:r>
        <w:rPr/>
        <w:t>Daftar</w:t>
      </w:r>
      <w:r>
        <w:rPr>
          <w:spacing w:val="-5"/>
        </w:rPr>
        <w:t> </w:t>
      </w:r>
      <w:r>
        <w:rPr>
          <w:spacing w:val="-2"/>
        </w:rPr>
        <w:t>Pustaka</w:t>
      </w:r>
    </w:p>
    <w:p>
      <w:pPr>
        <w:spacing w:line="242" w:lineRule="auto" w:before="267"/>
        <w:ind w:left="120" w:right="0" w:firstLine="0"/>
        <w:jc w:val="left"/>
        <w:rPr>
          <w:i/>
          <w:sz w:val="24"/>
        </w:rPr>
      </w:pPr>
      <w:r>
        <w:rPr>
          <w:sz w:val="24"/>
        </w:rPr>
        <w:t>Devi</w:t>
      </w:r>
      <w:r>
        <w:rPr>
          <w:spacing w:val="-9"/>
          <w:sz w:val="24"/>
        </w:rPr>
        <w:t> </w:t>
      </w:r>
      <w:r>
        <w:rPr>
          <w:sz w:val="24"/>
        </w:rPr>
        <w:t>Arisandi,</w:t>
      </w:r>
      <w:r>
        <w:rPr>
          <w:spacing w:val="-7"/>
          <w:sz w:val="24"/>
        </w:rPr>
        <w:t> </w:t>
      </w:r>
      <w:r>
        <w:rPr>
          <w:sz w:val="24"/>
        </w:rPr>
        <w:t>Safitri.</w:t>
      </w:r>
      <w:r>
        <w:rPr>
          <w:spacing w:val="-4"/>
          <w:sz w:val="24"/>
        </w:rPr>
        <w:t> </w:t>
      </w:r>
      <w:r>
        <w:rPr>
          <w:i/>
          <w:sz w:val="24"/>
        </w:rPr>
        <w:t>SIKAP</w:t>
      </w:r>
      <w:r>
        <w:rPr>
          <w:i/>
          <w:spacing w:val="-12"/>
          <w:sz w:val="24"/>
        </w:rPr>
        <w:t> </w:t>
      </w:r>
      <w:r>
        <w:rPr>
          <w:i/>
          <w:sz w:val="24"/>
        </w:rPr>
        <w:t>TERHADAP ABORSI PADA MAHASISWA</w:t>
      </w:r>
    </w:p>
    <w:p>
      <w:pPr>
        <w:tabs>
          <w:tab w:pos="3001" w:val="left" w:leader="none"/>
        </w:tabs>
        <w:spacing w:line="271" w:lineRule="exact" w:before="0"/>
        <w:ind w:left="840" w:right="0" w:firstLine="0"/>
        <w:jc w:val="left"/>
        <w:rPr>
          <w:i/>
          <w:sz w:val="24"/>
        </w:rPr>
      </w:pPr>
      <w:r>
        <w:rPr>
          <w:i/>
          <w:spacing w:val="-2"/>
          <w:sz w:val="24"/>
        </w:rPr>
        <w:t>UNIVERSITAS</w:t>
      </w:r>
      <w:r>
        <w:rPr>
          <w:i/>
          <w:sz w:val="24"/>
        </w:rPr>
        <w:tab/>
      </w:r>
      <w:r>
        <w:rPr>
          <w:i/>
          <w:spacing w:val="-5"/>
          <w:sz w:val="24"/>
        </w:rPr>
        <w:t>ESA</w:t>
      </w:r>
    </w:p>
    <w:p>
      <w:pPr>
        <w:pStyle w:val="BodyText"/>
        <w:spacing w:line="237" w:lineRule="auto" w:before="5"/>
        <w:ind w:right="237"/>
        <w:jc w:val="both"/>
      </w:pPr>
      <w:r>
        <w:rPr>
          <w:i/>
        </w:rPr>
        <w:t>UNGGUL</w:t>
      </w:r>
      <w:r>
        <w:rPr/>
        <w:t>.</w:t>
      </w:r>
      <w:r>
        <w:rPr>
          <w:spacing w:val="-14"/>
        </w:rPr>
        <w:t> </w:t>
      </w:r>
      <w:r>
        <w:rPr/>
        <w:t>Fakultas</w:t>
      </w:r>
      <w:r>
        <w:rPr>
          <w:spacing w:val="-13"/>
        </w:rPr>
        <w:t> </w:t>
      </w:r>
      <w:r>
        <w:rPr/>
        <w:t>Psikologi</w:t>
      </w:r>
      <w:r>
        <w:rPr>
          <w:spacing w:val="-15"/>
        </w:rPr>
        <w:t> </w:t>
      </w:r>
      <w:r>
        <w:rPr/>
        <w:t>Universitas Esa</w:t>
      </w:r>
      <w:r>
        <w:rPr>
          <w:spacing w:val="80"/>
        </w:rPr>
        <w:t>  </w:t>
      </w:r>
      <w:r>
        <w:rPr/>
        <w:t>Unggul, Jakarta.</w:t>
      </w:r>
    </w:p>
    <w:p>
      <w:pPr>
        <w:pStyle w:val="BodyText"/>
        <w:ind w:left="0"/>
      </w:pPr>
    </w:p>
    <w:p>
      <w:pPr>
        <w:pStyle w:val="BodyText"/>
        <w:spacing w:line="242" w:lineRule="auto" w:before="1"/>
      </w:pPr>
      <w:r>
        <w:rPr/>
        <w:t>Dewi Umi Hanifah, Imam Makruf, Muhammad</w:t>
      </w:r>
      <w:r>
        <w:rPr>
          <w:spacing w:val="-13"/>
        </w:rPr>
        <w:t> </w:t>
      </w:r>
      <w:r>
        <w:rPr/>
        <w:t>Nanang</w:t>
      </w:r>
      <w:r>
        <w:rPr>
          <w:spacing w:val="-13"/>
        </w:rPr>
        <w:t> </w:t>
      </w:r>
      <w:r>
        <w:rPr/>
        <w:t>Qosim.</w:t>
      </w:r>
      <w:r>
        <w:rPr>
          <w:spacing w:val="-12"/>
        </w:rPr>
        <w:t> </w:t>
      </w:r>
      <w:r>
        <w:rPr/>
        <w:t>(2017).</w:t>
      </w:r>
    </w:p>
    <w:p>
      <w:pPr>
        <w:tabs>
          <w:tab w:pos="2281" w:val="left" w:leader="none"/>
        </w:tabs>
        <w:spacing w:line="242" w:lineRule="auto" w:before="0"/>
        <w:ind w:left="840" w:right="590" w:firstLine="0"/>
        <w:jc w:val="left"/>
        <w:rPr>
          <w:i/>
          <w:sz w:val="24"/>
        </w:rPr>
      </w:pPr>
      <w:r>
        <w:rPr>
          <w:i/>
          <w:spacing w:val="-2"/>
          <w:sz w:val="24"/>
        </w:rPr>
        <w:t>Pentingnya</w:t>
      </w:r>
      <w:r>
        <w:rPr>
          <w:i/>
          <w:sz w:val="24"/>
        </w:rPr>
        <w:tab/>
      </w:r>
      <w:r>
        <w:rPr>
          <w:i/>
          <w:spacing w:val="-2"/>
          <w:sz w:val="24"/>
        </w:rPr>
        <w:t>Memahami </w:t>
      </w:r>
      <w:r>
        <w:rPr>
          <w:i/>
          <w:sz w:val="24"/>
        </w:rPr>
        <w:t>Makna,</w:t>
      </w:r>
      <w:r>
        <w:rPr>
          <w:i/>
          <w:spacing w:val="-9"/>
          <w:sz w:val="24"/>
        </w:rPr>
        <w:t> </w:t>
      </w:r>
      <w:r>
        <w:rPr>
          <w:i/>
          <w:sz w:val="24"/>
        </w:rPr>
        <w:t>Jenis-jenis</w:t>
      </w:r>
      <w:r>
        <w:rPr>
          <w:i/>
          <w:spacing w:val="-12"/>
          <w:sz w:val="24"/>
        </w:rPr>
        <w:t> </w:t>
      </w:r>
      <w:r>
        <w:rPr>
          <w:i/>
          <w:sz w:val="24"/>
        </w:rPr>
        <w:t>Makna</w:t>
      </w:r>
      <w:r>
        <w:rPr>
          <w:i/>
          <w:spacing w:val="-14"/>
          <w:sz w:val="24"/>
        </w:rPr>
        <w:t> </w:t>
      </w:r>
      <w:r>
        <w:rPr>
          <w:i/>
          <w:sz w:val="24"/>
        </w:rPr>
        <w:t>dan</w:t>
      </w:r>
    </w:p>
    <w:p>
      <w:pPr>
        <w:pStyle w:val="BodyText"/>
        <w:tabs>
          <w:tab w:pos="2281" w:val="left" w:leader="none"/>
          <w:tab w:pos="3001" w:val="left" w:leader="none"/>
        </w:tabs>
        <w:spacing w:line="242" w:lineRule="auto"/>
        <w:ind w:right="410"/>
      </w:pPr>
      <w:r>
        <w:rPr>
          <w:i/>
          <w:spacing w:val="-2"/>
        </w:rPr>
        <w:t>Perubahannya</w:t>
      </w:r>
      <w:r>
        <w:rPr>
          <w:spacing w:val="-2"/>
        </w:rPr>
        <w:t>.</w:t>
      </w:r>
      <w:r>
        <w:rPr/>
        <w:tab/>
        <w:t>Universitas</w:t>
      </w:r>
      <w:r>
        <w:rPr>
          <w:spacing w:val="-17"/>
        </w:rPr>
        <w:t> </w:t>
      </w:r>
      <w:r>
        <w:rPr/>
        <w:t>Islam Negeri Raden</w:t>
      </w:r>
      <w:r>
        <w:rPr>
          <w:spacing w:val="-3"/>
        </w:rPr>
        <w:t> </w:t>
      </w:r>
      <w:r>
        <w:rPr/>
        <w:t>Mas </w:t>
      </w:r>
      <w:r>
        <w:rPr>
          <w:spacing w:val="-4"/>
        </w:rPr>
        <w:t>Said</w:t>
      </w:r>
      <w:r>
        <w:rPr/>
        <w:tab/>
      </w:r>
      <w:r>
        <w:rPr>
          <w:spacing w:val="-2"/>
        </w:rPr>
        <w:t>Surakarta.</w:t>
      </w:r>
    </w:p>
    <w:p>
      <w:pPr>
        <w:spacing w:before="262"/>
        <w:ind w:left="120" w:right="0" w:firstLine="0"/>
        <w:jc w:val="left"/>
        <w:rPr>
          <w:sz w:val="24"/>
        </w:rPr>
      </w:pPr>
      <w:r>
        <w:rPr>
          <w:sz w:val="24"/>
        </w:rPr>
        <w:t>Djaali.</w:t>
      </w:r>
      <w:r>
        <w:rPr>
          <w:spacing w:val="-10"/>
          <w:sz w:val="24"/>
        </w:rPr>
        <w:t> </w:t>
      </w:r>
      <w:r>
        <w:rPr>
          <w:sz w:val="24"/>
        </w:rPr>
        <w:t>(2021).</w:t>
      </w:r>
      <w:r>
        <w:rPr>
          <w:spacing w:val="-12"/>
          <w:sz w:val="24"/>
        </w:rPr>
        <w:t> </w:t>
      </w:r>
      <w:r>
        <w:rPr>
          <w:i/>
          <w:sz w:val="24"/>
        </w:rPr>
        <w:t>Metodologi</w:t>
      </w:r>
      <w:r>
        <w:rPr>
          <w:i/>
          <w:spacing w:val="-15"/>
          <w:sz w:val="24"/>
        </w:rPr>
        <w:t> </w:t>
      </w:r>
      <w:r>
        <w:rPr>
          <w:i/>
          <w:sz w:val="24"/>
        </w:rPr>
        <w:t>Penelitian Kuantitatif</w:t>
      </w:r>
      <w:r>
        <w:rPr>
          <w:sz w:val="24"/>
        </w:rPr>
        <w:t>. PT Bumi</w:t>
      </w:r>
      <w:r>
        <w:rPr>
          <w:spacing w:val="-1"/>
          <w:sz w:val="24"/>
        </w:rPr>
        <w:t> </w:t>
      </w:r>
      <w:r>
        <w:rPr>
          <w:sz w:val="24"/>
        </w:rPr>
        <w:t>Aksara. Jakarta</w:t>
      </w:r>
    </w:p>
    <w:p>
      <w:pPr>
        <w:pStyle w:val="BodyText"/>
        <w:spacing w:before="1"/>
        <w:ind w:left="840"/>
      </w:pPr>
      <w:r>
        <w:rPr>
          <w:spacing w:val="-2"/>
        </w:rPr>
        <w:t>Timur.</w:t>
      </w:r>
    </w:p>
    <w:p>
      <w:pPr>
        <w:spacing w:after="0"/>
        <w:sectPr>
          <w:pgSz w:w="11900" w:h="16840"/>
          <w:pgMar w:top="1340" w:bottom="280" w:left="1320" w:right="1320"/>
          <w:cols w:num="2" w:equalWidth="0">
            <w:col w:w="4319" w:space="545"/>
            <w:col w:w="4396"/>
          </w:cols>
        </w:sectPr>
      </w:pPr>
    </w:p>
    <w:p>
      <w:pPr>
        <w:pStyle w:val="BodyText"/>
        <w:spacing w:line="275" w:lineRule="exact" w:before="74"/>
      </w:pPr>
      <w:r>
        <w:rPr/>
        <w:t>Kho,</w:t>
      </w:r>
      <w:r>
        <w:rPr>
          <w:spacing w:val="-1"/>
        </w:rPr>
        <w:t> </w:t>
      </w:r>
      <w:r>
        <w:rPr/>
        <w:t>Gerson</w:t>
      </w:r>
      <w:r>
        <w:rPr>
          <w:spacing w:val="-7"/>
        </w:rPr>
        <w:t> </w:t>
      </w:r>
      <w:r>
        <w:rPr/>
        <w:t>Ralph</w:t>
      </w:r>
      <w:r>
        <w:rPr>
          <w:spacing w:val="-8"/>
        </w:rPr>
        <w:t> </w:t>
      </w:r>
      <w:r>
        <w:rPr/>
        <w:t>Manuel. </w:t>
      </w:r>
      <w:r>
        <w:rPr>
          <w:spacing w:val="-2"/>
        </w:rPr>
        <w:t>(2023).</w:t>
      </w:r>
    </w:p>
    <w:p>
      <w:pPr>
        <w:tabs>
          <w:tab w:pos="3001" w:val="left" w:leader="none"/>
        </w:tabs>
        <w:spacing w:line="242" w:lineRule="auto" w:before="0"/>
        <w:ind w:left="841" w:right="532" w:hanging="721"/>
        <w:jc w:val="left"/>
        <w:rPr>
          <w:sz w:val="24"/>
        </w:rPr>
      </w:pPr>
      <w:r>
        <w:rPr>
          <w:i/>
          <w:sz w:val="24"/>
        </w:rPr>
        <w:t>Anomali</w:t>
      </w:r>
      <w:r>
        <w:rPr>
          <w:i/>
          <w:spacing w:val="-8"/>
          <w:sz w:val="24"/>
        </w:rPr>
        <w:t> </w:t>
      </w:r>
      <w:r>
        <w:rPr>
          <w:i/>
          <w:sz w:val="24"/>
        </w:rPr>
        <w:t>Homo</w:t>
      </w:r>
      <w:r>
        <w:rPr>
          <w:i/>
          <w:spacing w:val="-12"/>
          <w:sz w:val="24"/>
        </w:rPr>
        <w:t> </w:t>
      </w:r>
      <w:r>
        <w:rPr>
          <w:i/>
          <w:sz w:val="24"/>
        </w:rPr>
        <w:t>Ludens</w:t>
      </w:r>
      <w:r>
        <w:rPr>
          <w:i/>
          <w:spacing w:val="-10"/>
          <w:sz w:val="24"/>
        </w:rPr>
        <w:t> </w:t>
      </w:r>
      <w:r>
        <w:rPr>
          <w:i/>
          <w:sz w:val="24"/>
        </w:rPr>
        <w:t>dalam</w:t>
      </w:r>
      <w:r>
        <w:rPr>
          <w:i/>
          <w:spacing w:val="-8"/>
          <w:sz w:val="24"/>
        </w:rPr>
        <w:t> </w:t>
      </w:r>
      <w:r>
        <w:rPr>
          <w:i/>
          <w:sz w:val="24"/>
        </w:rPr>
        <w:t>Lorong Waktu</w:t>
      </w:r>
      <w:r>
        <w:rPr>
          <w:sz w:val="24"/>
        </w:rPr>
        <w:t>.</w:t>
      </w:r>
      <w:r>
        <w:rPr>
          <w:spacing w:val="-1"/>
          <w:sz w:val="24"/>
        </w:rPr>
        <w:t> </w:t>
      </w:r>
      <w:r>
        <w:rPr>
          <w:spacing w:val="-2"/>
          <w:sz w:val="24"/>
        </w:rPr>
        <w:t>Yayasan</w:t>
      </w:r>
      <w:r>
        <w:rPr>
          <w:sz w:val="24"/>
        </w:rPr>
        <w:tab/>
      </w:r>
      <w:r>
        <w:rPr>
          <w:spacing w:val="-2"/>
          <w:sz w:val="24"/>
        </w:rPr>
        <w:t>Pustaka</w:t>
      </w:r>
    </w:p>
    <w:p>
      <w:pPr>
        <w:pStyle w:val="BodyText"/>
        <w:spacing w:line="271" w:lineRule="exact"/>
      </w:pPr>
      <w:r>
        <w:rPr/>
        <w:t>Obor</w:t>
      </w:r>
      <w:r>
        <w:rPr>
          <w:spacing w:val="-3"/>
        </w:rPr>
        <w:t> </w:t>
      </w:r>
      <w:r>
        <w:rPr/>
        <w:t>Indonesia.</w:t>
      </w:r>
      <w:r>
        <w:rPr>
          <w:spacing w:val="-2"/>
        </w:rPr>
        <w:t> Jakarta.</w:t>
      </w:r>
    </w:p>
    <w:p>
      <w:pPr>
        <w:pStyle w:val="BodyText"/>
        <w:spacing w:line="242" w:lineRule="auto" w:before="274"/>
        <w:ind w:right="532"/>
      </w:pPr>
      <w:r>
        <w:rPr>
          <w:spacing w:val="-2"/>
        </w:rPr>
        <w:t>K.Bertens.(1993).</w:t>
      </w:r>
      <w:r>
        <w:rPr>
          <w:i/>
          <w:spacing w:val="-2"/>
        </w:rPr>
        <w:t>ETIKA</w:t>
      </w:r>
      <w:r>
        <w:rPr>
          <w:spacing w:val="-2"/>
        </w:rPr>
        <w:t>.Gramedia </w:t>
      </w:r>
      <w:r>
        <w:rPr/>
        <w:t>Pustaka Utama. Jakarta</w:t>
      </w:r>
    </w:p>
    <w:p>
      <w:pPr>
        <w:pStyle w:val="BodyText"/>
        <w:spacing w:line="275" w:lineRule="exact" w:before="273"/>
      </w:pPr>
      <w:r>
        <w:rPr/>
        <w:t>M.</w:t>
      </w:r>
      <w:r>
        <w:rPr>
          <w:spacing w:val="2"/>
        </w:rPr>
        <w:t> </w:t>
      </w:r>
      <w:r>
        <w:rPr/>
        <w:t>Djunaidi</w:t>
      </w:r>
      <w:r>
        <w:rPr>
          <w:spacing w:val="-7"/>
        </w:rPr>
        <w:t> </w:t>
      </w:r>
      <w:r>
        <w:rPr/>
        <w:t>Ghony</w:t>
      </w:r>
      <w:r>
        <w:rPr>
          <w:spacing w:val="-9"/>
        </w:rPr>
        <w:t> </w:t>
      </w:r>
      <w:r>
        <w:rPr/>
        <w:t>,.F.A,</w:t>
      </w:r>
      <w:r>
        <w:rPr>
          <w:spacing w:val="3"/>
        </w:rPr>
        <w:t> </w:t>
      </w:r>
      <w:r>
        <w:rPr>
          <w:spacing w:val="-2"/>
        </w:rPr>
        <w:t>(2012).</w:t>
      </w:r>
    </w:p>
    <w:p>
      <w:pPr>
        <w:spacing w:line="242" w:lineRule="auto" w:before="0"/>
        <w:ind w:left="841" w:right="0" w:hanging="721"/>
        <w:jc w:val="left"/>
        <w:rPr>
          <w:sz w:val="24"/>
        </w:rPr>
      </w:pPr>
      <w:r>
        <w:rPr>
          <w:i/>
          <w:sz w:val="24"/>
        </w:rPr>
        <w:t>Metodologi</w:t>
      </w:r>
      <w:r>
        <w:rPr>
          <w:i/>
          <w:spacing w:val="-15"/>
          <w:sz w:val="24"/>
        </w:rPr>
        <w:t> </w:t>
      </w:r>
      <w:r>
        <w:rPr>
          <w:i/>
          <w:sz w:val="24"/>
        </w:rPr>
        <w:t>Penelitian</w:t>
      </w:r>
      <w:r>
        <w:rPr>
          <w:i/>
          <w:spacing w:val="-15"/>
          <w:sz w:val="24"/>
        </w:rPr>
        <w:t> </w:t>
      </w:r>
      <w:r>
        <w:rPr>
          <w:i/>
          <w:sz w:val="24"/>
        </w:rPr>
        <w:t>Kualitatif</w:t>
      </w:r>
      <w:r>
        <w:rPr>
          <w:sz w:val="24"/>
        </w:rPr>
        <w:t>,</w:t>
      </w:r>
      <w:r>
        <w:rPr>
          <w:spacing w:val="-13"/>
          <w:sz w:val="24"/>
        </w:rPr>
        <w:t> </w:t>
      </w:r>
      <w:r>
        <w:rPr>
          <w:sz w:val="24"/>
        </w:rPr>
        <w:t>ARRuzz, </w:t>
      </w:r>
      <w:r>
        <w:rPr>
          <w:spacing w:val="-2"/>
          <w:sz w:val="24"/>
        </w:rPr>
        <w:t>Jogjakarta.</w:t>
      </w:r>
    </w:p>
    <w:p>
      <w:pPr>
        <w:tabs>
          <w:tab w:pos="840" w:val="left" w:leader="none"/>
        </w:tabs>
        <w:spacing w:line="240" w:lineRule="auto" w:before="273"/>
        <w:ind w:left="120" w:right="289" w:firstLine="0"/>
        <w:jc w:val="left"/>
        <w:rPr>
          <w:sz w:val="24"/>
        </w:rPr>
      </w:pPr>
      <w:r>
        <w:rPr>
          <w:sz w:val="24"/>
        </w:rPr>
        <w:t>Miles, Matthew B., Huberman, A. Michael. 1992. </w:t>
      </w:r>
      <w:r>
        <w:rPr>
          <w:i/>
          <w:sz w:val="24"/>
        </w:rPr>
        <w:t>Analisis Data Kualitatif </w:t>
      </w:r>
      <w:r>
        <w:rPr>
          <w:i/>
          <w:spacing w:val="-4"/>
          <w:sz w:val="24"/>
        </w:rPr>
        <w:t>Buku</w:t>
      </w:r>
      <w:r>
        <w:rPr>
          <w:i/>
          <w:sz w:val="24"/>
        </w:rPr>
        <w:tab/>
        <w:t>Sumber</w:t>
      </w:r>
      <w:r>
        <w:rPr>
          <w:i/>
          <w:spacing w:val="-15"/>
          <w:sz w:val="24"/>
        </w:rPr>
        <w:t> </w:t>
      </w:r>
      <w:r>
        <w:rPr>
          <w:i/>
          <w:sz w:val="24"/>
        </w:rPr>
        <w:t>Tentang</w:t>
      </w:r>
      <w:r>
        <w:rPr>
          <w:i/>
          <w:spacing w:val="-15"/>
          <w:sz w:val="24"/>
        </w:rPr>
        <w:t> </w:t>
      </w:r>
      <w:r>
        <w:rPr>
          <w:i/>
          <w:sz w:val="24"/>
        </w:rPr>
        <w:t>Metode-Metode Baru</w:t>
      </w:r>
      <w:r>
        <w:rPr>
          <w:sz w:val="24"/>
        </w:rPr>
        <w:t>. Malang. Univ. Indonesia</w:t>
      </w:r>
    </w:p>
    <w:p>
      <w:pPr>
        <w:pStyle w:val="BodyText"/>
        <w:spacing w:line="237" w:lineRule="auto" w:before="2"/>
        <w:ind w:right="704" w:firstLine="720"/>
      </w:pPr>
      <w:r>
        <w:rPr>
          <w:spacing w:val="-2"/>
        </w:rPr>
        <w:t>Press. https://doi.org/IOS3239.slims-2765.</w:t>
      </w:r>
    </w:p>
    <w:p>
      <w:pPr>
        <w:pStyle w:val="BodyText"/>
        <w:ind w:left="0"/>
      </w:pPr>
    </w:p>
    <w:p>
      <w:pPr>
        <w:pStyle w:val="BodyText"/>
        <w:spacing w:before="6"/>
        <w:ind w:left="0"/>
      </w:pPr>
    </w:p>
    <w:p>
      <w:pPr>
        <w:spacing w:line="237" w:lineRule="auto" w:before="0"/>
        <w:ind w:left="120" w:right="445" w:firstLine="0"/>
        <w:jc w:val="left"/>
        <w:rPr>
          <w:i/>
          <w:sz w:val="24"/>
        </w:rPr>
      </w:pPr>
      <w:r>
        <w:rPr>
          <w:sz w:val="24"/>
        </w:rPr>
        <w:t>Nawati</w:t>
      </w:r>
      <w:r>
        <w:rPr>
          <w:spacing w:val="-2"/>
          <w:sz w:val="24"/>
        </w:rPr>
        <w:t> </w:t>
      </w:r>
      <w:r>
        <w:rPr>
          <w:sz w:val="24"/>
        </w:rPr>
        <w:t>dan Farial Nurhayati. </w:t>
      </w:r>
      <w:r>
        <w:rPr>
          <w:i/>
          <w:sz w:val="24"/>
        </w:rPr>
        <w:t>Dampak Kehamilan Tidak Diinginkan</w:t>
      </w:r>
      <w:r>
        <w:rPr>
          <w:i/>
          <w:spacing w:val="1"/>
          <w:sz w:val="24"/>
        </w:rPr>
        <w:t> </w:t>
      </w:r>
      <w:r>
        <w:rPr>
          <w:i/>
          <w:spacing w:val="-2"/>
          <w:sz w:val="24"/>
        </w:rPr>
        <w:t>terhadap</w:t>
      </w:r>
    </w:p>
    <w:p>
      <w:pPr>
        <w:tabs>
          <w:tab w:pos="2281" w:val="left" w:leader="none"/>
          <w:tab w:pos="3721" w:val="left" w:leader="none"/>
        </w:tabs>
        <w:spacing w:line="237" w:lineRule="auto" w:before="6"/>
        <w:ind w:left="120" w:right="46" w:firstLine="720"/>
        <w:jc w:val="left"/>
        <w:rPr>
          <w:sz w:val="24"/>
        </w:rPr>
      </w:pPr>
      <w:r>
        <w:rPr>
          <w:i/>
          <w:spacing w:val="-2"/>
          <w:sz w:val="24"/>
        </w:rPr>
        <w:t>Perawatan</w:t>
      </w:r>
      <w:r>
        <w:rPr>
          <w:i/>
          <w:sz w:val="24"/>
        </w:rPr>
        <w:tab/>
      </w:r>
      <w:r>
        <w:rPr>
          <w:i/>
          <w:spacing w:val="-2"/>
          <w:sz w:val="24"/>
        </w:rPr>
        <w:t>Kehamilan</w:t>
      </w:r>
      <w:r>
        <w:rPr>
          <w:i/>
          <w:sz w:val="24"/>
        </w:rPr>
        <w:tab/>
      </w:r>
      <w:r>
        <w:rPr>
          <w:i/>
          <w:spacing w:val="-4"/>
          <w:sz w:val="24"/>
        </w:rPr>
        <w:t>dan </w:t>
      </w:r>
      <w:r>
        <w:rPr>
          <w:i/>
          <w:sz w:val="24"/>
        </w:rPr>
        <w:t>Bayi</w:t>
      </w:r>
      <w:r>
        <w:rPr>
          <w:i/>
          <w:spacing w:val="-6"/>
          <w:sz w:val="24"/>
        </w:rPr>
        <w:t> </w:t>
      </w:r>
      <w:r>
        <w:rPr>
          <w:sz w:val="24"/>
        </w:rPr>
        <w:t>(Studi</w:t>
      </w:r>
      <w:r>
        <w:rPr>
          <w:spacing w:val="-11"/>
          <w:sz w:val="24"/>
        </w:rPr>
        <w:t> </w:t>
      </w:r>
      <w:r>
        <w:rPr>
          <w:sz w:val="24"/>
        </w:rPr>
        <w:t>Fenomenologi).</w:t>
      </w:r>
      <w:r>
        <w:rPr>
          <w:spacing w:val="-6"/>
          <w:sz w:val="24"/>
        </w:rPr>
        <w:t> </w:t>
      </w:r>
      <w:r>
        <w:rPr>
          <w:sz w:val="24"/>
        </w:rPr>
        <w:t>Program</w:t>
      </w:r>
      <w:r>
        <w:rPr>
          <w:spacing w:val="-15"/>
          <w:sz w:val="24"/>
        </w:rPr>
        <w:t> </w:t>
      </w:r>
      <w:r>
        <w:rPr>
          <w:sz w:val="24"/>
        </w:rPr>
        <w:t>Studi</w:t>
      </w:r>
    </w:p>
    <w:p>
      <w:pPr>
        <w:pStyle w:val="BodyText"/>
        <w:spacing w:line="237" w:lineRule="auto" w:before="6"/>
        <w:ind w:firstLine="720"/>
      </w:pPr>
      <w:r>
        <w:rPr/>
        <w:t>Keperawatan</w:t>
      </w:r>
      <w:r>
        <w:rPr>
          <w:spacing w:val="-15"/>
        </w:rPr>
        <w:t> </w:t>
      </w:r>
      <w:r>
        <w:rPr/>
        <w:t>Bogor,</w:t>
      </w:r>
      <w:r>
        <w:rPr>
          <w:spacing w:val="-15"/>
        </w:rPr>
        <w:t> </w:t>
      </w:r>
      <w:r>
        <w:rPr/>
        <w:t>Politeknik Kesehatan Kemenkes Bandung</w:t>
      </w:r>
    </w:p>
    <w:p>
      <w:pPr>
        <w:pStyle w:val="BodyText"/>
        <w:ind w:left="0"/>
      </w:pPr>
    </w:p>
    <w:p>
      <w:pPr>
        <w:spacing w:line="242" w:lineRule="auto" w:before="1"/>
        <w:ind w:left="120" w:right="0" w:firstLine="0"/>
        <w:jc w:val="left"/>
        <w:rPr>
          <w:i/>
          <w:sz w:val="24"/>
        </w:rPr>
      </w:pPr>
      <w:r>
        <w:rPr>
          <w:sz w:val="24"/>
        </w:rPr>
        <w:t>Rachmat</w:t>
      </w:r>
      <w:r>
        <w:rPr>
          <w:spacing w:val="-6"/>
          <w:sz w:val="24"/>
        </w:rPr>
        <w:t> </w:t>
      </w:r>
      <w:r>
        <w:rPr>
          <w:sz w:val="24"/>
        </w:rPr>
        <w:t>Kriyanto,</w:t>
      </w:r>
      <w:r>
        <w:rPr>
          <w:spacing w:val="-9"/>
          <w:sz w:val="24"/>
        </w:rPr>
        <w:t> </w:t>
      </w:r>
      <w:r>
        <w:rPr>
          <w:sz w:val="24"/>
        </w:rPr>
        <w:t>Ph.D.</w:t>
      </w:r>
      <w:r>
        <w:rPr>
          <w:spacing w:val="-13"/>
          <w:sz w:val="24"/>
        </w:rPr>
        <w:t> </w:t>
      </w:r>
      <w:r>
        <w:rPr>
          <w:sz w:val="24"/>
        </w:rPr>
        <w:t>(2014).</w:t>
      </w:r>
      <w:r>
        <w:rPr>
          <w:spacing w:val="-5"/>
          <w:sz w:val="24"/>
        </w:rPr>
        <w:t> </w:t>
      </w:r>
      <w:r>
        <w:rPr>
          <w:i/>
          <w:sz w:val="24"/>
        </w:rPr>
        <w:t>Public Relation, Issue &amp; Crisis Management</w:t>
      </w:r>
    </w:p>
    <w:p>
      <w:pPr>
        <w:tabs>
          <w:tab w:pos="2281" w:val="left" w:leader="none"/>
        </w:tabs>
        <w:spacing w:line="242" w:lineRule="auto" w:before="0"/>
        <w:ind w:left="120" w:right="397" w:firstLine="720"/>
        <w:jc w:val="left"/>
        <w:rPr>
          <w:sz w:val="24"/>
        </w:rPr>
      </w:pPr>
      <w:r>
        <w:rPr>
          <w:i/>
          <w:spacing w:val="-2"/>
          <w:sz w:val="24"/>
        </w:rPr>
        <w:t>Pendekatan</w:t>
      </w:r>
      <w:r>
        <w:rPr>
          <w:i/>
          <w:sz w:val="24"/>
        </w:rPr>
        <w:tab/>
        <w:t>Critical Public Relation,</w:t>
      </w:r>
      <w:r>
        <w:rPr>
          <w:i/>
          <w:spacing w:val="-11"/>
          <w:sz w:val="24"/>
        </w:rPr>
        <w:t> </w:t>
      </w:r>
      <w:r>
        <w:rPr>
          <w:i/>
          <w:sz w:val="24"/>
        </w:rPr>
        <w:t>Etnografi</w:t>
      </w:r>
      <w:r>
        <w:rPr>
          <w:i/>
          <w:spacing w:val="-6"/>
          <w:sz w:val="24"/>
        </w:rPr>
        <w:t> </w:t>
      </w:r>
      <w:r>
        <w:rPr>
          <w:i/>
          <w:sz w:val="24"/>
        </w:rPr>
        <w:t>Krisis</w:t>
      </w:r>
      <w:r>
        <w:rPr>
          <w:i/>
          <w:spacing w:val="-3"/>
          <w:sz w:val="24"/>
        </w:rPr>
        <w:t> </w:t>
      </w:r>
      <w:r>
        <w:rPr>
          <w:i/>
          <w:sz w:val="24"/>
        </w:rPr>
        <w:t>&amp;</w:t>
      </w:r>
      <w:r>
        <w:rPr>
          <w:i/>
          <w:spacing w:val="-15"/>
          <w:sz w:val="24"/>
        </w:rPr>
        <w:t> </w:t>
      </w:r>
      <w:r>
        <w:rPr>
          <w:i/>
          <w:sz w:val="24"/>
        </w:rPr>
        <w:t>Kualitatif</w:t>
      </w:r>
      <w:r>
        <w:rPr>
          <w:sz w:val="24"/>
        </w:rPr>
        <w:t>.</w:t>
      </w:r>
    </w:p>
    <w:p>
      <w:pPr>
        <w:pStyle w:val="BodyText"/>
        <w:spacing w:line="271" w:lineRule="exact"/>
        <w:ind w:left="841"/>
      </w:pPr>
      <w:r>
        <w:rPr>
          <w:spacing w:val="-2"/>
        </w:rPr>
        <w:t>Jakarta.</w:t>
      </w:r>
    </w:p>
    <w:p>
      <w:pPr>
        <w:spacing w:line="240" w:lineRule="auto" w:before="71"/>
        <w:rPr>
          <w:sz w:val="24"/>
        </w:rPr>
      </w:pPr>
      <w:r>
        <w:rPr/>
        <w:br w:type="column"/>
      </w:r>
      <w:r>
        <w:rPr>
          <w:sz w:val="24"/>
        </w:rPr>
      </w:r>
    </w:p>
    <w:p>
      <w:pPr>
        <w:spacing w:line="242" w:lineRule="auto" w:before="0"/>
        <w:ind w:left="120" w:right="0" w:firstLine="0"/>
        <w:jc w:val="left"/>
        <w:rPr>
          <w:sz w:val="24"/>
        </w:rPr>
      </w:pPr>
      <w:r>
        <w:rPr>
          <w:sz w:val="24"/>
        </w:rPr>
        <w:t>Sugiyono,</w:t>
      </w:r>
      <w:r>
        <w:rPr>
          <w:spacing w:val="-7"/>
          <w:sz w:val="24"/>
        </w:rPr>
        <w:t> </w:t>
      </w:r>
      <w:r>
        <w:rPr>
          <w:sz w:val="24"/>
        </w:rPr>
        <w:t>D.</w:t>
      </w:r>
      <w:r>
        <w:rPr>
          <w:spacing w:val="-11"/>
          <w:sz w:val="24"/>
        </w:rPr>
        <w:t> </w:t>
      </w:r>
      <w:r>
        <w:rPr>
          <w:sz w:val="24"/>
        </w:rPr>
        <w:t>(2010).</w:t>
      </w:r>
      <w:r>
        <w:rPr>
          <w:spacing w:val="-8"/>
          <w:sz w:val="24"/>
        </w:rPr>
        <w:t> </w:t>
      </w:r>
      <w:r>
        <w:rPr>
          <w:i/>
          <w:sz w:val="24"/>
        </w:rPr>
        <w:t>Paham</w:t>
      </w:r>
      <w:r>
        <w:rPr>
          <w:i/>
          <w:spacing w:val="-10"/>
          <w:sz w:val="24"/>
        </w:rPr>
        <w:t> </w:t>
      </w:r>
      <w:r>
        <w:rPr>
          <w:i/>
          <w:sz w:val="24"/>
        </w:rPr>
        <w:t>Penelitian Kualitatif</w:t>
      </w:r>
      <w:r>
        <w:rPr>
          <w:sz w:val="24"/>
        </w:rPr>
        <w:t>,Alfabeta, Bandung.</w:t>
      </w:r>
    </w:p>
    <w:p>
      <w:pPr>
        <w:pStyle w:val="BodyText"/>
        <w:ind w:left="0"/>
      </w:pPr>
    </w:p>
    <w:p>
      <w:pPr>
        <w:pStyle w:val="BodyText"/>
        <w:spacing w:line="237" w:lineRule="auto"/>
        <w:rPr>
          <w:i/>
        </w:rPr>
      </w:pPr>
      <w:r>
        <w:rPr/>
        <w:t>Sri</w:t>
      </w:r>
      <w:r>
        <w:rPr>
          <w:spacing w:val="-13"/>
        </w:rPr>
        <w:t> </w:t>
      </w:r>
      <w:r>
        <w:rPr/>
        <w:t>Wahyuningsih,</w:t>
      </w:r>
      <w:r>
        <w:rPr>
          <w:spacing w:val="-8"/>
        </w:rPr>
        <w:t> </w:t>
      </w:r>
      <w:r>
        <w:rPr/>
        <w:t>Yudho</w:t>
      </w:r>
      <w:r>
        <w:rPr>
          <w:spacing w:val="-6"/>
        </w:rPr>
        <w:t> </w:t>
      </w:r>
      <w:r>
        <w:rPr/>
        <w:t>Bawono</w:t>
      </w:r>
      <w:r>
        <w:rPr>
          <w:spacing w:val="-9"/>
        </w:rPr>
        <w:t> </w:t>
      </w:r>
      <w:r>
        <w:rPr/>
        <w:t>dan Alifah Rahma Wati. </w:t>
      </w:r>
      <w:r>
        <w:rPr>
          <w:i/>
        </w:rPr>
        <w:t>Motif Pelaku</w:t>
      </w:r>
    </w:p>
    <w:p>
      <w:pPr>
        <w:spacing w:line="237" w:lineRule="auto" w:before="6"/>
        <w:ind w:left="120" w:right="0" w:firstLine="720"/>
        <w:jc w:val="left"/>
        <w:rPr>
          <w:sz w:val="24"/>
        </w:rPr>
      </w:pPr>
      <w:r>
        <w:rPr>
          <w:i/>
          <w:sz w:val="24"/>
        </w:rPr>
        <w:t>Aborsi</w:t>
      </w:r>
      <w:r>
        <w:rPr>
          <w:i/>
          <w:spacing w:val="-8"/>
          <w:sz w:val="24"/>
        </w:rPr>
        <w:t> </w:t>
      </w:r>
      <w:r>
        <w:rPr>
          <w:i/>
          <w:sz w:val="24"/>
        </w:rPr>
        <w:t>Di</w:t>
      </w:r>
      <w:r>
        <w:rPr>
          <w:i/>
          <w:spacing w:val="-8"/>
          <w:sz w:val="24"/>
        </w:rPr>
        <w:t> </w:t>
      </w:r>
      <w:r>
        <w:rPr>
          <w:i/>
          <w:sz w:val="24"/>
        </w:rPr>
        <w:t>Kalangan</w:t>
      </w:r>
      <w:r>
        <w:rPr>
          <w:i/>
          <w:spacing w:val="-8"/>
          <w:sz w:val="24"/>
        </w:rPr>
        <w:t> </w:t>
      </w:r>
      <w:r>
        <w:rPr>
          <w:i/>
          <w:sz w:val="24"/>
        </w:rPr>
        <w:t>Remaja</w:t>
      </w:r>
      <w:r>
        <w:rPr>
          <w:i/>
          <w:spacing w:val="-12"/>
          <w:sz w:val="24"/>
        </w:rPr>
        <w:t> </w:t>
      </w:r>
      <w:r>
        <w:rPr>
          <w:i/>
          <w:sz w:val="24"/>
        </w:rPr>
        <w:t>Dan Solusinya </w:t>
      </w:r>
      <w:r>
        <w:rPr>
          <w:sz w:val="24"/>
        </w:rPr>
        <w:t>(Studi Kasus Terhadap</w:t>
      </w:r>
    </w:p>
    <w:p>
      <w:pPr>
        <w:pStyle w:val="BodyText"/>
        <w:spacing w:line="237" w:lineRule="auto" w:before="5"/>
        <w:ind w:right="410" w:firstLine="720"/>
      </w:pPr>
      <w:r>
        <w:rPr/>
        <w:t>Mahasiswa di Universitas Trunojoyo</w:t>
      </w:r>
      <w:r>
        <w:rPr>
          <w:spacing w:val="-11"/>
        </w:rPr>
        <w:t> </w:t>
      </w:r>
      <w:r>
        <w:rPr/>
        <w:t>Madura</w:t>
      </w:r>
      <w:r>
        <w:rPr>
          <w:spacing w:val="-14"/>
        </w:rPr>
        <w:t> </w:t>
      </w:r>
      <w:r>
        <w:rPr/>
        <w:t>dengan</w:t>
      </w:r>
      <w:r>
        <w:rPr>
          <w:spacing w:val="-15"/>
        </w:rPr>
        <w:t> </w:t>
      </w:r>
      <w:r>
        <w:rPr/>
        <w:t>Pendekatan</w:t>
      </w:r>
    </w:p>
    <w:p>
      <w:pPr>
        <w:pStyle w:val="BodyText"/>
        <w:spacing w:line="237" w:lineRule="auto" w:before="6"/>
        <w:ind w:firstLine="720"/>
      </w:pPr>
      <w:r>
        <w:rPr/>
        <w:t>Psikologi</w:t>
      </w:r>
      <w:r>
        <w:rPr>
          <w:spacing w:val="-15"/>
        </w:rPr>
        <w:t> </w:t>
      </w:r>
      <w:r>
        <w:rPr/>
        <w:t>Komunikasi).</w:t>
      </w:r>
      <w:r>
        <w:rPr>
          <w:spacing w:val="-15"/>
        </w:rPr>
        <w:t> </w:t>
      </w:r>
      <w:r>
        <w:rPr/>
        <w:t>Fakultas Ilmu Sosial dan Ilmu Budaya,</w:t>
      </w:r>
    </w:p>
    <w:p>
      <w:pPr>
        <w:pStyle w:val="BodyText"/>
        <w:spacing w:before="3"/>
        <w:ind w:left="840"/>
      </w:pPr>
      <w:r>
        <w:rPr/>
        <w:t>Universitas</w:t>
      </w:r>
      <w:r>
        <w:rPr>
          <w:spacing w:val="-6"/>
        </w:rPr>
        <w:t> </w:t>
      </w:r>
      <w:r>
        <w:rPr/>
        <w:t>Trunojoyo </w:t>
      </w:r>
      <w:r>
        <w:rPr>
          <w:spacing w:val="-2"/>
        </w:rPr>
        <w:t>Madura,</w:t>
      </w:r>
    </w:p>
    <w:p>
      <w:pPr>
        <w:pStyle w:val="BodyText"/>
        <w:spacing w:before="3"/>
        <w:ind w:left="0"/>
      </w:pPr>
    </w:p>
    <w:p>
      <w:pPr>
        <w:spacing w:line="237" w:lineRule="auto" w:before="0"/>
        <w:ind w:left="120" w:right="0" w:firstLine="0"/>
        <w:jc w:val="left"/>
        <w:rPr>
          <w:sz w:val="24"/>
        </w:rPr>
      </w:pPr>
      <w:r>
        <w:rPr>
          <w:sz w:val="24"/>
        </w:rPr>
        <w:t>Ulber Silalahi, M.A, (2012) </w:t>
      </w:r>
      <w:r>
        <w:rPr>
          <w:i/>
          <w:sz w:val="24"/>
        </w:rPr>
        <w:t>Metode Penelitian</w:t>
      </w:r>
      <w:r>
        <w:rPr>
          <w:i/>
          <w:spacing w:val="-10"/>
          <w:sz w:val="24"/>
        </w:rPr>
        <w:t> </w:t>
      </w:r>
      <w:r>
        <w:rPr>
          <w:i/>
          <w:sz w:val="24"/>
        </w:rPr>
        <w:t>Kuantitatif</w:t>
      </w:r>
      <w:r>
        <w:rPr>
          <w:sz w:val="24"/>
        </w:rPr>
        <w:t>,</w:t>
      </w:r>
      <w:r>
        <w:rPr>
          <w:spacing w:val="-12"/>
          <w:sz w:val="24"/>
        </w:rPr>
        <w:t> </w:t>
      </w:r>
      <w:r>
        <w:rPr>
          <w:sz w:val="24"/>
        </w:rPr>
        <w:t>PT</w:t>
      </w:r>
      <w:r>
        <w:rPr>
          <w:spacing w:val="-12"/>
          <w:sz w:val="24"/>
        </w:rPr>
        <w:t> </w:t>
      </w:r>
      <w:r>
        <w:rPr>
          <w:sz w:val="24"/>
        </w:rPr>
        <w:t>Refika</w:t>
      </w:r>
      <w:r>
        <w:rPr>
          <w:spacing w:val="-11"/>
          <w:sz w:val="24"/>
        </w:rPr>
        <w:t> </w:t>
      </w:r>
      <w:r>
        <w:rPr>
          <w:sz w:val="24"/>
        </w:rPr>
        <w:t>Aditama,</w:t>
      </w:r>
    </w:p>
    <w:p>
      <w:pPr>
        <w:pStyle w:val="BodyText"/>
        <w:spacing w:before="4"/>
        <w:ind w:left="840"/>
      </w:pPr>
      <w:r>
        <w:rPr>
          <w:spacing w:val="-2"/>
        </w:rPr>
        <w:t>Bandung.</w:t>
      </w:r>
    </w:p>
    <w:p>
      <w:pPr>
        <w:pStyle w:val="BodyText"/>
        <w:spacing w:before="2"/>
        <w:ind w:left="0"/>
      </w:pPr>
    </w:p>
    <w:p>
      <w:pPr>
        <w:spacing w:line="237" w:lineRule="auto" w:before="0"/>
        <w:ind w:left="120" w:right="0" w:firstLine="0"/>
        <w:jc w:val="left"/>
        <w:rPr>
          <w:i/>
          <w:sz w:val="24"/>
        </w:rPr>
      </w:pPr>
      <w:r>
        <w:rPr>
          <w:sz w:val="24"/>
        </w:rPr>
        <w:t>YF</w:t>
      </w:r>
      <w:r>
        <w:rPr>
          <w:spacing w:val="-8"/>
          <w:sz w:val="24"/>
        </w:rPr>
        <w:t> </w:t>
      </w:r>
      <w:r>
        <w:rPr>
          <w:sz w:val="24"/>
        </w:rPr>
        <w:t>La Kahija.</w:t>
      </w:r>
      <w:r>
        <w:rPr>
          <w:spacing w:val="-1"/>
          <w:sz w:val="24"/>
        </w:rPr>
        <w:t> </w:t>
      </w:r>
      <w:r>
        <w:rPr>
          <w:sz w:val="24"/>
        </w:rPr>
        <w:t>(2017</w:t>
      </w:r>
      <w:r>
        <w:rPr>
          <w:i/>
          <w:sz w:val="24"/>
        </w:rPr>
        <w:t>).</w:t>
      </w:r>
      <w:r>
        <w:rPr>
          <w:i/>
          <w:spacing w:val="-6"/>
          <w:sz w:val="24"/>
        </w:rPr>
        <w:t> </w:t>
      </w:r>
      <w:r>
        <w:rPr>
          <w:i/>
          <w:sz w:val="24"/>
        </w:rPr>
        <w:t>Penelitian Fenomenologis</w:t>
      </w:r>
      <w:r>
        <w:rPr>
          <w:i/>
          <w:spacing w:val="-4"/>
          <w:sz w:val="24"/>
        </w:rPr>
        <w:t> </w:t>
      </w:r>
      <w:r>
        <w:rPr>
          <w:i/>
          <w:sz w:val="24"/>
        </w:rPr>
        <w:t>Jalan</w:t>
      </w:r>
      <w:r>
        <w:rPr>
          <w:i/>
          <w:spacing w:val="-1"/>
          <w:sz w:val="24"/>
        </w:rPr>
        <w:t> </w:t>
      </w:r>
      <w:r>
        <w:rPr>
          <w:i/>
          <w:spacing w:val="-2"/>
          <w:sz w:val="24"/>
        </w:rPr>
        <w:t>Memahami</w:t>
      </w:r>
    </w:p>
    <w:p>
      <w:pPr>
        <w:spacing w:line="237" w:lineRule="auto" w:before="6"/>
        <w:ind w:left="840" w:right="590" w:firstLine="0"/>
        <w:jc w:val="left"/>
        <w:rPr>
          <w:sz w:val="24"/>
        </w:rPr>
      </w:pPr>
      <w:r>
        <w:rPr>
          <w:i/>
          <w:sz w:val="24"/>
        </w:rPr>
        <w:t>Pengalaman</w:t>
      </w:r>
      <w:r>
        <w:rPr>
          <w:i/>
          <w:spacing w:val="-15"/>
          <w:sz w:val="24"/>
        </w:rPr>
        <w:t> </w:t>
      </w:r>
      <w:r>
        <w:rPr>
          <w:i/>
          <w:sz w:val="24"/>
        </w:rPr>
        <w:t>Hidup</w:t>
      </w:r>
      <w:r>
        <w:rPr>
          <w:sz w:val="24"/>
        </w:rPr>
        <w:t>.</w:t>
      </w:r>
      <w:r>
        <w:rPr>
          <w:spacing w:val="-15"/>
          <w:sz w:val="24"/>
        </w:rPr>
        <w:t> </w:t>
      </w:r>
      <w:r>
        <w:rPr>
          <w:sz w:val="24"/>
        </w:rPr>
        <w:t>PT Kanisius. Jogjakarta.</w:t>
      </w:r>
    </w:p>
    <w:p>
      <w:pPr>
        <w:pStyle w:val="BodyText"/>
        <w:spacing w:before="1"/>
        <w:ind w:left="0"/>
      </w:pPr>
    </w:p>
    <w:p>
      <w:pPr>
        <w:spacing w:line="242" w:lineRule="auto" w:before="0"/>
        <w:ind w:left="120" w:right="0" w:firstLine="0"/>
        <w:jc w:val="left"/>
        <w:rPr>
          <w:i/>
          <w:sz w:val="24"/>
        </w:rPr>
      </w:pPr>
      <w:r>
        <w:rPr>
          <w:sz w:val="24"/>
        </w:rPr>
        <w:t>Zada</w:t>
      </w:r>
      <w:r>
        <w:rPr>
          <w:spacing w:val="-6"/>
          <w:sz w:val="24"/>
        </w:rPr>
        <w:t> </w:t>
      </w:r>
      <w:r>
        <w:rPr>
          <w:sz w:val="24"/>
        </w:rPr>
        <w:t>Nurmamita</w:t>
      </w:r>
      <w:r>
        <w:rPr>
          <w:spacing w:val="-6"/>
          <w:sz w:val="24"/>
        </w:rPr>
        <w:t> </w:t>
      </w:r>
      <w:r>
        <w:rPr>
          <w:sz w:val="24"/>
        </w:rPr>
        <w:t>Denty</w:t>
      </w:r>
      <w:r>
        <w:rPr>
          <w:spacing w:val="-14"/>
          <w:sz w:val="24"/>
        </w:rPr>
        <w:t> </w:t>
      </w:r>
      <w:r>
        <w:rPr>
          <w:sz w:val="24"/>
        </w:rPr>
        <w:t>dan</w:t>
      </w:r>
      <w:r>
        <w:rPr>
          <w:spacing w:val="-10"/>
          <w:sz w:val="24"/>
        </w:rPr>
        <w:t> </w:t>
      </w:r>
      <w:r>
        <w:rPr>
          <w:sz w:val="24"/>
        </w:rPr>
        <w:t>Shrimarti Rukmini Devy</w:t>
      </w:r>
      <w:r>
        <w:rPr>
          <w:i/>
          <w:sz w:val="24"/>
        </w:rPr>
        <w:t>Persepsi Masyarakat</w:t>
      </w:r>
    </w:p>
    <w:p>
      <w:pPr>
        <w:spacing w:line="242" w:lineRule="auto" w:before="0"/>
        <w:ind w:left="120" w:right="0" w:firstLine="720"/>
        <w:jc w:val="left"/>
        <w:rPr>
          <w:i/>
          <w:sz w:val="24"/>
        </w:rPr>
      </w:pPr>
      <w:r>
        <w:rPr>
          <w:i/>
          <w:sz w:val="24"/>
        </w:rPr>
        <w:t>terhadap</w:t>
      </w:r>
      <w:r>
        <w:rPr>
          <w:i/>
          <w:spacing w:val="-15"/>
          <w:sz w:val="24"/>
        </w:rPr>
        <w:t> </w:t>
      </w:r>
      <w:r>
        <w:rPr>
          <w:i/>
          <w:sz w:val="24"/>
        </w:rPr>
        <w:t>Kehamilan</w:t>
      </w:r>
      <w:r>
        <w:rPr>
          <w:i/>
          <w:spacing w:val="-15"/>
          <w:sz w:val="24"/>
        </w:rPr>
        <w:t> </w:t>
      </w:r>
      <w:r>
        <w:rPr>
          <w:i/>
          <w:sz w:val="24"/>
        </w:rPr>
        <w:t>Tidak Diinginkan pada Remaja: Studi</w:t>
      </w:r>
    </w:p>
    <w:p>
      <w:pPr>
        <w:spacing w:line="271" w:lineRule="exact" w:before="0"/>
        <w:ind w:left="840" w:right="0" w:firstLine="0"/>
        <w:jc w:val="left"/>
        <w:rPr>
          <w:sz w:val="24"/>
        </w:rPr>
      </w:pPr>
      <w:r>
        <w:rPr>
          <w:i/>
          <w:sz w:val="24"/>
        </w:rPr>
        <w:t>Fenomenologi.</w:t>
      </w:r>
      <w:r>
        <w:rPr>
          <w:i/>
          <w:spacing w:val="-1"/>
          <w:sz w:val="24"/>
        </w:rPr>
        <w:t> </w:t>
      </w:r>
      <w:r>
        <w:rPr>
          <w:spacing w:val="-2"/>
          <w:sz w:val="24"/>
        </w:rPr>
        <w:t>Fakultas</w:t>
      </w:r>
    </w:p>
    <w:p>
      <w:pPr>
        <w:pStyle w:val="BodyText"/>
        <w:tabs>
          <w:tab w:pos="1561" w:val="left" w:leader="none"/>
        </w:tabs>
        <w:spacing w:line="237" w:lineRule="auto"/>
        <w:ind w:right="164" w:firstLine="720"/>
      </w:pPr>
      <w:r>
        <w:rPr/>
        <w:t>Kesehatan</w:t>
      </w:r>
      <w:r>
        <w:rPr>
          <w:spacing w:val="-15"/>
        </w:rPr>
        <w:t> </w:t>
      </w:r>
      <w:r>
        <w:rPr/>
        <w:t>Masyarakat,</w:t>
      </w:r>
      <w:r>
        <w:rPr>
          <w:spacing w:val="-15"/>
        </w:rPr>
        <w:t> </w:t>
      </w:r>
      <w:r>
        <w:rPr/>
        <w:t>Universitas </w:t>
      </w:r>
      <w:r>
        <w:rPr>
          <w:spacing w:val="-2"/>
        </w:rPr>
        <w:t>Airlangga,</w:t>
      </w:r>
      <w:r>
        <w:rPr/>
        <w:tab/>
      </w:r>
      <w:r>
        <w:rPr>
          <w:spacing w:val="-2"/>
        </w:rPr>
        <w:t>Surabaya.</w:t>
      </w:r>
    </w:p>
    <w:sectPr>
      <w:pgSz w:w="11900" w:h="16840"/>
      <w:pgMar w:top="1340" w:bottom="280" w:left="1320" w:right="1320"/>
      <w:cols w:num="2" w:equalWidth="0">
        <w:col w:w="4297" w:space="567"/>
        <w:col w:w="439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835" w:hanging="360"/>
      </w:pPr>
      <w:rPr>
        <w:rFonts w:hint="default"/>
        <w:lang w:val="id" w:eastAsia="en-US" w:bidi="ar-SA"/>
      </w:rPr>
    </w:lvl>
    <w:lvl w:ilvl="2">
      <w:start w:val="0"/>
      <w:numFmt w:val="bullet"/>
      <w:lvlText w:val="•"/>
      <w:lvlJc w:val="left"/>
      <w:pPr>
        <w:ind w:left="1190" w:hanging="360"/>
      </w:pPr>
      <w:rPr>
        <w:rFonts w:hint="default"/>
        <w:lang w:val="id" w:eastAsia="en-US" w:bidi="ar-SA"/>
      </w:rPr>
    </w:lvl>
    <w:lvl w:ilvl="3">
      <w:start w:val="0"/>
      <w:numFmt w:val="bullet"/>
      <w:lvlText w:val="•"/>
      <w:lvlJc w:val="left"/>
      <w:pPr>
        <w:ind w:left="1546" w:hanging="360"/>
      </w:pPr>
      <w:rPr>
        <w:rFonts w:hint="default"/>
        <w:lang w:val="id" w:eastAsia="en-US" w:bidi="ar-SA"/>
      </w:rPr>
    </w:lvl>
    <w:lvl w:ilvl="4">
      <w:start w:val="0"/>
      <w:numFmt w:val="bullet"/>
      <w:lvlText w:val="•"/>
      <w:lvlJc w:val="left"/>
      <w:pPr>
        <w:ind w:left="1901" w:hanging="360"/>
      </w:pPr>
      <w:rPr>
        <w:rFonts w:hint="default"/>
        <w:lang w:val="id" w:eastAsia="en-US" w:bidi="ar-SA"/>
      </w:rPr>
    </w:lvl>
    <w:lvl w:ilvl="5">
      <w:start w:val="0"/>
      <w:numFmt w:val="bullet"/>
      <w:lvlText w:val="•"/>
      <w:lvlJc w:val="left"/>
      <w:pPr>
        <w:ind w:left="2257" w:hanging="360"/>
      </w:pPr>
      <w:rPr>
        <w:rFonts w:hint="default"/>
        <w:lang w:val="id" w:eastAsia="en-US" w:bidi="ar-SA"/>
      </w:rPr>
    </w:lvl>
    <w:lvl w:ilvl="6">
      <w:start w:val="0"/>
      <w:numFmt w:val="bullet"/>
      <w:lvlText w:val="•"/>
      <w:lvlJc w:val="left"/>
      <w:pPr>
        <w:ind w:left="2612" w:hanging="360"/>
      </w:pPr>
      <w:rPr>
        <w:rFonts w:hint="default"/>
        <w:lang w:val="id" w:eastAsia="en-US" w:bidi="ar-SA"/>
      </w:rPr>
    </w:lvl>
    <w:lvl w:ilvl="7">
      <w:start w:val="0"/>
      <w:numFmt w:val="bullet"/>
      <w:lvlText w:val="•"/>
      <w:lvlJc w:val="left"/>
      <w:pPr>
        <w:ind w:left="2968" w:hanging="360"/>
      </w:pPr>
      <w:rPr>
        <w:rFonts w:hint="default"/>
        <w:lang w:val="id" w:eastAsia="en-US" w:bidi="ar-SA"/>
      </w:rPr>
    </w:lvl>
    <w:lvl w:ilvl="8">
      <w:start w:val="0"/>
      <w:numFmt w:val="bullet"/>
      <w:lvlText w:val="•"/>
      <w:lvlJc w:val="left"/>
      <w:pPr>
        <w:ind w:left="3323" w:hanging="360"/>
      </w:pPr>
      <w:rPr>
        <w:rFonts w:hint="default"/>
        <w:lang w:val="id" w:eastAsia="en-US" w:bidi="ar-SA"/>
      </w:rPr>
    </w:lvl>
  </w:abstractNum>
  <w:abstractNum w:abstractNumId="0">
    <w:multiLevelType w:val="hybridMultilevel"/>
    <w:lvl w:ilvl="0">
      <w:start w:val="1"/>
      <w:numFmt w:val="decimal"/>
      <w:lvlText w:val="%1."/>
      <w:lvlJc w:val="left"/>
      <w:pPr>
        <w:ind w:left="841"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188" w:hanging="361"/>
      </w:pPr>
      <w:rPr>
        <w:rFonts w:hint="default"/>
        <w:lang w:val="id" w:eastAsia="en-US" w:bidi="ar-SA"/>
      </w:rPr>
    </w:lvl>
    <w:lvl w:ilvl="2">
      <w:start w:val="0"/>
      <w:numFmt w:val="bullet"/>
      <w:lvlText w:val="•"/>
      <w:lvlJc w:val="left"/>
      <w:pPr>
        <w:ind w:left="1536" w:hanging="361"/>
      </w:pPr>
      <w:rPr>
        <w:rFonts w:hint="default"/>
        <w:lang w:val="id" w:eastAsia="en-US" w:bidi="ar-SA"/>
      </w:rPr>
    </w:lvl>
    <w:lvl w:ilvl="3">
      <w:start w:val="0"/>
      <w:numFmt w:val="bullet"/>
      <w:lvlText w:val="•"/>
      <w:lvlJc w:val="left"/>
      <w:pPr>
        <w:ind w:left="1884" w:hanging="361"/>
      </w:pPr>
      <w:rPr>
        <w:rFonts w:hint="default"/>
        <w:lang w:val="id" w:eastAsia="en-US" w:bidi="ar-SA"/>
      </w:rPr>
    </w:lvl>
    <w:lvl w:ilvl="4">
      <w:start w:val="0"/>
      <w:numFmt w:val="bullet"/>
      <w:lvlText w:val="•"/>
      <w:lvlJc w:val="left"/>
      <w:pPr>
        <w:ind w:left="2232" w:hanging="361"/>
      </w:pPr>
      <w:rPr>
        <w:rFonts w:hint="default"/>
        <w:lang w:val="id" w:eastAsia="en-US" w:bidi="ar-SA"/>
      </w:rPr>
    </w:lvl>
    <w:lvl w:ilvl="5">
      <w:start w:val="0"/>
      <w:numFmt w:val="bullet"/>
      <w:lvlText w:val="•"/>
      <w:lvlJc w:val="left"/>
      <w:pPr>
        <w:ind w:left="2581" w:hanging="361"/>
      </w:pPr>
      <w:rPr>
        <w:rFonts w:hint="default"/>
        <w:lang w:val="id" w:eastAsia="en-US" w:bidi="ar-SA"/>
      </w:rPr>
    </w:lvl>
    <w:lvl w:ilvl="6">
      <w:start w:val="0"/>
      <w:numFmt w:val="bullet"/>
      <w:lvlText w:val="•"/>
      <w:lvlJc w:val="left"/>
      <w:pPr>
        <w:ind w:left="2929" w:hanging="361"/>
      </w:pPr>
      <w:rPr>
        <w:rFonts w:hint="default"/>
        <w:lang w:val="id" w:eastAsia="en-US" w:bidi="ar-SA"/>
      </w:rPr>
    </w:lvl>
    <w:lvl w:ilvl="7">
      <w:start w:val="0"/>
      <w:numFmt w:val="bullet"/>
      <w:lvlText w:val="•"/>
      <w:lvlJc w:val="left"/>
      <w:pPr>
        <w:ind w:left="3277" w:hanging="361"/>
      </w:pPr>
      <w:rPr>
        <w:rFonts w:hint="default"/>
        <w:lang w:val="id" w:eastAsia="en-US" w:bidi="ar-SA"/>
      </w:rPr>
    </w:lvl>
    <w:lvl w:ilvl="8">
      <w:start w:val="0"/>
      <w:numFmt w:val="bullet"/>
      <w:lvlText w:val="•"/>
      <w:lvlJc w:val="left"/>
      <w:pPr>
        <w:ind w:left="3625" w:hanging="361"/>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20"/>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
      <w:ind w:left="120"/>
      <w:outlineLvl w:val="1"/>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480" w:right="112"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ganissidiq@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ganissidiq@gmail.com</dc:creator>
  <dcterms:created xsi:type="dcterms:W3CDTF">2024-07-29T07:45:35Z</dcterms:created>
  <dcterms:modified xsi:type="dcterms:W3CDTF">2024-07-29T07:45:35Z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www.ilovepdf.com</vt:lpwstr>
  </property>
</Properties>
</file>