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C3E" w:rsidRPr="00DF7C3E" w:rsidRDefault="00DF7C3E" w:rsidP="00DF7C3E">
      <w:pPr>
        <w:tabs>
          <w:tab w:val="left" w:pos="2145"/>
          <w:tab w:val="left" w:pos="2977"/>
        </w:tabs>
        <w:spacing w:after="0" w:line="240" w:lineRule="auto"/>
        <w:jc w:val="center"/>
        <w:rPr>
          <w:rFonts w:ascii="Times New Roman" w:hAnsi="Times New Roman"/>
          <w:b/>
          <w:color w:val="000000"/>
          <w:sz w:val="24"/>
          <w:szCs w:val="24"/>
          <w:lang w:val="en-ID"/>
        </w:rPr>
      </w:pPr>
      <w:bookmarkStart w:id="0" w:name="_GoBack"/>
      <w:bookmarkEnd w:id="0"/>
      <w:r w:rsidRPr="00DF7C3E">
        <w:rPr>
          <w:rFonts w:ascii="Times New Roman" w:hAnsi="Times New Roman"/>
          <w:b/>
          <w:color w:val="000000"/>
          <w:sz w:val="24"/>
          <w:szCs w:val="24"/>
          <w:lang w:val="en-ID"/>
        </w:rPr>
        <w:t>GAMBARAN MOTIVASI KERJA PADA PEKERJA</w:t>
      </w:r>
      <w:r w:rsidRPr="00DF7C3E">
        <w:rPr>
          <w:rFonts w:ascii="Times New Roman" w:hAnsi="Times New Roman"/>
          <w:b/>
          <w:i/>
          <w:color w:val="000000"/>
          <w:sz w:val="24"/>
          <w:szCs w:val="24"/>
          <w:lang w:val="en-ID"/>
        </w:rPr>
        <w:t xml:space="preserve"> FREELANCE</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3F1522" w:rsidRPr="00C260ED" w:rsidRDefault="00DF7C3E" w:rsidP="00DF7C3E">
      <w:pPr>
        <w:tabs>
          <w:tab w:val="left" w:pos="2145"/>
          <w:tab w:val="left" w:pos="2977"/>
        </w:tabs>
        <w:spacing w:after="0" w:line="240" w:lineRule="auto"/>
        <w:jc w:val="center"/>
        <w:rPr>
          <w:rFonts w:ascii="Times New Roman" w:hAnsi="Times New Roman"/>
          <w:b/>
          <w:color w:val="FF0000"/>
          <w:sz w:val="24"/>
          <w:szCs w:val="24"/>
          <w:lang w:val="id-ID"/>
        </w:rPr>
      </w:pPr>
      <w:r w:rsidRPr="00DF7C3E">
        <w:rPr>
          <w:rFonts w:ascii="Times New Roman" w:hAnsi="Times New Roman"/>
          <w:b/>
          <w:i/>
          <w:color w:val="000000"/>
          <w:sz w:val="24"/>
          <w:szCs w:val="24"/>
          <w:lang w:val="en"/>
        </w:rPr>
        <w:t>OVERVIEW OF WORK MOTIVATION AMONG FREELANCE WORKERS</w:t>
      </w:r>
      <w:r w:rsidRPr="00DF7C3E">
        <w:rPr>
          <w:rFonts w:ascii="Times New Roman" w:hAnsi="Times New Roman"/>
          <w:b/>
          <w:i/>
          <w:color w:val="000000"/>
          <w:sz w:val="24"/>
          <w:szCs w:val="24"/>
        </w:rPr>
        <w:t xml:space="preserve"> </w:t>
      </w: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DF7C3E" w:rsidP="00EC525F">
      <w:pPr>
        <w:spacing w:after="0"/>
        <w:jc w:val="center"/>
        <w:rPr>
          <w:rFonts w:ascii="Times New Roman" w:hAnsi="Times New Roman"/>
          <w:b/>
        </w:rPr>
      </w:pPr>
      <w:r>
        <w:rPr>
          <w:rFonts w:ascii="Times New Roman" w:hAnsi="Times New Roman"/>
          <w:b/>
        </w:rPr>
        <w:t>Yustika Rachmadina Arif</w:t>
      </w:r>
      <w:r w:rsidR="00BE3947">
        <w:rPr>
          <w:rFonts w:ascii="Times New Roman" w:hAnsi="Times New Roman"/>
          <w:b/>
          <w:vertAlign w:val="superscript"/>
          <w:lang w:val="id-ID"/>
        </w:rPr>
        <w:t>1</w:t>
      </w:r>
      <w:r w:rsidR="00BE3947">
        <w:rPr>
          <w:rFonts w:ascii="Times New Roman" w:hAnsi="Times New Roman"/>
          <w:b/>
          <w:lang w:val="id-ID"/>
        </w:rPr>
        <w:t>,</w:t>
      </w:r>
      <w:r w:rsidR="00C24B02">
        <w:rPr>
          <w:rFonts w:ascii="Times New Roman" w:hAnsi="Times New Roman"/>
          <w:b/>
        </w:rPr>
        <w:t xml:space="preserve"> Kondang Budiyani</w:t>
      </w:r>
      <w:r w:rsidR="00BE3947">
        <w:rPr>
          <w:rFonts w:ascii="Times New Roman" w:hAnsi="Times New Roman"/>
          <w:b/>
          <w:vertAlign w:val="superscript"/>
          <w:lang w:val="id-ID"/>
        </w:rPr>
        <w:t>2</w:t>
      </w:r>
    </w:p>
    <w:p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00C24B02">
        <w:rPr>
          <w:rFonts w:ascii="Times New Roman" w:hAnsi="Times New Roman"/>
          <w:sz w:val="20"/>
          <w:szCs w:val="20"/>
        </w:rPr>
        <w:t>Universitas Mercubuana Yogyakarta</w:t>
      </w:r>
    </w:p>
    <w:p w:rsidR="00011391" w:rsidRDefault="00BE3947" w:rsidP="00EC525F">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w:t>
      </w:r>
      <w:hyperlink r:id="rId8" w:history="1">
        <w:r w:rsidR="00A73AAF" w:rsidRPr="00C956F8">
          <w:rPr>
            <w:rStyle w:val="Hyperlink"/>
            <w:rFonts w:ascii="Times New Roman" w:hAnsi="Times New Roman"/>
            <w:sz w:val="20"/>
            <w:szCs w:val="20"/>
            <w:lang w:val="en-ID"/>
          </w:rPr>
          <w:t>190810395@student.mercubuana-yogya.ac.id</w:t>
        </w:r>
      </w:hyperlink>
      <w:r w:rsidR="00C24B02" w:rsidRPr="00C24B02">
        <w:rPr>
          <w:rFonts w:ascii="Times New Roman" w:hAnsi="Times New Roman"/>
          <w:sz w:val="20"/>
          <w:szCs w:val="20"/>
          <w:lang w:val="en-ID"/>
        </w:rPr>
        <w:t xml:space="preserve">, </w:t>
      </w:r>
      <w:r w:rsidR="00A73AAF">
        <w:rPr>
          <w:rFonts w:ascii="Times New Roman" w:hAnsi="Times New Roman"/>
          <w:sz w:val="20"/>
          <w:szCs w:val="20"/>
          <w:vertAlign w:val="superscript"/>
          <w:lang w:val="en-ID"/>
        </w:rPr>
        <w:t>2</w:t>
      </w:r>
      <w:hyperlink r:id="rId9" w:history="1">
        <w:r w:rsidR="00A73AAF" w:rsidRPr="00C956F8">
          <w:rPr>
            <w:rStyle w:val="Hyperlink"/>
            <w:rFonts w:ascii="Times New Roman" w:hAnsi="Times New Roman"/>
            <w:sz w:val="20"/>
            <w:szCs w:val="20"/>
            <w:lang w:val="en-ID"/>
          </w:rPr>
          <w:t>kondang@mercubuana-yogya.ac.id</w:t>
        </w:r>
      </w:hyperlink>
    </w:p>
    <w:p w:rsidR="00A73AAF" w:rsidRPr="00A73AAF" w:rsidRDefault="002A597C" w:rsidP="00A73AAF">
      <w:pPr>
        <w:spacing w:after="0" w:line="240" w:lineRule="auto"/>
        <w:jc w:val="center"/>
        <w:rPr>
          <w:rFonts w:ascii="Times New Roman" w:hAnsi="Times New Roman"/>
          <w:sz w:val="20"/>
          <w:szCs w:val="20"/>
          <w:lang w:val="en-ID"/>
        </w:rPr>
      </w:pPr>
      <w:r>
        <w:rPr>
          <w:rFonts w:ascii="Times New Roman" w:hAnsi="Times New Roman"/>
          <w:sz w:val="20"/>
          <w:szCs w:val="20"/>
          <w:vertAlign w:val="superscript"/>
        </w:rPr>
        <w:t>12</w:t>
      </w:r>
      <w:r w:rsidR="00A73AAF" w:rsidRPr="00A73AAF">
        <w:rPr>
          <w:rFonts w:ascii="Times New Roman" w:hAnsi="Times New Roman"/>
          <w:sz w:val="20"/>
          <w:szCs w:val="20"/>
          <w:lang w:val="en-ID"/>
        </w:rPr>
        <w:t>081249080705</w:t>
      </w:r>
    </w:p>
    <w:p w:rsidR="002A597C" w:rsidRPr="00011391" w:rsidRDefault="002A597C" w:rsidP="00EC525F">
      <w:pPr>
        <w:spacing w:after="0" w:line="240" w:lineRule="auto"/>
        <w:jc w:val="center"/>
        <w:rPr>
          <w:rFonts w:ascii="Times New Roman" w:hAnsi="Times New Roman"/>
          <w:sz w:val="20"/>
          <w:szCs w:val="20"/>
          <w:u w:val="single"/>
        </w:rPr>
      </w:pP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A73AAF" w:rsidRPr="00A73AAF" w:rsidRDefault="00A73AAF" w:rsidP="00A73AAF">
      <w:pPr>
        <w:spacing w:after="0" w:line="240" w:lineRule="auto"/>
        <w:jc w:val="both"/>
        <w:rPr>
          <w:rFonts w:ascii="Times New Roman" w:hAnsi="Times New Roman"/>
          <w:sz w:val="20"/>
          <w:szCs w:val="20"/>
          <w:lang w:val="en-ID"/>
        </w:rPr>
      </w:pPr>
      <w:r w:rsidRPr="00A73AAF">
        <w:rPr>
          <w:rFonts w:ascii="Times New Roman" w:hAnsi="Times New Roman"/>
          <w:i/>
          <w:sz w:val="20"/>
          <w:szCs w:val="20"/>
          <w:lang w:val="en-ID"/>
        </w:rPr>
        <w:t>Freelance</w:t>
      </w:r>
      <w:r w:rsidRPr="00A73AAF">
        <w:rPr>
          <w:rFonts w:ascii="Times New Roman" w:hAnsi="Times New Roman"/>
          <w:sz w:val="20"/>
          <w:szCs w:val="20"/>
          <w:lang w:val="en-ID"/>
        </w:rPr>
        <w:t xml:space="preserve"> adalah sistem kerja lepas tanpa komitmen jangka panjang pada instansi tertentu. Orang yang bekerja </w:t>
      </w:r>
      <w:r w:rsidRPr="00A73AAF">
        <w:rPr>
          <w:rFonts w:ascii="Times New Roman" w:hAnsi="Times New Roman"/>
          <w:i/>
          <w:sz w:val="20"/>
          <w:szCs w:val="20"/>
          <w:lang w:val="en-ID"/>
        </w:rPr>
        <w:t>freelance</w:t>
      </w:r>
      <w:r w:rsidRPr="00A73AAF">
        <w:rPr>
          <w:rFonts w:ascii="Times New Roman" w:hAnsi="Times New Roman"/>
          <w:sz w:val="20"/>
          <w:szCs w:val="20"/>
          <w:lang w:val="en-ID"/>
        </w:rPr>
        <w:t xml:space="preserve"> disebut sebafai seorang </w:t>
      </w:r>
      <w:r w:rsidRPr="00A73AAF">
        <w:rPr>
          <w:rFonts w:ascii="Times New Roman" w:hAnsi="Times New Roman"/>
          <w:i/>
          <w:sz w:val="20"/>
          <w:szCs w:val="20"/>
          <w:lang w:val="en-ID"/>
        </w:rPr>
        <w:t>freelancer</w:t>
      </w:r>
      <w:r w:rsidRPr="00A73AAF">
        <w:rPr>
          <w:rFonts w:ascii="Times New Roman" w:hAnsi="Times New Roman"/>
          <w:sz w:val="20"/>
          <w:szCs w:val="20"/>
          <w:lang w:val="en-ID"/>
        </w:rPr>
        <w:t xml:space="preserve">. Jumlah </w:t>
      </w:r>
      <w:r w:rsidRPr="00A73AAF">
        <w:rPr>
          <w:rFonts w:ascii="Times New Roman" w:hAnsi="Times New Roman"/>
          <w:i/>
          <w:sz w:val="20"/>
          <w:szCs w:val="20"/>
          <w:lang w:val="en-ID"/>
        </w:rPr>
        <w:t>freelancer</w:t>
      </w:r>
      <w:r w:rsidRPr="00A73AAF">
        <w:rPr>
          <w:rFonts w:ascii="Times New Roman" w:hAnsi="Times New Roman"/>
          <w:sz w:val="20"/>
          <w:szCs w:val="20"/>
          <w:lang w:val="en-ID"/>
        </w:rPr>
        <w:t xml:space="preserve"> di Indonesia dan global terus meningkat, namun mereka menghadapi tantangan seperti ketidakpastian upah, waktu, dan perlindungan kerja. Penelitian ini bertujuan menjelaskan motivasi kerja individu </w:t>
      </w:r>
      <w:r w:rsidRPr="00A73AAF">
        <w:rPr>
          <w:rFonts w:ascii="Times New Roman" w:hAnsi="Times New Roman"/>
          <w:i/>
          <w:sz w:val="20"/>
          <w:szCs w:val="20"/>
          <w:lang w:val="en-ID"/>
        </w:rPr>
        <w:t>freelance</w:t>
      </w:r>
      <w:r w:rsidRPr="00A73AAF">
        <w:rPr>
          <w:rFonts w:ascii="Times New Roman" w:hAnsi="Times New Roman"/>
          <w:sz w:val="20"/>
          <w:szCs w:val="20"/>
          <w:lang w:val="en-ID"/>
        </w:rPr>
        <w:t xml:space="preserve">, yang berbeda dari pekerja tetap yang tidak menghadapi ketidakpastian. Penelitian ini menggunakan metode kualitatif dengan pendekatan fenomenologi, melibatkan tiga </w:t>
      </w:r>
      <w:r w:rsidRPr="00A73AAF">
        <w:rPr>
          <w:rFonts w:ascii="Times New Roman" w:hAnsi="Times New Roman"/>
          <w:i/>
          <w:sz w:val="20"/>
          <w:szCs w:val="20"/>
          <w:lang w:val="en-ID"/>
        </w:rPr>
        <w:t>freelancer</w:t>
      </w:r>
      <w:r w:rsidRPr="00A73AAF">
        <w:rPr>
          <w:rFonts w:ascii="Times New Roman" w:hAnsi="Times New Roman"/>
          <w:sz w:val="20"/>
          <w:szCs w:val="20"/>
          <w:lang w:val="en-ID"/>
        </w:rPr>
        <w:t xml:space="preserve"> di Yogyakarta yaitu  FAB (editor grafis dan video), ZR (personal fitness trainer), dan AWP (asisten dosen). Hasil penelitian menunjukkan motivasi kerja </w:t>
      </w:r>
      <w:r w:rsidRPr="00A73AAF">
        <w:rPr>
          <w:rFonts w:ascii="Times New Roman" w:hAnsi="Times New Roman"/>
          <w:i/>
          <w:sz w:val="20"/>
          <w:szCs w:val="20"/>
          <w:lang w:val="en-ID"/>
        </w:rPr>
        <w:t>freelancer</w:t>
      </w:r>
      <w:r w:rsidRPr="00A73AAF">
        <w:rPr>
          <w:rFonts w:ascii="Times New Roman" w:hAnsi="Times New Roman"/>
          <w:sz w:val="20"/>
          <w:szCs w:val="20"/>
          <w:lang w:val="en-ID"/>
        </w:rPr>
        <w:t xml:space="preserve"> meliputi beberapa aspek: goal setting (informan menetapkan dan berusaha memenuhi target), rekognisi (pengakuan legal), timbal balik (evaluasi dari klien/supervisor), penghargaan keuangan (informan FAB dan ZR puas dengan gaji, AWP tidak), persepsi kerja (informan merasa pekerjaan berarti), dukungan supervisor (informan mendapatkan arahan baik), otonomi bekerja (FAB dan ZR merasa yakin, AWP tidak), keamanan psikologis (FAB dan ZR merasa aman, AWP mengalami burnout), dan persepsi keadilan (informan merasakan keadilan dari klien/supervisor).</w:t>
      </w:r>
    </w:p>
    <w:p w:rsidR="00EC525F" w:rsidRPr="00EC525F" w:rsidRDefault="00EC525F" w:rsidP="00EC525F">
      <w:pPr>
        <w:spacing w:after="0" w:line="240" w:lineRule="auto"/>
        <w:ind w:left="567" w:right="567"/>
        <w:jc w:val="both"/>
        <w:rPr>
          <w:rFonts w:ascii="Times New Roman" w:hAnsi="Times New Roman"/>
          <w:sz w:val="20"/>
          <w:szCs w:val="20"/>
        </w:rPr>
      </w:pPr>
    </w:p>
    <w:p w:rsidR="0061002B" w:rsidRPr="0061002B" w:rsidRDefault="00EC525F" w:rsidP="0061002B">
      <w:pPr>
        <w:spacing w:after="0" w:line="240" w:lineRule="auto"/>
        <w:ind w:right="-45"/>
        <w:jc w:val="both"/>
        <w:rPr>
          <w:rFonts w:ascii="Times New Roman" w:hAnsi="Times New Roman"/>
          <w:b/>
          <w:sz w:val="20"/>
          <w:szCs w:val="20"/>
          <w:lang w:val="en-ID"/>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61002B" w:rsidRPr="0061002B">
        <w:rPr>
          <w:rFonts w:ascii="Times New Roman" w:hAnsi="Times New Roman"/>
          <w:sz w:val="20"/>
          <w:szCs w:val="20"/>
          <w:lang w:val="en-ID"/>
        </w:rPr>
        <w:t>freelance, gaji, kerja, motivasi, fenomenologi</w:t>
      </w:r>
    </w:p>
    <w:p w:rsidR="00BE3947" w:rsidRPr="00CC3D82" w:rsidRDefault="00BE3947" w:rsidP="0061002B">
      <w:pPr>
        <w:spacing w:after="0" w:line="240" w:lineRule="auto"/>
        <w:ind w:right="-45"/>
        <w:jc w:val="both"/>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rsidR="0061002B" w:rsidRPr="0061002B" w:rsidRDefault="0061002B" w:rsidP="00D12D29">
      <w:pPr>
        <w:spacing w:after="0" w:line="240" w:lineRule="auto"/>
        <w:jc w:val="both"/>
        <w:rPr>
          <w:rFonts w:ascii="Times New Roman" w:hAnsi="Times New Roman"/>
          <w:i/>
          <w:sz w:val="20"/>
          <w:szCs w:val="20"/>
          <w:lang w:val="en-ID"/>
        </w:rPr>
      </w:pPr>
      <w:r w:rsidRPr="0061002B">
        <w:rPr>
          <w:rFonts w:ascii="Times New Roman" w:hAnsi="Times New Roman"/>
          <w:i/>
          <w:sz w:val="20"/>
          <w:szCs w:val="20"/>
          <w:lang w:val="en-ID"/>
        </w:rPr>
        <w:t>Freelancing is a temporary work system without long-term commitment to any specific organization. Individuals who work with freelancing are called freelancers. The number of freelancers in Indonesia and globally continues to rise, yet they face challenges such as uncertainty regarding wages, time, and job protection. This research aims to explain the work motivations of individual freelancers, which differ from those of permanent employees who do not face such uncertainties. The study employs a qualitative method with a phenomenological approach, involving three freelancers in Yogyakarta: FAB (graphic and video editor), ZR (personal fitness trainer), and AWP (teaching assistant). The results show that the work motivations of freelancers encompass several aspects: goal setting (informants establish and strive to meet targets), recognition (legal acknowledgment), feedback (evaluation from clients/supervisors), financial rewards (informants FAB and ZR are satisfied with their salaries, while AWP is not), work perception (informants find their work meaningful), supervisory support (informants receive good guidance), work autonomy (FAB and ZR feel confident, AWP does not), psychological safety (FAB and ZR feel secure, while AWP experiences burnout), and fairness perception (informants perceive fairness from clients/supervisors).</w:t>
      </w:r>
    </w:p>
    <w:p w:rsidR="00EC525F" w:rsidRPr="00D70C0A" w:rsidRDefault="00EC525F" w:rsidP="00C260ED">
      <w:pPr>
        <w:spacing w:after="0" w:line="240" w:lineRule="auto"/>
        <w:ind w:right="567"/>
        <w:jc w:val="both"/>
        <w:rPr>
          <w:rFonts w:ascii="Times New Roman" w:hAnsi="Times New Roman"/>
          <w:i/>
          <w:sz w:val="20"/>
          <w:szCs w:val="20"/>
        </w:rPr>
      </w:pPr>
    </w:p>
    <w:p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1A533B">
        <w:rPr>
          <w:rFonts w:ascii="Times New Roman" w:hAnsi="Times New Roman"/>
          <w:i/>
          <w:sz w:val="20"/>
          <w:szCs w:val="20"/>
          <w:lang w:val="en-ID"/>
        </w:rPr>
        <w:t>f</w:t>
      </w:r>
      <w:r w:rsidR="0061002B" w:rsidRPr="0061002B">
        <w:rPr>
          <w:rFonts w:ascii="Times New Roman" w:hAnsi="Times New Roman"/>
          <w:i/>
          <w:sz w:val="20"/>
          <w:szCs w:val="20"/>
          <w:lang w:val="en-ID"/>
        </w:rPr>
        <w:t>reelanc</w:t>
      </w:r>
      <w:r w:rsidR="001A533B">
        <w:rPr>
          <w:rFonts w:ascii="Times New Roman" w:hAnsi="Times New Roman"/>
          <w:i/>
          <w:sz w:val="20"/>
          <w:szCs w:val="20"/>
          <w:lang w:val="en-ID"/>
        </w:rPr>
        <w:t>e</w:t>
      </w:r>
      <w:r w:rsidR="0061002B" w:rsidRPr="0061002B">
        <w:rPr>
          <w:rFonts w:ascii="Times New Roman" w:hAnsi="Times New Roman"/>
          <w:i/>
          <w:sz w:val="20"/>
          <w:szCs w:val="20"/>
          <w:lang w:val="en-ID"/>
        </w:rPr>
        <w:t>, motivation, phenomenology, salary, work</w:t>
      </w:r>
    </w:p>
    <w:p w:rsidR="00EC525F" w:rsidRPr="00D70C0A" w:rsidRDefault="00EC525F" w:rsidP="00EC525F">
      <w:pPr>
        <w:spacing w:after="0" w:line="240" w:lineRule="auto"/>
        <w:ind w:left="567" w:right="567"/>
        <w:jc w:val="both"/>
        <w:rPr>
          <w:rFonts w:ascii="Times New Roman" w:hAnsi="Times New Roman"/>
          <w:i/>
          <w:sz w:val="20"/>
          <w:szCs w:val="20"/>
        </w:rPr>
      </w:pPr>
    </w:p>
    <w:p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10"/>
          <w:footerReference w:type="even" r:id="rId11"/>
          <w:footerReference w:type="default" r:id="rId12"/>
          <w:footerReference w:type="first" r:id="rId13"/>
          <w:pgSz w:w="11907" w:h="16839" w:code="9"/>
          <w:pgMar w:top="1701" w:right="1701" w:bottom="1701" w:left="1701"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rsidR="006E653F" w:rsidRDefault="001A533B" w:rsidP="001A533B">
      <w:pPr>
        <w:pStyle w:val="JRPMBody"/>
        <w:spacing w:line="360" w:lineRule="auto"/>
        <w:rPr>
          <w:lang w:val="en-ID"/>
        </w:rPr>
      </w:pPr>
      <w:r w:rsidRPr="001A533B">
        <w:rPr>
          <w:i/>
          <w:lang w:val="en-ID"/>
        </w:rPr>
        <w:t xml:space="preserve">Freelance </w:t>
      </w:r>
      <w:r w:rsidRPr="001A533B">
        <w:rPr>
          <w:lang w:val="en-ID"/>
        </w:rPr>
        <w:t xml:space="preserve">merupakan suatu sistem atau cara melakukan pekerjaan yang dilakukan secara mandiri atau tidak berkomitmen pada atasan maupun instansi tertentu secara tetap </w:t>
      </w:r>
      <w:r w:rsidRPr="001A533B">
        <w:rPr>
          <w:lang w:val="en-ID"/>
        </w:rPr>
        <w:fldChar w:fldCharType="begin" w:fldLock="1"/>
      </w:r>
      <w:r w:rsidRPr="001A533B">
        <w:rPr>
          <w:lang w:val="en-ID"/>
        </w:rPr>
        <w:instrText>ADDIN CSL_CITATION {"citationItems":[{"id":"ITEM-1","itemData":{"author":[{"dropping-particle":"","family":"Wood","given":"Alex J","non-dropping-particle":"","parse-names":false,"suffix":""},{"dropping-particle":"","family":"Lehdonvirta","given":"Vili","non-dropping-particle":"","parse-names":false,"suffix":""},{"dropping-particle":"","family":"Graham","given":"Mark","non-dropping-particle":"","parse-names":false,"suffix":""}],"container-title":"New Technology, Work, and Environment","id":"ITEM-1","issue":"2","issued":{"date-parts":[["2018"]]},"page":"95-112","title":"New Technology, Work and Employment","type":"article-journal","volume":"33"},"uris":["http://www.mendeley.com/documents/?uuid=c8021cb1-28dc-4760-b0bf-2b095c25ca04"]}],"mendeley":{"formattedCitation":"(Wood et al., 2018)","plainTextFormattedCitation":"(Wood et al., 2018)","previouslyFormattedCitation":"(Wood et al., 2018)"},"properties":{"noteIndex":0},"schema":"https://github.com/citation-style-language/schema/raw/master/csl-citation.json"}</w:instrText>
      </w:r>
      <w:r w:rsidRPr="001A533B">
        <w:rPr>
          <w:lang w:val="en-ID"/>
        </w:rPr>
        <w:fldChar w:fldCharType="separate"/>
      </w:r>
      <w:r w:rsidRPr="001A533B">
        <w:rPr>
          <w:noProof/>
          <w:lang w:val="en-ID"/>
        </w:rPr>
        <w:t>(Wood et al., 2018)</w:t>
      </w:r>
      <w:r w:rsidRPr="001A533B">
        <w:fldChar w:fldCharType="end"/>
      </w:r>
      <w:r w:rsidRPr="001A533B">
        <w:rPr>
          <w:lang w:val="en-ID"/>
        </w:rPr>
        <w:t xml:space="preserve">. Pekerja yang melaksanakan pekerjaan </w:t>
      </w:r>
      <w:r w:rsidRPr="001A533B">
        <w:rPr>
          <w:i/>
          <w:lang w:val="en-ID"/>
        </w:rPr>
        <w:t xml:space="preserve">freelance </w:t>
      </w:r>
      <w:r w:rsidRPr="001A533B">
        <w:rPr>
          <w:lang w:val="en-ID"/>
        </w:rPr>
        <w:t xml:space="preserve">disebut sebagai </w:t>
      </w:r>
      <w:r w:rsidRPr="001A533B">
        <w:rPr>
          <w:i/>
          <w:lang w:val="en-ID"/>
        </w:rPr>
        <w:t xml:space="preserve">freelancer </w:t>
      </w:r>
      <w:r w:rsidRPr="001A533B">
        <w:rPr>
          <w:lang w:val="en-ID"/>
        </w:rPr>
        <w:t xml:space="preserve">yang </w:t>
      </w:r>
      <w:r w:rsidRPr="001A533B">
        <w:rPr>
          <w:lang w:val="en-ID"/>
        </w:rPr>
        <w:lastRenderedPageBreak/>
        <w:t>memiliki karakteristik melaksanakan pekerjaan dengan lokasi dari mana saja (</w:t>
      </w:r>
      <w:r w:rsidRPr="001A533B">
        <w:rPr>
          <w:i/>
          <w:lang w:val="en-ID"/>
        </w:rPr>
        <w:t>remote working</w:t>
      </w:r>
      <w:r w:rsidRPr="001A533B">
        <w:rPr>
          <w:lang w:val="en-ID"/>
        </w:rPr>
        <w:t xml:space="preserve">), mengandalkan kemampuan diri maupun tim yang dibentuknya sendiri sebagai operasional sumber daya manusia, dan memiliki mental berwirausaha dalam melakukan pekerjaannya </w:t>
      </w:r>
      <w:r w:rsidRPr="001A533B">
        <w:rPr>
          <w:lang w:val="en-ID"/>
        </w:rPr>
        <w:fldChar w:fldCharType="begin" w:fldLock="1"/>
      </w:r>
      <w:r w:rsidRPr="001A533B">
        <w:rPr>
          <w:lang w:val="en-ID"/>
        </w:rPr>
        <w:instrText>ADDIN CSL_CITATION {"citationItems":[{"id":"ITEM-1","itemData":{"DOI":"10.2478/ngoe-2020-0018","abstract":"The development of Internet technology (IT) at the end of the 20th century and its integration into the business sector has led to the emergence of digital labour platforms that provoke a reorganization of work arrangements by matching the demand and supply of goods and services, known as the “gig economy”. The “gig economy” stands for economic activities or work arrangements related to the performance of very short-term tasks facilitated by digital platforms and can include freelance work, temporary work, work on-demand and contract work. Our paper focuses on the new, growing workforce of freelancers. Freelancers belong to the self-employed category of entrepreneurial activity who do not employ workers, who pay their own taxes, work on projects, work for several clients, and work remotely, usually from home. According to various sources and findings, they are also referred to as entrepreneurs, solopreneurs, digital micro-entrepreneurs, hybrids of employees and entrepreneurs, enablers of entrepreneurship, potential entrepreneurs, etc. The purpose of this paper is to examine the relationship between freelancers and entrepreneurs. The paper will use a literature-review approach to highlight the similarities and main differences between freelancers and entrepreneurs and to find an answer to the question whether freelancers can be considered entrepreneurs or not. In addition, the paper provides insights into freelance work and highlights the benefits and challenges that freelancers face in the labour market.","author":[{"dropping-particle":"","family":"Huđek","given":"Ivona","non-dropping-particle":"","parse-names":false,"suffix":""},{"dropping-particle":"","family":"Tominc","given":"Polona","non-dropping-particle":"","parse-names":false,"suffix":""},{"dropping-particle":"","family":"Širec","given":"Karin","non-dropping-particle":"","parse-names":false,"suffix":""}],"container-title":"Naše gospodarstvo/Our economy","id":"ITEM-1","issue":"3","issued":{"date-parts":[["2020"]]},"page":"56-62","title":"Entrepreneurship vs. Freelancing: What’s the Difference?","type":"article-journal","volume":"66"},"uris":["http://www.mendeley.com/documents/?uuid=209674fb-1f7e-46c7-ba48-8c43aa9521b0"]}],"mendeley":{"formattedCitation":"(Huđek et al., 2020)","plainTextFormattedCitation":"(Huđek et al., 2020)","previouslyFormattedCitation":"(Huđek et al., 2020)"},"properties":{"noteIndex":0},"schema":"https://github.com/citation-style-language/schema/raw/master/csl-citation.json"}</w:instrText>
      </w:r>
      <w:r w:rsidRPr="001A533B">
        <w:rPr>
          <w:lang w:val="en-ID"/>
        </w:rPr>
        <w:fldChar w:fldCharType="separate"/>
      </w:r>
      <w:r w:rsidRPr="001A533B">
        <w:rPr>
          <w:noProof/>
          <w:lang w:val="en-ID"/>
        </w:rPr>
        <w:t>(Huđek et al., 2020)</w:t>
      </w:r>
      <w:r w:rsidRPr="001A533B">
        <w:fldChar w:fldCharType="end"/>
      </w:r>
      <w:r w:rsidRPr="001A533B">
        <w:rPr>
          <w:lang w:val="en-ID"/>
        </w:rPr>
        <w:t xml:space="preserve">. Jumlah </w:t>
      </w:r>
      <w:r w:rsidRPr="001A533B">
        <w:rPr>
          <w:i/>
          <w:lang w:val="en-ID"/>
        </w:rPr>
        <w:t xml:space="preserve">freelancer </w:t>
      </w:r>
      <w:r w:rsidRPr="001A533B">
        <w:rPr>
          <w:lang w:val="en-ID"/>
        </w:rPr>
        <w:t xml:space="preserve">di Indonesia hingga pada tahun 2023 tercatat sebanyak 46,47 juta orang </w:t>
      </w:r>
      <w:r w:rsidRPr="001A533B">
        <w:rPr>
          <w:lang w:val="en-ID"/>
        </w:rPr>
        <w:fldChar w:fldCharType="begin" w:fldLock="1"/>
      </w:r>
      <w:r w:rsidRPr="001A533B">
        <w:rPr>
          <w:lang w:val="en-ID"/>
        </w:rPr>
        <w:instrText>ADDIN CSL_CITATION {"citationItems":[{"id":"ITEM-1","itemData":{"URL":"https://tirto.id/gig-economy-antara-solusi-resesi-dan-potret-pekerja-masa-depan-gFAB","author":[{"dropping-particle":"","family":"Muwarni","given":"Suli","non-dropping-particle":"","parse-names":false,"suffix":""}],"container-title":"Bisnis Insider","id":"ITEM-1","issued":{"date-parts":[["2023"]]},"title":"Gig Economy, Antara Solusi Resesi dan Potret Pekerja Masa Depan","type":"webpage"},"uris":["http://www.mendeley.com/documents/?uuid=d79bef31-a3de-4f93-9073-de89b10e52ba"]}],"mendeley":{"formattedCitation":"(Muwarni, 2023)","plainTextFormattedCitation":"(Muwarni, 2023)","previouslyFormattedCitation":"(Muwarni, 2023)"},"properties":{"noteIndex":0},"schema":"https://github.com/citation-style-language/schema/raw/master/csl-citation.json"}</w:instrText>
      </w:r>
      <w:r w:rsidRPr="001A533B">
        <w:rPr>
          <w:lang w:val="en-ID"/>
        </w:rPr>
        <w:fldChar w:fldCharType="separate"/>
      </w:r>
      <w:r w:rsidRPr="001A533B">
        <w:rPr>
          <w:noProof/>
          <w:lang w:val="en-ID"/>
        </w:rPr>
        <w:t>(Muwarni, 2023)</w:t>
      </w:r>
      <w:r w:rsidRPr="001A533B">
        <w:fldChar w:fldCharType="end"/>
      </w:r>
      <w:r w:rsidRPr="001A533B">
        <w:rPr>
          <w:lang w:val="en-ID"/>
        </w:rPr>
        <w:t xml:space="preserve">. </w:t>
      </w:r>
    </w:p>
    <w:p w:rsidR="006E653F" w:rsidRDefault="001A533B" w:rsidP="001A533B">
      <w:pPr>
        <w:pStyle w:val="JRPMBody"/>
        <w:spacing w:line="360" w:lineRule="auto"/>
        <w:rPr>
          <w:lang w:val="en-ID"/>
        </w:rPr>
      </w:pPr>
      <w:r w:rsidRPr="001A533B">
        <w:rPr>
          <w:lang w:val="en-ID"/>
        </w:rPr>
        <w:t xml:space="preserve">Keputusan para pekerja untuk menjadi </w:t>
      </w:r>
      <w:r w:rsidRPr="001A533B">
        <w:rPr>
          <w:i/>
          <w:lang w:val="en-ID"/>
        </w:rPr>
        <w:t xml:space="preserve">freelancer </w:t>
      </w:r>
      <w:r w:rsidRPr="001A533B">
        <w:rPr>
          <w:lang w:val="en-ID"/>
        </w:rPr>
        <w:t xml:space="preserve">mendatangkan keuntungan namun juga terdapat dampak negatif yang dapat merugikan </w:t>
      </w:r>
      <w:r w:rsidRPr="001A533B">
        <w:rPr>
          <w:lang w:val="en-ID"/>
        </w:rPr>
        <w:fldChar w:fldCharType="begin" w:fldLock="1"/>
      </w:r>
      <w:r w:rsidRPr="001A533B">
        <w:rPr>
          <w:lang w:val="en-ID"/>
        </w:rPr>
        <w:instrText>ADDIN CSL_CITATION {"citationItems":[{"id":"ITEM-1","itemData":{"ISSN":"15282651","abstract":"The purpose of the article is to study the concept and prospects for the development of freelancing within the framework of modern economic realities of the development of society, and also to highlight the legal status of a freelancer in accordance with modern legislation. The methodological basis of this study includes the dialectical method of knowledge, based on a system of general scientific and private-scientific methods: a logical method (in the formulation of the material, the formulation of conclusions); historical method (in the process of studying the evolution of ideas about entrepreneurship); and statistical method (in the process of analysis and synthesis of the material); content analysis (analysis of individual provisions of legislative acts, scientific works), the method of system analysis and others. Based on the analysis of statistical data and sociological polls, we were able to identify the positive and negative aspects of the development of freelancing in the global economy. In the process of the study, the authors concluded that freelancing is a promising direction in the field of employment and small business. In many western countries, it has already become widespread, but continues to grow rapidly in Russia. Freelance is a new line of work for people around the world. Of course, the main drawback is the lack of well-developed mechanisms of interaction between workers and employers in this area, but this factor, however, does not affect the relevance of this field of activity in the light of the economy's transition to the so-called “new”, which is based on the knowledge and skills of using the latest computer and information technologies.","author":[{"dropping-particle":"","family":"Akhmetshin","given":"Elvir Munirovich","non-dropping-particle":"","parse-names":false,"suffix":""},{"dropping-particle":"","family":"Kovalenko","given":"Kseniya Evgenievna","non-dropping-particle":"","parse-names":false,"suffix":""},{"dropping-particle":"","family":"Mueller","given":"Julia Eduardovna","non-dropping-particle":"","parse-names":false,"suffix":""},{"dropping-particle":"","family":"Khakimov","given":"Almaz Khamitovich","non-dropping-particle":"","parse-names":false,"suffix":""},{"dropping-particle":"","family":"Yumashev","given":"Alexei Valerievich","non-dropping-particle":"","parse-names":false,"suffix":""},{"dropping-particle":"","family":"Khairullina","given":"Albina Dzhavdatovna","non-dropping-particle":"","parse-names":false,"suffix":""}],"container-title":"Journal of Entrepreneurship Education","id":"ITEM-1","issue":"Special Issue 2","issued":{"date-parts":[["2018"]]},"page":"1-10","title":"Freelancing as a type of entrepreneurship: Advantages, disadvantages and development prospects","type":"article-journal","volume":"21"},"uris":["http://www.mendeley.com/documents/?uuid=41292257-02f1-48c7-8bed-b55b656d17ec"]}],"mendeley":{"formattedCitation":"(Akhmetshin et al., 2018)","plainTextFormattedCitation":"(Akhmetshin et al., 2018)","previouslyFormattedCitation":"(Akhmetshin et al., 2018)"},"properties":{"noteIndex":0},"schema":"https://github.com/citation-style-language/schema/raw/master/csl-citation.json"}</w:instrText>
      </w:r>
      <w:r w:rsidRPr="001A533B">
        <w:rPr>
          <w:lang w:val="en-ID"/>
        </w:rPr>
        <w:fldChar w:fldCharType="separate"/>
      </w:r>
      <w:r w:rsidRPr="001A533B">
        <w:rPr>
          <w:noProof/>
          <w:lang w:val="en-ID"/>
        </w:rPr>
        <w:t>(Akhmetshin et al., 2018)</w:t>
      </w:r>
      <w:r w:rsidRPr="001A533B">
        <w:fldChar w:fldCharType="end"/>
      </w:r>
      <w:r w:rsidRPr="001A533B">
        <w:rPr>
          <w:lang w:val="en-ID"/>
        </w:rPr>
        <w:t xml:space="preserve">. </w:t>
      </w:r>
      <w:r w:rsidRPr="001A533B">
        <w:rPr>
          <w:i/>
          <w:lang w:val="en-ID"/>
        </w:rPr>
        <w:t xml:space="preserve">Freelancer </w:t>
      </w:r>
      <w:r w:rsidRPr="001A533B">
        <w:rPr>
          <w:lang w:val="en-ID"/>
        </w:rPr>
        <w:t xml:space="preserve">dapat merasakan keuntungan seperti efisiensi dalam bekerja, dapat dilaksanakan darimana saja dan juga dilaksanakan dengan kebutuhan administrasi yang tidak rumit. </w:t>
      </w:r>
      <w:r w:rsidRPr="001A533B">
        <w:rPr>
          <w:lang w:val="en-ID"/>
        </w:rPr>
        <w:fldChar w:fldCharType="begin" w:fldLock="1"/>
      </w:r>
      <w:r w:rsidRPr="001A533B">
        <w:rPr>
          <w:lang w:val="en-ID"/>
        </w:rPr>
        <w:instrText>ADDIN CSL_CITATION {"citationItems":[{"id":"ITEM-1","itemData":{"ISSN":"15282651","abstract":"The purpose of the article is to study the concept and prospects for the development of freelancing within the framework of modern economic realities of the development of society, and also to highlight the legal status of a freelancer in accordance with modern legislation. The methodological basis of this study includes the dialectical method of knowledge, based on a system of general scientific and private-scientific methods: a logical method (in the formulation of the material, the formulation of conclusions); historical method (in the process of studying the evolution of ideas about entrepreneurship); and statistical method (in the process of analysis and synthesis of the material); content analysis (analysis of individual provisions of legislative acts, scientific works), the method of system analysis and others. Based on the analysis of statistical data and sociological polls, we were able to identify the positive and negative aspects of the development of freelancing in the global economy. In the process of the study, the authors concluded that freelancing is a promising direction in the field of employment and small business. In many western countries, it has already become widespread, but continues to grow rapidly in Russia. Freelance is a new line of work for people around the world. Of course, the main drawback is the lack of well-developed mechanisms of interaction between workers and employers in this area, but this factor, however, does not affect the relevance of this field of activity in the light of the economy's transition to the so-called “new”, which is based on the knowledge and skills of using the latest computer and information technologies.","author":[{"dropping-particle":"","family":"Akhmetshin","given":"Elvir Munirovich","non-dropping-particle":"","parse-names":false,"suffix":""},{"dropping-particle":"","family":"Kovalenko","given":"Kseniya Evgenievna","non-dropping-particle":"","parse-names":false,"suffix":""},{"dropping-particle":"","family":"Mueller","given":"Julia Eduardovna","non-dropping-particle":"","parse-names":false,"suffix":""},{"dropping-particle":"","family":"Khakimov","given":"Almaz Khamitovich","non-dropping-particle":"","parse-names":false,"suffix":""},{"dropping-particle":"","family":"Yumashev","given":"Alexei Valerievich","non-dropping-particle":"","parse-names":false,"suffix":""},{"dropping-particle":"","family":"Khairullina","given":"Albina Dzhavdatovna","non-dropping-particle":"","parse-names":false,"suffix":""}],"container-title":"Journal of Entrepreneurship Education","id":"ITEM-1","issue":"Special Issue 2","issued":{"date-parts":[["2018"]]},"page":"1-10","title":"Freelancing as a type of entrepreneurship: Advantages, disadvantages and development prospects","type":"article-journal","volume":"21"},"uris":["http://www.mendeley.com/documents/?uuid=41292257-02f1-48c7-8bed-b55b656d17ec"]}],"mendeley":{"formattedCitation":"(Akhmetshin et al., 2018)","manualFormatting":"Akhmetshin et al., (2018)","plainTextFormattedCitation":"(Akhmetshin et al., 2018)","previouslyFormattedCitation":"(Akhmetshin et al., 2018)"},"properties":{"noteIndex":0},"schema":"https://github.com/citation-style-language/schema/raw/master/csl-citation.json"}</w:instrText>
      </w:r>
      <w:r w:rsidRPr="001A533B">
        <w:rPr>
          <w:lang w:val="en-ID"/>
        </w:rPr>
        <w:fldChar w:fldCharType="separate"/>
      </w:r>
      <w:r w:rsidRPr="001A533B">
        <w:rPr>
          <w:noProof/>
          <w:lang w:val="en-ID"/>
        </w:rPr>
        <w:t>Akhmetshin et al., (2018)</w:t>
      </w:r>
      <w:r w:rsidRPr="001A533B">
        <w:fldChar w:fldCharType="end"/>
      </w:r>
      <w:r w:rsidRPr="001A533B">
        <w:rPr>
          <w:lang w:val="en-ID"/>
        </w:rPr>
        <w:t xml:space="preserve"> juga menjelaskan bahwa bekerja secara </w:t>
      </w:r>
      <w:r w:rsidRPr="001A533B">
        <w:rPr>
          <w:i/>
          <w:lang w:val="en-ID"/>
        </w:rPr>
        <w:t xml:space="preserve">freelance </w:t>
      </w:r>
      <w:r w:rsidRPr="001A533B">
        <w:rPr>
          <w:lang w:val="en-ID"/>
        </w:rPr>
        <w:t xml:space="preserve">juga dirasakan oleh para </w:t>
      </w:r>
      <w:r w:rsidRPr="001A533B">
        <w:rPr>
          <w:i/>
          <w:lang w:val="en-ID"/>
        </w:rPr>
        <w:t xml:space="preserve">freelancer </w:t>
      </w:r>
      <w:r w:rsidRPr="001A533B">
        <w:rPr>
          <w:lang w:val="en-ID"/>
        </w:rPr>
        <w:t xml:space="preserve">karena munculnya perasaan tidak memiliki sistem dukungan dalam bekerja, tidak mendapatkan keuntungan di luar gaji, dan mereka seringkali merasa tidak dapat mengatur waktu kerjanya secara disiplin. Temuan lain menunjukkan bahwa </w:t>
      </w:r>
      <w:r w:rsidRPr="001A533B">
        <w:rPr>
          <w:i/>
          <w:lang w:val="en-ID"/>
        </w:rPr>
        <w:t xml:space="preserve">freelancer </w:t>
      </w:r>
      <w:r w:rsidRPr="001A533B">
        <w:rPr>
          <w:lang w:val="en-ID"/>
        </w:rPr>
        <w:t xml:space="preserve">seringkali menghadapi tantangan maupun hambatan dari segi ketidakpastian besaran upah, waktu kerja yang berlebihan, hingga tidak mendapatkan perlindungan terkait pelaksanaan pekerjaannya </w:t>
      </w:r>
      <w:r w:rsidRPr="001A533B">
        <w:rPr>
          <w:lang w:val="en-ID"/>
        </w:rPr>
        <w:fldChar w:fldCharType="begin" w:fldLock="1"/>
      </w:r>
      <w:r w:rsidRPr="001A533B">
        <w:rPr>
          <w:lang w:val="en-ID"/>
        </w:rPr>
        <w:instrText>ADDIN CSL_CITATION {"citationItems":[{"id":"ITEM-1","itemData":{"abstract":"This study aims to determine the value proposition for freelancers or freelancer value proposition (FVP). These values include the value of work-life balance, autonomy, economy, development, hedonic, and social. The approach used in this research is qualitative. Interviews, observations and documentation were used for data collection which were applied to 5 informants. Data triangulation and interview reduction methods were used to analyze the data. The results of this study show that there are many insights into understanding the value proposition of freelancers. There are findings in the form of freelancers who can regulate work-life balance. Economically freelancers can improve their economic side. Freelancers have freedom (autonomy) in making decisions in their work tasks. In the value of development, there is an increase in skills when changing jobs, although for others it is difficult to get a career path. Hedonic, freelancers feel satisfied when they establish relationships and high wages. Expanded relationships and experience will give freelancers a good reputation socially.","author":[{"dropping-particle":"","family":"Arifianto","given":"Chandra Fitria","non-dropping-particle":"","parse-names":false,"suffix":""},{"dropping-particle":"","family":"Vallentino","given":"Michael","non-dropping-particle":"","parse-names":false,"suffix":""}],"container-title":"Journal of Research in Business, Economics, and Education","id":"ITEM-1","issue":"1","issued":{"date-parts":[["2022"]]},"title":"A Study and review of Freelancer Value Proposition","type":"article-journal","volume":"4"},"uris":["http://www.mendeley.com/documents/?uuid=4dc2c186-f5e6-4574-adad-110679509cf4"]}],"mendeley":{"formattedCitation":"(Arifianto &amp; Vallentino, 2022)","plainTextFormattedCitation":"(Arifianto &amp; Vallentino, 2022)","previouslyFormattedCitation":"(Arifianto &amp; Vallentino, 2022)"},"properties":{"noteIndex":0},"schema":"https://github.com/citation-style-language/schema/raw/master/csl-citation.json"}</w:instrText>
      </w:r>
      <w:r w:rsidRPr="001A533B">
        <w:rPr>
          <w:lang w:val="en-ID"/>
        </w:rPr>
        <w:fldChar w:fldCharType="separate"/>
      </w:r>
      <w:r w:rsidRPr="001A533B">
        <w:rPr>
          <w:noProof/>
          <w:lang w:val="en-ID"/>
        </w:rPr>
        <w:t>(Arifianto &amp; Vallentino, 2022)</w:t>
      </w:r>
      <w:r w:rsidRPr="001A533B">
        <w:fldChar w:fldCharType="end"/>
      </w:r>
      <w:r w:rsidRPr="001A533B">
        <w:rPr>
          <w:lang w:val="en-ID"/>
        </w:rPr>
        <w:t xml:space="preserve">. </w:t>
      </w:r>
    </w:p>
    <w:p w:rsidR="001A533B" w:rsidRPr="001A533B" w:rsidRDefault="001A533B" w:rsidP="001A533B">
      <w:pPr>
        <w:pStyle w:val="JRPMBody"/>
        <w:spacing w:line="360" w:lineRule="auto"/>
        <w:rPr>
          <w:lang w:val="en-ID"/>
        </w:rPr>
      </w:pPr>
      <w:r w:rsidRPr="001A533B">
        <w:rPr>
          <w:lang w:val="en-ID"/>
        </w:rPr>
        <w:t xml:space="preserve">Masalah dan hambatan yang dialami oleh para </w:t>
      </w:r>
      <w:r w:rsidRPr="001A533B">
        <w:rPr>
          <w:i/>
          <w:lang w:val="en-ID"/>
        </w:rPr>
        <w:t xml:space="preserve">freelancer </w:t>
      </w:r>
      <w:r w:rsidRPr="001A533B">
        <w:rPr>
          <w:lang w:val="en-ID"/>
        </w:rPr>
        <w:t xml:space="preserve">ini juga akhirnya banyak diwajarkan oleh kalangan para pekerja </w:t>
      </w:r>
      <w:r w:rsidRPr="001A533B">
        <w:rPr>
          <w:i/>
          <w:lang w:val="en-ID"/>
        </w:rPr>
        <w:t xml:space="preserve">freelance </w:t>
      </w:r>
      <w:r w:rsidRPr="001A533B">
        <w:rPr>
          <w:lang w:val="en-ID"/>
        </w:rPr>
        <w:t xml:space="preserve">karena mereka pasrah sehingga tidak memiliki keinginan untuk melakukan protes atau mencari pekerjaan lain </w:t>
      </w:r>
      <w:r w:rsidRPr="001A533B">
        <w:rPr>
          <w:lang w:val="en-ID"/>
        </w:rPr>
        <w:fldChar w:fldCharType="begin" w:fldLock="1"/>
      </w:r>
      <w:r w:rsidRPr="001A533B">
        <w:rPr>
          <w:lang w:val="en-ID"/>
        </w:rPr>
        <w:instrText>ADDIN CSL_CITATION {"citationItems":[{"id":"ITEM-1","itemData":{"URL":"https://www.abc.net.au/news/2021-05-22/international-students-exploitation-report-fair-work-ombudsman/100114432","author":[{"dropping-particle":"","family":"Salim","given":"Natasya","non-dropping-particle":"","parse-names":false,"suffix":""},{"dropping-particle":"","family":"Souisa","given":"Hellena","non-dropping-particle":"","parse-names":false,"suffix":""}],"container-title":"ABC News","id":"ITEM-1","issued":{"date-parts":[["2021"]]},"title":"Why don't exploited international students report their employers?","type":"webpage"},"uris":["http://www.mendeley.com/documents/?uuid=5a8a0af1-fe80-4b1f-99b2-b6fac905fbc7"]}],"mendeley":{"formattedCitation":"(Salim &amp; Souisa, 2021)","plainTextFormattedCitation":"(Salim &amp; Souisa, 2021)","previouslyFormattedCitation":"(Salim &amp; Souisa, 2021)"},"properties":{"noteIndex":0},"schema":"https://github.com/citation-style-language/schema/raw/master/csl-citation.json"}</w:instrText>
      </w:r>
      <w:r w:rsidRPr="001A533B">
        <w:rPr>
          <w:lang w:val="en-ID"/>
        </w:rPr>
        <w:fldChar w:fldCharType="separate"/>
      </w:r>
      <w:r w:rsidRPr="001A533B">
        <w:rPr>
          <w:noProof/>
          <w:lang w:val="en-ID"/>
        </w:rPr>
        <w:t>(Salim &amp; Souisa, 2021)</w:t>
      </w:r>
      <w:r w:rsidRPr="001A533B">
        <w:fldChar w:fldCharType="end"/>
      </w:r>
      <w:r w:rsidRPr="001A533B">
        <w:rPr>
          <w:lang w:val="en-ID"/>
        </w:rPr>
        <w:t xml:space="preserve">. Fenomena terkait hambatan dan tantangan yang dihadapi oleh para pekerja </w:t>
      </w:r>
      <w:r w:rsidRPr="001A533B">
        <w:rPr>
          <w:i/>
          <w:lang w:val="en-ID"/>
        </w:rPr>
        <w:t xml:space="preserve">freelance </w:t>
      </w:r>
      <w:r w:rsidRPr="001A533B">
        <w:rPr>
          <w:lang w:val="en-ID"/>
        </w:rPr>
        <w:t xml:space="preserve">terjadi di Indonesia maupun di negara-negara lain, dan hal ini terjadi karena masih sedikitnya regulasi yang mengatur kinerja maupun perlindungan yang seharusnya didapatkan oleh para </w:t>
      </w:r>
      <w:r w:rsidRPr="001A533B">
        <w:rPr>
          <w:i/>
          <w:lang w:val="en-ID"/>
        </w:rPr>
        <w:t xml:space="preserve">freelancer </w:t>
      </w:r>
      <w:r w:rsidRPr="001A533B">
        <w:rPr>
          <w:lang w:val="en-ID"/>
        </w:rPr>
        <w:t xml:space="preserve">sebagai seorang pekerja </w:t>
      </w:r>
      <w:r w:rsidRPr="001A533B">
        <w:rPr>
          <w:lang w:val="en-ID"/>
        </w:rPr>
        <w:fldChar w:fldCharType="begin" w:fldLock="1"/>
      </w:r>
      <w:r w:rsidRPr="001A533B">
        <w:rPr>
          <w:lang w:val="en-ID"/>
        </w:rPr>
        <w:instrText>ADDIN CSL_CITATION {"citationItems":[{"id":"ITEM-1","itemData":{"DOI":"10.1177/0022185619865480","ISSN":"14729296","abstract":"The gig economy has captured public and policy interest and is growing as an area of academic inquiry, prompting debate about the future of work, labour regulation, and the impact of technology and job quality. This special issue provides a timely intervention into that debate with this article providing an introductory overview, positioning the articles within a comprehensive literature review of existing scholarship on the gig economy. These articles add to our understanding of the organisation and experience of work in the digitally enabled gig economy in a variety of national settings. They explore aspects such as job quality, forms of collectivity, identity development, and algorithmic management and control. This article also delineates avenues for further research regarding conditions for gig workers, the impact of gig work and information, technology and gig work.","author":[{"dropping-particle":"","family":"Kaine","given":"Sarah","non-dropping-particle":"","parse-names":false,"suffix":""},{"dropping-particle":"","family":"Josserand","given":"Emmanuel","non-dropping-particle":"","parse-names":false,"suffix":""}],"container-title":"Journal of Industrial Relations","id":"ITEM-1","issue":"4","issued":{"date-parts":[["2019"]]},"page":"479-501","title":"The organisation and experience of work in the gig economy","type":"article-journal","volume":"61"},"uris":["http://www.mendeley.com/documents/?uuid=240ddb2e-3486-4081-807b-3f888a120034"]}],"mendeley":{"formattedCitation":"(Kaine &amp; Josserand, 2019)","plainTextFormattedCitation":"(Kaine &amp; Josserand, 2019)","previouslyFormattedCitation":"(Kaine &amp; Josserand, 2019)"},"properties":{"noteIndex":0},"schema":"https://github.com/citation-style-language/schema/raw/master/csl-citation.json"}</w:instrText>
      </w:r>
      <w:r w:rsidRPr="001A533B">
        <w:rPr>
          <w:lang w:val="en-ID"/>
        </w:rPr>
        <w:fldChar w:fldCharType="separate"/>
      </w:r>
      <w:r w:rsidRPr="001A533B">
        <w:rPr>
          <w:noProof/>
          <w:lang w:val="en-ID"/>
        </w:rPr>
        <w:t>(Kaine &amp; Josserand, 2019)</w:t>
      </w:r>
      <w:r w:rsidRPr="001A533B">
        <w:fldChar w:fldCharType="end"/>
      </w:r>
      <w:r w:rsidRPr="001A533B">
        <w:rPr>
          <w:lang w:val="en-ID"/>
        </w:rPr>
        <w:t xml:space="preserve">. </w:t>
      </w:r>
    </w:p>
    <w:p w:rsidR="006E653F" w:rsidRDefault="001A533B" w:rsidP="001A533B">
      <w:pPr>
        <w:pStyle w:val="JRPMBody"/>
        <w:spacing w:line="360" w:lineRule="auto"/>
        <w:rPr>
          <w:lang w:val="en-ID"/>
        </w:rPr>
      </w:pPr>
      <w:r w:rsidRPr="001A533B">
        <w:rPr>
          <w:lang w:val="en-ID"/>
        </w:rPr>
        <w:t xml:space="preserve">Seseorang yang bekerja melakukan pekerjaannya dengan didorong oleh motivasi kerja  </w:t>
      </w:r>
      <w:r w:rsidRPr="001A533B">
        <w:rPr>
          <w:lang w:val="en-ID"/>
        </w:rPr>
        <w:fldChar w:fldCharType="begin" w:fldLock="1"/>
      </w:r>
      <w:r w:rsidRPr="001A533B">
        <w:rPr>
          <w:lang w:val="en-ID"/>
        </w:rPr>
        <w:instrText>ADDIN CSL_CITATION {"citationItems":[{"id":"ITEM-1","itemData":{"abstract":"Keywords: Employee Work Motivation, The Maslow's Needs Theory. Various kinds of work motivation theories are contained in organizational behavior, including Maslow's theory of needs. Although Maslow's theory is old, it is still used in modern organizations. The employees work motivation in this research, was studied based on Maslow's hierarchy of needs theory approach consisting of physical needs, security needs, social needs, esteem needs, and actualization needs. This study aims to describe quantitatively the conditions of employee motivation using Maslow's needs approach. The research design uses a quantitative descriptive approach. The sample of this study amounted to 158 respondents from a population of 262 employees. Data collection methods in the form of questionnaires, surveys, and interviews. While the research instrument used a questionnaire with a Likert scale. And data analysis using scale range analysis. The results showed that work motivation was based on physiological needs, security needs, social needs, esteem needs, and self-actualization needs at high motivation levels.","author":[{"dropping-particle":"","family":"Nurjanah","given":"Umi","non-dropping-particle":"","parse-names":false,"suffix":""},{"dropping-particle":"","family":"Suherman","given":"Enjang","non-dropping-particle":"","parse-names":false,"suffix":""}],"container-title":"Enrichment: Journal of ManagementJournal of Management","id":"ITEM-1","issue":"2","issued":{"date-parts":[["2022"]]},"page":"1775-1784","title":"Maslow's Theory Study : Employee Work Motivation Approach","type":"article-journal","volume":"12"},"uris":["http://www.mendeley.com/documents/?uuid=f1619df0-9513-44a5-b7e4-c588557457ed"]}],"mendeley":{"formattedCitation":"(Nurjanah &amp; Suherman, 2022)","plainTextFormattedCitation":"(Nurjanah &amp; Suherman, 2022)","previouslyFormattedCitation":"(Nurjanah &amp; Suherman, 2022)"},"properties":{"noteIndex":0},"schema":"https://github.com/citation-style-language/schema/raw/master/csl-citation.json"}</w:instrText>
      </w:r>
      <w:r w:rsidRPr="001A533B">
        <w:rPr>
          <w:lang w:val="en-ID"/>
        </w:rPr>
        <w:fldChar w:fldCharType="separate"/>
      </w:r>
      <w:r w:rsidRPr="001A533B">
        <w:rPr>
          <w:noProof/>
          <w:lang w:val="en-ID"/>
        </w:rPr>
        <w:t>(Nurjanah &amp; Suherman, 2022)</w:t>
      </w:r>
      <w:r w:rsidRPr="001A533B">
        <w:fldChar w:fldCharType="end"/>
      </w:r>
      <w:r w:rsidRPr="001A533B">
        <w:rPr>
          <w:lang w:val="en-ID"/>
        </w:rPr>
        <w:t xml:space="preserve">. Motivasi kerja didefinisikan sebagai suatu dorongan, energi, dan upaya  yang dilakukan oleh seorang pekerja dengan aksi yang  terstruktur untuk digunakan dalam melaksanakan dan menyelesaikan pekerjaannya </w:t>
      </w:r>
      <w:r w:rsidRPr="001A533B">
        <w:rPr>
          <w:lang w:val="en-ID"/>
        </w:rPr>
        <w:fldChar w:fldCharType="begin" w:fldLock="1"/>
      </w:r>
      <w:r w:rsidRPr="001A533B">
        <w:rPr>
          <w:lang w:val="en-ID"/>
        </w:rPr>
        <w:instrText>ADDIN CSL_CITATION {"citationItems":[{"id":"ITEM-1","itemData":{"DOI":"10.1093/oxfordhb/9780199928309.013.0014","ISBN":"9780199968824","abstract":"This chapter focuses on recent scientific advances and use-inspired research on motivation related to adult work. The chapter is divided into four sections. The first section reviews basic motivation constructs and processes, and the issues that delineate the scope and content of the field. The second section reports on research progress and the implications of new conceptualizations for understanding and predicting work behaviors and performance. The third section reviews findings on the major determinants of work motivation, organized into three broad categories: content (person variables), context (situation variables), and change (temporal variables). The fourth and final section identifies current gaps in our knowledge, practical challenges, and promising new research directions.","author":[{"dropping-particle":"","family":"Kanfer","given":"Ruth","non-dropping-particle":"","parse-names":false,"suffix":""}],"container-title":"The Oxford Handbook of Organizational Psychology","id":"ITEM-1","issue":"September","issued":{"date-parts":[["2012"]]},"title":"Work Motivation: Theory, Practice, and Future Directions","type":"article-journal","volume":"1"},"uris":["http://www.mendeley.com/documents/?uuid=765a850a-0fcb-4dfa-b147-730e8c6e3708"]}],"mendeley":{"formattedCitation":"(Kanfer, 2012)","plainTextFormattedCitation":"(Kanfer, 2012)","previouslyFormattedCitation":"(Kanfer, 2012)"},"properties":{"noteIndex":0},"schema":"https://github.com/citation-style-language/schema/raw/master/csl-citation.json"}</w:instrText>
      </w:r>
      <w:r w:rsidRPr="001A533B">
        <w:rPr>
          <w:lang w:val="en-ID"/>
        </w:rPr>
        <w:fldChar w:fldCharType="separate"/>
      </w:r>
      <w:r w:rsidRPr="001A533B">
        <w:rPr>
          <w:noProof/>
          <w:lang w:val="en-ID"/>
        </w:rPr>
        <w:t>(Kanfer, 2012)</w:t>
      </w:r>
      <w:r w:rsidRPr="001A533B">
        <w:fldChar w:fldCharType="end"/>
      </w:r>
      <w:r w:rsidRPr="001A533B">
        <w:rPr>
          <w:lang w:val="en-ID"/>
        </w:rPr>
        <w:t xml:space="preserve">. Motivasi kerja pada diri seorang individu diprediktori oleh faktor internal dari dalam dirinya maupun faktor eksternal dari luar dirinya </w:t>
      </w:r>
      <w:r w:rsidRPr="001A533B">
        <w:rPr>
          <w:lang w:val="en-ID"/>
        </w:rPr>
        <w:fldChar w:fldCharType="begin" w:fldLock="1"/>
      </w:r>
      <w:r w:rsidRPr="001A533B">
        <w:rPr>
          <w:lang w:val="en-ID"/>
        </w:rPr>
        <w:instrText>ADDIN CSL_CITATION {"citationItems":[{"id":"ITEM-1","itemData":{"abstract":"Motivasi, kepuasan kerja, dan sistem penghargaan sudah menjadi perhatian banyak penulis, dimana ketiga variabel ini termasuk dalam Teori Organisasi. Berbicara tentang Kepuasan kerja, motivasi dan sistem penghargaan maka, pengaruh yang paling dominan dalam hal ini adalah motivasi dan saling melengkapi dengan dua variabel lainnya. Kajian pustaka klasik dan teori terbaru tentang motivasi menghasilkan empat bidang teori utama: (1) Teori Motivasi Hirarki Kebutuhan Maslow, (2) Teori Motivasi dan Higiene atau Teori Dua faktor Herzberg, (3) Teori X Y Mc Gregor, (4) Teori Motivasi Prestasi McClelland. Maslow menyatakan bahwa orang termotivasi karena kebutuhan yang tidak terpenuhi berdasarkan urutan kadar kepentingannya dari urutan yang paling rendah hingga ke urutan yang lebih tinggi. Herzberg mengatakan bahwa kepuasan dan ketidakpuasan tidak berada pada kontinum yang sama oleh karena itu bukanlah hal yang saling bertentangan. Lebih lanjut dia mengatakan bahwa faktor pemuas bisa menyebabkan kepuasan dan ketidakpuasan, sedangkan pada faktor higiene adakalanya bisa menyebabkan ketidakpuasan dan justru keberadaannya menyebab- kan kepuasan, yang masing-masing memiliki kekuatannya sendiri. Teori Kebutuhan Prestasi McClelland mendasari Aktualisasi diri Maslow. Teori Y McGregor seirama dengan tingkat motivasi aktualisasi diri McGregor. Hal itu didasarkan pada asumsi bahwa pengarahan diri, pengendalian diri dan kedewasaan mengontrol motivasi. Sistem penghargaan harus sesuai dengan kebutuhan faktor intrinsik jika faktor intrinsik ini dimaksudkan untuk memotivasi pekerja. Memenuhi faktor ekstrinsink merupakan metode yang digunakan untuk memotivasi pekerja, tetapi secara empiris menunjukkan bahwa faktor ekstrinsink ini tidak cukup mampu menjadikan pekerja termotivasi.","author":[{"dropping-particle":"","family":"Andjarwati","given":"Tri","non-dropping-particle":"","parse-names":false,"suffix":""}],"container-title":"Jurnal Ilmu Ekonomi &amp; Manajemen","id":"ITEM-1","issue":"1","issued":{"date-parts":[["2015"]]},"page":"45--54","title":"Motivasi dari Sudut Pandang Teori Hirarki Kebutuhan Maslow, Teori Dua Faktor Herzberg, Tero X Y Mc Gregor, dan Teori Motivasi Prestasi Mc Clelland","type":"article-journal","volume":"1"},"uris":["http://www.mendeley.com/documents/?uuid=98359f81-57f6-479c-9b86-cf7c95727ad5"]}],"mendeley":{"formattedCitation":"(Andjarwati, 2015)","plainTextFormattedCitation":"(Andjarwati, 2015)","previouslyFormattedCitation":"(Andjarwati, 2015)"},"properties":{"noteIndex":0},"schema":"https://github.com/citation-style-language/schema/raw/master/csl-citation.json"}</w:instrText>
      </w:r>
      <w:r w:rsidRPr="001A533B">
        <w:rPr>
          <w:lang w:val="en-ID"/>
        </w:rPr>
        <w:fldChar w:fldCharType="separate"/>
      </w:r>
      <w:r w:rsidRPr="001A533B">
        <w:rPr>
          <w:noProof/>
          <w:lang w:val="en-ID"/>
        </w:rPr>
        <w:t>(Andjarwati, 2015)</w:t>
      </w:r>
      <w:r w:rsidRPr="001A533B">
        <w:fldChar w:fldCharType="end"/>
      </w:r>
      <w:r w:rsidRPr="001A533B">
        <w:rPr>
          <w:lang w:val="en-ID"/>
        </w:rPr>
        <w:t xml:space="preserve">. Menurut </w:t>
      </w:r>
      <w:r w:rsidRPr="001A533B">
        <w:rPr>
          <w:lang w:val="en-ID"/>
        </w:rPr>
        <w:fldChar w:fldCharType="begin" w:fldLock="1"/>
      </w:r>
      <w:r w:rsidRPr="001A533B">
        <w:rPr>
          <w:lang w:val="en-ID"/>
        </w:rPr>
        <w:instrText>ADDIN CSL_CITATION {"citationItems":[{"id":"ITEM-1","itemData":{"abstract":"WORK MOTIVATION The CIPD is the professional body for HR and people development. The registered charity champions better work and working lives and has been setting the benchmark for excellence in people and organisation development for more than 100 years. It has more than 150,000 members across the world, provides thought leadership through independent research on the world of work, and offers professional training and accreditation for those working in HR and learning and development.","author":[{"dropping-particle":"","family":"Chartered Institute of Personnel Development","given":"","non-dropping-particle":"","parse-names":false,"suffix":""}],"id":"ITEM-1","issue":"January","issued":{"date-parts":[["2021"]]},"publisher-place":"London","title":"Work motivation: an evidence review","type":"report"},"uris":["http://www.mendeley.com/documents/?uuid=c649eb69-ca1f-406c-9af9-8198a4df1e1a"]}],"mendeley":{"formattedCitation":"(Chartered Institute of Personnel Development, 2021)","manualFormatting":"Chartered Institute of Personnel Development (2021)","plainTextFormattedCitation":"(Chartered Institute of Personnel Development, 2021)","previouslyFormattedCitation":"(Chartered Institute of Personnel Development, 2021)"},"properties":{"noteIndex":0},"schema":"https://github.com/citation-style-language/schema/raw/master/csl-citation.json"}</w:instrText>
      </w:r>
      <w:r w:rsidRPr="001A533B">
        <w:rPr>
          <w:lang w:val="en-ID"/>
        </w:rPr>
        <w:fldChar w:fldCharType="separate"/>
      </w:r>
      <w:r w:rsidRPr="001A533B">
        <w:rPr>
          <w:noProof/>
          <w:lang w:val="en-ID"/>
        </w:rPr>
        <w:t>Chartered Institute of Personnel Development (2021)</w:t>
      </w:r>
      <w:r w:rsidRPr="001A533B">
        <w:fldChar w:fldCharType="end"/>
      </w:r>
      <w:r w:rsidRPr="001A533B">
        <w:rPr>
          <w:lang w:val="en-ID"/>
        </w:rPr>
        <w:t xml:space="preserve"> motivasi kerja tersusun atas sembilan aspek yang meliputi target dalam bekerja (</w:t>
      </w:r>
      <w:r w:rsidRPr="001A533B">
        <w:rPr>
          <w:i/>
          <w:lang w:val="en-ID"/>
        </w:rPr>
        <w:t>goal setting</w:t>
      </w:r>
      <w:r w:rsidRPr="001A533B">
        <w:rPr>
          <w:lang w:val="en-ID"/>
        </w:rPr>
        <w:t>), timbal balik (</w:t>
      </w:r>
      <w:r w:rsidRPr="001A533B">
        <w:rPr>
          <w:i/>
          <w:lang w:val="en-ID"/>
        </w:rPr>
        <w:t>feedback</w:t>
      </w:r>
      <w:r w:rsidRPr="001A533B">
        <w:rPr>
          <w:lang w:val="en-ID"/>
        </w:rPr>
        <w:t>), rekognisi (</w:t>
      </w:r>
      <w:r w:rsidRPr="001A533B">
        <w:rPr>
          <w:i/>
          <w:lang w:val="en-ID"/>
        </w:rPr>
        <w:t>recognition</w:t>
      </w:r>
      <w:r w:rsidRPr="001A533B">
        <w:rPr>
          <w:lang w:val="en-ID"/>
        </w:rPr>
        <w:t>), penghargaan keuangan dan gaji (</w:t>
      </w:r>
      <w:r w:rsidRPr="001A533B">
        <w:rPr>
          <w:i/>
          <w:lang w:val="en-ID"/>
        </w:rPr>
        <w:t>monetary rewards</w:t>
      </w:r>
      <w:r w:rsidRPr="001A533B">
        <w:rPr>
          <w:lang w:val="en-ID"/>
        </w:rPr>
        <w:t>), persepsi mengenai arti kerja (</w:t>
      </w:r>
      <w:r w:rsidRPr="001A533B">
        <w:rPr>
          <w:i/>
          <w:lang w:val="en-ID"/>
        </w:rPr>
        <w:t>perceived work meaningfulness</w:t>
      </w:r>
      <w:r w:rsidRPr="001A533B">
        <w:rPr>
          <w:lang w:val="en-ID"/>
        </w:rPr>
        <w:t>), persepsi dan dukungan dari supervisor (</w:t>
      </w:r>
      <w:r w:rsidRPr="001A533B">
        <w:rPr>
          <w:i/>
          <w:lang w:val="en-ID"/>
        </w:rPr>
        <w:t>perceived supervisory support</w:t>
      </w:r>
      <w:r w:rsidRPr="001A533B">
        <w:rPr>
          <w:lang w:val="en-ID"/>
        </w:rPr>
        <w:t>),otonomi dalam bekerja (</w:t>
      </w:r>
      <w:r w:rsidRPr="001A533B">
        <w:rPr>
          <w:i/>
          <w:lang w:val="en-ID"/>
        </w:rPr>
        <w:t>autonomy and empowerment</w:t>
      </w:r>
      <w:r w:rsidRPr="001A533B">
        <w:rPr>
          <w:lang w:val="en-ID"/>
        </w:rPr>
        <w:t>), dan keamanan psikologis (</w:t>
      </w:r>
      <w:r w:rsidRPr="001A533B">
        <w:rPr>
          <w:i/>
          <w:lang w:val="en-ID"/>
        </w:rPr>
        <w:t>psychological safety</w:t>
      </w:r>
      <w:r w:rsidRPr="001A533B">
        <w:rPr>
          <w:lang w:val="en-ID"/>
        </w:rPr>
        <w:t xml:space="preserve">). </w:t>
      </w:r>
    </w:p>
    <w:p w:rsidR="001A533B" w:rsidRPr="001A533B" w:rsidRDefault="001A533B" w:rsidP="001A533B">
      <w:pPr>
        <w:pStyle w:val="JRPMBody"/>
        <w:spacing w:line="360" w:lineRule="auto"/>
        <w:rPr>
          <w:lang w:val="en-ID"/>
        </w:rPr>
      </w:pPr>
      <w:r w:rsidRPr="001A533B">
        <w:rPr>
          <w:lang w:val="en-ID"/>
        </w:rPr>
        <w:lastRenderedPageBreak/>
        <w:t xml:space="preserve">Seorang pekerja termasuk pekerja </w:t>
      </w:r>
      <w:r w:rsidRPr="001A533B">
        <w:rPr>
          <w:i/>
          <w:lang w:val="en-ID"/>
        </w:rPr>
        <w:t xml:space="preserve">freelance </w:t>
      </w:r>
      <w:r w:rsidRPr="001A533B">
        <w:rPr>
          <w:lang w:val="en-ID"/>
        </w:rPr>
        <w:t xml:space="preserve">perlu memiliki dan merasakan aspek-aspek tersebut agar memiliki motivasi dalam bekerja. </w:t>
      </w:r>
      <w:r w:rsidRPr="001A533B">
        <w:rPr>
          <w:lang w:val="en-ID"/>
        </w:rPr>
        <w:fldChar w:fldCharType="begin" w:fldLock="1"/>
      </w:r>
      <w:r w:rsidRPr="001A533B">
        <w:rPr>
          <w:lang w:val="en-ID"/>
        </w:rPr>
        <w:instrText>ADDIN CSL_CITATION {"citationItems":[{"id":"ITEM-1","itemData":{"DOI":"10.32505/syifaulqulub.v1i2.2244","ISSN":"2746-525X","abstract":"This study aims to describe the relevance of Abraham Maslow's hierarchy of needs theory with the work motivation fellow of Islamic counseling organizations. The research used is; library research that using content analysis as a technique in analyzing related data. The results of this study, namely; Fulfilling the needs of each fellow Islamic counseling organization are one of the causes that can describe the ups and downs of work motivation fellow. The fulfillment needs to be referred to here, namely; needs formulated by Abraham Maslow, the physiological needs, the safety needs, the belongingness and love needs, the esteem needs, and the need for self-actualization.","author":[{"dropping-particle":"","family":"Bagas","given":"Muhammad Ali","non-dropping-particle":"","parse-names":false,"suffix":""}],"container-title":"Syifaul Qulub: Jurnal Bimbingan dan Konseling Islam","id":"ITEM-1","issue":"2","issued":{"date-parts":[["2020"]]},"page":"100-108","title":"Relevansi Teori Hierarki Kebutuhan Abraham Maslow Terhadap Motivasi Kerja Anggota Organisasi Penyuluhan Agama Islam","type":"article-journal","volume":"1"},"uris":["http://www.mendeley.com/documents/?uuid=1ec42b4e-f414-47a4-8c95-dc4ce8839015"]}],"mendeley":{"formattedCitation":"(Bagas, 2020)","manualFormatting":"Bagas (2020)","plainTextFormattedCitation":"(Bagas, 2020)","previouslyFormattedCitation":"(Bagas, 2020)"},"properties":{"noteIndex":0},"schema":"https://github.com/citation-style-language/schema/raw/master/csl-citation.json"}</w:instrText>
      </w:r>
      <w:r w:rsidRPr="001A533B">
        <w:rPr>
          <w:lang w:val="en-ID"/>
        </w:rPr>
        <w:fldChar w:fldCharType="separate"/>
      </w:r>
      <w:r w:rsidRPr="001A533B">
        <w:rPr>
          <w:noProof/>
          <w:lang w:val="en-ID"/>
        </w:rPr>
        <w:t>Bagas (2020)</w:t>
      </w:r>
      <w:r w:rsidRPr="001A533B">
        <w:fldChar w:fldCharType="end"/>
      </w:r>
      <w:r w:rsidRPr="001A533B">
        <w:rPr>
          <w:lang w:val="en-ID"/>
        </w:rPr>
        <w:t xml:space="preserve"> menyebutkan bahwa seorang pekerja perlu memiliki motivasi kerja karena hal ini dapat membantu pekerja dalam menjaga semangat, produktivitas, hingga mengaktualisasikan dirinya dalam menjalani pekerjaan yang dipilih. Motivasi kerja sangat penting karena hal ini dapat menunjang rasa semangat dalam bekerja, kesejahteraan, hingga optimalisasi kemampuan kerja individu untuk memenuhi target serta menyelesaikan pekerjaannya </w:t>
      </w:r>
      <w:r w:rsidRPr="001A533B">
        <w:rPr>
          <w:lang w:val="en-ID"/>
        </w:rPr>
        <w:fldChar w:fldCharType="begin" w:fldLock="1"/>
      </w:r>
      <w:r w:rsidRPr="001A533B">
        <w:rPr>
          <w:lang w:val="en-ID"/>
        </w:rPr>
        <w:instrText>ADDIN CSL_CITATION {"citationItems":[{"id":"ITEM-1","itemData":{"DOI":"10.54367/jmb.v22i2.2147","ISSN":"1412-0593","abstract":"PT. Berdikari Karunia Abadi is a consulting and contractor service company that implements welfare programs to increase employee motivation in running its business. The welfare program includes the economy, facilities, and services. This type of research is descriptive qualitative using multiple linear regression analysis which is processed with the help of the SPSS application program. Population 376 employees; sampling by Quota Sampling, the number of samples is 79 respondents. The conclusions of this study: (1) there is a positive but not significant effect of the welfare program which is facility on employees' work motivation as indicated by the value of 2 0.046, t value 0.041, and sig. 0.653. (2) there is a positive but not significant effect of economic welfare programs on employee work motivation as indicated by the value of 1 0.083, t value 0.082 and sig. 0.443. (3) there is a positive influence of economic welfare programs, facility welfare programs, and service welfare programs together on employee work motivation as indicated by the F value of 10,231, the value of sig. 0.000 and the value of R2 is 0.296. This means that 29.6% of employee morale is influenced by economic welfare programs, facilities welfare programs, and service welfare programs, while 71.0% is influenced by other factors not examined in this study. (4) there is a positive influence of service-based welfare programs on employee work motivation as indicated by the value of 3 0.480, t value 0.450 and sig. 0.000.","author":[{"dropping-particle":"","family":"Sebayang","given":"Immanuel Edy Suranta","non-dropping-particle":"","parse-names":false,"suffix":""},{"dropping-particle":"","family":"Nurhaida","given":"T.","non-dropping-particle":"","parse-names":false,"suffix":""}],"container-title":"Jurnal Manajemen dan Bisnis","id":"ITEM-1","issue":"September","issued":{"date-parts":[["2022"]]},"page":"442-452","title":"Pengaruh Kesejahteraan Terhadap Motivasi Kerja Karyawan Pada Pt. Berdikari Karunia Abadi","type":"article-journal","volume":"22"},"uris":["http://www.mendeley.com/documents/?uuid=eb32e986-5272-4861-8929-0f5e5bdde719"]},{"id":"ITEM-2","itemData":{"DOI":"10.54199/pjeb.v1i1.14","abstract":"Penelitian ini bertujuan untuk mengetahui Pengaruh motivasi dan kesejahteraan terhadap semangat kerja dan implikasinya terhadap kinerja. Penelitian ini menggunakan analisis jalur (path analisis) dan pengujiannya menggunakan uji F test dan t test. Hasil Penelitian menunjukkan bahwa motivasi termasuk dalam kategori tinggi, kesejahteraan pegawai termasuk dalam kategori sangat tinggi, Semangat kerja pegawai termasuk dalam kategori tinggi dan kinerja pegawai termasuk dalam kategori tinggi. Secara keseluruhan dapat disimpulkan terdapat pengaruh motivasi terhadap semangat kerja, terdapat pengaruh kesejahteraan terhadap semangat kerja, terdapat pengaruh semangat kerja terhadap Kinerja terdapat pengaruh secara simultan motivasi dan kesejahteraan terhadap semangat kerja, terdapat pengaruh secara simultan motivasi dan kesejahteraan terhadap semangat kerja dan implikasinya terhadap kinerja.","author":[{"dropping-particle":"","family":"Pratiwi","given":"Agustin Riyan","non-dropping-particle":"","parse-names":false,"suffix":""},{"dropping-particle":"","family":"Firgiyani","given":"Febi","non-dropping-particle":"","parse-names":false,"suffix":""}],"container-title":"Perwira Journal of Economics &amp; Business","id":"ITEM-2","issue":"1","issued":{"date-parts":[["2021"]]},"page":"61-71","title":"Pengaruh Motivasi Dan Kesejahteraan Terhadap Semangat Kerja Dan Implikasinya Terhadap Kinerja","type":"article-journal","volume":"1"},"uris":["http://www.mendeley.com/documents/?uuid=46c72c25-42de-4e87-ae6f-b38d3d093ccd"]},{"id":"ITEM-3","itemData":{"DOI":"10.24246/j.js.2023.v13.i2.p188-194","ISSN":"2088-3439","abstract":"This is a correlational research, aimed to determine (1) the correlation between the work experience and work motivation of private high school teachers in Waingapu City, (2) the correlation between well-being and work motivation of private high school teachers in Waingapu City, and (3) the correlation between the work experience, well-being, and work motivation of the private high school teachers in Waingapu City. The data collection techniques used in this study were observation, documentation, and questionnaire. The research located in private high schools in Waingapu City in 2021 (PGRI High School, Muhammadyah High School, Kristen High School, and Andaluri Catholic High School). The population of this study were 140 people, with the sample of  90 people. The data analysis technique was the bivariate correlation with the Spearman test tool, which was processed using the SPSS Version 21.00. The research results are as follows: (1) There is a significant correlation between the work experience and work motivation because the overall correlation coefficient value (r = 0.442**) is at a 1% confidence level with a Sig. 0.000. (2) There is a significant correlation between well-being and work motivation of private high school teachers overall (r = 0.469**) at a 1% confidence level with a Sig. 0.000. (3) There is a significant correlation between work experience, well-being, and work motivation, with a correlation coefficient of (r = 0.604**) at a 1% confidence level with a Sig. 0.000. The suggestion is that the school foundation needs to optimize their efforts to improve the teacher work motivation through the appreciation of their work experience and also paying attention to the well-being of the teachers.","author":[{"dropping-particle":"","family":"Tagela","given":"Umbu","non-dropping-particle":"","parse-names":false,"suffix":""},{"dropping-particle":"","family":"Sanoto","given":"Herry","non-dropping-particle":"","parse-names":false,"suffix":""},{"dropping-particle":"","family":"Paseleng","given":"Mila Chrismawati","non-dropping-particle":"","parse-names":false,"suffix":""}],"container-title":"Scholaria: Jurnal Pendidikan dan Kebudayaan","id":"ITEM-3","issue":"2","issued":{"date-parts":[["2023"]]},"page":"188-194","title":"Korelasi Pengalaman Kerja, Kesejahteraan Dengan Motivasi Kerja Guru-Guru SMA Swasta","type":"article-journal"},"uris":["http://www.mendeley.com/documents/?uuid=bd8c49cd-a4d9-42fa-b30f-3da8da57aa0f"]}],"mendeley":{"formattedCitation":"(Pratiwi &amp; Firgiyani, 2021; Sebayang &amp; Nurhaida, 2022; Tagela et al., 2023)","plainTextFormattedCitation":"(Pratiwi &amp; Firgiyani, 2021; Sebayang &amp; Nurhaida, 2022; Tagela et al., 2023)","previouslyFormattedCitation":"(Pratiwi &amp; Firgiyani, 2021; Sebayang &amp; Nurhaida, 2022; Tagela et al., 2023)"},"properties":{"noteIndex":0},"schema":"https://github.com/citation-style-language/schema/raw/master/csl-citation.json"}</w:instrText>
      </w:r>
      <w:r w:rsidRPr="001A533B">
        <w:rPr>
          <w:lang w:val="en-ID"/>
        </w:rPr>
        <w:fldChar w:fldCharType="separate"/>
      </w:r>
      <w:r w:rsidRPr="001A533B">
        <w:rPr>
          <w:noProof/>
          <w:lang w:val="en-ID"/>
        </w:rPr>
        <w:t>(Pratiwi &amp; Firgiyani, 2021; Sebayang &amp; Nurhaida, 2022; Tagela et al., 2023)</w:t>
      </w:r>
      <w:r w:rsidRPr="001A533B">
        <w:fldChar w:fldCharType="end"/>
      </w:r>
      <w:r w:rsidRPr="001A533B">
        <w:rPr>
          <w:lang w:val="en-ID"/>
        </w:rPr>
        <w:t xml:space="preserve">. Motivasi kerja hadir karena penerapan konsep dalam bekerja  dengan sistem yang baik, adanya perlindungan bagi pekerja, tidak menimbulkan tekanan yang berarti, memberikan keuntungan bagi pekerja maupu  pemberi kerja, yang dimana hal-hal ini dapat dirasakan oleh semua pekerja termasuk </w:t>
      </w:r>
      <w:r w:rsidRPr="001A533B">
        <w:rPr>
          <w:i/>
          <w:lang w:val="en-ID"/>
        </w:rPr>
        <w:t xml:space="preserve">freelancer </w:t>
      </w:r>
      <w:r w:rsidRPr="001A533B">
        <w:rPr>
          <w:lang w:val="en-ID"/>
        </w:rPr>
        <w:t xml:space="preserve"> </w:t>
      </w:r>
      <w:r w:rsidRPr="001A533B">
        <w:rPr>
          <w:lang w:val="en-ID"/>
        </w:rPr>
        <w:fldChar w:fldCharType="begin" w:fldLock="1"/>
      </w:r>
      <w:r w:rsidR="00E2681E">
        <w:rPr>
          <w:lang w:val="en-ID"/>
        </w:rPr>
        <w:instrText>ADDIN CSL_CITATION {"citationItems":[{"id":"ITEM-1","itemData":{"abstract":"This research aims to test and prove the influence of organizational culture, organizational commitment, and motivation of work towards job satisfaction and performance of employees of PT Indofood Sukses Makmur Tbk Kalimantan. The population in this study were employees of PT Indofood Sukses Makmur Tbk Kalimantan some 392 employees originating from the manufacturing, human resources development, marketing, and accounting. Using the formula, the respondent elected slovin as samples of 50.5% of the number of 198 employees originating from the manufacturing of 155 employees, human resources a number of 19 employees, marketing a number of 14 employees, and accounting of 10 employees. Based on the results of data analysis using Structural Equation Modeling (SEM) through AMOS 16.0, the results showed the 7 proposed hypotheses, there is a significant hypothesis 6 or received and there is a rejected hypothesis 1. As for the hypothesis is a hypothesis accepted: 1. Organizational culture affect significantly to job satisfaction of employees. Hypothesis 2. Organizational commitment affect significantly to job satisfaction of employees, the hypothesis 3. Influential work motivation significantly to job satisfaction of employees, hypothesis 4. Organizational culture affect significantly the performance of employees, the hypothesis 6. Significant impact on the motivation of working performance of employees, and hypotheses 7. Job satisfaction influence significantly the performance of the employees of PT Indofood Sukses Makmur Tbk Kalimantan. The hypothesis was rejected while the 1 is the hypothesis that 5 has no effect on the Organization's commitment to the performance of the employees of PT Indofood Sukses Makmur Tbk Kalimantan","author":[{"dropping-particle":"","family":"Purnama","given":"Jefri","non-dropping-particle":"","parse-names":false,"suffix":""},{"dropping-particle":"","family":"Wahono","given":"Budi","non-dropping-particle":"","parse-names":false,"suffix":""},{"dropping-particle":"","family":"Khalikussabir","given":"","non-dropping-particle":"","parse-names":false,"suffix":""}],"container-title":"e – Jurnal Riset Manajemen","id":"ITEM-1","issued":{"date-parts":[["2020"]]},"page":"22-34","title":"Pengaruh Budaya Organisasi, Motivasi dan Komitmen Organisasi terhadap Kinerja Organisasi.","type":"article-journal"},"uris":["http://www.mendeley.com/documents/?uuid=60eee72b-d53c-4a6c-8aec-0058b6cd2733"]}],"mendeley":{"formattedCitation":"(Purnama et al., 2020)","plainTextFormattedCitation":"(Purnama et al., 2020)","previouslyFormattedCitation":"(Purnama et al., 2020)"},"properties":{"noteIndex":0},"schema":"https://github.com/citation-style-language/schema/raw/master/csl-citation.json"}</w:instrText>
      </w:r>
      <w:r w:rsidRPr="001A533B">
        <w:rPr>
          <w:lang w:val="en-ID"/>
        </w:rPr>
        <w:fldChar w:fldCharType="separate"/>
      </w:r>
      <w:r w:rsidR="00E2681E" w:rsidRPr="00E2681E">
        <w:rPr>
          <w:noProof/>
          <w:lang w:val="en-ID"/>
        </w:rPr>
        <w:t>(Purnama et al., 2020)</w:t>
      </w:r>
      <w:r w:rsidRPr="001A533B">
        <w:fldChar w:fldCharType="end"/>
      </w:r>
      <w:r w:rsidRPr="001A533B">
        <w:rPr>
          <w:lang w:val="en-ID"/>
        </w:rPr>
        <w:t xml:space="preserve">. Akan tetapi, sistem  kerja </w:t>
      </w:r>
      <w:r w:rsidRPr="001A533B">
        <w:rPr>
          <w:i/>
          <w:lang w:val="en-ID"/>
        </w:rPr>
        <w:t xml:space="preserve">freelancer </w:t>
      </w:r>
      <w:r w:rsidRPr="001A533B">
        <w:rPr>
          <w:lang w:val="en-ID"/>
        </w:rPr>
        <w:t xml:space="preserve">berjalan dengan tidak pasti dengan disertai belum adanya perlindungan legal  terkait sistem kerjanya tersebut </w:t>
      </w:r>
      <w:r w:rsidRPr="001A533B">
        <w:rPr>
          <w:lang w:val="en-ID"/>
        </w:rPr>
        <w:fldChar w:fldCharType="begin" w:fldLock="1"/>
      </w:r>
      <w:r w:rsidRPr="001A533B">
        <w:rPr>
          <w:lang w:val="en-ID"/>
        </w:rPr>
        <w:instrText>ADDIN CSL_CITATION {"citationItems":[{"id":"ITEM-1","itemData":{"DOI":"10.47191/jefms/v5-i11-17","ISSN":"26440490","abstract":"In my previous thesis research, the author used eight resource people from various workplaces to examine the phenomena of flexible working hours in the world of work for journalists under the title \"Analysis of the Management of Flexible Working Hours of Online Media Journalists in Malang City.\" Flexible working hours have had both positive and negative effects on performance, workload, and self-efficacy, according to certain interviewee responses. The author's latest research, Freelancer, aims to outline some of the issues that have recently arisen as more and more people feel at ease working as freelancers across a range of professions. Submitted by katadata.co.id on May 6, 2022 According to the Indonesian Employers Association (Apindo), the COVID-19 epidemic has caused layoffs that have impacted 30% of the workforce. The number of people who lost their jobs across the country is almost thought to have reached 15 million. Even if the term \"freelance\" is not new, this freelancer is a short-term refuge for workers who are being laid off or are affected by layoffs and can exist by becoming independent contractors. The author's decision to address numerous issues and the reasons why some Freelancers are beginning to feel at ease working in accordance with goals and reducing their desire to sit in the office is due to the changes and interests of the workforce that have occurred widely in Indonesia.","author":[{"dropping-particle":"","family":"Arief","given":"Ahmad Kevin Alfirdaus","non-dropping-particle":"","parse-names":false,"suffix":""}],"container-title":"Journal of Economics, Finance and Management Studies","id":"ITEM-1","issue":"11","issued":{"date-parts":[["2022"]]},"page":"3287-3306","title":"Analysis of Factors That Influencing Freelance Copy-Writers to Endure on Uncertainty Job and Career (Systematic Literature Review on Freelancer in Indonesia)","type":"article-journal","volume":"05"},"uris":["http://www.mendeley.com/documents/?uuid=4df7001d-0a90-4640-a139-0a8eeb95fb67"]},{"id":"ITEM-2","itemData":{"abstract":"Internet is considered as the blessing to the human being during modern time because we are highly dependent on Internet. Business activities are greatly influenced by Internet. The uses of Internet and the activities through Internet are growing very fast than last few decades. Bangladesh, one of the least developed countries, has high labor force in compare to same area sized countries. This country has unemployment problem and almost half of the graduates are in unemployment crisis at present. Suitable employment opportunities for those unemployed graduates are not sufficient in the market. The unemployed graduates can search for the appropriate jobs in the freelance market and earn substantial amount of money to increase their living standards. These unemployed graduates have the potentialities to make careers in freelancing market though there are some impediments to become a freelancer in Bangladesh, Some freelancers are showing them the possibility of booming freelance economy in Bangladesh. This paper will show the real picture of freelance market in Bangladesh, the issues related in freelance earning, the ways of solving this unemployment problem and the economic impact of freelancing for graduates and non-graduates in Bangladesh. JEL classification numbers: E24","author":[{"dropping-particle":"","family":"Rahman","given":"Ataur","non-dropping-particle":"","parse-names":false,"suffix":""},{"dropping-particle":"","family":"Rahman","given":"Masudur","non-dropping-particle":"","parse-names":false,"suffix":""}],"container-title":"Business &amp; Entrepreneurship Journal","id":"ITEM-2","issue":"1","issued":{"date-parts":[["2017"]]},"page":"2241-312","title":"Factors, Impacts, Problems and Solutions of Freelance Earning in the context of Bangladesh","type":"article-journal","volume":"6"},"uris":["http://www.mendeley.com/documents/?uuid=e5bfff29-b57b-4a3c-9295-f4f5036d6aa1"]}],"mendeley":{"formattedCitation":"(Arief, 2022; Rahman &amp; Rahman, 2017)","plainTextFormattedCitation":"(Arief, 2022; Rahman &amp; Rahman, 2017)","previouslyFormattedCitation":"(Arief, 2022; Rahman &amp; Rahman, 2017)"},"properties":{"noteIndex":0},"schema":"https://github.com/citation-style-language/schema/raw/master/csl-citation.json"}</w:instrText>
      </w:r>
      <w:r w:rsidRPr="001A533B">
        <w:rPr>
          <w:lang w:val="en-ID"/>
        </w:rPr>
        <w:fldChar w:fldCharType="separate"/>
      </w:r>
      <w:r w:rsidRPr="001A533B">
        <w:rPr>
          <w:noProof/>
          <w:lang w:val="en-ID"/>
        </w:rPr>
        <w:t>(Arief, 2022; Rahman &amp; Rahman, 2017)</w:t>
      </w:r>
      <w:r w:rsidRPr="001A533B">
        <w:fldChar w:fldCharType="end"/>
      </w:r>
      <w:r w:rsidRPr="001A533B">
        <w:rPr>
          <w:lang w:val="en-ID"/>
        </w:rPr>
        <w:t>.</w:t>
      </w:r>
    </w:p>
    <w:p w:rsidR="001A533B" w:rsidRPr="001A533B" w:rsidRDefault="001A533B" w:rsidP="001A533B">
      <w:pPr>
        <w:pStyle w:val="JRPMBody"/>
        <w:spacing w:line="360" w:lineRule="auto"/>
        <w:rPr>
          <w:lang w:val="en-US"/>
        </w:rPr>
      </w:pPr>
      <w:r w:rsidRPr="001A533B">
        <w:rPr>
          <w:lang w:val="en-ID"/>
        </w:rPr>
        <w:t xml:space="preserve">Studi oleh </w:t>
      </w:r>
      <w:r w:rsidRPr="001A533B">
        <w:rPr>
          <w:lang w:val="en-ID"/>
        </w:rPr>
        <w:fldChar w:fldCharType="begin" w:fldLock="1"/>
      </w:r>
      <w:r w:rsidRPr="001A533B">
        <w:rPr>
          <w:lang w:val="en-ID"/>
        </w:rPr>
        <w:instrText>ADDIN CSL_CITATION {"citationItems":[{"id":"ITEM-1","itemData":{"abstract":"This study combines market-level data about changes in jobs offered via online labor platforms and interviews with online freelance workers to highlight how freelancers are responding to the novel coronavirus’s presence. We pursue this work recognizing that as the scope and breadth of the COVID-19 pandemic continues to grow, the implications to workers and labor markets are profound. Our focus on online labor markets and workers reflects our enduring interest in knowledge work, with a particular attention to precarious work. Market data show the dramatic shifts in work availability (supply) and the changes in worker availability (demand) as the United States’ economy struggles with the initial burst of effects of a pandemic. Interview data reveal that freelance workers are aware of these shifts. These changes to already- precarious and market-driven work arrangements are magnified by the realities of balancing family members’ changes in job status, working around children who are home from school, and re-organizing work and lives to account for the rapid onset and confusion of stay-at-home requirements and the uncertainty that is the core of the pandemic. Findings suggest work flexibility, which seems central to freelancer’s motivation to pursue such work, is diminishing and instead freelancers are being driven by desperation rooted in the acknowledged precarity of their situation, magnified by the constellation of events reshaping their working arrangements. We further observe that these effects vary by occupation and are more keenly experienced by women freelancers, both of which warrant additional attention. Keywords:","author":[{"dropping-particle":"","family":"Dunn","given":"Michael","non-dropping-particle":"","parse-names":false,"suffix":""},{"dropping-particle":"","family":"Stephany","given":"Fabian","non-dropping-particle":"","parse-names":false,"suffix":""},{"dropping-particle":"","family":"Sawyer","given":"Steven","non-dropping-particle":"","parse-names":false,"suffix":""},{"dropping-particle":"","family":"Munoz","given":"Isabel","non-dropping-particle":"","parse-names":false,"suffix":""},{"dropping-particle":"","family":"Raheja","given":"Raghav","non-dropping-particle":"","parse-names":false,"suffix":""},{"dropping-particle":"","family":"Vaccaro","given":"Gabrielle","non-dropping-particle":"","parse-names":false,"suffix":""},{"dropping-particle":"","family":"Lehdonvirta","given":"Vili","non-dropping-particle":"","parse-names":false,"suffix":""}],"id":"ITEM-1","issued":{"date-parts":[["2020"]]},"page":"1-32","title":"When Motivation Becomes Desperation: Online Freelancing During the COVID-19 Pandemic","type":"article-journal"},"uris":["http://www.mendeley.com/documents/?uuid=9274bdf8-cfd4-4c4b-9717-a7a175280d5e"]}],"mendeley":{"formattedCitation":"(Dunn et al., 2020)","manualFormatting":"Dunn et al., (2020)","plainTextFormattedCitation":"(Dunn et al., 2020)","previouslyFormattedCitation":"(Dunn et al., 2020)"},"properties":{"noteIndex":0},"schema":"https://github.com/citation-style-language/schema/raw/master/csl-citation.json"}</w:instrText>
      </w:r>
      <w:r w:rsidRPr="001A533B">
        <w:rPr>
          <w:lang w:val="en-ID"/>
        </w:rPr>
        <w:fldChar w:fldCharType="separate"/>
      </w:r>
      <w:r w:rsidRPr="001A533B">
        <w:rPr>
          <w:noProof/>
          <w:lang w:val="en-ID"/>
        </w:rPr>
        <w:t>Dunn et al., (2020)</w:t>
      </w:r>
      <w:r w:rsidRPr="001A533B">
        <w:fldChar w:fldCharType="end"/>
      </w:r>
      <w:r w:rsidRPr="001A533B">
        <w:rPr>
          <w:lang w:val="en-ID"/>
        </w:rPr>
        <w:t xml:space="preserve"> menunjukkan bahwa motivasi kerja </w:t>
      </w:r>
      <w:r w:rsidRPr="001A533B">
        <w:rPr>
          <w:i/>
          <w:lang w:val="en-ID"/>
        </w:rPr>
        <w:t>freelance</w:t>
      </w:r>
      <w:r w:rsidRPr="001A533B">
        <w:rPr>
          <w:lang w:val="en-ID"/>
        </w:rPr>
        <w:t xml:space="preserve"> yang rendah tercermin dari menurunnya semangat, munculnya kejenuhan, dan perasaan kurang dihargai oleh pengguna jasa, yang berdampak negatif pada kinerja. Individu yang bekerja biasanya termotivasi oleh penghasilan yang pasti dan keinginan untuk mengaktualisasikan diri. Sebaliknya, </w:t>
      </w:r>
      <w:r w:rsidRPr="001A533B">
        <w:rPr>
          <w:i/>
          <w:lang w:val="en-ID"/>
        </w:rPr>
        <w:t>freelancer</w:t>
      </w:r>
      <w:r w:rsidRPr="001A533B">
        <w:rPr>
          <w:lang w:val="en-ID"/>
        </w:rPr>
        <w:t xml:space="preserve"> sering menghadapi tantangan yang lebih besar, namun banyak yang memilih jalur ini. Melalui hal tersebut penelitian ini dilakukan dengan tujuan untuk </w:t>
      </w:r>
      <w:r w:rsidRPr="001A533B">
        <w:rPr>
          <w:lang w:val="en-US"/>
        </w:rPr>
        <w:t xml:space="preserve">mengetahui gambaran motivasi kerja pada pekerja </w:t>
      </w:r>
      <w:r w:rsidRPr="001A533B">
        <w:rPr>
          <w:i/>
          <w:lang w:val="en-US"/>
        </w:rPr>
        <w:t>freelance</w:t>
      </w:r>
      <w:r w:rsidRPr="001A533B">
        <w:rPr>
          <w:lang w:val="en-US"/>
        </w:rPr>
        <w:t>.</w:t>
      </w:r>
    </w:p>
    <w:p w:rsidR="00DB48C9" w:rsidRDefault="00DB48C9" w:rsidP="00B96F45">
      <w:pPr>
        <w:pStyle w:val="JRPMBody"/>
        <w:spacing w:line="360" w:lineRule="auto"/>
      </w:pPr>
      <w:r>
        <w:t>.</w:t>
      </w:r>
    </w:p>
    <w:p w:rsidR="003F1522" w:rsidRPr="00DB48C9" w:rsidRDefault="003F1522" w:rsidP="00B96F45">
      <w:pPr>
        <w:spacing w:after="0" w:line="360" w:lineRule="auto"/>
        <w:rPr>
          <w:rFonts w:ascii="Times New Roman" w:hAnsi="Times New Roman"/>
          <w:b/>
          <w:lang w:val="id-ID"/>
        </w:rPr>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BA7409" w:rsidRDefault="00BA7409" w:rsidP="00BA7409">
      <w:pPr>
        <w:spacing w:after="0" w:line="360" w:lineRule="auto"/>
        <w:ind w:firstLine="720"/>
        <w:jc w:val="both"/>
        <w:rPr>
          <w:rFonts w:ascii="Times New Roman" w:hAnsi="Times New Roman"/>
          <w:lang w:val="en-ID"/>
        </w:rPr>
      </w:pPr>
      <w:r w:rsidRPr="00BA7409">
        <w:rPr>
          <w:rFonts w:ascii="Times New Roman" w:hAnsi="Times New Roman"/>
          <w:lang w:val="en-ID"/>
        </w:rPr>
        <w:t xml:space="preserve">Penelitian ini dilakukan dengan menggunakan metode kualitatif. </w:t>
      </w:r>
      <w:r w:rsidRPr="00BA7409">
        <w:rPr>
          <w:rFonts w:ascii="Times New Roman" w:hAnsi="Times New Roman"/>
        </w:rPr>
        <w:t xml:space="preserve">Metode kualitatif digunakan untuk melakukan suatu eksplorasi serta memahami fenomena dan ritme tertentu agar dapat dijelaskan secara menyeluruh, luas, dan mendalam </w:t>
      </w:r>
      <w:r w:rsidRPr="00BA7409">
        <w:rPr>
          <w:rFonts w:ascii="Times New Roman" w:hAnsi="Times New Roman"/>
        </w:rPr>
        <w:fldChar w:fldCharType="begin" w:fldLock="1"/>
      </w:r>
      <w:r w:rsidRPr="00BA7409">
        <w:rPr>
          <w:rFonts w:ascii="Times New Roman" w:hAnsi="Times New Roman"/>
        </w:rPr>
        <w:instrText>ADDIN CSL_CITATION {"citationItems":[{"id":"ITEM-1","itemData":{"ISBN":"978-602-1186-10-5","author":[{"dropping-particle":"","family":"Yusuf","given":"A. Muri","non-dropping-particle":"","parse-names":false,"suffix":""}],"id":"ITEM-1","issued":{"date-parts":[["2017"]]},"number-of-pages":"480","publisher":"Persada Media","publisher-place":"Jakarta","title":"Metode Penelitian : Kuantitatif, Kualitatif dan Penelitian Gabungan","type":"book"},"uris":["http://www.mendeley.com/documents/?uuid=aa2d484a-885e-4a34-9412-e5d1d4d36479"]}],"mendeley":{"formattedCitation":"(Yusuf, 2017)","plainTextFormattedCitation":"(Yusuf, 2017)","previouslyFormattedCitation":"(Yusuf, 2017)"},"properties":{"noteIndex":0},"schema":"https://github.com/citation-style-language/schema/raw/master/csl-citation.json"}</w:instrText>
      </w:r>
      <w:r w:rsidRPr="00BA7409">
        <w:rPr>
          <w:rFonts w:ascii="Times New Roman" w:hAnsi="Times New Roman"/>
        </w:rPr>
        <w:fldChar w:fldCharType="separate"/>
      </w:r>
      <w:r w:rsidRPr="00BA7409">
        <w:rPr>
          <w:rFonts w:ascii="Times New Roman" w:hAnsi="Times New Roman"/>
          <w:noProof/>
        </w:rPr>
        <w:t>(Yusuf, 2017)</w:t>
      </w:r>
      <w:r w:rsidRPr="00BA7409">
        <w:rPr>
          <w:rFonts w:ascii="Times New Roman" w:hAnsi="Times New Roman"/>
        </w:rPr>
        <w:fldChar w:fldCharType="end"/>
      </w:r>
      <w:r w:rsidRPr="00BA7409">
        <w:rPr>
          <w:rFonts w:ascii="Times New Roman" w:hAnsi="Times New Roman"/>
        </w:rPr>
        <w:t xml:space="preserve">. Pendekatan pada studi kualitatif ini  adalah fenomenologi yang memahami suatu fenomena beserta konteksnya yang khas dan unik yang dialami oleh individu atau kelompok dalam kehidupan sosial sebagai manusia dengan makna nya yang mendalam </w:t>
      </w:r>
      <w:r w:rsidRPr="00BA7409">
        <w:rPr>
          <w:rFonts w:ascii="Times New Roman" w:hAnsi="Times New Roman"/>
        </w:rPr>
        <w:fldChar w:fldCharType="begin" w:fldLock="1"/>
      </w:r>
      <w:r w:rsidRPr="00BA7409">
        <w:rPr>
          <w:rFonts w:ascii="Times New Roman" w:hAnsi="Times New Roman"/>
        </w:rPr>
        <w:instrText>ADDIN CSL_CITATION {"citationItems":[{"id":"ITEM-1","itemData":{"author":[{"dropping-particle":"","family":"Subandi","given":"Irianto","non-dropping-particle":"","parse-names":false,"suffix":""}],"container-title":"Gadjah Mada Journal of Psychology","id":"ITEM-1","issue":"3","issued":{"date-parts":[["2015"]]},"title":"Studi Fenomenologi Kebahagiaan Guru di Papua","type":"article-journal","volume":"1"},"uris":["http://www.mendeley.com/documents/?uuid=8bc45057-57c9-403c-ab7b-3e3e92be8fae"]}],"mendeley":{"formattedCitation":"(Subandi, 2015)","plainTextFormattedCitation":"(Subandi, 2015)","previouslyFormattedCitation":"(Subandi, 2015)"},"properties":{"noteIndex":0},"schema":"https://github.com/citation-style-language/schema/raw/master/csl-citation.json"}</w:instrText>
      </w:r>
      <w:r w:rsidRPr="00BA7409">
        <w:rPr>
          <w:rFonts w:ascii="Times New Roman" w:hAnsi="Times New Roman"/>
        </w:rPr>
        <w:fldChar w:fldCharType="separate"/>
      </w:r>
      <w:r w:rsidRPr="00BA7409">
        <w:rPr>
          <w:rFonts w:ascii="Times New Roman" w:hAnsi="Times New Roman"/>
          <w:noProof/>
        </w:rPr>
        <w:t>(Subandi, 2015)</w:t>
      </w:r>
      <w:r w:rsidRPr="00BA7409">
        <w:rPr>
          <w:rFonts w:ascii="Times New Roman" w:hAnsi="Times New Roman"/>
        </w:rPr>
        <w:fldChar w:fldCharType="end"/>
      </w:r>
      <w:r w:rsidRPr="00BA7409">
        <w:rPr>
          <w:rFonts w:ascii="Times New Roman" w:hAnsi="Times New Roman"/>
        </w:rPr>
        <w:t xml:space="preserve"> .</w:t>
      </w:r>
      <w:r w:rsidRPr="00BA7409">
        <w:rPr>
          <w:rFonts w:ascii="Times New Roman" w:hAnsi="Times New Roman"/>
          <w:lang w:val="en-ID"/>
        </w:rPr>
        <w:t xml:space="preserve">Peneliti menggunakan pendekatan fenomenologi untuk mengungkap fenomena informan tanpa mengubah maknanya. Metode kualitatif ini diharapkan dapat menggambarkan motivasi kerja pekerja </w:t>
      </w:r>
      <w:r w:rsidRPr="00BA7409">
        <w:rPr>
          <w:rFonts w:ascii="Times New Roman" w:hAnsi="Times New Roman"/>
          <w:i/>
          <w:lang w:val="en-ID"/>
        </w:rPr>
        <w:t>freelance</w:t>
      </w:r>
      <w:r w:rsidRPr="00BA7409">
        <w:rPr>
          <w:rFonts w:ascii="Times New Roman" w:hAnsi="Times New Roman"/>
          <w:lang w:val="en-ID"/>
        </w:rPr>
        <w:t xml:space="preserve">. </w:t>
      </w:r>
    </w:p>
    <w:p w:rsidR="00BA7409" w:rsidRDefault="00BA7409" w:rsidP="00BA7409">
      <w:pPr>
        <w:spacing w:after="0" w:line="360" w:lineRule="auto"/>
        <w:ind w:firstLine="720"/>
        <w:jc w:val="both"/>
        <w:rPr>
          <w:rFonts w:ascii="Times New Roman" w:hAnsi="Times New Roman"/>
          <w:lang w:val="en-ID"/>
        </w:rPr>
      </w:pPr>
      <w:r w:rsidRPr="00BA7409">
        <w:rPr>
          <w:rFonts w:ascii="Times New Roman" w:hAnsi="Times New Roman"/>
          <w:lang w:val="en-ID"/>
        </w:rPr>
        <w:t xml:space="preserve">Penelitian ini dilakukan di wilayah Daerah Istimewa Yogyakarta dengan melibatkan 3 orang informan. Informan 1 atau FAB merupakan seorang laki-laki yang bekerja sebagai </w:t>
      </w:r>
      <w:r w:rsidRPr="00BA7409">
        <w:rPr>
          <w:rFonts w:ascii="Times New Roman" w:hAnsi="Times New Roman"/>
          <w:i/>
          <w:lang w:val="en-ID"/>
        </w:rPr>
        <w:t xml:space="preserve">freelancer </w:t>
      </w:r>
      <w:r w:rsidRPr="00BA7409">
        <w:rPr>
          <w:rFonts w:ascii="Times New Roman" w:hAnsi="Times New Roman"/>
          <w:lang w:val="en-ID"/>
        </w:rPr>
        <w:t xml:space="preserve">editor video dan grafis. Selanjutnya informan 2 atau ZR merupakan seorang perempuan yang bekerja sebagai seorang </w:t>
      </w:r>
      <w:r w:rsidRPr="00BA7409">
        <w:rPr>
          <w:rFonts w:ascii="Times New Roman" w:hAnsi="Times New Roman"/>
          <w:i/>
          <w:lang w:val="en-ID"/>
        </w:rPr>
        <w:t>freelancer persona fitness trainer</w:t>
      </w:r>
      <w:r w:rsidRPr="00BA7409">
        <w:rPr>
          <w:rFonts w:ascii="Times New Roman" w:hAnsi="Times New Roman"/>
          <w:lang w:val="en-ID"/>
        </w:rPr>
        <w:t xml:space="preserve">. Kemudian </w:t>
      </w:r>
      <w:r w:rsidRPr="00BA7409">
        <w:rPr>
          <w:rFonts w:ascii="Times New Roman" w:hAnsi="Times New Roman"/>
          <w:lang w:val="en-ID"/>
        </w:rPr>
        <w:lastRenderedPageBreak/>
        <w:t xml:space="preserve">informan 3 adalah AWP yang merupakan seorang asisten dosen dengan sistem kerja secara </w:t>
      </w:r>
      <w:r w:rsidRPr="00BA7409">
        <w:rPr>
          <w:rFonts w:ascii="Times New Roman" w:hAnsi="Times New Roman"/>
          <w:i/>
          <w:lang w:val="en-ID"/>
        </w:rPr>
        <w:t>freelance</w:t>
      </w:r>
      <w:r w:rsidRPr="00BA7409">
        <w:rPr>
          <w:rFonts w:ascii="Times New Roman" w:hAnsi="Times New Roman"/>
          <w:lang w:val="en-ID"/>
        </w:rPr>
        <w:t xml:space="preserve">. </w:t>
      </w:r>
    </w:p>
    <w:p w:rsidR="00BA7409" w:rsidRPr="00BA7409" w:rsidRDefault="00BA7409" w:rsidP="00BA7409">
      <w:pPr>
        <w:spacing w:after="0" w:line="360" w:lineRule="auto"/>
        <w:ind w:firstLine="720"/>
        <w:jc w:val="both"/>
        <w:rPr>
          <w:rFonts w:ascii="Times New Roman" w:hAnsi="Times New Roman"/>
        </w:rPr>
      </w:pPr>
      <w:r w:rsidRPr="00BA7409">
        <w:rPr>
          <w:rFonts w:ascii="Times New Roman" w:hAnsi="Times New Roman"/>
          <w:lang w:val="en-ID"/>
        </w:rPr>
        <w:t xml:space="preserve">Data pada penelitian ini dikumpulkan dengan menggunakan teknik wawancara dan dokumentasi. Kemudian, peneliti melakukan proses keabsahan data dengan menggunakan teknik triangulasi sumber dan teknik pengambilan data. Data yang telah dikumpulkan dan diabsahkan oleh peneliti selanjutnya dianalisis dengan  menggunakan empat tahapan analisis data kualitatif yang dikemukakan oleh </w:t>
      </w:r>
      <w:r w:rsidRPr="00BA7409">
        <w:rPr>
          <w:rFonts w:ascii="Times New Roman" w:hAnsi="Times New Roman"/>
          <w:lang w:val="en-ID"/>
        </w:rPr>
        <w:fldChar w:fldCharType="begin" w:fldLock="1"/>
      </w:r>
      <w:r w:rsidRPr="00BA7409">
        <w:rPr>
          <w:rFonts w:ascii="Times New Roman" w:hAnsi="Times New Roman"/>
          <w:lang w:val="en-ID"/>
        </w:rPr>
        <w:instrText>ADDIN CSL_CITATION {"citationItems":[{"id":"ITEM-1","itemData":{"ISBN":"9781452226095","author":[{"dropping-particle":"","family":"Creswell","given":"John W","non-dropping-particle":"","parse-names":false,"suffix":""}],"edition":"4","id":"ITEM-1","issued":{"date-parts":[["2014"]]},"number-of-pages":"455","title":"Desain Penelitian, Pendekatan Metode Kualitatif, Kuantitatif, dan Campuran","type":"book"},"uris":["http://www.mendeley.com/documents/?uuid=124c9a0c-fde1-4b90-8603-c6cc25051f53"]}],"mendeley":{"formattedCitation":"(Creswell, 2014)","manualFormatting":"Creswell (2014)","plainTextFormattedCitation":"(Creswell, 2014)","previouslyFormattedCitation":"(Creswell, 2014)"},"properties":{"noteIndex":0},"schema":"https://github.com/citation-style-language/schema/raw/master/csl-citation.json"}</w:instrText>
      </w:r>
      <w:r w:rsidRPr="00BA7409">
        <w:rPr>
          <w:rFonts w:ascii="Times New Roman" w:hAnsi="Times New Roman"/>
          <w:lang w:val="en-ID"/>
        </w:rPr>
        <w:fldChar w:fldCharType="separate"/>
      </w:r>
      <w:r w:rsidRPr="00BA7409">
        <w:rPr>
          <w:rFonts w:ascii="Times New Roman" w:hAnsi="Times New Roman"/>
          <w:noProof/>
          <w:lang w:val="en-ID"/>
        </w:rPr>
        <w:t>Creswell (2014)</w:t>
      </w:r>
      <w:r w:rsidRPr="00BA7409">
        <w:rPr>
          <w:rFonts w:ascii="Times New Roman" w:hAnsi="Times New Roman"/>
        </w:rPr>
        <w:fldChar w:fldCharType="end"/>
      </w:r>
      <w:r w:rsidRPr="00BA7409">
        <w:rPr>
          <w:rFonts w:ascii="Times New Roman" w:hAnsi="Times New Roman"/>
          <w:lang w:val="en-ID"/>
        </w:rPr>
        <w:t xml:space="preserve"> yaitu pengumpulan data, reduksi, penyajian, penarikan kesimpulan dan verifikasi. </w:t>
      </w:r>
    </w:p>
    <w:p w:rsidR="00E50FE6" w:rsidRPr="00DB48C9" w:rsidRDefault="00E50FE6" w:rsidP="00B96F45">
      <w:pPr>
        <w:spacing w:after="0" w:line="360" w:lineRule="auto"/>
        <w:rPr>
          <w:rFonts w:ascii="Times New Roman" w:hAnsi="Times New Roman"/>
          <w:b/>
          <w:lang w:val="id-ID"/>
        </w:rPr>
      </w:pPr>
    </w:p>
    <w:p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Penelitian ini bertujuan untuk menjelaskan motivasi kerja seorang pekerja lepas (</w:t>
      </w:r>
      <w:r w:rsidRPr="00D12D29">
        <w:rPr>
          <w:rFonts w:ascii="Times New Roman" w:hAnsi="Times New Roman"/>
          <w:i/>
          <w:lang w:val="en-ID"/>
        </w:rPr>
        <w:t>freelancer</w:t>
      </w:r>
      <w:r w:rsidRPr="00D12D29">
        <w:rPr>
          <w:rFonts w:ascii="Times New Roman" w:hAnsi="Times New Roman"/>
          <w:lang w:val="en-ID"/>
        </w:rPr>
        <w:t xml:space="preserve">). Motivasi kerja adalah upaya penyaluran tenaga dari seorang individu yang bekerja untuk menyalurkan tenaga tersebut ke dalam tindakan yang terstruktur dalam melaksanakan pekerjaan dengan intensitas dan durasi yang baik, didorong oleh motif internal dalam diri pekerja dan motif eksternal yang akan mempengaruhi kondisinya dalam mempertahankan pekerjaannya </w:t>
      </w:r>
      <w:r w:rsidRPr="00D12D29">
        <w:rPr>
          <w:rFonts w:ascii="Times New Roman" w:hAnsi="Times New Roman"/>
          <w:lang w:val="en-ID"/>
        </w:rPr>
        <w:fldChar w:fldCharType="begin" w:fldLock="1"/>
      </w:r>
      <w:r w:rsidRPr="00D12D29">
        <w:rPr>
          <w:rFonts w:ascii="Times New Roman" w:hAnsi="Times New Roman"/>
          <w:lang w:val="en-ID"/>
        </w:rPr>
        <w:instrText>ADDIN CSL_CITATION {"citationItems":[{"id":"ITEM-1","itemData":{"DOI":"10.1093/oxfordhb/9780199928309.013.0014","ISBN":"9780199968824","abstract":"This chapter focuses on recent scientific advances and use-inspired research on motivation related to adult work. The chapter is divided into four sections. The first section reviews basic motivation constructs and processes, and the issues that delineate the scope and content of the field. The second section reports on research progress and the implications of new conceptualizations for understanding and predicting work behaviors and performance. The third section reviews findings on the major determinants of work motivation, organized into three broad categories: content (person variables), context (situation variables), and change (temporal variables). The fourth and final section identifies current gaps in our knowledge, practical challenges, and promising new research directions.","author":[{"dropping-particle":"","family":"Kanfer","given":"Ruth","non-dropping-particle":"","parse-names":false,"suffix":""}],"container-title":"The Oxford Handbook of Organizational Psychology","id":"ITEM-1","issue":"September","issued":{"date-parts":[["2012"]]},"title":"Work Motivation: Theory, Practice, and Future Directions","type":"article-journal","volume":"1"},"uris":["http://www.mendeley.com/documents/?uuid=765a850a-0fcb-4dfa-b147-730e8c6e3708"]}],"mendeley":{"formattedCitation":"(Kanfer, 2012)","plainTextFormattedCitation":"(Kanfer, 2012)","previouslyFormattedCitation":"(Kanfer, 2012)"},"properties":{"noteIndex":0},"schema":"https://github.com/citation-style-language/schema/raw/master/csl-citation.json"}</w:instrText>
      </w:r>
      <w:r w:rsidRPr="00D12D29">
        <w:rPr>
          <w:rFonts w:ascii="Times New Roman" w:hAnsi="Times New Roman"/>
          <w:lang w:val="en-ID"/>
        </w:rPr>
        <w:fldChar w:fldCharType="separate"/>
      </w:r>
      <w:r w:rsidRPr="00D12D29">
        <w:rPr>
          <w:rFonts w:ascii="Times New Roman" w:hAnsi="Times New Roman"/>
          <w:noProof/>
          <w:lang w:val="en-ID"/>
        </w:rPr>
        <w:t>(Kanfer, 2012)</w:t>
      </w:r>
      <w:r w:rsidRPr="00D12D29">
        <w:rPr>
          <w:rFonts w:ascii="Times New Roman" w:hAnsi="Times New Roman"/>
        </w:rPr>
        <w:fldChar w:fldCharType="end"/>
      </w:r>
      <w:r w:rsidRPr="00D12D29">
        <w:rPr>
          <w:rFonts w:ascii="Times New Roman" w:hAnsi="Times New Roman"/>
          <w:lang w:val="en-ID"/>
        </w:rPr>
        <w:t>.</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 xml:space="preserve">Pekerja lepas adalah individu yang bekerja secara individu atau kelompok dengan sistem </w:t>
      </w:r>
      <w:r w:rsidRPr="00D12D29">
        <w:rPr>
          <w:rFonts w:ascii="Times New Roman" w:hAnsi="Times New Roman"/>
          <w:i/>
          <w:lang w:val="en-ID"/>
        </w:rPr>
        <w:t>freelance</w:t>
      </w:r>
      <w:r w:rsidRPr="00D12D29">
        <w:rPr>
          <w:rFonts w:ascii="Times New Roman" w:hAnsi="Times New Roman"/>
          <w:lang w:val="en-ID"/>
        </w:rPr>
        <w:t xml:space="preserve"> dan hanya diatur oleh klien atau individu dalam jangka waktu tertentu tanpa terikat dengan perusahaan atau lembaga resmi seperti karyawan tetap </w:t>
      </w:r>
      <w:r w:rsidRPr="00D12D29">
        <w:rPr>
          <w:rFonts w:ascii="Times New Roman" w:hAnsi="Times New Roman"/>
          <w:lang w:val="en-ID"/>
        </w:rPr>
        <w:fldChar w:fldCharType="begin" w:fldLock="1"/>
      </w:r>
      <w:r w:rsidRPr="00D12D29">
        <w:rPr>
          <w:rFonts w:ascii="Times New Roman" w:hAnsi="Times New Roman"/>
          <w:lang w:val="en-ID"/>
        </w:rPr>
        <w:instrText>ADDIN CSL_CITATION {"citationItems":[{"id":"ITEM-1","itemData":{"DOI":"10.33633/tc.v20i1.4261","ISSN":"2356-2579","abstract":"Freelance marketplace adalah suatu jenis platform online gig economy yang mengkhususkan fungsinya untuk menghubungkan penyedia jasa dan pihak yang membutuhkan dalam jual beli jasa profesional. Pada praktiknya, jual beli jasa profesional  juga terlaksana dalam media sosial, yang cara kerjanya berbeda dengan freelance marketplace. Melalui survei yang dilakukan dengan penyebaran kuesioner melalui media sosial, peneliti mengumpulkan 280 data pelaku gig economy bidang jual beli jasa profesional yang menggunakan freelance marketplace dan media sosial, untuk mengetahui perbedaan kedua platform tersebut dalam perannya memfasilitasi kegiatan gig economy. Menggunakan analisis statistik deskriptif dan inferensial, peneliti menemukan bukti adanya perbedaan peran yang dimainkan oleh kedua platform tersebut. Freelance marketplace berperan memasarkan jasa pekerja gig Indonesia ke pasar internasional dan cenderung digunakan oleh penyedia jasa yang lebih berpengalaman, sehingga harga jual per-gig-nya lebih tinggi dibanding di media sosial. Sementara itu, meski harga jual per-gig-nya cenderung lebih rendah, media sosial berperan besar dalam pemasaran di dalam negeri dan cenderung lebih cocok untuk penyedia jasa pemula. Secara umum, freelance marketplace dan media sosial sama-sama berperan sebagai lapangan kerja baru yang berpotensi menjadi mata pencaharian utama bagi sebagian pekerja gig dan juga dapat memberikan kesempatan bagi penyedia jasa tanpa keharusan adanya gelar akademik untuk berkarir di bidang ekonomi kreatif.","author":[{"dropping-particle":"","family":"Aristi","given":"Nina Mia","non-dropping-particle":"","parse-names":false,"suffix":""},{"dropping-particle":"","family":"Pratama","given":"Ahmad Raf'ie","non-dropping-particle":"","parse-names":false,"suffix":""}],"container-title":"Techno.Com","id":"ITEM-1","issue":"1","issued":{"date-parts":[["2021"]]},"page":"122-133","title":"Peran Freelance Marketplace dan Media Sosial dalam Online Gig Economy Jasa Profesional","type":"article-journal","volume":"20"},"uris":["http://www.mendeley.com/documents/?uuid=5784dec7-9d0b-47f4-887c-d860c0dae441"]}],"mendeley":{"formattedCitation":"(Aristi &amp; Pratama, 2021)","plainTextFormattedCitation":"(Aristi &amp; Pratama, 2021)","previouslyFormattedCitation":"(Aristi &amp; Pratama, 2021)"},"properties":{"noteIndex":0},"schema":"https://github.com/citation-style-language/schema/raw/master/csl-citation.json"}</w:instrText>
      </w:r>
      <w:r w:rsidRPr="00D12D29">
        <w:rPr>
          <w:rFonts w:ascii="Times New Roman" w:hAnsi="Times New Roman"/>
          <w:lang w:val="en-ID"/>
        </w:rPr>
        <w:fldChar w:fldCharType="separate"/>
      </w:r>
      <w:r w:rsidRPr="00D12D29">
        <w:rPr>
          <w:rFonts w:ascii="Times New Roman" w:hAnsi="Times New Roman"/>
          <w:noProof/>
          <w:lang w:val="en-ID"/>
        </w:rPr>
        <w:t>(Aristi &amp; Pratama, 2021)</w:t>
      </w:r>
      <w:r w:rsidRPr="00D12D29">
        <w:rPr>
          <w:rFonts w:ascii="Times New Roman" w:hAnsi="Times New Roman"/>
        </w:rPr>
        <w:fldChar w:fldCharType="end"/>
      </w:r>
      <w:r w:rsidRPr="00D12D29">
        <w:rPr>
          <w:rFonts w:ascii="Times New Roman" w:hAnsi="Times New Roman"/>
          <w:lang w:val="en-ID"/>
        </w:rPr>
        <w:t xml:space="preserve">. Penelitian tersebut melibatkan para </w:t>
      </w:r>
      <w:r w:rsidRPr="00D12D29">
        <w:rPr>
          <w:rFonts w:ascii="Times New Roman" w:hAnsi="Times New Roman"/>
          <w:i/>
          <w:lang w:val="en-ID"/>
        </w:rPr>
        <w:t>freelancer</w:t>
      </w:r>
      <w:r w:rsidRPr="00D12D29">
        <w:rPr>
          <w:rFonts w:ascii="Times New Roman" w:hAnsi="Times New Roman"/>
          <w:lang w:val="en-ID"/>
        </w:rPr>
        <w:t xml:space="preserve"> dengan jenis pekerjaan yang berbeda-beda, namun semuanya dilakukan secara </w:t>
      </w:r>
      <w:r w:rsidRPr="00D12D29">
        <w:rPr>
          <w:rFonts w:ascii="Times New Roman" w:hAnsi="Times New Roman"/>
          <w:i/>
          <w:lang w:val="en-ID"/>
        </w:rPr>
        <w:t>freelance</w:t>
      </w:r>
      <w:r w:rsidRPr="00D12D29">
        <w:rPr>
          <w:rFonts w:ascii="Times New Roman" w:hAnsi="Times New Roman"/>
          <w:lang w:val="en-ID"/>
        </w:rPr>
        <w:t xml:space="preserve">. Informan 1 atau FAB bekerja sebagai </w:t>
      </w:r>
      <w:r w:rsidRPr="00D12D29">
        <w:rPr>
          <w:rFonts w:ascii="Times New Roman" w:hAnsi="Times New Roman"/>
          <w:i/>
          <w:lang w:val="en-ID"/>
        </w:rPr>
        <w:t>freelance</w:t>
      </w:r>
      <w:r w:rsidRPr="00D12D29">
        <w:rPr>
          <w:rFonts w:ascii="Times New Roman" w:hAnsi="Times New Roman"/>
          <w:lang w:val="en-ID"/>
        </w:rPr>
        <w:t xml:space="preserve"> video dan grafis editor, informan 2 atau ZR bekerja sebagai personal fitness trainer </w:t>
      </w:r>
      <w:r w:rsidRPr="00D12D29">
        <w:rPr>
          <w:rFonts w:ascii="Times New Roman" w:hAnsi="Times New Roman"/>
          <w:i/>
          <w:lang w:val="en-ID"/>
        </w:rPr>
        <w:t>freelance</w:t>
      </w:r>
      <w:r w:rsidRPr="00D12D29">
        <w:rPr>
          <w:rFonts w:ascii="Times New Roman" w:hAnsi="Times New Roman"/>
          <w:lang w:val="en-ID"/>
        </w:rPr>
        <w:t xml:space="preserve">, dan informan 3 atau AWP bekerja sebagai asisten dosen </w:t>
      </w:r>
      <w:r w:rsidRPr="00D12D29">
        <w:rPr>
          <w:rFonts w:ascii="Times New Roman" w:hAnsi="Times New Roman"/>
          <w:i/>
          <w:lang w:val="en-ID"/>
        </w:rPr>
        <w:t>freelance</w:t>
      </w:r>
      <w:r w:rsidRPr="00D12D29">
        <w:rPr>
          <w:rFonts w:ascii="Times New Roman" w:hAnsi="Times New Roman"/>
          <w:lang w:val="en-ID"/>
        </w:rPr>
        <w:t>.</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 xml:space="preserve">Hasil penelitian ditemukan bahwa informan FAB dan ZR merasa senang dan termotivasi dalam bekerja karena menikmati pekerjaannya dan juga merupakan hobi bagi mereka. Informan AWP juga merasa senang dalam bekerja karena dapat membantu orang lain untuk belajar dan menyalurkan semangatnya untuk terus belajar, sehingga semangat dalam menjalankan pekerjaannya. Hasil tersebut sesuai dengan penelitian </w:t>
      </w:r>
      <w:r w:rsidRPr="00D12D29">
        <w:rPr>
          <w:rFonts w:ascii="Times New Roman" w:hAnsi="Times New Roman"/>
          <w:lang w:val="en-ID"/>
        </w:rPr>
        <w:fldChar w:fldCharType="begin" w:fldLock="1"/>
      </w:r>
      <w:r w:rsidRPr="00D12D29">
        <w:rPr>
          <w:rFonts w:ascii="Times New Roman" w:hAnsi="Times New Roman"/>
          <w:lang w:val="en-ID"/>
        </w:rPr>
        <w:instrText>ADDIN CSL_CITATION {"citationItems":[{"id":"ITEM-1","itemData":{"DOI":"10.26487/jbmi.v19i1.17634","ISSN":"0216-4132","abstract":"Moivasi kerja yang dimiliki seseorang akan membawa pada kepuasan kerja dengan motivasi yang terdiri dari faktor internal dan eksternal sangat berpengaruh pada diri karyawan dalam menjalankan pekerjaannya. Faktor internal ada pada diri seseorang karyawan yang bekerja faktor ini sangat penting karena seseorang yang bekerja dengan rasa senang maka akan memudahkan seseorang melakukan pekerjaan dengan baik rasa yang di miliki akan membuat seseorang bertahan dalam bekerja dan memiliki tanggung jawab seseorang tidak akan benar dalam bekerja kalau sudah tidak menyukai pekerjaannya. Rasa itulah yang harus di timbulkan oleh karyawan rasa bahagia menjalankan pekerjaannya akan memotivasi dirinya. Faktor eksternal adalah faktor yang ada di lingkungan sekitar bagaiman pekerjaannya, hubungan dengan karyawanan lain serta keadaan tempat bekerja sangat berpengaruh pada karyawan. Motivasi yang terjaga akan membuat seseorang merasa puas dalam melakukan pekerjaannya kepuasaan kerja akan tercapai jika karyawan sudah melakukan pekerjaan dan tanggung jawabnya sebaik mungkin dan memberikan yang terbaik yang sudah dilakukan baik utuk pekerjaannya atau dirinya sendiri rasa puas ini yang meembuat karyawan tetap bertahan pada pekerjaannya. Penelitian yang di hasilkan bahwa karyawan memiliki motivasi kerja dan memiliki kepuasan kerja dilihat dari karyawan yang tetap mempertahankan rasa yang khas untuk rumah makan raos dan memberikan kepercayaan kepada konsumen sehingga setiap hari konsumen selalu banyak berdatangan dan memiliki program yang dapat menyatukan karyawan sehingga terjalin kekeluargaan.","author":[{"dropping-particle":"","family":"Suryanti","given":"Ery","non-dropping-particle":"","parse-names":false,"suffix":""}],"container-title":"JBMI (Jurnal Bisnis, Manajemen, dan Informatika)","id":"ITEM-1","issue":"1","issued":{"date-parts":[["2022"]]},"page":"34-47","title":"Analisis Motivasi Kerja dan Kepuasan Kerja Karyawan","type":"article-journal","volume":"19"},"uris":["http://www.mendeley.com/documents/?uuid=902adce9-5e2c-4543-b310-f4609e5a7558"]}],"mendeley":{"formattedCitation":"(Suryanti, 2022)","manualFormatting":"Suryanti (2022)","plainTextFormattedCitation":"(Suryanti, 2022)","previouslyFormattedCitation":"(Suryanti, 2022)"},"properties":{"noteIndex":0},"schema":"https://github.com/citation-style-language/schema/raw/master/csl-citation.json"}</w:instrText>
      </w:r>
      <w:r w:rsidRPr="00D12D29">
        <w:rPr>
          <w:rFonts w:ascii="Times New Roman" w:hAnsi="Times New Roman"/>
          <w:lang w:val="en-ID"/>
        </w:rPr>
        <w:fldChar w:fldCharType="separate"/>
      </w:r>
      <w:r w:rsidRPr="00D12D29">
        <w:rPr>
          <w:rFonts w:ascii="Times New Roman" w:hAnsi="Times New Roman"/>
          <w:noProof/>
          <w:lang w:val="en-ID"/>
        </w:rPr>
        <w:t>Suryanti (2022)</w:t>
      </w:r>
      <w:r w:rsidRPr="00D12D29">
        <w:rPr>
          <w:rFonts w:ascii="Times New Roman" w:hAnsi="Times New Roman"/>
        </w:rPr>
        <w:fldChar w:fldCharType="end"/>
      </w:r>
      <w:r w:rsidRPr="00D12D29">
        <w:rPr>
          <w:rFonts w:ascii="Times New Roman" w:hAnsi="Times New Roman"/>
          <w:lang w:val="en-ID"/>
        </w:rPr>
        <w:t xml:space="preserve"> menjelaskan bahwa individu yang menikmati dan mempunyai semangat dalam pekerjaannya mempunyai motivasi kerja yang positif. Penelitian lain yang dilakukan </w:t>
      </w:r>
      <w:r w:rsidRPr="00D12D29">
        <w:rPr>
          <w:rFonts w:ascii="Times New Roman" w:hAnsi="Times New Roman"/>
          <w:lang w:val="en-ID"/>
        </w:rPr>
        <w:fldChar w:fldCharType="begin" w:fldLock="1"/>
      </w:r>
      <w:r w:rsidRPr="00D12D29">
        <w:rPr>
          <w:rFonts w:ascii="Times New Roman" w:hAnsi="Times New Roman"/>
          <w:lang w:val="en-ID"/>
        </w:rPr>
        <w:instrText>ADDIN CSL_CITATION {"citationItems":[{"id":"ITEM-1","itemData":{"DOI":"10.29040/jiei.v9i3.9874","ISSN":"2477-6157","abstract":"The purpose of this research is to find out how to work as a YouTube content creator from the perspective of Islamic. This research is a type of field research using a descriptive approach. In this study, data were obtained using observation and documentation techniques. The results of the research explained that working as a YouTube content creator or being a YouTuber is a good job and is permissible in Islam as long as the content created contains things that violate sharia. Then related to whether or not income from adsense/YouTube advertisements is halal is influenced by the content uploaded and the advertisements that appear on the channel. If it does not violate the Shari'a, the income is lawful, but if it violates the Shari'a, the income is illegitimate","author":[{"dropping-particle":"","family":"Setiawan","given":"Junet Andi","non-dropping-particle":"","parse-names":false,"suffix":""}],"container-title":"Jurnal Ilmiah Ekonomi Islam","id":"ITEM-1","issue":"3","issued":{"date-parts":[["2023"]]},"page":"4128","title":"Bekerja Sebagai Konten Kreator Youtube Menurut Pandangan Islam","type":"article-journal","volume":"9"},"uris":["http://www.mendeley.com/documents/?uuid=3147359b-7041-4efd-82dc-7cf9e3a29039"]}],"mendeley":{"formattedCitation":"(Setiawan, 2023)","manualFormatting":"Setiawan (2023)","plainTextFormattedCitation":"(Setiawan, 2023)","previouslyFormattedCitation":"(Setiawan, 2023)"},"properties":{"noteIndex":0},"schema":"https://github.com/citation-style-language/schema/raw/master/csl-citation.json"}</w:instrText>
      </w:r>
      <w:r w:rsidRPr="00D12D29">
        <w:rPr>
          <w:rFonts w:ascii="Times New Roman" w:hAnsi="Times New Roman"/>
          <w:lang w:val="en-ID"/>
        </w:rPr>
        <w:fldChar w:fldCharType="separate"/>
      </w:r>
      <w:r w:rsidRPr="00D12D29">
        <w:rPr>
          <w:rFonts w:ascii="Times New Roman" w:hAnsi="Times New Roman"/>
          <w:noProof/>
          <w:lang w:val="en-ID"/>
        </w:rPr>
        <w:t>Setiawan (2023)</w:t>
      </w:r>
      <w:r w:rsidRPr="00D12D29">
        <w:rPr>
          <w:rFonts w:ascii="Times New Roman" w:hAnsi="Times New Roman"/>
        </w:rPr>
        <w:fldChar w:fldCharType="end"/>
      </w:r>
      <w:r w:rsidRPr="00D12D29">
        <w:rPr>
          <w:rFonts w:ascii="Times New Roman" w:hAnsi="Times New Roman"/>
          <w:lang w:val="en-ID"/>
        </w:rPr>
        <w:t xml:space="preserve"> menemukan bahwa individu yang mendasarkan pekerjaannya pada hobinya akan termotivasi dan bersemangat untuk melanjutkan pekerjaannya.</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fldChar w:fldCharType="begin" w:fldLock="1"/>
      </w:r>
      <w:r w:rsidRPr="00D12D29">
        <w:rPr>
          <w:rFonts w:ascii="Times New Roman" w:hAnsi="Times New Roman"/>
          <w:lang w:val="en-ID"/>
        </w:rPr>
        <w:instrText>ADDIN CSL_CITATION {"citationItems":[{"id":"ITEM-1","itemData":{"DOI":"10.2478/mmcks-2021-0016","ISSN":"20698887","abstract":"Motivation plays a crucial role on employees' performance. Though organizations have an interest in keeping the employees motivated at work, they do not always have the complete picture on what indeed motivates an employee. Scholars agree that money (including employees' wages) significantly affects employees' performance and productivity, but they do not unanimously place it among the strongest determinants of employee motivation. The main purpose of this work was to explore the factors influencing the true motivation of employees to enhance their performance and productivity at work. This study employed a quantitative research design based on data collected during the severe period of the COVID-19 pandemic. There were 110 participants, of which 38 (34.5%) males 72 (65.5%) females working in different companies in Albania. The results showed a moderate level of satisfaction and motivation at work and a significant correlation between the motivation and success of the company. Additionally, the data indicated that most of the participants were satisfied with the financial allowances, but that they aspired to have higher wages and better workplace conditions. Therefore, higher salaries, extra bonuses and the promotion in their role at work or recognition and appreciation seem to be very important motivational factors for the employees. Finally, this study proposes recommendations for companies on how to implement different strategies to increase employees' motivation and enhance the business effectiveness. This study analyses data collected during the global pandemic and would serve as reference for periods associated with dire financial difficulty.","author":[{"dropping-particle":"","family":"Uka","given":"Ana","non-dropping-particle":"","parse-names":false,"suffix":""},{"dropping-particle":"","family":"Prendi","given":"Ardita","non-dropping-particle":"","parse-names":false,"suffix":""}],"container-title":"Management and Marketing","id":"ITEM-1","issue":"3","issued":{"date-parts":[["2021"]]},"page":"268-285","title":"Motivation as an indicator of performance and productivity from the perspective of employees","type":"article-journal","volume":"16"},"uris":["http://www.mendeley.com/documents/?uuid=f2d0dc88-e64c-4cf6-85c8-0233306cf89a"]}],"mendeley":{"formattedCitation":"(Uka &amp; Prendi, 2021)","manualFormatting":"Uka &amp; Prendi (2021)","plainTextFormattedCitation":"(Uka &amp; Prendi, 2021)","previouslyFormattedCitation":"(Uka &amp; Prendi, 2021)"},"properties":{"noteIndex":0},"schema":"https://github.com/citation-style-language/schema/raw/master/csl-citation.json"}</w:instrText>
      </w:r>
      <w:r w:rsidRPr="00D12D29">
        <w:rPr>
          <w:rFonts w:ascii="Times New Roman" w:hAnsi="Times New Roman"/>
          <w:lang w:val="en-ID"/>
        </w:rPr>
        <w:fldChar w:fldCharType="separate"/>
      </w:r>
      <w:r w:rsidRPr="00D12D29">
        <w:rPr>
          <w:rFonts w:ascii="Times New Roman" w:hAnsi="Times New Roman"/>
          <w:noProof/>
          <w:lang w:val="en-ID"/>
        </w:rPr>
        <w:t>Uka &amp; Prendi (2021)</w:t>
      </w:r>
      <w:r w:rsidRPr="00D12D29">
        <w:rPr>
          <w:rFonts w:ascii="Times New Roman" w:hAnsi="Times New Roman"/>
        </w:rPr>
        <w:fldChar w:fldCharType="end"/>
      </w:r>
      <w:r w:rsidRPr="00D12D29">
        <w:rPr>
          <w:rFonts w:ascii="Times New Roman" w:hAnsi="Times New Roman"/>
          <w:lang w:val="en-ID"/>
        </w:rPr>
        <w:t xml:space="preserve">, menjelaskan bahwa individu yang termotivasi dalam pekerjaannya dapat bertindak secara profesional hingga pekerjaannya selesai. Informan FAB, ZR, dan AWP sudah bertindak profesional dalam pekerjaannya. Tindakan tersebut dicapai dengan </w:t>
      </w:r>
      <w:r w:rsidRPr="00D12D29">
        <w:rPr>
          <w:rFonts w:ascii="Times New Roman" w:hAnsi="Times New Roman"/>
          <w:lang w:val="en-ID"/>
        </w:rPr>
        <w:lastRenderedPageBreak/>
        <w:t>menyelesaikan tugas sesuai target dan permintaan serta berkomunikasi dengan orang-orang yang berperan dalam mengawasi pekerjaannya. Para informan menyebutkan bahwa mereka tidak menghadapi masalah besar dengan klien atau atasan selama bekerja hingga pemutusan hubungan kerja. Ketiga informan mempunyai motivasi kerja karena dapat bertindak dan bekerja secara profesional dengan orang yang bekerja atau memberikan jasanya.</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i/>
          <w:lang w:val="en-ID"/>
        </w:rPr>
        <w:t>Freelancer</w:t>
      </w:r>
      <w:r w:rsidRPr="00D12D29">
        <w:rPr>
          <w:rFonts w:ascii="Times New Roman" w:hAnsi="Times New Roman"/>
          <w:lang w:val="en-ID"/>
        </w:rPr>
        <w:t xml:space="preserve"> yang memiliki motivasi kerja terlihat dari perilaku inovatifnya dalam menyelesaikan tugasnya saat ini </w:t>
      </w:r>
      <w:r w:rsidRPr="00D12D29">
        <w:rPr>
          <w:rFonts w:ascii="Times New Roman" w:hAnsi="Times New Roman"/>
          <w:lang w:val="en-ID"/>
        </w:rPr>
        <w:fldChar w:fldCharType="begin" w:fldLock="1"/>
      </w:r>
      <w:r w:rsidRPr="00D12D29">
        <w:rPr>
          <w:rFonts w:ascii="Times New Roman" w:hAnsi="Times New Roman"/>
          <w:lang w:val="en-ID"/>
        </w:rPr>
        <w:instrText>ADDIN CSL_CITATION {"citationItems":[{"id":"ITEM-1","itemData":{"abstract":"This study aims to determine the effect of Flexible Work Arrangement, Job Satisfaction and Creativity on the Productivity of Freelance Workers in Madiun City. (Case Study On Wedding Organizer And Event Organizer Employees). This study provides empirical evidence of the effect of flexible work arrangements, job satisfaction and creativity on the productivity of freelance workers in Madiun City.This study aims to provide empirical evidence of the effect of flexible work arrangements, job satisfaction and creativity on the productivity of freelance workers in Madiun City. This study uses a quantitative approach with a causal research design. The research population is freelance workers in Madiun City, totaling 100 people. Determination of the number of samples using the census method or the saturated sampling technique, so that the entire population is used as a research sample. The research instrument is a questionnaire that has been tested for validity and reliability. The data analysis technique used multiple linear regression analysis and hypothesis testing using t test and F test. The results of the study prove: (1) flexible work arrangement has a positive and significant effect on the productivity of freelance workers in Madiun City, (2) Job satisfaction has a positive and significant effect on the productivity of freelance workers in Madiun City, (3) Creativity has a positive and significant effect on worker productivity. freelance in Madiun City, (4) flexible work arrangement, job satisfaction and creativity have a simultaneous effect on the productivity of freelance workers in Madiun City. Keywords:","author":[{"dropping-particle":"","family":"Dari","given":"Putri Wulan","non-dropping-particle":"","parse-names":false,"suffix":""},{"dropping-particle":"","family":"Hasanah","given":"Karuniawati","non-dropping-particle":"","parse-names":false,"suffix":""},{"dropping-particle":"","family":"Sari","given":"Putru Oktovita","non-dropping-particle":"","parse-names":false,"suffix":""}],"container-title":"Simba","id":"ITEM-1","issue":"1-22","issued":{"date-parts":[["2022"]]},"page":"26861771","title":"PENGARUH FLEXIBLE WORK ARRANGEMENT, KEPUASAN KERJA, DAN KREATIVITAS TERHADAP PRODUKTIVITAS PEKERJA FREELANCE DI KOTA MADIUN (Studi Kasus Pada Karyawan Wedding Organizer dan Event Organizer )","type":"article-journal","volume":"4"},"uris":["http://www.mendeley.com/documents/?uuid=58a0cc2d-dd97-4084-b8e0-e11028f4baaf"]}],"mendeley":{"formattedCitation":"(Dari et al., 2022)","plainTextFormattedCitation":"(Dari et al., 2022)","previouslyFormattedCitation":"(Dari et al., 2022)"},"properties":{"noteIndex":0},"schema":"https://github.com/citation-style-language/schema/raw/master/csl-citation.json"}</w:instrText>
      </w:r>
      <w:r w:rsidRPr="00D12D29">
        <w:rPr>
          <w:rFonts w:ascii="Times New Roman" w:hAnsi="Times New Roman"/>
          <w:lang w:val="en-ID"/>
        </w:rPr>
        <w:fldChar w:fldCharType="separate"/>
      </w:r>
      <w:r w:rsidRPr="00D12D29">
        <w:rPr>
          <w:rFonts w:ascii="Times New Roman" w:hAnsi="Times New Roman"/>
          <w:noProof/>
          <w:lang w:val="en-ID"/>
        </w:rPr>
        <w:t>(Dari et al., 2022)</w:t>
      </w:r>
      <w:r w:rsidRPr="00D12D29">
        <w:rPr>
          <w:rFonts w:ascii="Times New Roman" w:hAnsi="Times New Roman"/>
        </w:rPr>
        <w:fldChar w:fldCharType="end"/>
      </w:r>
      <w:r w:rsidRPr="00D12D29">
        <w:rPr>
          <w:rFonts w:ascii="Times New Roman" w:hAnsi="Times New Roman"/>
          <w:lang w:val="en-ID"/>
        </w:rPr>
        <w:t xml:space="preserve">. Perilaku inovatif membantu memfasilitasi efisiensi dan kemudahan dalam menyelesaikan tugas </w:t>
      </w:r>
      <w:r w:rsidRPr="00D12D29">
        <w:rPr>
          <w:rFonts w:ascii="Times New Roman" w:hAnsi="Times New Roman"/>
          <w:lang w:val="en-ID"/>
        </w:rPr>
        <w:fldChar w:fldCharType="begin" w:fldLock="1"/>
      </w:r>
      <w:r w:rsidRPr="00D12D29">
        <w:rPr>
          <w:rFonts w:ascii="Times New Roman" w:hAnsi="Times New Roman"/>
          <w:lang w:val="en-ID"/>
        </w:rPr>
        <w:instrText>ADDIN CSL_CITATION {"citationItems":[{"id":"ITEM-1","itemData":{"DOI":"10.32477/jrm.v8i2.293","ISSN":"2355-9381","abstract":"This study aims to: a) provide a comprehensive understanding of the relationship between employee interactions and innovative behaviour, and b) build an integrative conceptual framework based on validated factors empirically and that relationship with relevant theories. An integrative literature review from empirical studies shows that employees perceive the combination of high demand and high resources to be ideal interaction. Innovative behaviour is a consequence of these complex interaction. Engaged employees tend to more innovative by coping strategy activities to face the challenge.","author":[{"dropping-particle":"","family":"Zuhaena","given":"Fatwa","non-dropping-particle":"","parse-names":false,"suffix":""},{"dropping-particle":"","family":"Harsuti","given":"Harsuti","non-dropping-particle":"","parse-names":false,"suffix":""}],"container-title":"Jurnal Riset Manajemen Sekolah Tinggi Ilmu Ekonomi Widya Wiwaha Program Magister Manajemen","id":"ITEM-1","issue":"2","issued":{"date-parts":[["2021"]]},"page":"66-72","title":"Keterlibatan Karyawan Dan Perilaku Inovatif: Sebuah Tinjauan Literatur","type":"article-journal","volume":"8"},"uris":["http://www.mendeley.com/documents/?uuid=2d329d25-272b-4f6d-adce-c59515697418"]}],"mendeley":{"formattedCitation":"(Zuhaena &amp; Harsuti, 2021)","plainTextFormattedCitation":"(Zuhaena &amp; Harsuti, 2021)","previouslyFormattedCitation":"(Zuhaena &amp; Harsuti, 2021)"},"properties":{"noteIndex":0},"schema":"https://github.com/citation-style-language/schema/raw/master/csl-citation.json"}</w:instrText>
      </w:r>
      <w:r w:rsidRPr="00D12D29">
        <w:rPr>
          <w:rFonts w:ascii="Times New Roman" w:hAnsi="Times New Roman"/>
          <w:lang w:val="en-ID"/>
        </w:rPr>
        <w:fldChar w:fldCharType="separate"/>
      </w:r>
      <w:r w:rsidRPr="00D12D29">
        <w:rPr>
          <w:rFonts w:ascii="Times New Roman" w:hAnsi="Times New Roman"/>
          <w:noProof/>
          <w:lang w:val="en-ID"/>
        </w:rPr>
        <w:t>(Zuhaena &amp; Harsuti, 2021)</w:t>
      </w:r>
      <w:r w:rsidRPr="00D12D29">
        <w:rPr>
          <w:rFonts w:ascii="Times New Roman" w:hAnsi="Times New Roman"/>
        </w:rPr>
        <w:fldChar w:fldCharType="end"/>
      </w:r>
      <w:r w:rsidRPr="00D12D29">
        <w:rPr>
          <w:rFonts w:ascii="Times New Roman" w:hAnsi="Times New Roman"/>
          <w:lang w:val="en-ID"/>
        </w:rPr>
        <w:t>. Dalam temuan penelitian, ketiga informan menunjukkan perilaku inovatifnya dalam bekerja. Informan 1 (FAB) mencari inspirasi dari editor lain ketika kekurangan ide dalam mengedit video atau grafis terkait karyanya. Informan 2 (ZR) dan 3 (AWP) menunjukkan perilaku inovatif mereka dengan menerapkan inovasi pada metode pengajaran yang mereka gunakan untuk klien mereka, dalam kasus ZR, dan siswa dalam kasus AWP. Inovasi dalam pengajaran sangat penting bagi ZR dan AWP karena orientasi kerja mereka adalah mentransfer pengetahuan mereka kepada orang lain. Berdasarkan hal tersebut, ketiga informan mempunyai cara dan bentuk masing-masing dalam memunculkan perilaku inovatif dalam pekerjaannya.</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 xml:space="preserve">Menurut </w:t>
      </w:r>
      <w:r w:rsidRPr="00D12D29">
        <w:rPr>
          <w:rFonts w:ascii="Times New Roman" w:hAnsi="Times New Roman"/>
          <w:lang w:val="en-ID"/>
        </w:rPr>
        <w:fldChar w:fldCharType="begin" w:fldLock="1"/>
      </w:r>
      <w:r w:rsidRPr="00D12D29">
        <w:rPr>
          <w:rFonts w:ascii="Times New Roman" w:hAnsi="Times New Roman"/>
          <w:lang w:val="en-ID"/>
        </w:rPr>
        <w:instrText>ADDIN CSL_CITATION {"citationItems":[{"id":"ITEM-1","itemData":{"abstract":"WORK MOTIVATION The CIPD is the professional body for HR and people development. The registered charity champions better work and working lives and has been setting the benchmark for excellence in people and organisation development for more than 100 years. It has more than 150,000 members across the world, provides thought leadership through independent research on the world of work, and offers professional training and accreditation for those working in HR and learning and development.","author":[{"dropping-particle":"","family":"Chartered Institute of Personnel Development","given":"","non-dropping-particle":"","parse-names":false,"suffix":""}],"id":"ITEM-1","issue":"January","issued":{"date-parts":[["2021"]]},"publisher-place":"London","title":"Work motivation: an evidence review","type":"report"},"uris":["http://www.mendeley.com/documents/?uuid=c649eb69-ca1f-406c-9af9-8198a4df1e1a"]}],"mendeley":{"formattedCitation":"(Chartered Institute of Personnel Development, 2021)","manualFormatting":"Chartered Institute of Personnel Development, (2021)","plainTextFormattedCitation":"(Chartered Institute of Personnel Development, 2021)","previouslyFormattedCitation":"(Chartered Institute of Personnel Development, 2021)"},"properties":{"noteIndex":0},"schema":"https://github.com/citation-style-language/schema/raw/master/csl-citation.json"}</w:instrText>
      </w:r>
      <w:r w:rsidRPr="00D12D29">
        <w:rPr>
          <w:rFonts w:ascii="Times New Roman" w:hAnsi="Times New Roman"/>
          <w:lang w:val="en-ID"/>
        </w:rPr>
        <w:fldChar w:fldCharType="separate"/>
      </w:r>
      <w:r w:rsidRPr="00D12D29">
        <w:rPr>
          <w:rFonts w:ascii="Times New Roman" w:hAnsi="Times New Roman"/>
          <w:noProof/>
          <w:lang w:val="en-ID"/>
        </w:rPr>
        <w:t>Chartered Institute of Personnel Development, (2021)</w:t>
      </w:r>
      <w:r w:rsidRPr="00D12D29">
        <w:rPr>
          <w:rFonts w:ascii="Times New Roman" w:hAnsi="Times New Roman"/>
        </w:rPr>
        <w:fldChar w:fldCharType="end"/>
      </w:r>
      <w:r w:rsidRPr="00D12D29">
        <w:rPr>
          <w:rFonts w:ascii="Times New Roman" w:hAnsi="Times New Roman"/>
          <w:lang w:val="en-ID"/>
        </w:rPr>
        <w:t xml:space="preserve">, motivasi kerja dapat dianalisis berdasarkan sembilan aspek. Aspek pertama adalah penetapan tujuan, yang melibatkan upaya dan tindakan seorang pekerja dalam menyelesaikan dan mengelola target pekerjaannya. Temuan peneliti menunjukkan bahwa informan FAB, ZR, dan AWP semuanya mengelola dan menetapkan target kerjanya, meskipun mereka bekerja </w:t>
      </w:r>
      <w:r w:rsidRPr="00D12D29">
        <w:rPr>
          <w:rFonts w:ascii="Times New Roman" w:hAnsi="Times New Roman"/>
          <w:i/>
          <w:lang w:val="en-ID"/>
        </w:rPr>
        <w:t>freelance</w:t>
      </w:r>
      <w:r w:rsidRPr="00D12D29">
        <w:rPr>
          <w:rFonts w:ascii="Times New Roman" w:hAnsi="Times New Roman"/>
          <w:lang w:val="en-ID"/>
        </w:rPr>
        <w:t xml:space="preserve">. Penetapan tujuan sangat penting dalam membangun motivasi kerja karena membantu pekerja fokus dan berkonsentrasi menyelesaikan pekerjaannya secara profesional </w:t>
      </w:r>
      <w:r w:rsidRPr="00D12D29">
        <w:rPr>
          <w:rFonts w:ascii="Times New Roman" w:hAnsi="Times New Roman"/>
          <w:lang w:val="en-ID"/>
        </w:rPr>
        <w:fldChar w:fldCharType="begin" w:fldLock="1"/>
      </w:r>
      <w:r w:rsidRPr="00D12D29">
        <w:rPr>
          <w:rFonts w:ascii="Times New Roman" w:hAnsi="Times New Roman"/>
          <w:lang w:val="en-ID"/>
        </w:rPr>
        <w:instrText>ADDIN CSL_CITATION {"citationItems":[{"id":"ITEM-1","itemData":{"DOI":"10.20885/intervensipsikologi.vol13.iss2.art2","ISSN":"20854447","abstract":"The industrial revolution 4.0 demands that human resources have quality in various aspects of life so that they can continue to compete in employment. Based on this, human resources must have work readiness in order to be able to face the changes that occur. The purpose of this study was to determine the effectiveness of personality development training as a step in increasing work readiness of students of SMK Negeri 5 Samarinda in facing the industrial revolution 4.0. This research uses one group pretest posttest design. The subjects involved in this study were 30 students of SMK Negeri 5 Samarinda. Data were collected using a work readiness scale. Data were analyzed using paired sample t-test. The results show that personality development training is effective in increasing the level of work readiness of students of SMK Negeri 5 Samarinda","author":[{"dropping-particle":"","family":"Sari","given":"Endah Mutiara","non-dropping-particle":"","parse-names":false,"suffix":""},{"dropping-particle":"","family":"Prastiti","given":"Wiwien Dinar","non-dropping-particle":"","parse-names":false,"suffix":""},{"dropping-particle":"","family":"Yuwono","given":"Susatyo","non-dropping-particle":"","parse-names":false,"suffix":""}],"container-title":"Jurnal Intervensi Psikologi (JIP)","id":"ITEM-1","issue":"2","issued":{"date-parts":[["2021"]]},"page":"111-124","title":"Pelatihan goal seting terhadap motivasi kerja karyawan di PT. X Sragen","type":"article-journal","volume":"13"},"uris":["http://www.mendeley.com/documents/?uuid=42c1796d-6691-4627-9df0-5f5c6bf649fc"]}],"mendeley":{"formattedCitation":"(Sari et al., 2021)","plainTextFormattedCitation":"(Sari et al., 2021)","previouslyFormattedCitation":"(Sari et al., 2021)"},"properties":{"noteIndex":0},"schema":"https://github.com/citation-style-language/schema/raw/master/csl-citation.json"}</w:instrText>
      </w:r>
      <w:r w:rsidRPr="00D12D29">
        <w:rPr>
          <w:rFonts w:ascii="Times New Roman" w:hAnsi="Times New Roman"/>
          <w:lang w:val="en-ID"/>
        </w:rPr>
        <w:fldChar w:fldCharType="separate"/>
      </w:r>
      <w:r w:rsidRPr="00D12D29">
        <w:rPr>
          <w:rFonts w:ascii="Times New Roman" w:hAnsi="Times New Roman"/>
          <w:noProof/>
          <w:lang w:val="en-ID"/>
        </w:rPr>
        <w:t>(Sari et al., 2021)</w:t>
      </w:r>
      <w:r w:rsidRPr="00D12D29">
        <w:rPr>
          <w:rFonts w:ascii="Times New Roman" w:hAnsi="Times New Roman"/>
        </w:rPr>
        <w:fldChar w:fldCharType="end"/>
      </w:r>
      <w:r w:rsidRPr="00D12D29">
        <w:rPr>
          <w:rFonts w:ascii="Times New Roman" w:hAnsi="Times New Roman"/>
          <w:lang w:val="en-ID"/>
        </w:rPr>
        <w:t>.</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Aspek kedua adalah recognition, yaitu pengakuan yang diterima pekerja terhadap pekerjaannya. Informan FAB, ZR, dan AWP semuanya mendapat pengakuan atas karyanya. FAB mendapat pujian dari klien dan karyanya diapresiasi dengan dibagikan di akun media sosial. ZR menerima sertifikasi resmi dari agen pelatih kebugaran yang diakui di Indonesia, yang menegaskan kompetensinya sebagai pelatih kebugaran pribadi lepas. AWP menerima surat rekomendasi dari dosen pembimbing yang dapat digunakan untuk lamaran kerja atau studi lebih lanjut.</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 xml:space="preserve">Aspek ketiga adalah umpan balik, yang melibatkan informasi evaluatif untuk menilai kemampuan dan kinerja pekerja. FAB, ZR, dan AWP semuanya menerima umpan balik dari klien mereka yang juga mengawasi mereka sebagai pekerja lepas. FAB menerima umpan balik mengenai tugas pengeditan video dan grafis dari kliennya dan sering diminta melakukan revisi </w:t>
      </w:r>
      <w:r w:rsidRPr="00D12D29">
        <w:rPr>
          <w:rFonts w:ascii="Times New Roman" w:hAnsi="Times New Roman"/>
          <w:lang w:val="en-ID"/>
        </w:rPr>
        <w:lastRenderedPageBreak/>
        <w:t>untuk perbaikan. ZR menerima evaluasi dari klien berdasarkan kemajuan sesi pelatihan kebugaran mereka. AWP menerima masukan dari mahasiswa dan dosen pembimbing.</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 xml:space="preserve">Aspek keempat adalah financial reward yang berkaitan dengan besaran gaji yang diterima informan selama bekerja </w:t>
      </w:r>
      <w:r w:rsidRPr="00D12D29">
        <w:rPr>
          <w:rFonts w:ascii="Times New Roman" w:hAnsi="Times New Roman"/>
          <w:i/>
          <w:lang w:val="en-ID"/>
        </w:rPr>
        <w:t>freelance</w:t>
      </w:r>
      <w:r w:rsidRPr="00D12D29">
        <w:rPr>
          <w:rFonts w:ascii="Times New Roman" w:hAnsi="Times New Roman"/>
          <w:lang w:val="en-ID"/>
        </w:rPr>
        <w:t>. FAB dan ZR puas dengan penghasilan mereka sebagai pekerja lepas karena memenuhi kebutuhan sehari-hari dan hiburan. Namun, AWP kurang puas dengan penghasilannya, sehingga ia mengambil pekerjaan tambahan secara bersamaan.</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 xml:space="preserve">Aspek kelima adalah persepsi terhadap makna pekerjaan, dimana ketiga informan penelitian menganggap pekerjaannya berharga dan bermanfaat, meskipun dilakukan secara </w:t>
      </w:r>
      <w:r w:rsidRPr="00D12D29">
        <w:rPr>
          <w:rFonts w:ascii="Times New Roman" w:hAnsi="Times New Roman"/>
          <w:i/>
          <w:lang w:val="en-ID"/>
        </w:rPr>
        <w:t>freelance</w:t>
      </w:r>
      <w:r w:rsidRPr="00D12D29">
        <w:rPr>
          <w:rFonts w:ascii="Times New Roman" w:hAnsi="Times New Roman"/>
          <w:lang w:val="en-ID"/>
        </w:rPr>
        <w:t>. FAB melihat karyanya sebagai sarana personal branding dan layanan yang bermanfaat bagi klien. ZR menganggap karyanya bermakna karena mempromosikan kesehatan, sementara AWP percaya bahwa karyanya berharga karena membantu pembelajaran akademis.</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Aspek keenam adalah persepsi dan dukungan supervisor, dimana FAB, ZR, dan AWP semuanya memiliki supervisor yang membimbing mereka dalam pekerjaannya. Pengawas ini memberikan arahan dan bantuan, membantu informan menyelesaikan tugas mereka secara efektif.</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Aspek ketujuh adalah otonomi dalam bekerja, dimana informan seperti FAB merasa percaya diri dalam bekerja dan mempunyai kebebasan untuk berkreasi. ZR percaya bahwa disiplin dalam pelatihan dan nutrisi memberinya otonomi dalam pekerjaannya. Namun AWP tidak merinci perasaan otonominya dalam aspek ini.</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Aspek kedelapan adalah keamanan psikologis dalam bekerja, dimana FAB merasa aman dalam pekerjaannya karena memenuhi kebutuhan dan kepentingannya. Demikian pula ZR memperoleh kebahagiaan dari pekerjaannya, sedangkan AWP mengalami perasaan tidak aman dan kelelahan dalam pekerjaannya.</w:t>
      </w:r>
    </w:p>
    <w:p w:rsidR="00D12D29" w:rsidRPr="00D12D29" w:rsidRDefault="00D12D29" w:rsidP="00D12D29">
      <w:pPr>
        <w:spacing w:after="0" w:line="360" w:lineRule="auto"/>
        <w:ind w:firstLine="567"/>
        <w:jc w:val="both"/>
        <w:rPr>
          <w:rFonts w:ascii="Times New Roman" w:hAnsi="Times New Roman"/>
          <w:lang w:val="en-ID"/>
        </w:rPr>
      </w:pPr>
      <w:r w:rsidRPr="00D12D29">
        <w:rPr>
          <w:rFonts w:ascii="Times New Roman" w:hAnsi="Times New Roman"/>
          <w:lang w:val="en-ID"/>
        </w:rPr>
        <w:t>Aspek kesembilan adalah persepsi keadilan dalam pekerjaan, dimana seluruh informan merasa telah diperlakukan secara adil oleh kliennya atau orang yang bekerja bersamanya. FAB, ZR, dan AWP menerima pengakuan dan bayaran yang adil atas pekerjaan mereka.</w:t>
      </w:r>
    </w:p>
    <w:p w:rsidR="00DB1194" w:rsidRPr="00DB1194" w:rsidRDefault="00DB1194" w:rsidP="00B96F45">
      <w:pPr>
        <w:spacing w:after="0" w:line="360" w:lineRule="auto"/>
        <w:ind w:firstLine="567"/>
        <w:jc w:val="both"/>
        <w:rPr>
          <w:rFonts w:ascii="Times New Roman" w:hAnsi="Times New Roman"/>
          <w:lang w:val="id-ID"/>
        </w:rPr>
      </w:pPr>
    </w:p>
    <w:p w:rsidR="00C27378" w:rsidRDefault="00C27378" w:rsidP="00C27378">
      <w:pPr>
        <w:spacing w:after="0" w:line="240" w:lineRule="auto"/>
        <w:rPr>
          <w:rFonts w:ascii="Times New Roman" w:hAnsi="Times New Roman"/>
          <w:b/>
          <w:lang w:val="id-ID"/>
        </w:rPr>
      </w:pPr>
    </w:p>
    <w:p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rsidR="00D12D29" w:rsidRDefault="00D12D29" w:rsidP="00C529E3">
      <w:pPr>
        <w:spacing w:after="0" w:line="360" w:lineRule="auto"/>
        <w:ind w:firstLine="720"/>
        <w:jc w:val="both"/>
        <w:rPr>
          <w:rFonts w:ascii="Times New Roman" w:hAnsi="Times New Roman"/>
          <w:lang w:val="en-ID"/>
        </w:rPr>
      </w:pPr>
      <w:r w:rsidRPr="00D12D29">
        <w:rPr>
          <w:rFonts w:ascii="Times New Roman" w:hAnsi="Times New Roman"/>
          <w:lang w:val="en-ID"/>
        </w:rPr>
        <w:t xml:space="preserve">Penelitian tentang motivasi kerja freelancer menunjukkan bahwa ketiga informan memiliki pekerjaan berbeda. Informan FAB berperan sebagai editor video dan grafis dalam industri kreatif. Informan ZR bekerja sebagai freelancer personal fitness trainer di bidang kesehatan dan olahraga, sementara informan AWP berprofesi sebagai asisten dosen freelance di bidang akademis. Penelitian ini mengungkapkan motivasi kerja melalui sembilan aspek dari Chartered Institute of Personnel Development (2021). Aspek pertama adalah pengaturan target, di mana informan FAB memiliki daftar target, informan ZR menetapkan target berdasarkan </w:t>
      </w:r>
      <w:r w:rsidRPr="00D12D29">
        <w:rPr>
          <w:rFonts w:ascii="Times New Roman" w:hAnsi="Times New Roman"/>
          <w:lang w:val="en-ID"/>
        </w:rPr>
        <w:lastRenderedPageBreak/>
        <w:t>kondisi klien, dan informan AWP menyesuaikannya dengan jadwal mengajar dan riset. Aspek kedua adalah rekognisi dalam pekerjaan, di mana FAB memiliki portofolio yang diakui klien, ZR memiliki sertifikasi sebagai personal fitness trainer, dan AWP mendapat surat rekomendasi sebagai asisten riset dan dosen. Aspek ketiga adalah timbal balik, di mana ketiga informan menerima evaluasi dari klien mereka. Aspek keempat membahas penggajian dan upah, di mana informan FAB dan ZR merasa puas dengan gaji mereka yang mencukupi kebutuhan penting dan hiburan, sedangkan informan AWP tidak puas karena gaji hanya mencukupi kebutuhan primer. Aspek kelima mengenai persepsi arti kerja, informan FAB melihat pekerjaannya sebagai personal branding dan memenuhi kebutuhan editor klien, informan ZR merasa pekerjaannya berarti untuk kesehatan klien, dan informan AWP merasakan makna pekerjaannya dalam pembelajaran akademis dan membantu orang lain. Aspek keenam adalah persepsi dan dukungan supervisor, di mana informan FAB, ZR, dan AWP menerima arahan dari klien dan bantuan dari rekan kerja. Aspek ketujuh adalah otonomi dalam bekerja, yang berkaitan dengan rasa yakin dalam menyelesaikan tugas. Informan FAB merasa yakin berkat kebebasan yang diberikan kepada klien, sementara informan ZR yakin karena klien disiplin berlatih dan menjaga pola makan. Informan AWP tidak menjelaskan aspek ini. Mengenai keamanan psikologis, informan FAB dan ZR merasa aman karena pekerjaan mereka mendatangkan kesejahteraan dan kebahagiaan, sedangkan AWP merasakan ketidakamanan psikologis akibat pengalaman burnout kerja. Aspek kesembilan adalah perasaan adil dalam bekerja, di mana ketiga informan merasakan perlakuan adil dari klien.</w:t>
      </w:r>
    </w:p>
    <w:p w:rsidR="0047271A" w:rsidRPr="00D12D29" w:rsidRDefault="0047271A" w:rsidP="00C529E3">
      <w:pPr>
        <w:spacing w:after="0" w:line="360" w:lineRule="auto"/>
        <w:ind w:firstLine="720"/>
        <w:jc w:val="both"/>
        <w:rPr>
          <w:rFonts w:ascii="Times New Roman" w:hAnsi="Times New Roman"/>
          <w:lang w:val="en-ID"/>
        </w:rPr>
      </w:pPr>
    </w:p>
    <w:p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C529E3">
        <w:rPr>
          <w:rFonts w:ascii="Times New Roman" w:hAnsi="Times New Roman"/>
          <w:noProof/>
          <w:szCs w:val="24"/>
        </w:rPr>
        <w:t xml:space="preserve">Akhmetshin, E. M., Kovalenko, K. E., Mueller, J. E., Khakimov, A. K., Yumashev, A. V., &amp; Khairullina, A. D. (2018). Freelancing as a type of entrepreneurship: Advantages, disadvantages and development prospects. </w:t>
      </w:r>
      <w:r w:rsidRPr="00C529E3">
        <w:rPr>
          <w:rFonts w:ascii="Times New Roman" w:hAnsi="Times New Roman"/>
          <w:i/>
          <w:iCs/>
          <w:noProof/>
          <w:szCs w:val="24"/>
        </w:rPr>
        <w:t>Journal of Entrepreneurship Education</w:t>
      </w:r>
      <w:r w:rsidRPr="00C529E3">
        <w:rPr>
          <w:rFonts w:ascii="Times New Roman" w:hAnsi="Times New Roman"/>
          <w:noProof/>
          <w:szCs w:val="24"/>
        </w:rPr>
        <w:t xml:space="preserve">, </w:t>
      </w:r>
      <w:r w:rsidRPr="00C529E3">
        <w:rPr>
          <w:rFonts w:ascii="Times New Roman" w:hAnsi="Times New Roman"/>
          <w:i/>
          <w:iCs/>
          <w:noProof/>
          <w:szCs w:val="24"/>
        </w:rPr>
        <w:t>21</w:t>
      </w:r>
      <w:r w:rsidRPr="00C529E3">
        <w:rPr>
          <w:rFonts w:ascii="Times New Roman" w:hAnsi="Times New Roman"/>
          <w:noProof/>
          <w:szCs w:val="24"/>
        </w:rPr>
        <w:t>(Special Issue 2), 1–10.</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Andjarwati, T. (2015). Motivasi dari Sudut Pandang Teori Hirarki Kebutuhan Maslow, Teori Dua Faktor Herzberg, Tero X Y Mc Gregor, dan Teori Motivasi Prestasi Mc Clelland. </w:t>
      </w:r>
      <w:r w:rsidRPr="00C529E3">
        <w:rPr>
          <w:rFonts w:ascii="Times New Roman" w:hAnsi="Times New Roman"/>
          <w:i/>
          <w:iCs/>
          <w:noProof/>
          <w:szCs w:val="24"/>
        </w:rPr>
        <w:t>Jurnal Ilmu Ekonomi &amp; Manajemen</w:t>
      </w:r>
      <w:r w:rsidRPr="00C529E3">
        <w:rPr>
          <w:rFonts w:ascii="Times New Roman" w:hAnsi="Times New Roman"/>
          <w:noProof/>
          <w:szCs w:val="24"/>
        </w:rPr>
        <w:t xml:space="preserve">, </w:t>
      </w:r>
      <w:r w:rsidRPr="00C529E3">
        <w:rPr>
          <w:rFonts w:ascii="Times New Roman" w:hAnsi="Times New Roman"/>
          <w:i/>
          <w:iCs/>
          <w:noProof/>
          <w:szCs w:val="24"/>
        </w:rPr>
        <w:t>1</w:t>
      </w:r>
      <w:r w:rsidRPr="00C529E3">
        <w:rPr>
          <w:rFonts w:ascii="Times New Roman" w:hAnsi="Times New Roman"/>
          <w:noProof/>
          <w:szCs w:val="24"/>
        </w:rPr>
        <w:t>(1), 45--54.</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Arief, A. K. A. (2022). Analysis of Factors That Influencing Freelance Copy-Writers to Endure on Uncertainty Job and Career (Systematic Literature Review on Freelancer in Indonesia). </w:t>
      </w:r>
      <w:r w:rsidRPr="00C529E3">
        <w:rPr>
          <w:rFonts w:ascii="Times New Roman" w:hAnsi="Times New Roman"/>
          <w:i/>
          <w:iCs/>
          <w:noProof/>
          <w:szCs w:val="24"/>
        </w:rPr>
        <w:t>Journal of Economics, Finance and Management Studies</w:t>
      </w:r>
      <w:r w:rsidRPr="00C529E3">
        <w:rPr>
          <w:rFonts w:ascii="Times New Roman" w:hAnsi="Times New Roman"/>
          <w:noProof/>
          <w:szCs w:val="24"/>
        </w:rPr>
        <w:t xml:space="preserve">, </w:t>
      </w:r>
      <w:r w:rsidRPr="00C529E3">
        <w:rPr>
          <w:rFonts w:ascii="Times New Roman" w:hAnsi="Times New Roman"/>
          <w:i/>
          <w:iCs/>
          <w:noProof/>
          <w:szCs w:val="24"/>
        </w:rPr>
        <w:t>05</w:t>
      </w:r>
      <w:r w:rsidRPr="00C529E3">
        <w:rPr>
          <w:rFonts w:ascii="Times New Roman" w:hAnsi="Times New Roman"/>
          <w:noProof/>
          <w:szCs w:val="24"/>
        </w:rPr>
        <w:t>(11), 3287–3306. https://doi.org/10.47191/jefms/v5-i11-17</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Arifianto, C. F., &amp; Vallentino, M. (2022). A Study and review of Freelancer Value Proposition. </w:t>
      </w:r>
      <w:r w:rsidRPr="00C529E3">
        <w:rPr>
          <w:rFonts w:ascii="Times New Roman" w:hAnsi="Times New Roman"/>
          <w:i/>
          <w:iCs/>
          <w:noProof/>
          <w:szCs w:val="24"/>
        </w:rPr>
        <w:t>Journal of Research in Business, Economics, and Education</w:t>
      </w:r>
      <w:r w:rsidRPr="00C529E3">
        <w:rPr>
          <w:rFonts w:ascii="Times New Roman" w:hAnsi="Times New Roman"/>
          <w:noProof/>
          <w:szCs w:val="24"/>
        </w:rPr>
        <w:t xml:space="preserve">, </w:t>
      </w:r>
      <w:r w:rsidRPr="00C529E3">
        <w:rPr>
          <w:rFonts w:ascii="Times New Roman" w:hAnsi="Times New Roman"/>
          <w:i/>
          <w:iCs/>
          <w:noProof/>
          <w:szCs w:val="24"/>
        </w:rPr>
        <w:t>4</w:t>
      </w:r>
      <w:r w:rsidRPr="00C529E3">
        <w:rPr>
          <w:rFonts w:ascii="Times New Roman" w:hAnsi="Times New Roman"/>
          <w:noProof/>
          <w:szCs w:val="24"/>
        </w:rPr>
        <w:t>(1). http://e-journal.stie-</w:t>
      </w:r>
      <w:r w:rsidRPr="00C529E3">
        <w:rPr>
          <w:rFonts w:ascii="Times New Roman" w:hAnsi="Times New Roman"/>
          <w:noProof/>
          <w:szCs w:val="24"/>
        </w:rPr>
        <w:lastRenderedPageBreak/>
        <w:t>kusumanegara.ac.id</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Aristi, N. M., &amp; Pratama, A. R. (2021). Peran Freelance Marketplace dan Media Sosial dalam Online Gig Economy Jasa Profesional. </w:t>
      </w:r>
      <w:r w:rsidRPr="00C529E3">
        <w:rPr>
          <w:rFonts w:ascii="Times New Roman" w:hAnsi="Times New Roman"/>
          <w:i/>
          <w:iCs/>
          <w:noProof/>
          <w:szCs w:val="24"/>
        </w:rPr>
        <w:t>Techno.Com</w:t>
      </w:r>
      <w:r w:rsidRPr="00C529E3">
        <w:rPr>
          <w:rFonts w:ascii="Times New Roman" w:hAnsi="Times New Roman"/>
          <w:noProof/>
          <w:szCs w:val="24"/>
        </w:rPr>
        <w:t xml:space="preserve">, </w:t>
      </w:r>
      <w:r w:rsidRPr="00C529E3">
        <w:rPr>
          <w:rFonts w:ascii="Times New Roman" w:hAnsi="Times New Roman"/>
          <w:i/>
          <w:iCs/>
          <w:noProof/>
          <w:szCs w:val="24"/>
        </w:rPr>
        <w:t>20</w:t>
      </w:r>
      <w:r w:rsidRPr="00C529E3">
        <w:rPr>
          <w:rFonts w:ascii="Times New Roman" w:hAnsi="Times New Roman"/>
          <w:noProof/>
          <w:szCs w:val="24"/>
        </w:rPr>
        <w:t>(1), 122–133. https://doi.org/10.33633/tc.v20i1.4261</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Bagas, M. A. (2020). Relevansi Teori Hierarki Kebutuhan Abraham Maslow Terhadap Motivasi Kerja Anggota Organisasi Penyuluhan Agama Islam. </w:t>
      </w:r>
      <w:r w:rsidRPr="00C529E3">
        <w:rPr>
          <w:rFonts w:ascii="Times New Roman" w:hAnsi="Times New Roman"/>
          <w:i/>
          <w:iCs/>
          <w:noProof/>
          <w:szCs w:val="24"/>
        </w:rPr>
        <w:t>Syifaul Qulub: Jurnal Bimbingan Dan Konseling Islam</w:t>
      </w:r>
      <w:r w:rsidRPr="00C529E3">
        <w:rPr>
          <w:rFonts w:ascii="Times New Roman" w:hAnsi="Times New Roman"/>
          <w:noProof/>
          <w:szCs w:val="24"/>
        </w:rPr>
        <w:t xml:space="preserve">, </w:t>
      </w:r>
      <w:r w:rsidRPr="00C529E3">
        <w:rPr>
          <w:rFonts w:ascii="Times New Roman" w:hAnsi="Times New Roman"/>
          <w:i/>
          <w:iCs/>
          <w:noProof/>
          <w:szCs w:val="24"/>
        </w:rPr>
        <w:t>1</w:t>
      </w:r>
      <w:r w:rsidRPr="00C529E3">
        <w:rPr>
          <w:rFonts w:ascii="Times New Roman" w:hAnsi="Times New Roman"/>
          <w:noProof/>
          <w:szCs w:val="24"/>
        </w:rPr>
        <w:t>(2), 100–108. https://doi.org/10.32505/syifaulqulub.v1i2.2244</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Chartered Institute of Personnel Development. (2021). </w:t>
      </w:r>
      <w:r w:rsidRPr="00C529E3">
        <w:rPr>
          <w:rFonts w:ascii="Times New Roman" w:hAnsi="Times New Roman"/>
          <w:i/>
          <w:iCs/>
          <w:noProof/>
          <w:szCs w:val="24"/>
        </w:rPr>
        <w:t>Work motivation: an evidence review</w:t>
      </w:r>
      <w:r w:rsidRPr="00C529E3">
        <w:rPr>
          <w:rFonts w:ascii="Times New Roman" w:hAnsi="Times New Roman"/>
          <w:noProof/>
          <w:szCs w:val="24"/>
        </w:rPr>
        <w:t xml:space="preserve"> (Issue January). https://www.cipd.org/globalassets/media/knowledge/knowledge-hub/evidence-reviews/work-motivation-scientific-summary_tcm18-89562.pdf</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Creswell, J. W. (2014). </w:t>
      </w:r>
      <w:r w:rsidRPr="00C529E3">
        <w:rPr>
          <w:rFonts w:ascii="Times New Roman" w:hAnsi="Times New Roman"/>
          <w:i/>
          <w:iCs/>
          <w:noProof/>
          <w:szCs w:val="24"/>
        </w:rPr>
        <w:t>Desain Penelitian, Pendekatan Metode Kualitatif, Kuantitatif, dan Campuran</w:t>
      </w:r>
      <w:r w:rsidRPr="00C529E3">
        <w:rPr>
          <w:rFonts w:ascii="Times New Roman" w:hAnsi="Times New Roman"/>
          <w:noProof/>
          <w:szCs w:val="24"/>
        </w:rPr>
        <w:t xml:space="preserve"> (4th ed.).</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Dari, P. W., Hasanah, K., &amp; Sari, P. O. (2022). PENGARUH FLEXIBLE WORK ARRANGEMENT, KEPUASAN KERJA, DAN KREATIVITAS TERHADAP PRODUKTIVITAS PEKERJA FREELANCE DI KOTA MADIUN (Studi Kasus Pada Karyawan Wedding Organizer dan Event Organizer ). </w:t>
      </w:r>
      <w:r w:rsidRPr="00C529E3">
        <w:rPr>
          <w:rFonts w:ascii="Times New Roman" w:hAnsi="Times New Roman"/>
          <w:i/>
          <w:iCs/>
          <w:noProof/>
          <w:szCs w:val="24"/>
        </w:rPr>
        <w:t>Simba</w:t>
      </w:r>
      <w:r w:rsidRPr="00C529E3">
        <w:rPr>
          <w:rFonts w:ascii="Times New Roman" w:hAnsi="Times New Roman"/>
          <w:noProof/>
          <w:szCs w:val="24"/>
        </w:rPr>
        <w:t xml:space="preserve">, </w:t>
      </w:r>
      <w:r w:rsidRPr="00C529E3">
        <w:rPr>
          <w:rFonts w:ascii="Times New Roman" w:hAnsi="Times New Roman"/>
          <w:i/>
          <w:iCs/>
          <w:noProof/>
          <w:szCs w:val="24"/>
        </w:rPr>
        <w:t>4</w:t>
      </w:r>
      <w:r w:rsidRPr="00C529E3">
        <w:rPr>
          <w:rFonts w:ascii="Times New Roman" w:hAnsi="Times New Roman"/>
          <w:noProof/>
          <w:szCs w:val="24"/>
        </w:rPr>
        <w:t>(1–22), 26861771.</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Dunn, M., Stephany, F., Sawyer, S., Munoz, I., Raheja, R., Vaccaro, G., &amp; Lehdonvirta, V. (2020). </w:t>
      </w:r>
      <w:r w:rsidRPr="00C529E3">
        <w:rPr>
          <w:rFonts w:ascii="Times New Roman" w:hAnsi="Times New Roman"/>
          <w:i/>
          <w:iCs/>
          <w:noProof/>
          <w:szCs w:val="24"/>
        </w:rPr>
        <w:t>When Motivation Becomes Desperation: Online Freelancing During the COVID-19 Pandemic</w:t>
      </w:r>
      <w:r w:rsidRPr="00C529E3">
        <w:rPr>
          <w:rFonts w:ascii="Times New Roman" w:hAnsi="Times New Roman"/>
          <w:noProof/>
          <w:szCs w:val="24"/>
        </w:rPr>
        <w:t>. 1–32.</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Huđek, I., Tominc, P., &amp; Širec, K. (2020). Entrepreneurship vs. Freelancing: What’s the Difference? </w:t>
      </w:r>
      <w:r w:rsidRPr="00C529E3">
        <w:rPr>
          <w:rFonts w:ascii="Times New Roman" w:hAnsi="Times New Roman"/>
          <w:i/>
          <w:iCs/>
          <w:noProof/>
          <w:szCs w:val="24"/>
        </w:rPr>
        <w:t>Naše Gospodarstvo/Our Economy</w:t>
      </w:r>
      <w:r w:rsidRPr="00C529E3">
        <w:rPr>
          <w:rFonts w:ascii="Times New Roman" w:hAnsi="Times New Roman"/>
          <w:noProof/>
          <w:szCs w:val="24"/>
        </w:rPr>
        <w:t xml:space="preserve">, </w:t>
      </w:r>
      <w:r w:rsidRPr="00C529E3">
        <w:rPr>
          <w:rFonts w:ascii="Times New Roman" w:hAnsi="Times New Roman"/>
          <w:i/>
          <w:iCs/>
          <w:noProof/>
          <w:szCs w:val="24"/>
        </w:rPr>
        <w:t>66</w:t>
      </w:r>
      <w:r w:rsidRPr="00C529E3">
        <w:rPr>
          <w:rFonts w:ascii="Times New Roman" w:hAnsi="Times New Roman"/>
          <w:noProof/>
          <w:szCs w:val="24"/>
        </w:rPr>
        <w:t>(3), 56–62. https://doi.org/10.2478/ngoe-2020-0018</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Kaine, S., &amp; Josserand, E. (2019). The organisation and experience of work in the gig economy. </w:t>
      </w:r>
      <w:r w:rsidRPr="00C529E3">
        <w:rPr>
          <w:rFonts w:ascii="Times New Roman" w:hAnsi="Times New Roman"/>
          <w:i/>
          <w:iCs/>
          <w:noProof/>
          <w:szCs w:val="24"/>
        </w:rPr>
        <w:t>Journal of Industrial Relations</w:t>
      </w:r>
      <w:r w:rsidRPr="00C529E3">
        <w:rPr>
          <w:rFonts w:ascii="Times New Roman" w:hAnsi="Times New Roman"/>
          <w:noProof/>
          <w:szCs w:val="24"/>
        </w:rPr>
        <w:t xml:space="preserve">, </w:t>
      </w:r>
      <w:r w:rsidRPr="00C529E3">
        <w:rPr>
          <w:rFonts w:ascii="Times New Roman" w:hAnsi="Times New Roman"/>
          <w:i/>
          <w:iCs/>
          <w:noProof/>
          <w:szCs w:val="24"/>
        </w:rPr>
        <w:t>61</w:t>
      </w:r>
      <w:r w:rsidRPr="00C529E3">
        <w:rPr>
          <w:rFonts w:ascii="Times New Roman" w:hAnsi="Times New Roman"/>
          <w:noProof/>
          <w:szCs w:val="24"/>
        </w:rPr>
        <w:t>(4), 479–501. https://doi.org/10.1177/0022185619865480</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Kanfer, R. (2012). Work Motivation: Theory, Practice, and Future Directions. </w:t>
      </w:r>
      <w:r w:rsidRPr="00C529E3">
        <w:rPr>
          <w:rFonts w:ascii="Times New Roman" w:hAnsi="Times New Roman"/>
          <w:i/>
          <w:iCs/>
          <w:noProof/>
          <w:szCs w:val="24"/>
        </w:rPr>
        <w:t>The Oxford Handbook of Organizational Psychology</w:t>
      </w:r>
      <w:r w:rsidRPr="00C529E3">
        <w:rPr>
          <w:rFonts w:ascii="Times New Roman" w:hAnsi="Times New Roman"/>
          <w:noProof/>
          <w:szCs w:val="24"/>
        </w:rPr>
        <w:t xml:space="preserve">, </w:t>
      </w:r>
      <w:r w:rsidRPr="00C529E3">
        <w:rPr>
          <w:rFonts w:ascii="Times New Roman" w:hAnsi="Times New Roman"/>
          <w:i/>
          <w:iCs/>
          <w:noProof/>
          <w:szCs w:val="24"/>
        </w:rPr>
        <w:t>1</w:t>
      </w:r>
      <w:r w:rsidRPr="00C529E3">
        <w:rPr>
          <w:rFonts w:ascii="Times New Roman" w:hAnsi="Times New Roman"/>
          <w:noProof/>
          <w:szCs w:val="24"/>
        </w:rPr>
        <w:t>(September). https://doi.org/10.1093/oxfordhb/9780199928309.013.0014</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Muwarni, S. (2023). </w:t>
      </w:r>
      <w:r w:rsidRPr="00C529E3">
        <w:rPr>
          <w:rFonts w:ascii="Times New Roman" w:hAnsi="Times New Roman"/>
          <w:i/>
          <w:iCs/>
          <w:noProof/>
          <w:szCs w:val="24"/>
        </w:rPr>
        <w:t>Gig Economy, Antara Solusi Resesi dan Potret Pekerja Masa Depan</w:t>
      </w:r>
      <w:r w:rsidRPr="00C529E3">
        <w:rPr>
          <w:rFonts w:ascii="Times New Roman" w:hAnsi="Times New Roman"/>
          <w:noProof/>
          <w:szCs w:val="24"/>
        </w:rPr>
        <w:t>. Bisnis Insider. https://tirto.id/gig-economy-antara-solusi-resesi-dan-potret-pekerja-masa-depan-gFAB</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Nurjanah, U., &amp; Suherman, E. (2022). Maslow’s Theory Study : Employee Work Motivation Approach. </w:t>
      </w:r>
      <w:r w:rsidRPr="00C529E3">
        <w:rPr>
          <w:rFonts w:ascii="Times New Roman" w:hAnsi="Times New Roman"/>
          <w:i/>
          <w:iCs/>
          <w:noProof/>
          <w:szCs w:val="24"/>
        </w:rPr>
        <w:t>Enrichment: Journal of ManagementJournal of Management</w:t>
      </w:r>
      <w:r w:rsidRPr="00C529E3">
        <w:rPr>
          <w:rFonts w:ascii="Times New Roman" w:hAnsi="Times New Roman"/>
          <w:noProof/>
          <w:szCs w:val="24"/>
        </w:rPr>
        <w:t xml:space="preserve">, </w:t>
      </w:r>
      <w:r w:rsidRPr="00C529E3">
        <w:rPr>
          <w:rFonts w:ascii="Times New Roman" w:hAnsi="Times New Roman"/>
          <w:i/>
          <w:iCs/>
          <w:noProof/>
          <w:szCs w:val="24"/>
        </w:rPr>
        <w:t>12</w:t>
      </w:r>
      <w:r w:rsidRPr="00C529E3">
        <w:rPr>
          <w:rFonts w:ascii="Times New Roman" w:hAnsi="Times New Roman"/>
          <w:noProof/>
          <w:szCs w:val="24"/>
        </w:rPr>
        <w:t>(2), 1775–1784.</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Pratiwi, A. R., &amp; Firgiyani, F. (2021). Pengaruh Motivasi Dan Kesejahteraan Terhadap </w:t>
      </w:r>
      <w:r w:rsidRPr="00C529E3">
        <w:rPr>
          <w:rFonts w:ascii="Times New Roman" w:hAnsi="Times New Roman"/>
          <w:noProof/>
          <w:szCs w:val="24"/>
        </w:rPr>
        <w:lastRenderedPageBreak/>
        <w:t xml:space="preserve">Semangat Kerja Dan Implikasinya Terhadap Kinerja. </w:t>
      </w:r>
      <w:r w:rsidRPr="00C529E3">
        <w:rPr>
          <w:rFonts w:ascii="Times New Roman" w:hAnsi="Times New Roman"/>
          <w:i/>
          <w:iCs/>
          <w:noProof/>
          <w:szCs w:val="24"/>
        </w:rPr>
        <w:t>Perwira Journal of Economics &amp; Business</w:t>
      </w:r>
      <w:r w:rsidRPr="00C529E3">
        <w:rPr>
          <w:rFonts w:ascii="Times New Roman" w:hAnsi="Times New Roman"/>
          <w:noProof/>
          <w:szCs w:val="24"/>
        </w:rPr>
        <w:t xml:space="preserve">, </w:t>
      </w:r>
      <w:r w:rsidRPr="00C529E3">
        <w:rPr>
          <w:rFonts w:ascii="Times New Roman" w:hAnsi="Times New Roman"/>
          <w:i/>
          <w:iCs/>
          <w:noProof/>
          <w:szCs w:val="24"/>
        </w:rPr>
        <w:t>1</w:t>
      </w:r>
      <w:r w:rsidRPr="00C529E3">
        <w:rPr>
          <w:rFonts w:ascii="Times New Roman" w:hAnsi="Times New Roman"/>
          <w:noProof/>
          <w:szCs w:val="24"/>
        </w:rPr>
        <w:t>(1), 61–71. https://doi.org/10.54199/pjeb.v1i1.14</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Purnama, J., Wahono, B., &amp; Khalikussabir. (2020). Pengaruh Budaya Organisasi, Motivasi dan Komitmen Organisasi terhadap Kinerja Organisasi. </w:t>
      </w:r>
      <w:r w:rsidRPr="00C529E3">
        <w:rPr>
          <w:rFonts w:ascii="Times New Roman" w:hAnsi="Times New Roman"/>
          <w:i/>
          <w:iCs/>
          <w:noProof/>
          <w:szCs w:val="24"/>
        </w:rPr>
        <w:t>E – Jurnal Riset Manajemen</w:t>
      </w:r>
      <w:r w:rsidRPr="00C529E3">
        <w:rPr>
          <w:rFonts w:ascii="Times New Roman" w:hAnsi="Times New Roman"/>
          <w:noProof/>
          <w:szCs w:val="24"/>
        </w:rPr>
        <w:t>, 22–34.</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Rahman, A., &amp; Rahman, M. (2017). Factors, Impacts, Problems and Solutions of Freelance Earning in the context of Bangladesh. </w:t>
      </w:r>
      <w:r w:rsidRPr="00C529E3">
        <w:rPr>
          <w:rFonts w:ascii="Times New Roman" w:hAnsi="Times New Roman"/>
          <w:i/>
          <w:iCs/>
          <w:noProof/>
          <w:szCs w:val="24"/>
        </w:rPr>
        <w:t>Business &amp; Entrepreneurship Journal</w:t>
      </w:r>
      <w:r w:rsidRPr="00C529E3">
        <w:rPr>
          <w:rFonts w:ascii="Times New Roman" w:hAnsi="Times New Roman"/>
          <w:noProof/>
          <w:szCs w:val="24"/>
        </w:rPr>
        <w:t xml:space="preserve">, </w:t>
      </w:r>
      <w:r w:rsidRPr="00C529E3">
        <w:rPr>
          <w:rFonts w:ascii="Times New Roman" w:hAnsi="Times New Roman"/>
          <w:i/>
          <w:iCs/>
          <w:noProof/>
          <w:szCs w:val="24"/>
        </w:rPr>
        <w:t>6</w:t>
      </w:r>
      <w:r w:rsidRPr="00C529E3">
        <w:rPr>
          <w:rFonts w:ascii="Times New Roman" w:hAnsi="Times New Roman"/>
          <w:noProof/>
          <w:szCs w:val="24"/>
        </w:rPr>
        <w:t>(1), 2241–2312.</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Salim, N., &amp; Souisa, H. (2021). </w:t>
      </w:r>
      <w:r w:rsidRPr="00C529E3">
        <w:rPr>
          <w:rFonts w:ascii="Times New Roman" w:hAnsi="Times New Roman"/>
          <w:i/>
          <w:iCs/>
          <w:noProof/>
          <w:szCs w:val="24"/>
        </w:rPr>
        <w:t>Why don’t exploited international students report their employers?</w:t>
      </w:r>
      <w:r w:rsidRPr="00C529E3">
        <w:rPr>
          <w:rFonts w:ascii="Times New Roman" w:hAnsi="Times New Roman"/>
          <w:noProof/>
          <w:szCs w:val="24"/>
        </w:rPr>
        <w:t xml:space="preserve"> ABC News. https://www.abc.net.au/news/2021-05-22/international-students-exploitation-report-fair-work-ombudsman/100114432</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Sari, E. M., Prastiti, W. D., &amp; Yuwono, S. (2021). Pelatihan goal seting terhadap motivasi kerja karyawan di PT. X Sragen. </w:t>
      </w:r>
      <w:r w:rsidRPr="00C529E3">
        <w:rPr>
          <w:rFonts w:ascii="Times New Roman" w:hAnsi="Times New Roman"/>
          <w:i/>
          <w:iCs/>
          <w:noProof/>
          <w:szCs w:val="24"/>
        </w:rPr>
        <w:t>Jurnal Intervensi Psikologi (JIP)</w:t>
      </w:r>
      <w:r w:rsidRPr="00C529E3">
        <w:rPr>
          <w:rFonts w:ascii="Times New Roman" w:hAnsi="Times New Roman"/>
          <w:noProof/>
          <w:szCs w:val="24"/>
        </w:rPr>
        <w:t xml:space="preserve">, </w:t>
      </w:r>
      <w:r w:rsidRPr="00C529E3">
        <w:rPr>
          <w:rFonts w:ascii="Times New Roman" w:hAnsi="Times New Roman"/>
          <w:i/>
          <w:iCs/>
          <w:noProof/>
          <w:szCs w:val="24"/>
        </w:rPr>
        <w:t>13</w:t>
      </w:r>
      <w:r w:rsidRPr="00C529E3">
        <w:rPr>
          <w:rFonts w:ascii="Times New Roman" w:hAnsi="Times New Roman"/>
          <w:noProof/>
          <w:szCs w:val="24"/>
        </w:rPr>
        <w:t>(2), 111–124. https://doi.org/10.20885/intervensipsikologi.vol13.iss2.art2</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Sebayang, I. E. S., &amp; Nurhaida, T. (2022). Pengaruh Kesejahteraan Terhadap Motivasi Kerja Karyawan Pada Pt. Berdikari Karunia Abadi. </w:t>
      </w:r>
      <w:r w:rsidRPr="00C529E3">
        <w:rPr>
          <w:rFonts w:ascii="Times New Roman" w:hAnsi="Times New Roman"/>
          <w:i/>
          <w:iCs/>
          <w:noProof/>
          <w:szCs w:val="24"/>
        </w:rPr>
        <w:t>Jurnal Manajemen Dan Bisnis</w:t>
      </w:r>
      <w:r w:rsidRPr="00C529E3">
        <w:rPr>
          <w:rFonts w:ascii="Times New Roman" w:hAnsi="Times New Roman"/>
          <w:noProof/>
          <w:szCs w:val="24"/>
        </w:rPr>
        <w:t xml:space="preserve">, </w:t>
      </w:r>
      <w:r w:rsidRPr="00C529E3">
        <w:rPr>
          <w:rFonts w:ascii="Times New Roman" w:hAnsi="Times New Roman"/>
          <w:i/>
          <w:iCs/>
          <w:noProof/>
          <w:szCs w:val="24"/>
        </w:rPr>
        <w:t>22</w:t>
      </w:r>
      <w:r w:rsidRPr="00C529E3">
        <w:rPr>
          <w:rFonts w:ascii="Times New Roman" w:hAnsi="Times New Roman"/>
          <w:noProof/>
          <w:szCs w:val="24"/>
        </w:rPr>
        <w:t>(September), 442–452. https://doi.org/10.54367/jmb.v22i2.2147</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Setiawan, J. A. (2023). Bekerja Sebagai Konten Kreator Youtube Menurut Pandangan Islam. </w:t>
      </w:r>
      <w:r w:rsidRPr="00C529E3">
        <w:rPr>
          <w:rFonts w:ascii="Times New Roman" w:hAnsi="Times New Roman"/>
          <w:i/>
          <w:iCs/>
          <w:noProof/>
          <w:szCs w:val="24"/>
        </w:rPr>
        <w:t>Jurnal Ilmiah Ekonomi Islam</w:t>
      </w:r>
      <w:r w:rsidRPr="00C529E3">
        <w:rPr>
          <w:rFonts w:ascii="Times New Roman" w:hAnsi="Times New Roman"/>
          <w:noProof/>
          <w:szCs w:val="24"/>
        </w:rPr>
        <w:t xml:space="preserve">, </w:t>
      </w:r>
      <w:r w:rsidRPr="00C529E3">
        <w:rPr>
          <w:rFonts w:ascii="Times New Roman" w:hAnsi="Times New Roman"/>
          <w:i/>
          <w:iCs/>
          <w:noProof/>
          <w:szCs w:val="24"/>
        </w:rPr>
        <w:t>9</w:t>
      </w:r>
      <w:r w:rsidRPr="00C529E3">
        <w:rPr>
          <w:rFonts w:ascii="Times New Roman" w:hAnsi="Times New Roman"/>
          <w:noProof/>
          <w:szCs w:val="24"/>
        </w:rPr>
        <w:t>(3), 4128. https://doi.org/10.29040/jiei.v9i3.9874</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Subandi, I. (2015). Studi Fenomenologi Kebahagiaan Guru di Papua. </w:t>
      </w:r>
      <w:r w:rsidRPr="00C529E3">
        <w:rPr>
          <w:rFonts w:ascii="Times New Roman" w:hAnsi="Times New Roman"/>
          <w:i/>
          <w:iCs/>
          <w:noProof/>
          <w:szCs w:val="24"/>
        </w:rPr>
        <w:t>Gadjah Mada Journal of Psychology</w:t>
      </w:r>
      <w:r w:rsidRPr="00C529E3">
        <w:rPr>
          <w:rFonts w:ascii="Times New Roman" w:hAnsi="Times New Roman"/>
          <w:noProof/>
          <w:szCs w:val="24"/>
        </w:rPr>
        <w:t xml:space="preserve">, </w:t>
      </w:r>
      <w:r w:rsidRPr="00C529E3">
        <w:rPr>
          <w:rFonts w:ascii="Times New Roman" w:hAnsi="Times New Roman"/>
          <w:i/>
          <w:iCs/>
          <w:noProof/>
          <w:szCs w:val="24"/>
        </w:rPr>
        <w:t>1</w:t>
      </w:r>
      <w:r w:rsidRPr="00C529E3">
        <w:rPr>
          <w:rFonts w:ascii="Times New Roman" w:hAnsi="Times New Roman"/>
          <w:noProof/>
          <w:szCs w:val="24"/>
        </w:rPr>
        <w:t>(3).</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Suryanti, E. (2022). Analisis Motivasi Kerja dan Kepuasan Kerja Karyawan. </w:t>
      </w:r>
      <w:r w:rsidRPr="00C529E3">
        <w:rPr>
          <w:rFonts w:ascii="Times New Roman" w:hAnsi="Times New Roman"/>
          <w:i/>
          <w:iCs/>
          <w:noProof/>
          <w:szCs w:val="24"/>
        </w:rPr>
        <w:t>JBMI (Jurnal Bisnis, Manajemen, Dan Informatika)</w:t>
      </w:r>
      <w:r w:rsidRPr="00C529E3">
        <w:rPr>
          <w:rFonts w:ascii="Times New Roman" w:hAnsi="Times New Roman"/>
          <w:noProof/>
          <w:szCs w:val="24"/>
        </w:rPr>
        <w:t xml:space="preserve">, </w:t>
      </w:r>
      <w:r w:rsidRPr="00C529E3">
        <w:rPr>
          <w:rFonts w:ascii="Times New Roman" w:hAnsi="Times New Roman"/>
          <w:i/>
          <w:iCs/>
          <w:noProof/>
          <w:szCs w:val="24"/>
        </w:rPr>
        <w:t>19</w:t>
      </w:r>
      <w:r w:rsidRPr="00C529E3">
        <w:rPr>
          <w:rFonts w:ascii="Times New Roman" w:hAnsi="Times New Roman"/>
          <w:noProof/>
          <w:szCs w:val="24"/>
        </w:rPr>
        <w:t>(1), 34–47. https://doi.org/10.26487/jbmi.v19i1.17634</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Tagela, U., Sanoto, H., &amp; Paseleng, M. C. (2023). Korelasi Pengalaman Kerja, Kesejahteraan Dengan Motivasi Kerja Guru-Guru SMA Swasta. </w:t>
      </w:r>
      <w:r w:rsidRPr="00C529E3">
        <w:rPr>
          <w:rFonts w:ascii="Times New Roman" w:hAnsi="Times New Roman"/>
          <w:i/>
          <w:iCs/>
          <w:noProof/>
          <w:szCs w:val="24"/>
        </w:rPr>
        <w:t>Scholaria: Jurnal Pendidikan Dan Kebudayaan</w:t>
      </w:r>
      <w:r w:rsidRPr="00C529E3">
        <w:rPr>
          <w:rFonts w:ascii="Times New Roman" w:hAnsi="Times New Roman"/>
          <w:noProof/>
          <w:szCs w:val="24"/>
        </w:rPr>
        <w:t xml:space="preserve">, </w:t>
      </w:r>
      <w:r w:rsidRPr="00C529E3">
        <w:rPr>
          <w:rFonts w:ascii="Times New Roman" w:hAnsi="Times New Roman"/>
          <w:i/>
          <w:iCs/>
          <w:noProof/>
          <w:szCs w:val="24"/>
        </w:rPr>
        <w:t>2</w:t>
      </w:r>
      <w:r w:rsidRPr="00C529E3">
        <w:rPr>
          <w:rFonts w:ascii="Times New Roman" w:hAnsi="Times New Roman"/>
          <w:noProof/>
          <w:szCs w:val="24"/>
        </w:rPr>
        <w:t>, 188–194. https://doi.org/10.24246/j.js.2023.v13.i2.p188-194</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Uka, A., &amp; Prendi, A. (2021). Motivation as an indicator of performance and productivity from the perspective of employees. </w:t>
      </w:r>
      <w:r w:rsidRPr="00C529E3">
        <w:rPr>
          <w:rFonts w:ascii="Times New Roman" w:hAnsi="Times New Roman"/>
          <w:i/>
          <w:iCs/>
          <w:noProof/>
          <w:szCs w:val="24"/>
        </w:rPr>
        <w:t>Management and Marketing</w:t>
      </w:r>
      <w:r w:rsidRPr="00C529E3">
        <w:rPr>
          <w:rFonts w:ascii="Times New Roman" w:hAnsi="Times New Roman"/>
          <w:noProof/>
          <w:szCs w:val="24"/>
        </w:rPr>
        <w:t xml:space="preserve">, </w:t>
      </w:r>
      <w:r w:rsidRPr="00C529E3">
        <w:rPr>
          <w:rFonts w:ascii="Times New Roman" w:hAnsi="Times New Roman"/>
          <w:i/>
          <w:iCs/>
          <w:noProof/>
          <w:szCs w:val="24"/>
        </w:rPr>
        <w:t>16</w:t>
      </w:r>
      <w:r w:rsidRPr="00C529E3">
        <w:rPr>
          <w:rFonts w:ascii="Times New Roman" w:hAnsi="Times New Roman"/>
          <w:noProof/>
          <w:szCs w:val="24"/>
        </w:rPr>
        <w:t>(3), 268–285. https://doi.org/10.2478/mmcks-2021-0016</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Wood, A. J., Lehdonvirta, V., &amp; Graham, M. (2018). New Technology, Work and Employment. </w:t>
      </w:r>
      <w:r w:rsidRPr="00C529E3">
        <w:rPr>
          <w:rFonts w:ascii="Times New Roman" w:hAnsi="Times New Roman"/>
          <w:i/>
          <w:iCs/>
          <w:noProof/>
          <w:szCs w:val="24"/>
        </w:rPr>
        <w:t>New Technology, Work, and Environment</w:t>
      </w:r>
      <w:r w:rsidRPr="00C529E3">
        <w:rPr>
          <w:rFonts w:ascii="Times New Roman" w:hAnsi="Times New Roman"/>
          <w:noProof/>
          <w:szCs w:val="24"/>
        </w:rPr>
        <w:t xml:space="preserve">, </w:t>
      </w:r>
      <w:r w:rsidRPr="00C529E3">
        <w:rPr>
          <w:rFonts w:ascii="Times New Roman" w:hAnsi="Times New Roman"/>
          <w:i/>
          <w:iCs/>
          <w:noProof/>
          <w:szCs w:val="24"/>
        </w:rPr>
        <w:t>33</w:t>
      </w:r>
      <w:r w:rsidRPr="00C529E3">
        <w:rPr>
          <w:rFonts w:ascii="Times New Roman" w:hAnsi="Times New Roman"/>
          <w:noProof/>
          <w:szCs w:val="24"/>
        </w:rPr>
        <w:t>(2), 95–112. https://papers.ssrn.com/sol3/papers.cfm?abstract_id=3211803</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szCs w:val="24"/>
        </w:rPr>
      </w:pPr>
      <w:r w:rsidRPr="00C529E3">
        <w:rPr>
          <w:rFonts w:ascii="Times New Roman" w:hAnsi="Times New Roman"/>
          <w:noProof/>
          <w:szCs w:val="24"/>
        </w:rPr>
        <w:t xml:space="preserve">Yusuf, A. M. (2017). </w:t>
      </w:r>
      <w:r w:rsidRPr="00C529E3">
        <w:rPr>
          <w:rFonts w:ascii="Times New Roman" w:hAnsi="Times New Roman"/>
          <w:i/>
          <w:iCs/>
          <w:noProof/>
          <w:szCs w:val="24"/>
        </w:rPr>
        <w:t>Metode Penelitian : Kuantitatif, Kualitatif dan Penelitian Gabungan</w:t>
      </w:r>
      <w:r w:rsidRPr="00C529E3">
        <w:rPr>
          <w:rFonts w:ascii="Times New Roman" w:hAnsi="Times New Roman"/>
          <w:noProof/>
          <w:szCs w:val="24"/>
        </w:rPr>
        <w:t>. Persada Media.</w:t>
      </w:r>
    </w:p>
    <w:p w:rsidR="00C529E3" w:rsidRPr="00C529E3" w:rsidRDefault="00C529E3" w:rsidP="0047271A">
      <w:pPr>
        <w:widowControl w:val="0"/>
        <w:autoSpaceDE w:val="0"/>
        <w:autoSpaceDN w:val="0"/>
        <w:adjustRightInd w:val="0"/>
        <w:spacing w:after="0" w:line="360" w:lineRule="auto"/>
        <w:ind w:left="480" w:hanging="480"/>
        <w:jc w:val="both"/>
        <w:rPr>
          <w:rFonts w:ascii="Times New Roman" w:hAnsi="Times New Roman"/>
          <w:noProof/>
        </w:rPr>
      </w:pPr>
      <w:r w:rsidRPr="00C529E3">
        <w:rPr>
          <w:rFonts w:ascii="Times New Roman" w:hAnsi="Times New Roman"/>
          <w:noProof/>
          <w:szCs w:val="24"/>
        </w:rPr>
        <w:t xml:space="preserve">Zuhaena, F., &amp; Harsuti, H. (2021). Keterlibatan Karyawan Dan Perilaku Inovatif: Sebuah </w:t>
      </w:r>
      <w:r w:rsidRPr="00C529E3">
        <w:rPr>
          <w:rFonts w:ascii="Times New Roman" w:hAnsi="Times New Roman"/>
          <w:noProof/>
          <w:szCs w:val="24"/>
        </w:rPr>
        <w:lastRenderedPageBreak/>
        <w:t xml:space="preserve">Tinjauan Literatur. </w:t>
      </w:r>
      <w:r w:rsidRPr="00C529E3">
        <w:rPr>
          <w:rFonts w:ascii="Times New Roman" w:hAnsi="Times New Roman"/>
          <w:i/>
          <w:iCs/>
          <w:noProof/>
          <w:szCs w:val="24"/>
        </w:rPr>
        <w:t>Jurnal Riset Manajemen Sekolah Tinggi Ilmu Ekonomi Widya Wiwaha Program Magister Manajemen</w:t>
      </w:r>
      <w:r w:rsidRPr="00C529E3">
        <w:rPr>
          <w:rFonts w:ascii="Times New Roman" w:hAnsi="Times New Roman"/>
          <w:noProof/>
          <w:szCs w:val="24"/>
        </w:rPr>
        <w:t xml:space="preserve">, </w:t>
      </w:r>
      <w:r w:rsidRPr="00C529E3">
        <w:rPr>
          <w:rFonts w:ascii="Times New Roman" w:hAnsi="Times New Roman"/>
          <w:i/>
          <w:iCs/>
          <w:noProof/>
          <w:szCs w:val="24"/>
        </w:rPr>
        <w:t>8</w:t>
      </w:r>
      <w:r w:rsidRPr="00C529E3">
        <w:rPr>
          <w:rFonts w:ascii="Times New Roman" w:hAnsi="Times New Roman"/>
          <w:noProof/>
          <w:szCs w:val="24"/>
        </w:rPr>
        <w:t>(2), 66–72. https://doi.org/10.32477/jrm.v8i2.293</w:t>
      </w:r>
    </w:p>
    <w:p w:rsidR="00C529E3" w:rsidRDefault="00C529E3" w:rsidP="0047271A">
      <w:pPr>
        <w:spacing w:after="0" w:line="360" w:lineRule="auto"/>
        <w:jc w:val="both"/>
        <w:rPr>
          <w:rFonts w:ascii="Times New Roman" w:hAnsi="Times New Roman"/>
        </w:rPr>
      </w:pPr>
      <w:r>
        <w:rPr>
          <w:rFonts w:ascii="Times New Roman" w:hAnsi="Times New Roman"/>
        </w:rPr>
        <w:fldChar w:fldCharType="end"/>
      </w:r>
    </w:p>
    <w:p w:rsidR="0022725E" w:rsidRPr="00CC3D82" w:rsidRDefault="0022725E" w:rsidP="00CC3D82">
      <w:pPr>
        <w:spacing w:after="0" w:line="240" w:lineRule="auto"/>
        <w:rPr>
          <w:rFonts w:ascii="Times New Roman" w:hAnsi="Times New Roman"/>
          <w:b/>
          <w:bCs/>
          <w:spacing w:val="-4"/>
          <w:szCs w:val="18"/>
          <w:lang w:val="id-ID"/>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A67D0A" w:rsidRPr="00EC525F" w:rsidRDefault="00A67D0A" w:rsidP="00CD600E">
      <w:pPr>
        <w:spacing w:after="0" w:line="240" w:lineRule="auto"/>
        <w:ind w:left="567" w:hanging="567"/>
        <w:jc w:val="center"/>
        <w:rPr>
          <w:rFonts w:ascii="Times New Roman" w:hAnsi="Times New Roman"/>
          <w:b/>
          <w:bCs/>
          <w:spacing w:val="-4"/>
          <w:szCs w:val="18"/>
        </w:rPr>
        <w:sectPr w:rsidR="00A67D0A" w:rsidRPr="00EC525F" w:rsidSect="00703D0B">
          <w:type w:val="continuous"/>
          <w:pgSz w:w="11907" w:h="16839" w:code="9"/>
          <w:pgMar w:top="1701" w:right="1701" w:bottom="1701" w:left="1701" w:header="720" w:footer="493" w:gutter="0"/>
          <w:pgNumType w:start="1"/>
          <w:cols w:space="567"/>
          <w:docGrid w:linePitch="360"/>
        </w:sect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B96F45" w:rsidRDefault="00B96F45" w:rsidP="00CD600E">
      <w:pPr>
        <w:spacing w:after="0" w:line="240" w:lineRule="auto"/>
        <w:ind w:left="567" w:hanging="567"/>
        <w:jc w:val="center"/>
        <w:rPr>
          <w:rFonts w:ascii="Times New Roman" w:hAnsi="Times New Roman"/>
          <w:b/>
          <w:bCs/>
          <w:spacing w:val="-4"/>
          <w:szCs w:val="18"/>
          <w:lang w:val="id-ID"/>
        </w:rPr>
      </w:pPr>
    </w:p>
    <w:sectPr w:rsidR="00B96F45" w:rsidSect="00D12D29">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538" w:rsidRDefault="00C31538" w:rsidP="004B0FE3">
      <w:pPr>
        <w:spacing w:after="0" w:line="240" w:lineRule="auto"/>
      </w:pPr>
      <w:r>
        <w:separator/>
      </w:r>
    </w:p>
  </w:endnote>
  <w:endnote w:type="continuationSeparator" w:id="0">
    <w:p w:rsidR="00C31538" w:rsidRDefault="00C31538"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fldChar w:fldCharType="begin"/>
    </w:r>
    <w:r w:rsidR="00D609E3">
      <w:instrText xml:space="preserve"> PAGE   \* MERGEFORMAT </w:instrText>
    </w:r>
    <w:r w:rsidR="00D609E3">
      <w:fldChar w:fldCharType="separate"/>
    </w:r>
    <w:r w:rsidRPr="00EC525F">
      <w:rPr>
        <w:rFonts w:ascii="Cambria" w:hAnsi="Cambria"/>
        <w:noProof/>
      </w:rPr>
      <w:t>1</w:t>
    </w:r>
    <w:r w:rsidR="00D609E3" w:rsidRPr="00EC525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538" w:rsidRDefault="00C31538" w:rsidP="004B0FE3">
      <w:pPr>
        <w:spacing w:after="0" w:line="240" w:lineRule="auto"/>
      </w:pPr>
      <w:r>
        <w:separator/>
      </w:r>
    </w:p>
  </w:footnote>
  <w:footnote w:type="continuationSeparator" w:id="0">
    <w:p w:rsidR="00C31538" w:rsidRDefault="00C31538"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457468" w:rsidRDefault="009C3DB0"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Sebagian Teks Dari Judul </w:t>
    </w:r>
    <w:r w:rsidR="00A67D0A">
      <w:rPr>
        <w:rFonts w:ascii="Times New Roman" w:hAnsi="Times New Roman"/>
        <w:sz w:val="20"/>
      </w:rPr>
      <w:t>Artikel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391"/>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533B"/>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0172"/>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271A"/>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6417"/>
    <w:rsid w:val="0061002B"/>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E653F"/>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951FD"/>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21260"/>
    <w:rsid w:val="00A31CA3"/>
    <w:rsid w:val="00A41C6B"/>
    <w:rsid w:val="00A50AF8"/>
    <w:rsid w:val="00A67D0A"/>
    <w:rsid w:val="00A73AAF"/>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A7409"/>
    <w:rsid w:val="00BB234D"/>
    <w:rsid w:val="00BC2F64"/>
    <w:rsid w:val="00BD1572"/>
    <w:rsid w:val="00BD6C0F"/>
    <w:rsid w:val="00BE3947"/>
    <w:rsid w:val="00BE3C0B"/>
    <w:rsid w:val="00BE6263"/>
    <w:rsid w:val="00BF26A2"/>
    <w:rsid w:val="00BF3018"/>
    <w:rsid w:val="00C04309"/>
    <w:rsid w:val="00C05EEC"/>
    <w:rsid w:val="00C07019"/>
    <w:rsid w:val="00C224FD"/>
    <w:rsid w:val="00C24B02"/>
    <w:rsid w:val="00C260ED"/>
    <w:rsid w:val="00C27378"/>
    <w:rsid w:val="00C31538"/>
    <w:rsid w:val="00C35F97"/>
    <w:rsid w:val="00C43477"/>
    <w:rsid w:val="00C479B2"/>
    <w:rsid w:val="00C529E3"/>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2D29"/>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DF7C3E"/>
    <w:rsid w:val="00E039A4"/>
    <w:rsid w:val="00E1709E"/>
    <w:rsid w:val="00E1713E"/>
    <w:rsid w:val="00E240E4"/>
    <w:rsid w:val="00E2681E"/>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5:chartTrackingRefBased/>
  <w15:docId w15:val="{2CB3FE8B-D4C1-4E3C-B9C9-FC2BD6A9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styleId="UnresolvedMention">
    <w:name w:val="Unresolved Mention"/>
    <w:uiPriority w:val="99"/>
    <w:semiHidden/>
    <w:unhideWhenUsed/>
    <w:rsid w:val="00C2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0810395@student.mercubuana-yogya.ac.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dang@mercubuana-yogy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EF6A-173A-49EB-B5F6-8E018636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13284</Words>
  <Characters>75721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88828</CharactersWithSpaces>
  <SharedDoc>false</SharedDoc>
  <HLinks>
    <vt:vector size="12" baseType="variant">
      <vt:variant>
        <vt:i4>983099</vt:i4>
      </vt:variant>
      <vt:variant>
        <vt:i4>3</vt:i4>
      </vt:variant>
      <vt:variant>
        <vt:i4>0</vt:i4>
      </vt:variant>
      <vt:variant>
        <vt:i4>5</vt:i4>
      </vt:variant>
      <vt:variant>
        <vt:lpwstr>mailto:kondang@mercubuana-yogya.ac.id</vt:lpwstr>
      </vt:variant>
      <vt:variant>
        <vt:lpwstr/>
      </vt:variant>
      <vt:variant>
        <vt:i4>2949126</vt:i4>
      </vt:variant>
      <vt:variant>
        <vt:i4>0</vt:i4>
      </vt:variant>
      <vt:variant>
        <vt:i4>0</vt:i4>
      </vt:variant>
      <vt:variant>
        <vt:i4>5</vt:i4>
      </vt:variant>
      <vt:variant>
        <vt:lpwstr>mailto:190810395@student.mercubuana-yogya.ac.id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Asus</cp:lastModifiedBy>
  <cp:revision>2</cp:revision>
  <cp:lastPrinted>2016-07-20T08:27:00Z</cp:lastPrinted>
  <dcterms:created xsi:type="dcterms:W3CDTF">2024-08-01T05:53:00Z</dcterms:created>
  <dcterms:modified xsi:type="dcterms:W3CDTF">2024-08-01T05:53:00Z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c5dc411e-c4f3-3bc4-9c8c-3cc3fcadae6e</vt:lpwstr>
  </property>
</Properties>
</file>