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AF63F" w14:textId="75C823C0" w:rsidR="00C16DCE" w:rsidRPr="00B6618A" w:rsidRDefault="00DD2C00" w:rsidP="00DD2C00">
      <w:pPr>
        <w:ind w:firstLine="0"/>
        <w:jc w:val="center"/>
        <w:rPr>
          <w:rFonts w:ascii="Times New Roman" w:hAnsi="Times New Roman" w:cs="Times New Roman"/>
          <w:b/>
          <w:bCs/>
          <w:sz w:val="24"/>
          <w:szCs w:val="24"/>
        </w:rPr>
      </w:pPr>
      <w:r w:rsidRPr="00B6618A">
        <w:rPr>
          <w:rFonts w:ascii="Times New Roman" w:hAnsi="Times New Roman" w:cs="Times New Roman"/>
          <w:b/>
          <w:bCs/>
          <w:sz w:val="24"/>
          <w:szCs w:val="24"/>
        </w:rPr>
        <w:t>HUBUNGAN ANTARA EFIKASI DIRI DENGAN DEPRESI PADA REMAJA AKHIR</w:t>
      </w:r>
    </w:p>
    <w:p w14:paraId="09F3E261" w14:textId="77777777" w:rsidR="00DD2C00" w:rsidRPr="00B6618A" w:rsidRDefault="00DD2C00" w:rsidP="00DD2C00">
      <w:pPr>
        <w:ind w:firstLine="0"/>
        <w:jc w:val="center"/>
        <w:rPr>
          <w:rFonts w:ascii="Times New Roman" w:hAnsi="Times New Roman" w:cs="Times New Roman"/>
          <w:b/>
          <w:bCs/>
          <w:i/>
          <w:iCs/>
          <w:sz w:val="24"/>
          <w:szCs w:val="24"/>
        </w:rPr>
      </w:pPr>
    </w:p>
    <w:p w14:paraId="028B715D" w14:textId="416CE758" w:rsidR="00DD2C00" w:rsidRPr="00B6618A" w:rsidRDefault="00DD2C00" w:rsidP="00DD2C00">
      <w:pPr>
        <w:ind w:firstLine="0"/>
        <w:jc w:val="center"/>
        <w:rPr>
          <w:rFonts w:ascii="Times New Roman" w:hAnsi="Times New Roman" w:cs="Times New Roman"/>
          <w:b/>
          <w:bCs/>
          <w:i/>
          <w:iCs/>
          <w:sz w:val="24"/>
          <w:szCs w:val="24"/>
        </w:rPr>
      </w:pPr>
      <w:r w:rsidRPr="00B6618A">
        <w:rPr>
          <w:rFonts w:ascii="Times New Roman" w:hAnsi="Times New Roman" w:cs="Times New Roman"/>
          <w:b/>
          <w:bCs/>
          <w:i/>
          <w:iCs/>
          <w:sz w:val="24"/>
          <w:szCs w:val="24"/>
        </w:rPr>
        <w:t>THE RELATIONSHIP BETWEEN SELF-EFFICACY AND DEPRESSION IN LATE ADOLESCENTS</w:t>
      </w:r>
    </w:p>
    <w:p w14:paraId="72D25FDD" w14:textId="77777777" w:rsidR="00DD2C00" w:rsidRPr="00B6618A" w:rsidRDefault="00DD2C00" w:rsidP="00793861">
      <w:pPr>
        <w:ind w:firstLine="0"/>
        <w:rPr>
          <w:rFonts w:ascii="Times New Roman" w:hAnsi="Times New Roman" w:cs="Times New Roman"/>
          <w:b/>
          <w:bCs/>
          <w:sz w:val="24"/>
          <w:szCs w:val="24"/>
        </w:rPr>
      </w:pPr>
    </w:p>
    <w:p w14:paraId="46AC0176" w14:textId="77777777" w:rsidR="00DD2C00" w:rsidRPr="00B6618A" w:rsidRDefault="00DD2C00" w:rsidP="00DD2C00">
      <w:pPr>
        <w:ind w:firstLine="0"/>
        <w:jc w:val="center"/>
        <w:rPr>
          <w:rFonts w:ascii="Times New Roman" w:hAnsi="Times New Roman" w:cs="Times New Roman"/>
          <w:b/>
          <w:bCs/>
          <w:sz w:val="24"/>
          <w:szCs w:val="24"/>
        </w:rPr>
      </w:pPr>
    </w:p>
    <w:p w14:paraId="3392C0F3" w14:textId="28ABAE91" w:rsidR="00DD2C00" w:rsidRPr="00B6618A" w:rsidRDefault="00DD2C00" w:rsidP="00DD2C00">
      <w:pPr>
        <w:ind w:firstLine="0"/>
        <w:jc w:val="center"/>
        <w:rPr>
          <w:rFonts w:ascii="Times New Roman" w:hAnsi="Times New Roman" w:cs="Times New Roman"/>
          <w:b/>
          <w:bCs/>
          <w:vertAlign w:val="superscript"/>
        </w:rPr>
      </w:pPr>
      <w:proofErr w:type="spellStart"/>
      <w:r w:rsidRPr="00B6618A">
        <w:rPr>
          <w:rFonts w:ascii="Times New Roman" w:hAnsi="Times New Roman" w:cs="Times New Roman"/>
          <w:b/>
          <w:bCs/>
        </w:rPr>
        <w:t>Claudhea</w:t>
      </w:r>
      <w:proofErr w:type="spellEnd"/>
      <w:r w:rsidRPr="00B6618A">
        <w:rPr>
          <w:rFonts w:ascii="Times New Roman" w:hAnsi="Times New Roman" w:cs="Times New Roman"/>
          <w:b/>
          <w:bCs/>
        </w:rPr>
        <w:t xml:space="preserve"> Kristy Putri</w:t>
      </w:r>
      <w:r w:rsidR="008923CA" w:rsidRPr="00B6618A">
        <w:rPr>
          <w:rFonts w:ascii="Times New Roman" w:hAnsi="Times New Roman" w:cs="Times New Roman"/>
          <w:b/>
          <w:bCs/>
          <w:vertAlign w:val="superscript"/>
        </w:rPr>
        <w:t>1</w:t>
      </w:r>
      <w:r w:rsidRPr="00B6618A">
        <w:rPr>
          <w:rFonts w:ascii="Times New Roman" w:hAnsi="Times New Roman" w:cs="Times New Roman"/>
          <w:b/>
          <w:bCs/>
        </w:rPr>
        <w:t xml:space="preserve">, </w:t>
      </w:r>
      <w:proofErr w:type="spellStart"/>
      <w:r w:rsidRPr="00B6618A">
        <w:rPr>
          <w:rFonts w:ascii="Times New Roman" w:hAnsi="Times New Roman" w:cs="Times New Roman"/>
          <w:b/>
          <w:bCs/>
        </w:rPr>
        <w:t>Ainurizan</w:t>
      </w:r>
      <w:proofErr w:type="spellEnd"/>
      <w:r w:rsidRPr="00B6618A">
        <w:rPr>
          <w:rFonts w:ascii="Times New Roman" w:hAnsi="Times New Roman" w:cs="Times New Roman"/>
          <w:b/>
          <w:bCs/>
        </w:rPr>
        <w:t xml:space="preserve"> </w:t>
      </w:r>
      <w:proofErr w:type="spellStart"/>
      <w:r w:rsidRPr="00B6618A">
        <w:rPr>
          <w:rFonts w:ascii="Times New Roman" w:hAnsi="Times New Roman" w:cs="Times New Roman"/>
          <w:b/>
          <w:bCs/>
        </w:rPr>
        <w:t>Ridho</w:t>
      </w:r>
      <w:proofErr w:type="spellEnd"/>
      <w:r w:rsidRPr="00B6618A">
        <w:rPr>
          <w:rFonts w:ascii="Times New Roman" w:hAnsi="Times New Roman" w:cs="Times New Roman"/>
          <w:b/>
          <w:bCs/>
        </w:rPr>
        <w:t xml:space="preserve"> </w:t>
      </w:r>
      <w:proofErr w:type="spellStart"/>
      <w:r w:rsidRPr="00B6618A">
        <w:rPr>
          <w:rFonts w:ascii="Times New Roman" w:hAnsi="Times New Roman" w:cs="Times New Roman"/>
          <w:b/>
          <w:bCs/>
        </w:rPr>
        <w:t>Rahmatulloh</w:t>
      </w:r>
      <w:proofErr w:type="spellEnd"/>
      <w:r w:rsidRPr="00B6618A">
        <w:rPr>
          <w:rFonts w:ascii="Times New Roman" w:hAnsi="Times New Roman" w:cs="Times New Roman"/>
          <w:b/>
          <w:bCs/>
        </w:rPr>
        <w:t xml:space="preserve">, </w:t>
      </w:r>
      <w:proofErr w:type="spellStart"/>
      <w:proofErr w:type="gramStart"/>
      <w:r w:rsidRPr="00B6618A">
        <w:rPr>
          <w:rFonts w:ascii="Times New Roman" w:hAnsi="Times New Roman" w:cs="Times New Roman"/>
          <w:b/>
          <w:bCs/>
        </w:rPr>
        <w:t>S.Psi</w:t>
      </w:r>
      <w:proofErr w:type="spellEnd"/>
      <w:proofErr w:type="gramEnd"/>
      <w:r w:rsidRPr="00B6618A">
        <w:rPr>
          <w:rFonts w:ascii="Times New Roman" w:hAnsi="Times New Roman" w:cs="Times New Roman"/>
          <w:b/>
          <w:bCs/>
        </w:rPr>
        <w:t xml:space="preserve">, </w:t>
      </w:r>
      <w:proofErr w:type="spellStart"/>
      <w:r w:rsidRPr="00B6618A">
        <w:rPr>
          <w:rFonts w:ascii="Times New Roman" w:hAnsi="Times New Roman" w:cs="Times New Roman"/>
          <w:b/>
          <w:bCs/>
        </w:rPr>
        <w:t>M.Psi</w:t>
      </w:r>
      <w:proofErr w:type="spellEnd"/>
      <w:r w:rsidRPr="00B6618A">
        <w:rPr>
          <w:rFonts w:ascii="Times New Roman" w:hAnsi="Times New Roman" w:cs="Times New Roman"/>
          <w:b/>
          <w:bCs/>
        </w:rPr>
        <w:t>, Psikolog</w:t>
      </w:r>
      <w:r w:rsidR="008923CA" w:rsidRPr="00B6618A">
        <w:rPr>
          <w:rFonts w:ascii="Times New Roman" w:hAnsi="Times New Roman" w:cs="Times New Roman"/>
          <w:b/>
          <w:bCs/>
          <w:vertAlign w:val="superscript"/>
        </w:rPr>
        <w:t>2</w:t>
      </w:r>
    </w:p>
    <w:p w14:paraId="1301B8EE" w14:textId="77777777" w:rsidR="00DD2C00" w:rsidRPr="00B6618A" w:rsidRDefault="00DD2C00" w:rsidP="00DD2C00">
      <w:pPr>
        <w:ind w:firstLine="0"/>
        <w:jc w:val="center"/>
        <w:rPr>
          <w:rFonts w:ascii="Times New Roman" w:hAnsi="Times New Roman" w:cs="Times New Roman"/>
          <w:b/>
          <w:bCs/>
          <w:sz w:val="24"/>
          <w:szCs w:val="24"/>
        </w:rPr>
      </w:pPr>
    </w:p>
    <w:p w14:paraId="25150F17" w14:textId="03A02E40" w:rsidR="00DD2C00" w:rsidRPr="00B6618A" w:rsidRDefault="00DD2C00" w:rsidP="00DD2C00">
      <w:pPr>
        <w:ind w:firstLine="0"/>
        <w:jc w:val="center"/>
        <w:rPr>
          <w:rFonts w:ascii="Times New Roman" w:hAnsi="Times New Roman" w:cs="Times New Roman"/>
        </w:rPr>
      </w:pPr>
      <w:r w:rsidRPr="00B6618A">
        <w:rPr>
          <w:rFonts w:ascii="Times New Roman" w:hAnsi="Times New Roman" w:cs="Times New Roman"/>
        </w:rPr>
        <w:t xml:space="preserve">Universitas </w:t>
      </w:r>
      <w:proofErr w:type="spellStart"/>
      <w:r w:rsidRPr="00B6618A">
        <w:rPr>
          <w:rFonts w:ascii="Times New Roman" w:hAnsi="Times New Roman" w:cs="Times New Roman"/>
        </w:rPr>
        <w:t>Mercu</w:t>
      </w:r>
      <w:proofErr w:type="spellEnd"/>
      <w:r w:rsidRPr="00B6618A">
        <w:rPr>
          <w:rFonts w:ascii="Times New Roman" w:hAnsi="Times New Roman" w:cs="Times New Roman"/>
        </w:rPr>
        <w:t xml:space="preserve"> Buana Yogyakarta</w:t>
      </w:r>
    </w:p>
    <w:p w14:paraId="2D87964A" w14:textId="77777777" w:rsidR="00DD2C00" w:rsidRPr="00B6618A" w:rsidRDefault="00DD2C00" w:rsidP="00DD2C00">
      <w:pPr>
        <w:ind w:firstLine="0"/>
        <w:jc w:val="center"/>
        <w:rPr>
          <w:rFonts w:ascii="Times New Roman" w:hAnsi="Times New Roman" w:cs="Times New Roman"/>
        </w:rPr>
      </w:pPr>
    </w:p>
    <w:p w14:paraId="3EF35753" w14:textId="01823614" w:rsidR="00DD2C00" w:rsidRPr="00B6618A" w:rsidRDefault="00000000" w:rsidP="00DD2C00">
      <w:pPr>
        <w:ind w:firstLine="0"/>
        <w:jc w:val="center"/>
        <w:rPr>
          <w:rFonts w:ascii="Times New Roman" w:hAnsi="Times New Roman" w:cs="Times New Roman"/>
          <w:sz w:val="20"/>
          <w:szCs w:val="20"/>
        </w:rPr>
      </w:pPr>
      <w:hyperlink r:id="rId4" w:history="1">
        <w:r w:rsidR="008923CA" w:rsidRPr="00B6618A">
          <w:rPr>
            <w:rStyle w:val="Hyperlink"/>
            <w:rFonts w:ascii="Times New Roman" w:hAnsi="Times New Roman" w:cs="Times New Roman"/>
            <w:color w:val="auto"/>
            <w:sz w:val="20"/>
            <w:szCs w:val="20"/>
            <w:u w:val="none"/>
          </w:rPr>
          <w:t>200810476@student.mercubuana-yogya.ac.id</w:t>
        </w:r>
      </w:hyperlink>
    </w:p>
    <w:p w14:paraId="1851A27B" w14:textId="1ADF3333" w:rsidR="008923CA" w:rsidRPr="00B6618A" w:rsidRDefault="008923CA" w:rsidP="00DD2C00">
      <w:pPr>
        <w:ind w:firstLine="0"/>
        <w:jc w:val="center"/>
        <w:rPr>
          <w:rFonts w:ascii="Times New Roman" w:hAnsi="Times New Roman" w:cs="Times New Roman"/>
          <w:sz w:val="20"/>
          <w:szCs w:val="20"/>
        </w:rPr>
      </w:pPr>
      <w:r w:rsidRPr="00B6618A">
        <w:rPr>
          <w:rFonts w:ascii="Times New Roman" w:hAnsi="Times New Roman" w:cs="Times New Roman"/>
          <w:sz w:val="20"/>
          <w:szCs w:val="20"/>
        </w:rPr>
        <w:t>081391354928</w:t>
      </w:r>
    </w:p>
    <w:p w14:paraId="62D2CC55" w14:textId="77777777" w:rsidR="008923CA" w:rsidRPr="00B6618A" w:rsidRDefault="008923CA" w:rsidP="00DD2C00">
      <w:pPr>
        <w:ind w:firstLine="0"/>
        <w:jc w:val="center"/>
        <w:rPr>
          <w:rFonts w:ascii="Times New Roman" w:hAnsi="Times New Roman" w:cs="Times New Roman"/>
          <w:sz w:val="20"/>
          <w:szCs w:val="20"/>
        </w:rPr>
      </w:pPr>
    </w:p>
    <w:p w14:paraId="2EDE2B99" w14:textId="77777777" w:rsidR="008923CA" w:rsidRPr="00B6618A" w:rsidRDefault="008923CA" w:rsidP="00DD2C00">
      <w:pPr>
        <w:ind w:firstLine="0"/>
        <w:jc w:val="center"/>
        <w:rPr>
          <w:rFonts w:ascii="Times New Roman" w:hAnsi="Times New Roman" w:cs="Times New Roman"/>
          <w:sz w:val="20"/>
          <w:szCs w:val="20"/>
        </w:rPr>
      </w:pPr>
    </w:p>
    <w:p w14:paraId="2DBE0FF1" w14:textId="760AB80E" w:rsidR="008923CA" w:rsidRPr="00B6618A" w:rsidRDefault="008923CA" w:rsidP="00DD2C00">
      <w:pPr>
        <w:ind w:firstLine="0"/>
        <w:jc w:val="center"/>
        <w:rPr>
          <w:rFonts w:ascii="Times New Roman" w:hAnsi="Times New Roman" w:cs="Times New Roman"/>
          <w:b/>
          <w:bCs/>
          <w:sz w:val="20"/>
          <w:szCs w:val="20"/>
        </w:rPr>
      </w:pPr>
      <w:proofErr w:type="spellStart"/>
      <w:r w:rsidRPr="00B6618A">
        <w:rPr>
          <w:rFonts w:ascii="Times New Roman" w:hAnsi="Times New Roman" w:cs="Times New Roman"/>
          <w:b/>
          <w:bCs/>
          <w:sz w:val="20"/>
          <w:szCs w:val="20"/>
        </w:rPr>
        <w:t>Abstrak</w:t>
      </w:r>
      <w:proofErr w:type="spellEnd"/>
    </w:p>
    <w:p w14:paraId="0E66A771" w14:textId="3AC8EBD3" w:rsidR="008923CA" w:rsidRPr="00B6618A" w:rsidRDefault="008923CA" w:rsidP="008923CA">
      <w:pPr>
        <w:ind w:firstLine="0"/>
        <w:rPr>
          <w:rFonts w:ascii="Times New Roman" w:eastAsia="Times New Roman" w:hAnsi="Times New Roman" w:cs="Times New Roman"/>
          <w:sz w:val="24"/>
          <w:szCs w:val="24"/>
        </w:rPr>
      </w:pPr>
      <w:r w:rsidRPr="00B6618A">
        <w:rPr>
          <w:rFonts w:ascii="Times New Roman" w:hAnsi="Times New Roman" w:cs="Times New Roman"/>
          <w:sz w:val="20"/>
          <w:szCs w:val="20"/>
        </w:rPr>
        <w:t xml:space="preserve">Masa </w:t>
      </w:r>
      <w:proofErr w:type="spellStart"/>
      <w:r w:rsidRPr="00B6618A">
        <w:rPr>
          <w:rFonts w:ascii="Times New Roman" w:hAnsi="Times New Roman" w:cs="Times New Roman"/>
          <w:sz w:val="20"/>
          <w:szCs w:val="20"/>
        </w:rPr>
        <w:t>remaja</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adalah</w:t>
      </w:r>
      <w:proofErr w:type="spellEnd"/>
      <w:r w:rsidRPr="00B6618A">
        <w:rPr>
          <w:rFonts w:ascii="Times New Roman" w:hAnsi="Times New Roman" w:cs="Times New Roman"/>
          <w:sz w:val="20"/>
          <w:szCs w:val="20"/>
        </w:rPr>
        <w:t xml:space="preserve"> masa </w:t>
      </w:r>
      <w:proofErr w:type="spellStart"/>
      <w:r w:rsidRPr="00B6618A">
        <w:rPr>
          <w:rFonts w:ascii="Times New Roman" w:hAnsi="Times New Roman" w:cs="Times New Roman"/>
          <w:sz w:val="20"/>
          <w:szCs w:val="20"/>
        </w:rPr>
        <w:t>mengambil</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keputusan</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tentang</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kehidupannya</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mulai</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dari</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keputusan</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tentang</w:t>
      </w:r>
      <w:proofErr w:type="spellEnd"/>
      <w:r w:rsidRPr="00B6618A">
        <w:rPr>
          <w:rFonts w:ascii="Times New Roman" w:hAnsi="Times New Roman" w:cs="Times New Roman"/>
          <w:sz w:val="20"/>
          <w:szCs w:val="20"/>
        </w:rPr>
        <w:t xml:space="preserve"> masa </w:t>
      </w:r>
      <w:proofErr w:type="spellStart"/>
      <w:r w:rsidRPr="00B6618A">
        <w:rPr>
          <w:rFonts w:ascii="Times New Roman" w:hAnsi="Times New Roman" w:cs="Times New Roman"/>
          <w:sz w:val="20"/>
          <w:szCs w:val="20"/>
        </w:rPr>
        <w:t>depan</w:t>
      </w:r>
      <w:proofErr w:type="spellEnd"/>
      <w:r w:rsidRPr="00B6618A">
        <w:rPr>
          <w:rFonts w:ascii="Times New Roman" w:hAnsi="Times New Roman" w:cs="Times New Roman"/>
          <w:sz w:val="20"/>
          <w:szCs w:val="20"/>
        </w:rPr>
        <w:t xml:space="preserve">, orang-orang yang </w:t>
      </w:r>
      <w:proofErr w:type="spellStart"/>
      <w:r w:rsidRPr="00B6618A">
        <w:rPr>
          <w:rFonts w:ascii="Times New Roman" w:hAnsi="Times New Roman" w:cs="Times New Roman"/>
          <w:sz w:val="20"/>
          <w:szCs w:val="20"/>
        </w:rPr>
        <w:t>akan</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dijadikan</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teman</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keputusan</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kuliah</w:t>
      </w:r>
      <w:proofErr w:type="spellEnd"/>
      <w:r w:rsidRPr="00B6618A">
        <w:rPr>
          <w:rFonts w:ascii="Times New Roman" w:hAnsi="Times New Roman" w:cs="Times New Roman"/>
          <w:sz w:val="20"/>
          <w:szCs w:val="20"/>
        </w:rPr>
        <w:t xml:space="preserve"> dan </w:t>
      </w:r>
      <w:proofErr w:type="spellStart"/>
      <w:r w:rsidRPr="00B6618A">
        <w:rPr>
          <w:rFonts w:ascii="Times New Roman" w:hAnsi="Times New Roman" w:cs="Times New Roman"/>
          <w:sz w:val="20"/>
          <w:szCs w:val="20"/>
        </w:rPr>
        <w:t>sebagainya</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Keadaan</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ini</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akan</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banyak</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menimbulkan</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masalah</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dalam</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diri</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remaja</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akhir</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dalam</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menghadapi</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perkembangan</w:t>
      </w:r>
      <w:proofErr w:type="spellEnd"/>
      <w:r w:rsidRPr="00B6618A">
        <w:rPr>
          <w:rFonts w:ascii="Times New Roman" w:hAnsi="Times New Roman" w:cs="Times New Roman"/>
          <w:sz w:val="20"/>
          <w:szCs w:val="20"/>
        </w:rPr>
        <w:t xml:space="preserve"> - </w:t>
      </w:r>
      <w:proofErr w:type="spellStart"/>
      <w:r w:rsidRPr="00B6618A">
        <w:rPr>
          <w:rFonts w:ascii="Times New Roman" w:hAnsi="Times New Roman" w:cs="Times New Roman"/>
          <w:sz w:val="20"/>
          <w:szCs w:val="20"/>
        </w:rPr>
        <w:t>perkembangan</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tersebut</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Sehingga</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penelitian</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ini</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bertujuan</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untuk</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mengetahui</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hubungan</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antara</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efikasi</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diri</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dengan</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depresi</w:t>
      </w:r>
      <w:proofErr w:type="spellEnd"/>
      <w:r w:rsidRPr="00B6618A">
        <w:rPr>
          <w:rFonts w:ascii="Times New Roman" w:hAnsi="Times New Roman" w:cs="Times New Roman"/>
          <w:sz w:val="20"/>
          <w:szCs w:val="20"/>
        </w:rPr>
        <w:t xml:space="preserve"> pada </w:t>
      </w:r>
      <w:proofErr w:type="spellStart"/>
      <w:r w:rsidRPr="00B6618A">
        <w:rPr>
          <w:rFonts w:ascii="Times New Roman" w:hAnsi="Times New Roman" w:cs="Times New Roman"/>
          <w:sz w:val="20"/>
          <w:szCs w:val="20"/>
        </w:rPr>
        <w:t>remaja</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akhir</w:t>
      </w:r>
      <w:proofErr w:type="spellEnd"/>
      <w:r w:rsidRPr="00B6618A">
        <w:rPr>
          <w:rFonts w:ascii="Times New Roman" w:hAnsi="Times New Roman" w:cs="Times New Roman"/>
          <w:sz w:val="20"/>
          <w:szCs w:val="20"/>
        </w:rPr>
        <w:t xml:space="preserve">. Hipotesis yang </w:t>
      </w:r>
      <w:proofErr w:type="spellStart"/>
      <w:r w:rsidRPr="00B6618A">
        <w:rPr>
          <w:rFonts w:ascii="Times New Roman" w:hAnsi="Times New Roman" w:cs="Times New Roman"/>
          <w:sz w:val="20"/>
          <w:szCs w:val="20"/>
        </w:rPr>
        <w:t>diajukan</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dalam</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penelitian</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ini</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adalahadanya</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hubungan</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negatif</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antara</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efikasi</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diri</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dengan</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deepresi</w:t>
      </w:r>
      <w:proofErr w:type="spellEnd"/>
      <w:r w:rsidRPr="00B6618A">
        <w:rPr>
          <w:rFonts w:ascii="Times New Roman" w:hAnsi="Times New Roman" w:cs="Times New Roman"/>
          <w:sz w:val="20"/>
          <w:szCs w:val="20"/>
        </w:rPr>
        <w:t xml:space="preserve"> pada </w:t>
      </w:r>
      <w:proofErr w:type="spellStart"/>
      <w:r w:rsidRPr="00B6618A">
        <w:rPr>
          <w:rFonts w:ascii="Times New Roman" w:hAnsi="Times New Roman" w:cs="Times New Roman"/>
          <w:sz w:val="20"/>
          <w:szCs w:val="20"/>
        </w:rPr>
        <w:t>remaja</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akhir</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Subjek</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dalam</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penelitian</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ini</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berjumlah</w:t>
      </w:r>
      <w:proofErr w:type="spellEnd"/>
      <w:r w:rsidRPr="00B6618A">
        <w:rPr>
          <w:rFonts w:ascii="Times New Roman" w:hAnsi="Times New Roman" w:cs="Times New Roman"/>
          <w:sz w:val="20"/>
          <w:szCs w:val="20"/>
        </w:rPr>
        <w:t xml:space="preserve"> 300 </w:t>
      </w:r>
      <w:proofErr w:type="spellStart"/>
      <w:r w:rsidRPr="00B6618A">
        <w:rPr>
          <w:rFonts w:ascii="Times New Roman" w:hAnsi="Times New Roman" w:cs="Times New Roman"/>
          <w:sz w:val="20"/>
          <w:szCs w:val="20"/>
        </w:rPr>
        <w:t>remaja</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akhir</w:t>
      </w:r>
      <w:proofErr w:type="spellEnd"/>
      <w:r w:rsidRPr="00B6618A">
        <w:rPr>
          <w:rFonts w:ascii="Times New Roman" w:hAnsi="Times New Roman" w:cs="Times New Roman"/>
          <w:sz w:val="20"/>
          <w:szCs w:val="20"/>
        </w:rPr>
        <w:t xml:space="preserve">. Metode </w:t>
      </w:r>
      <w:proofErr w:type="spellStart"/>
      <w:r w:rsidRPr="00B6618A">
        <w:rPr>
          <w:rFonts w:ascii="Times New Roman" w:hAnsi="Times New Roman" w:cs="Times New Roman"/>
          <w:sz w:val="20"/>
          <w:szCs w:val="20"/>
        </w:rPr>
        <w:t>pengumpulan</w:t>
      </w:r>
      <w:proofErr w:type="spellEnd"/>
      <w:r w:rsidRPr="00B6618A">
        <w:rPr>
          <w:rFonts w:ascii="Times New Roman" w:hAnsi="Times New Roman" w:cs="Times New Roman"/>
          <w:sz w:val="20"/>
          <w:szCs w:val="20"/>
        </w:rPr>
        <w:t xml:space="preserve"> data </w:t>
      </w:r>
      <w:proofErr w:type="spellStart"/>
      <w:r w:rsidRPr="00B6618A">
        <w:rPr>
          <w:rFonts w:ascii="Times New Roman" w:hAnsi="Times New Roman" w:cs="Times New Roman"/>
          <w:sz w:val="20"/>
          <w:szCs w:val="20"/>
        </w:rPr>
        <w:t>menggunakan</w:t>
      </w:r>
      <w:proofErr w:type="spellEnd"/>
      <w:r w:rsidRPr="00B6618A">
        <w:rPr>
          <w:rFonts w:ascii="Times New Roman" w:hAnsi="Times New Roman" w:cs="Times New Roman"/>
          <w:sz w:val="20"/>
          <w:szCs w:val="20"/>
        </w:rPr>
        <w:t xml:space="preserve"> </w:t>
      </w:r>
      <w:proofErr w:type="spellStart"/>
      <w:r w:rsidRPr="00B6618A">
        <w:rPr>
          <w:rFonts w:ascii="Times New Roman" w:hAnsi="Times New Roman" w:cs="Times New Roman"/>
          <w:sz w:val="20"/>
          <w:szCs w:val="20"/>
        </w:rPr>
        <w:t>skala</w:t>
      </w:r>
      <w:proofErr w:type="spellEnd"/>
      <w:r w:rsidRPr="00B6618A">
        <w:rPr>
          <w:rFonts w:ascii="Times New Roman" w:hAnsi="Times New Roman" w:cs="Times New Roman"/>
          <w:sz w:val="20"/>
          <w:szCs w:val="20"/>
        </w:rPr>
        <w:t xml:space="preserve"> </w:t>
      </w:r>
      <w:r w:rsidRPr="00B6618A">
        <w:rPr>
          <w:rFonts w:ascii="Times New Roman" w:eastAsia="Times New Roman" w:hAnsi="Times New Roman" w:cs="Times New Roman"/>
          <w:i/>
          <w:iCs/>
          <w:sz w:val="20"/>
          <w:szCs w:val="20"/>
          <w:lang w:eastAsia="ja-JP"/>
        </w:rPr>
        <w:t xml:space="preserve">Beck </w:t>
      </w:r>
      <w:proofErr w:type="spellStart"/>
      <w:r w:rsidRPr="00B6618A">
        <w:rPr>
          <w:rFonts w:ascii="Times New Roman" w:eastAsia="Times New Roman" w:hAnsi="Times New Roman" w:cs="Times New Roman"/>
          <w:i/>
          <w:iCs/>
          <w:sz w:val="20"/>
          <w:szCs w:val="20"/>
          <w:lang w:eastAsia="ja-JP"/>
        </w:rPr>
        <w:t>Depresion</w:t>
      </w:r>
      <w:proofErr w:type="spellEnd"/>
      <w:r w:rsidRPr="00B6618A">
        <w:rPr>
          <w:rFonts w:ascii="Times New Roman" w:eastAsia="Times New Roman" w:hAnsi="Times New Roman" w:cs="Times New Roman"/>
          <w:i/>
          <w:iCs/>
          <w:sz w:val="20"/>
          <w:szCs w:val="20"/>
          <w:lang w:eastAsia="ja-JP"/>
        </w:rPr>
        <w:t xml:space="preserve"> Inventory- II Scale</w:t>
      </w:r>
      <w:r w:rsidRPr="00B6618A">
        <w:rPr>
          <w:rFonts w:ascii="Times New Roman" w:eastAsia="Times New Roman" w:hAnsi="Times New Roman" w:cs="Times New Roman"/>
          <w:sz w:val="20"/>
          <w:szCs w:val="20"/>
          <w:lang w:eastAsia="ja-JP"/>
        </w:rPr>
        <w:t xml:space="preserve"> (BDI-II) dan </w:t>
      </w:r>
      <w:r w:rsidRPr="00B6618A">
        <w:rPr>
          <w:rFonts w:ascii="Times New Roman" w:eastAsia="Times New Roman" w:hAnsi="Times New Roman" w:cs="Times New Roman"/>
          <w:i/>
          <w:iCs/>
          <w:sz w:val="20"/>
          <w:szCs w:val="20"/>
          <w:lang w:eastAsia="ja-JP"/>
        </w:rPr>
        <w:t xml:space="preserve">General Self </w:t>
      </w:r>
      <w:proofErr w:type="spellStart"/>
      <w:r w:rsidRPr="00B6618A">
        <w:rPr>
          <w:rFonts w:ascii="Times New Roman" w:eastAsia="Times New Roman" w:hAnsi="Times New Roman" w:cs="Times New Roman"/>
          <w:i/>
          <w:iCs/>
          <w:sz w:val="20"/>
          <w:szCs w:val="20"/>
          <w:lang w:eastAsia="ja-JP"/>
        </w:rPr>
        <w:t>Eficacy</w:t>
      </w:r>
      <w:proofErr w:type="spellEnd"/>
      <w:r w:rsidRPr="00B6618A">
        <w:rPr>
          <w:rFonts w:ascii="Times New Roman" w:eastAsia="Times New Roman" w:hAnsi="Times New Roman" w:cs="Times New Roman"/>
          <w:i/>
          <w:iCs/>
          <w:sz w:val="20"/>
          <w:szCs w:val="20"/>
          <w:lang w:eastAsia="ja-JP"/>
        </w:rPr>
        <w:t xml:space="preserve"> </w:t>
      </w:r>
      <w:r w:rsidRPr="00B6618A">
        <w:rPr>
          <w:rFonts w:ascii="Times New Roman" w:eastAsia="Times New Roman" w:hAnsi="Times New Roman" w:cs="Times New Roman"/>
          <w:sz w:val="20"/>
          <w:szCs w:val="20"/>
          <w:lang w:eastAsia="ja-JP"/>
        </w:rPr>
        <w:t xml:space="preserve">(GSE), </w:t>
      </w:r>
      <w:proofErr w:type="spellStart"/>
      <w:r w:rsidRPr="00B6618A">
        <w:rPr>
          <w:rFonts w:ascii="Times New Roman" w:eastAsia="Times New Roman" w:hAnsi="Times New Roman" w:cs="Times New Roman"/>
          <w:sz w:val="20"/>
          <w:szCs w:val="20"/>
          <w:lang w:eastAsia="ja-JP"/>
        </w:rPr>
        <w:t>dengan</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menggunakan</w:t>
      </w:r>
      <w:proofErr w:type="spellEnd"/>
      <w:r w:rsidRPr="00B6618A">
        <w:rPr>
          <w:rFonts w:ascii="Times New Roman" w:eastAsia="Times New Roman" w:hAnsi="Times New Roman" w:cs="Times New Roman"/>
          <w:sz w:val="20"/>
          <w:szCs w:val="20"/>
          <w:lang w:eastAsia="ja-JP"/>
        </w:rPr>
        <w:t xml:space="preserve"> mode Skala Likert yang </w:t>
      </w:r>
      <w:proofErr w:type="spellStart"/>
      <w:r w:rsidRPr="00B6618A">
        <w:rPr>
          <w:rFonts w:ascii="Times New Roman" w:eastAsia="Times New Roman" w:hAnsi="Times New Roman" w:cs="Times New Roman"/>
          <w:sz w:val="20"/>
          <w:szCs w:val="20"/>
          <w:lang w:eastAsia="ja-JP"/>
        </w:rPr>
        <w:t>terdiri</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dari</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empat</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alternatif</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jawaban</w:t>
      </w:r>
      <w:proofErr w:type="spellEnd"/>
      <w:r w:rsidRPr="00B6618A">
        <w:rPr>
          <w:rFonts w:ascii="Times New Roman" w:eastAsia="Times New Roman" w:hAnsi="Times New Roman" w:cs="Times New Roman"/>
          <w:sz w:val="20"/>
          <w:szCs w:val="20"/>
          <w:lang w:eastAsia="ja-JP"/>
        </w:rPr>
        <w:t xml:space="preserve">. Metode </w:t>
      </w:r>
      <w:proofErr w:type="spellStart"/>
      <w:r w:rsidRPr="00B6618A">
        <w:rPr>
          <w:rFonts w:ascii="Times New Roman" w:eastAsia="Times New Roman" w:hAnsi="Times New Roman" w:cs="Times New Roman"/>
          <w:sz w:val="20"/>
          <w:szCs w:val="20"/>
          <w:lang w:eastAsia="ja-JP"/>
        </w:rPr>
        <w:t>analisis</w:t>
      </w:r>
      <w:proofErr w:type="spellEnd"/>
      <w:r w:rsidRPr="00B6618A">
        <w:rPr>
          <w:rFonts w:ascii="Times New Roman" w:eastAsia="Times New Roman" w:hAnsi="Times New Roman" w:cs="Times New Roman"/>
          <w:sz w:val="20"/>
          <w:szCs w:val="20"/>
          <w:lang w:eastAsia="ja-JP"/>
        </w:rPr>
        <w:t xml:space="preserve"> data yang </w:t>
      </w:r>
      <w:proofErr w:type="spellStart"/>
      <w:r w:rsidRPr="00B6618A">
        <w:rPr>
          <w:rFonts w:ascii="Times New Roman" w:eastAsia="Times New Roman" w:hAnsi="Times New Roman" w:cs="Times New Roman"/>
          <w:sz w:val="20"/>
          <w:szCs w:val="20"/>
          <w:lang w:eastAsia="ja-JP"/>
        </w:rPr>
        <w:t>digunakan</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adalah</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teknik</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Korelasi</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i/>
          <w:iCs/>
          <w:sz w:val="20"/>
          <w:szCs w:val="20"/>
          <w:lang w:eastAsia="ja-JP"/>
        </w:rPr>
        <w:t>parametrik</w:t>
      </w:r>
      <w:proofErr w:type="spellEnd"/>
      <w:r w:rsidRPr="00B6618A">
        <w:rPr>
          <w:rFonts w:ascii="Times New Roman" w:eastAsia="Times New Roman" w:hAnsi="Times New Roman" w:cs="Times New Roman"/>
          <w:i/>
          <w:iCs/>
          <w:sz w:val="20"/>
          <w:szCs w:val="20"/>
          <w:lang w:eastAsia="ja-JP"/>
        </w:rPr>
        <w:t xml:space="preserve">, </w:t>
      </w:r>
      <w:proofErr w:type="spellStart"/>
      <w:r w:rsidRPr="00B6618A">
        <w:rPr>
          <w:rFonts w:ascii="Times New Roman" w:eastAsia="Times New Roman" w:hAnsi="Times New Roman" w:cs="Times New Roman"/>
          <w:i/>
          <w:iCs/>
          <w:sz w:val="20"/>
          <w:szCs w:val="20"/>
          <w:lang w:eastAsia="ja-JP"/>
        </w:rPr>
        <w:t>yaitu</w:t>
      </w:r>
      <w:proofErr w:type="spellEnd"/>
      <w:r w:rsidRPr="00B6618A">
        <w:rPr>
          <w:rFonts w:ascii="Times New Roman" w:eastAsia="Times New Roman" w:hAnsi="Times New Roman" w:cs="Times New Roman"/>
          <w:i/>
          <w:iCs/>
          <w:sz w:val="20"/>
          <w:szCs w:val="20"/>
          <w:lang w:eastAsia="ja-JP"/>
        </w:rPr>
        <w:t xml:space="preserve"> Product Moment </w:t>
      </w:r>
      <w:proofErr w:type="spellStart"/>
      <w:r w:rsidRPr="00B6618A">
        <w:rPr>
          <w:rFonts w:ascii="Times New Roman" w:eastAsia="Times New Roman" w:hAnsi="Times New Roman" w:cs="Times New Roman"/>
          <w:i/>
          <w:iCs/>
          <w:sz w:val="20"/>
          <w:szCs w:val="20"/>
          <w:lang w:eastAsia="ja-JP"/>
        </w:rPr>
        <w:t>Corelation</w:t>
      </w:r>
      <w:proofErr w:type="spellEnd"/>
      <w:r w:rsidRPr="00B6618A">
        <w:rPr>
          <w:rFonts w:ascii="Times New Roman" w:eastAsia="Times New Roman" w:hAnsi="Times New Roman" w:cs="Times New Roman"/>
          <w:i/>
          <w:iCs/>
          <w:sz w:val="20"/>
          <w:szCs w:val="20"/>
          <w:lang w:eastAsia="ja-JP"/>
        </w:rPr>
        <w:t xml:space="preserve"> </w:t>
      </w:r>
      <w:r w:rsidRPr="00B6618A">
        <w:rPr>
          <w:rFonts w:ascii="Times New Roman" w:eastAsia="Times New Roman" w:hAnsi="Times New Roman" w:cs="Times New Roman"/>
          <w:sz w:val="20"/>
          <w:szCs w:val="20"/>
          <w:lang w:eastAsia="ja-JP"/>
        </w:rPr>
        <w:t xml:space="preserve">yang </w:t>
      </w:r>
      <w:proofErr w:type="spellStart"/>
      <w:r w:rsidRPr="00B6618A">
        <w:rPr>
          <w:rFonts w:ascii="Times New Roman" w:eastAsia="Times New Roman" w:hAnsi="Times New Roman" w:cs="Times New Roman"/>
          <w:sz w:val="20"/>
          <w:szCs w:val="20"/>
          <w:lang w:eastAsia="ja-JP"/>
        </w:rPr>
        <w:t>dikembangkan</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koleh</w:t>
      </w:r>
      <w:proofErr w:type="spellEnd"/>
      <w:r w:rsidRPr="00B6618A">
        <w:rPr>
          <w:rFonts w:ascii="Times New Roman" w:eastAsia="Times New Roman" w:hAnsi="Times New Roman" w:cs="Times New Roman"/>
          <w:sz w:val="20"/>
          <w:szCs w:val="20"/>
          <w:lang w:eastAsia="ja-JP"/>
        </w:rPr>
        <w:t xml:space="preserve"> Karl Pearson. </w:t>
      </w:r>
      <w:proofErr w:type="spellStart"/>
      <w:r w:rsidRPr="00B6618A">
        <w:rPr>
          <w:rFonts w:ascii="Times New Roman" w:eastAsia="Times New Roman" w:hAnsi="Times New Roman" w:cs="Times New Roman"/>
          <w:sz w:val="20"/>
          <w:szCs w:val="20"/>
          <w:lang w:eastAsia="ja-JP"/>
        </w:rPr>
        <w:t>Berdasarkan</w:t>
      </w:r>
      <w:proofErr w:type="spellEnd"/>
      <w:r w:rsidRPr="00B6618A">
        <w:rPr>
          <w:rFonts w:ascii="Times New Roman" w:eastAsia="Times New Roman" w:hAnsi="Times New Roman" w:cs="Times New Roman"/>
          <w:sz w:val="20"/>
          <w:szCs w:val="20"/>
          <w:lang w:eastAsia="ja-JP"/>
        </w:rPr>
        <w:t xml:space="preserve"> </w:t>
      </w:r>
      <w:proofErr w:type="spellStart"/>
      <w:proofErr w:type="gramStart"/>
      <w:r w:rsidRPr="00B6618A">
        <w:rPr>
          <w:rFonts w:ascii="Times New Roman" w:eastAsia="Times New Roman" w:hAnsi="Times New Roman" w:cs="Times New Roman"/>
          <w:sz w:val="20"/>
          <w:szCs w:val="20"/>
          <w:lang w:eastAsia="ja-JP"/>
        </w:rPr>
        <w:t>hasil</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analisis</w:t>
      </w:r>
      <w:proofErr w:type="spellEnd"/>
      <w:proofErr w:type="gramEnd"/>
      <w:r w:rsidRPr="00B6618A">
        <w:rPr>
          <w:rFonts w:ascii="Times New Roman" w:eastAsia="Times New Roman" w:hAnsi="Times New Roman" w:cs="Times New Roman"/>
          <w:sz w:val="20"/>
          <w:szCs w:val="20"/>
          <w:lang w:eastAsia="ja-JP"/>
        </w:rPr>
        <w:t xml:space="preserve"> data, pada uji </w:t>
      </w:r>
      <w:proofErr w:type="spellStart"/>
      <w:r w:rsidRPr="00B6618A">
        <w:rPr>
          <w:rFonts w:ascii="Times New Roman" w:eastAsia="Times New Roman" w:hAnsi="Times New Roman" w:cs="Times New Roman"/>
          <w:sz w:val="20"/>
          <w:szCs w:val="20"/>
          <w:lang w:eastAsia="ja-JP"/>
        </w:rPr>
        <w:t>hipotesis</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hubungan</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antara</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efikasi</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diri</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dengan</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depresi</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diperoleh</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koefisien</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korelasi</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sebesar</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rxy</w:t>
      </w:r>
      <w:proofErr w:type="spellEnd"/>
      <w:r w:rsidRPr="00B6618A">
        <w:rPr>
          <w:rFonts w:ascii="Times New Roman" w:eastAsia="Times New Roman" w:hAnsi="Times New Roman" w:cs="Times New Roman"/>
          <w:sz w:val="20"/>
          <w:szCs w:val="20"/>
          <w:lang w:eastAsia="ja-JP"/>
        </w:rPr>
        <w:t>)</w:t>
      </w:r>
      <w:r w:rsidRPr="00B6618A">
        <w:rPr>
          <w:rFonts w:ascii="Times New Roman" w:hAnsi="Times New Roman" w:cs="Times New Roman"/>
          <w:sz w:val="20"/>
          <w:szCs w:val="20"/>
        </w:rPr>
        <w:t xml:space="preserve"> = 0,126 dan (0,029 </w:t>
      </w:r>
      <w:r w:rsidRPr="00B6618A">
        <w:rPr>
          <w:rFonts w:ascii="Times New Roman" w:eastAsia="Times New Roman" w:hAnsi="Times New Roman" w:cs="Times New Roman"/>
          <w:sz w:val="20"/>
          <w:szCs w:val="20"/>
          <w:lang w:eastAsia="ja-JP"/>
        </w:rPr>
        <w:t xml:space="preserve">&lt; 0,050) yang </w:t>
      </w:r>
      <w:proofErr w:type="spellStart"/>
      <w:r w:rsidRPr="00B6618A">
        <w:rPr>
          <w:rFonts w:ascii="Times New Roman" w:eastAsia="Times New Roman" w:hAnsi="Times New Roman" w:cs="Times New Roman"/>
          <w:sz w:val="20"/>
          <w:szCs w:val="20"/>
          <w:lang w:eastAsia="ja-JP"/>
        </w:rPr>
        <w:t>berarti</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ada</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korelasi</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negatif</w:t>
      </w:r>
      <w:proofErr w:type="spellEnd"/>
      <w:r w:rsidRPr="00B6618A">
        <w:rPr>
          <w:rFonts w:ascii="Times New Roman" w:eastAsia="Times New Roman" w:hAnsi="Times New Roman" w:cs="Times New Roman"/>
          <w:sz w:val="20"/>
          <w:szCs w:val="20"/>
          <w:lang w:eastAsia="ja-JP"/>
        </w:rPr>
        <w:t xml:space="preserve"> yang </w:t>
      </w:r>
      <w:proofErr w:type="spellStart"/>
      <w:r w:rsidRPr="00B6618A">
        <w:rPr>
          <w:rFonts w:ascii="Times New Roman" w:eastAsia="Times New Roman" w:hAnsi="Times New Roman" w:cs="Times New Roman"/>
          <w:sz w:val="20"/>
          <w:szCs w:val="20"/>
          <w:lang w:eastAsia="ja-JP"/>
        </w:rPr>
        <w:t>signifikan</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antara</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efikasi</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diri</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dengan</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depresi</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Koefisien</w:t>
      </w:r>
      <w:proofErr w:type="spellEnd"/>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determinasi</w:t>
      </w:r>
      <w:proofErr w:type="spellEnd"/>
      <w:r w:rsidRPr="00B6618A">
        <w:rPr>
          <w:rFonts w:ascii="Times New Roman" w:eastAsia="Times New Roman" w:hAnsi="Times New Roman" w:cs="Times New Roman"/>
          <w:sz w:val="20"/>
          <w:szCs w:val="20"/>
          <w:lang w:eastAsia="ja-JP"/>
        </w:rPr>
        <w:t xml:space="preserve"> (R</w:t>
      </w:r>
      <w:r w:rsidRPr="00B6618A">
        <w:rPr>
          <w:rFonts w:ascii="Times New Roman" w:eastAsia="Times New Roman" w:hAnsi="Times New Roman" w:cs="Times New Roman"/>
          <w:sz w:val="20"/>
          <w:szCs w:val="20"/>
          <w:vertAlign w:val="superscript"/>
          <w:lang w:eastAsia="ja-JP"/>
        </w:rPr>
        <w:t>2</w:t>
      </w:r>
      <w:r w:rsidRPr="00B6618A">
        <w:rPr>
          <w:rFonts w:ascii="Times New Roman" w:eastAsia="Times New Roman" w:hAnsi="Times New Roman" w:cs="Times New Roman"/>
          <w:sz w:val="20"/>
          <w:szCs w:val="20"/>
          <w:lang w:eastAsia="ja-JP"/>
        </w:rPr>
        <w:t xml:space="preserve">) </w:t>
      </w:r>
      <w:proofErr w:type="spellStart"/>
      <w:r w:rsidRPr="00B6618A">
        <w:rPr>
          <w:rFonts w:ascii="Times New Roman" w:eastAsia="Times New Roman" w:hAnsi="Times New Roman" w:cs="Times New Roman"/>
          <w:sz w:val="20"/>
          <w:szCs w:val="20"/>
          <w:lang w:eastAsia="ja-JP"/>
        </w:rPr>
        <w:t>sebesar</w:t>
      </w:r>
      <w:proofErr w:type="spellEnd"/>
      <w:r w:rsidRPr="00B6618A">
        <w:rPr>
          <w:rFonts w:ascii="Times New Roman" w:eastAsia="Times New Roman" w:hAnsi="Times New Roman" w:cs="Times New Roman"/>
          <w:sz w:val="20"/>
          <w:szCs w:val="20"/>
          <w:lang w:eastAsia="ja-JP"/>
        </w:rPr>
        <w:t xml:space="preserve"> </w:t>
      </w:r>
      <w:r w:rsidRPr="00B6618A">
        <w:rPr>
          <w:rFonts w:ascii="Times New Roman" w:eastAsia="Times New Roman" w:hAnsi="Times New Roman" w:cs="Times New Roman"/>
          <w:sz w:val="20"/>
          <w:szCs w:val="20"/>
        </w:rPr>
        <w:t xml:space="preserve">0,0160 yang </w:t>
      </w:r>
      <w:proofErr w:type="spellStart"/>
      <w:r w:rsidRPr="00B6618A">
        <w:rPr>
          <w:rFonts w:ascii="Times New Roman" w:eastAsia="Times New Roman" w:hAnsi="Times New Roman" w:cs="Times New Roman"/>
          <w:sz w:val="20"/>
          <w:szCs w:val="20"/>
        </w:rPr>
        <w:t>menunjukkan</w:t>
      </w:r>
      <w:proofErr w:type="spellEnd"/>
      <w:r w:rsidRPr="00B6618A">
        <w:rPr>
          <w:rFonts w:ascii="Times New Roman" w:eastAsia="Times New Roman" w:hAnsi="Times New Roman" w:cs="Times New Roman"/>
          <w:sz w:val="20"/>
          <w:szCs w:val="20"/>
        </w:rPr>
        <w:t xml:space="preserve"> </w:t>
      </w:r>
      <w:proofErr w:type="spellStart"/>
      <w:r w:rsidRPr="00B6618A">
        <w:rPr>
          <w:rFonts w:ascii="Times New Roman" w:eastAsia="Times New Roman" w:hAnsi="Times New Roman" w:cs="Times New Roman"/>
          <w:sz w:val="20"/>
          <w:szCs w:val="20"/>
        </w:rPr>
        <w:t>bahwa</w:t>
      </w:r>
      <w:proofErr w:type="spellEnd"/>
      <w:r w:rsidRPr="00B6618A">
        <w:rPr>
          <w:rFonts w:ascii="Times New Roman" w:eastAsia="Times New Roman" w:hAnsi="Times New Roman" w:cs="Times New Roman"/>
          <w:sz w:val="20"/>
          <w:szCs w:val="20"/>
        </w:rPr>
        <w:t xml:space="preserve"> </w:t>
      </w:r>
      <w:proofErr w:type="spellStart"/>
      <w:r w:rsidRPr="00B6618A">
        <w:rPr>
          <w:rFonts w:ascii="Times New Roman" w:eastAsia="Times New Roman" w:hAnsi="Times New Roman" w:cs="Times New Roman"/>
          <w:sz w:val="20"/>
          <w:szCs w:val="20"/>
        </w:rPr>
        <w:t>variabel</w:t>
      </w:r>
      <w:proofErr w:type="spellEnd"/>
      <w:r w:rsidRPr="00B6618A">
        <w:rPr>
          <w:rFonts w:ascii="Times New Roman" w:eastAsia="Times New Roman" w:hAnsi="Times New Roman" w:cs="Times New Roman"/>
          <w:sz w:val="20"/>
          <w:szCs w:val="20"/>
        </w:rPr>
        <w:t xml:space="preserve"> </w:t>
      </w:r>
      <w:proofErr w:type="spellStart"/>
      <w:r w:rsidRPr="00B6618A">
        <w:rPr>
          <w:rFonts w:ascii="Times New Roman" w:eastAsia="Times New Roman" w:hAnsi="Times New Roman" w:cs="Times New Roman"/>
          <w:sz w:val="20"/>
          <w:szCs w:val="20"/>
        </w:rPr>
        <w:t>efikasi</w:t>
      </w:r>
      <w:proofErr w:type="spellEnd"/>
      <w:r w:rsidRPr="00B6618A">
        <w:rPr>
          <w:rFonts w:ascii="Times New Roman" w:eastAsia="Times New Roman" w:hAnsi="Times New Roman" w:cs="Times New Roman"/>
          <w:sz w:val="20"/>
          <w:szCs w:val="20"/>
        </w:rPr>
        <w:t xml:space="preserve"> </w:t>
      </w:r>
      <w:proofErr w:type="spellStart"/>
      <w:r w:rsidRPr="00B6618A">
        <w:rPr>
          <w:rFonts w:ascii="Times New Roman" w:eastAsia="Times New Roman" w:hAnsi="Times New Roman" w:cs="Times New Roman"/>
          <w:sz w:val="20"/>
          <w:szCs w:val="20"/>
        </w:rPr>
        <w:t>diri</w:t>
      </w:r>
      <w:proofErr w:type="spellEnd"/>
      <w:r w:rsidRPr="00B6618A">
        <w:rPr>
          <w:rFonts w:ascii="Times New Roman" w:eastAsia="Times New Roman" w:hAnsi="Times New Roman" w:cs="Times New Roman"/>
          <w:sz w:val="20"/>
          <w:szCs w:val="20"/>
        </w:rPr>
        <w:t xml:space="preserve"> </w:t>
      </w:r>
      <w:proofErr w:type="spellStart"/>
      <w:r w:rsidRPr="00B6618A">
        <w:rPr>
          <w:rFonts w:ascii="Times New Roman" w:eastAsia="Times New Roman" w:hAnsi="Times New Roman" w:cs="Times New Roman"/>
          <w:sz w:val="20"/>
          <w:szCs w:val="20"/>
        </w:rPr>
        <w:t>menymbangkan</w:t>
      </w:r>
      <w:proofErr w:type="spellEnd"/>
      <w:r w:rsidRPr="00B6618A">
        <w:rPr>
          <w:rFonts w:ascii="Times New Roman" w:eastAsia="Times New Roman" w:hAnsi="Times New Roman" w:cs="Times New Roman"/>
          <w:sz w:val="20"/>
          <w:szCs w:val="20"/>
        </w:rPr>
        <w:t xml:space="preserve"> </w:t>
      </w:r>
      <w:proofErr w:type="spellStart"/>
      <w:r w:rsidRPr="00B6618A">
        <w:rPr>
          <w:rFonts w:ascii="Times New Roman" w:eastAsia="Times New Roman" w:hAnsi="Times New Roman" w:cs="Times New Roman"/>
          <w:sz w:val="20"/>
          <w:szCs w:val="20"/>
        </w:rPr>
        <w:t>kontribusi</w:t>
      </w:r>
      <w:proofErr w:type="spellEnd"/>
      <w:r w:rsidRPr="00B6618A">
        <w:rPr>
          <w:rFonts w:ascii="Times New Roman" w:eastAsia="Times New Roman" w:hAnsi="Times New Roman" w:cs="Times New Roman"/>
          <w:sz w:val="20"/>
          <w:szCs w:val="20"/>
        </w:rPr>
        <w:t xml:space="preserve"> </w:t>
      </w:r>
      <w:proofErr w:type="spellStart"/>
      <w:r w:rsidRPr="00B6618A">
        <w:rPr>
          <w:rFonts w:ascii="Times New Roman" w:eastAsia="Times New Roman" w:hAnsi="Times New Roman" w:cs="Times New Roman"/>
          <w:sz w:val="20"/>
          <w:szCs w:val="20"/>
        </w:rPr>
        <w:t>sebesar</w:t>
      </w:r>
      <w:proofErr w:type="spellEnd"/>
      <w:r w:rsidRPr="00B6618A">
        <w:rPr>
          <w:rFonts w:ascii="Times New Roman" w:eastAsia="Times New Roman" w:hAnsi="Times New Roman" w:cs="Times New Roman"/>
          <w:sz w:val="20"/>
          <w:szCs w:val="20"/>
        </w:rPr>
        <w:t xml:space="preserve"> 1,6% </w:t>
      </w:r>
      <w:proofErr w:type="spellStart"/>
      <w:r w:rsidRPr="00B6618A">
        <w:rPr>
          <w:rFonts w:ascii="Times New Roman" w:eastAsia="Times New Roman" w:hAnsi="Times New Roman" w:cs="Times New Roman"/>
          <w:sz w:val="20"/>
          <w:szCs w:val="20"/>
        </w:rPr>
        <w:t>terhadap</w:t>
      </w:r>
      <w:proofErr w:type="spellEnd"/>
      <w:r w:rsidRPr="00B6618A">
        <w:rPr>
          <w:rFonts w:ascii="Times New Roman" w:eastAsia="Times New Roman" w:hAnsi="Times New Roman" w:cs="Times New Roman"/>
          <w:sz w:val="20"/>
          <w:szCs w:val="20"/>
        </w:rPr>
        <w:t xml:space="preserve"> </w:t>
      </w:r>
      <w:proofErr w:type="spellStart"/>
      <w:r w:rsidRPr="00B6618A">
        <w:rPr>
          <w:rFonts w:ascii="Times New Roman" w:eastAsia="Times New Roman" w:hAnsi="Times New Roman" w:cs="Times New Roman"/>
          <w:sz w:val="20"/>
          <w:szCs w:val="20"/>
        </w:rPr>
        <w:t>depresi</w:t>
      </w:r>
      <w:proofErr w:type="spellEnd"/>
      <w:r w:rsidRPr="00B6618A">
        <w:rPr>
          <w:rFonts w:ascii="Times New Roman" w:eastAsia="Times New Roman" w:hAnsi="Times New Roman" w:cs="Times New Roman"/>
          <w:sz w:val="20"/>
          <w:szCs w:val="20"/>
        </w:rPr>
        <w:t xml:space="preserve"> dan </w:t>
      </w:r>
      <w:proofErr w:type="spellStart"/>
      <w:r w:rsidRPr="00B6618A">
        <w:rPr>
          <w:rFonts w:ascii="Times New Roman" w:eastAsia="Times New Roman" w:hAnsi="Times New Roman" w:cs="Times New Roman"/>
          <w:sz w:val="20"/>
          <w:szCs w:val="20"/>
        </w:rPr>
        <w:t>sisanya</w:t>
      </w:r>
      <w:proofErr w:type="spellEnd"/>
      <w:r w:rsidRPr="00B6618A">
        <w:rPr>
          <w:rFonts w:ascii="Times New Roman" w:eastAsia="Times New Roman" w:hAnsi="Times New Roman" w:cs="Times New Roman"/>
          <w:sz w:val="20"/>
          <w:szCs w:val="20"/>
        </w:rPr>
        <w:t xml:space="preserve"> 98,4% </w:t>
      </w:r>
      <w:proofErr w:type="spellStart"/>
      <w:r w:rsidRPr="00B6618A">
        <w:rPr>
          <w:rFonts w:ascii="Times New Roman" w:eastAsia="Times New Roman" w:hAnsi="Times New Roman" w:cs="Times New Roman"/>
          <w:sz w:val="20"/>
          <w:szCs w:val="20"/>
        </w:rPr>
        <w:t>dipengaruhi</w:t>
      </w:r>
      <w:proofErr w:type="spellEnd"/>
      <w:r w:rsidRPr="00B6618A">
        <w:rPr>
          <w:rFonts w:ascii="Times New Roman" w:eastAsia="Times New Roman" w:hAnsi="Times New Roman" w:cs="Times New Roman"/>
          <w:sz w:val="20"/>
          <w:szCs w:val="20"/>
        </w:rPr>
        <w:t xml:space="preserve"> oleh </w:t>
      </w:r>
      <w:proofErr w:type="spellStart"/>
      <w:r w:rsidRPr="00B6618A">
        <w:rPr>
          <w:rFonts w:ascii="Times New Roman" w:eastAsia="Times New Roman" w:hAnsi="Times New Roman" w:cs="Times New Roman"/>
          <w:sz w:val="20"/>
          <w:szCs w:val="20"/>
        </w:rPr>
        <w:t>faktor</w:t>
      </w:r>
      <w:proofErr w:type="spellEnd"/>
      <w:r w:rsidRPr="00B6618A">
        <w:rPr>
          <w:rFonts w:ascii="Times New Roman" w:eastAsia="Times New Roman" w:hAnsi="Times New Roman" w:cs="Times New Roman"/>
          <w:sz w:val="20"/>
          <w:szCs w:val="20"/>
        </w:rPr>
        <w:t xml:space="preserve"> lain yang </w:t>
      </w:r>
      <w:proofErr w:type="spellStart"/>
      <w:r w:rsidRPr="00B6618A">
        <w:rPr>
          <w:rFonts w:ascii="Times New Roman" w:eastAsia="Times New Roman" w:hAnsi="Times New Roman" w:cs="Times New Roman"/>
          <w:sz w:val="20"/>
          <w:szCs w:val="20"/>
        </w:rPr>
        <w:t>belum</w:t>
      </w:r>
      <w:proofErr w:type="spellEnd"/>
      <w:r w:rsidRPr="00B6618A">
        <w:rPr>
          <w:rFonts w:ascii="Times New Roman" w:eastAsia="Times New Roman" w:hAnsi="Times New Roman" w:cs="Times New Roman"/>
          <w:sz w:val="20"/>
          <w:szCs w:val="20"/>
        </w:rPr>
        <w:t xml:space="preserve"> </w:t>
      </w:r>
      <w:proofErr w:type="spellStart"/>
      <w:r w:rsidRPr="00B6618A">
        <w:rPr>
          <w:rFonts w:ascii="Times New Roman" w:eastAsia="Times New Roman" w:hAnsi="Times New Roman" w:cs="Times New Roman"/>
          <w:sz w:val="20"/>
          <w:szCs w:val="20"/>
        </w:rPr>
        <w:t>diteliti</w:t>
      </w:r>
      <w:proofErr w:type="spellEnd"/>
      <w:r w:rsidRPr="00B6618A">
        <w:rPr>
          <w:rFonts w:ascii="Times New Roman" w:eastAsia="Times New Roman" w:hAnsi="Times New Roman" w:cs="Times New Roman"/>
          <w:sz w:val="20"/>
          <w:szCs w:val="20"/>
        </w:rPr>
        <w:t>.</w:t>
      </w:r>
    </w:p>
    <w:p w14:paraId="0E22E158" w14:textId="77777777" w:rsidR="008923CA" w:rsidRPr="00B6618A" w:rsidRDefault="008923CA" w:rsidP="008923CA">
      <w:pPr>
        <w:ind w:firstLine="0"/>
        <w:rPr>
          <w:rFonts w:ascii="Times New Roman" w:eastAsia="Times New Roman" w:hAnsi="Times New Roman" w:cs="Times New Roman"/>
          <w:b/>
          <w:bCs/>
          <w:sz w:val="24"/>
          <w:szCs w:val="24"/>
        </w:rPr>
      </w:pPr>
    </w:p>
    <w:p w14:paraId="13324E94" w14:textId="0BFD43E8" w:rsidR="008923CA" w:rsidRPr="00B6618A" w:rsidRDefault="008923CA" w:rsidP="008923CA">
      <w:pPr>
        <w:ind w:firstLine="0"/>
        <w:rPr>
          <w:rFonts w:ascii="Times New Roman" w:eastAsia="Times New Roman" w:hAnsi="Times New Roman" w:cs="Times New Roman"/>
          <w:b/>
          <w:bCs/>
          <w:sz w:val="24"/>
          <w:szCs w:val="24"/>
        </w:rPr>
      </w:pPr>
      <w:r w:rsidRPr="00B6618A">
        <w:rPr>
          <w:rFonts w:ascii="Times New Roman" w:eastAsia="Times New Roman" w:hAnsi="Times New Roman" w:cs="Times New Roman"/>
          <w:b/>
          <w:bCs/>
          <w:sz w:val="24"/>
          <w:szCs w:val="24"/>
        </w:rPr>
        <w:t xml:space="preserve">Kata </w:t>
      </w:r>
      <w:proofErr w:type="gramStart"/>
      <w:r w:rsidRPr="00B6618A">
        <w:rPr>
          <w:rFonts w:ascii="Times New Roman" w:eastAsia="Times New Roman" w:hAnsi="Times New Roman" w:cs="Times New Roman"/>
          <w:b/>
          <w:bCs/>
          <w:sz w:val="24"/>
          <w:szCs w:val="24"/>
        </w:rPr>
        <w:t>Kunci :</w:t>
      </w:r>
      <w:proofErr w:type="gramEnd"/>
      <w:r w:rsidRPr="00B6618A">
        <w:rPr>
          <w:rFonts w:ascii="Times New Roman" w:eastAsia="Times New Roman" w:hAnsi="Times New Roman" w:cs="Times New Roman"/>
          <w:b/>
          <w:bCs/>
          <w:sz w:val="24"/>
          <w:szCs w:val="24"/>
        </w:rPr>
        <w:t xml:space="preserve"> </w:t>
      </w:r>
      <w:proofErr w:type="spellStart"/>
      <w:r w:rsidRPr="00B6618A">
        <w:rPr>
          <w:rFonts w:ascii="Times New Roman" w:eastAsia="Times New Roman" w:hAnsi="Times New Roman" w:cs="Times New Roman"/>
          <w:b/>
          <w:bCs/>
          <w:sz w:val="24"/>
          <w:szCs w:val="24"/>
        </w:rPr>
        <w:t>Efikasi</w:t>
      </w:r>
      <w:proofErr w:type="spellEnd"/>
      <w:r w:rsidRPr="00B6618A">
        <w:rPr>
          <w:rFonts w:ascii="Times New Roman" w:eastAsia="Times New Roman" w:hAnsi="Times New Roman" w:cs="Times New Roman"/>
          <w:b/>
          <w:bCs/>
          <w:sz w:val="24"/>
          <w:szCs w:val="24"/>
        </w:rPr>
        <w:t xml:space="preserve"> </w:t>
      </w:r>
      <w:proofErr w:type="spellStart"/>
      <w:r w:rsidRPr="00B6618A">
        <w:rPr>
          <w:rFonts w:ascii="Times New Roman" w:eastAsia="Times New Roman" w:hAnsi="Times New Roman" w:cs="Times New Roman"/>
          <w:b/>
          <w:bCs/>
          <w:sz w:val="24"/>
          <w:szCs w:val="24"/>
        </w:rPr>
        <w:t>diri</w:t>
      </w:r>
      <w:proofErr w:type="spellEnd"/>
      <w:r w:rsidRPr="00B6618A">
        <w:rPr>
          <w:rFonts w:ascii="Times New Roman" w:eastAsia="Times New Roman" w:hAnsi="Times New Roman" w:cs="Times New Roman"/>
          <w:b/>
          <w:bCs/>
          <w:sz w:val="24"/>
          <w:szCs w:val="24"/>
        </w:rPr>
        <w:t xml:space="preserve">, Depresi, </w:t>
      </w:r>
      <w:proofErr w:type="spellStart"/>
      <w:r w:rsidRPr="00B6618A">
        <w:rPr>
          <w:rFonts w:ascii="Times New Roman" w:eastAsia="Times New Roman" w:hAnsi="Times New Roman" w:cs="Times New Roman"/>
          <w:b/>
          <w:bCs/>
          <w:sz w:val="24"/>
          <w:szCs w:val="24"/>
        </w:rPr>
        <w:t>Remaja</w:t>
      </w:r>
      <w:proofErr w:type="spellEnd"/>
      <w:r w:rsidRPr="00B6618A">
        <w:rPr>
          <w:rFonts w:ascii="Times New Roman" w:eastAsia="Times New Roman" w:hAnsi="Times New Roman" w:cs="Times New Roman"/>
          <w:b/>
          <w:bCs/>
          <w:sz w:val="24"/>
          <w:szCs w:val="24"/>
        </w:rPr>
        <w:t xml:space="preserve"> Akhir.</w:t>
      </w:r>
    </w:p>
    <w:p w14:paraId="0D7576AB" w14:textId="77777777" w:rsidR="008923CA" w:rsidRPr="00B6618A" w:rsidRDefault="008923CA" w:rsidP="008923CA">
      <w:pPr>
        <w:ind w:firstLine="0"/>
        <w:rPr>
          <w:rFonts w:ascii="Times New Roman" w:hAnsi="Times New Roman" w:cs="Times New Roman"/>
          <w:b/>
          <w:bCs/>
          <w:sz w:val="20"/>
          <w:szCs w:val="20"/>
        </w:rPr>
      </w:pPr>
    </w:p>
    <w:p w14:paraId="6D34925E" w14:textId="77777777" w:rsidR="008923CA" w:rsidRPr="00B6618A" w:rsidRDefault="008923CA" w:rsidP="008923CA">
      <w:pPr>
        <w:ind w:firstLine="0"/>
        <w:jc w:val="center"/>
        <w:rPr>
          <w:rFonts w:ascii="Times New Roman" w:hAnsi="Times New Roman" w:cs="Times New Roman"/>
          <w:b/>
          <w:bCs/>
          <w:i/>
          <w:iCs/>
          <w:sz w:val="20"/>
          <w:szCs w:val="20"/>
        </w:rPr>
      </w:pPr>
      <w:r w:rsidRPr="00B6618A">
        <w:rPr>
          <w:rFonts w:ascii="Times New Roman" w:hAnsi="Times New Roman" w:cs="Times New Roman"/>
          <w:b/>
          <w:bCs/>
          <w:i/>
          <w:iCs/>
          <w:sz w:val="20"/>
          <w:szCs w:val="20"/>
        </w:rPr>
        <w:t>Abstract</w:t>
      </w:r>
    </w:p>
    <w:p w14:paraId="14E01364" w14:textId="69C32359" w:rsidR="008923CA" w:rsidRPr="00B6618A" w:rsidRDefault="008923CA" w:rsidP="008923CA">
      <w:pPr>
        <w:ind w:firstLine="0"/>
        <w:rPr>
          <w:rFonts w:ascii="Times New Roman" w:hAnsi="Times New Roman" w:cs="Times New Roman"/>
          <w:i/>
          <w:iCs/>
          <w:sz w:val="24"/>
          <w:szCs w:val="24"/>
        </w:rPr>
      </w:pPr>
      <w:r w:rsidRPr="00B6618A">
        <w:rPr>
          <w:rFonts w:ascii="Times New Roman" w:hAnsi="Times New Roman" w:cs="Times New Roman"/>
          <w:i/>
          <w:iCs/>
          <w:sz w:val="24"/>
          <w:szCs w:val="24"/>
        </w:rPr>
        <w:t xml:space="preserve">Adolescence is a time for making decisions about one's life, starting from decisions about the future, people to be friends </w:t>
      </w:r>
      <w:proofErr w:type="gramStart"/>
      <w:r w:rsidRPr="00B6618A">
        <w:rPr>
          <w:rFonts w:ascii="Times New Roman" w:hAnsi="Times New Roman" w:cs="Times New Roman"/>
          <w:i/>
          <w:iCs/>
          <w:sz w:val="24"/>
          <w:szCs w:val="24"/>
        </w:rPr>
        <w:t>with,</w:t>
      </w:r>
      <w:proofErr w:type="gramEnd"/>
      <w:r w:rsidRPr="00B6618A">
        <w:rPr>
          <w:rFonts w:ascii="Times New Roman" w:hAnsi="Times New Roman" w:cs="Times New Roman"/>
          <w:i/>
          <w:iCs/>
          <w:sz w:val="24"/>
          <w:szCs w:val="24"/>
        </w:rPr>
        <w:t xml:space="preserve"> college decisions and so on. This situation will cause many problems for late adolescents in dealing with these developments</w:t>
      </w:r>
      <w:r w:rsidR="007E61CD">
        <w:rPr>
          <w:rFonts w:ascii="Times New Roman" w:hAnsi="Times New Roman" w:cs="Times New Roman"/>
          <w:i/>
          <w:iCs/>
          <w:sz w:val="24"/>
          <w:szCs w:val="24"/>
        </w:rPr>
        <w:t xml:space="preserve">. </w:t>
      </w:r>
      <w:r w:rsidR="007E61CD" w:rsidRPr="00B6618A">
        <w:rPr>
          <w:rFonts w:ascii="Times New Roman" w:hAnsi="Times New Roman" w:cs="Times New Roman"/>
          <w:i/>
          <w:iCs/>
          <w:sz w:val="24"/>
          <w:szCs w:val="24"/>
        </w:rPr>
        <w:t>T</w:t>
      </w:r>
      <w:r w:rsidRPr="00B6618A">
        <w:rPr>
          <w:rFonts w:ascii="Times New Roman" w:hAnsi="Times New Roman" w:cs="Times New Roman"/>
          <w:i/>
          <w:iCs/>
          <w:sz w:val="24"/>
          <w:szCs w:val="24"/>
        </w:rPr>
        <w:t>his research aims to determine the relationship between self-efficacy and depression in late adolescents. The hypothesis proposed in this research is that there is a negative relationship between self-efficacy and depression in late adolescence. The subjects in this study were 300 late adolescents. The data collection method uses the Beck Depression Inventory-II Scale (BDI-II) and General Self Efficacy (GSE), using the Likert Scale mode which consists of four alternative answers. The data analysis method used is the parametric correlation technique, namely Product Moment Correlation which was developed by Karl Pearson. Based on the results of data analysis, in testing the hypothesis of the relationship between self-efficacy and depression, a correlation coefficient of (</w:t>
      </w:r>
      <w:proofErr w:type="spellStart"/>
      <w:r w:rsidRPr="00B6618A">
        <w:rPr>
          <w:rFonts w:ascii="Times New Roman" w:hAnsi="Times New Roman" w:cs="Times New Roman"/>
          <w:i/>
          <w:iCs/>
          <w:sz w:val="24"/>
          <w:szCs w:val="24"/>
        </w:rPr>
        <w:t>r</w:t>
      </w:r>
      <w:r w:rsidRPr="00B6618A">
        <w:rPr>
          <w:rFonts w:ascii="Times New Roman" w:hAnsi="Times New Roman" w:cs="Times New Roman"/>
          <w:i/>
          <w:iCs/>
          <w:sz w:val="24"/>
          <w:szCs w:val="24"/>
          <w:vertAlign w:val="subscript"/>
        </w:rPr>
        <w:t>xy</w:t>
      </w:r>
      <w:proofErr w:type="spellEnd"/>
      <w:r w:rsidRPr="00B6618A">
        <w:rPr>
          <w:rFonts w:ascii="Times New Roman" w:hAnsi="Times New Roman" w:cs="Times New Roman"/>
          <w:i/>
          <w:iCs/>
          <w:sz w:val="24"/>
          <w:szCs w:val="24"/>
        </w:rPr>
        <w:t>) = 0.126 and (0.029 &lt; 0.050) was obtained, which means there is a significant negative correlation between self-efficacy and depression. The coefficient of determination (R2) is 0.0160, which shows that the self-efficacy variable contributes 1.6% to depression and the remaining 98.4% is influenced by other factors that have not been studied.</w:t>
      </w:r>
    </w:p>
    <w:p w14:paraId="5BFCCE36" w14:textId="77777777" w:rsidR="008923CA" w:rsidRPr="00B6618A" w:rsidRDefault="008923CA" w:rsidP="008923CA">
      <w:pPr>
        <w:ind w:firstLine="0"/>
        <w:rPr>
          <w:rFonts w:ascii="Times New Roman" w:hAnsi="Times New Roman" w:cs="Times New Roman"/>
          <w:b/>
          <w:bCs/>
          <w:i/>
          <w:iCs/>
          <w:sz w:val="24"/>
          <w:szCs w:val="24"/>
        </w:rPr>
      </w:pPr>
    </w:p>
    <w:p w14:paraId="7354A4E3" w14:textId="11469633" w:rsidR="008923CA" w:rsidRPr="00B6618A" w:rsidRDefault="008923CA" w:rsidP="008923CA">
      <w:pPr>
        <w:ind w:firstLine="0"/>
        <w:rPr>
          <w:rFonts w:ascii="Times New Roman" w:hAnsi="Times New Roman" w:cs="Times New Roman"/>
          <w:b/>
          <w:bCs/>
          <w:i/>
          <w:iCs/>
          <w:sz w:val="24"/>
          <w:szCs w:val="24"/>
        </w:rPr>
      </w:pPr>
      <w:r w:rsidRPr="00B6618A">
        <w:rPr>
          <w:rFonts w:ascii="Times New Roman" w:hAnsi="Times New Roman" w:cs="Times New Roman"/>
          <w:b/>
          <w:bCs/>
          <w:i/>
          <w:iCs/>
          <w:sz w:val="24"/>
          <w:szCs w:val="24"/>
        </w:rPr>
        <w:t>Keywords: Self-efficacy, Depression, Late Adolescence.</w:t>
      </w:r>
    </w:p>
    <w:p w14:paraId="22217896" w14:textId="0C7FC37D" w:rsidR="008923CA" w:rsidRPr="00B6618A" w:rsidRDefault="008923CA" w:rsidP="008923CA">
      <w:pPr>
        <w:ind w:firstLine="0"/>
        <w:rPr>
          <w:rFonts w:ascii="Times New Roman" w:hAnsi="Times New Roman" w:cs="Times New Roman"/>
          <w:b/>
          <w:bCs/>
          <w:i/>
          <w:iCs/>
          <w:sz w:val="20"/>
          <w:szCs w:val="20"/>
        </w:rPr>
      </w:pPr>
    </w:p>
    <w:p w14:paraId="41209C88" w14:textId="77777777" w:rsidR="008923CA" w:rsidRPr="00B6618A" w:rsidRDefault="008923CA" w:rsidP="008923CA">
      <w:pPr>
        <w:ind w:firstLine="0"/>
        <w:rPr>
          <w:rFonts w:ascii="Times New Roman" w:hAnsi="Times New Roman" w:cs="Times New Roman"/>
          <w:b/>
          <w:bCs/>
          <w:i/>
          <w:iCs/>
          <w:sz w:val="20"/>
          <w:szCs w:val="20"/>
        </w:rPr>
      </w:pPr>
    </w:p>
    <w:p w14:paraId="7967EB2F" w14:textId="77777777" w:rsidR="00B6618A" w:rsidRPr="00B6618A" w:rsidRDefault="00B6618A" w:rsidP="008923CA">
      <w:pPr>
        <w:spacing w:line="360" w:lineRule="auto"/>
        <w:ind w:firstLine="0"/>
        <w:rPr>
          <w:rFonts w:ascii="Times New Roman" w:hAnsi="Times New Roman" w:cs="Times New Roman"/>
          <w:b/>
          <w:bCs/>
        </w:rPr>
        <w:sectPr w:rsidR="00B6618A" w:rsidRPr="00B6618A" w:rsidSect="008923CA">
          <w:pgSz w:w="11906" w:h="16838" w:code="9"/>
          <w:pgMar w:top="1440" w:right="1440" w:bottom="1440" w:left="1440" w:header="720" w:footer="720" w:gutter="0"/>
          <w:cols w:space="720"/>
          <w:docGrid w:linePitch="360"/>
        </w:sectPr>
      </w:pPr>
    </w:p>
    <w:p w14:paraId="05A77E08" w14:textId="77777777" w:rsidR="0029384B" w:rsidRDefault="0029384B" w:rsidP="0029384B">
      <w:pPr>
        <w:spacing w:line="360" w:lineRule="auto"/>
        <w:ind w:firstLine="0"/>
        <w:rPr>
          <w:rFonts w:ascii="Times New Roman" w:hAnsi="Times New Roman" w:cs="Times New Roman"/>
          <w:b/>
          <w:bCs/>
        </w:rPr>
      </w:pPr>
    </w:p>
    <w:p w14:paraId="19E53C80" w14:textId="77777777" w:rsidR="0029384B" w:rsidRDefault="0029384B" w:rsidP="0029384B">
      <w:pPr>
        <w:spacing w:line="360" w:lineRule="auto"/>
        <w:ind w:firstLine="0"/>
        <w:rPr>
          <w:rFonts w:ascii="Times New Roman" w:hAnsi="Times New Roman" w:cs="Times New Roman"/>
          <w:b/>
          <w:bCs/>
        </w:rPr>
      </w:pPr>
    </w:p>
    <w:p w14:paraId="096F0ABC" w14:textId="77777777" w:rsidR="0029384B" w:rsidRDefault="0029384B" w:rsidP="0029384B">
      <w:pPr>
        <w:spacing w:line="360" w:lineRule="auto"/>
        <w:ind w:firstLine="0"/>
        <w:rPr>
          <w:rFonts w:ascii="Times New Roman" w:hAnsi="Times New Roman" w:cs="Times New Roman"/>
          <w:b/>
          <w:bCs/>
        </w:rPr>
      </w:pPr>
    </w:p>
    <w:p w14:paraId="6327152B" w14:textId="77777777" w:rsidR="0029384B" w:rsidRDefault="0029384B" w:rsidP="0029384B">
      <w:pPr>
        <w:spacing w:line="360" w:lineRule="auto"/>
        <w:ind w:firstLine="0"/>
        <w:rPr>
          <w:rFonts w:ascii="Times New Roman" w:hAnsi="Times New Roman" w:cs="Times New Roman"/>
          <w:b/>
          <w:bCs/>
        </w:rPr>
      </w:pPr>
    </w:p>
    <w:p w14:paraId="153A662B" w14:textId="77777777" w:rsidR="00EB662B" w:rsidRDefault="00EB662B" w:rsidP="0029384B">
      <w:pPr>
        <w:spacing w:line="360" w:lineRule="auto"/>
        <w:ind w:firstLine="0"/>
        <w:rPr>
          <w:rFonts w:ascii="Times New Roman" w:hAnsi="Times New Roman" w:cs="Times New Roman"/>
          <w:b/>
          <w:bCs/>
        </w:rPr>
        <w:sectPr w:rsidR="00EB662B" w:rsidSect="00B6618A">
          <w:type w:val="continuous"/>
          <w:pgSz w:w="11906" w:h="16838" w:code="9"/>
          <w:pgMar w:top="1440" w:right="1440" w:bottom="1440" w:left="1440" w:header="720" w:footer="720" w:gutter="0"/>
          <w:cols w:num="2" w:space="720"/>
          <w:docGrid w:linePitch="360"/>
        </w:sectPr>
      </w:pPr>
    </w:p>
    <w:p w14:paraId="3695E6CB" w14:textId="03FB84EC" w:rsidR="0029384B" w:rsidRDefault="008923CA" w:rsidP="00EB662B">
      <w:pPr>
        <w:spacing w:line="360" w:lineRule="auto"/>
        <w:ind w:firstLine="0"/>
        <w:rPr>
          <w:rFonts w:ascii="Times New Roman" w:hAnsi="Times New Roman" w:cs="Times New Roman"/>
          <w:b/>
          <w:bCs/>
        </w:rPr>
      </w:pPr>
      <w:r w:rsidRPr="00B6618A">
        <w:rPr>
          <w:rFonts w:ascii="Times New Roman" w:hAnsi="Times New Roman" w:cs="Times New Roman"/>
          <w:b/>
          <w:bCs/>
        </w:rPr>
        <w:lastRenderedPageBreak/>
        <w:t>PENDAHULUAN</w:t>
      </w:r>
    </w:p>
    <w:p w14:paraId="2F1AAB37" w14:textId="6EE2E3FE" w:rsidR="00010A61" w:rsidRPr="0029384B" w:rsidRDefault="008923CA" w:rsidP="00EB662B">
      <w:pPr>
        <w:spacing w:line="360" w:lineRule="auto"/>
        <w:ind w:firstLine="0"/>
        <w:rPr>
          <w:rFonts w:ascii="Times New Roman" w:hAnsi="Times New Roman" w:cs="Times New Roman"/>
          <w:b/>
          <w:bCs/>
        </w:rPr>
      </w:pPr>
      <w:r w:rsidRPr="00B6618A">
        <w:rPr>
          <w:rFonts w:ascii="Times New Roman" w:eastAsia="Times New Roman" w:hAnsi="Times New Roman" w:cs="Times New Roman"/>
        </w:rPr>
        <w:t xml:space="preserve">Masa </w:t>
      </w:r>
      <w:proofErr w:type="spellStart"/>
      <w:r w:rsidRPr="00B6618A">
        <w:rPr>
          <w:rFonts w:ascii="Times New Roman" w:eastAsia="Times New Roman" w:hAnsi="Times New Roman" w:cs="Times New Roman"/>
        </w:rPr>
        <w:t>remaja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adalah</w:t>
      </w:r>
      <w:proofErr w:type="spellEnd"/>
      <w:r w:rsidRPr="00B6618A">
        <w:rPr>
          <w:rFonts w:ascii="Times New Roman" w:eastAsia="Times New Roman" w:hAnsi="Times New Roman" w:cs="Times New Roman"/>
        </w:rPr>
        <w:t xml:space="preserve"> masa </w:t>
      </w:r>
      <w:proofErr w:type="spellStart"/>
      <w:r w:rsidRPr="00B6618A">
        <w:rPr>
          <w:rFonts w:ascii="Times New Roman" w:eastAsia="Times New Roman" w:hAnsi="Times New Roman" w:cs="Times New Roman"/>
        </w:rPr>
        <w:t>mengambil</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keputusan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tentang</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kehidupannya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mulai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keputusan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tentang</w:t>
      </w:r>
      <w:proofErr w:type="spellEnd"/>
      <w:r w:rsidRPr="00B6618A">
        <w:rPr>
          <w:rFonts w:ascii="Times New Roman" w:eastAsia="Times New Roman" w:hAnsi="Times New Roman" w:cs="Times New Roman"/>
        </w:rPr>
        <w:t xml:space="preserve"> masa </w:t>
      </w:r>
      <w:proofErr w:type="spellStart"/>
      <w:r w:rsidRPr="00B6618A">
        <w:rPr>
          <w:rFonts w:ascii="Times New Roman" w:eastAsia="Times New Roman" w:hAnsi="Times New Roman" w:cs="Times New Roman"/>
        </w:rPr>
        <w:t>depan</w:t>
      </w:r>
      <w:proofErr w:type="spellEnd"/>
      <w:r w:rsidRPr="00B6618A">
        <w:rPr>
          <w:rFonts w:ascii="Times New Roman" w:eastAsia="Times New Roman" w:hAnsi="Times New Roman" w:cs="Times New Roman"/>
        </w:rPr>
        <w:t xml:space="preserve">, orang-orang yang </w:t>
      </w:r>
      <w:proofErr w:type="spellStart"/>
      <w:r w:rsidRPr="00B6618A">
        <w:rPr>
          <w:rFonts w:ascii="Times New Roman" w:eastAsia="Times New Roman" w:hAnsi="Times New Roman" w:cs="Times New Roman"/>
        </w:rPr>
        <w:t>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dijadikan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teman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keputusan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kuliah</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sebagainya</w:t>
      </w:r>
      <w:proofErr w:type="spellEnd"/>
      <w:r w:rsidRPr="00B6618A">
        <w:rPr>
          <w:rFonts w:ascii="Times New Roman" w:eastAsia="Times New Roman" w:hAnsi="Times New Roman" w:cs="Times New Roman"/>
        </w:rPr>
        <w:t xml:space="preserve"> (Santrock, 2019). Masa </w:t>
      </w:r>
      <w:proofErr w:type="spellStart"/>
      <w:r w:rsidRPr="00B6618A">
        <w:rPr>
          <w:rFonts w:ascii="Times New Roman" w:eastAsia="Times New Roman" w:hAnsi="Times New Roman" w:cs="Times New Roman"/>
        </w:rPr>
        <w:t>remaja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merupakan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segmen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kehidupan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penting</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dalam</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siklus</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perkembangan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individu</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merupakan</w:t>
      </w:r>
      <w:proofErr w:type="spellEnd"/>
      <w:r w:rsidRPr="00B6618A">
        <w:rPr>
          <w:rFonts w:ascii="Times New Roman" w:eastAsia="Times New Roman" w:hAnsi="Times New Roman" w:cs="Times New Roman"/>
        </w:rPr>
        <w:t xml:space="preserve"> masa </w:t>
      </w:r>
      <w:proofErr w:type="spellStart"/>
      <w:r w:rsidRPr="00B6618A">
        <w:rPr>
          <w:rFonts w:ascii="Times New Roman" w:eastAsia="Times New Roman" w:hAnsi="Times New Roman" w:cs="Times New Roman"/>
        </w:rPr>
        <w:t>transisi</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dapat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diarahkan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kepada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perkembangan</w:t>
      </w:r>
      <w:proofErr w:type="spellEnd"/>
      <w:r w:rsidRPr="00B6618A">
        <w:rPr>
          <w:rFonts w:ascii="Times New Roman" w:eastAsia="Times New Roman" w:hAnsi="Times New Roman" w:cs="Times New Roman"/>
        </w:rPr>
        <w:t xml:space="preserve"> masa </w:t>
      </w:r>
      <w:proofErr w:type="spellStart"/>
      <w:r w:rsidRPr="00B6618A">
        <w:rPr>
          <w:rFonts w:ascii="Times New Roman" w:eastAsia="Times New Roman" w:hAnsi="Times New Roman" w:cs="Times New Roman"/>
        </w:rPr>
        <w:t>dewasa</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sehat</w:t>
      </w:r>
      <w:proofErr w:type="spellEnd"/>
      <w:r w:rsidRPr="00B6618A">
        <w:rPr>
          <w:rFonts w:ascii="Times New Roman" w:eastAsia="Times New Roman" w:hAnsi="Times New Roman" w:cs="Times New Roman"/>
        </w:rPr>
        <w:t xml:space="preserve"> (Jahja, 2015). Masa </w:t>
      </w:r>
      <w:proofErr w:type="spellStart"/>
      <w:r w:rsidRPr="00B6618A">
        <w:rPr>
          <w:rFonts w:ascii="Times New Roman" w:eastAsia="Times New Roman" w:hAnsi="Times New Roman" w:cs="Times New Roman"/>
        </w:rPr>
        <w:t>remaja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berada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dalam</w:t>
      </w:r>
      <w:proofErr w:type="spellEnd"/>
      <w:r w:rsidRPr="00B6618A">
        <w:rPr>
          <w:rFonts w:ascii="Times New Roman" w:eastAsia="Times New Roman" w:hAnsi="Times New Roman" w:cs="Times New Roman"/>
        </w:rPr>
        <w:t xml:space="preserve"> status interim yang </w:t>
      </w:r>
      <w:proofErr w:type="spellStart"/>
      <w:r w:rsidRPr="00B6618A">
        <w:rPr>
          <w:rFonts w:ascii="Times New Roman" w:eastAsia="Times New Roman" w:hAnsi="Times New Roman" w:cs="Times New Roman"/>
        </w:rPr>
        <w:t>berhubungan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dengan</w:t>
      </w:r>
      <w:proofErr w:type="spellEnd"/>
      <w:r w:rsidRPr="00B6618A">
        <w:rPr>
          <w:rFonts w:ascii="Times New Roman" w:eastAsia="Times New Roman" w:hAnsi="Times New Roman" w:cs="Times New Roman"/>
        </w:rPr>
        <w:t xml:space="preserve"> masa </w:t>
      </w:r>
      <w:proofErr w:type="spellStart"/>
      <w:r w:rsidRPr="00B6618A">
        <w:rPr>
          <w:rFonts w:ascii="Times New Roman" w:eastAsia="Times New Roman" w:hAnsi="Times New Roman" w:cs="Times New Roman"/>
        </w:rPr>
        <w:t>peralihan</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timbul</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sesudah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pemasakan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seksual</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pubertas</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diharapkan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remaja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mampu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melepas</w:t>
      </w:r>
      <w:proofErr w:type="spellEnd"/>
      <w:r w:rsidRPr="00B6618A">
        <w:rPr>
          <w:rFonts w:ascii="Times New Roman" w:eastAsia="Times New Roman" w:hAnsi="Times New Roman" w:cs="Times New Roman"/>
        </w:rPr>
        <w:t xml:space="preserve"> status interim </w:t>
      </w:r>
      <w:proofErr w:type="spellStart"/>
      <w:r w:rsidRPr="00B6618A">
        <w:rPr>
          <w:rFonts w:ascii="Times New Roman" w:eastAsia="Times New Roman" w:hAnsi="Times New Roman" w:cs="Times New Roman"/>
        </w:rPr>
        <w:t>supaya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dapat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menjadi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dewasa</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bertanggung</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jawab</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Fatmawati</w:t>
      </w:r>
      <w:proofErr w:type="spellEnd"/>
      <w:r w:rsidRPr="00B6618A">
        <w:rPr>
          <w:rFonts w:ascii="Times New Roman" w:eastAsia="Times New Roman" w:hAnsi="Times New Roman" w:cs="Times New Roman"/>
        </w:rPr>
        <w:t>, 2017).</w:t>
      </w:r>
      <w:r w:rsidR="00010A61" w:rsidRPr="00B6618A">
        <w:rPr>
          <w:rFonts w:ascii="Times New Roman" w:eastAsia="Times New Roman" w:hAnsi="Times New Roman" w:cs="Times New Roman"/>
        </w:rPr>
        <w:t xml:space="preserve"> Masa </w:t>
      </w:r>
      <w:proofErr w:type="spellStart"/>
      <w:r w:rsidR="00010A61" w:rsidRPr="00B6618A">
        <w:rPr>
          <w:rFonts w:ascii="Times New Roman" w:eastAsia="Times New Roman" w:hAnsi="Times New Roman" w:cs="Times New Roman"/>
        </w:rPr>
        <w:t>remaja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adalah</w:t>
      </w:r>
      <w:proofErr w:type="spellEnd"/>
      <w:r w:rsidR="00010A61" w:rsidRPr="00B6618A">
        <w:rPr>
          <w:rFonts w:ascii="Times New Roman" w:eastAsia="Times New Roman" w:hAnsi="Times New Roman" w:cs="Times New Roman"/>
        </w:rPr>
        <w:t xml:space="preserve"> masa </w:t>
      </w:r>
      <w:proofErr w:type="spellStart"/>
      <w:r w:rsidR="00010A61" w:rsidRPr="00B6618A">
        <w:rPr>
          <w:rFonts w:ascii="Times New Roman" w:eastAsia="Times New Roman" w:hAnsi="Times New Roman" w:cs="Times New Roman"/>
        </w:rPr>
        <w:t>mengambil</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keputusan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tentang</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kehidupannya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mulai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dari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keputusan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tentang</w:t>
      </w:r>
      <w:proofErr w:type="spellEnd"/>
      <w:r w:rsidR="00010A61" w:rsidRPr="00B6618A">
        <w:rPr>
          <w:rFonts w:ascii="Times New Roman" w:eastAsia="Times New Roman" w:hAnsi="Times New Roman" w:cs="Times New Roman"/>
        </w:rPr>
        <w:t xml:space="preserve"> masa </w:t>
      </w:r>
      <w:proofErr w:type="spellStart"/>
      <w:r w:rsidR="00010A61" w:rsidRPr="00B6618A">
        <w:rPr>
          <w:rFonts w:ascii="Times New Roman" w:eastAsia="Times New Roman" w:hAnsi="Times New Roman" w:cs="Times New Roman"/>
        </w:rPr>
        <w:t>depan</w:t>
      </w:r>
      <w:proofErr w:type="spellEnd"/>
      <w:r w:rsidR="00010A61" w:rsidRPr="00B6618A">
        <w:rPr>
          <w:rFonts w:ascii="Times New Roman" w:eastAsia="Times New Roman" w:hAnsi="Times New Roman" w:cs="Times New Roman"/>
        </w:rPr>
        <w:t xml:space="preserve">, orang-orang yang </w:t>
      </w:r>
      <w:proofErr w:type="spellStart"/>
      <w:r w:rsidR="00010A61" w:rsidRPr="00B6618A">
        <w:rPr>
          <w:rFonts w:ascii="Times New Roman" w:eastAsia="Times New Roman" w:hAnsi="Times New Roman" w:cs="Times New Roman"/>
        </w:rPr>
        <w:t>akan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dijadikan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teman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keputusan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kuliah</w:t>
      </w:r>
      <w:proofErr w:type="spellEnd"/>
      <w:r w:rsidR="00010A61" w:rsidRPr="00B6618A">
        <w:rPr>
          <w:rFonts w:ascii="Times New Roman" w:eastAsia="Times New Roman" w:hAnsi="Times New Roman" w:cs="Times New Roman"/>
        </w:rPr>
        <w:t xml:space="preserve"> dan </w:t>
      </w:r>
      <w:proofErr w:type="spellStart"/>
      <w:r w:rsidR="00010A61" w:rsidRPr="00B6618A">
        <w:rPr>
          <w:rFonts w:ascii="Times New Roman" w:eastAsia="Times New Roman" w:hAnsi="Times New Roman" w:cs="Times New Roman"/>
        </w:rPr>
        <w:t>sebagainya</w:t>
      </w:r>
      <w:proofErr w:type="spellEnd"/>
      <w:r w:rsidR="00010A61" w:rsidRPr="00B6618A">
        <w:rPr>
          <w:rFonts w:ascii="Times New Roman" w:eastAsia="Times New Roman" w:hAnsi="Times New Roman" w:cs="Times New Roman"/>
        </w:rPr>
        <w:t xml:space="preserve"> (Santrock, 2019). Masa </w:t>
      </w:r>
      <w:proofErr w:type="spellStart"/>
      <w:r w:rsidR="00010A61" w:rsidRPr="00B6618A">
        <w:rPr>
          <w:rFonts w:ascii="Times New Roman" w:eastAsia="Times New Roman" w:hAnsi="Times New Roman" w:cs="Times New Roman"/>
        </w:rPr>
        <w:t>remaja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merupakan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segmen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kehidupan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penting</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dalam</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siklus</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perkembangan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individu</w:t>
      </w:r>
      <w:proofErr w:type="spellEnd"/>
      <w:r w:rsidR="00010A61" w:rsidRPr="00B6618A">
        <w:rPr>
          <w:rFonts w:ascii="Times New Roman" w:eastAsia="Times New Roman" w:hAnsi="Times New Roman" w:cs="Times New Roman"/>
        </w:rPr>
        <w:t xml:space="preserve">, dan </w:t>
      </w:r>
      <w:proofErr w:type="spellStart"/>
      <w:r w:rsidR="00010A61" w:rsidRPr="00B6618A">
        <w:rPr>
          <w:rFonts w:ascii="Times New Roman" w:eastAsia="Times New Roman" w:hAnsi="Times New Roman" w:cs="Times New Roman"/>
        </w:rPr>
        <w:t>merupakan</w:t>
      </w:r>
      <w:proofErr w:type="spellEnd"/>
      <w:r w:rsidR="00010A61" w:rsidRPr="00B6618A">
        <w:rPr>
          <w:rFonts w:ascii="Times New Roman" w:eastAsia="Times New Roman" w:hAnsi="Times New Roman" w:cs="Times New Roman"/>
        </w:rPr>
        <w:t xml:space="preserve"> masa </w:t>
      </w:r>
      <w:proofErr w:type="spellStart"/>
      <w:r w:rsidR="00010A61" w:rsidRPr="00B6618A">
        <w:rPr>
          <w:rFonts w:ascii="Times New Roman" w:eastAsia="Times New Roman" w:hAnsi="Times New Roman" w:cs="Times New Roman"/>
        </w:rPr>
        <w:t>transisi</w:t>
      </w:r>
      <w:proofErr w:type="spellEnd"/>
      <w:r w:rsidR="00010A61" w:rsidRPr="00B6618A">
        <w:rPr>
          <w:rFonts w:ascii="Times New Roman" w:eastAsia="Times New Roman" w:hAnsi="Times New Roman" w:cs="Times New Roman"/>
        </w:rPr>
        <w:t xml:space="preserve"> yang </w:t>
      </w:r>
      <w:proofErr w:type="spellStart"/>
      <w:r w:rsidR="00010A61" w:rsidRPr="00B6618A">
        <w:rPr>
          <w:rFonts w:ascii="Times New Roman" w:eastAsia="Times New Roman" w:hAnsi="Times New Roman" w:cs="Times New Roman"/>
        </w:rPr>
        <w:t>dapat</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diarahkan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kepada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perkembangan</w:t>
      </w:r>
      <w:proofErr w:type="spellEnd"/>
      <w:r w:rsidR="00010A61" w:rsidRPr="00B6618A">
        <w:rPr>
          <w:rFonts w:ascii="Times New Roman" w:eastAsia="Times New Roman" w:hAnsi="Times New Roman" w:cs="Times New Roman"/>
        </w:rPr>
        <w:t xml:space="preserve"> masa </w:t>
      </w:r>
      <w:proofErr w:type="spellStart"/>
      <w:r w:rsidR="00010A61" w:rsidRPr="00B6618A">
        <w:rPr>
          <w:rFonts w:ascii="Times New Roman" w:eastAsia="Times New Roman" w:hAnsi="Times New Roman" w:cs="Times New Roman"/>
        </w:rPr>
        <w:t>dewasa</w:t>
      </w:r>
      <w:proofErr w:type="spellEnd"/>
      <w:r w:rsidR="00010A61" w:rsidRPr="00B6618A">
        <w:rPr>
          <w:rFonts w:ascii="Times New Roman" w:eastAsia="Times New Roman" w:hAnsi="Times New Roman" w:cs="Times New Roman"/>
        </w:rPr>
        <w:t xml:space="preserve"> yang </w:t>
      </w:r>
      <w:proofErr w:type="spellStart"/>
      <w:r w:rsidR="00010A61" w:rsidRPr="00B6618A">
        <w:rPr>
          <w:rFonts w:ascii="Times New Roman" w:eastAsia="Times New Roman" w:hAnsi="Times New Roman" w:cs="Times New Roman"/>
        </w:rPr>
        <w:t>sehat</w:t>
      </w:r>
      <w:proofErr w:type="spellEnd"/>
      <w:r w:rsidR="00010A61" w:rsidRPr="00B6618A">
        <w:rPr>
          <w:rFonts w:ascii="Times New Roman" w:eastAsia="Times New Roman" w:hAnsi="Times New Roman" w:cs="Times New Roman"/>
        </w:rPr>
        <w:t xml:space="preserve"> (Jahja, 2015). Masa </w:t>
      </w:r>
      <w:proofErr w:type="spellStart"/>
      <w:r w:rsidR="00010A61" w:rsidRPr="00B6618A">
        <w:rPr>
          <w:rFonts w:ascii="Times New Roman" w:eastAsia="Times New Roman" w:hAnsi="Times New Roman" w:cs="Times New Roman"/>
        </w:rPr>
        <w:t>remaja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berada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dalam</w:t>
      </w:r>
      <w:proofErr w:type="spellEnd"/>
      <w:r w:rsidR="00010A61" w:rsidRPr="00B6618A">
        <w:rPr>
          <w:rFonts w:ascii="Times New Roman" w:eastAsia="Times New Roman" w:hAnsi="Times New Roman" w:cs="Times New Roman"/>
        </w:rPr>
        <w:t xml:space="preserve"> status interim yang </w:t>
      </w:r>
      <w:proofErr w:type="spellStart"/>
      <w:r w:rsidR="00010A61" w:rsidRPr="00B6618A">
        <w:rPr>
          <w:rFonts w:ascii="Times New Roman" w:eastAsia="Times New Roman" w:hAnsi="Times New Roman" w:cs="Times New Roman"/>
        </w:rPr>
        <w:t>berhubungan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dengan</w:t>
      </w:r>
      <w:proofErr w:type="spellEnd"/>
      <w:r w:rsidR="00010A61" w:rsidRPr="00B6618A">
        <w:rPr>
          <w:rFonts w:ascii="Times New Roman" w:eastAsia="Times New Roman" w:hAnsi="Times New Roman" w:cs="Times New Roman"/>
        </w:rPr>
        <w:t xml:space="preserve"> masa </w:t>
      </w:r>
      <w:proofErr w:type="spellStart"/>
      <w:r w:rsidR="00010A61" w:rsidRPr="00B6618A">
        <w:rPr>
          <w:rFonts w:ascii="Times New Roman" w:eastAsia="Times New Roman" w:hAnsi="Times New Roman" w:cs="Times New Roman"/>
        </w:rPr>
        <w:t>peralihan</w:t>
      </w:r>
      <w:proofErr w:type="spellEnd"/>
      <w:r w:rsidR="00010A61" w:rsidRPr="00B6618A">
        <w:rPr>
          <w:rFonts w:ascii="Times New Roman" w:eastAsia="Times New Roman" w:hAnsi="Times New Roman" w:cs="Times New Roman"/>
        </w:rPr>
        <w:t xml:space="preserve"> yang </w:t>
      </w:r>
      <w:proofErr w:type="spellStart"/>
      <w:r w:rsidR="00010A61" w:rsidRPr="00B6618A">
        <w:rPr>
          <w:rFonts w:ascii="Times New Roman" w:eastAsia="Times New Roman" w:hAnsi="Times New Roman" w:cs="Times New Roman"/>
        </w:rPr>
        <w:t>timbul</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sesudah</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pemasakan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seksual</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pubertas</w:t>
      </w:r>
      <w:proofErr w:type="spellEnd"/>
      <w:r w:rsidR="00010A61" w:rsidRPr="00B6618A">
        <w:rPr>
          <w:rFonts w:ascii="Times New Roman" w:eastAsia="Times New Roman" w:hAnsi="Times New Roman" w:cs="Times New Roman"/>
        </w:rPr>
        <w:t xml:space="preserve">), dan </w:t>
      </w:r>
      <w:proofErr w:type="spellStart"/>
      <w:r w:rsidR="00010A61" w:rsidRPr="00B6618A">
        <w:rPr>
          <w:rFonts w:ascii="Times New Roman" w:eastAsia="Times New Roman" w:hAnsi="Times New Roman" w:cs="Times New Roman"/>
        </w:rPr>
        <w:t>diharapkan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remaja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mampu</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melepas</w:t>
      </w:r>
      <w:proofErr w:type="spellEnd"/>
      <w:r w:rsidR="00010A61" w:rsidRPr="00B6618A">
        <w:rPr>
          <w:rFonts w:ascii="Times New Roman" w:eastAsia="Times New Roman" w:hAnsi="Times New Roman" w:cs="Times New Roman"/>
        </w:rPr>
        <w:t xml:space="preserve"> status interim </w:t>
      </w:r>
      <w:proofErr w:type="spellStart"/>
      <w:r w:rsidR="00010A61" w:rsidRPr="00B6618A">
        <w:rPr>
          <w:rFonts w:ascii="Times New Roman" w:eastAsia="Times New Roman" w:hAnsi="Times New Roman" w:cs="Times New Roman"/>
        </w:rPr>
        <w:t>supaya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dapat</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menjadi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dewasa</w:t>
      </w:r>
      <w:proofErr w:type="spellEnd"/>
      <w:r w:rsidR="00010A61" w:rsidRPr="00B6618A">
        <w:rPr>
          <w:rFonts w:ascii="Times New Roman" w:eastAsia="Times New Roman" w:hAnsi="Times New Roman" w:cs="Times New Roman"/>
        </w:rPr>
        <w:t xml:space="preserve"> yang </w:t>
      </w:r>
      <w:proofErr w:type="spellStart"/>
      <w:r w:rsidR="00010A61" w:rsidRPr="00B6618A">
        <w:rPr>
          <w:rFonts w:ascii="Times New Roman" w:eastAsia="Times New Roman" w:hAnsi="Times New Roman" w:cs="Times New Roman"/>
        </w:rPr>
        <w:t>bertanggung</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jawab</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Fatmawati</w:t>
      </w:r>
      <w:proofErr w:type="spellEnd"/>
      <w:r w:rsidR="00010A61" w:rsidRPr="00B6618A">
        <w:rPr>
          <w:rFonts w:ascii="Times New Roman" w:eastAsia="Times New Roman" w:hAnsi="Times New Roman" w:cs="Times New Roman"/>
        </w:rPr>
        <w:t xml:space="preserve">, 2017). </w:t>
      </w:r>
      <w:proofErr w:type="spellStart"/>
      <w:r w:rsidR="00010A61" w:rsidRPr="00B6618A">
        <w:rPr>
          <w:rFonts w:ascii="Times New Roman" w:eastAsia="Times New Roman" w:hAnsi="Times New Roman" w:cs="Times New Roman"/>
        </w:rPr>
        <w:t>Perkembangan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perkembangan</w:t>
      </w:r>
      <w:proofErr w:type="spellEnd"/>
      <w:r w:rsidR="00010A61" w:rsidRPr="00B6618A">
        <w:rPr>
          <w:rFonts w:ascii="Times New Roman" w:eastAsia="Times New Roman" w:hAnsi="Times New Roman" w:cs="Times New Roman"/>
        </w:rPr>
        <w:t xml:space="preserve"> yang </w:t>
      </w:r>
      <w:proofErr w:type="spellStart"/>
      <w:r w:rsidR="00010A61" w:rsidRPr="00B6618A">
        <w:rPr>
          <w:rFonts w:ascii="Times New Roman" w:eastAsia="Times New Roman" w:hAnsi="Times New Roman" w:cs="Times New Roman"/>
        </w:rPr>
        <w:t>dialami</w:t>
      </w:r>
      <w:proofErr w:type="spellEnd"/>
      <w:r w:rsidR="00010A61" w:rsidRPr="00B6618A">
        <w:rPr>
          <w:rFonts w:ascii="Times New Roman" w:eastAsia="Times New Roman" w:hAnsi="Times New Roman" w:cs="Times New Roman"/>
        </w:rPr>
        <w:t xml:space="preserve"> oleh para </w:t>
      </w:r>
      <w:proofErr w:type="spellStart"/>
      <w:r w:rsidR="00010A61" w:rsidRPr="00B6618A">
        <w:rPr>
          <w:rFonts w:ascii="Times New Roman" w:eastAsia="Times New Roman" w:hAnsi="Times New Roman" w:cs="Times New Roman"/>
        </w:rPr>
        <w:t>remaja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akhir</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ini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bukan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hanya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dalam</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hal</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perkembangan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fisik</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tetapi</w:t>
      </w:r>
      <w:proofErr w:type="spellEnd"/>
      <w:r w:rsidR="00010A61" w:rsidRPr="00B6618A">
        <w:rPr>
          <w:rFonts w:ascii="Times New Roman" w:eastAsia="Times New Roman" w:hAnsi="Times New Roman" w:cs="Times New Roman"/>
        </w:rPr>
        <w:t xml:space="preserve"> juga </w:t>
      </w:r>
      <w:proofErr w:type="spellStart"/>
      <w:r w:rsidR="00010A61" w:rsidRPr="00B6618A">
        <w:rPr>
          <w:rFonts w:ascii="Times New Roman" w:eastAsia="Times New Roman" w:hAnsi="Times New Roman" w:cs="Times New Roman"/>
        </w:rPr>
        <w:t>terhadap</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perkembangan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psikis</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mereka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perkembangan</w:t>
      </w:r>
      <w:proofErr w:type="spellEnd"/>
      <w:r w:rsidR="00010A61" w:rsidRPr="00B6618A">
        <w:rPr>
          <w:rFonts w:ascii="Times New Roman" w:eastAsia="Times New Roman" w:hAnsi="Times New Roman" w:cs="Times New Roman"/>
        </w:rPr>
        <w:t xml:space="preserve"> yang </w:t>
      </w:r>
      <w:proofErr w:type="spellStart"/>
      <w:r w:rsidR="00010A61" w:rsidRPr="00B6618A">
        <w:rPr>
          <w:rFonts w:ascii="Times New Roman" w:eastAsia="Times New Roman" w:hAnsi="Times New Roman" w:cs="Times New Roman"/>
        </w:rPr>
        <w:t>mencakup</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dalam</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segala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hal</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seperti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tugas-tugas</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sebagai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remaja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akhir</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perkembangan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emosi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sosial</w:t>
      </w:r>
      <w:proofErr w:type="spellEnd"/>
      <w:r w:rsidR="00010A61" w:rsidRPr="00B6618A">
        <w:rPr>
          <w:rFonts w:ascii="Times New Roman" w:eastAsia="Times New Roman" w:hAnsi="Times New Roman" w:cs="Times New Roman"/>
        </w:rPr>
        <w:t xml:space="preserve">, agama, </w:t>
      </w:r>
      <w:proofErr w:type="spellStart"/>
      <w:r w:rsidR="00010A61" w:rsidRPr="00B6618A">
        <w:rPr>
          <w:rFonts w:ascii="Times New Roman" w:eastAsia="Times New Roman" w:hAnsi="Times New Roman" w:cs="Times New Roman"/>
        </w:rPr>
        <w:t>intelektual</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fisik</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bahkan</w:t>
      </w:r>
      <w:proofErr w:type="spellEnd"/>
      <w:r w:rsidR="00010A61" w:rsidRPr="00B6618A">
        <w:rPr>
          <w:rFonts w:ascii="Times New Roman" w:eastAsia="Times New Roman" w:hAnsi="Times New Roman" w:cs="Times New Roman"/>
        </w:rPr>
        <w:t xml:space="preserve"> moral </w:t>
      </w:r>
      <w:proofErr w:type="spellStart"/>
      <w:r w:rsidR="00010A61" w:rsidRPr="00B6618A">
        <w:rPr>
          <w:rFonts w:ascii="Times New Roman" w:eastAsia="Times New Roman" w:hAnsi="Times New Roman" w:cs="Times New Roman"/>
        </w:rPr>
        <w:t>mereka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Keadaan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ini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akan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banyak</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menimbulkan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masalah</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dalam</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diri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remaja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akhir</w:t>
      </w:r>
      <w:proofErr w:type="spellEnd"/>
      <w:r w:rsidR="00010A61" w:rsidRPr="00B6618A">
        <w:rPr>
          <w:rFonts w:ascii="Times New Roman" w:eastAsia="Times New Roman" w:hAnsi="Times New Roman" w:cs="Times New Roman"/>
        </w:rPr>
        <w:t xml:space="preserve">. Jika </w:t>
      </w:r>
      <w:proofErr w:type="spellStart"/>
      <w:r w:rsidR="00010A61" w:rsidRPr="00B6618A">
        <w:rPr>
          <w:rFonts w:ascii="Times New Roman" w:eastAsia="Times New Roman" w:hAnsi="Times New Roman" w:cs="Times New Roman"/>
        </w:rPr>
        <w:t>mereka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tidak</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bisa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menjalani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fase</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perkembangan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ini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dengan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baik</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maka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akan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bermasalah</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terhadap</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perkembangan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mereka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selanjutnya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Suryana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dkk</w:t>
      </w:r>
      <w:proofErr w:type="spellEnd"/>
      <w:r w:rsidR="00010A61" w:rsidRPr="00B6618A">
        <w:rPr>
          <w:rFonts w:ascii="Times New Roman" w:eastAsia="Times New Roman" w:hAnsi="Times New Roman" w:cs="Times New Roman"/>
        </w:rPr>
        <w:t xml:space="preserve">, 2022). </w:t>
      </w:r>
      <w:proofErr w:type="spellStart"/>
      <w:r w:rsidR="00010A61" w:rsidRPr="00B6618A">
        <w:rPr>
          <w:rFonts w:ascii="Times New Roman" w:eastAsia="Times New Roman" w:hAnsi="Times New Roman" w:cs="Times New Roman"/>
        </w:rPr>
        <w:t>Menurut</w:t>
      </w:r>
      <w:proofErr w:type="spellEnd"/>
      <w:r w:rsidR="00010A61" w:rsidRPr="00B6618A">
        <w:rPr>
          <w:rFonts w:ascii="Times New Roman" w:eastAsia="Times New Roman" w:hAnsi="Times New Roman" w:cs="Times New Roman"/>
        </w:rPr>
        <w:t xml:space="preserve"> Jahja (2015) </w:t>
      </w:r>
      <w:proofErr w:type="spellStart"/>
      <w:r w:rsidR="00010A61" w:rsidRPr="00B6618A">
        <w:rPr>
          <w:rFonts w:ascii="Times New Roman" w:eastAsia="Times New Roman" w:hAnsi="Times New Roman" w:cs="Times New Roman"/>
        </w:rPr>
        <w:t>ada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tiga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tahap</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perkembangan</w:t>
      </w:r>
      <w:proofErr w:type="spellEnd"/>
      <w:r w:rsidR="00010A61" w:rsidRPr="00B6618A">
        <w:rPr>
          <w:rFonts w:ascii="Times New Roman" w:eastAsia="Times New Roman" w:hAnsi="Times New Roman" w:cs="Times New Roman"/>
        </w:rPr>
        <w:t xml:space="preserve"> pada masa </w:t>
      </w:r>
      <w:proofErr w:type="spellStart"/>
      <w:r w:rsidR="00010A61" w:rsidRPr="00B6618A">
        <w:rPr>
          <w:rFonts w:ascii="Times New Roman" w:eastAsia="Times New Roman" w:hAnsi="Times New Roman" w:cs="Times New Roman"/>
        </w:rPr>
        <w:t>remaja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akhir</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meliputi</w:t>
      </w:r>
      <w:proofErr w:type="spellEnd"/>
      <w:r w:rsidR="00010A61" w:rsidRPr="00B6618A">
        <w:rPr>
          <w:rFonts w:ascii="Times New Roman" w:eastAsia="Times New Roman" w:hAnsi="Times New Roman" w:cs="Times New Roman"/>
        </w:rPr>
        <w:t>,</w:t>
      </w:r>
      <w:r w:rsidR="007E61CD">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remaja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awal</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dimulai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sekitar</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umur</w:t>
      </w:r>
      <w:proofErr w:type="spellEnd"/>
      <w:r w:rsidR="00010A61" w:rsidRPr="00B6618A">
        <w:rPr>
          <w:rFonts w:ascii="Times New Roman" w:eastAsia="Times New Roman" w:hAnsi="Times New Roman" w:cs="Times New Roman"/>
        </w:rPr>
        <w:t xml:space="preserve"> 12-15 </w:t>
      </w:r>
      <w:proofErr w:type="spellStart"/>
      <w:r w:rsidR="00010A61" w:rsidRPr="00B6618A">
        <w:rPr>
          <w:rFonts w:ascii="Times New Roman" w:eastAsia="Times New Roman" w:hAnsi="Times New Roman" w:cs="Times New Roman"/>
        </w:rPr>
        <w:t>tahun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remaja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madya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dimulai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sekitar</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umur</w:t>
      </w:r>
      <w:proofErr w:type="spellEnd"/>
      <w:r w:rsidR="00010A61" w:rsidRPr="00B6618A">
        <w:rPr>
          <w:rFonts w:ascii="Times New Roman" w:eastAsia="Times New Roman" w:hAnsi="Times New Roman" w:cs="Times New Roman"/>
        </w:rPr>
        <w:t xml:space="preserve"> 15-18 </w:t>
      </w:r>
      <w:proofErr w:type="spellStart"/>
      <w:r w:rsidR="00010A61" w:rsidRPr="00B6618A">
        <w:rPr>
          <w:rFonts w:ascii="Times New Roman" w:eastAsia="Times New Roman" w:hAnsi="Times New Roman" w:cs="Times New Roman"/>
        </w:rPr>
        <w:t>tahun</w:t>
      </w:r>
      <w:proofErr w:type="spellEnd"/>
      <w:r w:rsidR="00010A61" w:rsidRPr="00B6618A">
        <w:rPr>
          <w:rFonts w:ascii="Times New Roman" w:eastAsia="Times New Roman" w:hAnsi="Times New Roman" w:cs="Times New Roman"/>
        </w:rPr>
        <w:t xml:space="preserve">, dan </w:t>
      </w:r>
      <w:proofErr w:type="spellStart"/>
      <w:r w:rsidR="00010A61" w:rsidRPr="00B6618A">
        <w:rPr>
          <w:rFonts w:ascii="Times New Roman" w:eastAsia="Times New Roman" w:hAnsi="Times New Roman" w:cs="Times New Roman"/>
        </w:rPr>
        <w:t>remaja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akhir</w:t>
      </w:r>
      <w:proofErr w:type="spellEnd"/>
      <w:r w:rsidR="00010A61" w:rsidRPr="00B6618A">
        <w:rPr>
          <w:rFonts w:ascii="Times New Roman" w:eastAsia="Times New Roman" w:hAnsi="Times New Roman" w:cs="Times New Roman"/>
        </w:rPr>
        <w:t xml:space="preserve"> yang </w:t>
      </w:r>
      <w:proofErr w:type="spellStart"/>
      <w:r w:rsidR="00010A61" w:rsidRPr="00B6618A">
        <w:rPr>
          <w:rFonts w:ascii="Times New Roman" w:eastAsia="Times New Roman" w:hAnsi="Times New Roman" w:cs="Times New Roman"/>
        </w:rPr>
        <w:t>dimulai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sekitar</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umur</w:t>
      </w:r>
      <w:proofErr w:type="spellEnd"/>
      <w:r w:rsidR="00010A61" w:rsidRPr="00B6618A">
        <w:rPr>
          <w:rFonts w:ascii="Times New Roman" w:eastAsia="Times New Roman" w:hAnsi="Times New Roman" w:cs="Times New Roman"/>
        </w:rPr>
        <w:t xml:space="preserve"> 19-22 </w:t>
      </w:r>
      <w:proofErr w:type="spellStart"/>
      <w:r w:rsidR="00010A61" w:rsidRPr="00B6618A">
        <w:rPr>
          <w:rFonts w:ascii="Times New Roman" w:eastAsia="Times New Roman" w:hAnsi="Times New Roman" w:cs="Times New Roman"/>
        </w:rPr>
        <w:t>tahun</w:t>
      </w:r>
      <w:proofErr w:type="spellEnd"/>
      <w:r w:rsidR="00010A61" w:rsidRPr="00B6618A">
        <w:rPr>
          <w:rFonts w:ascii="Times New Roman" w:eastAsia="Times New Roman" w:hAnsi="Times New Roman" w:cs="Times New Roman"/>
        </w:rPr>
        <w:t xml:space="preserve">. Pada </w:t>
      </w:r>
      <w:proofErr w:type="spellStart"/>
      <w:r w:rsidR="00010A61" w:rsidRPr="00B6618A">
        <w:rPr>
          <w:rFonts w:ascii="Times New Roman" w:eastAsia="Times New Roman" w:hAnsi="Times New Roman" w:cs="Times New Roman"/>
        </w:rPr>
        <w:t>tahap</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remaja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akhir</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terjadi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perubahan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biologis</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psikologis</w:t>
      </w:r>
      <w:proofErr w:type="spellEnd"/>
      <w:r w:rsidR="00010A61" w:rsidRPr="00B6618A">
        <w:rPr>
          <w:rFonts w:ascii="Times New Roman" w:eastAsia="Times New Roman" w:hAnsi="Times New Roman" w:cs="Times New Roman"/>
        </w:rPr>
        <w:t xml:space="preserve">, dan </w:t>
      </w:r>
      <w:proofErr w:type="spellStart"/>
      <w:r w:rsidR="00010A61" w:rsidRPr="00B6618A">
        <w:rPr>
          <w:rFonts w:ascii="Times New Roman" w:eastAsia="Times New Roman" w:hAnsi="Times New Roman" w:cs="Times New Roman"/>
        </w:rPr>
        <w:t>sosial</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sehingga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penting</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untuk</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mendapat</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perhatian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lebih</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Perubahan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psikologis</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seperti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maturasi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dari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beberapa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hormon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dapat</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menyebabkan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perubahan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suasana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hati</w:t>
      </w:r>
      <w:proofErr w:type="spellEnd"/>
      <w:r w:rsidR="00010A61" w:rsidRPr="00B6618A">
        <w:rPr>
          <w:rFonts w:ascii="Times New Roman" w:eastAsia="Times New Roman" w:hAnsi="Times New Roman" w:cs="Times New Roman"/>
        </w:rPr>
        <w:t xml:space="preserve"> dan </w:t>
      </w:r>
      <w:proofErr w:type="spellStart"/>
      <w:r w:rsidR="00010A61" w:rsidRPr="00B6618A">
        <w:rPr>
          <w:rFonts w:ascii="Times New Roman" w:eastAsia="Times New Roman" w:hAnsi="Times New Roman" w:cs="Times New Roman"/>
        </w:rPr>
        <w:t>perilaku</w:t>
      </w:r>
      <w:proofErr w:type="spellEnd"/>
      <w:r w:rsidR="00010A61" w:rsidRPr="00B6618A">
        <w:rPr>
          <w:rFonts w:ascii="Times New Roman" w:eastAsia="Times New Roman" w:hAnsi="Times New Roman" w:cs="Times New Roman"/>
        </w:rPr>
        <w:t xml:space="preserve">. Banyak </w:t>
      </w:r>
      <w:proofErr w:type="spellStart"/>
      <w:r w:rsidR="00010A61" w:rsidRPr="00B6618A">
        <w:rPr>
          <w:rFonts w:ascii="Times New Roman" w:eastAsia="Times New Roman" w:hAnsi="Times New Roman" w:cs="Times New Roman"/>
        </w:rPr>
        <w:t>masalah</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kesehatan</w:t>
      </w:r>
      <w:proofErr w:type="spellEnd"/>
      <w:r w:rsidR="00010A61" w:rsidRPr="00B6618A">
        <w:rPr>
          <w:rFonts w:ascii="Times New Roman" w:eastAsia="Times New Roman" w:hAnsi="Times New Roman" w:cs="Times New Roman"/>
        </w:rPr>
        <w:t xml:space="preserve"> mental yang </w:t>
      </w:r>
      <w:proofErr w:type="spellStart"/>
      <w:r w:rsidR="00010A61" w:rsidRPr="00B6618A">
        <w:rPr>
          <w:rFonts w:ascii="Times New Roman" w:eastAsia="Times New Roman" w:hAnsi="Times New Roman" w:cs="Times New Roman"/>
        </w:rPr>
        <w:t>dimulai</w:t>
      </w:r>
      <w:proofErr w:type="spellEnd"/>
      <w:r w:rsidR="00010A61" w:rsidRPr="00B6618A">
        <w:rPr>
          <w:rFonts w:ascii="Times New Roman" w:eastAsia="Times New Roman" w:hAnsi="Times New Roman" w:cs="Times New Roman"/>
        </w:rPr>
        <w:t xml:space="preserve"> pada masa </w:t>
      </w:r>
      <w:proofErr w:type="spellStart"/>
      <w:r w:rsidR="00010A61" w:rsidRPr="00B6618A">
        <w:rPr>
          <w:rFonts w:ascii="Times New Roman" w:eastAsia="Times New Roman" w:hAnsi="Times New Roman" w:cs="Times New Roman"/>
        </w:rPr>
        <w:t>remaja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akhir</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terutama</w:t>
      </w:r>
      <w:proofErr w:type="spellEnd"/>
      <w:r w:rsidR="00010A61" w:rsidRPr="00B6618A">
        <w:rPr>
          <w:rFonts w:ascii="Times New Roman" w:eastAsia="Times New Roman" w:hAnsi="Times New Roman" w:cs="Times New Roman"/>
        </w:rPr>
        <w:t xml:space="preserve"> pada </w:t>
      </w:r>
      <w:proofErr w:type="spellStart"/>
      <w:r w:rsidR="00010A61" w:rsidRPr="00B6618A">
        <w:rPr>
          <w:rFonts w:ascii="Times New Roman" w:eastAsia="Times New Roman" w:hAnsi="Times New Roman" w:cs="Times New Roman"/>
        </w:rPr>
        <w:t>gangguan</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depresi</w:t>
      </w:r>
      <w:proofErr w:type="spellEnd"/>
      <w:r w:rsidR="00010A61" w:rsidRPr="00B6618A">
        <w:rPr>
          <w:rFonts w:ascii="Times New Roman" w:eastAsia="Times New Roman" w:hAnsi="Times New Roman" w:cs="Times New Roman"/>
        </w:rPr>
        <w:t xml:space="preserve">. Selain </w:t>
      </w:r>
      <w:proofErr w:type="spellStart"/>
      <w:r w:rsidR="00010A61" w:rsidRPr="00B6618A">
        <w:rPr>
          <w:rFonts w:ascii="Times New Roman" w:eastAsia="Times New Roman" w:hAnsi="Times New Roman" w:cs="Times New Roman"/>
        </w:rPr>
        <w:t>itu</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seiring</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bertambahnya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usia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psikologis</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seseorang</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menjadi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lebih</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sensitif</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terhadap</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berbagai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stresor</w:t>
      </w:r>
      <w:proofErr w:type="spellEnd"/>
      <w:r w:rsidR="00010A61" w:rsidRPr="00B6618A">
        <w:rPr>
          <w:rFonts w:ascii="Times New Roman" w:eastAsia="Times New Roman" w:hAnsi="Times New Roman" w:cs="Times New Roman"/>
        </w:rPr>
        <w:t xml:space="preserve"> yang </w:t>
      </w:r>
      <w:proofErr w:type="spellStart"/>
      <w:r w:rsidR="00010A61" w:rsidRPr="00B6618A">
        <w:rPr>
          <w:rFonts w:ascii="Times New Roman" w:eastAsia="Times New Roman" w:hAnsi="Times New Roman" w:cs="Times New Roman"/>
        </w:rPr>
        <w:t>diterima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Sehingga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remaja</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lebih</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mudah</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mengalami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depresi</w:t>
      </w:r>
      <w:proofErr w:type="spellEnd"/>
      <w:r w:rsidR="00010A61" w:rsidRPr="00B6618A">
        <w:rPr>
          <w:rFonts w:ascii="Times New Roman" w:eastAsia="Times New Roman" w:hAnsi="Times New Roman" w:cs="Times New Roman"/>
        </w:rPr>
        <w:t xml:space="preserve"> (</w:t>
      </w:r>
      <w:proofErr w:type="spellStart"/>
      <w:r w:rsidR="00010A61" w:rsidRPr="00B6618A">
        <w:rPr>
          <w:rFonts w:ascii="Times New Roman" w:eastAsia="Times New Roman" w:hAnsi="Times New Roman" w:cs="Times New Roman"/>
        </w:rPr>
        <w:t>Praptikaningtys</w:t>
      </w:r>
      <w:proofErr w:type="spellEnd"/>
      <w:r w:rsidR="00010A61" w:rsidRPr="00B6618A">
        <w:rPr>
          <w:rFonts w:ascii="Times New Roman" w:eastAsia="Times New Roman" w:hAnsi="Times New Roman" w:cs="Times New Roman"/>
        </w:rPr>
        <w:t>, Wahyuni, &amp; Aryani, 2019).</w:t>
      </w:r>
    </w:p>
    <w:p w14:paraId="2D271CF9" w14:textId="77777777" w:rsidR="00010A61" w:rsidRPr="00B6618A" w:rsidRDefault="00010A61" w:rsidP="00EB662B">
      <w:pPr>
        <w:spacing w:line="360" w:lineRule="auto"/>
        <w:ind w:firstLine="720"/>
        <w:rPr>
          <w:rFonts w:ascii="Times New Roman" w:eastAsia="Times New Roman" w:hAnsi="Times New Roman" w:cs="Times New Roman"/>
        </w:rPr>
      </w:pPr>
      <w:r w:rsidRPr="00B6618A">
        <w:rPr>
          <w:rFonts w:ascii="Times New Roman" w:eastAsia="Times New Roman" w:hAnsi="Times New Roman" w:cs="Times New Roman"/>
        </w:rPr>
        <w:t xml:space="preserve">Beck (2016) </w:t>
      </w:r>
      <w:proofErr w:type="spellStart"/>
      <w:r w:rsidRPr="00B6618A">
        <w:rPr>
          <w:rFonts w:ascii="Times New Roman" w:eastAsia="Times New Roman" w:hAnsi="Times New Roman" w:cs="Times New Roman"/>
        </w:rPr>
        <w:t>menyatakan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bahwa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adalah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ketika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seseorang</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mengalami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suasana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hati</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sedih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dapat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berkisar</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perasaan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ringan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kesedihan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sementara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hingga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perasaan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putus</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asa</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kwatir</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mendalam</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Menurut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Elmaghfuroh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dkk</w:t>
      </w:r>
      <w:proofErr w:type="spellEnd"/>
      <w:r w:rsidRPr="00B6618A">
        <w:rPr>
          <w:rFonts w:ascii="Times New Roman" w:eastAsia="Times New Roman" w:hAnsi="Times New Roman" w:cs="Times New Roman"/>
        </w:rPr>
        <w:t xml:space="preserve">, 2022),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merupakan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gangguan</w:t>
      </w:r>
      <w:proofErr w:type="spellEnd"/>
      <w:r w:rsidRPr="00B6618A">
        <w:rPr>
          <w:rFonts w:ascii="Times New Roman" w:eastAsia="Times New Roman" w:hAnsi="Times New Roman" w:cs="Times New Roman"/>
        </w:rPr>
        <w:t xml:space="preserve"> mental dan </w:t>
      </w:r>
      <w:proofErr w:type="spellStart"/>
      <w:r w:rsidRPr="00B6618A">
        <w:rPr>
          <w:rFonts w:ascii="Times New Roman" w:eastAsia="Times New Roman" w:hAnsi="Times New Roman" w:cs="Times New Roman"/>
        </w:rPr>
        <w:t>neurologis</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dapat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meningkatkan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resiko</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mengalami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penurunan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kognitif</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kerentanan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terhadap</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penyakit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serta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pemanfaatan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layananan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kesehatan</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persepsi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kesehatan</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buruk</w:t>
      </w:r>
      <w:proofErr w:type="spellEnd"/>
      <w:r w:rsidRPr="00B6618A">
        <w:rPr>
          <w:rFonts w:ascii="Times New Roman" w:eastAsia="Times New Roman" w:hAnsi="Times New Roman" w:cs="Times New Roman"/>
        </w:rPr>
        <w:t>. (</w:t>
      </w:r>
      <w:proofErr w:type="spellStart"/>
      <w:r w:rsidRPr="00B6618A">
        <w:rPr>
          <w:rFonts w:ascii="Times New Roman" w:eastAsia="Times New Roman" w:hAnsi="Times New Roman" w:cs="Times New Roman"/>
        </w:rPr>
        <w:t>Aminingsih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dkk</w:t>
      </w:r>
      <w:proofErr w:type="spellEnd"/>
      <w:r w:rsidRPr="00B6618A">
        <w:rPr>
          <w:rFonts w:ascii="Times New Roman" w:eastAsia="Times New Roman" w:hAnsi="Times New Roman" w:cs="Times New Roman"/>
        </w:rPr>
        <w:t xml:space="preserve">, 2014) </w:t>
      </w:r>
      <w:proofErr w:type="spellStart"/>
      <w:r w:rsidRPr="00B6618A">
        <w:rPr>
          <w:rFonts w:ascii="Times New Roman" w:eastAsia="Times New Roman" w:hAnsi="Times New Roman" w:cs="Times New Roman"/>
        </w:rPr>
        <w:t>mendefinisikan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merupakan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bentuk</w:t>
      </w:r>
      <w:proofErr w:type="spellEnd"/>
      <w:r w:rsidRPr="00B6618A">
        <w:rPr>
          <w:rFonts w:ascii="Times New Roman" w:eastAsia="Times New Roman" w:hAnsi="Times New Roman" w:cs="Times New Roman"/>
        </w:rPr>
        <w:t xml:space="preserve"> lain </w:t>
      </w:r>
      <w:proofErr w:type="spellStart"/>
      <w:r w:rsidRPr="00B6618A">
        <w:rPr>
          <w:rFonts w:ascii="Times New Roman" w:eastAsia="Times New Roman" w:hAnsi="Times New Roman" w:cs="Times New Roman"/>
        </w:rPr>
        <w:t>dari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terganggunya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kondisi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kejiwaan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seseorang</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menimbulkan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berbagai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tanda</w:t>
      </w:r>
      <w:proofErr w:type="spellEnd"/>
      <w:r w:rsidRPr="00B6618A">
        <w:rPr>
          <w:rFonts w:ascii="Times New Roman" w:eastAsia="Times New Roman" w:hAnsi="Times New Roman" w:cs="Times New Roman"/>
        </w:rPr>
        <w:t xml:space="preserve"> / </w:t>
      </w:r>
      <w:proofErr w:type="spellStart"/>
      <w:r w:rsidRPr="00B6618A">
        <w:rPr>
          <w:rFonts w:ascii="Times New Roman" w:eastAsia="Times New Roman" w:hAnsi="Times New Roman" w:cs="Times New Roman"/>
        </w:rPr>
        <w:t>gejala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seperti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murung</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lesu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hilangnya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gairah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hidup</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perasaan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tidak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berguna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hingga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keputusasaan</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mendalam</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Menurut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Elmaghfuroh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dkk</w:t>
      </w:r>
      <w:proofErr w:type="spellEnd"/>
      <w:r w:rsidRPr="00B6618A">
        <w:rPr>
          <w:rFonts w:ascii="Times New Roman" w:eastAsia="Times New Roman" w:hAnsi="Times New Roman" w:cs="Times New Roman"/>
        </w:rPr>
        <w:t xml:space="preserve">, 2022),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merupakan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gangguan</w:t>
      </w:r>
      <w:proofErr w:type="spellEnd"/>
      <w:r w:rsidRPr="00B6618A">
        <w:rPr>
          <w:rFonts w:ascii="Times New Roman" w:eastAsia="Times New Roman" w:hAnsi="Times New Roman" w:cs="Times New Roman"/>
        </w:rPr>
        <w:t xml:space="preserve"> mental dan </w:t>
      </w:r>
      <w:proofErr w:type="spellStart"/>
      <w:r w:rsidRPr="00B6618A">
        <w:rPr>
          <w:rFonts w:ascii="Times New Roman" w:eastAsia="Times New Roman" w:hAnsi="Times New Roman" w:cs="Times New Roman"/>
        </w:rPr>
        <w:t>neurologis</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dapat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meningkatkan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resiko</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mengalami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penurunan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lastRenderedPageBreak/>
        <w:t>kognitif</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kerentanan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terhadap</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penyakit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serta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pemanfaatan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layananan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kesehatan</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persepsi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kesehatan</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buruk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Dirgayunita</w:t>
      </w:r>
      <w:proofErr w:type="spellEnd"/>
      <w:r w:rsidRPr="00B6618A">
        <w:rPr>
          <w:rFonts w:ascii="Times New Roman" w:eastAsia="Times New Roman" w:hAnsi="Times New Roman" w:cs="Times New Roman"/>
        </w:rPr>
        <w:t xml:space="preserve"> (2016) </w:t>
      </w:r>
      <w:proofErr w:type="spellStart"/>
      <w:r w:rsidRPr="00B6618A">
        <w:rPr>
          <w:rFonts w:ascii="Times New Roman" w:eastAsia="Times New Roman" w:hAnsi="Times New Roman" w:cs="Times New Roman"/>
        </w:rPr>
        <w:t>menyatakan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bahwa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terdapat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tiga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jenis</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aspek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yaitu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aspek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psikis</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aspek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fisik</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aspek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sosial</w:t>
      </w:r>
      <w:proofErr w:type="spellEnd"/>
      <w:r w:rsidRPr="00B6618A">
        <w:rPr>
          <w:rFonts w:ascii="Times New Roman" w:eastAsia="Times New Roman" w:hAnsi="Times New Roman" w:cs="Times New Roman"/>
        </w:rPr>
        <w:t xml:space="preserve">. </w:t>
      </w:r>
    </w:p>
    <w:p w14:paraId="508F3494" w14:textId="77777777" w:rsidR="00010A61" w:rsidRPr="00B6618A" w:rsidRDefault="00010A61" w:rsidP="00EB662B">
      <w:pPr>
        <w:spacing w:line="360" w:lineRule="auto"/>
        <w:ind w:firstLine="720"/>
        <w:rPr>
          <w:rFonts w:ascii="Times New Roman" w:eastAsia="Times New Roman" w:hAnsi="Times New Roman" w:cs="Times New Roman"/>
        </w:rPr>
      </w:pPr>
      <w:r w:rsidRPr="00B6618A">
        <w:rPr>
          <w:rFonts w:ascii="Times New Roman" w:eastAsia="Times New Roman" w:hAnsi="Times New Roman" w:cs="Times New Roman"/>
        </w:rPr>
        <w:t xml:space="preserve">Adapun </w:t>
      </w:r>
      <w:proofErr w:type="spellStart"/>
      <w:r w:rsidRPr="00B6618A">
        <w:rPr>
          <w:rFonts w:ascii="Times New Roman" w:eastAsia="Times New Roman" w:hAnsi="Times New Roman" w:cs="Times New Roman"/>
        </w:rPr>
        <w:t>gejala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dikategorikan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menjadi</w:t>
      </w:r>
      <w:proofErr w:type="spellEnd"/>
      <w:r w:rsidRPr="00B6618A">
        <w:rPr>
          <w:rFonts w:ascii="Times New Roman" w:eastAsia="Times New Roman" w:hAnsi="Times New Roman" w:cs="Times New Roman"/>
        </w:rPr>
        <w:t xml:space="preserve"> 4 </w:t>
      </w:r>
      <w:proofErr w:type="spellStart"/>
      <w:r w:rsidRPr="00B6618A">
        <w:rPr>
          <w:rFonts w:ascii="Times New Roman" w:eastAsia="Times New Roman" w:hAnsi="Times New Roman" w:cs="Times New Roman"/>
        </w:rPr>
        <w:t>bagian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yaitu</w:t>
      </w:r>
      <w:proofErr w:type="spellEnd"/>
      <w:r w:rsidRPr="00B6618A">
        <w:rPr>
          <w:rFonts w:ascii="Times New Roman" w:eastAsia="Times New Roman" w:hAnsi="Times New Roman" w:cs="Times New Roman"/>
        </w:rPr>
        <w:t xml:space="preserve">, 1) </w:t>
      </w:r>
      <w:proofErr w:type="spellStart"/>
      <w:r w:rsidRPr="00B6618A">
        <w:rPr>
          <w:rFonts w:ascii="Times New Roman" w:eastAsia="Times New Roman" w:hAnsi="Times New Roman" w:cs="Times New Roman"/>
        </w:rPr>
        <w:t>emosional</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terdiri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kesedihan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atau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sikap</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apatis</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menangis</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tidak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menyukai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sendiri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hilanganya</w:t>
      </w:r>
      <w:proofErr w:type="spellEnd"/>
      <w:r w:rsidRPr="00B6618A">
        <w:rPr>
          <w:rFonts w:ascii="Times New Roman" w:eastAsia="Times New Roman" w:hAnsi="Times New Roman" w:cs="Times New Roman"/>
        </w:rPr>
        <w:t xml:space="preserve"> rasa </w:t>
      </w:r>
      <w:proofErr w:type="spellStart"/>
      <w:r w:rsidRPr="00B6618A">
        <w:rPr>
          <w:rFonts w:ascii="Times New Roman" w:eastAsia="Times New Roman" w:hAnsi="Times New Roman" w:cs="Times New Roman"/>
        </w:rPr>
        <w:t>kepuasan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hilanganya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perasaan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sayang</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hilangnya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selera</w:t>
      </w:r>
      <w:proofErr w:type="spellEnd"/>
      <w:r w:rsidRPr="00B6618A">
        <w:rPr>
          <w:rFonts w:ascii="Times New Roman" w:eastAsia="Times New Roman" w:hAnsi="Times New Roman" w:cs="Times New Roman"/>
        </w:rPr>
        <w:t xml:space="preserve"> humor, 2) </w:t>
      </w:r>
      <w:proofErr w:type="spellStart"/>
      <w:r w:rsidRPr="00B6618A">
        <w:rPr>
          <w:rFonts w:ascii="Times New Roman" w:eastAsia="Times New Roman" w:hAnsi="Times New Roman" w:cs="Times New Roman"/>
        </w:rPr>
        <w:t>kognitif</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terdiri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konsep</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negative; </w:t>
      </w:r>
      <w:proofErr w:type="spellStart"/>
      <w:r w:rsidRPr="00B6618A">
        <w:rPr>
          <w:rFonts w:ascii="Times New Roman" w:eastAsia="Times New Roman" w:hAnsi="Times New Roman" w:cs="Times New Roman"/>
        </w:rPr>
        <w:t>harapan-harapan</w:t>
      </w:r>
      <w:proofErr w:type="spellEnd"/>
      <w:r w:rsidRPr="00B6618A">
        <w:rPr>
          <w:rFonts w:ascii="Times New Roman" w:eastAsia="Times New Roman" w:hAnsi="Times New Roman" w:cs="Times New Roman"/>
        </w:rPr>
        <w:t xml:space="preserve"> yang negative; </w:t>
      </w:r>
      <w:proofErr w:type="spellStart"/>
      <w:r w:rsidRPr="00B6618A">
        <w:rPr>
          <w:rFonts w:ascii="Times New Roman" w:eastAsia="Times New Roman" w:hAnsi="Times New Roman" w:cs="Times New Roman"/>
        </w:rPr>
        <w:t>pandangan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masalah</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dilebih-lebihkan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menyalahkan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sendiri</w:t>
      </w:r>
      <w:proofErr w:type="spellEnd"/>
      <w:r w:rsidRPr="00B6618A">
        <w:rPr>
          <w:rFonts w:ascii="Times New Roman" w:eastAsia="Times New Roman" w:hAnsi="Times New Roman" w:cs="Times New Roman"/>
        </w:rPr>
        <w:t xml:space="preserve">, 3) </w:t>
      </w:r>
      <w:proofErr w:type="spellStart"/>
      <w:r w:rsidRPr="00B6618A">
        <w:rPr>
          <w:rFonts w:ascii="Times New Roman" w:eastAsia="Times New Roman" w:hAnsi="Times New Roman" w:cs="Times New Roman"/>
        </w:rPr>
        <w:t>motivasi</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terdiri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ketergantungan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meningkat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kehilangan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motivasi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menghindari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keraguan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keinginan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untuk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bunuh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dan 4) </w:t>
      </w:r>
      <w:proofErr w:type="spellStart"/>
      <w:r w:rsidRPr="00B6618A">
        <w:rPr>
          <w:rFonts w:ascii="Times New Roman" w:eastAsia="Times New Roman" w:hAnsi="Times New Roman" w:cs="Times New Roman"/>
        </w:rPr>
        <w:t>fisik</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vegatatif</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kehilangan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nafsu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gangguan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pola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tidur</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merasa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kelelahan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kehilangan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minat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seksual</w:t>
      </w:r>
      <w:proofErr w:type="spellEnd"/>
      <w:r w:rsidRPr="00B6618A">
        <w:rPr>
          <w:rFonts w:ascii="Times New Roman" w:eastAsia="Times New Roman" w:hAnsi="Times New Roman" w:cs="Times New Roman"/>
        </w:rPr>
        <w:t xml:space="preserve"> (Beck, 2016).</w:t>
      </w:r>
    </w:p>
    <w:p w14:paraId="20E0ED7B" w14:textId="115181DC" w:rsidR="00010A61" w:rsidRPr="00B6618A" w:rsidRDefault="00010A61" w:rsidP="00EB662B">
      <w:pPr>
        <w:spacing w:line="360" w:lineRule="auto"/>
        <w:ind w:firstLine="720"/>
        <w:rPr>
          <w:rFonts w:ascii="Times New Roman" w:eastAsia="Times New Roman" w:hAnsi="Times New Roman" w:cs="Times New Roman"/>
        </w:rPr>
      </w:pPr>
      <w:proofErr w:type="spellStart"/>
      <w:r w:rsidRPr="00B6618A">
        <w:rPr>
          <w:rFonts w:ascii="Times New Roman" w:eastAsia="Times New Roman" w:hAnsi="Times New Roman" w:cs="Times New Roman"/>
        </w:rPr>
        <w:t>Berdasarkan</w:t>
      </w:r>
      <w:proofErr w:type="spellEnd"/>
      <w:r w:rsidRPr="00B6618A">
        <w:rPr>
          <w:rFonts w:ascii="Times New Roman" w:eastAsia="Times New Roman" w:hAnsi="Times New Roman" w:cs="Times New Roman"/>
        </w:rPr>
        <w:t xml:space="preserve"> data yang </w:t>
      </w:r>
      <w:proofErr w:type="spellStart"/>
      <w:r w:rsidRPr="00B6618A">
        <w:rPr>
          <w:rFonts w:ascii="Times New Roman" w:eastAsia="Times New Roman" w:hAnsi="Times New Roman" w:cs="Times New Roman"/>
        </w:rPr>
        <w:t>diperoleh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Aminingsih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dkk</w:t>
      </w:r>
      <w:proofErr w:type="spellEnd"/>
      <w:r w:rsidRPr="00B6618A">
        <w:rPr>
          <w:rFonts w:ascii="Times New Roman" w:eastAsia="Times New Roman" w:hAnsi="Times New Roman" w:cs="Times New Roman"/>
        </w:rPr>
        <w:t>, 2014)</w:t>
      </w:r>
      <w:r w:rsidR="007E61CD">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melaporkan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bahwa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prevalensi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penderita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masih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tergolong</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tinggi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dimana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sebanyak</w:t>
      </w:r>
      <w:proofErr w:type="spellEnd"/>
      <w:r w:rsidRPr="00B6618A">
        <w:rPr>
          <w:rFonts w:ascii="Times New Roman" w:eastAsia="Times New Roman" w:hAnsi="Times New Roman" w:cs="Times New Roman"/>
        </w:rPr>
        <w:t xml:space="preserve"> 34 orang </w:t>
      </w:r>
      <w:proofErr w:type="spellStart"/>
      <w:r w:rsidRPr="00B6618A">
        <w:rPr>
          <w:rFonts w:ascii="Times New Roman" w:eastAsia="Times New Roman" w:hAnsi="Times New Roman" w:cs="Times New Roman"/>
        </w:rPr>
        <w:t>dari</w:t>
      </w:r>
      <w:proofErr w:type="spellEnd"/>
      <w:r w:rsidRPr="00B6618A">
        <w:rPr>
          <w:rFonts w:ascii="Times New Roman" w:eastAsia="Times New Roman" w:hAnsi="Times New Roman" w:cs="Times New Roman"/>
        </w:rPr>
        <w:t xml:space="preserve"> 47 total </w:t>
      </w:r>
      <w:proofErr w:type="spellStart"/>
      <w:r w:rsidRPr="00B6618A">
        <w:rPr>
          <w:rFonts w:ascii="Times New Roman" w:eastAsia="Times New Roman" w:hAnsi="Times New Roman" w:cs="Times New Roman"/>
        </w:rPr>
        <w:t>responden</w:t>
      </w:r>
      <w:proofErr w:type="spellEnd"/>
      <w:r w:rsidRPr="00B6618A">
        <w:rPr>
          <w:rFonts w:ascii="Times New Roman" w:eastAsia="Times New Roman" w:hAnsi="Times New Roman" w:cs="Times New Roman"/>
        </w:rPr>
        <w:t xml:space="preserve"> (72,3%) </w:t>
      </w:r>
      <w:proofErr w:type="spellStart"/>
      <w:r w:rsidRPr="00B6618A">
        <w:rPr>
          <w:rFonts w:ascii="Times New Roman" w:eastAsia="Times New Roman" w:hAnsi="Times New Roman" w:cs="Times New Roman"/>
        </w:rPr>
        <w:t>mengalami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kategori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sedang-tinggi</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sisanya</w:t>
      </w:r>
      <w:proofErr w:type="spellEnd"/>
      <w:r w:rsidRPr="00B6618A">
        <w:rPr>
          <w:rFonts w:ascii="Times New Roman" w:eastAsia="Times New Roman" w:hAnsi="Times New Roman" w:cs="Times New Roman"/>
        </w:rPr>
        <w:t xml:space="preserve"> (27,7%) </w:t>
      </w:r>
      <w:proofErr w:type="spellStart"/>
      <w:r w:rsidRPr="00B6618A">
        <w:rPr>
          <w:rFonts w:ascii="Times New Roman" w:eastAsia="Times New Roman" w:hAnsi="Times New Roman" w:cs="Times New Roman"/>
        </w:rPr>
        <w:t>mengalami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ringan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Berdasarkan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hasil</w:t>
      </w:r>
      <w:proofErr w:type="spellEnd"/>
      <w:r w:rsidRPr="00B6618A">
        <w:rPr>
          <w:rFonts w:ascii="Times New Roman" w:eastAsia="Times New Roman" w:hAnsi="Times New Roman" w:cs="Times New Roman"/>
        </w:rPr>
        <w:t xml:space="preserve"> Riset Kesehatan Dasar (</w:t>
      </w:r>
      <w:proofErr w:type="spellStart"/>
      <w:r w:rsidRPr="00B6618A">
        <w:rPr>
          <w:rFonts w:ascii="Times New Roman" w:eastAsia="Times New Roman" w:hAnsi="Times New Roman" w:cs="Times New Roman"/>
        </w:rPr>
        <w:t>Riskedas</w:t>
      </w:r>
      <w:proofErr w:type="spellEnd"/>
      <w:r w:rsidRPr="00B6618A">
        <w:rPr>
          <w:rFonts w:ascii="Times New Roman" w:eastAsia="Times New Roman" w:hAnsi="Times New Roman" w:cs="Times New Roman"/>
        </w:rPr>
        <w:t xml:space="preserve">) 2018 yang </w:t>
      </w:r>
      <w:proofErr w:type="spellStart"/>
      <w:r w:rsidRPr="00B6618A">
        <w:rPr>
          <w:rFonts w:ascii="Times New Roman" w:eastAsia="Times New Roman" w:hAnsi="Times New Roman" w:cs="Times New Roman"/>
        </w:rPr>
        <w:t>dilakukan</w:t>
      </w:r>
      <w:proofErr w:type="spellEnd"/>
      <w:r w:rsidRPr="00B6618A">
        <w:rPr>
          <w:rFonts w:ascii="Times New Roman" w:eastAsia="Times New Roman" w:hAnsi="Times New Roman" w:cs="Times New Roman"/>
        </w:rPr>
        <w:t xml:space="preserve"> oleh </w:t>
      </w:r>
      <w:proofErr w:type="spellStart"/>
      <w:r w:rsidRPr="00B6618A">
        <w:rPr>
          <w:rFonts w:ascii="Times New Roman" w:eastAsia="Times New Roman" w:hAnsi="Times New Roman" w:cs="Times New Roman"/>
        </w:rPr>
        <w:t>kementrian</w:t>
      </w:r>
      <w:proofErr w:type="spellEnd"/>
      <w:r w:rsidRPr="00B6618A">
        <w:rPr>
          <w:rFonts w:ascii="Times New Roman" w:eastAsia="Times New Roman" w:hAnsi="Times New Roman" w:cs="Times New Roman"/>
        </w:rPr>
        <w:t xml:space="preserve"> Kesehatan RI, </w:t>
      </w:r>
      <w:proofErr w:type="spellStart"/>
      <w:r w:rsidRPr="00B6618A">
        <w:rPr>
          <w:rFonts w:ascii="Times New Roman" w:eastAsia="Times New Roman" w:hAnsi="Times New Roman" w:cs="Times New Roman"/>
        </w:rPr>
        <w:t>prevalensi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menunjukan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sebesar</w:t>
      </w:r>
      <w:proofErr w:type="spellEnd"/>
      <w:r w:rsidRPr="00B6618A">
        <w:rPr>
          <w:rFonts w:ascii="Times New Roman" w:eastAsia="Times New Roman" w:hAnsi="Times New Roman" w:cs="Times New Roman"/>
        </w:rPr>
        <w:t xml:space="preserve"> 6,2% </w:t>
      </w:r>
      <w:proofErr w:type="spellStart"/>
      <w:r w:rsidRPr="00B6618A">
        <w:rPr>
          <w:rFonts w:ascii="Times New Roman" w:eastAsia="Times New Roman" w:hAnsi="Times New Roman" w:cs="Times New Roman"/>
        </w:rPr>
        <w:t>atau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sebanyak</w:t>
      </w:r>
      <w:proofErr w:type="spellEnd"/>
      <w:r w:rsidRPr="00B6618A">
        <w:rPr>
          <w:rFonts w:ascii="Times New Roman" w:eastAsia="Times New Roman" w:hAnsi="Times New Roman" w:cs="Times New Roman"/>
        </w:rPr>
        <w:t xml:space="preserve"> 11 </w:t>
      </w:r>
      <w:proofErr w:type="spellStart"/>
      <w:r w:rsidRPr="00B6618A">
        <w:rPr>
          <w:rFonts w:ascii="Times New Roman" w:eastAsia="Times New Roman" w:hAnsi="Times New Roman" w:cs="Times New Roman"/>
        </w:rPr>
        <w:t>juta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lebih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penduduk</w:t>
      </w:r>
      <w:proofErr w:type="spellEnd"/>
      <w:r w:rsidRPr="00B6618A">
        <w:rPr>
          <w:rFonts w:ascii="Times New Roman" w:eastAsia="Times New Roman" w:hAnsi="Times New Roman" w:cs="Times New Roman"/>
        </w:rPr>
        <w:t xml:space="preserve"> Indonesia </w:t>
      </w:r>
      <w:proofErr w:type="spellStart"/>
      <w:r w:rsidRPr="00B6618A">
        <w:rPr>
          <w:rFonts w:ascii="Times New Roman" w:eastAsia="Times New Roman" w:hAnsi="Times New Roman" w:cs="Times New Roman"/>
        </w:rPr>
        <w:t>untuk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usia</w:t>
      </w:r>
      <w:proofErr w:type="spellEnd"/>
      <w:r w:rsidRPr="00B6618A">
        <w:rPr>
          <w:rFonts w:ascii="Times New Roman" w:eastAsia="Times New Roman" w:hAnsi="Times New Roman" w:cs="Times New Roman"/>
        </w:rPr>
        <w:t xml:space="preserve"> 15-24 </w:t>
      </w:r>
      <w:proofErr w:type="spellStart"/>
      <w:r w:rsidRPr="00B6618A">
        <w:rPr>
          <w:rFonts w:ascii="Times New Roman" w:eastAsia="Times New Roman" w:hAnsi="Times New Roman" w:cs="Times New Roman"/>
        </w:rPr>
        <w:t>tahun</w:t>
      </w:r>
      <w:proofErr w:type="spellEnd"/>
      <w:r w:rsidRPr="00B6618A">
        <w:rPr>
          <w:rFonts w:ascii="Times New Roman" w:eastAsia="Times New Roman" w:hAnsi="Times New Roman" w:cs="Times New Roman"/>
        </w:rPr>
        <w:t>, yang</w:t>
      </w:r>
      <w:r w:rsidR="0089433B">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artinya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remaja</w:t>
      </w:r>
      <w:proofErr w:type="spellEnd"/>
      <w:r w:rsidRPr="00B6618A">
        <w:rPr>
          <w:rFonts w:ascii="Times New Roman" w:eastAsia="Times New Roman" w:hAnsi="Times New Roman" w:cs="Times New Roman"/>
        </w:rPr>
        <w:t xml:space="preserve"> Indonesia </w:t>
      </w:r>
      <w:proofErr w:type="spellStart"/>
      <w:r w:rsidRPr="00B6618A">
        <w:rPr>
          <w:rFonts w:ascii="Times New Roman" w:eastAsia="Times New Roman" w:hAnsi="Times New Roman" w:cs="Times New Roman"/>
        </w:rPr>
        <w:t>banyak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mengalami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Kemkes</w:t>
      </w:r>
      <w:proofErr w:type="spellEnd"/>
      <w:r w:rsidRPr="00B6618A">
        <w:rPr>
          <w:rFonts w:ascii="Times New Roman" w:eastAsia="Times New Roman" w:hAnsi="Times New Roman" w:cs="Times New Roman"/>
        </w:rPr>
        <w:t>, 2018).</w:t>
      </w:r>
    </w:p>
    <w:p w14:paraId="700347BF" w14:textId="77777777" w:rsidR="00010A61" w:rsidRPr="00B6618A" w:rsidRDefault="00010A61" w:rsidP="00EB662B">
      <w:pPr>
        <w:spacing w:line="360" w:lineRule="auto"/>
        <w:ind w:firstLine="720"/>
        <w:rPr>
          <w:rFonts w:ascii="Times New Roman" w:eastAsia="Times New Roman" w:hAnsi="Times New Roman" w:cs="Times New Roman"/>
        </w:rPr>
      </w:pPr>
      <w:proofErr w:type="spellStart"/>
      <w:r w:rsidRPr="00B6618A">
        <w:rPr>
          <w:rFonts w:ascii="Times New Roman" w:eastAsia="Times New Roman" w:hAnsi="Times New Roman" w:cs="Times New Roman"/>
        </w:rPr>
        <w:t>Penelitian</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dilakukan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Praptikanangtys</w:t>
      </w:r>
      <w:proofErr w:type="spellEnd"/>
      <w:r w:rsidRPr="00B6618A">
        <w:rPr>
          <w:rFonts w:ascii="Times New Roman" w:eastAsia="Times New Roman" w:hAnsi="Times New Roman" w:cs="Times New Roman"/>
        </w:rPr>
        <w:t xml:space="preserve">, Wahyuni dan Aryani di salah </w:t>
      </w:r>
      <w:proofErr w:type="spellStart"/>
      <w:r w:rsidRPr="00B6618A">
        <w:rPr>
          <w:rFonts w:ascii="Times New Roman" w:eastAsia="Times New Roman" w:hAnsi="Times New Roman" w:cs="Times New Roman"/>
        </w:rPr>
        <w:t>satu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sekolah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menengah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atas</w:t>
      </w:r>
      <w:proofErr w:type="spellEnd"/>
      <w:r w:rsidRPr="00B6618A">
        <w:rPr>
          <w:rFonts w:ascii="Times New Roman" w:eastAsia="Times New Roman" w:hAnsi="Times New Roman" w:cs="Times New Roman"/>
        </w:rPr>
        <w:t xml:space="preserve"> di Kota </w:t>
      </w:r>
      <w:proofErr w:type="spellStart"/>
      <w:r w:rsidRPr="00B6618A">
        <w:rPr>
          <w:rFonts w:ascii="Times New Roman" w:eastAsia="Times New Roman" w:hAnsi="Times New Roman" w:cs="Times New Roman"/>
        </w:rPr>
        <w:t>Denpas</w:t>
      </w:r>
      <w:proofErr w:type="spellEnd"/>
      <w:r w:rsidRPr="00B6618A">
        <w:rPr>
          <w:rFonts w:ascii="Times New Roman" w:eastAsia="Times New Roman" w:hAnsi="Times New Roman" w:cs="Times New Roman"/>
        </w:rPr>
        <w:t xml:space="preserve"> pada </w:t>
      </w:r>
      <w:proofErr w:type="spellStart"/>
      <w:r w:rsidRPr="00B6618A">
        <w:rPr>
          <w:rFonts w:ascii="Times New Roman" w:eastAsia="Times New Roman" w:hAnsi="Times New Roman" w:cs="Times New Roman"/>
        </w:rPr>
        <w:t>tahun</w:t>
      </w:r>
      <w:proofErr w:type="spellEnd"/>
      <w:r w:rsidRPr="00B6618A">
        <w:rPr>
          <w:rFonts w:ascii="Times New Roman" w:eastAsia="Times New Roman" w:hAnsi="Times New Roman" w:cs="Times New Roman"/>
        </w:rPr>
        <w:t xml:space="preserve"> 2018 </w:t>
      </w:r>
      <w:proofErr w:type="spellStart"/>
      <w:r w:rsidRPr="00B6618A">
        <w:rPr>
          <w:rFonts w:ascii="Times New Roman" w:eastAsia="Times New Roman" w:hAnsi="Times New Roman" w:cs="Times New Roman"/>
        </w:rPr>
        <w:t>dengan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jumlah</w:t>
      </w:r>
      <w:proofErr w:type="spellEnd"/>
      <w:r w:rsidRPr="00B6618A">
        <w:rPr>
          <w:rFonts w:ascii="Times New Roman" w:eastAsia="Times New Roman" w:hAnsi="Times New Roman" w:cs="Times New Roman"/>
        </w:rPr>
        <w:t xml:space="preserve"> 150 orang </w:t>
      </w:r>
      <w:proofErr w:type="spellStart"/>
      <w:r w:rsidRPr="00B6618A">
        <w:rPr>
          <w:rFonts w:ascii="Times New Roman" w:eastAsia="Times New Roman" w:hAnsi="Times New Roman" w:cs="Times New Roman"/>
        </w:rPr>
        <w:t>responden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mendapatkan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hasil</w:t>
      </w:r>
      <w:proofErr w:type="spellEnd"/>
      <w:r w:rsidRPr="00B6618A">
        <w:rPr>
          <w:rFonts w:ascii="Times New Roman" w:eastAsia="Times New Roman" w:hAnsi="Times New Roman" w:cs="Times New Roman"/>
        </w:rPr>
        <w:t xml:space="preserve"> 105 </w:t>
      </w:r>
      <w:proofErr w:type="spellStart"/>
      <w:r w:rsidRPr="00B6618A">
        <w:rPr>
          <w:rFonts w:ascii="Times New Roman" w:eastAsia="Times New Roman" w:hAnsi="Times New Roman" w:cs="Times New Roman"/>
        </w:rPr>
        <w:t>siswa</w:t>
      </w:r>
      <w:proofErr w:type="spellEnd"/>
      <w:r w:rsidRPr="00B6618A">
        <w:rPr>
          <w:rFonts w:ascii="Times New Roman" w:eastAsia="Times New Roman" w:hAnsi="Times New Roman" w:cs="Times New Roman"/>
        </w:rPr>
        <w:t xml:space="preserve"> (70%) </w:t>
      </w:r>
      <w:proofErr w:type="spellStart"/>
      <w:r w:rsidRPr="00B6618A">
        <w:rPr>
          <w:rFonts w:ascii="Times New Roman" w:eastAsia="Times New Roman" w:hAnsi="Times New Roman" w:cs="Times New Roman"/>
        </w:rPr>
        <w:t>tidak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mengalami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32 </w:t>
      </w:r>
      <w:proofErr w:type="spellStart"/>
      <w:r w:rsidRPr="00B6618A">
        <w:rPr>
          <w:rFonts w:ascii="Times New Roman" w:eastAsia="Times New Roman" w:hAnsi="Times New Roman" w:cs="Times New Roman"/>
        </w:rPr>
        <w:t>siswa</w:t>
      </w:r>
      <w:proofErr w:type="spellEnd"/>
      <w:r w:rsidRPr="00B6618A">
        <w:rPr>
          <w:rFonts w:ascii="Times New Roman" w:eastAsia="Times New Roman" w:hAnsi="Times New Roman" w:cs="Times New Roman"/>
        </w:rPr>
        <w:t xml:space="preserve"> (21,3%) </w:t>
      </w:r>
      <w:proofErr w:type="spellStart"/>
      <w:r w:rsidRPr="00B6618A">
        <w:rPr>
          <w:rFonts w:ascii="Times New Roman" w:eastAsia="Times New Roman" w:hAnsi="Times New Roman" w:cs="Times New Roman"/>
        </w:rPr>
        <w:t>mengalami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ringan</w:t>
      </w:r>
      <w:proofErr w:type="spellEnd"/>
      <w:r w:rsidRPr="00B6618A">
        <w:rPr>
          <w:rFonts w:ascii="Times New Roman" w:eastAsia="Times New Roman" w:hAnsi="Times New Roman" w:cs="Times New Roman"/>
        </w:rPr>
        <w:t xml:space="preserve">, 10 </w:t>
      </w:r>
      <w:proofErr w:type="spellStart"/>
      <w:r w:rsidRPr="00B6618A">
        <w:rPr>
          <w:rFonts w:ascii="Times New Roman" w:eastAsia="Times New Roman" w:hAnsi="Times New Roman" w:cs="Times New Roman"/>
        </w:rPr>
        <w:t>siswa</w:t>
      </w:r>
      <w:proofErr w:type="spellEnd"/>
      <w:r w:rsidRPr="00B6618A">
        <w:rPr>
          <w:rFonts w:ascii="Times New Roman" w:eastAsia="Times New Roman" w:hAnsi="Times New Roman" w:cs="Times New Roman"/>
        </w:rPr>
        <w:t xml:space="preserve"> (6,7%) </w:t>
      </w:r>
      <w:proofErr w:type="spellStart"/>
      <w:r w:rsidRPr="00B6618A">
        <w:rPr>
          <w:rFonts w:ascii="Times New Roman" w:eastAsia="Times New Roman" w:hAnsi="Times New Roman" w:cs="Times New Roman"/>
        </w:rPr>
        <w:t>mengalami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sedang</w:t>
      </w:r>
      <w:proofErr w:type="spellEnd"/>
      <w:r w:rsidRPr="00B6618A">
        <w:rPr>
          <w:rFonts w:ascii="Times New Roman" w:eastAsia="Times New Roman" w:hAnsi="Times New Roman" w:cs="Times New Roman"/>
        </w:rPr>
        <w:t xml:space="preserve"> dan 3 </w:t>
      </w:r>
      <w:proofErr w:type="spellStart"/>
      <w:r w:rsidRPr="00B6618A">
        <w:rPr>
          <w:rFonts w:ascii="Times New Roman" w:eastAsia="Times New Roman" w:hAnsi="Times New Roman" w:cs="Times New Roman"/>
        </w:rPr>
        <w:t>siswa</w:t>
      </w:r>
      <w:proofErr w:type="spellEnd"/>
      <w:r w:rsidRPr="00B6618A">
        <w:rPr>
          <w:rFonts w:ascii="Times New Roman" w:eastAsia="Times New Roman" w:hAnsi="Times New Roman" w:cs="Times New Roman"/>
        </w:rPr>
        <w:t xml:space="preserve"> (2%) </w:t>
      </w:r>
      <w:proofErr w:type="spellStart"/>
      <w:r w:rsidRPr="00B6618A">
        <w:rPr>
          <w:rFonts w:ascii="Times New Roman" w:eastAsia="Times New Roman" w:hAnsi="Times New Roman" w:cs="Times New Roman"/>
        </w:rPr>
        <w:t>mengalami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berat</w:t>
      </w:r>
      <w:proofErr w:type="spellEnd"/>
      <w:r w:rsidRPr="00B6618A">
        <w:rPr>
          <w:rFonts w:ascii="Times New Roman" w:eastAsia="Times New Roman" w:hAnsi="Times New Roman" w:cs="Times New Roman"/>
        </w:rPr>
        <w:t xml:space="preserve">. Tingkat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yang paling </w:t>
      </w:r>
      <w:proofErr w:type="spellStart"/>
      <w:r w:rsidRPr="00B6618A">
        <w:rPr>
          <w:rFonts w:ascii="Times New Roman" w:eastAsia="Times New Roman" w:hAnsi="Times New Roman" w:cs="Times New Roman"/>
        </w:rPr>
        <w:t>banyak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ditemukan</w:t>
      </w:r>
      <w:proofErr w:type="spellEnd"/>
      <w:r w:rsidRPr="00B6618A">
        <w:rPr>
          <w:rFonts w:ascii="Times New Roman" w:eastAsia="Times New Roman" w:hAnsi="Times New Roman" w:cs="Times New Roman"/>
        </w:rPr>
        <w:t xml:space="preserve"> pada </w:t>
      </w:r>
      <w:proofErr w:type="spellStart"/>
      <w:r w:rsidRPr="00B6618A">
        <w:rPr>
          <w:rFonts w:ascii="Times New Roman" w:eastAsia="Times New Roman" w:hAnsi="Times New Roman" w:cs="Times New Roman"/>
        </w:rPr>
        <w:t>penelitian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ini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adalah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responden</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tidak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memiliki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sebanyak</w:t>
      </w:r>
      <w:proofErr w:type="spellEnd"/>
      <w:r w:rsidRPr="00B6618A">
        <w:rPr>
          <w:rFonts w:ascii="Times New Roman" w:eastAsia="Times New Roman" w:hAnsi="Times New Roman" w:cs="Times New Roman"/>
        </w:rPr>
        <w:t xml:space="preserve"> 70% dan </w:t>
      </w:r>
      <w:proofErr w:type="spellStart"/>
      <w:r w:rsidRPr="00B6618A">
        <w:rPr>
          <w:rFonts w:ascii="Times New Roman" w:eastAsia="Times New Roman" w:hAnsi="Times New Roman" w:cs="Times New Roman"/>
        </w:rPr>
        <w:t>jumlah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tingkat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sedikit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diperoleh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adalah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tingkat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berat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sebanyak</w:t>
      </w:r>
      <w:proofErr w:type="spellEnd"/>
      <w:r w:rsidRPr="00B6618A">
        <w:rPr>
          <w:rFonts w:ascii="Times New Roman" w:eastAsia="Times New Roman" w:hAnsi="Times New Roman" w:cs="Times New Roman"/>
        </w:rPr>
        <w:t xml:space="preserve"> 2%.</w:t>
      </w:r>
    </w:p>
    <w:p w14:paraId="48E44FD7" w14:textId="77777777" w:rsidR="00010A61" w:rsidRPr="00B6618A" w:rsidRDefault="00010A61" w:rsidP="00EB662B">
      <w:pPr>
        <w:spacing w:line="360" w:lineRule="auto"/>
        <w:ind w:firstLine="720"/>
        <w:rPr>
          <w:rFonts w:ascii="Times New Roman" w:eastAsia="Times New Roman" w:hAnsi="Times New Roman" w:cs="Times New Roman"/>
        </w:rPr>
      </w:pPr>
      <w:proofErr w:type="spellStart"/>
      <w:r w:rsidRPr="00B6618A">
        <w:rPr>
          <w:rFonts w:ascii="Times New Roman" w:eastAsia="Times New Roman" w:hAnsi="Times New Roman" w:cs="Times New Roman"/>
        </w:rPr>
        <w:t>Peneliti</w:t>
      </w:r>
      <w:proofErr w:type="spellEnd"/>
      <w:r w:rsidRPr="00B6618A">
        <w:rPr>
          <w:rFonts w:ascii="Times New Roman" w:eastAsia="Times New Roman" w:hAnsi="Times New Roman" w:cs="Times New Roman"/>
        </w:rPr>
        <w:t xml:space="preserve"> juga </w:t>
      </w:r>
      <w:proofErr w:type="spellStart"/>
      <w:r w:rsidRPr="00B6618A">
        <w:rPr>
          <w:rFonts w:ascii="Times New Roman" w:eastAsia="Times New Roman" w:hAnsi="Times New Roman" w:cs="Times New Roman"/>
        </w:rPr>
        <w:t>melakukan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wawancara</w:t>
      </w:r>
      <w:proofErr w:type="spellEnd"/>
      <w:r w:rsidRPr="00B6618A">
        <w:rPr>
          <w:rFonts w:ascii="Times New Roman" w:eastAsia="Times New Roman" w:hAnsi="Times New Roman" w:cs="Times New Roman"/>
        </w:rPr>
        <w:t xml:space="preserve"> pada </w:t>
      </w:r>
      <w:proofErr w:type="spellStart"/>
      <w:r w:rsidRPr="00B6618A">
        <w:rPr>
          <w:rFonts w:ascii="Times New Roman" w:eastAsia="Times New Roman" w:hAnsi="Times New Roman" w:cs="Times New Roman"/>
        </w:rPr>
        <w:t>remaja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akhir</w:t>
      </w:r>
      <w:proofErr w:type="spellEnd"/>
      <w:r w:rsidRPr="00B6618A">
        <w:rPr>
          <w:rFonts w:ascii="Times New Roman" w:eastAsia="Times New Roman" w:hAnsi="Times New Roman" w:cs="Times New Roman"/>
        </w:rPr>
        <w:t xml:space="preserve"> pada </w:t>
      </w:r>
      <w:proofErr w:type="spellStart"/>
      <w:r w:rsidRPr="00B6618A">
        <w:rPr>
          <w:rFonts w:ascii="Times New Roman" w:eastAsia="Times New Roman" w:hAnsi="Times New Roman" w:cs="Times New Roman"/>
        </w:rPr>
        <w:t>tanggal</w:t>
      </w:r>
      <w:proofErr w:type="spellEnd"/>
      <w:r w:rsidRPr="00B6618A">
        <w:rPr>
          <w:rFonts w:ascii="Times New Roman" w:eastAsia="Times New Roman" w:hAnsi="Times New Roman" w:cs="Times New Roman"/>
        </w:rPr>
        <w:t xml:space="preserve"> 28 November 2023 </w:t>
      </w:r>
      <w:proofErr w:type="spellStart"/>
      <w:r w:rsidRPr="00B6618A">
        <w:rPr>
          <w:rFonts w:ascii="Times New Roman" w:eastAsia="Times New Roman" w:hAnsi="Times New Roman" w:cs="Times New Roman"/>
        </w:rPr>
        <w:t>untuk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mengetahui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fenomena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dilapangan</w:t>
      </w:r>
      <w:proofErr w:type="spellEnd"/>
      <w:r w:rsidRPr="00B6618A">
        <w:rPr>
          <w:rFonts w:ascii="Times New Roman" w:eastAsia="Times New Roman" w:hAnsi="Times New Roman" w:cs="Times New Roman"/>
        </w:rPr>
        <w:t xml:space="preserve">. Hasil </w:t>
      </w:r>
      <w:proofErr w:type="spellStart"/>
      <w:r w:rsidRPr="00B6618A">
        <w:rPr>
          <w:rFonts w:ascii="Times New Roman" w:eastAsia="Times New Roman" w:hAnsi="Times New Roman" w:cs="Times New Roman"/>
        </w:rPr>
        <w:t>wawancara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terhadap</w:t>
      </w:r>
      <w:proofErr w:type="spellEnd"/>
      <w:r w:rsidRPr="00B6618A">
        <w:rPr>
          <w:rFonts w:ascii="Times New Roman" w:eastAsia="Times New Roman" w:hAnsi="Times New Roman" w:cs="Times New Roman"/>
        </w:rPr>
        <w:t xml:space="preserve"> 10 orang </w:t>
      </w:r>
      <w:proofErr w:type="spellStart"/>
      <w:r w:rsidRPr="00B6618A">
        <w:rPr>
          <w:rFonts w:ascii="Times New Roman" w:eastAsia="Times New Roman" w:hAnsi="Times New Roman" w:cs="Times New Roman"/>
        </w:rPr>
        <w:t>diperoleh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informasi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bahwa</w:t>
      </w:r>
      <w:proofErr w:type="spellEnd"/>
      <w:r w:rsidRPr="00B6618A">
        <w:rPr>
          <w:rFonts w:ascii="Times New Roman" w:eastAsia="Times New Roman" w:hAnsi="Times New Roman" w:cs="Times New Roman"/>
        </w:rPr>
        <w:t xml:space="preserve"> 7 orang </w:t>
      </w:r>
      <w:proofErr w:type="spellStart"/>
      <w:r w:rsidRPr="00B6618A">
        <w:rPr>
          <w:rFonts w:ascii="Times New Roman" w:eastAsia="Times New Roman" w:hAnsi="Times New Roman" w:cs="Times New Roman"/>
        </w:rPr>
        <w:t>subjek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mengaku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pernah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merasakan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gejal-gejala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mulai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gejala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emosional</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dipenuhi</w:t>
      </w:r>
      <w:proofErr w:type="spellEnd"/>
      <w:r w:rsidRPr="00B6618A">
        <w:rPr>
          <w:rFonts w:ascii="Times New Roman" w:eastAsia="Times New Roman" w:hAnsi="Times New Roman" w:cs="Times New Roman"/>
        </w:rPr>
        <w:t xml:space="preserve"> rasa </w:t>
      </w:r>
      <w:proofErr w:type="spellStart"/>
      <w:r w:rsidRPr="00B6618A">
        <w:rPr>
          <w:rFonts w:ascii="Times New Roman" w:eastAsia="Times New Roman" w:hAnsi="Times New Roman" w:cs="Times New Roman"/>
        </w:rPr>
        <w:t>sedih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mudah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emosi</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mudah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gelisah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terhadap</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hal-hal</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menurut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subjek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tidak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pernah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dirasakan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sebelumnya</w:t>
      </w:r>
      <w:proofErr w:type="spellEnd"/>
      <w:r w:rsidRPr="00B6618A">
        <w:rPr>
          <w:rFonts w:ascii="Times New Roman" w:eastAsia="Times New Roman" w:hAnsi="Times New Roman" w:cs="Times New Roman"/>
        </w:rPr>
        <w:t>.</w:t>
      </w:r>
    </w:p>
    <w:p w14:paraId="79D7C2D8" w14:textId="77777777" w:rsidR="00010A61" w:rsidRPr="007E61CD" w:rsidRDefault="00010A61" w:rsidP="00EB662B">
      <w:pPr>
        <w:spacing w:line="360" w:lineRule="auto"/>
        <w:ind w:firstLine="720"/>
        <w:rPr>
          <w:rFonts w:ascii="Times New Roman" w:eastAsia="Times New Roman" w:hAnsi="Times New Roman" w:cs="Times New Roman"/>
          <w:i/>
          <w:iCs/>
        </w:rPr>
      </w:pPr>
      <w:r w:rsidRPr="007E61CD">
        <w:rPr>
          <w:rFonts w:ascii="Times New Roman" w:eastAsia="Times New Roman" w:hAnsi="Times New Roman" w:cs="Times New Roman"/>
          <w:i/>
          <w:iCs/>
        </w:rPr>
        <w:t>“</w:t>
      </w:r>
      <w:proofErr w:type="spellStart"/>
      <w:r w:rsidRPr="007E61CD">
        <w:rPr>
          <w:rFonts w:ascii="Times New Roman" w:eastAsia="Times New Roman" w:hAnsi="Times New Roman" w:cs="Times New Roman"/>
          <w:i/>
          <w:iCs/>
        </w:rPr>
        <w:t>Kadang</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aku</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bisa</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saja</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tiba-tiba</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ngerasa</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sedih</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terus</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sering</w:t>
      </w:r>
      <w:proofErr w:type="spellEnd"/>
      <w:r w:rsidRPr="007E61CD">
        <w:rPr>
          <w:rFonts w:ascii="Times New Roman" w:eastAsia="Times New Roman" w:hAnsi="Times New Roman" w:cs="Times New Roman"/>
          <w:i/>
          <w:iCs/>
        </w:rPr>
        <w:t xml:space="preserve"> overthinking juga. </w:t>
      </w:r>
      <w:proofErr w:type="spellStart"/>
      <w:r w:rsidRPr="007E61CD">
        <w:rPr>
          <w:rFonts w:ascii="Times New Roman" w:eastAsia="Times New Roman" w:hAnsi="Times New Roman" w:cs="Times New Roman"/>
          <w:i/>
          <w:iCs/>
        </w:rPr>
        <w:t>Mungkin</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itu</w:t>
      </w:r>
      <w:proofErr w:type="spellEnd"/>
      <w:r w:rsidRPr="007E61CD">
        <w:rPr>
          <w:rFonts w:ascii="Times New Roman" w:eastAsia="Times New Roman" w:hAnsi="Times New Roman" w:cs="Times New Roman"/>
          <w:i/>
          <w:iCs/>
        </w:rPr>
        <w:t xml:space="preserve"> kali </w:t>
      </w:r>
      <w:proofErr w:type="spellStart"/>
      <w:r w:rsidRPr="007E61CD">
        <w:rPr>
          <w:rFonts w:ascii="Times New Roman" w:eastAsia="Times New Roman" w:hAnsi="Times New Roman" w:cs="Times New Roman"/>
          <w:i/>
          <w:iCs/>
        </w:rPr>
        <w:t>yaa</w:t>
      </w:r>
      <w:proofErr w:type="spellEnd"/>
      <w:r w:rsidRPr="007E61CD">
        <w:rPr>
          <w:rFonts w:ascii="Times New Roman" w:eastAsia="Times New Roman" w:hAnsi="Times New Roman" w:cs="Times New Roman"/>
          <w:i/>
          <w:iCs/>
        </w:rPr>
        <w:t xml:space="preserve"> yang </w:t>
      </w:r>
      <w:proofErr w:type="spellStart"/>
      <w:r w:rsidRPr="007E61CD">
        <w:rPr>
          <w:rFonts w:ascii="Times New Roman" w:eastAsia="Times New Roman" w:hAnsi="Times New Roman" w:cs="Times New Roman"/>
          <w:i/>
          <w:iCs/>
        </w:rPr>
        <w:t>bikin</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aku</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gelisah</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jadi</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rasanya</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agak</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susah</w:t>
      </w:r>
      <w:proofErr w:type="spellEnd"/>
      <w:r w:rsidRPr="007E61CD">
        <w:rPr>
          <w:rFonts w:ascii="Times New Roman" w:eastAsia="Times New Roman" w:hAnsi="Times New Roman" w:cs="Times New Roman"/>
          <w:i/>
          <w:iCs/>
        </w:rPr>
        <w:t xml:space="preserve"> juga </w:t>
      </w:r>
      <w:proofErr w:type="spellStart"/>
      <w:r w:rsidRPr="007E61CD">
        <w:rPr>
          <w:rFonts w:ascii="Times New Roman" w:eastAsia="Times New Roman" w:hAnsi="Times New Roman" w:cs="Times New Roman"/>
          <w:i/>
          <w:iCs/>
        </w:rPr>
        <w:t>buat</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kuliah</w:t>
      </w:r>
      <w:proofErr w:type="spellEnd"/>
      <w:r w:rsidRPr="007E61CD">
        <w:rPr>
          <w:rFonts w:ascii="Times New Roman" w:eastAsia="Times New Roman" w:hAnsi="Times New Roman" w:cs="Times New Roman"/>
          <w:i/>
          <w:iCs/>
        </w:rPr>
        <w:t>”. W.S.1(1) 12-13.</w:t>
      </w:r>
    </w:p>
    <w:p w14:paraId="655ACD35" w14:textId="77777777" w:rsidR="00010A61" w:rsidRPr="00B6618A" w:rsidRDefault="00010A61" w:rsidP="00EB662B">
      <w:pPr>
        <w:spacing w:line="360" w:lineRule="auto"/>
        <w:ind w:firstLine="720"/>
        <w:rPr>
          <w:rFonts w:ascii="Times New Roman" w:eastAsia="Times New Roman" w:hAnsi="Times New Roman" w:cs="Times New Roman"/>
        </w:rPr>
      </w:pPr>
      <w:r w:rsidRPr="00B6618A">
        <w:rPr>
          <w:rFonts w:ascii="Times New Roman" w:eastAsia="Times New Roman" w:hAnsi="Times New Roman" w:cs="Times New Roman"/>
        </w:rPr>
        <w:t xml:space="preserve"> Pada </w:t>
      </w:r>
      <w:proofErr w:type="spellStart"/>
      <w:r w:rsidRPr="00B6618A">
        <w:rPr>
          <w:rFonts w:ascii="Times New Roman" w:eastAsia="Times New Roman" w:hAnsi="Times New Roman" w:cs="Times New Roman"/>
        </w:rPr>
        <w:t>aspek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motivasi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subjek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merasa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kehilangan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minat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dalam</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mengerjakan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sesuatu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merasa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kehilangan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energi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dalam</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mengerjakan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tugas-tugas</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bahkan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beberapa</w:t>
      </w:r>
      <w:proofErr w:type="spellEnd"/>
      <w:r w:rsidRPr="00B6618A">
        <w:rPr>
          <w:rFonts w:ascii="Times New Roman" w:eastAsia="Times New Roman" w:hAnsi="Times New Roman" w:cs="Times New Roman"/>
        </w:rPr>
        <w:t xml:space="preserve"> di </w:t>
      </w:r>
      <w:proofErr w:type="spellStart"/>
      <w:r w:rsidRPr="00B6618A">
        <w:rPr>
          <w:rFonts w:ascii="Times New Roman" w:eastAsia="Times New Roman" w:hAnsi="Times New Roman" w:cs="Times New Roman"/>
        </w:rPr>
        <w:t>antara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subjek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merasa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kehilangan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minat</w:t>
      </w:r>
      <w:proofErr w:type="spellEnd"/>
      <w:r w:rsidRPr="00B6618A">
        <w:rPr>
          <w:rFonts w:ascii="Times New Roman" w:eastAsia="Times New Roman" w:hAnsi="Times New Roman" w:cs="Times New Roman"/>
        </w:rPr>
        <w:t xml:space="preserve"> pada </w:t>
      </w:r>
      <w:proofErr w:type="spellStart"/>
      <w:r w:rsidRPr="00B6618A">
        <w:rPr>
          <w:rFonts w:ascii="Times New Roman" w:eastAsia="Times New Roman" w:hAnsi="Times New Roman" w:cs="Times New Roman"/>
        </w:rPr>
        <w:t>aktivitas</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seks</w:t>
      </w:r>
      <w:proofErr w:type="spellEnd"/>
      <w:r w:rsidRPr="00B6618A">
        <w:rPr>
          <w:rFonts w:ascii="Times New Roman" w:eastAsia="Times New Roman" w:hAnsi="Times New Roman" w:cs="Times New Roman"/>
        </w:rPr>
        <w:t xml:space="preserve">, pada </w:t>
      </w:r>
      <w:proofErr w:type="spellStart"/>
      <w:r w:rsidRPr="00B6618A">
        <w:rPr>
          <w:rFonts w:ascii="Times New Roman" w:eastAsia="Times New Roman" w:hAnsi="Times New Roman" w:cs="Times New Roman"/>
        </w:rPr>
        <w:t>aspek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fisik</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vegatatif</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subjek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mengalami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perubahan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dalam</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pola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tidur</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subjek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mengatakan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bahwa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subjek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merasa</w:t>
      </w:r>
      <w:proofErr w:type="spellEnd"/>
      <w:r w:rsidRPr="00B6618A">
        <w:rPr>
          <w:rFonts w:ascii="Times New Roman" w:eastAsia="Times New Roman" w:hAnsi="Times New Roman" w:cs="Times New Roman"/>
        </w:rPr>
        <w:t xml:space="preserve"> sangat malas </w:t>
      </w:r>
      <w:proofErr w:type="spellStart"/>
      <w:r w:rsidRPr="00B6618A">
        <w:rPr>
          <w:rFonts w:ascii="Times New Roman" w:eastAsia="Times New Roman" w:hAnsi="Times New Roman" w:cs="Times New Roman"/>
        </w:rPr>
        <w:t>untuk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makan</w:t>
      </w:r>
      <w:proofErr w:type="spellEnd"/>
      <w:r w:rsidRPr="00B6618A">
        <w:rPr>
          <w:rFonts w:ascii="Times New Roman" w:eastAsia="Times New Roman" w:hAnsi="Times New Roman" w:cs="Times New Roman"/>
        </w:rPr>
        <w:t>.</w:t>
      </w:r>
    </w:p>
    <w:p w14:paraId="677F4417" w14:textId="77777777" w:rsidR="00010A61" w:rsidRPr="007E61CD" w:rsidRDefault="00010A61" w:rsidP="00EB662B">
      <w:pPr>
        <w:spacing w:line="360" w:lineRule="auto"/>
        <w:ind w:firstLine="720"/>
        <w:rPr>
          <w:rFonts w:ascii="Times New Roman" w:eastAsia="Times New Roman" w:hAnsi="Times New Roman" w:cs="Times New Roman"/>
          <w:i/>
          <w:iCs/>
        </w:rPr>
      </w:pPr>
      <w:r w:rsidRPr="007E61CD">
        <w:rPr>
          <w:rFonts w:ascii="Times New Roman" w:eastAsia="Times New Roman" w:hAnsi="Times New Roman" w:cs="Times New Roman"/>
          <w:i/>
          <w:iCs/>
        </w:rPr>
        <w:t xml:space="preserve">“Aku juga </w:t>
      </w:r>
      <w:proofErr w:type="spellStart"/>
      <w:r w:rsidRPr="007E61CD">
        <w:rPr>
          <w:rFonts w:ascii="Times New Roman" w:eastAsia="Times New Roman" w:hAnsi="Times New Roman" w:cs="Times New Roman"/>
          <w:i/>
          <w:iCs/>
        </w:rPr>
        <w:t>jujur</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jadi</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susah</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tidur</w:t>
      </w:r>
      <w:proofErr w:type="spellEnd"/>
      <w:r w:rsidRPr="007E61CD">
        <w:rPr>
          <w:rFonts w:ascii="Times New Roman" w:eastAsia="Times New Roman" w:hAnsi="Times New Roman" w:cs="Times New Roman"/>
          <w:i/>
          <w:iCs/>
        </w:rPr>
        <w:t xml:space="preserve">, yang </w:t>
      </w:r>
      <w:proofErr w:type="spellStart"/>
      <w:r w:rsidRPr="007E61CD">
        <w:rPr>
          <w:rFonts w:ascii="Times New Roman" w:eastAsia="Times New Roman" w:hAnsi="Times New Roman" w:cs="Times New Roman"/>
          <w:i/>
          <w:iCs/>
        </w:rPr>
        <w:t>awalnya</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bsa</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tidur</w:t>
      </w:r>
      <w:proofErr w:type="spellEnd"/>
      <w:r w:rsidRPr="007E61CD">
        <w:rPr>
          <w:rFonts w:ascii="Times New Roman" w:eastAsia="Times New Roman" w:hAnsi="Times New Roman" w:cs="Times New Roman"/>
          <w:i/>
          <w:iCs/>
        </w:rPr>
        <w:t xml:space="preserve"> jam 10 </w:t>
      </w:r>
      <w:proofErr w:type="spellStart"/>
      <w:r w:rsidRPr="007E61CD">
        <w:rPr>
          <w:rFonts w:ascii="Times New Roman" w:eastAsia="Times New Roman" w:hAnsi="Times New Roman" w:cs="Times New Roman"/>
          <w:i/>
          <w:iCs/>
        </w:rPr>
        <w:t>malam</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jadinya</w:t>
      </w:r>
      <w:proofErr w:type="spellEnd"/>
      <w:r w:rsidRPr="007E61CD">
        <w:rPr>
          <w:rFonts w:ascii="Times New Roman" w:eastAsia="Times New Roman" w:hAnsi="Times New Roman" w:cs="Times New Roman"/>
          <w:i/>
          <w:iCs/>
        </w:rPr>
        <w:t xml:space="preserve"> kayak jam 1 </w:t>
      </w:r>
      <w:proofErr w:type="spellStart"/>
      <w:r w:rsidRPr="007E61CD">
        <w:rPr>
          <w:rFonts w:ascii="Times New Roman" w:eastAsia="Times New Roman" w:hAnsi="Times New Roman" w:cs="Times New Roman"/>
          <w:i/>
          <w:iCs/>
        </w:rPr>
        <w:t>atau</w:t>
      </w:r>
      <w:proofErr w:type="spellEnd"/>
      <w:r w:rsidRPr="007E61CD">
        <w:rPr>
          <w:rFonts w:ascii="Times New Roman" w:eastAsia="Times New Roman" w:hAnsi="Times New Roman" w:cs="Times New Roman"/>
          <w:i/>
          <w:iCs/>
        </w:rPr>
        <w:t xml:space="preserve"> 2 </w:t>
      </w:r>
      <w:proofErr w:type="spellStart"/>
      <w:r w:rsidRPr="007E61CD">
        <w:rPr>
          <w:rFonts w:ascii="Times New Roman" w:eastAsia="Times New Roman" w:hAnsi="Times New Roman" w:cs="Times New Roman"/>
          <w:i/>
          <w:iCs/>
        </w:rPr>
        <w:t>pagi</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jadi</w:t>
      </w:r>
      <w:proofErr w:type="spellEnd"/>
      <w:r w:rsidRPr="007E61CD">
        <w:rPr>
          <w:rFonts w:ascii="Times New Roman" w:eastAsia="Times New Roman" w:hAnsi="Times New Roman" w:cs="Times New Roman"/>
          <w:i/>
          <w:iCs/>
        </w:rPr>
        <w:t xml:space="preserve"> pas </w:t>
      </w:r>
      <w:proofErr w:type="spellStart"/>
      <w:r w:rsidRPr="007E61CD">
        <w:rPr>
          <w:rFonts w:ascii="Times New Roman" w:eastAsia="Times New Roman" w:hAnsi="Times New Roman" w:cs="Times New Roman"/>
          <w:i/>
          <w:iCs/>
        </w:rPr>
        <w:t>bangun</w:t>
      </w:r>
      <w:proofErr w:type="spellEnd"/>
      <w:r w:rsidRPr="007E61CD">
        <w:rPr>
          <w:rFonts w:ascii="Times New Roman" w:eastAsia="Times New Roman" w:hAnsi="Times New Roman" w:cs="Times New Roman"/>
          <w:i/>
          <w:iCs/>
        </w:rPr>
        <w:t xml:space="preserve"> pun kayak </w:t>
      </w:r>
      <w:proofErr w:type="spellStart"/>
      <w:r w:rsidRPr="007E61CD">
        <w:rPr>
          <w:rFonts w:ascii="Times New Roman" w:eastAsia="Times New Roman" w:hAnsi="Times New Roman" w:cs="Times New Roman"/>
          <w:i/>
          <w:iCs/>
        </w:rPr>
        <w:t>tak</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ada</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semangat</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buat</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beraktivitas</w:t>
      </w:r>
      <w:proofErr w:type="spellEnd"/>
      <w:r w:rsidRPr="007E61CD">
        <w:rPr>
          <w:rFonts w:ascii="Times New Roman" w:eastAsia="Times New Roman" w:hAnsi="Times New Roman" w:cs="Times New Roman"/>
          <w:i/>
          <w:iCs/>
        </w:rPr>
        <w:t>.”. W.S.1(1) 20-22.</w:t>
      </w:r>
    </w:p>
    <w:p w14:paraId="18641E65" w14:textId="77777777" w:rsidR="00010A61" w:rsidRPr="00B6618A" w:rsidRDefault="00010A61" w:rsidP="00EB662B">
      <w:pPr>
        <w:spacing w:line="360" w:lineRule="auto"/>
        <w:ind w:firstLine="720"/>
        <w:rPr>
          <w:rFonts w:ascii="Times New Roman" w:eastAsia="Times New Roman" w:hAnsi="Times New Roman" w:cs="Times New Roman"/>
        </w:rPr>
      </w:pPr>
      <w:r w:rsidRPr="00B6618A">
        <w:rPr>
          <w:rFonts w:ascii="Times New Roman" w:eastAsia="Times New Roman" w:hAnsi="Times New Roman" w:cs="Times New Roman"/>
        </w:rPr>
        <w:lastRenderedPageBreak/>
        <w:t xml:space="preserve">Pada </w:t>
      </w:r>
      <w:proofErr w:type="spellStart"/>
      <w:r w:rsidRPr="00B6618A">
        <w:rPr>
          <w:rFonts w:ascii="Times New Roman" w:eastAsia="Times New Roman" w:hAnsi="Times New Roman" w:cs="Times New Roman"/>
        </w:rPr>
        <w:t>aspek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kognitif</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subjek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menjadi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lebih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lelah</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sulit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berkonsentrasi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pesimis</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terhadap</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segala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sesuatu</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dikerjakan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merasa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bersalah</w:t>
      </w:r>
      <w:proofErr w:type="spellEnd"/>
      <w:r w:rsidRPr="00B6618A">
        <w:rPr>
          <w:rFonts w:ascii="Times New Roman" w:eastAsia="Times New Roman" w:hAnsi="Times New Roman" w:cs="Times New Roman"/>
        </w:rPr>
        <w:t xml:space="preserve"> dan juga </w:t>
      </w:r>
      <w:proofErr w:type="spellStart"/>
      <w:r w:rsidRPr="00B6618A">
        <w:rPr>
          <w:rFonts w:ascii="Times New Roman" w:eastAsia="Times New Roman" w:hAnsi="Times New Roman" w:cs="Times New Roman"/>
        </w:rPr>
        <w:t>menyalahkan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sendiri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atas</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kejadian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buruk</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beberapa</w:t>
      </w:r>
      <w:proofErr w:type="spellEnd"/>
      <w:r w:rsidRPr="00B6618A">
        <w:rPr>
          <w:rFonts w:ascii="Times New Roman" w:eastAsia="Times New Roman" w:hAnsi="Times New Roman" w:cs="Times New Roman"/>
        </w:rPr>
        <w:t xml:space="preserve"> di </w:t>
      </w:r>
      <w:proofErr w:type="spellStart"/>
      <w:r w:rsidRPr="00B6618A">
        <w:rPr>
          <w:rFonts w:ascii="Times New Roman" w:eastAsia="Times New Roman" w:hAnsi="Times New Roman" w:cs="Times New Roman"/>
        </w:rPr>
        <w:t>antara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subjek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pernah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berpikir</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untuk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melakukan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bunuh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
    <w:p w14:paraId="53EEBBB7" w14:textId="77777777" w:rsidR="00010A61" w:rsidRPr="007E61CD" w:rsidRDefault="00010A61" w:rsidP="00EB662B">
      <w:pPr>
        <w:spacing w:line="360" w:lineRule="auto"/>
        <w:ind w:firstLine="720"/>
        <w:rPr>
          <w:rFonts w:ascii="Times New Roman" w:eastAsia="Times New Roman" w:hAnsi="Times New Roman" w:cs="Times New Roman"/>
          <w:i/>
          <w:iCs/>
        </w:rPr>
      </w:pPr>
      <w:r w:rsidRPr="007E61CD">
        <w:rPr>
          <w:rFonts w:ascii="Times New Roman" w:eastAsia="Times New Roman" w:hAnsi="Times New Roman" w:cs="Times New Roman"/>
          <w:i/>
          <w:iCs/>
        </w:rPr>
        <w:t xml:space="preserve">“Kalau </w:t>
      </w:r>
      <w:proofErr w:type="spellStart"/>
      <w:r w:rsidRPr="007E61CD">
        <w:rPr>
          <w:rFonts w:ascii="Times New Roman" w:eastAsia="Times New Roman" w:hAnsi="Times New Roman" w:cs="Times New Roman"/>
          <w:i/>
          <w:iCs/>
        </w:rPr>
        <w:t>bagi</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waktu</w:t>
      </w:r>
      <w:proofErr w:type="spellEnd"/>
      <w:r w:rsidRPr="007E61CD">
        <w:rPr>
          <w:rFonts w:ascii="Times New Roman" w:eastAsia="Times New Roman" w:hAnsi="Times New Roman" w:cs="Times New Roman"/>
          <w:i/>
          <w:iCs/>
        </w:rPr>
        <w:t xml:space="preserve"> juga </w:t>
      </w:r>
      <w:proofErr w:type="spellStart"/>
      <w:r w:rsidRPr="007E61CD">
        <w:rPr>
          <w:rFonts w:ascii="Times New Roman" w:eastAsia="Times New Roman" w:hAnsi="Times New Roman" w:cs="Times New Roman"/>
          <w:i/>
          <w:iCs/>
        </w:rPr>
        <w:t>agak</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sulit</w:t>
      </w:r>
      <w:proofErr w:type="spellEnd"/>
      <w:r w:rsidRPr="007E61CD">
        <w:rPr>
          <w:rFonts w:ascii="Times New Roman" w:eastAsia="Times New Roman" w:hAnsi="Times New Roman" w:cs="Times New Roman"/>
          <w:i/>
          <w:iCs/>
        </w:rPr>
        <w:t xml:space="preserve"> dan </w:t>
      </w:r>
      <w:proofErr w:type="spellStart"/>
      <w:r w:rsidRPr="007E61CD">
        <w:rPr>
          <w:rFonts w:ascii="Times New Roman" w:eastAsia="Times New Roman" w:hAnsi="Times New Roman" w:cs="Times New Roman"/>
          <w:i/>
          <w:iCs/>
        </w:rPr>
        <w:t>yaa</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kadang</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jadi</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ngerasa</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bersalah</w:t>
      </w:r>
      <w:proofErr w:type="spellEnd"/>
      <w:r w:rsidRPr="007E61CD">
        <w:rPr>
          <w:rFonts w:ascii="Times New Roman" w:eastAsia="Times New Roman" w:hAnsi="Times New Roman" w:cs="Times New Roman"/>
          <w:i/>
          <w:iCs/>
        </w:rPr>
        <w:t xml:space="preserve"> juga </w:t>
      </w:r>
      <w:proofErr w:type="spellStart"/>
      <w:r w:rsidRPr="007E61CD">
        <w:rPr>
          <w:rFonts w:ascii="Times New Roman" w:eastAsia="Times New Roman" w:hAnsi="Times New Roman" w:cs="Times New Roman"/>
          <w:i/>
          <w:iCs/>
        </w:rPr>
        <w:t>kalau</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abis</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bikin</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kesalaahan</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Berasa</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jadi</w:t>
      </w:r>
      <w:proofErr w:type="spellEnd"/>
      <w:r w:rsidRPr="007E61CD">
        <w:rPr>
          <w:rFonts w:ascii="Times New Roman" w:eastAsia="Times New Roman" w:hAnsi="Times New Roman" w:cs="Times New Roman"/>
          <w:i/>
          <w:iCs/>
        </w:rPr>
        <w:t xml:space="preserve"> orang yang ga </w:t>
      </w:r>
      <w:proofErr w:type="spellStart"/>
      <w:r w:rsidRPr="007E61CD">
        <w:rPr>
          <w:rFonts w:ascii="Times New Roman" w:eastAsia="Times New Roman" w:hAnsi="Times New Roman" w:cs="Times New Roman"/>
          <w:i/>
          <w:iCs/>
        </w:rPr>
        <w:t>bisa</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diandalkan</w:t>
      </w:r>
      <w:proofErr w:type="spellEnd"/>
      <w:r w:rsidRPr="007E61CD">
        <w:rPr>
          <w:rFonts w:ascii="Times New Roman" w:eastAsia="Times New Roman" w:hAnsi="Times New Roman" w:cs="Times New Roman"/>
          <w:i/>
          <w:iCs/>
        </w:rPr>
        <w:t xml:space="preserve"> </w:t>
      </w:r>
      <w:proofErr w:type="spellStart"/>
      <w:r w:rsidRPr="007E61CD">
        <w:rPr>
          <w:rFonts w:ascii="Times New Roman" w:eastAsia="Times New Roman" w:hAnsi="Times New Roman" w:cs="Times New Roman"/>
          <w:i/>
          <w:iCs/>
        </w:rPr>
        <w:t>gitu</w:t>
      </w:r>
      <w:proofErr w:type="spellEnd"/>
      <w:r w:rsidRPr="007E61CD">
        <w:rPr>
          <w:rFonts w:ascii="Times New Roman" w:eastAsia="Times New Roman" w:hAnsi="Times New Roman" w:cs="Times New Roman"/>
          <w:i/>
          <w:iCs/>
        </w:rPr>
        <w:t>.”. W.S.1(1) 25.</w:t>
      </w:r>
    </w:p>
    <w:p w14:paraId="08A45013" w14:textId="77777777" w:rsidR="00010A61" w:rsidRPr="00B6618A" w:rsidRDefault="00010A61" w:rsidP="00EB662B">
      <w:pPr>
        <w:spacing w:line="360" w:lineRule="auto"/>
        <w:ind w:firstLine="720"/>
        <w:rPr>
          <w:rFonts w:ascii="Times New Roman" w:eastAsia="Times New Roman" w:hAnsi="Times New Roman" w:cs="Times New Roman"/>
        </w:rPr>
      </w:pPr>
      <w:proofErr w:type="spellStart"/>
      <w:r w:rsidRPr="00B6618A">
        <w:rPr>
          <w:rFonts w:ascii="Times New Roman" w:eastAsia="Times New Roman" w:hAnsi="Times New Roman" w:cs="Times New Roman"/>
        </w:rPr>
        <w:t>Berdasarkan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hasil</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wawancara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gejala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dialami</w:t>
      </w:r>
      <w:proofErr w:type="spellEnd"/>
      <w:r w:rsidRPr="00B6618A">
        <w:rPr>
          <w:rFonts w:ascii="Times New Roman" w:eastAsia="Times New Roman" w:hAnsi="Times New Roman" w:cs="Times New Roman"/>
        </w:rPr>
        <w:t xml:space="preserve"> oleh para </w:t>
      </w:r>
      <w:proofErr w:type="spellStart"/>
      <w:r w:rsidRPr="00B6618A">
        <w:rPr>
          <w:rFonts w:ascii="Times New Roman" w:eastAsia="Times New Roman" w:hAnsi="Times New Roman" w:cs="Times New Roman"/>
        </w:rPr>
        <w:t>remaja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terjadi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karena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remaja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tidak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dapat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membgai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waktu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baik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merasa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tidak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puas</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terhadap</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prestasi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belajar</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merasa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gagal</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sulit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dalam</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mengambil</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keputusan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tidak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percaya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terhadap</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penampilan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serta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kehilangan</w:t>
      </w:r>
      <w:proofErr w:type="spellEnd"/>
      <w:r w:rsidRPr="00B6618A">
        <w:rPr>
          <w:rFonts w:ascii="Times New Roman" w:eastAsia="Times New Roman" w:hAnsi="Times New Roman" w:cs="Times New Roman"/>
        </w:rPr>
        <w:t xml:space="preserve"> orang yang </w:t>
      </w:r>
      <w:proofErr w:type="spellStart"/>
      <w:r w:rsidRPr="00B6618A">
        <w:rPr>
          <w:rFonts w:ascii="Times New Roman" w:eastAsia="Times New Roman" w:hAnsi="Times New Roman" w:cs="Times New Roman"/>
        </w:rPr>
        <w:t>disayang</w:t>
      </w:r>
      <w:proofErr w:type="spellEnd"/>
      <w:r w:rsidRPr="00B6618A">
        <w:rPr>
          <w:rFonts w:ascii="Times New Roman" w:eastAsia="Times New Roman" w:hAnsi="Times New Roman" w:cs="Times New Roman"/>
        </w:rPr>
        <w:t>.</w:t>
      </w:r>
    </w:p>
    <w:p w14:paraId="22A08E4B" w14:textId="77777777" w:rsidR="00010A61" w:rsidRPr="00B6618A" w:rsidRDefault="00010A61" w:rsidP="00EB662B">
      <w:pPr>
        <w:spacing w:line="360" w:lineRule="auto"/>
        <w:ind w:firstLine="720"/>
        <w:rPr>
          <w:rFonts w:ascii="Times New Roman" w:eastAsia="Times New Roman" w:hAnsi="Times New Roman" w:cs="Times New Roman"/>
        </w:rPr>
      </w:pPr>
      <w:r w:rsidRPr="00B6618A">
        <w:rPr>
          <w:rFonts w:ascii="Times New Roman" w:eastAsia="Times New Roman" w:hAnsi="Times New Roman" w:cs="Times New Roman"/>
        </w:rPr>
        <w:t xml:space="preserve">Masa </w:t>
      </w:r>
      <w:proofErr w:type="spellStart"/>
      <w:r w:rsidRPr="00B6618A">
        <w:rPr>
          <w:rFonts w:ascii="Times New Roman" w:eastAsia="Times New Roman" w:hAnsi="Times New Roman" w:cs="Times New Roman"/>
        </w:rPr>
        <w:t>remaja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menjadi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hal</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penting</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karena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ketika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remaja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dapat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mengelola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emosinya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baik</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dapat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mengatasi</w:t>
      </w:r>
      <w:proofErr w:type="spellEnd"/>
      <w:r w:rsidRPr="00B6618A">
        <w:rPr>
          <w:rFonts w:ascii="Times New Roman" w:eastAsia="Times New Roman" w:hAnsi="Times New Roman" w:cs="Times New Roman"/>
        </w:rPr>
        <w:t xml:space="preserve"> stress, </w:t>
      </w:r>
      <w:proofErr w:type="spellStart"/>
      <w:r w:rsidRPr="00B6618A">
        <w:rPr>
          <w:rFonts w:ascii="Times New Roman" w:eastAsia="Times New Roman" w:hAnsi="Times New Roman" w:cs="Times New Roman"/>
        </w:rPr>
        <w:t>maka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remaja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itu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lebih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mempu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mengelola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emosinya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baik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ketika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sudah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dewasa</w:t>
      </w:r>
      <w:proofErr w:type="spellEnd"/>
      <w:r w:rsidRPr="00B6618A">
        <w:rPr>
          <w:rFonts w:ascii="Times New Roman" w:eastAsia="Times New Roman" w:hAnsi="Times New Roman" w:cs="Times New Roman"/>
        </w:rPr>
        <w:t xml:space="preserve"> (Santrock, 2019). Oleh </w:t>
      </w:r>
      <w:proofErr w:type="spellStart"/>
      <w:r w:rsidRPr="00B6618A">
        <w:rPr>
          <w:rFonts w:ascii="Times New Roman" w:eastAsia="Times New Roman" w:hAnsi="Times New Roman" w:cs="Times New Roman"/>
        </w:rPr>
        <w:t>karena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itu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remaja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diharapkan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dapat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mengatur</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emosi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baik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Menurut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Maulida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dkk</w:t>
      </w:r>
      <w:proofErr w:type="spellEnd"/>
      <w:r w:rsidRPr="00B6618A">
        <w:rPr>
          <w:rFonts w:ascii="Times New Roman" w:eastAsia="Times New Roman" w:hAnsi="Times New Roman" w:cs="Times New Roman"/>
        </w:rPr>
        <w:t xml:space="preserve"> (2020),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memberikan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dampak</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negatif</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bagi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seseorang</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menyebabkan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stres</w:t>
      </w:r>
      <w:proofErr w:type="spellEnd"/>
      <w:r w:rsidRPr="00B6618A">
        <w:rPr>
          <w:rFonts w:ascii="Times New Roman" w:eastAsia="Times New Roman" w:hAnsi="Times New Roman" w:cs="Times New Roman"/>
        </w:rPr>
        <w:t xml:space="preserve"> dan insomnia, </w:t>
      </w:r>
      <w:proofErr w:type="spellStart"/>
      <w:r w:rsidRPr="00B6618A">
        <w:rPr>
          <w:rFonts w:ascii="Times New Roman" w:eastAsia="Times New Roman" w:hAnsi="Times New Roman" w:cs="Times New Roman"/>
        </w:rPr>
        <w:t>kegiatan</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terbatas</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menciptakan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frustasi</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menoton</w:t>
      </w:r>
      <w:proofErr w:type="spellEnd"/>
      <w:r w:rsidRPr="00B6618A">
        <w:rPr>
          <w:rFonts w:ascii="Times New Roman" w:eastAsia="Times New Roman" w:hAnsi="Times New Roman" w:cs="Times New Roman"/>
        </w:rPr>
        <w:t xml:space="preserve">. Selain </w:t>
      </w:r>
      <w:proofErr w:type="spellStart"/>
      <w:r w:rsidRPr="00B6618A">
        <w:rPr>
          <w:rFonts w:ascii="Times New Roman" w:eastAsia="Times New Roman" w:hAnsi="Times New Roman" w:cs="Times New Roman"/>
        </w:rPr>
        <w:t>itu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dijelaskan</w:t>
      </w:r>
      <w:proofErr w:type="spellEnd"/>
      <w:r w:rsidRPr="00B6618A">
        <w:rPr>
          <w:rFonts w:ascii="Times New Roman" w:eastAsia="Times New Roman" w:hAnsi="Times New Roman" w:cs="Times New Roman"/>
        </w:rPr>
        <w:t xml:space="preserve"> juga </w:t>
      </w:r>
      <w:proofErr w:type="spellStart"/>
      <w:r w:rsidRPr="00B6618A">
        <w:rPr>
          <w:rFonts w:ascii="Times New Roman" w:eastAsia="Times New Roman" w:hAnsi="Times New Roman" w:cs="Times New Roman"/>
        </w:rPr>
        <w:t>bahwa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tingkat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dialami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perempuan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jauh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lebih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tinggi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dibandingkan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laki-laki</w:t>
      </w:r>
      <w:proofErr w:type="spellEnd"/>
      <w:r w:rsidRPr="00B6618A">
        <w:rPr>
          <w:rFonts w:ascii="Times New Roman" w:eastAsia="Times New Roman" w:hAnsi="Times New Roman" w:cs="Times New Roman"/>
        </w:rPr>
        <w:t xml:space="preserve">. </w:t>
      </w:r>
    </w:p>
    <w:p w14:paraId="047F9F3A" w14:textId="77777777" w:rsidR="00010A61" w:rsidRPr="00B6618A" w:rsidRDefault="00010A61" w:rsidP="00EB662B">
      <w:pPr>
        <w:spacing w:line="360" w:lineRule="auto"/>
        <w:ind w:firstLine="720"/>
        <w:rPr>
          <w:rFonts w:ascii="Times New Roman" w:eastAsia="Times New Roman" w:hAnsi="Times New Roman" w:cs="Times New Roman"/>
        </w:rPr>
      </w:pPr>
      <w:r w:rsidRPr="00B6618A">
        <w:rPr>
          <w:rFonts w:ascii="Times New Roman" w:eastAsia="Times New Roman" w:hAnsi="Times New Roman" w:cs="Times New Roman"/>
        </w:rPr>
        <w:t xml:space="preserve">Word Health Organization (WHO) </w:t>
      </w:r>
      <w:proofErr w:type="spellStart"/>
      <w:r w:rsidRPr="00B6618A">
        <w:rPr>
          <w:rFonts w:ascii="Times New Roman" w:eastAsia="Times New Roman" w:hAnsi="Times New Roman" w:cs="Times New Roman"/>
        </w:rPr>
        <w:t>menyatakan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bahwa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banyak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masalah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kesehatan</w:t>
      </w:r>
      <w:proofErr w:type="spellEnd"/>
      <w:r w:rsidRPr="00B6618A">
        <w:rPr>
          <w:rFonts w:ascii="Times New Roman" w:eastAsia="Times New Roman" w:hAnsi="Times New Roman" w:cs="Times New Roman"/>
        </w:rPr>
        <w:t xml:space="preserve"> mental yang </w:t>
      </w:r>
      <w:proofErr w:type="spellStart"/>
      <w:r w:rsidRPr="00B6618A">
        <w:rPr>
          <w:rFonts w:ascii="Times New Roman" w:eastAsia="Times New Roman" w:hAnsi="Times New Roman" w:cs="Times New Roman"/>
        </w:rPr>
        <w:t>muncul</w:t>
      </w:r>
      <w:proofErr w:type="spellEnd"/>
      <w:r w:rsidRPr="00B6618A">
        <w:rPr>
          <w:rFonts w:ascii="Times New Roman" w:eastAsia="Times New Roman" w:hAnsi="Times New Roman" w:cs="Times New Roman"/>
        </w:rPr>
        <w:t xml:space="preserve"> pada </w:t>
      </w:r>
      <w:proofErr w:type="spellStart"/>
      <w:r w:rsidRPr="00B6618A">
        <w:rPr>
          <w:rFonts w:ascii="Times New Roman" w:eastAsia="Times New Roman" w:hAnsi="Times New Roman" w:cs="Times New Roman"/>
        </w:rPr>
        <w:t>akhir</w:t>
      </w:r>
      <w:proofErr w:type="spellEnd"/>
      <w:r w:rsidRPr="00B6618A">
        <w:rPr>
          <w:rFonts w:ascii="Times New Roman" w:eastAsia="Times New Roman" w:hAnsi="Times New Roman" w:cs="Times New Roman"/>
        </w:rPr>
        <w:t xml:space="preserve"> masa </w:t>
      </w:r>
      <w:proofErr w:type="spellStart"/>
      <w:r w:rsidRPr="00B6618A">
        <w:rPr>
          <w:rFonts w:ascii="Times New Roman" w:eastAsia="Times New Roman" w:hAnsi="Times New Roman" w:cs="Times New Roman"/>
        </w:rPr>
        <w:t>kanak-kanak</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remaja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awal</w:t>
      </w:r>
      <w:proofErr w:type="spellEnd"/>
      <w:r w:rsidRPr="00B6618A">
        <w:rPr>
          <w:rFonts w:ascii="Times New Roman" w:eastAsia="Times New Roman" w:hAnsi="Times New Roman" w:cs="Times New Roman"/>
        </w:rPr>
        <w:t xml:space="preserve">. Studi </w:t>
      </w:r>
      <w:proofErr w:type="spellStart"/>
      <w:r w:rsidRPr="00B6618A">
        <w:rPr>
          <w:rFonts w:ascii="Times New Roman" w:eastAsia="Times New Roman" w:hAnsi="Times New Roman" w:cs="Times New Roman"/>
        </w:rPr>
        <w:t>terbaru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menunjukan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bahwa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masalah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kesehatan</w:t>
      </w:r>
      <w:proofErr w:type="spellEnd"/>
      <w:r w:rsidRPr="00B6618A">
        <w:rPr>
          <w:rFonts w:ascii="Times New Roman" w:eastAsia="Times New Roman" w:hAnsi="Times New Roman" w:cs="Times New Roman"/>
        </w:rPr>
        <w:t xml:space="preserve"> mental, </w:t>
      </w:r>
      <w:proofErr w:type="spellStart"/>
      <w:r w:rsidRPr="00B6618A">
        <w:rPr>
          <w:rFonts w:ascii="Times New Roman" w:eastAsia="Times New Roman" w:hAnsi="Times New Roman" w:cs="Times New Roman"/>
        </w:rPr>
        <w:t>khususnya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merupakan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penyebab</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terbesar</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beban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penyakit</w:t>
      </w:r>
      <w:proofErr w:type="spellEnd"/>
      <w:r w:rsidRPr="00B6618A">
        <w:rPr>
          <w:rFonts w:ascii="Times New Roman" w:eastAsia="Times New Roman" w:hAnsi="Times New Roman" w:cs="Times New Roman"/>
        </w:rPr>
        <w:t xml:space="preserve"> di </w:t>
      </w:r>
      <w:proofErr w:type="spellStart"/>
      <w:r w:rsidRPr="00B6618A">
        <w:rPr>
          <w:rFonts w:ascii="Times New Roman" w:eastAsia="Times New Roman" w:hAnsi="Times New Roman" w:cs="Times New Roman"/>
        </w:rPr>
        <w:t>antara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individu</w:t>
      </w:r>
      <w:proofErr w:type="spellEnd"/>
      <w:r w:rsidRPr="00B6618A">
        <w:rPr>
          <w:rFonts w:ascii="Times New Roman" w:eastAsia="Times New Roman" w:hAnsi="Times New Roman" w:cs="Times New Roman"/>
        </w:rPr>
        <w:t xml:space="preserve"> pada </w:t>
      </w:r>
      <w:proofErr w:type="spellStart"/>
      <w:r w:rsidRPr="00B6618A">
        <w:rPr>
          <w:rFonts w:ascii="Times New Roman" w:eastAsia="Times New Roman" w:hAnsi="Times New Roman" w:cs="Times New Roman"/>
        </w:rPr>
        <w:t>usia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awal</w:t>
      </w:r>
      <w:proofErr w:type="spellEnd"/>
      <w:r w:rsidRPr="00B6618A">
        <w:rPr>
          <w:rFonts w:ascii="Times New Roman" w:eastAsia="Times New Roman" w:hAnsi="Times New Roman" w:cs="Times New Roman"/>
        </w:rPr>
        <w:t xml:space="preserve"> (WHO, 2016). WHO </w:t>
      </w:r>
      <w:proofErr w:type="spellStart"/>
      <w:r w:rsidRPr="00B6618A">
        <w:rPr>
          <w:rFonts w:ascii="Times New Roman" w:eastAsia="Times New Roman" w:hAnsi="Times New Roman" w:cs="Times New Roman"/>
        </w:rPr>
        <w:t>menjelaskan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bahwa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merupakan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penyebab</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utama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penyakit</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kecacatan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bagi</w:t>
      </w:r>
      <w:proofErr w:type="spellEnd"/>
      <w:r w:rsidRPr="00B6618A">
        <w:rPr>
          <w:rFonts w:ascii="Times New Roman" w:eastAsia="Times New Roman" w:hAnsi="Times New Roman" w:cs="Times New Roman"/>
        </w:rPr>
        <w:t xml:space="preserve"> para </w:t>
      </w:r>
      <w:proofErr w:type="spellStart"/>
      <w:r w:rsidRPr="00B6618A">
        <w:rPr>
          <w:rFonts w:ascii="Times New Roman" w:eastAsia="Times New Roman" w:hAnsi="Times New Roman" w:cs="Times New Roman"/>
        </w:rPr>
        <w:t>remaja</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tindakan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bunuh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merupakan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penyebab</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kematian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terbesar</w:t>
      </w:r>
      <w:proofErr w:type="spellEnd"/>
      <w:r w:rsidRPr="00B6618A">
        <w:rPr>
          <w:rFonts w:ascii="Times New Roman" w:eastAsia="Times New Roman" w:hAnsi="Times New Roman" w:cs="Times New Roman"/>
        </w:rPr>
        <w:t xml:space="preserve"> ke-3 di dunia (WHO, 2014). </w:t>
      </w:r>
      <w:proofErr w:type="spellStart"/>
      <w:r w:rsidRPr="00B6618A">
        <w:rPr>
          <w:rFonts w:ascii="Times New Roman" w:eastAsia="Times New Roman" w:hAnsi="Times New Roman" w:cs="Times New Roman"/>
        </w:rPr>
        <w:t>Bahkan</w:t>
      </w:r>
      <w:proofErr w:type="spellEnd"/>
      <w:r w:rsidRPr="00B6618A">
        <w:rPr>
          <w:rFonts w:ascii="Times New Roman" w:eastAsia="Times New Roman" w:hAnsi="Times New Roman" w:cs="Times New Roman"/>
        </w:rPr>
        <w:t xml:space="preserve"> juga </w:t>
      </w:r>
      <w:proofErr w:type="spellStart"/>
      <w:r w:rsidRPr="00B6618A">
        <w:rPr>
          <w:rFonts w:ascii="Times New Roman" w:eastAsia="Times New Roman" w:hAnsi="Times New Roman" w:cs="Times New Roman"/>
        </w:rPr>
        <w:t>ada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dampak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pada </w:t>
      </w:r>
      <w:proofErr w:type="spellStart"/>
      <w:r w:rsidRPr="00B6618A">
        <w:rPr>
          <w:rFonts w:ascii="Times New Roman" w:eastAsia="Times New Roman" w:hAnsi="Times New Roman" w:cs="Times New Roman"/>
        </w:rPr>
        <w:t>remaja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seperti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mudah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putus</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asa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isolasi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sosial</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jika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tidak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ditangani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tepat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serta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berkelanjutan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menimbulkan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pemikiran-pemikiran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negatif</w:t>
      </w:r>
      <w:proofErr w:type="spellEnd"/>
      <w:r w:rsidRPr="00B6618A">
        <w:rPr>
          <w:rFonts w:ascii="Times New Roman" w:eastAsia="Times New Roman" w:hAnsi="Times New Roman" w:cs="Times New Roman"/>
        </w:rPr>
        <w:t xml:space="preserve"> salah </w:t>
      </w:r>
      <w:proofErr w:type="spellStart"/>
      <w:r w:rsidRPr="00B6618A">
        <w:rPr>
          <w:rFonts w:ascii="Times New Roman" w:eastAsia="Times New Roman" w:hAnsi="Times New Roman" w:cs="Times New Roman"/>
        </w:rPr>
        <w:t>satunya</w:t>
      </w:r>
      <w:proofErr w:type="spellEnd"/>
      <w:r w:rsidRPr="00B6618A">
        <w:rPr>
          <w:rFonts w:ascii="Times New Roman" w:eastAsia="Times New Roman" w:hAnsi="Times New Roman" w:cs="Times New Roman"/>
        </w:rPr>
        <w:t xml:space="preserve"> ide </w:t>
      </w:r>
      <w:proofErr w:type="spellStart"/>
      <w:r w:rsidRPr="00B6618A">
        <w:rPr>
          <w:rFonts w:ascii="Times New Roman" w:eastAsia="Times New Roman" w:hAnsi="Times New Roman" w:cs="Times New Roman"/>
        </w:rPr>
        <w:t>bunuh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(Putri &amp; </w:t>
      </w:r>
      <w:proofErr w:type="spellStart"/>
      <w:r w:rsidRPr="00B6618A">
        <w:rPr>
          <w:rFonts w:ascii="Times New Roman" w:eastAsia="Times New Roman" w:hAnsi="Times New Roman" w:cs="Times New Roman"/>
        </w:rPr>
        <w:t>Tobing</w:t>
      </w:r>
      <w:proofErr w:type="spellEnd"/>
      <w:r w:rsidRPr="00B6618A">
        <w:rPr>
          <w:rFonts w:ascii="Times New Roman" w:eastAsia="Times New Roman" w:hAnsi="Times New Roman" w:cs="Times New Roman"/>
        </w:rPr>
        <w:t xml:space="preserve">, 2020). </w:t>
      </w:r>
      <w:proofErr w:type="spellStart"/>
      <w:r w:rsidRPr="00B6618A">
        <w:rPr>
          <w:rFonts w:ascii="Times New Roman" w:eastAsia="Times New Roman" w:hAnsi="Times New Roman" w:cs="Times New Roman"/>
        </w:rPr>
        <w:t>Bunuh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diakibatkan</w:t>
      </w:r>
      <w:proofErr w:type="spellEnd"/>
      <w:r w:rsidRPr="00B6618A">
        <w:rPr>
          <w:rFonts w:ascii="Times New Roman" w:eastAsia="Times New Roman" w:hAnsi="Times New Roman" w:cs="Times New Roman"/>
        </w:rPr>
        <w:t xml:space="preserve"> oleh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dapat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terjadi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karena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perasaan</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terkait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kegagalan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kecemasan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kemarahan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ketidakberdayaan</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tanpa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harapan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Aditomo</w:t>
      </w:r>
      <w:proofErr w:type="spellEnd"/>
      <w:r w:rsidRPr="00B6618A">
        <w:rPr>
          <w:rFonts w:ascii="Times New Roman" w:eastAsia="Times New Roman" w:hAnsi="Times New Roman" w:cs="Times New Roman"/>
        </w:rPr>
        <w:t xml:space="preserve"> &amp; </w:t>
      </w:r>
      <w:proofErr w:type="spellStart"/>
      <w:r w:rsidRPr="00B6618A">
        <w:rPr>
          <w:rFonts w:ascii="Times New Roman" w:eastAsia="Times New Roman" w:hAnsi="Times New Roman" w:cs="Times New Roman"/>
        </w:rPr>
        <w:t>Retnowati</w:t>
      </w:r>
      <w:proofErr w:type="spellEnd"/>
      <w:r w:rsidRPr="00B6618A">
        <w:rPr>
          <w:rFonts w:ascii="Times New Roman" w:eastAsia="Times New Roman" w:hAnsi="Times New Roman" w:cs="Times New Roman"/>
        </w:rPr>
        <w:t>, 2004).</w:t>
      </w:r>
    </w:p>
    <w:p w14:paraId="2F0C2E97" w14:textId="77777777" w:rsidR="00010A61" w:rsidRPr="00B6618A" w:rsidRDefault="00010A61" w:rsidP="00EB662B">
      <w:pPr>
        <w:spacing w:line="360" w:lineRule="auto"/>
        <w:ind w:firstLine="720"/>
        <w:rPr>
          <w:rFonts w:ascii="Times New Roman" w:eastAsia="Times New Roman" w:hAnsi="Times New Roman" w:cs="Times New Roman"/>
        </w:rPr>
      </w:pPr>
      <w:proofErr w:type="spellStart"/>
      <w:r w:rsidRPr="00B6618A">
        <w:rPr>
          <w:rFonts w:ascii="Times New Roman" w:eastAsia="Times New Roman" w:hAnsi="Times New Roman" w:cs="Times New Roman"/>
        </w:rPr>
        <w:t>Menurut</w:t>
      </w:r>
      <w:proofErr w:type="spellEnd"/>
      <w:r w:rsidRPr="00B6618A">
        <w:rPr>
          <w:rFonts w:ascii="Times New Roman" w:eastAsia="Times New Roman" w:hAnsi="Times New Roman" w:cs="Times New Roman"/>
        </w:rPr>
        <w:t xml:space="preserve"> Back (2016) salah </w:t>
      </w:r>
      <w:proofErr w:type="spellStart"/>
      <w:r w:rsidRPr="00B6618A">
        <w:rPr>
          <w:rFonts w:ascii="Times New Roman" w:eastAsia="Times New Roman" w:hAnsi="Times New Roman" w:cs="Times New Roman"/>
        </w:rPr>
        <w:t>satu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faktor</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proses </w:t>
      </w:r>
      <w:proofErr w:type="spellStart"/>
      <w:r w:rsidRPr="00B6618A">
        <w:rPr>
          <w:rFonts w:ascii="Times New Roman" w:eastAsia="Times New Roman" w:hAnsi="Times New Roman" w:cs="Times New Roman"/>
        </w:rPr>
        <w:t>berpikir</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seseorang</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memiliki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pemikiran</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menyimpang</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dalam</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bentuk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interpretasi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negatif</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semakin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memperkuat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sikap</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negatifnya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sehingga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menciptakan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lingkaran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setan</w:t>
      </w:r>
      <w:proofErr w:type="spellEnd"/>
      <w:r w:rsidRPr="00B6618A">
        <w:rPr>
          <w:rFonts w:ascii="Times New Roman" w:eastAsia="Times New Roman" w:hAnsi="Times New Roman" w:cs="Times New Roman"/>
        </w:rPr>
        <w:t>. Beck (</w:t>
      </w:r>
      <w:proofErr w:type="spellStart"/>
      <w:r w:rsidRPr="00B6618A">
        <w:rPr>
          <w:rFonts w:ascii="Times New Roman" w:eastAsia="Times New Roman" w:hAnsi="Times New Roman" w:cs="Times New Roman"/>
        </w:rPr>
        <w:t>dalam</w:t>
      </w:r>
      <w:proofErr w:type="spellEnd"/>
      <w:r w:rsidRPr="00B6618A">
        <w:rPr>
          <w:rFonts w:ascii="Times New Roman" w:eastAsia="Times New Roman" w:hAnsi="Times New Roman" w:cs="Times New Roman"/>
        </w:rPr>
        <w:t xml:space="preserve"> Nevid, </w:t>
      </w:r>
      <w:proofErr w:type="spellStart"/>
      <w:r w:rsidRPr="00B6618A">
        <w:rPr>
          <w:rFonts w:ascii="Times New Roman" w:eastAsia="Times New Roman" w:hAnsi="Times New Roman" w:cs="Times New Roman"/>
        </w:rPr>
        <w:t>Rathus</w:t>
      </w:r>
      <w:proofErr w:type="spellEnd"/>
      <w:r w:rsidRPr="00B6618A">
        <w:rPr>
          <w:rFonts w:ascii="Times New Roman" w:eastAsia="Times New Roman" w:hAnsi="Times New Roman" w:cs="Times New Roman"/>
        </w:rPr>
        <w:t xml:space="preserve">, &amp; Greene, 2014) </w:t>
      </w:r>
      <w:proofErr w:type="spellStart"/>
      <w:r w:rsidRPr="00B6618A">
        <w:rPr>
          <w:rFonts w:ascii="Times New Roman" w:eastAsia="Times New Roman" w:hAnsi="Times New Roman" w:cs="Times New Roman"/>
        </w:rPr>
        <w:t>menyebutkan</w:t>
      </w:r>
      <w:proofErr w:type="spellEnd"/>
      <w:r w:rsidRPr="00B6618A">
        <w:rPr>
          <w:rFonts w:ascii="Times New Roman" w:eastAsia="Times New Roman" w:hAnsi="Times New Roman" w:cs="Times New Roman"/>
        </w:rPr>
        <w:t xml:space="preserve"> triad </w:t>
      </w:r>
      <w:proofErr w:type="spellStart"/>
      <w:r w:rsidRPr="00B6618A">
        <w:rPr>
          <w:rFonts w:ascii="Times New Roman" w:eastAsia="Times New Roman" w:hAnsi="Times New Roman" w:cs="Times New Roman"/>
        </w:rPr>
        <w:t>utama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dalam</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diantaranya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pertama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pandangan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negatif</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tentang</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sendiri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individu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menganggap</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sebagai</w:t>
      </w:r>
      <w:proofErr w:type="spellEnd"/>
      <w:r w:rsidRPr="00B6618A">
        <w:rPr>
          <w:rFonts w:ascii="Times New Roman" w:eastAsia="Times New Roman" w:hAnsi="Times New Roman" w:cs="Times New Roman"/>
        </w:rPr>
        <w:t xml:space="preserve"> orang yang </w:t>
      </w:r>
      <w:proofErr w:type="spellStart"/>
      <w:r w:rsidRPr="00B6618A">
        <w:rPr>
          <w:rFonts w:ascii="Times New Roman" w:eastAsia="Times New Roman" w:hAnsi="Times New Roman" w:cs="Times New Roman"/>
        </w:rPr>
        <w:t>tidak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berharga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kekurangan</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cenderung</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memberi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sebuah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pengalaman</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tidak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menyenangkan</w:t>
      </w:r>
      <w:proofErr w:type="spellEnd"/>
      <w:r w:rsidRPr="00B6618A">
        <w:rPr>
          <w:rFonts w:ascii="Times New Roman" w:eastAsia="Times New Roman" w:hAnsi="Times New Roman" w:cs="Times New Roman"/>
        </w:rPr>
        <w:t xml:space="preserve"> pada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sendiri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Kemudian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menghubungkan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sebagai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akibat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kekurangan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fisik</w:t>
      </w:r>
      <w:proofErr w:type="spellEnd"/>
      <w:r w:rsidRPr="00B6618A">
        <w:rPr>
          <w:rFonts w:ascii="Times New Roman" w:eastAsia="Times New Roman" w:hAnsi="Times New Roman" w:cs="Times New Roman"/>
        </w:rPr>
        <w:t xml:space="preserve">, mental, dan </w:t>
      </w:r>
      <w:proofErr w:type="spellStart"/>
      <w:r w:rsidRPr="00B6618A">
        <w:rPr>
          <w:rFonts w:ascii="Times New Roman" w:eastAsia="Times New Roman" w:hAnsi="Times New Roman" w:cs="Times New Roman"/>
        </w:rPr>
        <w:t>moralnya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Keadaan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ini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cenderung</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membuat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individu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menolak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karena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kekurangan-kekurangan</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dirasakannya</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kedua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yaitu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menginterpretasikan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pengalaman-pengalaman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secara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negatif</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Individu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secara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konsisten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menginterpretasikan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interaksinya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lingkungan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sebagai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suatu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hal</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gagal</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memandang</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hidup</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sebagai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penuh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beban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rintangan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atau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situasi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traumatik</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ketiga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yaitu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pandangan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negatif</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lastRenderedPageBreak/>
        <w:t>tentang</w:t>
      </w:r>
      <w:proofErr w:type="spellEnd"/>
      <w:r w:rsidRPr="00B6618A">
        <w:rPr>
          <w:rFonts w:ascii="Times New Roman" w:eastAsia="Times New Roman" w:hAnsi="Times New Roman" w:cs="Times New Roman"/>
        </w:rPr>
        <w:t xml:space="preserve"> masa </w:t>
      </w:r>
      <w:proofErr w:type="spellStart"/>
      <w:r w:rsidRPr="00B6618A">
        <w:rPr>
          <w:rFonts w:ascii="Times New Roman" w:eastAsia="Times New Roman" w:hAnsi="Times New Roman" w:cs="Times New Roman"/>
        </w:rPr>
        <w:t>depan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Individu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berpandangan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bahwa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kesulitan-kesulitan</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penderitaannya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saat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ini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terus</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berlangsung</w:t>
      </w:r>
      <w:proofErr w:type="spellEnd"/>
      <w:r w:rsidRPr="00B6618A">
        <w:rPr>
          <w:rFonts w:ascii="Times New Roman" w:eastAsia="Times New Roman" w:hAnsi="Times New Roman" w:cs="Times New Roman"/>
        </w:rPr>
        <w:t xml:space="preserve"> di masa </w:t>
      </w:r>
      <w:proofErr w:type="spellStart"/>
      <w:r w:rsidRPr="00B6618A">
        <w:rPr>
          <w:rFonts w:ascii="Times New Roman" w:eastAsia="Times New Roman" w:hAnsi="Times New Roman" w:cs="Times New Roman"/>
        </w:rPr>
        <w:t>depan</w:t>
      </w:r>
      <w:proofErr w:type="spellEnd"/>
      <w:r w:rsidRPr="00B6618A">
        <w:rPr>
          <w:rFonts w:ascii="Times New Roman" w:eastAsia="Times New Roman" w:hAnsi="Times New Roman" w:cs="Times New Roman"/>
        </w:rPr>
        <w:t xml:space="preserve">. Bila </w:t>
      </w:r>
      <w:proofErr w:type="spellStart"/>
      <w:r w:rsidRPr="00B6618A">
        <w:rPr>
          <w:rFonts w:ascii="Times New Roman" w:eastAsia="Times New Roman" w:hAnsi="Times New Roman" w:cs="Times New Roman"/>
        </w:rPr>
        <w:t>ia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mengatasi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suatu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tugas</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dalam</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waktu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dekat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ini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mengaharapkan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gagal</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Berdasarkan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uraian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menurut</w:t>
      </w:r>
      <w:proofErr w:type="spellEnd"/>
      <w:r w:rsidRPr="00B6618A">
        <w:rPr>
          <w:rFonts w:ascii="Times New Roman" w:eastAsia="Times New Roman" w:hAnsi="Times New Roman" w:cs="Times New Roman"/>
        </w:rPr>
        <w:t xml:space="preserve"> Back salah </w:t>
      </w:r>
      <w:proofErr w:type="spellStart"/>
      <w:r w:rsidRPr="00B6618A">
        <w:rPr>
          <w:rFonts w:ascii="Times New Roman" w:eastAsia="Times New Roman" w:hAnsi="Times New Roman" w:cs="Times New Roman"/>
        </w:rPr>
        <w:t>satu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faktor</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proses </w:t>
      </w:r>
      <w:proofErr w:type="spellStart"/>
      <w:r w:rsidRPr="00B6618A">
        <w:rPr>
          <w:rFonts w:ascii="Times New Roman" w:eastAsia="Times New Roman" w:hAnsi="Times New Roman" w:cs="Times New Roman"/>
        </w:rPr>
        <w:t>berpikir</w:t>
      </w:r>
      <w:proofErr w:type="spellEnd"/>
      <w:r w:rsidRPr="00B6618A">
        <w:rPr>
          <w:rFonts w:ascii="Times New Roman" w:eastAsia="Times New Roman" w:hAnsi="Times New Roman" w:cs="Times New Roman"/>
        </w:rPr>
        <w:t xml:space="preserve"> yang salah </w:t>
      </w:r>
      <w:proofErr w:type="spellStart"/>
      <w:r w:rsidRPr="00B6618A">
        <w:rPr>
          <w:rFonts w:ascii="Times New Roman" w:eastAsia="Times New Roman" w:hAnsi="Times New Roman" w:cs="Times New Roman"/>
        </w:rPr>
        <w:t>sehingga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mempengaruhi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efikasi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efikasi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mengacu</w:t>
      </w:r>
      <w:proofErr w:type="spellEnd"/>
      <w:r w:rsidRPr="00B6618A">
        <w:rPr>
          <w:rFonts w:ascii="Times New Roman" w:eastAsia="Times New Roman" w:hAnsi="Times New Roman" w:cs="Times New Roman"/>
        </w:rPr>
        <w:t xml:space="preserve"> pada </w:t>
      </w:r>
      <w:proofErr w:type="spellStart"/>
      <w:r w:rsidRPr="00B6618A">
        <w:rPr>
          <w:rFonts w:ascii="Times New Roman" w:eastAsia="Times New Roman" w:hAnsi="Times New Roman" w:cs="Times New Roman"/>
        </w:rPr>
        <w:t>keyakinan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sejauh</w:t>
      </w:r>
      <w:proofErr w:type="spellEnd"/>
      <w:r w:rsidRPr="00B6618A">
        <w:rPr>
          <w:rFonts w:ascii="Times New Roman" w:eastAsia="Times New Roman" w:hAnsi="Times New Roman" w:cs="Times New Roman"/>
        </w:rPr>
        <w:t xml:space="preserve"> mana </w:t>
      </w:r>
      <w:proofErr w:type="spellStart"/>
      <w:r w:rsidRPr="00B6618A">
        <w:rPr>
          <w:rFonts w:ascii="Times New Roman" w:eastAsia="Times New Roman" w:hAnsi="Times New Roman" w:cs="Times New Roman"/>
        </w:rPr>
        <w:t>seseorang</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mampu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memperkirakan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kemampuannya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dalam</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melaksanakan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atau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menjalankan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tugas</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diperlukan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untuk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mencapai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hasil</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tertentu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Keyakinan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seluruh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kemampuan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ini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meliputi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kepercayaan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proses </w:t>
      </w:r>
      <w:proofErr w:type="spellStart"/>
      <w:r w:rsidRPr="00B6618A">
        <w:rPr>
          <w:rFonts w:ascii="Times New Roman" w:eastAsia="Times New Roman" w:hAnsi="Times New Roman" w:cs="Times New Roman"/>
        </w:rPr>
        <w:t>berpikir</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baik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sehingga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dapat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memecahkan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masalah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baik</w:t>
      </w:r>
      <w:proofErr w:type="spellEnd"/>
      <w:r w:rsidRPr="00B6618A">
        <w:rPr>
          <w:rFonts w:ascii="Times New Roman" w:eastAsia="Times New Roman" w:hAnsi="Times New Roman" w:cs="Times New Roman"/>
        </w:rPr>
        <w:t xml:space="preserve">. Depresi pada </w:t>
      </w:r>
      <w:proofErr w:type="spellStart"/>
      <w:r w:rsidRPr="00B6618A">
        <w:rPr>
          <w:rFonts w:ascii="Times New Roman" w:eastAsia="Times New Roman" w:hAnsi="Times New Roman" w:cs="Times New Roman"/>
        </w:rPr>
        <w:t>remaja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dapat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diakibatkan</w:t>
      </w:r>
      <w:proofErr w:type="spellEnd"/>
      <w:r w:rsidRPr="00B6618A">
        <w:rPr>
          <w:rFonts w:ascii="Times New Roman" w:eastAsia="Times New Roman" w:hAnsi="Times New Roman" w:cs="Times New Roman"/>
        </w:rPr>
        <w:t xml:space="preserve"> oleh </w:t>
      </w:r>
      <w:proofErr w:type="spellStart"/>
      <w:r w:rsidRPr="00B6618A">
        <w:rPr>
          <w:rFonts w:ascii="Times New Roman" w:eastAsia="Times New Roman" w:hAnsi="Times New Roman" w:cs="Times New Roman"/>
        </w:rPr>
        <w:t>berbagai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macam</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faktor</w:t>
      </w:r>
      <w:proofErr w:type="spellEnd"/>
      <w:r w:rsidRPr="00B6618A">
        <w:rPr>
          <w:rFonts w:ascii="Times New Roman" w:eastAsia="Times New Roman" w:hAnsi="Times New Roman" w:cs="Times New Roman"/>
        </w:rPr>
        <w:t xml:space="preserve">, salah </w:t>
      </w:r>
      <w:proofErr w:type="spellStart"/>
      <w:r w:rsidRPr="00B6618A">
        <w:rPr>
          <w:rFonts w:ascii="Times New Roman" w:eastAsia="Times New Roman" w:hAnsi="Times New Roman" w:cs="Times New Roman"/>
        </w:rPr>
        <w:t>satunya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terkait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pola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pikir</w:t>
      </w:r>
      <w:proofErr w:type="spellEnd"/>
      <w:r w:rsidRPr="00B6618A">
        <w:rPr>
          <w:rFonts w:ascii="Times New Roman" w:eastAsia="Times New Roman" w:hAnsi="Times New Roman" w:cs="Times New Roman"/>
        </w:rPr>
        <w:t xml:space="preserve"> pada </w:t>
      </w:r>
      <w:proofErr w:type="spellStart"/>
      <w:r w:rsidRPr="00B6618A">
        <w:rPr>
          <w:rFonts w:ascii="Times New Roman" w:eastAsia="Times New Roman" w:hAnsi="Times New Roman" w:cs="Times New Roman"/>
        </w:rPr>
        <w:t>remaja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tersebut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Remaja</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cenderung</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memperlihatkan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adanya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distrosi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pikiran</w:t>
      </w:r>
      <w:proofErr w:type="spellEnd"/>
      <w:r w:rsidRPr="00B6618A">
        <w:rPr>
          <w:rFonts w:ascii="Times New Roman" w:eastAsia="Times New Roman" w:hAnsi="Times New Roman" w:cs="Times New Roman"/>
        </w:rPr>
        <w:t xml:space="preserve"> negative </w:t>
      </w:r>
      <w:proofErr w:type="spellStart"/>
      <w:r w:rsidRPr="00B6618A">
        <w:rPr>
          <w:rFonts w:ascii="Times New Roman" w:eastAsia="Times New Roman" w:hAnsi="Times New Roman" w:cs="Times New Roman"/>
        </w:rPr>
        <w:t>tentang</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sendiri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hidupnya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serta</w:t>
      </w:r>
      <w:proofErr w:type="spellEnd"/>
      <w:r w:rsidRPr="00B6618A">
        <w:rPr>
          <w:rFonts w:ascii="Times New Roman" w:eastAsia="Times New Roman" w:hAnsi="Times New Roman" w:cs="Times New Roman"/>
        </w:rPr>
        <w:t xml:space="preserve"> masa </w:t>
      </w:r>
      <w:proofErr w:type="spellStart"/>
      <w:r w:rsidRPr="00B6618A">
        <w:rPr>
          <w:rFonts w:ascii="Times New Roman" w:eastAsia="Times New Roman" w:hAnsi="Times New Roman" w:cs="Times New Roman"/>
        </w:rPr>
        <w:t>depan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Gencoz</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dkk</w:t>
      </w:r>
      <w:proofErr w:type="spellEnd"/>
      <w:r w:rsidRPr="00B6618A">
        <w:rPr>
          <w:rFonts w:ascii="Times New Roman" w:eastAsia="Times New Roman" w:hAnsi="Times New Roman" w:cs="Times New Roman"/>
        </w:rPr>
        <w:t xml:space="preserve"> 2001 </w:t>
      </w:r>
      <w:proofErr w:type="spellStart"/>
      <w:r w:rsidRPr="00B6618A">
        <w:rPr>
          <w:rFonts w:ascii="Times New Roman" w:eastAsia="Times New Roman" w:hAnsi="Times New Roman" w:cs="Times New Roman"/>
        </w:rPr>
        <w:t>dalam</w:t>
      </w:r>
      <w:proofErr w:type="spellEnd"/>
      <w:r w:rsidRPr="00B6618A">
        <w:rPr>
          <w:rFonts w:ascii="Times New Roman" w:eastAsia="Times New Roman" w:hAnsi="Times New Roman" w:cs="Times New Roman"/>
        </w:rPr>
        <w:t xml:space="preserve"> Phares, 2008). Hal </w:t>
      </w:r>
      <w:proofErr w:type="spellStart"/>
      <w:r w:rsidRPr="00B6618A">
        <w:rPr>
          <w:rFonts w:ascii="Times New Roman" w:eastAsia="Times New Roman" w:hAnsi="Times New Roman" w:cs="Times New Roman"/>
        </w:rPr>
        <w:t>ini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menunjukan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bahwa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penelitian</w:t>
      </w:r>
      <w:proofErr w:type="spellEnd"/>
      <w:r w:rsidRPr="00B6618A">
        <w:rPr>
          <w:rFonts w:ascii="Times New Roman" w:eastAsia="Times New Roman" w:hAnsi="Times New Roman" w:cs="Times New Roman"/>
        </w:rPr>
        <w:t xml:space="preserve"> negative </w:t>
      </w:r>
      <w:proofErr w:type="spellStart"/>
      <w:r w:rsidRPr="00B6618A">
        <w:rPr>
          <w:rFonts w:ascii="Times New Roman" w:eastAsia="Times New Roman" w:hAnsi="Times New Roman" w:cs="Times New Roman"/>
        </w:rPr>
        <w:t>tentang</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kemampuan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menyebabkan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seseorang</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dapat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mengalami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Penelitian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Lestyoningsih</w:t>
      </w:r>
      <w:proofErr w:type="spellEnd"/>
      <w:r w:rsidRPr="00B6618A">
        <w:rPr>
          <w:rFonts w:ascii="Times New Roman" w:eastAsia="Times New Roman" w:hAnsi="Times New Roman" w:cs="Times New Roman"/>
        </w:rPr>
        <w:t xml:space="preserve"> (2024) </w:t>
      </w:r>
      <w:proofErr w:type="spellStart"/>
      <w:proofErr w:type="gramStart"/>
      <w:r w:rsidRPr="00B6618A">
        <w:rPr>
          <w:rFonts w:ascii="Times New Roman" w:eastAsia="Times New Roman" w:hAnsi="Times New Roman" w:cs="Times New Roman"/>
        </w:rPr>
        <w:t>menunjukkan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bahwa</w:t>
      </w:r>
      <w:proofErr w:type="spellEnd"/>
      <w:proofErr w:type="gram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efikasi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rendah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dapat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menyebabkan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tingkat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sedang</w:t>
      </w:r>
      <w:proofErr w:type="spellEnd"/>
      <w:r w:rsidRPr="00B6618A">
        <w:rPr>
          <w:rFonts w:ascii="Times New Roman" w:eastAsia="Times New Roman" w:hAnsi="Times New Roman" w:cs="Times New Roman"/>
        </w:rPr>
        <w:t xml:space="preserve"> pada </w:t>
      </w:r>
      <w:proofErr w:type="spellStart"/>
      <w:r w:rsidRPr="00B6618A">
        <w:rPr>
          <w:rFonts w:ascii="Times New Roman" w:eastAsia="Times New Roman" w:hAnsi="Times New Roman" w:cs="Times New Roman"/>
        </w:rPr>
        <w:t>pasien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lansia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penderita</w:t>
      </w:r>
      <w:proofErr w:type="spellEnd"/>
      <w:r w:rsidRPr="00B6618A">
        <w:rPr>
          <w:rFonts w:ascii="Times New Roman" w:eastAsia="Times New Roman" w:hAnsi="Times New Roman" w:cs="Times New Roman"/>
        </w:rPr>
        <w:t xml:space="preserve"> stroke. </w:t>
      </w:r>
      <w:proofErr w:type="spellStart"/>
      <w:r w:rsidRPr="00B6618A">
        <w:rPr>
          <w:rFonts w:ascii="Times New Roman" w:eastAsia="Times New Roman" w:hAnsi="Times New Roman" w:cs="Times New Roman"/>
        </w:rPr>
        <w:t>Penelitian</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dilakukan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Florensa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dkk</w:t>
      </w:r>
      <w:proofErr w:type="spellEnd"/>
      <w:r w:rsidRPr="00B6618A">
        <w:rPr>
          <w:rFonts w:ascii="Times New Roman" w:eastAsia="Times New Roman" w:hAnsi="Times New Roman" w:cs="Times New Roman"/>
        </w:rPr>
        <w:t xml:space="preserve"> pada </w:t>
      </w:r>
      <w:proofErr w:type="spellStart"/>
      <w:r w:rsidRPr="00B6618A">
        <w:rPr>
          <w:rFonts w:ascii="Times New Roman" w:eastAsia="Times New Roman" w:hAnsi="Times New Roman" w:cs="Times New Roman"/>
        </w:rPr>
        <w:t>tahun</w:t>
      </w:r>
      <w:proofErr w:type="spellEnd"/>
      <w:r w:rsidRPr="00B6618A">
        <w:rPr>
          <w:rFonts w:ascii="Times New Roman" w:eastAsia="Times New Roman" w:hAnsi="Times New Roman" w:cs="Times New Roman"/>
        </w:rPr>
        <w:t xml:space="preserve"> 2016 juga </w:t>
      </w:r>
      <w:proofErr w:type="spellStart"/>
      <w:r w:rsidRPr="00B6618A">
        <w:rPr>
          <w:rFonts w:ascii="Times New Roman" w:eastAsia="Times New Roman" w:hAnsi="Times New Roman" w:cs="Times New Roman"/>
        </w:rPr>
        <w:t>menegaskan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bahwa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peningkatan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efikasi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mempunyai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hubungan</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kuat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dalam</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menurunkan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pada </w:t>
      </w:r>
      <w:proofErr w:type="spellStart"/>
      <w:r w:rsidRPr="00B6618A">
        <w:rPr>
          <w:rFonts w:ascii="Times New Roman" w:eastAsia="Times New Roman" w:hAnsi="Times New Roman" w:cs="Times New Roman"/>
        </w:rPr>
        <w:t>remaja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arah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hubungan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negatif</w:t>
      </w:r>
      <w:proofErr w:type="spellEnd"/>
      <w:r w:rsidRPr="00B6618A">
        <w:rPr>
          <w:rFonts w:ascii="Times New Roman" w:eastAsia="Times New Roman" w:hAnsi="Times New Roman" w:cs="Times New Roman"/>
        </w:rPr>
        <w:t>.</w:t>
      </w:r>
    </w:p>
    <w:p w14:paraId="18114A67" w14:textId="01642B61" w:rsidR="008923CA" w:rsidRPr="00B6618A" w:rsidRDefault="00010A61" w:rsidP="00EB662B">
      <w:pPr>
        <w:spacing w:line="360" w:lineRule="auto"/>
        <w:ind w:firstLine="720"/>
        <w:rPr>
          <w:rFonts w:ascii="Times New Roman" w:eastAsia="Times New Roman" w:hAnsi="Times New Roman" w:cs="Times New Roman"/>
        </w:rPr>
      </w:pPr>
      <w:r w:rsidRPr="00B6618A">
        <w:rPr>
          <w:rFonts w:ascii="Times New Roman" w:eastAsia="Times New Roman" w:hAnsi="Times New Roman" w:cs="Times New Roman"/>
        </w:rPr>
        <w:t xml:space="preserve">Bandura (1997) </w:t>
      </w:r>
      <w:proofErr w:type="spellStart"/>
      <w:r w:rsidRPr="00B6618A">
        <w:rPr>
          <w:rFonts w:ascii="Times New Roman" w:eastAsia="Times New Roman" w:hAnsi="Times New Roman" w:cs="Times New Roman"/>
        </w:rPr>
        <w:t>mengatakan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bahwa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efikasi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merupakan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keyakinan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atau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kepercayaan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individu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terhadap</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kemampuannya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dalam</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memobilisasi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motivasi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serta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melakukan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suatu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tindakan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tertentu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dalam</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menyelesaikan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suatu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tugas</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sukses</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meskipun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dalam</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keadaan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sulit</w:t>
      </w:r>
      <w:proofErr w:type="spellEnd"/>
      <w:r w:rsidRPr="00B6618A">
        <w:rPr>
          <w:rFonts w:ascii="Times New Roman" w:eastAsia="Times New Roman" w:hAnsi="Times New Roman" w:cs="Times New Roman"/>
        </w:rPr>
        <w:t xml:space="preserve">. Bandura </w:t>
      </w:r>
      <w:proofErr w:type="spellStart"/>
      <w:r w:rsidRPr="00B6618A">
        <w:rPr>
          <w:rFonts w:ascii="Times New Roman" w:eastAsia="Times New Roman" w:hAnsi="Times New Roman" w:cs="Times New Roman"/>
        </w:rPr>
        <w:t>menyatakan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presepsi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kemampuan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disebut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sebagai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efikasi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dimana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efikasi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memiliki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implikasi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penting</w:t>
      </w:r>
      <w:proofErr w:type="spellEnd"/>
      <w:r w:rsidRPr="00B6618A">
        <w:rPr>
          <w:rFonts w:ascii="Times New Roman" w:eastAsia="Times New Roman" w:hAnsi="Times New Roman" w:cs="Times New Roman"/>
        </w:rPr>
        <w:t xml:space="preserve"> pada </w:t>
      </w:r>
      <w:proofErr w:type="spellStart"/>
      <w:r w:rsidRPr="00B6618A">
        <w:rPr>
          <w:rFonts w:ascii="Times New Roman" w:eastAsia="Times New Roman" w:hAnsi="Times New Roman" w:cs="Times New Roman"/>
        </w:rPr>
        <w:t>perilaku</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dimunculkan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Menurut</w:t>
      </w:r>
      <w:proofErr w:type="spellEnd"/>
      <w:r w:rsidRPr="00B6618A">
        <w:rPr>
          <w:rFonts w:ascii="Times New Roman" w:eastAsia="Times New Roman" w:hAnsi="Times New Roman" w:cs="Times New Roman"/>
        </w:rPr>
        <w:t xml:space="preserve"> Gunduz (2012) </w:t>
      </w:r>
      <w:proofErr w:type="spellStart"/>
      <w:r w:rsidRPr="00B6618A">
        <w:rPr>
          <w:rFonts w:ascii="Times New Roman" w:eastAsia="Times New Roman" w:hAnsi="Times New Roman" w:cs="Times New Roman"/>
        </w:rPr>
        <w:t>individu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harus</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memiliki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keyakinan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efikasi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terlepas</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pengetahuan</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keterampilan</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membantu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mereka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untuk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menerapkannya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secara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efektif</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dalam</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praktik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serta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diharapkan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dapat</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mengatasi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masalah</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mengambil</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tindakan</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diperlukan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meskipun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dalam</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tekanan</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kesulitan</w:t>
      </w:r>
      <w:proofErr w:type="spellEnd"/>
      <w:r w:rsidRPr="00B6618A">
        <w:rPr>
          <w:rFonts w:ascii="Times New Roman" w:eastAsia="Times New Roman" w:hAnsi="Times New Roman" w:cs="Times New Roman"/>
        </w:rPr>
        <w:t>.</w:t>
      </w:r>
    </w:p>
    <w:p w14:paraId="632AB0D6" w14:textId="2B974764" w:rsidR="008923CA" w:rsidRPr="00B6618A" w:rsidRDefault="008923CA" w:rsidP="00EB662B">
      <w:pPr>
        <w:spacing w:line="360" w:lineRule="auto"/>
        <w:ind w:firstLine="720"/>
        <w:rPr>
          <w:rFonts w:ascii="Times New Roman" w:hAnsi="Times New Roman" w:cs="Times New Roman"/>
        </w:rPr>
      </w:pPr>
      <w:r w:rsidRPr="00B6618A">
        <w:rPr>
          <w:rFonts w:ascii="Times New Roman" w:hAnsi="Times New Roman" w:cs="Times New Roman"/>
        </w:rPr>
        <w:t xml:space="preserve">Dari </w:t>
      </w:r>
      <w:proofErr w:type="spellStart"/>
      <w:r w:rsidRPr="00B6618A">
        <w:rPr>
          <w:rFonts w:ascii="Times New Roman" w:hAnsi="Times New Roman" w:cs="Times New Roman"/>
        </w:rPr>
        <w:t>uraian</w:t>
      </w:r>
      <w:proofErr w:type="spellEnd"/>
      <w:r w:rsidRPr="00B6618A">
        <w:rPr>
          <w:rFonts w:ascii="Times New Roman" w:hAnsi="Times New Roman" w:cs="Times New Roman"/>
        </w:rPr>
        <w:t xml:space="preserve"> pada </w:t>
      </w:r>
      <w:proofErr w:type="spellStart"/>
      <w:r w:rsidRPr="00B6618A">
        <w:rPr>
          <w:rFonts w:ascii="Times New Roman" w:hAnsi="Times New Roman" w:cs="Times New Roman"/>
        </w:rPr>
        <w:t>dinamika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Psikologis</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diatas</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adapun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hipotesis</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dalam</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penelitian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ini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adalah</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ada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hubungan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negatif</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antara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Efikasi</w:t>
      </w:r>
      <w:proofErr w:type="spellEnd"/>
      <w:r w:rsidRPr="00B6618A">
        <w:rPr>
          <w:rFonts w:ascii="Times New Roman" w:hAnsi="Times New Roman" w:cs="Times New Roman"/>
        </w:rPr>
        <w:t xml:space="preserve"> Diri </w:t>
      </w:r>
      <w:proofErr w:type="spellStart"/>
      <w:r w:rsidRPr="00B6618A">
        <w:rPr>
          <w:rFonts w:ascii="Times New Roman" w:hAnsi="Times New Roman" w:cs="Times New Roman"/>
        </w:rPr>
        <w:t>dengan</w:t>
      </w:r>
      <w:proofErr w:type="spellEnd"/>
      <w:r w:rsidRPr="00B6618A">
        <w:rPr>
          <w:rFonts w:ascii="Times New Roman" w:hAnsi="Times New Roman" w:cs="Times New Roman"/>
        </w:rPr>
        <w:t xml:space="preserve"> Depresi pada </w:t>
      </w:r>
      <w:proofErr w:type="spellStart"/>
      <w:r w:rsidRPr="00B6618A">
        <w:rPr>
          <w:rFonts w:ascii="Times New Roman" w:hAnsi="Times New Roman" w:cs="Times New Roman"/>
        </w:rPr>
        <w:t>remaja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akhir</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Semakin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tinggi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tingkat</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Efikasi</w:t>
      </w:r>
      <w:proofErr w:type="spellEnd"/>
      <w:r w:rsidRPr="00B6618A">
        <w:rPr>
          <w:rFonts w:ascii="Times New Roman" w:hAnsi="Times New Roman" w:cs="Times New Roman"/>
        </w:rPr>
        <w:t xml:space="preserve"> Diri </w:t>
      </w:r>
      <w:proofErr w:type="spellStart"/>
      <w:r w:rsidRPr="00B6618A">
        <w:rPr>
          <w:rFonts w:ascii="Times New Roman" w:hAnsi="Times New Roman" w:cs="Times New Roman"/>
        </w:rPr>
        <w:t>maka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semakin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rendah</w:t>
      </w:r>
      <w:proofErr w:type="spellEnd"/>
      <w:r w:rsidRPr="00B6618A">
        <w:rPr>
          <w:rFonts w:ascii="Times New Roman" w:hAnsi="Times New Roman" w:cs="Times New Roman"/>
        </w:rPr>
        <w:t xml:space="preserve"> pula </w:t>
      </w:r>
      <w:proofErr w:type="spellStart"/>
      <w:r w:rsidRPr="00B6618A">
        <w:rPr>
          <w:rFonts w:ascii="Times New Roman" w:hAnsi="Times New Roman" w:cs="Times New Roman"/>
        </w:rPr>
        <w:t>tingkat</w:t>
      </w:r>
      <w:proofErr w:type="spellEnd"/>
      <w:r w:rsidRPr="00B6618A">
        <w:rPr>
          <w:rFonts w:ascii="Times New Roman" w:hAnsi="Times New Roman" w:cs="Times New Roman"/>
        </w:rPr>
        <w:t xml:space="preserve"> Depresi </w:t>
      </w:r>
      <w:proofErr w:type="spellStart"/>
      <w:r w:rsidRPr="00B6618A">
        <w:rPr>
          <w:rFonts w:ascii="Times New Roman" w:hAnsi="Times New Roman" w:cs="Times New Roman"/>
        </w:rPr>
        <w:t>remaja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akhir</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Demikian</w:t>
      </w:r>
      <w:proofErr w:type="spellEnd"/>
      <w:r w:rsidRPr="00B6618A">
        <w:rPr>
          <w:rFonts w:ascii="Times New Roman" w:hAnsi="Times New Roman" w:cs="Times New Roman"/>
        </w:rPr>
        <w:t xml:space="preserve"> pula </w:t>
      </w:r>
      <w:proofErr w:type="spellStart"/>
      <w:r w:rsidRPr="00B6618A">
        <w:rPr>
          <w:rFonts w:ascii="Times New Roman" w:hAnsi="Times New Roman" w:cs="Times New Roman"/>
        </w:rPr>
        <w:t>sebaliknya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semakin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rendah</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tingkat</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Efikasi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diri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maka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semakin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tinggi</w:t>
      </w:r>
      <w:proofErr w:type="spellEnd"/>
      <w:r w:rsidRPr="00B6618A">
        <w:rPr>
          <w:rFonts w:ascii="Times New Roman" w:hAnsi="Times New Roman" w:cs="Times New Roman"/>
        </w:rPr>
        <w:t xml:space="preserve"> pula </w:t>
      </w:r>
      <w:proofErr w:type="spellStart"/>
      <w:r w:rsidRPr="00B6618A">
        <w:rPr>
          <w:rFonts w:ascii="Times New Roman" w:hAnsi="Times New Roman" w:cs="Times New Roman"/>
        </w:rPr>
        <w:t>tingkat</w:t>
      </w:r>
      <w:proofErr w:type="spellEnd"/>
      <w:r w:rsidRPr="00B6618A">
        <w:rPr>
          <w:rFonts w:ascii="Times New Roman" w:hAnsi="Times New Roman" w:cs="Times New Roman"/>
        </w:rPr>
        <w:t xml:space="preserve"> Depresi pada </w:t>
      </w:r>
      <w:proofErr w:type="spellStart"/>
      <w:r w:rsidRPr="00B6618A">
        <w:rPr>
          <w:rFonts w:ascii="Times New Roman" w:hAnsi="Times New Roman" w:cs="Times New Roman"/>
        </w:rPr>
        <w:t>remaja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akhir</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Berdasarkan</w:t>
      </w:r>
      <w:proofErr w:type="spellEnd"/>
      <w:r w:rsidRPr="00B6618A">
        <w:rPr>
          <w:rFonts w:ascii="Times New Roman" w:hAnsi="Times New Roman" w:cs="Times New Roman"/>
        </w:rPr>
        <w:t xml:space="preserve"> pada </w:t>
      </w:r>
      <w:proofErr w:type="spellStart"/>
      <w:r w:rsidRPr="00B6618A">
        <w:rPr>
          <w:rFonts w:ascii="Times New Roman" w:hAnsi="Times New Roman" w:cs="Times New Roman"/>
        </w:rPr>
        <w:t>uraian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serta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rumusan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masalah</w:t>
      </w:r>
      <w:proofErr w:type="spellEnd"/>
      <w:r w:rsidRPr="00B6618A">
        <w:rPr>
          <w:rFonts w:ascii="Times New Roman" w:hAnsi="Times New Roman" w:cs="Times New Roman"/>
        </w:rPr>
        <w:t xml:space="preserve"> di </w:t>
      </w:r>
      <w:proofErr w:type="spellStart"/>
      <w:r w:rsidRPr="00B6618A">
        <w:rPr>
          <w:rFonts w:ascii="Times New Roman" w:hAnsi="Times New Roman" w:cs="Times New Roman"/>
        </w:rPr>
        <w:t>atas</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maka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penelitian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ini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bertujuan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untuk</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mengetahui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hubungan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antara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efikasi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diri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dengan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depresi</w:t>
      </w:r>
      <w:proofErr w:type="spellEnd"/>
      <w:r w:rsidRPr="00B6618A">
        <w:rPr>
          <w:rFonts w:ascii="Times New Roman" w:hAnsi="Times New Roman" w:cs="Times New Roman"/>
        </w:rPr>
        <w:t xml:space="preserve"> pada </w:t>
      </w:r>
      <w:proofErr w:type="spellStart"/>
      <w:r w:rsidRPr="00B6618A">
        <w:rPr>
          <w:rFonts w:ascii="Times New Roman" w:hAnsi="Times New Roman" w:cs="Times New Roman"/>
        </w:rPr>
        <w:t>remaja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akhir</w:t>
      </w:r>
      <w:proofErr w:type="spellEnd"/>
      <w:r w:rsidRPr="00B6618A">
        <w:rPr>
          <w:rFonts w:ascii="Times New Roman" w:hAnsi="Times New Roman" w:cs="Times New Roman"/>
        </w:rPr>
        <w:t>.</w:t>
      </w:r>
    </w:p>
    <w:p w14:paraId="38CE03BC" w14:textId="77777777" w:rsidR="003F59FD" w:rsidRPr="00B6618A" w:rsidRDefault="003F59FD" w:rsidP="00EB662B">
      <w:pPr>
        <w:spacing w:line="360" w:lineRule="auto"/>
        <w:ind w:firstLine="0"/>
        <w:rPr>
          <w:rFonts w:ascii="Times New Roman" w:hAnsi="Times New Roman" w:cs="Times New Roman"/>
        </w:rPr>
      </w:pPr>
    </w:p>
    <w:p w14:paraId="002D89DF" w14:textId="3E5FCE9B" w:rsidR="003F59FD" w:rsidRPr="00B6618A" w:rsidRDefault="003F59FD" w:rsidP="00EB662B">
      <w:pPr>
        <w:spacing w:line="360" w:lineRule="auto"/>
        <w:ind w:firstLine="0"/>
        <w:rPr>
          <w:rFonts w:ascii="Times New Roman" w:hAnsi="Times New Roman" w:cs="Times New Roman"/>
          <w:b/>
          <w:bCs/>
        </w:rPr>
      </w:pPr>
      <w:r w:rsidRPr="00B6618A">
        <w:rPr>
          <w:rFonts w:ascii="Times New Roman" w:hAnsi="Times New Roman" w:cs="Times New Roman"/>
          <w:b/>
          <w:bCs/>
        </w:rPr>
        <w:t>METODE</w:t>
      </w:r>
    </w:p>
    <w:p w14:paraId="3936FE42" w14:textId="39F2D447" w:rsidR="003F59FD" w:rsidRPr="00B6618A" w:rsidRDefault="003F59FD" w:rsidP="00EB662B">
      <w:pPr>
        <w:spacing w:line="360" w:lineRule="auto"/>
        <w:ind w:firstLine="720"/>
        <w:rPr>
          <w:rFonts w:ascii="Times New Roman" w:hAnsi="Times New Roman" w:cs="Times New Roman"/>
        </w:rPr>
      </w:pPr>
      <w:proofErr w:type="spellStart"/>
      <w:r w:rsidRPr="00B6618A">
        <w:rPr>
          <w:rFonts w:ascii="Times New Roman" w:hAnsi="Times New Roman" w:cs="Times New Roman"/>
        </w:rPr>
        <w:t>Penelitian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ini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diberikan</w:t>
      </w:r>
      <w:proofErr w:type="spellEnd"/>
      <w:r w:rsidRPr="00B6618A">
        <w:rPr>
          <w:rFonts w:ascii="Times New Roman" w:hAnsi="Times New Roman" w:cs="Times New Roman"/>
        </w:rPr>
        <w:t xml:space="preserve"> pada </w:t>
      </w:r>
      <w:proofErr w:type="spellStart"/>
      <w:r w:rsidRPr="00B6618A">
        <w:rPr>
          <w:rFonts w:ascii="Times New Roman" w:hAnsi="Times New Roman" w:cs="Times New Roman"/>
        </w:rPr>
        <w:t>subjek</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remaja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akhir</w:t>
      </w:r>
      <w:proofErr w:type="spellEnd"/>
      <w:r w:rsidRPr="00B6618A">
        <w:rPr>
          <w:rFonts w:ascii="Times New Roman" w:hAnsi="Times New Roman" w:cs="Times New Roman"/>
        </w:rPr>
        <w:t xml:space="preserve"> pada </w:t>
      </w:r>
      <w:proofErr w:type="spellStart"/>
      <w:r w:rsidRPr="00B6618A">
        <w:rPr>
          <w:rFonts w:ascii="Times New Roman" w:hAnsi="Times New Roman" w:cs="Times New Roman"/>
        </w:rPr>
        <w:t>tahun</w:t>
      </w:r>
      <w:proofErr w:type="spellEnd"/>
      <w:r w:rsidRPr="00B6618A">
        <w:rPr>
          <w:rFonts w:ascii="Times New Roman" w:hAnsi="Times New Roman" w:cs="Times New Roman"/>
        </w:rPr>
        <w:t xml:space="preserve"> 2024 </w:t>
      </w:r>
      <w:proofErr w:type="spellStart"/>
      <w:r w:rsidRPr="00B6618A">
        <w:rPr>
          <w:rFonts w:ascii="Times New Roman" w:hAnsi="Times New Roman" w:cs="Times New Roman"/>
        </w:rPr>
        <w:t>dengan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jumlah</w:t>
      </w:r>
      <w:proofErr w:type="spellEnd"/>
      <w:r w:rsidRPr="00B6618A">
        <w:rPr>
          <w:rFonts w:ascii="Times New Roman" w:hAnsi="Times New Roman" w:cs="Times New Roman"/>
        </w:rPr>
        <w:t xml:space="preserve"> 300 </w:t>
      </w:r>
      <w:proofErr w:type="spellStart"/>
      <w:r w:rsidRPr="00B6618A">
        <w:rPr>
          <w:rFonts w:ascii="Times New Roman" w:hAnsi="Times New Roman" w:cs="Times New Roman"/>
        </w:rPr>
        <w:t>remaja</w:t>
      </w:r>
      <w:proofErr w:type="spellEnd"/>
      <w:r w:rsidRPr="00B6618A">
        <w:rPr>
          <w:rFonts w:ascii="Times New Roman" w:hAnsi="Times New Roman" w:cs="Times New Roman"/>
        </w:rPr>
        <w:t xml:space="preserve">. Teknik </w:t>
      </w:r>
      <w:proofErr w:type="spellStart"/>
      <w:r w:rsidRPr="00B6618A">
        <w:rPr>
          <w:rFonts w:ascii="Times New Roman" w:hAnsi="Times New Roman" w:cs="Times New Roman"/>
        </w:rPr>
        <w:t>pengambilan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sampel</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dalam</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penelitian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ini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adalah</w:t>
      </w:r>
      <w:proofErr w:type="spellEnd"/>
      <w:r w:rsidRPr="00B6618A">
        <w:rPr>
          <w:rFonts w:ascii="Times New Roman" w:hAnsi="Times New Roman" w:cs="Times New Roman"/>
        </w:rPr>
        <w:t xml:space="preserve"> </w:t>
      </w:r>
      <w:proofErr w:type="spellStart"/>
      <w:r w:rsidRPr="00B6618A">
        <w:rPr>
          <w:rFonts w:ascii="Times New Roman" w:eastAsia="Times New Roman" w:hAnsi="Times New Roman" w:cs="Times New Roman"/>
          <w:sz w:val="24"/>
          <w:szCs w:val="24"/>
          <w:lang w:eastAsia="ja-JP"/>
        </w:rPr>
        <w:t>teknik</w:t>
      </w:r>
      <w:proofErr w:type="spellEnd"/>
      <w:r w:rsidRPr="00B6618A">
        <w:rPr>
          <w:rFonts w:ascii="Times New Roman" w:eastAsia="Times New Roman" w:hAnsi="Times New Roman" w:cs="Times New Roman"/>
          <w:sz w:val="24"/>
          <w:szCs w:val="24"/>
          <w:lang w:eastAsia="ja-JP"/>
        </w:rPr>
        <w:t xml:space="preserve"> </w:t>
      </w:r>
      <w:r w:rsidRPr="00B6618A">
        <w:rPr>
          <w:rFonts w:ascii="Times New Roman" w:eastAsia="Times New Roman" w:hAnsi="Times New Roman" w:cs="Times New Roman"/>
          <w:i/>
          <w:iCs/>
          <w:sz w:val="24"/>
          <w:szCs w:val="24"/>
          <w:lang w:eastAsia="ja-JP"/>
        </w:rPr>
        <w:t xml:space="preserve">purposive sampling </w:t>
      </w:r>
      <w:r w:rsidR="00010A61" w:rsidRPr="00B6618A">
        <w:rPr>
          <w:rFonts w:ascii="Times New Roman" w:eastAsia="Times New Roman" w:hAnsi="Times New Roman" w:cs="Times New Roman"/>
          <w:i/>
          <w:iCs/>
          <w:sz w:val="24"/>
          <w:szCs w:val="24"/>
          <w:lang w:eastAsia="ja-JP"/>
        </w:rPr>
        <w:t>nonprobability</w:t>
      </w:r>
      <w:r w:rsidRPr="00B6618A">
        <w:rPr>
          <w:rFonts w:ascii="Times New Roman" w:eastAsia="Times New Roman" w:hAnsi="Times New Roman" w:cs="Times New Roman"/>
          <w:sz w:val="24"/>
          <w:szCs w:val="24"/>
          <w:lang w:eastAsia="ja-JP"/>
        </w:rPr>
        <w:t>.</w:t>
      </w:r>
      <w:r w:rsidRPr="00B6618A">
        <w:rPr>
          <w:rFonts w:ascii="Times New Roman" w:hAnsi="Times New Roman" w:cs="Times New Roman"/>
        </w:rPr>
        <w:t xml:space="preserve"> </w:t>
      </w:r>
      <w:proofErr w:type="spellStart"/>
      <w:r w:rsidRPr="00B6618A">
        <w:rPr>
          <w:rFonts w:ascii="Times New Roman" w:hAnsi="Times New Roman" w:cs="Times New Roman"/>
        </w:rPr>
        <w:t>Analisis</w:t>
      </w:r>
      <w:proofErr w:type="spellEnd"/>
      <w:r w:rsidRPr="00B6618A">
        <w:rPr>
          <w:rFonts w:ascii="Times New Roman" w:hAnsi="Times New Roman" w:cs="Times New Roman"/>
        </w:rPr>
        <w:t xml:space="preserve"> data yang </w:t>
      </w:r>
      <w:proofErr w:type="spellStart"/>
      <w:r w:rsidRPr="00B6618A">
        <w:rPr>
          <w:rFonts w:ascii="Times New Roman" w:hAnsi="Times New Roman" w:cs="Times New Roman"/>
        </w:rPr>
        <w:t>digunakan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dalam</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penelitian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ini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adalah</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analisis</w:t>
      </w:r>
      <w:proofErr w:type="spellEnd"/>
      <w:r w:rsidRPr="00B6618A">
        <w:rPr>
          <w:rFonts w:ascii="Times New Roman" w:hAnsi="Times New Roman" w:cs="Times New Roman"/>
        </w:rPr>
        <w:t xml:space="preserve"> correlation product moment </w:t>
      </w:r>
      <w:proofErr w:type="spellStart"/>
      <w:r w:rsidRPr="00B6618A">
        <w:rPr>
          <w:rFonts w:ascii="Times New Roman" w:hAnsi="Times New Roman" w:cs="Times New Roman"/>
        </w:rPr>
        <w:t>dari</w:t>
      </w:r>
      <w:proofErr w:type="spellEnd"/>
      <w:r w:rsidRPr="00B6618A">
        <w:rPr>
          <w:rFonts w:ascii="Times New Roman" w:hAnsi="Times New Roman" w:cs="Times New Roman"/>
        </w:rPr>
        <w:t xml:space="preserve"> Pearson yang </w:t>
      </w:r>
      <w:proofErr w:type="spellStart"/>
      <w:r w:rsidRPr="00B6618A">
        <w:rPr>
          <w:rFonts w:ascii="Times New Roman" w:hAnsi="Times New Roman" w:cs="Times New Roman"/>
        </w:rPr>
        <w:t>digunakan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untuk</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mengetahui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hubungan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antara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efikasi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diri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dengan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depresi</w:t>
      </w:r>
      <w:proofErr w:type="spellEnd"/>
      <w:r w:rsidRPr="00B6618A">
        <w:rPr>
          <w:rFonts w:ascii="Times New Roman" w:hAnsi="Times New Roman" w:cs="Times New Roman"/>
        </w:rPr>
        <w:t xml:space="preserve"> yang </w:t>
      </w:r>
      <w:proofErr w:type="spellStart"/>
      <w:r w:rsidRPr="00B6618A">
        <w:rPr>
          <w:rFonts w:ascii="Times New Roman" w:hAnsi="Times New Roman" w:cs="Times New Roman"/>
        </w:rPr>
        <w:t>dianalisis</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dengan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bantuan</w:t>
      </w:r>
      <w:proofErr w:type="spellEnd"/>
      <w:r w:rsidRPr="00B6618A">
        <w:rPr>
          <w:rFonts w:ascii="Times New Roman" w:hAnsi="Times New Roman" w:cs="Times New Roman"/>
        </w:rPr>
        <w:t xml:space="preserve"> </w:t>
      </w:r>
      <w:r w:rsidRPr="00B6618A">
        <w:rPr>
          <w:rFonts w:ascii="Times New Roman" w:hAnsi="Times New Roman" w:cs="Times New Roman"/>
          <w:i/>
          <w:iCs/>
        </w:rPr>
        <w:t xml:space="preserve">software </w:t>
      </w:r>
      <w:proofErr w:type="spellStart"/>
      <w:r w:rsidRPr="00B6618A">
        <w:rPr>
          <w:rFonts w:ascii="Times New Roman" w:hAnsi="Times New Roman" w:cs="Times New Roman"/>
          <w:i/>
          <w:iCs/>
        </w:rPr>
        <w:t>Jamovi</w:t>
      </w:r>
      <w:proofErr w:type="spellEnd"/>
      <w:r w:rsidRPr="00B6618A">
        <w:rPr>
          <w:rFonts w:ascii="Times New Roman" w:hAnsi="Times New Roman" w:cs="Times New Roman"/>
          <w:i/>
          <w:iCs/>
        </w:rPr>
        <w:t xml:space="preserve"> 2.5.6 for windows</w:t>
      </w:r>
      <w:r w:rsidRPr="00B6618A">
        <w:rPr>
          <w:rFonts w:ascii="Times New Roman" w:hAnsi="Times New Roman" w:cs="Times New Roman"/>
        </w:rPr>
        <w:t>.</w:t>
      </w:r>
    </w:p>
    <w:p w14:paraId="78059444" w14:textId="77777777" w:rsidR="00010A61" w:rsidRPr="00B6618A" w:rsidRDefault="00010A61" w:rsidP="00EB662B">
      <w:pPr>
        <w:spacing w:line="360" w:lineRule="auto"/>
        <w:ind w:firstLine="0"/>
        <w:rPr>
          <w:rFonts w:ascii="Times New Roman" w:hAnsi="Times New Roman" w:cs="Times New Roman"/>
        </w:rPr>
      </w:pPr>
    </w:p>
    <w:p w14:paraId="2AA35721" w14:textId="389B899D" w:rsidR="00010A61" w:rsidRPr="00B6618A" w:rsidRDefault="00010A61" w:rsidP="00EB662B">
      <w:pPr>
        <w:spacing w:line="360" w:lineRule="auto"/>
        <w:ind w:firstLine="0"/>
        <w:rPr>
          <w:rFonts w:ascii="Times New Roman" w:hAnsi="Times New Roman" w:cs="Times New Roman"/>
        </w:rPr>
      </w:pPr>
      <w:r w:rsidRPr="00B6618A">
        <w:rPr>
          <w:rFonts w:ascii="Times New Roman" w:hAnsi="Times New Roman" w:cs="Times New Roman"/>
          <w:b/>
          <w:bCs/>
        </w:rPr>
        <w:lastRenderedPageBreak/>
        <w:t>HASIL DAN PEMBAHASAN</w:t>
      </w:r>
    </w:p>
    <w:p w14:paraId="07F7A175" w14:textId="55172577" w:rsidR="00010A61" w:rsidRPr="00B6618A" w:rsidRDefault="00010A61" w:rsidP="00EB662B">
      <w:pPr>
        <w:spacing w:line="360" w:lineRule="auto"/>
        <w:ind w:firstLine="0"/>
        <w:rPr>
          <w:rFonts w:ascii="Times New Roman" w:eastAsia="Times New Roman" w:hAnsi="Times New Roman" w:cs="Times New Roman"/>
          <w:sz w:val="24"/>
          <w:szCs w:val="24"/>
          <w:lang w:eastAsia="ja-JP"/>
        </w:rPr>
      </w:pPr>
      <w:proofErr w:type="spellStart"/>
      <w:r w:rsidRPr="00B6618A">
        <w:rPr>
          <w:rFonts w:ascii="Times New Roman" w:eastAsia="Times New Roman" w:hAnsi="Times New Roman" w:cs="Times New Roman"/>
          <w:lang w:eastAsia="ja-JP"/>
        </w:rPr>
        <w:t>Penyajian</w:t>
      </w:r>
      <w:proofErr w:type="spellEnd"/>
      <w:r w:rsidRPr="00B6618A">
        <w:rPr>
          <w:rFonts w:ascii="Times New Roman" w:eastAsia="Times New Roman" w:hAnsi="Times New Roman" w:cs="Times New Roman"/>
          <w:lang w:eastAsia="ja-JP"/>
        </w:rPr>
        <w:t xml:space="preserve"> data </w:t>
      </w:r>
      <w:proofErr w:type="spellStart"/>
      <w:r w:rsidRPr="00B6618A">
        <w:rPr>
          <w:rFonts w:ascii="Times New Roman" w:eastAsia="Times New Roman" w:hAnsi="Times New Roman" w:cs="Times New Roman"/>
          <w:lang w:eastAsia="ja-JP"/>
        </w:rPr>
        <w:t>diperoleh</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dari</w:t>
      </w:r>
      <w:proofErr w:type="spellEnd"/>
      <w:r w:rsidRPr="00B6618A">
        <w:rPr>
          <w:rFonts w:ascii="Times New Roman" w:eastAsia="Times New Roman" w:hAnsi="Times New Roman" w:cs="Times New Roman"/>
          <w:lang w:eastAsia="ja-JP"/>
        </w:rPr>
        <w:t xml:space="preserve"> Skala BDI-II dan Skala </w:t>
      </w:r>
      <w:r w:rsidRPr="00B6618A">
        <w:rPr>
          <w:rFonts w:ascii="Times New Roman" w:eastAsia="Times New Roman" w:hAnsi="Times New Roman" w:cs="Times New Roman"/>
          <w:i/>
          <w:iCs/>
          <w:lang w:eastAsia="ja-JP"/>
        </w:rPr>
        <w:t xml:space="preserve">General </w:t>
      </w:r>
      <w:proofErr w:type="spellStart"/>
      <w:r w:rsidRPr="00B6618A">
        <w:rPr>
          <w:rFonts w:ascii="Times New Roman" w:eastAsia="Times New Roman" w:hAnsi="Times New Roman" w:cs="Times New Roman"/>
          <w:i/>
          <w:iCs/>
          <w:lang w:eastAsia="ja-JP"/>
        </w:rPr>
        <w:t>self efficacy</w:t>
      </w:r>
      <w:proofErr w:type="spellEnd"/>
      <w:r w:rsidRPr="00B6618A">
        <w:rPr>
          <w:rFonts w:ascii="Times New Roman" w:eastAsia="Times New Roman" w:hAnsi="Times New Roman" w:cs="Times New Roman"/>
          <w:i/>
          <w:iCs/>
          <w:lang w:eastAsia="ja-JP"/>
        </w:rPr>
        <w:t xml:space="preserve"> </w:t>
      </w:r>
      <w:r w:rsidRPr="00B6618A">
        <w:rPr>
          <w:rFonts w:ascii="Times New Roman" w:eastAsia="Times New Roman" w:hAnsi="Times New Roman" w:cs="Times New Roman"/>
          <w:lang w:eastAsia="ja-JP"/>
        </w:rPr>
        <w:t xml:space="preserve">(GSE). Data </w:t>
      </w:r>
      <w:proofErr w:type="spellStart"/>
      <w:r w:rsidRPr="00B6618A">
        <w:rPr>
          <w:rFonts w:ascii="Times New Roman" w:eastAsia="Times New Roman" w:hAnsi="Times New Roman" w:cs="Times New Roman"/>
          <w:lang w:eastAsia="ja-JP"/>
        </w:rPr>
        <w:t>penelitian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ini</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digunakan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sebagai</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dasar</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pengujian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hipotesis</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dengan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menggunakan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skor</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hipotek</w:t>
      </w:r>
      <w:proofErr w:type="spellEnd"/>
      <w:r w:rsidRPr="00B6618A">
        <w:rPr>
          <w:rFonts w:ascii="Times New Roman" w:eastAsia="Times New Roman" w:hAnsi="Times New Roman" w:cs="Times New Roman"/>
          <w:lang w:eastAsia="ja-JP"/>
        </w:rPr>
        <w:t xml:space="preserve"> (yang </w:t>
      </w:r>
      <w:proofErr w:type="spellStart"/>
      <w:r w:rsidRPr="00B6618A">
        <w:rPr>
          <w:rFonts w:ascii="Times New Roman" w:eastAsia="Times New Roman" w:hAnsi="Times New Roman" w:cs="Times New Roman"/>
          <w:lang w:eastAsia="ja-JP"/>
        </w:rPr>
        <w:t>dimungkinkan</w:t>
      </w:r>
      <w:proofErr w:type="spellEnd"/>
      <w:r w:rsidRPr="00B6618A">
        <w:rPr>
          <w:rFonts w:ascii="Times New Roman" w:eastAsia="Times New Roman" w:hAnsi="Times New Roman" w:cs="Times New Roman"/>
          <w:lang w:eastAsia="ja-JP"/>
        </w:rPr>
        <w:t xml:space="preserve">) dan </w:t>
      </w:r>
      <w:proofErr w:type="spellStart"/>
      <w:r w:rsidRPr="00B6618A">
        <w:rPr>
          <w:rFonts w:ascii="Times New Roman" w:eastAsia="Times New Roman" w:hAnsi="Times New Roman" w:cs="Times New Roman"/>
          <w:lang w:eastAsia="ja-JP"/>
        </w:rPr>
        <w:t>emperik</w:t>
      </w:r>
      <w:proofErr w:type="spellEnd"/>
      <w:r w:rsidRPr="00B6618A">
        <w:rPr>
          <w:rFonts w:ascii="Times New Roman" w:eastAsia="Times New Roman" w:hAnsi="Times New Roman" w:cs="Times New Roman"/>
          <w:lang w:eastAsia="ja-JP"/>
        </w:rPr>
        <w:t xml:space="preserve"> (yang </w:t>
      </w:r>
      <w:proofErr w:type="spellStart"/>
      <w:r w:rsidRPr="00B6618A">
        <w:rPr>
          <w:rFonts w:ascii="Times New Roman" w:eastAsia="Times New Roman" w:hAnsi="Times New Roman" w:cs="Times New Roman"/>
          <w:lang w:eastAsia="ja-JP"/>
        </w:rPr>
        <w:t>didapatkan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dari</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subjek</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penelitian</w:t>
      </w:r>
      <w:proofErr w:type="spellEnd"/>
      <w:r w:rsidRPr="00B6618A">
        <w:rPr>
          <w:rFonts w:ascii="Times New Roman" w:eastAsia="Times New Roman" w:hAnsi="Times New Roman" w:cs="Times New Roman"/>
          <w:lang w:eastAsia="ja-JP"/>
        </w:rPr>
        <w:t xml:space="preserve">). Data </w:t>
      </w:r>
      <w:proofErr w:type="spellStart"/>
      <w:r w:rsidRPr="00B6618A">
        <w:rPr>
          <w:rFonts w:ascii="Times New Roman" w:eastAsia="Times New Roman" w:hAnsi="Times New Roman" w:cs="Times New Roman"/>
          <w:lang w:eastAsia="ja-JP"/>
        </w:rPr>
        <w:t>deskriptif</w:t>
      </w:r>
      <w:proofErr w:type="spellEnd"/>
      <w:r w:rsidRPr="00B6618A">
        <w:rPr>
          <w:rFonts w:ascii="Times New Roman" w:eastAsia="Times New Roman" w:hAnsi="Times New Roman" w:cs="Times New Roman"/>
          <w:lang w:eastAsia="ja-JP"/>
        </w:rPr>
        <w:t xml:space="preserve"> yang </w:t>
      </w:r>
      <w:proofErr w:type="spellStart"/>
      <w:r w:rsidRPr="00B6618A">
        <w:rPr>
          <w:rFonts w:ascii="Times New Roman" w:eastAsia="Times New Roman" w:hAnsi="Times New Roman" w:cs="Times New Roman"/>
          <w:lang w:eastAsia="ja-JP"/>
        </w:rPr>
        <w:t>menggambarkan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keadaan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atau</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kondisi</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responden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merupakan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informasi</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tambahan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untuk</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memahami</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hasil-hasil</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penelitian</w:t>
      </w:r>
      <w:proofErr w:type="spellEnd"/>
      <w:r w:rsidRPr="00B6618A">
        <w:rPr>
          <w:rFonts w:ascii="Times New Roman" w:eastAsia="Times New Roman" w:hAnsi="Times New Roman" w:cs="Times New Roman"/>
          <w:lang w:eastAsia="ja-JP"/>
        </w:rPr>
        <w:t xml:space="preserve">. Data </w:t>
      </w:r>
      <w:proofErr w:type="spellStart"/>
      <w:r w:rsidRPr="00B6618A">
        <w:rPr>
          <w:rFonts w:ascii="Times New Roman" w:eastAsia="Times New Roman" w:hAnsi="Times New Roman" w:cs="Times New Roman"/>
          <w:lang w:eastAsia="ja-JP"/>
        </w:rPr>
        <w:t>skor</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hipotetik</w:t>
      </w:r>
      <w:proofErr w:type="spellEnd"/>
      <w:r w:rsidRPr="00B6618A">
        <w:rPr>
          <w:rFonts w:ascii="Times New Roman" w:eastAsia="Times New Roman" w:hAnsi="Times New Roman" w:cs="Times New Roman"/>
          <w:lang w:eastAsia="ja-JP"/>
        </w:rPr>
        <w:t xml:space="preserve"> dan </w:t>
      </w:r>
      <w:proofErr w:type="spellStart"/>
      <w:r w:rsidRPr="00B6618A">
        <w:rPr>
          <w:rFonts w:ascii="Times New Roman" w:eastAsia="Times New Roman" w:hAnsi="Times New Roman" w:cs="Times New Roman"/>
          <w:lang w:eastAsia="ja-JP"/>
        </w:rPr>
        <w:t>skor</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empirik</w:t>
      </w:r>
      <w:proofErr w:type="spellEnd"/>
      <w:r w:rsidRPr="00B6618A">
        <w:rPr>
          <w:rFonts w:ascii="Times New Roman" w:eastAsia="Times New Roman" w:hAnsi="Times New Roman" w:cs="Times New Roman"/>
          <w:lang w:eastAsia="ja-JP"/>
        </w:rPr>
        <w:t xml:space="preserve"> yang </w:t>
      </w:r>
      <w:proofErr w:type="spellStart"/>
      <w:r w:rsidRPr="00B6618A">
        <w:rPr>
          <w:rFonts w:ascii="Times New Roman" w:eastAsia="Times New Roman" w:hAnsi="Times New Roman" w:cs="Times New Roman"/>
          <w:lang w:eastAsia="ja-JP"/>
        </w:rPr>
        <w:t>dideskripsikan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berisikan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keginaaan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sebagai</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statistika</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dasar</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diantaranya</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skor</w:t>
      </w:r>
      <w:proofErr w:type="spellEnd"/>
      <w:r w:rsidRPr="00B6618A">
        <w:rPr>
          <w:rFonts w:ascii="Times New Roman" w:eastAsia="Times New Roman" w:hAnsi="Times New Roman" w:cs="Times New Roman"/>
          <w:lang w:eastAsia="ja-JP"/>
        </w:rPr>
        <w:t xml:space="preserve"> minimum, </w:t>
      </w:r>
      <w:proofErr w:type="spellStart"/>
      <w:r w:rsidRPr="00B6618A">
        <w:rPr>
          <w:rFonts w:ascii="Times New Roman" w:eastAsia="Times New Roman" w:hAnsi="Times New Roman" w:cs="Times New Roman"/>
          <w:lang w:eastAsia="ja-JP"/>
        </w:rPr>
        <w:t>skor</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maksimum</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jarak</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sebaran</w:t>
      </w:r>
      <w:proofErr w:type="spellEnd"/>
      <w:r w:rsidRPr="00B6618A">
        <w:rPr>
          <w:rFonts w:ascii="Times New Roman" w:eastAsia="Times New Roman" w:hAnsi="Times New Roman" w:cs="Times New Roman"/>
          <w:lang w:eastAsia="ja-JP"/>
        </w:rPr>
        <w:t xml:space="preserve"> (</w:t>
      </w:r>
      <w:r w:rsidRPr="00B6618A">
        <w:rPr>
          <w:rFonts w:ascii="Times New Roman" w:eastAsia="Times New Roman" w:hAnsi="Times New Roman" w:cs="Times New Roman"/>
          <w:i/>
          <w:iCs/>
          <w:lang w:eastAsia="ja-JP"/>
        </w:rPr>
        <w:t>range</w:t>
      </w:r>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standar</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deviasi</w:t>
      </w:r>
      <w:proofErr w:type="spellEnd"/>
      <w:r w:rsidRPr="00B6618A">
        <w:rPr>
          <w:rFonts w:ascii="Times New Roman" w:eastAsia="Times New Roman" w:hAnsi="Times New Roman" w:cs="Times New Roman"/>
          <w:lang w:eastAsia="ja-JP"/>
        </w:rPr>
        <w:t xml:space="preserve"> dan rata-rata (</w:t>
      </w:r>
      <w:r w:rsidRPr="00B6618A">
        <w:rPr>
          <w:rFonts w:ascii="Times New Roman" w:eastAsia="Times New Roman" w:hAnsi="Times New Roman" w:cs="Times New Roman"/>
          <w:i/>
          <w:iCs/>
          <w:lang w:eastAsia="ja-JP"/>
        </w:rPr>
        <w:t>mean</w:t>
      </w:r>
      <w:r w:rsidRPr="00B6618A">
        <w:rPr>
          <w:rFonts w:ascii="Times New Roman" w:eastAsia="Times New Roman" w:hAnsi="Times New Roman" w:cs="Times New Roman"/>
          <w:lang w:eastAsia="ja-JP"/>
        </w:rPr>
        <w:t>).</w:t>
      </w:r>
    </w:p>
    <w:p w14:paraId="41F9B41C" w14:textId="667E9207" w:rsidR="00010A61" w:rsidRPr="00B6618A" w:rsidRDefault="00010A61" w:rsidP="00EB662B">
      <w:pPr>
        <w:spacing w:line="480" w:lineRule="auto"/>
        <w:rPr>
          <w:rFonts w:ascii="Times New Roman" w:eastAsia="Times New Roman" w:hAnsi="Times New Roman" w:cs="Times New Roman"/>
          <w:sz w:val="24"/>
          <w:szCs w:val="24"/>
          <w:lang w:eastAsia="ja-JP"/>
        </w:rPr>
      </w:pPr>
      <w:r w:rsidRPr="00B6618A">
        <w:rPr>
          <w:rFonts w:ascii="Times New Roman" w:eastAsia="Times New Roman" w:hAnsi="Times New Roman" w:cs="Times New Roman"/>
          <w:sz w:val="24"/>
          <w:szCs w:val="24"/>
          <w:lang w:eastAsia="ja-JP"/>
        </w:rPr>
        <w:t xml:space="preserve">Tabel </w:t>
      </w:r>
      <w:r w:rsidR="00401074" w:rsidRPr="00B6618A">
        <w:rPr>
          <w:rFonts w:ascii="Times New Roman" w:eastAsia="Times New Roman" w:hAnsi="Times New Roman" w:cs="Times New Roman"/>
          <w:sz w:val="24"/>
          <w:szCs w:val="24"/>
          <w:lang w:eastAsia="ja-JP"/>
        </w:rPr>
        <w:t>1</w:t>
      </w:r>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Deskripsi</w:t>
      </w:r>
      <w:proofErr w:type="spellEnd"/>
      <w:r w:rsidRPr="00B6618A">
        <w:rPr>
          <w:rFonts w:ascii="Times New Roman" w:eastAsia="Times New Roman" w:hAnsi="Times New Roman" w:cs="Times New Roman"/>
          <w:sz w:val="24"/>
          <w:szCs w:val="24"/>
          <w:lang w:eastAsia="ja-JP"/>
        </w:rPr>
        <w:t xml:space="preserve"> Data </w:t>
      </w:r>
      <w:proofErr w:type="spellStart"/>
      <w:r w:rsidRPr="00B6618A">
        <w:rPr>
          <w:rFonts w:ascii="Times New Roman" w:eastAsia="Times New Roman" w:hAnsi="Times New Roman" w:cs="Times New Roman"/>
          <w:sz w:val="24"/>
          <w:szCs w:val="24"/>
          <w:lang w:eastAsia="ja-JP"/>
        </w:rPr>
        <w:t>Penelitian</w:t>
      </w:r>
      <w:proofErr w:type="spellEnd"/>
    </w:p>
    <w:tbl>
      <w:tblPr>
        <w:tblStyle w:val="KisiTabel"/>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660"/>
        <w:gridCol w:w="825"/>
        <w:gridCol w:w="825"/>
        <w:gridCol w:w="825"/>
        <w:gridCol w:w="825"/>
        <w:gridCol w:w="902"/>
        <w:gridCol w:w="902"/>
        <w:gridCol w:w="902"/>
        <w:gridCol w:w="894"/>
      </w:tblGrid>
      <w:tr w:rsidR="00B6618A" w:rsidRPr="00B6618A" w14:paraId="690A6C53" w14:textId="77777777" w:rsidTr="007B2DA3">
        <w:trPr>
          <w:trHeight w:val="300"/>
        </w:trPr>
        <w:tc>
          <w:tcPr>
            <w:tcW w:w="1440" w:type="dxa"/>
            <w:vMerge w:val="restart"/>
            <w:tcBorders>
              <w:top w:val="single" w:sz="6" w:space="0" w:color="000000" w:themeColor="text1"/>
              <w:left w:val="nil"/>
              <w:right w:val="nil"/>
            </w:tcBorders>
            <w:tcMar>
              <w:left w:w="105" w:type="dxa"/>
              <w:right w:w="105" w:type="dxa"/>
            </w:tcMar>
            <w:vAlign w:val="center"/>
          </w:tcPr>
          <w:p w14:paraId="237F6F44"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Variabel</w:t>
            </w:r>
          </w:p>
        </w:tc>
        <w:tc>
          <w:tcPr>
            <w:tcW w:w="660" w:type="dxa"/>
            <w:vMerge w:val="restart"/>
            <w:tcBorders>
              <w:top w:val="single" w:sz="4" w:space="0" w:color="auto"/>
              <w:left w:val="nil"/>
              <w:bottom w:val="single" w:sz="4" w:space="0" w:color="auto"/>
              <w:right w:val="nil"/>
            </w:tcBorders>
            <w:tcMar>
              <w:left w:w="105" w:type="dxa"/>
              <w:right w:w="105" w:type="dxa"/>
            </w:tcMar>
            <w:vAlign w:val="center"/>
          </w:tcPr>
          <w:p w14:paraId="6ADC360D"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N</w:t>
            </w:r>
          </w:p>
        </w:tc>
        <w:tc>
          <w:tcPr>
            <w:tcW w:w="3300" w:type="dxa"/>
            <w:gridSpan w:val="4"/>
            <w:tcBorders>
              <w:top w:val="single" w:sz="6" w:space="0" w:color="000000" w:themeColor="text1"/>
              <w:left w:val="nil"/>
              <w:right w:val="nil"/>
            </w:tcBorders>
            <w:tcMar>
              <w:left w:w="105" w:type="dxa"/>
              <w:right w:w="105" w:type="dxa"/>
            </w:tcMar>
            <w:vAlign w:val="center"/>
          </w:tcPr>
          <w:p w14:paraId="1D129353"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 xml:space="preserve">Data </w:t>
            </w:r>
            <w:proofErr w:type="spellStart"/>
            <w:r w:rsidRPr="00B6618A">
              <w:rPr>
                <w:rFonts w:ascii="Times New Roman" w:eastAsia="Times New Roman" w:hAnsi="Times New Roman" w:cs="Times New Roman"/>
              </w:rPr>
              <w:t>Hipotetik</w:t>
            </w:r>
            <w:proofErr w:type="spellEnd"/>
          </w:p>
        </w:tc>
        <w:tc>
          <w:tcPr>
            <w:tcW w:w="3600" w:type="dxa"/>
            <w:gridSpan w:val="4"/>
            <w:tcBorders>
              <w:top w:val="single" w:sz="6" w:space="0" w:color="000000" w:themeColor="text1"/>
              <w:left w:val="nil"/>
              <w:right w:val="nil"/>
            </w:tcBorders>
            <w:tcMar>
              <w:left w:w="105" w:type="dxa"/>
              <w:right w:w="105" w:type="dxa"/>
            </w:tcMar>
            <w:vAlign w:val="center"/>
          </w:tcPr>
          <w:p w14:paraId="6CAAA1B4"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 xml:space="preserve">Data </w:t>
            </w:r>
            <w:proofErr w:type="spellStart"/>
            <w:r w:rsidRPr="00B6618A">
              <w:rPr>
                <w:rFonts w:ascii="Times New Roman" w:eastAsia="Times New Roman" w:hAnsi="Times New Roman" w:cs="Times New Roman"/>
              </w:rPr>
              <w:t>Empirik</w:t>
            </w:r>
            <w:proofErr w:type="spellEnd"/>
          </w:p>
        </w:tc>
      </w:tr>
      <w:tr w:rsidR="00B6618A" w:rsidRPr="00B6618A" w14:paraId="59AC1E44" w14:textId="77777777" w:rsidTr="007B2DA3">
        <w:trPr>
          <w:trHeight w:val="300"/>
        </w:trPr>
        <w:tc>
          <w:tcPr>
            <w:tcW w:w="1440" w:type="dxa"/>
            <w:vMerge/>
            <w:tcBorders>
              <w:left w:val="nil"/>
              <w:right w:val="nil"/>
            </w:tcBorders>
            <w:vAlign w:val="center"/>
          </w:tcPr>
          <w:p w14:paraId="4FEAA8C2" w14:textId="77777777" w:rsidR="00010A61" w:rsidRPr="00B6618A" w:rsidRDefault="00010A61" w:rsidP="00EB662B">
            <w:pPr>
              <w:jc w:val="both"/>
            </w:pPr>
          </w:p>
        </w:tc>
        <w:tc>
          <w:tcPr>
            <w:tcW w:w="660" w:type="dxa"/>
            <w:vMerge/>
            <w:tcBorders>
              <w:top w:val="single" w:sz="4" w:space="0" w:color="auto"/>
              <w:left w:val="nil"/>
              <w:bottom w:val="single" w:sz="4" w:space="0" w:color="auto"/>
              <w:right w:val="nil"/>
            </w:tcBorders>
            <w:vAlign w:val="center"/>
          </w:tcPr>
          <w:p w14:paraId="7858F6EF" w14:textId="77777777" w:rsidR="00010A61" w:rsidRPr="00B6618A" w:rsidRDefault="00010A61" w:rsidP="00EB662B">
            <w:pPr>
              <w:jc w:val="both"/>
            </w:pPr>
          </w:p>
        </w:tc>
        <w:tc>
          <w:tcPr>
            <w:tcW w:w="825" w:type="dxa"/>
            <w:vMerge w:val="restart"/>
            <w:tcBorders>
              <w:top w:val="single" w:sz="4" w:space="0" w:color="auto"/>
              <w:left w:val="nil"/>
              <w:bottom w:val="single" w:sz="4" w:space="0" w:color="auto"/>
              <w:right w:val="nil"/>
            </w:tcBorders>
            <w:tcMar>
              <w:left w:w="105" w:type="dxa"/>
              <w:right w:w="105" w:type="dxa"/>
            </w:tcMar>
            <w:vAlign w:val="center"/>
          </w:tcPr>
          <w:p w14:paraId="08063493" w14:textId="77777777" w:rsidR="00010A61" w:rsidRPr="00B6618A" w:rsidRDefault="00010A61" w:rsidP="00EB662B">
            <w:pPr>
              <w:spacing w:line="279" w:lineRule="auto"/>
              <w:jc w:val="both"/>
              <w:rPr>
                <w:rFonts w:ascii="Times New Roman" w:eastAsia="Times New Roman" w:hAnsi="Times New Roman" w:cs="Times New Roman"/>
              </w:rPr>
            </w:pPr>
            <w:proofErr w:type="spellStart"/>
            <w:r w:rsidRPr="00B6618A">
              <w:rPr>
                <w:rFonts w:ascii="Times New Roman" w:eastAsia="Times New Roman" w:hAnsi="Times New Roman" w:cs="Times New Roman"/>
              </w:rPr>
              <w:t>Mean</w:t>
            </w:r>
            <w:proofErr w:type="spellEnd"/>
          </w:p>
        </w:tc>
        <w:tc>
          <w:tcPr>
            <w:tcW w:w="1650" w:type="dxa"/>
            <w:gridSpan w:val="2"/>
            <w:tcBorders>
              <w:top w:val="single" w:sz="6" w:space="0" w:color="000000" w:themeColor="text1"/>
              <w:left w:val="nil"/>
              <w:bottom w:val="single" w:sz="6" w:space="0" w:color="0E2841"/>
              <w:right w:val="nil"/>
            </w:tcBorders>
            <w:tcMar>
              <w:left w:w="105" w:type="dxa"/>
              <w:right w:w="105" w:type="dxa"/>
            </w:tcMar>
            <w:vAlign w:val="center"/>
          </w:tcPr>
          <w:p w14:paraId="711BA7B8"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Skor</w:t>
            </w:r>
          </w:p>
        </w:tc>
        <w:tc>
          <w:tcPr>
            <w:tcW w:w="825" w:type="dxa"/>
            <w:vMerge w:val="restart"/>
            <w:tcBorders>
              <w:top w:val="nil"/>
              <w:left w:val="nil"/>
              <w:bottom w:val="single" w:sz="4" w:space="0" w:color="auto"/>
              <w:right w:val="nil"/>
            </w:tcBorders>
            <w:tcMar>
              <w:left w:w="105" w:type="dxa"/>
              <w:right w:w="105" w:type="dxa"/>
            </w:tcMar>
            <w:vAlign w:val="center"/>
          </w:tcPr>
          <w:p w14:paraId="4CFE2026"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SD</w:t>
            </w:r>
          </w:p>
        </w:tc>
        <w:tc>
          <w:tcPr>
            <w:tcW w:w="902" w:type="dxa"/>
            <w:vMerge w:val="restart"/>
            <w:tcBorders>
              <w:top w:val="single" w:sz="6" w:space="0" w:color="000000" w:themeColor="text1"/>
              <w:left w:val="nil"/>
              <w:right w:val="nil"/>
            </w:tcBorders>
            <w:tcMar>
              <w:left w:w="105" w:type="dxa"/>
              <w:right w:w="105" w:type="dxa"/>
            </w:tcMar>
            <w:vAlign w:val="center"/>
          </w:tcPr>
          <w:p w14:paraId="4C2437A2" w14:textId="77777777" w:rsidR="00010A61" w:rsidRPr="00B6618A" w:rsidRDefault="00010A61" w:rsidP="00EB662B">
            <w:pPr>
              <w:spacing w:line="279" w:lineRule="auto"/>
              <w:jc w:val="both"/>
              <w:rPr>
                <w:rFonts w:ascii="Times New Roman" w:eastAsia="Times New Roman" w:hAnsi="Times New Roman" w:cs="Times New Roman"/>
              </w:rPr>
            </w:pPr>
            <w:proofErr w:type="spellStart"/>
            <w:r w:rsidRPr="00B6618A">
              <w:rPr>
                <w:rFonts w:ascii="Times New Roman" w:eastAsia="Times New Roman" w:hAnsi="Times New Roman" w:cs="Times New Roman"/>
              </w:rPr>
              <w:t>Mean</w:t>
            </w:r>
            <w:proofErr w:type="spellEnd"/>
            <w:r w:rsidRPr="00B6618A">
              <w:rPr>
                <w:rFonts w:ascii="Times New Roman" w:eastAsia="Times New Roman" w:hAnsi="Times New Roman" w:cs="Times New Roman"/>
              </w:rPr>
              <w:t xml:space="preserve"> </w:t>
            </w:r>
          </w:p>
        </w:tc>
        <w:tc>
          <w:tcPr>
            <w:tcW w:w="1804" w:type="dxa"/>
            <w:gridSpan w:val="2"/>
            <w:tcBorders>
              <w:top w:val="nil"/>
              <w:left w:val="nil"/>
              <w:bottom w:val="single" w:sz="6" w:space="0" w:color="0E2841"/>
              <w:right w:val="nil"/>
            </w:tcBorders>
            <w:tcMar>
              <w:left w:w="105" w:type="dxa"/>
              <w:right w:w="105" w:type="dxa"/>
            </w:tcMar>
            <w:vAlign w:val="center"/>
          </w:tcPr>
          <w:p w14:paraId="247715EC"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 xml:space="preserve">Skor </w:t>
            </w:r>
          </w:p>
        </w:tc>
        <w:tc>
          <w:tcPr>
            <w:tcW w:w="894" w:type="dxa"/>
            <w:vMerge w:val="restart"/>
            <w:tcBorders>
              <w:top w:val="nil"/>
              <w:left w:val="nil"/>
              <w:bottom w:val="single" w:sz="4" w:space="0" w:color="auto"/>
              <w:right w:val="nil"/>
            </w:tcBorders>
            <w:tcMar>
              <w:left w:w="105" w:type="dxa"/>
              <w:right w:w="105" w:type="dxa"/>
            </w:tcMar>
            <w:vAlign w:val="center"/>
          </w:tcPr>
          <w:p w14:paraId="0790D0EF"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SD</w:t>
            </w:r>
          </w:p>
        </w:tc>
      </w:tr>
      <w:tr w:rsidR="00B6618A" w:rsidRPr="00B6618A" w14:paraId="4CA36B95" w14:textId="77777777" w:rsidTr="007B2DA3">
        <w:trPr>
          <w:trHeight w:val="300"/>
        </w:trPr>
        <w:tc>
          <w:tcPr>
            <w:tcW w:w="1440" w:type="dxa"/>
            <w:vMerge/>
            <w:tcBorders>
              <w:left w:val="nil"/>
              <w:right w:val="nil"/>
            </w:tcBorders>
            <w:vAlign w:val="center"/>
          </w:tcPr>
          <w:p w14:paraId="3B11EE72" w14:textId="77777777" w:rsidR="00010A61" w:rsidRPr="00B6618A" w:rsidRDefault="00010A61" w:rsidP="00EB662B">
            <w:pPr>
              <w:jc w:val="both"/>
            </w:pPr>
          </w:p>
        </w:tc>
        <w:tc>
          <w:tcPr>
            <w:tcW w:w="660" w:type="dxa"/>
            <w:vMerge/>
            <w:tcBorders>
              <w:top w:val="single" w:sz="4" w:space="0" w:color="auto"/>
              <w:left w:val="nil"/>
              <w:bottom w:val="single" w:sz="4" w:space="0" w:color="auto"/>
              <w:right w:val="nil"/>
            </w:tcBorders>
            <w:vAlign w:val="center"/>
          </w:tcPr>
          <w:p w14:paraId="39F559CA" w14:textId="77777777" w:rsidR="00010A61" w:rsidRPr="00B6618A" w:rsidRDefault="00010A61" w:rsidP="00EB662B">
            <w:pPr>
              <w:jc w:val="both"/>
            </w:pPr>
          </w:p>
        </w:tc>
        <w:tc>
          <w:tcPr>
            <w:tcW w:w="825" w:type="dxa"/>
            <w:vMerge/>
            <w:tcBorders>
              <w:top w:val="single" w:sz="4" w:space="0" w:color="auto"/>
              <w:left w:val="nil"/>
              <w:bottom w:val="single" w:sz="4" w:space="0" w:color="auto"/>
              <w:right w:val="nil"/>
            </w:tcBorders>
            <w:vAlign w:val="center"/>
          </w:tcPr>
          <w:p w14:paraId="14827413" w14:textId="77777777" w:rsidR="00010A61" w:rsidRPr="00B6618A" w:rsidRDefault="00010A61" w:rsidP="00EB662B">
            <w:pPr>
              <w:jc w:val="both"/>
            </w:pPr>
          </w:p>
        </w:tc>
        <w:tc>
          <w:tcPr>
            <w:tcW w:w="825" w:type="dxa"/>
            <w:tcBorders>
              <w:top w:val="single" w:sz="6" w:space="0" w:color="0E2841"/>
              <w:left w:val="nil"/>
              <w:bottom w:val="single" w:sz="6" w:space="0" w:color="0E2841"/>
              <w:right w:val="nil"/>
            </w:tcBorders>
            <w:tcMar>
              <w:left w:w="105" w:type="dxa"/>
              <w:right w:w="105" w:type="dxa"/>
            </w:tcMar>
            <w:vAlign w:val="center"/>
          </w:tcPr>
          <w:p w14:paraId="6BABC0A3"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Min</w:t>
            </w:r>
          </w:p>
        </w:tc>
        <w:tc>
          <w:tcPr>
            <w:tcW w:w="825" w:type="dxa"/>
            <w:tcBorders>
              <w:top w:val="single" w:sz="6" w:space="0" w:color="0E2841"/>
              <w:left w:val="nil"/>
              <w:bottom w:val="single" w:sz="6" w:space="0" w:color="0E2841"/>
              <w:right w:val="nil"/>
            </w:tcBorders>
            <w:tcMar>
              <w:left w:w="105" w:type="dxa"/>
              <w:right w:w="105" w:type="dxa"/>
            </w:tcMar>
            <w:vAlign w:val="center"/>
          </w:tcPr>
          <w:p w14:paraId="370A0ED9"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Max</w:t>
            </w:r>
          </w:p>
        </w:tc>
        <w:tc>
          <w:tcPr>
            <w:tcW w:w="825" w:type="dxa"/>
            <w:vMerge/>
            <w:tcBorders>
              <w:top w:val="nil"/>
              <w:left w:val="nil"/>
              <w:bottom w:val="single" w:sz="4" w:space="0" w:color="auto"/>
              <w:right w:val="nil"/>
            </w:tcBorders>
            <w:vAlign w:val="center"/>
          </w:tcPr>
          <w:p w14:paraId="17E86863" w14:textId="77777777" w:rsidR="00010A61" w:rsidRPr="00B6618A" w:rsidRDefault="00010A61" w:rsidP="00EB662B">
            <w:pPr>
              <w:jc w:val="both"/>
            </w:pPr>
          </w:p>
        </w:tc>
        <w:tc>
          <w:tcPr>
            <w:tcW w:w="902" w:type="dxa"/>
            <w:vMerge/>
            <w:tcBorders>
              <w:left w:val="nil"/>
              <w:right w:val="nil"/>
            </w:tcBorders>
            <w:vAlign w:val="center"/>
          </w:tcPr>
          <w:p w14:paraId="49F9515E" w14:textId="77777777" w:rsidR="00010A61" w:rsidRPr="00B6618A" w:rsidRDefault="00010A61" w:rsidP="00EB662B">
            <w:pPr>
              <w:jc w:val="both"/>
            </w:pPr>
          </w:p>
        </w:tc>
        <w:tc>
          <w:tcPr>
            <w:tcW w:w="902" w:type="dxa"/>
            <w:tcBorders>
              <w:top w:val="single" w:sz="6" w:space="0" w:color="0E2841"/>
              <w:left w:val="nil"/>
              <w:bottom w:val="single" w:sz="6" w:space="0" w:color="0E2841"/>
              <w:right w:val="nil"/>
            </w:tcBorders>
            <w:tcMar>
              <w:left w:w="105" w:type="dxa"/>
              <w:right w:w="105" w:type="dxa"/>
            </w:tcMar>
            <w:vAlign w:val="center"/>
          </w:tcPr>
          <w:p w14:paraId="7CB34DD9"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Min</w:t>
            </w:r>
          </w:p>
        </w:tc>
        <w:tc>
          <w:tcPr>
            <w:tcW w:w="902" w:type="dxa"/>
            <w:tcBorders>
              <w:top w:val="single" w:sz="6" w:space="0" w:color="0E2841"/>
              <w:left w:val="nil"/>
              <w:bottom w:val="single" w:sz="6" w:space="0" w:color="0E2841"/>
              <w:right w:val="nil"/>
            </w:tcBorders>
            <w:shd w:val="clear" w:color="auto" w:fill="FFFFFF" w:themeFill="background1"/>
            <w:tcMar>
              <w:left w:w="105" w:type="dxa"/>
              <w:right w:w="105" w:type="dxa"/>
            </w:tcMar>
            <w:vAlign w:val="center"/>
          </w:tcPr>
          <w:p w14:paraId="05BE81B6"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Max</w:t>
            </w:r>
          </w:p>
        </w:tc>
        <w:tc>
          <w:tcPr>
            <w:tcW w:w="894" w:type="dxa"/>
            <w:vMerge/>
            <w:tcBorders>
              <w:top w:val="nil"/>
              <w:left w:val="nil"/>
              <w:bottom w:val="single" w:sz="4" w:space="0" w:color="auto"/>
              <w:right w:val="nil"/>
            </w:tcBorders>
            <w:vAlign w:val="center"/>
          </w:tcPr>
          <w:p w14:paraId="7882CA9A" w14:textId="77777777" w:rsidR="00010A61" w:rsidRPr="00B6618A" w:rsidRDefault="00010A61" w:rsidP="00EB662B">
            <w:pPr>
              <w:jc w:val="both"/>
            </w:pPr>
          </w:p>
        </w:tc>
      </w:tr>
      <w:tr w:rsidR="00B6618A" w:rsidRPr="00B6618A" w14:paraId="7D88AFDB" w14:textId="77777777" w:rsidTr="007B2DA3">
        <w:trPr>
          <w:trHeight w:val="300"/>
        </w:trPr>
        <w:tc>
          <w:tcPr>
            <w:tcW w:w="1440" w:type="dxa"/>
            <w:tcBorders>
              <w:top w:val="single" w:sz="6" w:space="0" w:color="000000" w:themeColor="text1"/>
              <w:left w:val="nil"/>
              <w:right w:val="nil"/>
            </w:tcBorders>
            <w:tcMar>
              <w:left w:w="105" w:type="dxa"/>
              <w:right w:w="105" w:type="dxa"/>
            </w:tcMar>
            <w:vAlign w:val="center"/>
          </w:tcPr>
          <w:p w14:paraId="346313DD"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Depresi</w:t>
            </w:r>
          </w:p>
        </w:tc>
        <w:tc>
          <w:tcPr>
            <w:tcW w:w="660" w:type="dxa"/>
            <w:tcBorders>
              <w:top w:val="single" w:sz="4" w:space="0" w:color="auto"/>
              <w:left w:val="nil"/>
              <w:right w:val="nil"/>
            </w:tcBorders>
            <w:tcMar>
              <w:left w:w="105" w:type="dxa"/>
              <w:right w:w="105" w:type="dxa"/>
            </w:tcMar>
            <w:vAlign w:val="center"/>
          </w:tcPr>
          <w:p w14:paraId="57FDCBDE"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300</w:t>
            </w:r>
          </w:p>
        </w:tc>
        <w:tc>
          <w:tcPr>
            <w:tcW w:w="825" w:type="dxa"/>
            <w:tcBorders>
              <w:top w:val="single" w:sz="4" w:space="0" w:color="auto"/>
              <w:left w:val="nil"/>
              <w:right w:val="nil"/>
            </w:tcBorders>
            <w:tcMar>
              <w:left w:w="105" w:type="dxa"/>
              <w:right w:w="105" w:type="dxa"/>
            </w:tcMar>
            <w:vAlign w:val="center"/>
          </w:tcPr>
          <w:p w14:paraId="3E82E189"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31,5</w:t>
            </w:r>
          </w:p>
        </w:tc>
        <w:tc>
          <w:tcPr>
            <w:tcW w:w="825" w:type="dxa"/>
            <w:tcBorders>
              <w:left w:val="nil"/>
              <w:right w:val="nil"/>
            </w:tcBorders>
            <w:tcMar>
              <w:left w:w="105" w:type="dxa"/>
              <w:right w:w="105" w:type="dxa"/>
            </w:tcMar>
            <w:vAlign w:val="center"/>
          </w:tcPr>
          <w:p w14:paraId="3E130F19"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0</w:t>
            </w:r>
          </w:p>
        </w:tc>
        <w:tc>
          <w:tcPr>
            <w:tcW w:w="825" w:type="dxa"/>
            <w:tcBorders>
              <w:left w:val="nil"/>
              <w:right w:val="nil"/>
            </w:tcBorders>
            <w:tcMar>
              <w:left w:w="105" w:type="dxa"/>
              <w:right w:w="105" w:type="dxa"/>
            </w:tcMar>
            <w:vAlign w:val="center"/>
          </w:tcPr>
          <w:p w14:paraId="7C37131C"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63</w:t>
            </w:r>
          </w:p>
        </w:tc>
        <w:tc>
          <w:tcPr>
            <w:tcW w:w="825" w:type="dxa"/>
            <w:tcBorders>
              <w:top w:val="single" w:sz="4" w:space="0" w:color="auto"/>
              <w:left w:val="nil"/>
              <w:right w:val="nil"/>
            </w:tcBorders>
            <w:tcMar>
              <w:left w:w="105" w:type="dxa"/>
              <w:right w:w="105" w:type="dxa"/>
            </w:tcMar>
            <w:vAlign w:val="center"/>
          </w:tcPr>
          <w:p w14:paraId="67E521FD"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10,5</w:t>
            </w:r>
          </w:p>
        </w:tc>
        <w:tc>
          <w:tcPr>
            <w:tcW w:w="902" w:type="dxa"/>
            <w:tcBorders>
              <w:left w:val="nil"/>
              <w:right w:val="nil"/>
            </w:tcBorders>
            <w:tcMar>
              <w:left w:w="105" w:type="dxa"/>
              <w:right w:w="105" w:type="dxa"/>
            </w:tcMar>
            <w:vAlign w:val="center"/>
          </w:tcPr>
          <w:p w14:paraId="5C55DAD3"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28,2</w:t>
            </w:r>
          </w:p>
        </w:tc>
        <w:tc>
          <w:tcPr>
            <w:tcW w:w="902" w:type="dxa"/>
            <w:tcBorders>
              <w:top w:val="single" w:sz="6" w:space="0" w:color="0E2841"/>
              <w:left w:val="nil"/>
              <w:right w:val="nil"/>
            </w:tcBorders>
            <w:tcMar>
              <w:left w:w="105" w:type="dxa"/>
              <w:right w:w="105" w:type="dxa"/>
            </w:tcMar>
            <w:vAlign w:val="center"/>
          </w:tcPr>
          <w:p w14:paraId="64B8AA6A"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0</w:t>
            </w:r>
          </w:p>
        </w:tc>
        <w:tc>
          <w:tcPr>
            <w:tcW w:w="902" w:type="dxa"/>
            <w:tcBorders>
              <w:top w:val="single" w:sz="6" w:space="0" w:color="0E2841"/>
              <w:left w:val="nil"/>
              <w:right w:val="nil"/>
            </w:tcBorders>
            <w:tcMar>
              <w:left w:w="105" w:type="dxa"/>
              <w:right w:w="105" w:type="dxa"/>
            </w:tcMar>
            <w:vAlign w:val="center"/>
          </w:tcPr>
          <w:p w14:paraId="1B6E9594"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60</w:t>
            </w:r>
          </w:p>
        </w:tc>
        <w:tc>
          <w:tcPr>
            <w:tcW w:w="894" w:type="dxa"/>
            <w:tcBorders>
              <w:top w:val="single" w:sz="4" w:space="0" w:color="auto"/>
              <w:left w:val="nil"/>
              <w:bottom w:val="single" w:sz="6" w:space="0" w:color="0E2841"/>
              <w:right w:val="nil"/>
            </w:tcBorders>
            <w:tcMar>
              <w:left w:w="105" w:type="dxa"/>
              <w:right w:w="105" w:type="dxa"/>
            </w:tcMar>
            <w:vAlign w:val="center"/>
          </w:tcPr>
          <w:p w14:paraId="7C6D05E9"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13,5</w:t>
            </w:r>
          </w:p>
        </w:tc>
      </w:tr>
      <w:tr w:rsidR="00010A61" w:rsidRPr="00B6618A" w14:paraId="30FC3C7B" w14:textId="77777777" w:rsidTr="007B2DA3">
        <w:trPr>
          <w:trHeight w:val="300"/>
        </w:trPr>
        <w:tc>
          <w:tcPr>
            <w:tcW w:w="1440" w:type="dxa"/>
            <w:tcBorders>
              <w:left w:val="nil"/>
              <w:right w:val="nil"/>
            </w:tcBorders>
            <w:tcMar>
              <w:left w:w="105" w:type="dxa"/>
              <w:right w:w="105" w:type="dxa"/>
            </w:tcMar>
            <w:vAlign w:val="center"/>
          </w:tcPr>
          <w:p w14:paraId="7FCF5A44" w14:textId="77777777" w:rsidR="00010A61" w:rsidRPr="00B6618A" w:rsidRDefault="00010A61" w:rsidP="00EB662B">
            <w:pPr>
              <w:spacing w:line="279" w:lineRule="auto"/>
              <w:jc w:val="both"/>
              <w:rPr>
                <w:rFonts w:ascii="Times New Roman" w:eastAsia="Times New Roman" w:hAnsi="Times New Roman" w:cs="Times New Roman"/>
              </w:rPr>
            </w:pPr>
            <w:proofErr w:type="spellStart"/>
            <w:r w:rsidRPr="00B6618A">
              <w:rPr>
                <w:rFonts w:ascii="Times New Roman" w:eastAsia="Times New Roman" w:hAnsi="Times New Roman" w:cs="Times New Roman"/>
              </w:rPr>
              <w:t>Efikasi</w:t>
            </w:r>
            <w:proofErr w:type="spellEnd"/>
            <w:r w:rsidRPr="00B6618A">
              <w:rPr>
                <w:rFonts w:ascii="Times New Roman" w:eastAsia="Times New Roman" w:hAnsi="Times New Roman" w:cs="Times New Roman"/>
              </w:rPr>
              <w:t xml:space="preserve"> Diri</w:t>
            </w:r>
          </w:p>
        </w:tc>
        <w:tc>
          <w:tcPr>
            <w:tcW w:w="660" w:type="dxa"/>
            <w:tcBorders>
              <w:left w:val="nil"/>
              <w:right w:val="nil"/>
            </w:tcBorders>
            <w:tcMar>
              <w:left w:w="105" w:type="dxa"/>
              <w:right w:w="105" w:type="dxa"/>
            </w:tcMar>
            <w:vAlign w:val="center"/>
          </w:tcPr>
          <w:p w14:paraId="50C6F0B1"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300</w:t>
            </w:r>
          </w:p>
        </w:tc>
        <w:tc>
          <w:tcPr>
            <w:tcW w:w="825" w:type="dxa"/>
            <w:tcBorders>
              <w:left w:val="nil"/>
              <w:right w:val="nil"/>
            </w:tcBorders>
            <w:tcMar>
              <w:left w:w="105" w:type="dxa"/>
              <w:right w:w="105" w:type="dxa"/>
            </w:tcMar>
            <w:vAlign w:val="center"/>
          </w:tcPr>
          <w:p w14:paraId="7B0C983B"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20</w:t>
            </w:r>
          </w:p>
        </w:tc>
        <w:tc>
          <w:tcPr>
            <w:tcW w:w="825" w:type="dxa"/>
            <w:tcBorders>
              <w:left w:val="nil"/>
              <w:right w:val="nil"/>
            </w:tcBorders>
            <w:tcMar>
              <w:left w:w="105" w:type="dxa"/>
              <w:right w:w="105" w:type="dxa"/>
            </w:tcMar>
            <w:vAlign w:val="center"/>
          </w:tcPr>
          <w:p w14:paraId="2D38F8C9"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10</w:t>
            </w:r>
          </w:p>
        </w:tc>
        <w:tc>
          <w:tcPr>
            <w:tcW w:w="825" w:type="dxa"/>
            <w:tcBorders>
              <w:left w:val="nil"/>
              <w:right w:val="nil"/>
            </w:tcBorders>
            <w:tcMar>
              <w:left w:w="105" w:type="dxa"/>
              <w:right w:w="105" w:type="dxa"/>
            </w:tcMar>
            <w:vAlign w:val="center"/>
          </w:tcPr>
          <w:p w14:paraId="7DACF97A"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40</w:t>
            </w:r>
          </w:p>
        </w:tc>
        <w:tc>
          <w:tcPr>
            <w:tcW w:w="825" w:type="dxa"/>
            <w:tcBorders>
              <w:left w:val="nil"/>
              <w:bottom w:val="single" w:sz="6" w:space="0" w:color="0E2841"/>
              <w:right w:val="nil"/>
            </w:tcBorders>
            <w:tcMar>
              <w:left w:w="105" w:type="dxa"/>
              <w:right w:w="105" w:type="dxa"/>
            </w:tcMar>
            <w:vAlign w:val="center"/>
          </w:tcPr>
          <w:p w14:paraId="6FEBC1F1"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6,67</w:t>
            </w:r>
          </w:p>
        </w:tc>
        <w:tc>
          <w:tcPr>
            <w:tcW w:w="902" w:type="dxa"/>
            <w:tcBorders>
              <w:left w:val="nil"/>
              <w:right w:val="nil"/>
            </w:tcBorders>
            <w:tcMar>
              <w:left w:w="105" w:type="dxa"/>
              <w:right w:w="105" w:type="dxa"/>
            </w:tcMar>
            <w:vAlign w:val="center"/>
          </w:tcPr>
          <w:p w14:paraId="427C27DF"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31,3</w:t>
            </w:r>
          </w:p>
        </w:tc>
        <w:tc>
          <w:tcPr>
            <w:tcW w:w="902" w:type="dxa"/>
            <w:tcBorders>
              <w:left w:val="nil"/>
              <w:right w:val="nil"/>
            </w:tcBorders>
            <w:tcMar>
              <w:left w:w="105" w:type="dxa"/>
              <w:right w:w="105" w:type="dxa"/>
            </w:tcMar>
            <w:vAlign w:val="center"/>
          </w:tcPr>
          <w:p w14:paraId="30127074"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20</w:t>
            </w:r>
          </w:p>
        </w:tc>
        <w:tc>
          <w:tcPr>
            <w:tcW w:w="902" w:type="dxa"/>
            <w:tcBorders>
              <w:left w:val="nil"/>
              <w:right w:val="nil"/>
            </w:tcBorders>
            <w:tcMar>
              <w:left w:w="105" w:type="dxa"/>
              <w:right w:w="105" w:type="dxa"/>
            </w:tcMar>
            <w:vAlign w:val="center"/>
          </w:tcPr>
          <w:p w14:paraId="4E70CED5"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40</w:t>
            </w:r>
          </w:p>
        </w:tc>
        <w:tc>
          <w:tcPr>
            <w:tcW w:w="894" w:type="dxa"/>
            <w:tcBorders>
              <w:top w:val="single" w:sz="6" w:space="0" w:color="0E2841"/>
              <w:left w:val="nil"/>
              <w:bottom w:val="single" w:sz="6" w:space="0" w:color="0E2841"/>
              <w:right w:val="nil"/>
            </w:tcBorders>
            <w:tcMar>
              <w:left w:w="105" w:type="dxa"/>
              <w:right w:w="105" w:type="dxa"/>
            </w:tcMar>
            <w:vAlign w:val="center"/>
          </w:tcPr>
          <w:p w14:paraId="58BBA029" w14:textId="77777777" w:rsidR="00010A61" w:rsidRPr="00B6618A" w:rsidRDefault="00010A61" w:rsidP="00EB662B">
            <w:pPr>
              <w:spacing w:line="279" w:lineRule="auto"/>
              <w:jc w:val="both"/>
              <w:rPr>
                <w:rFonts w:ascii="Times New Roman" w:eastAsia="Times New Roman" w:hAnsi="Times New Roman" w:cs="Times New Roman"/>
              </w:rPr>
            </w:pPr>
            <w:r w:rsidRPr="00B6618A">
              <w:rPr>
                <w:rFonts w:ascii="Times New Roman" w:eastAsia="Times New Roman" w:hAnsi="Times New Roman" w:cs="Times New Roman"/>
              </w:rPr>
              <w:t>2,63</w:t>
            </w:r>
          </w:p>
        </w:tc>
      </w:tr>
    </w:tbl>
    <w:p w14:paraId="57A910A0" w14:textId="77777777" w:rsidR="00010A61" w:rsidRPr="00B6618A" w:rsidRDefault="00010A61" w:rsidP="00EB662B">
      <w:pPr>
        <w:spacing w:line="480" w:lineRule="auto"/>
        <w:rPr>
          <w:rFonts w:ascii="Times New Roman" w:eastAsia="Times New Roman" w:hAnsi="Times New Roman" w:cs="Times New Roman"/>
          <w:sz w:val="24"/>
          <w:szCs w:val="24"/>
          <w:lang w:eastAsia="ja-JP"/>
        </w:rPr>
      </w:pPr>
    </w:p>
    <w:p w14:paraId="0BEFB114" w14:textId="77777777" w:rsidR="00010A61" w:rsidRPr="00B6618A" w:rsidRDefault="00010A61" w:rsidP="00EB662B">
      <w:pPr>
        <w:pStyle w:val="TidakAdaSpasi"/>
        <w:jc w:val="both"/>
        <w:rPr>
          <w:rFonts w:ascii="Times New Roman" w:eastAsia="Times New Roman" w:hAnsi="Times New Roman" w:cs="Times New Roman"/>
          <w:b/>
          <w:bCs/>
          <w:lang w:val="en-US" w:eastAsia="ja-JP"/>
        </w:rPr>
      </w:pPr>
      <w:proofErr w:type="spellStart"/>
      <w:proofErr w:type="gramStart"/>
      <w:r w:rsidRPr="00B6618A">
        <w:rPr>
          <w:rFonts w:ascii="Times New Roman" w:eastAsia="Times New Roman" w:hAnsi="Times New Roman" w:cs="Times New Roman"/>
          <w:b/>
          <w:bCs/>
          <w:lang w:val="en-US"/>
        </w:rPr>
        <w:t>Keterangan</w:t>
      </w:r>
      <w:proofErr w:type="spellEnd"/>
      <w:r w:rsidRPr="00B6618A">
        <w:rPr>
          <w:rFonts w:ascii="Times New Roman" w:eastAsia="Times New Roman" w:hAnsi="Times New Roman" w:cs="Times New Roman"/>
          <w:b/>
          <w:bCs/>
          <w:lang w:val="en-US"/>
        </w:rPr>
        <w:t xml:space="preserve"> :</w:t>
      </w:r>
      <w:proofErr w:type="gramEnd"/>
    </w:p>
    <w:p w14:paraId="056915C6" w14:textId="77777777" w:rsidR="00010A61" w:rsidRPr="00B6618A" w:rsidRDefault="00010A61" w:rsidP="00EB662B">
      <w:pPr>
        <w:pStyle w:val="TidakAdaSpasi"/>
        <w:jc w:val="both"/>
        <w:rPr>
          <w:rFonts w:ascii="Times New Roman" w:eastAsia="Times New Roman" w:hAnsi="Times New Roman" w:cs="Times New Roman"/>
          <w:lang w:val="en-US" w:eastAsia="ja-JP"/>
        </w:rPr>
      </w:pPr>
      <w:r w:rsidRPr="00B6618A">
        <w:rPr>
          <w:rFonts w:ascii="Times New Roman" w:eastAsia="Times New Roman" w:hAnsi="Times New Roman" w:cs="Times New Roman"/>
          <w:lang w:val="en-US"/>
        </w:rPr>
        <w:t>N</w:t>
      </w:r>
      <w:r w:rsidRPr="00B6618A">
        <w:tab/>
      </w:r>
      <w:r w:rsidRPr="00B6618A">
        <w:rPr>
          <w:rFonts w:ascii="Times New Roman" w:eastAsia="Times New Roman" w:hAnsi="Times New Roman" w:cs="Times New Roman"/>
          <w:lang w:val="en-US"/>
        </w:rPr>
        <w:t xml:space="preserve">: </w:t>
      </w:r>
      <w:proofErr w:type="spellStart"/>
      <w:r w:rsidRPr="00B6618A">
        <w:rPr>
          <w:rFonts w:ascii="Times New Roman" w:eastAsia="Times New Roman" w:hAnsi="Times New Roman" w:cs="Times New Roman"/>
          <w:lang w:val="en-US"/>
        </w:rPr>
        <w:t>Jumlah</w:t>
      </w:r>
      <w:proofErr w:type="spellEnd"/>
      <w:r w:rsidRPr="00B6618A">
        <w:rPr>
          <w:rFonts w:ascii="Times New Roman" w:eastAsia="Times New Roman" w:hAnsi="Times New Roman" w:cs="Times New Roman"/>
          <w:lang w:val="en-US"/>
        </w:rPr>
        <w:t xml:space="preserve"> </w:t>
      </w:r>
      <w:proofErr w:type="spellStart"/>
      <w:r w:rsidRPr="00B6618A">
        <w:rPr>
          <w:rFonts w:ascii="Times New Roman" w:eastAsia="Times New Roman" w:hAnsi="Times New Roman" w:cs="Times New Roman"/>
          <w:lang w:val="en-US"/>
        </w:rPr>
        <w:t>subjek</w:t>
      </w:r>
      <w:proofErr w:type="spellEnd"/>
      <w:r w:rsidRPr="00B6618A">
        <w:rPr>
          <w:rFonts w:ascii="Times New Roman" w:eastAsia="Times New Roman" w:hAnsi="Times New Roman" w:cs="Times New Roman"/>
          <w:lang w:val="en-US"/>
        </w:rPr>
        <w:t xml:space="preserve"> </w:t>
      </w:r>
    </w:p>
    <w:p w14:paraId="2B7507AD" w14:textId="77777777" w:rsidR="00010A61" w:rsidRPr="00B6618A" w:rsidRDefault="00010A61" w:rsidP="00EB662B">
      <w:pPr>
        <w:pStyle w:val="TidakAdaSpasi"/>
        <w:jc w:val="both"/>
        <w:rPr>
          <w:rFonts w:ascii="Times New Roman" w:eastAsia="Times New Roman" w:hAnsi="Times New Roman" w:cs="Times New Roman"/>
          <w:lang w:val="en-US" w:eastAsia="ja-JP"/>
        </w:rPr>
      </w:pPr>
      <w:r w:rsidRPr="00B6618A">
        <w:rPr>
          <w:rFonts w:ascii="Times New Roman" w:eastAsia="Times New Roman" w:hAnsi="Times New Roman" w:cs="Times New Roman"/>
          <w:lang w:val="en-US"/>
        </w:rPr>
        <w:t>Mean</w:t>
      </w:r>
      <w:r w:rsidRPr="00B6618A">
        <w:tab/>
      </w:r>
      <w:r w:rsidRPr="00B6618A">
        <w:rPr>
          <w:rFonts w:ascii="Times New Roman" w:eastAsia="Times New Roman" w:hAnsi="Times New Roman" w:cs="Times New Roman"/>
          <w:lang w:val="en-US"/>
        </w:rPr>
        <w:t xml:space="preserve">: </w:t>
      </w:r>
      <w:proofErr w:type="spellStart"/>
      <w:r w:rsidRPr="00B6618A">
        <w:rPr>
          <w:rFonts w:ascii="Times New Roman" w:eastAsia="Times New Roman" w:hAnsi="Times New Roman" w:cs="Times New Roman"/>
          <w:lang w:val="en-US"/>
        </w:rPr>
        <w:t>Rerata</w:t>
      </w:r>
      <w:proofErr w:type="spellEnd"/>
      <w:r w:rsidRPr="00B6618A">
        <w:rPr>
          <w:rFonts w:ascii="Times New Roman" w:eastAsia="Times New Roman" w:hAnsi="Times New Roman" w:cs="Times New Roman"/>
          <w:lang w:val="en-US"/>
        </w:rPr>
        <w:t xml:space="preserve"> </w:t>
      </w:r>
      <w:proofErr w:type="spellStart"/>
      <w:r w:rsidRPr="00B6618A">
        <w:rPr>
          <w:rFonts w:ascii="Times New Roman" w:eastAsia="Times New Roman" w:hAnsi="Times New Roman" w:cs="Times New Roman"/>
          <w:lang w:val="en-US"/>
        </w:rPr>
        <w:t>hipotetik</w:t>
      </w:r>
      <w:proofErr w:type="spellEnd"/>
    </w:p>
    <w:p w14:paraId="43B43AE9" w14:textId="77777777" w:rsidR="00010A61" w:rsidRPr="00B6618A" w:rsidRDefault="00010A61" w:rsidP="00EB662B">
      <w:pPr>
        <w:pStyle w:val="TidakAdaSpasi"/>
        <w:jc w:val="both"/>
        <w:rPr>
          <w:rFonts w:ascii="Times New Roman" w:eastAsia="Times New Roman" w:hAnsi="Times New Roman" w:cs="Times New Roman"/>
          <w:lang w:val="en-US" w:eastAsia="ja-JP"/>
        </w:rPr>
      </w:pPr>
      <w:r w:rsidRPr="00B6618A">
        <w:rPr>
          <w:rFonts w:ascii="Times New Roman" w:eastAsia="Times New Roman" w:hAnsi="Times New Roman" w:cs="Times New Roman"/>
          <w:lang w:val="en-US"/>
        </w:rPr>
        <w:t>Min</w:t>
      </w:r>
      <w:r w:rsidRPr="00B6618A">
        <w:tab/>
      </w:r>
      <w:r w:rsidRPr="00B6618A">
        <w:rPr>
          <w:rFonts w:ascii="Times New Roman" w:eastAsia="Times New Roman" w:hAnsi="Times New Roman" w:cs="Times New Roman"/>
          <w:lang w:val="en-US"/>
        </w:rPr>
        <w:t xml:space="preserve">: Skor </w:t>
      </w:r>
      <w:proofErr w:type="spellStart"/>
      <w:r w:rsidRPr="00B6618A">
        <w:rPr>
          <w:rFonts w:ascii="Times New Roman" w:eastAsia="Times New Roman" w:hAnsi="Times New Roman" w:cs="Times New Roman"/>
          <w:lang w:val="en-US"/>
        </w:rPr>
        <w:t>aitem</w:t>
      </w:r>
      <w:proofErr w:type="spellEnd"/>
      <w:r w:rsidRPr="00B6618A">
        <w:rPr>
          <w:rFonts w:ascii="Times New Roman" w:eastAsia="Times New Roman" w:hAnsi="Times New Roman" w:cs="Times New Roman"/>
          <w:lang w:val="en-US"/>
        </w:rPr>
        <w:t xml:space="preserve"> </w:t>
      </w:r>
      <w:proofErr w:type="spellStart"/>
      <w:r w:rsidRPr="00B6618A">
        <w:rPr>
          <w:rFonts w:ascii="Times New Roman" w:eastAsia="Times New Roman" w:hAnsi="Times New Roman" w:cs="Times New Roman"/>
          <w:lang w:val="en-US"/>
        </w:rPr>
        <w:t>terendah</w:t>
      </w:r>
      <w:proofErr w:type="spellEnd"/>
    </w:p>
    <w:p w14:paraId="7444C5EC" w14:textId="77777777" w:rsidR="00010A61" w:rsidRPr="00B6618A" w:rsidRDefault="00010A61" w:rsidP="00EB662B">
      <w:pPr>
        <w:pStyle w:val="TidakAdaSpasi"/>
        <w:jc w:val="both"/>
        <w:rPr>
          <w:rFonts w:ascii="Times New Roman" w:eastAsia="Times New Roman" w:hAnsi="Times New Roman" w:cs="Times New Roman"/>
          <w:lang w:val="en-US" w:eastAsia="ja-JP"/>
        </w:rPr>
      </w:pPr>
      <w:r w:rsidRPr="00B6618A">
        <w:rPr>
          <w:rFonts w:ascii="Times New Roman" w:eastAsia="Times New Roman" w:hAnsi="Times New Roman" w:cs="Times New Roman"/>
          <w:lang w:val="en-US"/>
        </w:rPr>
        <w:t>Max</w:t>
      </w:r>
      <w:r w:rsidRPr="00B6618A">
        <w:tab/>
      </w:r>
      <w:r w:rsidRPr="00B6618A">
        <w:rPr>
          <w:rFonts w:ascii="Times New Roman" w:eastAsia="Times New Roman" w:hAnsi="Times New Roman" w:cs="Times New Roman"/>
          <w:lang w:val="en-US"/>
        </w:rPr>
        <w:t xml:space="preserve">: Skor </w:t>
      </w:r>
      <w:proofErr w:type="spellStart"/>
      <w:r w:rsidRPr="00B6618A">
        <w:rPr>
          <w:rFonts w:ascii="Times New Roman" w:eastAsia="Times New Roman" w:hAnsi="Times New Roman" w:cs="Times New Roman"/>
          <w:lang w:val="en-US"/>
        </w:rPr>
        <w:t>aitem</w:t>
      </w:r>
      <w:proofErr w:type="spellEnd"/>
      <w:r w:rsidRPr="00B6618A">
        <w:rPr>
          <w:rFonts w:ascii="Times New Roman" w:eastAsia="Times New Roman" w:hAnsi="Times New Roman" w:cs="Times New Roman"/>
          <w:lang w:val="en-US"/>
        </w:rPr>
        <w:t xml:space="preserve"> </w:t>
      </w:r>
      <w:proofErr w:type="spellStart"/>
      <w:r w:rsidRPr="00B6618A">
        <w:rPr>
          <w:rFonts w:ascii="Times New Roman" w:eastAsia="Times New Roman" w:hAnsi="Times New Roman" w:cs="Times New Roman"/>
          <w:lang w:val="en-US"/>
        </w:rPr>
        <w:t>tertinggi</w:t>
      </w:r>
      <w:proofErr w:type="spellEnd"/>
    </w:p>
    <w:p w14:paraId="0D69E14E" w14:textId="77777777" w:rsidR="00010A61" w:rsidRPr="00B6618A" w:rsidRDefault="00010A61" w:rsidP="00EB662B">
      <w:pPr>
        <w:pStyle w:val="TidakAdaSpasi"/>
        <w:jc w:val="both"/>
        <w:rPr>
          <w:rFonts w:ascii="Times New Roman" w:eastAsia="Times New Roman" w:hAnsi="Times New Roman" w:cs="Times New Roman"/>
          <w:lang w:val="en-US"/>
        </w:rPr>
      </w:pPr>
      <w:r w:rsidRPr="00B6618A">
        <w:rPr>
          <w:rFonts w:ascii="Times New Roman" w:eastAsia="Times New Roman" w:hAnsi="Times New Roman" w:cs="Times New Roman"/>
          <w:lang w:val="en-US"/>
        </w:rPr>
        <w:t>SD</w:t>
      </w:r>
      <w:r w:rsidRPr="00B6618A">
        <w:tab/>
      </w:r>
      <w:r w:rsidRPr="00B6618A">
        <w:rPr>
          <w:rFonts w:ascii="Times New Roman" w:eastAsia="Times New Roman" w:hAnsi="Times New Roman" w:cs="Times New Roman"/>
          <w:lang w:val="en-US"/>
        </w:rPr>
        <w:t xml:space="preserve">: </w:t>
      </w:r>
      <w:proofErr w:type="spellStart"/>
      <w:r w:rsidRPr="00B6618A">
        <w:rPr>
          <w:rFonts w:ascii="Times New Roman" w:eastAsia="Times New Roman" w:hAnsi="Times New Roman" w:cs="Times New Roman"/>
          <w:lang w:val="en-US"/>
        </w:rPr>
        <w:t>Standar</w:t>
      </w:r>
      <w:proofErr w:type="spellEnd"/>
      <w:r w:rsidRPr="00B6618A">
        <w:rPr>
          <w:rFonts w:ascii="Times New Roman" w:eastAsia="Times New Roman" w:hAnsi="Times New Roman" w:cs="Times New Roman"/>
          <w:lang w:val="en-US"/>
        </w:rPr>
        <w:t xml:space="preserve"> </w:t>
      </w:r>
      <w:proofErr w:type="spellStart"/>
      <w:r w:rsidRPr="00B6618A">
        <w:rPr>
          <w:rFonts w:ascii="Times New Roman" w:eastAsia="Times New Roman" w:hAnsi="Times New Roman" w:cs="Times New Roman"/>
          <w:lang w:val="en-US"/>
        </w:rPr>
        <w:t>Deviasi</w:t>
      </w:r>
      <w:proofErr w:type="spellEnd"/>
    </w:p>
    <w:p w14:paraId="31F51679" w14:textId="77777777" w:rsidR="00010A61" w:rsidRPr="00B6618A" w:rsidRDefault="00010A61" w:rsidP="00EB662B">
      <w:pPr>
        <w:pStyle w:val="TidakAdaSpasi"/>
        <w:jc w:val="both"/>
        <w:rPr>
          <w:rFonts w:ascii="Times New Roman" w:eastAsia="Times New Roman" w:hAnsi="Times New Roman" w:cs="Times New Roman"/>
          <w:lang w:val="en-US" w:eastAsia="ja-JP"/>
        </w:rPr>
      </w:pPr>
    </w:p>
    <w:p w14:paraId="52E90354" w14:textId="77777777" w:rsidR="00401074" w:rsidRPr="00B6618A" w:rsidRDefault="00010A61" w:rsidP="00EB662B">
      <w:pPr>
        <w:spacing w:line="360" w:lineRule="auto"/>
        <w:ind w:firstLine="0"/>
        <w:rPr>
          <w:rFonts w:ascii="Times New Roman" w:eastAsia="Times New Roman" w:hAnsi="Times New Roman" w:cs="Times New Roman"/>
          <w:lang w:eastAsia="ja-JP"/>
        </w:rPr>
      </w:pPr>
      <w:proofErr w:type="spellStart"/>
      <w:r w:rsidRPr="00B6618A">
        <w:rPr>
          <w:rFonts w:ascii="Times New Roman" w:eastAsia="Times New Roman" w:hAnsi="Times New Roman" w:cs="Times New Roman"/>
          <w:lang w:eastAsia="ja-JP"/>
        </w:rPr>
        <w:t>Berdasarkan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hasil</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analisis</w:t>
      </w:r>
      <w:proofErr w:type="spellEnd"/>
      <w:r w:rsidRPr="00B6618A">
        <w:rPr>
          <w:rFonts w:ascii="Times New Roman" w:eastAsia="Times New Roman" w:hAnsi="Times New Roman" w:cs="Times New Roman"/>
          <w:lang w:eastAsia="ja-JP"/>
        </w:rPr>
        <w:t xml:space="preserve"> Skala BDI-II </w:t>
      </w:r>
      <w:proofErr w:type="spellStart"/>
      <w:r w:rsidRPr="00B6618A">
        <w:rPr>
          <w:rFonts w:ascii="Times New Roman" w:eastAsia="Times New Roman" w:hAnsi="Times New Roman" w:cs="Times New Roman"/>
          <w:lang w:eastAsia="ja-JP"/>
        </w:rPr>
        <w:t>diperoleh</w:t>
      </w:r>
      <w:proofErr w:type="spellEnd"/>
      <w:r w:rsidRPr="00B6618A">
        <w:rPr>
          <w:rFonts w:ascii="Times New Roman" w:eastAsia="Times New Roman" w:hAnsi="Times New Roman" w:cs="Times New Roman"/>
          <w:lang w:eastAsia="ja-JP"/>
        </w:rPr>
        <w:t xml:space="preserve"> data </w:t>
      </w:r>
      <w:proofErr w:type="spellStart"/>
      <w:r w:rsidRPr="00B6618A">
        <w:rPr>
          <w:rFonts w:ascii="Times New Roman" w:eastAsia="Times New Roman" w:hAnsi="Times New Roman" w:cs="Times New Roman"/>
          <w:lang w:eastAsia="ja-JP"/>
        </w:rPr>
        <w:t>hipotetik</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dengan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skor</w:t>
      </w:r>
      <w:proofErr w:type="spellEnd"/>
      <w:r w:rsidRPr="00B6618A">
        <w:rPr>
          <w:rFonts w:ascii="Times New Roman" w:eastAsia="Times New Roman" w:hAnsi="Times New Roman" w:cs="Times New Roman"/>
          <w:lang w:eastAsia="ja-JP"/>
        </w:rPr>
        <w:t xml:space="preserve"> minimum 0 x 21 = 0, </w:t>
      </w:r>
      <w:proofErr w:type="spellStart"/>
      <w:r w:rsidRPr="00B6618A">
        <w:rPr>
          <w:rFonts w:ascii="Times New Roman" w:eastAsia="Times New Roman" w:hAnsi="Times New Roman" w:cs="Times New Roman"/>
          <w:lang w:eastAsia="ja-JP"/>
        </w:rPr>
        <w:t>skor</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maksimum</w:t>
      </w:r>
      <w:proofErr w:type="spellEnd"/>
      <w:r w:rsidRPr="00B6618A">
        <w:rPr>
          <w:rFonts w:ascii="Times New Roman" w:eastAsia="Times New Roman" w:hAnsi="Times New Roman" w:cs="Times New Roman"/>
          <w:lang w:eastAsia="ja-JP"/>
        </w:rPr>
        <w:t xml:space="preserve"> 3 x 21 = 63, rata-rata </w:t>
      </w:r>
      <w:proofErr w:type="spellStart"/>
      <w:r w:rsidRPr="00B6618A">
        <w:rPr>
          <w:rFonts w:ascii="Times New Roman" w:eastAsia="Times New Roman" w:hAnsi="Times New Roman" w:cs="Times New Roman"/>
          <w:lang w:eastAsia="ja-JP"/>
        </w:rPr>
        <w:t>hipotetik</w:t>
      </w:r>
      <w:proofErr w:type="spellEnd"/>
      <w:r w:rsidRPr="00B6618A">
        <w:rPr>
          <w:rFonts w:ascii="Times New Roman" w:eastAsia="Times New Roman" w:hAnsi="Times New Roman" w:cs="Times New Roman"/>
          <w:lang w:eastAsia="ja-JP"/>
        </w:rPr>
        <w:t xml:space="preserve"> (63 + 0</w:t>
      </w:r>
      <w:proofErr w:type="gramStart"/>
      <w:r w:rsidRPr="00B6618A">
        <w:rPr>
          <w:rFonts w:ascii="Times New Roman" w:eastAsia="Times New Roman" w:hAnsi="Times New Roman" w:cs="Times New Roman"/>
          <w:lang w:eastAsia="ja-JP"/>
        </w:rPr>
        <w:t>) :</w:t>
      </w:r>
      <w:proofErr w:type="gramEnd"/>
      <w:r w:rsidRPr="00B6618A">
        <w:rPr>
          <w:rFonts w:ascii="Times New Roman" w:eastAsia="Times New Roman" w:hAnsi="Times New Roman" w:cs="Times New Roman"/>
          <w:lang w:eastAsia="ja-JP"/>
        </w:rPr>
        <w:t xml:space="preserve"> 2 = 31,5, dan </w:t>
      </w:r>
      <w:proofErr w:type="spellStart"/>
      <w:r w:rsidRPr="00B6618A">
        <w:rPr>
          <w:rFonts w:ascii="Times New Roman" w:eastAsia="Times New Roman" w:hAnsi="Times New Roman" w:cs="Times New Roman"/>
          <w:lang w:eastAsia="ja-JP"/>
        </w:rPr>
        <w:t>standar</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deviasi</w:t>
      </w:r>
      <w:proofErr w:type="spellEnd"/>
      <w:r w:rsidRPr="00B6618A">
        <w:rPr>
          <w:rFonts w:ascii="Times New Roman" w:eastAsia="Times New Roman" w:hAnsi="Times New Roman" w:cs="Times New Roman"/>
          <w:lang w:eastAsia="ja-JP"/>
        </w:rPr>
        <w:t xml:space="preserve"> (63 – 0) : 6 = 10,5 </w:t>
      </w:r>
      <w:proofErr w:type="spellStart"/>
      <w:r w:rsidRPr="00B6618A">
        <w:rPr>
          <w:rFonts w:ascii="Times New Roman" w:eastAsia="Times New Roman" w:hAnsi="Times New Roman" w:cs="Times New Roman"/>
          <w:lang w:eastAsia="ja-JP"/>
        </w:rPr>
        <w:t>Sedangkan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hasil</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analisis</w:t>
      </w:r>
      <w:proofErr w:type="spellEnd"/>
      <w:r w:rsidRPr="00B6618A">
        <w:rPr>
          <w:rFonts w:ascii="Times New Roman" w:eastAsia="Times New Roman" w:hAnsi="Times New Roman" w:cs="Times New Roman"/>
          <w:lang w:eastAsia="ja-JP"/>
        </w:rPr>
        <w:t xml:space="preserve"> data </w:t>
      </w:r>
      <w:proofErr w:type="spellStart"/>
      <w:r w:rsidRPr="00B6618A">
        <w:rPr>
          <w:rFonts w:ascii="Times New Roman" w:eastAsia="Times New Roman" w:hAnsi="Times New Roman" w:cs="Times New Roman"/>
          <w:lang w:eastAsia="ja-JP"/>
        </w:rPr>
        <w:t>empirik</w:t>
      </w:r>
      <w:proofErr w:type="spellEnd"/>
      <w:r w:rsidRPr="00B6618A">
        <w:rPr>
          <w:rFonts w:ascii="Times New Roman" w:eastAsia="Times New Roman" w:hAnsi="Times New Roman" w:cs="Times New Roman"/>
          <w:lang w:eastAsia="ja-JP"/>
        </w:rPr>
        <w:t xml:space="preserve"> Skala BDI-II </w:t>
      </w:r>
      <w:proofErr w:type="spellStart"/>
      <w:r w:rsidRPr="00B6618A">
        <w:rPr>
          <w:rFonts w:ascii="Times New Roman" w:eastAsia="Times New Roman" w:hAnsi="Times New Roman" w:cs="Times New Roman"/>
          <w:lang w:eastAsia="ja-JP"/>
        </w:rPr>
        <w:t>diperoleh</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skor</w:t>
      </w:r>
      <w:proofErr w:type="spellEnd"/>
      <w:r w:rsidRPr="00B6618A">
        <w:rPr>
          <w:rFonts w:ascii="Times New Roman" w:eastAsia="Times New Roman" w:hAnsi="Times New Roman" w:cs="Times New Roman"/>
          <w:lang w:eastAsia="ja-JP"/>
        </w:rPr>
        <w:t xml:space="preserve"> minimum 0, </w:t>
      </w:r>
      <w:proofErr w:type="spellStart"/>
      <w:r w:rsidRPr="00B6618A">
        <w:rPr>
          <w:rFonts w:ascii="Times New Roman" w:eastAsia="Times New Roman" w:hAnsi="Times New Roman" w:cs="Times New Roman"/>
          <w:lang w:eastAsia="ja-JP"/>
        </w:rPr>
        <w:t>skor</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maksimum</w:t>
      </w:r>
      <w:proofErr w:type="spellEnd"/>
      <w:r w:rsidRPr="00B6618A">
        <w:rPr>
          <w:rFonts w:ascii="Times New Roman" w:eastAsia="Times New Roman" w:hAnsi="Times New Roman" w:cs="Times New Roman"/>
          <w:lang w:eastAsia="ja-JP"/>
        </w:rPr>
        <w:t xml:space="preserve"> 60 </w:t>
      </w:r>
      <w:proofErr w:type="spellStart"/>
      <w:r w:rsidRPr="00B6618A">
        <w:rPr>
          <w:rFonts w:ascii="Times New Roman" w:eastAsia="Times New Roman" w:hAnsi="Times New Roman" w:cs="Times New Roman"/>
          <w:lang w:eastAsia="ja-JP"/>
        </w:rPr>
        <w:t>dengan</w:t>
      </w:r>
      <w:proofErr w:type="spellEnd"/>
      <w:r w:rsidRPr="00B6618A">
        <w:rPr>
          <w:rFonts w:ascii="Times New Roman" w:eastAsia="Times New Roman" w:hAnsi="Times New Roman" w:cs="Times New Roman"/>
          <w:lang w:eastAsia="ja-JP"/>
        </w:rPr>
        <w:t xml:space="preserve"> rata-rata </w:t>
      </w:r>
      <w:proofErr w:type="spellStart"/>
      <w:r w:rsidRPr="00B6618A">
        <w:rPr>
          <w:rFonts w:ascii="Times New Roman" w:eastAsia="Times New Roman" w:hAnsi="Times New Roman" w:cs="Times New Roman"/>
          <w:lang w:eastAsia="ja-JP"/>
        </w:rPr>
        <w:t>empirik</w:t>
      </w:r>
      <w:proofErr w:type="spellEnd"/>
      <w:r w:rsidRPr="00B6618A">
        <w:rPr>
          <w:rFonts w:ascii="Times New Roman" w:eastAsia="Times New Roman" w:hAnsi="Times New Roman" w:cs="Times New Roman"/>
          <w:lang w:eastAsia="ja-JP"/>
        </w:rPr>
        <w:t xml:space="preserve"> 28,2 dan </w:t>
      </w:r>
      <w:proofErr w:type="spellStart"/>
      <w:r w:rsidRPr="00B6618A">
        <w:rPr>
          <w:rFonts w:ascii="Times New Roman" w:eastAsia="Times New Roman" w:hAnsi="Times New Roman" w:cs="Times New Roman"/>
          <w:lang w:eastAsia="ja-JP"/>
        </w:rPr>
        <w:t>standar</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deviasi</w:t>
      </w:r>
      <w:proofErr w:type="spellEnd"/>
      <w:r w:rsidRPr="00B6618A">
        <w:rPr>
          <w:rFonts w:ascii="Times New Roman" w:eastAsia="Times New Roman" w:hAnsi="Times New Roman" w:cs="Times New Roman"/>
          <w:lang w:eastAsia="ja-JP"/>
        </w:rPr>
        <w:t xml:space="preserve"> 13,5.</w:t>
      </w:r>
    </w:p>
    <w:p w14:paraId="21BFCB47" w14:textId="484324D6" w:rsidR="00010A61" w:rsidRPr="00B6618A" w:rsidRDefault="00010A61" w:rsidP="00EB662B">
      <w:pPr>
        <w:spacing w:line="360" w:lineRule="auto"/>
        <w:ind w:firstLine="0"/>
        <w:rPr>
          <w:rFonts w:ascii="Times New Roman" w:eastAsia="Times New Roman" w:hAnsi="Times New Roman" w:cs="Times New Roman"/>
          <w:lang w:eastAsia="ja-JP"/>
        </w:rPr>
      </w:pPr>
      <w:r w:rsidRPr="00B6618A">
        <w:rPr>
          <w:rFonts w:ascii="Times New Roman" w:eastAsia="Times New Roman" w:hAnsi="Times New Roman" w:cs="Times New Roman"/>
          <w:lang w:eastAsia="ja-JP"/>
        </w:rPr>
        <w:t xml:space="preserve">Hasil </w:t>
      </w:r>
      <w:proofErr w:type="spellStart"/>
      <w:r w:rsidRPr="00B6618A">
        <w:rPr>
          <w:rFonts w:ascii="Times New Roman" w:eastAsia="Times New Roman" w:hAnsi="Times New Roman" w:cs="Times New Roman"/>
          <w:lang w:eastAsia="ja-JP"/>
        </w:rPr>
        <w:t>analisis</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skala</w:t>
      </w:r>
      <w:proofErr w:type="spellEnd"/>
      <w:r w:rsidRPr="00B6618A">
        <w:rPr>
          <w:rFonts w:ascii="Times New Roman" w:eastAsia="Times New Roman" w:hAnsi="Times New Roman" w:cs="Times New Roman"/>
          <w:lang w:eastAsia="ja-JP"/>
        </w:rPr>
        <w:t xml:space="preserve"> </w:t>
      </w:r>
      <w:r w:rsidRPr="00B6618A">
        <w:rPr>
          <w:rFonts w:ascii="Times New Roman" w:eastAsia="Times New Roman" w:hAnsi="Times New Roman" w:cs="Times New Roman"/>
          <w:i/>
          <w:iCs/>
          <w:lang w:eastAsia="ja-JP"/>
        </w:rPr>
        <w:t xml:space="preserve">General Self Efficacy </w:t>
      </w:r>
      <w:r w:rsidRPr="00B6618A">
        <w:rPr>
          <w:rFonts w:ascii="Times New Roman" w:eastAsia="Times New Roman" w:hAnsi="Times New Roman" w:cs="Times New Roman"/>
          <w:lang w:eastAsia="ja-JP"/>
        </w:rPr>
        <w:t xml:space="preserve">(GSE) </w:t>
      </w:r>
      <w:proofErr w:type="spellStart"/>
      <w:r w:rsidRPr="00B6618A">
        <w:rPr>
          <w:rFonts w:ascii="Times New Roman" w:eastAsia="Times New Roman" w:hAnsi="Times New Roman" w:cs="Times New Roman"/>
          <w:lang w:eastAsia="ja-JP"/>
        </w:rPr>
        <w:t>diperoleh</w:t>
      </w:r>
      <w:proofErr w:type="spellEnd"/>
      <w:r w:rsidRPr="00B6618A">
        <w:rPr>
          <w:rFonts w:ascii="Times New Roman" w:eastAsia="Times New Roman" w:hAnsi="Times New Roman" w:cs="Times New Roman"/>
          <w:lang w:eastAsia="ja-JP"/>
        </w:rPr>
        <w:t xml:space="preserve"> data </w:t>
      </w:r>
      <w:proofErr w:type="spellStart"/>
      <w:r w:rsidRPr="00B6618A">
        <w:rPr>
          <w:rFonts w:ascii="Times New Roman" w:eastAsia="Times New Roman" w:hAnsi="Times New Roman" w:cs="Times New Roman"/>
          <w:lang w:eastAsia="ja-JP"/>
        </w:rPr>
        <w:t>hipotetik</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dengan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skor</w:t>
      </w:r>
      <w:proofErr w:type="spellEnd"/>
      <w:r w:rsidRPr="00B6618A">
        <w:rPr>
          <w:rFonts w:ascii="Times New Roman" w:eastAsia="Times New Roman" w:hAnsi="Times New Roman" w:cs="Times New Roman"/>
          <w:lang w:eastAsia="ja-JP"/>
        </w:rPr>
        <w:t xml:space="preserve"> minimum </w:t>
      </w:r>
      <w:proofErr w:type="spellStart"/>
      <w:r w:rsidRPr="00B6618A">
        <w:rPr>
          <w:rFonts w:ascii="Times New Roman" w:eastAsia="Times New Roman" w:hAnsi="Times New Roman" w:cs="Times New Roman"/>
          <w:lang w:eastAsia="ja-JP"/>
        </w:rPr>
        <w:t>subjek</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yaitu</w:t>
      </w:r>
      <w:proofErr w:type="spellEnd"/>
      <w:r w:rsidRPr="00B6618A">
        <w:rPr>
          <w:rFonts w:ascii="Times New Roman" w:eastAsia="Times New Roman" w:hAnsi="Times New Roman" w:cs="Times New Roman"/>
          <w:lang w:eastAsia="ja-JP"/>
        </w:rPr>
        <w:t xml:space="preserve"> 1 x 10 = 10 dan </w:t>
      </w:r>
      <w:proofErr w:type="spellStart"/>
      <w:r w:rsidRPr="00B6618A">
        <w:rPr>
          <w:rFonts w:ascii="Times New Roman" w:eastAsia="Times New Roman" w:hAnsi="Times New Roman" w:cs="Times New Roman"/>
          <w:lang w:eastAsia="ja-JP"/>
        </w:rPr>
        <w:t>skor</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maksimum</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subjek</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yaitu</w:t>
      </w:r>
      <w:proofErr w:type="spellEnd"/>
      <w:r w:rsidRPr="00B6618A">
        <w:rPr>
          <w:rFonts w:ascii="Times New Roman" w:eastAsia="Times New Roman" w:hAnsi="Times New Roman" w:cs="Times New Roman"/>
          <w:lang w:eastAsia="ja-JP"/>
        </w:rPr>
        <w:t xml:space="preserve"> 4 x </w:t>
      </w:r>
      <w:proofErr w:type="gramStart"/>
      <w:r w:rsidRPr="00B6618A">
        <w:rPr>
          <w:rFonts w:ascii="Times New Roman" w:eastAsia="Times New Roman" w:hAnsi="Times New Roman" w:cs="Times New Roman"/>
          <w:lang w:eastAsia="ja-JP"/>
        </w:rPr>
        <w:t>10  =</w:t>
      </w:r>
      <w:proofErr w:type="gramEnd"/>
      <w:r w:rsidRPr="00B6618A">
        <w:rPr>
          <w:rFonts w:ascii="Times New Roman" w:eastAsia="Times New Roman" w:hAnsi="Times New Roman" w:cs="Times New Roman"/>
          <w:lang w:eastAsia="ja-JP"/>
        </w:rPr>
        <w:t xml:space="preserve"> 40, rata-rata </w:t>
      </w:r>
      <w:proofErr w:type="spellStart"/>
      <w:r w:rsidRPr="00B6618A">
        <w:rPr>
          <w:rFonts w:ascii="Times New Roman" w:eastAsia="Times New Roman" w:hAnsi="Times New Roman" w:cs="Times New Roman"/>
          <w:lang w:eastAsia="ja-JP"/>
        </w:rPr>
        <w:t>hipotetik</w:t>
      </w:r>
      <w:proofErr w:type="spellEnd"/>
      <w:r w:rsidRPr="00B6618A">
        <w:rPr>
          <w:rFonts w:ascii="Times New Roman" w:eastAsia="Times New Roman" w:hAnsi="Times New Roman" w:cs="Times New Roman"/>
          <w:lang w:eastAsia="ja-JP"/>
        </w:rPr>
        <w:t xml:space="preserve"> (40 + 0) : 2 = 20, dan </w:t>
      </w:r>
      <w:proofErr w:type="spellStart"/>
      <w:r w:rsidRPr="00B6618A">
        <w:rPr>
          <w:rFonts w:ascii="Times New Roman" w:eastAsia="Times New Roman" w:hAnsi="Times New Roman" w:cs="Times New Roman"/>
          <w:lang w:eastAsia="ja-JP"/>
        </w:rPr>
        <w:t>standar</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deviasi</w:t>
      </w:r>
      <w:proofErr w:type="spellEnd"/>
      <w:r w:rsidRPr="00B6618A">
        <w:rPr>
          <w:rFonts w:ascii="Times New Roman" w:eastAsia="Times New Roman" w:hAnsi="Times New Roman" w:cs="Times New Roman"/>
          <w:lang w:eastAsia="ja-JP"/>
        </w:rPr>
        <w:t xml:space="preserve"> (40 – 0) : 6 = 6,67. </w:t>
      </w:r>
      <w:proofErr w:type="spellStart"/>
      <w:r w:rsidRPr="00B6618A">
        <w:rPr>
          <w:rFonts w:ascii="Times New Roman" w:eastAsia="Times New Roman" w:hAnsi="Times New Roman" w:cs="Times New Roman"/>
          <w:lang w:eastAsia="ja-JP"/>
        </w:rPr>
        <w:t>sedangkan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hasil</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analisis</w:t>
      </w:r>
      <w:proofErr w:type="spellEnd"/>
      <w:r w:rsidRPr="00B6618A">
        <w:rPr>
          <w:rFonts w:ascii="Times New Roman" w:eastAsia="Times New Roman" w:hAnsi="Times New Roman" w:cs="Times New Roman"/>
          <w:lang w:eastAsia="ja-JP"/>
        </w:rPr>
        <w:t xml:space="preserve"> data </w:t>
      </w:r>
      <w:proofErr w:type="spellStart"/>
      <w:r w:rsidRPr="00B6618A">
        <w:rPr>
          <w:rFonts w:ascii="Times New Roman" w:eastAsia="Times New Roman" w:hAnsi="Times New Roman" w:cs="Times New Roman"/>
          <w:lang w:eastAsia="ja-JP"/>
        </w:rPr>
        <w:t>empirik</w:t>
      </w:r>
      <w:proofErr w:type="spellEnd"/>
      <w:r w:rsidRPr="00B6618A">
        <w:rPr>
          <w:rFonts w:ascii="Times New Roman" w:eastAsia="Times New Roman" w:hAnsi="Times New Roman" w:cs="Times New Roman"/>
          <w:lang w:eastAsia="ja-JP"/>
        </w:rPr>
        <w:t xml:space="preserve"> Skala </w:t>
      </w:r>
      <w:r w:rsidRPr="00B6618A">
        <w:rPr>
          <w:rFonts w:ascii="Times New Roman" w:eastAsia="Times New Roman" w:hAnsi="Times New Roman" w:cs="Times New Roman"/>
          <w:i/>
          <w:iCs/>
          <w:lang w:eastAsia="ja-JP"/>
        </w:rPr>
        <w:t xml:space="preserve">General Self Efficacy </w:t>
      </w:r>
      <w:r w:rsidRPr="00B6618A">
        <w:rPr>
          <w:rFonts w:ascii="Times New Roman" w:eastAsia="Times New Roman" w:hAnsi="Times New Roman" w:cs="Times New Roman"/>
          <w:lang w:eastAsia="ja-JP"/>
        </w:rPr>
        <w:t xml:space="preserve">(GSE) </w:t>
      </w:r>
      <w:proofErr w:type="spellStart"/>
      <w:r w:rsidRPr="00B6618A">
        <w:rPr>
          <w:rFonts w:ascii="Times New Roman" w:eastAsia="Times New Roman" w:hAnsi="Times New Roman" w:cs="Times New Roman"/>
          <w:lang w:eastAsia="ja-JP"/>
        </w:rPr>
        <w:t>diperoleh</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skor</w:t>
      </w:r>
      <w:proofErr w:type="spellEnd"/>
      <w:r w:rsidRPr="00B6618A">
        <w:rPr>
          <w:rFonts w:ascii="Times New Roman" w:eastAsia="Times New Roman" w:hAnsi="Times New Roman" w:cs="Times New Roman"/>
          <w:lang w:eastAsia="ja-JP"/>
        </w:rPr>
        <w:t xml:space="preserve"> minimum 20, </w:t>
      </w:r>
      <w:proofErr w:type="spellStart"/>
      <w:r w:rsidRPr="00B6618A">
        <w:rPr>
          <w:rFonts w:ascii="Times New Roman" w:eastAsia="Times New Roman" w:hAnsi="Times New Roman" w:cs="Times New Roman"/>
          <w:lang w:eastAsia="ja-JP"/>
        </w:rPr>
        <w:t>skor</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maksimum</w:t>
      </w:r>
      <w:proofErr w:type="spellEnd"/>
      <w:r w:rsidRPr="00B6618A">
        <w:rPr>
          <w:rFonts w:ascii="Times New Roman" w:eastAsia="Times New Roman" w:hAnsi="Times New Roman" w:cs="Times New Roman"/>
          <w:lang w:eastAsia="ja-JP"/>
        </w:rPr>
        <w:t xml:space="preserve"> 40 </w:t>
      </w:r>
      <w:proofErr w:type="spellStart"/>
      <w:r w:rsidRPr="00B6618A">
        <w:rPr>
          <w:rFonts w:ascii="Times New Roman" w:eastAsia="Times New Roman" w:hAnsi="Times New Roman" w:cs="Times New Roman"/>
          <w:lang w:eastAsia="ja-JP"/>
        </w:rPr>
        <w:t>dengan</w:t>
      </w:r>
      <w:proofErr w:type="spellEnd"/>
      <w:r w:rsidRPr="00B6618A">
        <w:rPr>
          <w:rFonts w:ascii="Times New Roman" w:eastAsia="Times New Roman" w:hAnsi="Times New Roman" w:cs="Times New Roman"/>
          <w:lang w:eastAsia="ja-JP"/>
        </w:rPr>
        <w:t xml:space="preserve"> rata-rata </w:t>
      </w:r>
      <w:proofErr w:type="spellStart"/>
      <w:r w:rsidRPr="00B6618A">
        <w:rPr>
          <w:rFonts w:ascii="Times New Roman" w:eastAsia="Times New Roman" w:hAnsi="Times New Roman" w:cs="Times New Roman"/>
          <w:lang w:eastAsia="ja-JP"/>
        </w:rPr>
        <w:t>empirik</w:t>
      </w:r>
      <w:proofErr w:type="spellEnd"/>
      <w:r w:rsidRPr="00B6618A">
        <w:rPr>
          <w:rFonts w:ascii="Times New Roman" w:eastAsia="Times New Roman" w:hAnsi="Times New Roman" w:cs="Times New Roman"/>
          <w:lang w:eastAsia="ja-JP"/>
        </w:rPr>
        <w:t xml:space="preserve"> 31,3 dan </w:t>
      </w:r>
      <w:proofErr w:type="spellStart"/>
      <w:r w:rsidRPr="00B6618A">
        <w:rPr>
          <w:rFonts w:ascii="Times New Roman" w:eastAsia="Times New Roman" w:hAnsi="Times New Roman" w:cs="Times New Roman"/>
          <w:lang w:eastAsia="ja-JP"/>
        </w:rPr>
        <w:t>standar</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deviasi</w:t>
      </w:r>
      <w:proofErr w:type="spellEnd"/>
      <w:r w:rsidRPr="00B6618A">
        <w:rPr>
          <w:rFonts w:ascii="Times New Roman" w:eastAsia="Times New Roman" w:hAnsi="Times New Roman" w:cs="Times New Roman"/>
          <w:lang w:eastAsia="ja-JP"/>
        </w:rPr>
        <w:t xml:space="preserve"> 2,63.</w:t>
      </w:r>
    </w:p>
    <w:p w14:paraId="669ADDD2" w14:textId="48F672EE" w:rsidR="00401074" w:rsidRPr="00B6618A" w:rsidRDefault="00401074" w:rsidP="00EB662B">
      <w:pPr>
        <w:spacing w:line="360" w:lineRule="auto"/>
        <w:ind w:firstLine="0"/>
        <w:rPr>
          <w:rFonts w:ascii="Times New Roman" w:eastAsia="Times New Roman" w:hAnsi="Times New Roman" w:cs="Times New Roman"/>
          <w:lang w:eastAsia="ja-JP"/>
        </w:rPr>
      </w:pPr>
      <w:r w:rsidRPr="00B6618A">
        <w:rPr>
          <w:rFonts w:ascii="Times New Roman" w:eastAsia="Times New Roman" w:hAnsi="Times New Roman" w:cs="Times New Roman"/>
          <w:lang w:eastAsia="ja-JP"/>
        </w:rPr>
        <w:t xml:space="preserve">Tabel 2. </w:t>
      </w:r>
      <w:proofErr w:type="spellStart"/>
      <w:r w:rsidRPr="00B6618A">
        <w:rPr>
          <w:rFonts w:ascii="Times New Roman" w:eastAsia="Times New Roman" w:hAnsi="Times New Roman" w:cs="Times New Roman"/>
          <w:sz w:val="24"/>
          <w:szCs w:val="24"/>
          <w:lang w:eastAsia="ja-JP"/>
        </w:rPr>
        <w:t>Kategorisasi</w:t>
      </w:r>
      <w:proofErr w:type="spellEnd"/>
      <w:r w:rsidRPr="00B6618A">
        <w:rPr>
          <w:rFonts w:ascii="Times New Roman" w:eastAsia="Times New Roman" w:hAnsi="Times New Roman" w:cs="Times New Roman"/>
          <w:sz w:val="24"/>
          <w:szCs w:val="24"/>
          <w:lang w:eastAsia="ja-JP"/>
        </w:rPr>
        <w:t xml:space="preserve"> Skor Skala </w:t>
      </w:r>
      <w:r w:rsidRPr="00B6618A">
        <w:rPr>
          <w:rFonts w:ascii="Times New Roman" w:eastAsia="Times New Roman" w:hAnsi="Times New Roman" w:cs="Times New Roman"/>
          <w:i/>
          <w:iCs/>
          <w:sz w:val="24"/>
          <w:szCs w:val="24"/>
          <w:lang w:eastAsia="ja-JP"/>
        </w:rPr>
        <w:t xml:space="preserve">Beck </w:t>
      </w:r>
      <w:proofErr w:type="spellStart"/>
      <w:r w:rsidRPr="00B6618A">
        <w:rPr>
          <w:rFonts w:ascii="Times New Roman" w:eastAsia="Times New Roman" w:hAnsi="Times New Roman" w:cs="Times New Roman"/>
          <w:i/>
          <w:iCs/>
          <w:sz w:val="24"/>
          <w:szCs w:val="24"/>
          <w:lang w:eastAsia="ja-JP"/>
        </w:rPr>
        <w:t>Depresion</w:t>
      </w:r>
      <w:proofErr w:type="spellEnd"/>
      <w:r w:rsidRPr="00B6618A">
        <w:rPr>
          <w:rFonts w:ascii="Times New Roman" w:eastAsia="Times New Roman" w:hAnsi="Times New Roman" w:cs="Times New Roman"/>
          <w:i/>
          <w:iCs/>
          <w:sz w:val="24"/>
          <w:szCs w:val="24"/>
          <w:lang w:eastAsia="ja-JP"/>
        </w:rPr>
        <w:t xml:space="preserve"> Inventory- II </w:t>
      </w:r>
      <w:r w:rsidRPr="00B6618A">
        <w:rPr>
          <w:rFonts w:ascii="Times New Roman" w:eastAsia="Times New Roman" w:hAnsi="Times New Roman" w:cs="Times New Roman"/>
          <w:sz w:val="24"/>
          <w:szCs w:val="24"/>
          <w:lang w:eastAsia="ja-JP"/>
        </w:rPr>
        <w:t>(BDI-II)</w:t>
      </w: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94"/>
        <w:gridCol w:w="514"/>
        <w:gridCol w:w="1055"/>
      </w:tblGrid>
      <w:tr w:rsidR="00B6618A" w:rsidRPr="00FB4230" w14:paraId="432BBFD1" w14:textId="77777777" w:rsidTr="00FB4230">
        <w:tc>
          <w:tcPr>
            <w:tcW w:w="1890" w:type="dxa"/>
            <w:tcBorders>
              <w:top w:val="single" w:sz="4" w:space="0" w:color="auto"/>
              <w:bottom w:val="single" w:sz="4" w:space="0" w:color="auto"/>
            </w:tcBorders>
            <w:vAlign w:val="center"/>
          </w:tcPr>
          <w:p w14:paraId="7AB058EF"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proofErr w:type="spellStart"/>
            <w:r w:rsidRPr="00FB4230">
              <w:rPr>
                <w:rFonts w:ascii="Times New Roman" w:eastAsia="Times New Roman" w:hAnsi="Times New Roman" w:cs="Times New Roman"/>
                <w:sz w:val="18"/>
                <w:szCs w:val="18"/>
                <w:lang w:val="en-US"/>
              </w:rPr>
              <w:t>Kategori</w:t>
            </w:r>
            <w:proofErr w:type="spellEnd"/>
            <w:r w:rsidRPr="00FB4230">
              <w:rPr>
                <w:rFonts w:ascii="Times New Roman" w:eastAsia="Times New Roman" w:hAnsi="Times New Roman" w:cs="Times New Roman"/>
                <w:sz w:val="18"/>
                <w:szCs w:val="18"/>
                <w:lang w:val="en-US"/>
              </w:rPr>
              <w:t xml:space="preserve"> Depresi</w:t>
            </w:r>
          </w:p>
        </w:tc>
        <w:tc>
          <w:tcPr>
            <w:tcW w:w="694" w:type="dxa"/>
            <w:tcBorders>
              <w:top w:val="single" w:sz="4" w:space="0" w:color="auto"/>
              <w:bottom w:val="single" w:sz="4" w:space="0" w:color="auto"/>
            </w:tcBorders>
            <w:vAlign w:val="center"/>
          </w:tcPr>
          <w:p w14:paraId="5A50BB77"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r w:rsidRPr="00FB4230">
              <w:rPr>
                <w:rFonts w:ascii="Times New Roman" w:eastAsia="Times New Roman" w:hAnsi="Times New Roman" w:cs="Times New Roman"/>
                <w:sz w:val="18"/>
                <w:szCs w:val="18"/>
                <w:lang w:val="en-US"/>
              </w:rPr>
              <w:t>Skor</w:t>
            </w:r>
          </w:p>
        </w:tc>
        <w:tc>
          <w:tcPr>
            <w:tcW w:w="514" w:type="dxa"/>
            <w:tcBorders>
              <w:top w:val="single" w:sz="4" w:space="0" w:color="auto"/>
              <w:bottom w:val="single" w:sz="4" w:space="0" w:color="auto"/>
            </w:tcBorders>
            <w:vAlign w:val="center"/>
          </w:tcPr>
          <w:p w14:paraId="66349AC5"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r w:rsidRPr="00FB4230">
              <w:rPr>
                <w:rFonts w:ascii="Times New Roman" w:eastAsia="Times New Roman" w:hAnsi="Times New Roman" w:cs="Times New Roman"/>
                <w:sz w:val="18"/>
                <w:szCs w:val="18"/>
                <w:lang w:val="en-US"/>
              </w:rPr>
              <w:t>N</w:t>
            </w:r>
          </w:p>
        </w:tc>
        <w:tc>
          <w:tcPr>
            <w:tcW w:w="1055" w:type="dxa"/>
            <w:tcBorders>
              <w:top w:val="single" w:sz="4" w:space="0" w:color="auto"/>
              <w:bottom w:val="single" w:sz="4" w:space="0" w:color="auto"/>
            </w:tcBorders>
            <w:vAlign w:val="center"/>
          </w:tcPr>
          <w:p w14:paraId="0B226FE8"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proofErr w:type="spellStart"/>
            <w:r w:rsidRPr="00FB4230">
              <w:rPr>
                <w:rFonts w:ascii="Times New Roman" w:eastAsia="Times New Roman" w:hAnsi="Times New Roman" w:cs="Times New Roman"/>
                <w:sz w:val="18"/>
                <w:szCs w:val="18"/>
                <w:lang w:val="en-US"/>
              </w:rPr>
              <w:t>Presentase</w:t>
            </w:r>
            <w:proofErr w:type="spellEnd"/>
          </w:p>
        </w:tc>
      </w:tr>
      <w:tr w:rsidR="00B6618A" w:rsidRPr="00FB4230" w14:paraId="7F103669" w14:textId="77777777" w:rsidTr="00FB4230">
        <w:tc>
          <w:tcPr>
            <w:tcW w:w="1890" w:type="dxa"/>
            <w:tcBorders>
              <w:top w:val="single" w:sz="4" w:space="0" w:color="auto"/>
            </w:tcBorders>
            <w:vAlign w:val="center"/>
          </w:tcPr>
          <w:p w14:paraId="006A9909"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r w:rsidRPr="00FB4230">
              <w:rPr>
                <w:rFonts w:ascii="Times New Roman" w:eastAsia="Times New Roman" w:hAnsi="Times New Roman" w:cs="Times New Roman"/>
                <w:sz w:val="18"/>
                <w:szCs w:val="18"/>
                <w:lang w:val="en-US"/>
              </w:rPr>
              <w:t>Normal</w:t>
            </w:r>
          </w:p>
        </w:tc>
        <w:tc>
          <w:tcPr>
            <w:tcW w:w="694" w:type="dxa"/>
            <w:tcBorders>
              <w:top w:val="single" w:sz="4" w:space="0" w:color="auto"/>
            </w:tcBorders>
            <w:vAlign w:val="center"/>
          </w:tcPr>
          <w:p w14:paraId="147D9529"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r w:rsidRPr="00FB4230">
              <w:rPr>
                <w:rFonts w:ascii="Times New Roman" w:eastAsia="Times New Roman" w:hAnsi="Times New Roman" w:cs="Times New Roman"/>
                <w:sz w:val="18"/>
                <w:szCs w:val="18"/>
                <w:lang w:val="en-US"/>
              </w:rPr>
              <w:t>0-13</w:t>
            </w:r>
          </w:p>
        </w:tc>
        <w:tc>
          <w:tcPr>
            <w:tcW w:w="514" w:type="dxa"/>
            <w:tcBorders>
              <w:top w:val="single" w:sz="4" w:space="0" w:color="auto"/>
            </w:tcBorders>
            <w:vAlign w:val="center"/>
          </w:tcPr>
          <w:p w14:paraId="30D003CA"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r w:rsidRPr="00FB4230">
              <w:rPr>
                <w:rFonts w:ascii="Times New Roman" w:eastAsia="Times New Roman" w:hAnsi="Times New Roman" w:cs="Times New Roman"/>
                <w:sz w:val="18"/>
                <w:szCs w:val="18"/>
                <w:lang w:val="en-US"/>
              </w:rPr>
              <w:t>48</w:t>
            </w:r>
          </w:p>
        </w:tc>
        <w:tc>
          <w:tcPr>
            <w:tcW w:w="1055" w:type="dxa"/>
            <w:tcBorders>
              <w:top w:val="single" w:sz="4" w:space="0" w:color="auto"/>
            </w:tcBorders>
            <w:vAlign w:val="center"/>
          </w:tcPr>
          <w:p w14:paraId="372E1CB6"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r w:rsidRPr="00FB4230">
              <w:rPr>
                <w:rFonts w:ascii="Times New Roman" w:eastAsia="Times New Roman" w:hAnsi="Times New Roman" w:cs="Times New Roman"/>
                <w:sz w:val="18"/>
                <w:szCs w:val="18"/>
                <w:lang w:val="en-US"/>
              </w:rPr>
              <w:t>16,0%</w:t>
            </w:r>
          </w:p>
        </w:tc>
      </w:tr>
      <w:tr w:rsidR="00B6618A" w:rsidRPr="00FB4230" w14:paraId="7A97A39B" w14:textId="77777777" w:rsidTr="00FB4230">
        <w:tc>
          <w:tcPr>
            <w:tcW w:w="1890" w:type="dxa"/>
            <w:vAlign w:val="center"/>
          </w:tcPr>
          <w:p w14:paraId="2C045CD2"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proofErr w:type="spellStart"/>
            <w:r w:rsidRPr="00FB4230">
              <w:rPr>
                <w:rFonts w:ascii="Times New Roman" w:eastAsia="Times New Roman" w:hAnsi="Times New Roman" w:cs="Times New Roman"/>
                <w:sz w:val="18"/>
                <w:szCs w:val="18"/>
                <w:lang w:val="en-US"/>
              </w:rPr>
              <w:t>Ringan</w:t>
            </w:r>
            <w:proofErr w:type="spellEnd"/>
          </w:p>
        </w:tc>
        <w:tc>
          <w:tcPr>
            <w:tcW w:w="694" w:type="dxa"/>
            <w:vAlign w:val="center"/>
          </w:tcPr>
          <w:p w14:paraId="3E69B5BD"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r w:rsidRPr="00FB4230">
              <w:rPr>
                <w:rFonts w:ascii="Times New Roman" w:eastAsia="Times New Roman" w:hAnsi="Times New Roman" w:cs="Times New Roman"/>
                <w:sz w:val="18"/>
                <w:szCs w:val="18"/>
                <w:lang w:val="en-US"/>
              </w:rPr>
              <w:t>14-19</w:t>
            </w:r>
          </w:p>
        </w:tc>
        <w:tc>
          <w:tcPr>
            <w:tcW w:w="514" w:type="dxa"/>
            <w:vAlign w:val="center"/>
          </w:tcPr>
          <w:p w14:paraId="786DD824"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r w:rsidRPr="00FB4230">
              <w:rPr>
                <w:rFonts w:ascii="Times New Roman" w:eastAsia="Times New Roman" w:hAnsi="Times New Roman" w:cs="Times New Roman"/>
                <w:sz w:val="18"/>
                <w:szCs w:val="18"/>
                <w:lang w:val="en-US"/>
              </w:rPr>
              <w:t>241</w:t>
            </w:r>
          </w:p>
        </w:tc>
        <w:tc>
          <w:tcPr>
            <w:tcW w:w="1055" w:type="dxa"/>
            <w:vAlign w:val="center"/>
          </w:tcPr>
          <w:p w14:paraId="2909DE08"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r w:rsidRPr="00FB4230">
              <w:rPr>
                <w:rFonts w:ascii="Times New Roman" w:eastAsia="Times New Roman" w:hAnsi="Times New Roman" w:cs="Times New Roman"/>
                <w:sz w:val="18"/>
                <w:szCs w:val="18"/>
                <w:lang w:val="en-US"/>
              </w:rPr>
              <w:t>80,3%</w:t>
            </w:r>
          </w:p>
        </w:tc>
      </w:tr>
      <w:tr w:rsidR="00B6618A" w:rsidRPr="00FB4230" w14:paraId="1F31E8CE" w14:textId="77777777" w:rsidTr="00FB4230">
        <w:tc>
          <w:tcPr>
            <w:tcW w:w="1890" w:type="dxa"/>
            <w:vAlign w:val="center"/>
          </w:tcPr>
          <w:p w14:paraId="266C752F"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r w:rsidRPr="00FB4230">
              <w:rPr>
                <w:rFonts w:ascii="Times New Roman" w:eastAsia="Times New Roman" w:hAnsi="Times New Roman" w:cs="Times New Roman"/>
                <w:sz w:val="18"/>
                <w:szCs w:val="18"/>
                <w:lang w:val="en-US"/>
              </w:rPr>
              <w:t>Sedang</w:t>
            </w:r>
          </w:p>
        </w:tc>
        <w:tc>
          <w:tcPr>
            <w:tcW w:w="694" w:type="dxa"/>
            <w:vAlign w:val="center"/>
          </w:tcPr>
          <w:p w14:paraId="29D859ED"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r w:rsidRPr="00FB4230">
              <w:rPr>
                <w:rFonts w:ascii="Times New Roman" w:eastAsia="Times New Roman" w:hAnsi="Times New Roman" w:cs="Times New Roman"/>
                <w:sz w:val="18"/>
                <w:szCs w:val="18"/>
                <w:lang w:val="en-US"/>
              </w:rPr>
              <w:t>20-38</w:t>
            </w:r>
          </w:p>
        </w:tc>
        <w:tc>
          <w:tcPr>
            <w:tcW w:w="514" w:type="dxa"/>
            <w:vAlign w:val="center"/>
          </w:tcPr>
          <w:p w14:paraId="6BFEA85F"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r w:rsidRPr="00FB4230">
              <w:rPr>
                <w:rFonts w:ascii="Times New Roman" w:eastAsia="Times New Roman" w:hAnsi="Times New Roman" w:cs="Times New Roman"/>
                <w:sz w:val="18"/>
                <w:szCs w:val="18"/>
                <w:lang w:val="en-US"/>
              </w:rPr>
              <w:t>11</w:t>
            </w:r>
          </w:p>
        </w:tc>
        <w:tc>
          <w:tcPr>
            <w:tcW w:w="1055" w:type="dxa"/>
            <w:vAlign w:val="center"/>
          </w:tcPr>
          <w:p w14:paraId="238E2519"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r w:rsidRPr="00FB4230">
              <w:rPr>
                <w:rFonts w:ascii="Times New Roman" w:eastAsia="Times New Roman" w:hAnsi="Times New Roman" w:cs="Times New Roman"/>
                <w:sz w:val="18"/>
                <w:szCs w:val="18"/>
                <w:lang w:val="en-US"/>
              </w:rPr>
              <w:t>3,7%</w:t>
            </w:r>
          </w:p>
        </w:tc>
      </w:tr>
      <w:tr w:rsidR="00B6618A" w:rsidRPr="00FB4230" w14:paraId="27D0EFD8" w14:textId="77777777" w:rsidTr="00FB4230">
        <w:tc>
          <w:tcPr>
            <w:tcW w:w="1890" w:type="dxa"/>
            <w:tcBorders>
              <w:bottom w:val="single" w:sz="4" w:space="0" w:color="auto"/>
            </w:tcBorders>
            <w:vAlign w:val="center"/>
          </w:tcPr>
          <w:p w14:paraId="58BCED91"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r w:rsidRPr="00FB4230">
              <w:rPr>
                <w:rFonts w:ascii="Times New Roman" w:eastAsia="Times New Roman" w:hAnsi="Times New Roman" w:cs="Times New Roman"/>
                <w:sz w:val="18"/>
                <w:szCs w:val="18"/>
                <w:lang w:val="en-US"/>
              </w:rPr>
              <w:t>Tinggi</w:t>
            </w:r>
          </w:p>
        </w:tc>
        <w:tc>
          <w:tcPr>
            <w:tcW w:w="694" w:type="dxa"/>
            <w:tcBorders>
              <w:bottom w:val="single" w:sz="4" w:space="0" w:color="auto"/>
            </w:tcBorders>
            <w:vAlign w:val="center"/>
          </w:tcPr>
          <w:p w14:paraId="62F2BF7F"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r w:rsidRPr="00FB4230">
              <w:rPr>
                <w:rFonts w:ascii="Times New Roman" w:eastAsia="Times New Roman" w:hAnsi="Times New Roman" w:cs="Times New Roman"/>
                <w:sz w:val="18"/>
                <w:szCs w:val="18"/>
                <w:lang w:val="en-US"/>
              </w:rPr>
              <w:t>29-63</w:t>
            </w:r>
          </w:p>
        </w:tc>
        <w:tc>
          <w:tcPr>
            <w:tcW w:w="514" w:type="dxa"/>
            <w:tcBorders>
              <w:bottom w:val="single" w:sz="4" w:space="0" w:color="auto"/>
            </w:tcBorders>
            <w:vAlign w:val="center"/>
          </w:tcPr>
          <w:p w14:paraId="15A95397"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r w:rsidRPr="00FB4230">
              <w:rPr>
                <w:rFonts w:ascii="Times New Roman" w:eastAsia="Times New Roman" w:hAnsi="Times New Roman" w:cs="Times New Roman"/>
                <w:sz w:val="18"/>
                <w:szCs w:val="18"/>
                <w:lang w:val="en-US"/>
              </w:rPr>
              <w:t>0</w:t>
            </w:r>
          </w:p>
        </w:tc>
        <w:tc>
          <w:tcPr>
            <w:tcW w:w="1055" w:type="dxa"/>
            <w:tcBorders>
              <w:bottom w:val="single" w:sz="4" w:space="0" w:color="auto"/>
            </w:tcBorders>
            <w:vAlign w:val="center"/>
          </w:tcPr>
          <w:p w14:paraId="1BF88347"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r w:rsidRPr="00FB4230">
              <w:rPr>
                <w:rFonts w:ascii="Times New Roman" w:eastAsia="Times New Roman" w:hAnsi="Times New Roman" w:cs="Times New Roman"/>
                <w:sz w:val="18"/>
                <w:szCs w:val="18"/>
                <w:lang w:val="en-US"/>
              </w:rPr>
              <w:t>0%</w:t>
            </w:r>
          </w:p>
        </w:tc>
      </w:tr>
      <w:tr w:rsidR="00B6618A" w:rsidRPr="00FB4230" w14:paraId="201642C9" w14:textId="77777777" w:rsidTr="0089094C">
        <w:tc>
          <w:tcPr>
            <w:tcW w:w="2584" w:type="dxa"/>
            <w:gridSpan w:val="2"/>
            <w:tcBorders>
              <w:top w:val="single" w:sz="4" w:space="0" w:color="auto"/>
              <w:bottom w:val="single" w:sz="4" w:space="0" w:color="auto"/>
            </w:tcBorders>
            <w:vAlign w:val="center"/>
          </w:tcPr>
          <w:p w14:paraId="158DFC06"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r w:rsidRPr="00FB4230">
              <w:rPr>
                <w:rFonts w:ascii="Times New Roman" w:eastAsia="Times New Roman" w:hAnsi="Times New Roman" w:cs="Times New Roman"/>
                <w:sz w:val="18"/>
                <w:szCs w:val="18"/>
                <w:lang w:val="en-US"/>
              </w:rPr>
              <w:t>Total</w:t>
            </w:r>
          </w:p>
        </w:tc>
        <w:tc>
          <w:tcPr>
            <w:tcW w:w="514" w:type="dxa"/>
            <w:tcBorders>
              <w:top w:val="single" w:sz="4" w:space="0" w:color="auto"/>
              <w:bottom w:val="single" w:sz="4" w:space="0" w:color="auto"/>
            </w:tcBorders>
            <w:vAlign w:val="center"/>
          </w:tcPr>
          <w:p w14:paraId="030A41C2"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r w:rsidRPr="00FB4230">
              <w:rPr>
                <w:rFonts w:ascii="Times New Roman" w:eastAsia="Times New Roman" w:hAnsi="Times New Roman" w:cs="Times New Roman"/>
                <w:sz w:val="18"/>
                <w:szCs w:val="18"/>
                <w:lang w:val="en-US"/>
              </w:rPr>
              <w:t>300</w:t>
            </w:r>
          </w:p>
        </w:tc>
        <w:tc>
          <w:tcPr>
            <w:tcW w:w="1055" w:type="dxa"/>
            <w:tcBorders>
              <w:top w:val="single" w:sz="4" w:space="0" w:color="auto"/>
              <w:bottom w:val="single" w:sz="4" w:space="0" w:color="auto"/>
            </w:tcBorders>
            <w:vAlign w:val="center"/>
          </w:tcPr>
          <w:p w14:paraId="3B895F35" w14:textId="77777777" w:rsidR="00401074" w:rsidRPr="00FB4230" w:rsidRDefault="00401074" w:rsidP="00EB662B">
            <w:pPr>
              <w:pStyle w:val="DaftarParagraf"/>
              <w:ind w:left="0"/>
              <w:jc w:val="both"/>
              <w:rPr>
                <w:rFonts w:ascii="Times New Roman" w:eastAsia="Times New Roman" w:hAnsi="Times New Roman" w:cs="Times New Roman"/>
                <w:sz w:val="18"/>
                <w:szCs w:val="18"/>
                <w:lang w:val="en-US"/>
              </w:rPr>
            </w:pPr>
            <w:r w:rsidRPr="00FB4230">
              <w:rPr>
                <w:rFonts w:ascii="Times New Roman" w:eastAsia="Times New Roman" w:hAnsi="Times New Roman" w:cs="Times New Roman"/>
                <w:sz w:val="18"/>
                <w:szCs w:val="18"/>
                <w:lang w:val="en-US"/>
              </w:rPr>
              <w:t>100%</w:t>
            </w:r>
          </w:p>
        </w:tc>
      </w:tr>
    </w:tbl>
    <w:p w14:paraId="41EF56F4" w14:textId="0A66134C" w:rsidR="00401074" w:rsidRPr="00B6618A" w:rsidRDefault="00401074" w:rsidP="00EB662B">
      <w:pPr>
        <w:spacing w:before="240" w:after="240"/>
        <w:ind w:firstLine="0"/>
        <w:rPr>
          <w:rFonts w:ascii="Times New Roman" w:eastAsia="Times New Roman" w:hAnsi="Times New Roman" w:cs="Times New Roman"/>
          <w:sz w:val="24"/>
          <w:szCs w:val="24"/>
        </w:rPr>
      </w:pPr>
      <w:r w:rsidRPr="00B6618A">
        <w:rPr>
          <w:rFonts w:ascii="Times New Roman" w:eastAsia="Times New Roman" w:hAnsi="Times New Roman" w:cs="Times New Roman"/>
          <w:sz w:val="24"/>
          <w:szCs w:val="24"/>
        </w:rPr>
        <w:t xml:space="preserve">Tabel 3. </w:t>
      </w:r>
      <w:proofErr w:type="spellStart"/>
      <w:r w:rsidRPr="00B6618A">
        <w:rPr>
          <w:rFonts w:ascii="Times New Roman" w:eastAsia="Times New Roman" w:hAnsi="Times New Roman" w:cs="Times New Roman"/>
          <w:sz w:val="24"/>
          <w:szCs w:val="24"/>
        </w:rPr>
        <w:t>Kategorisasi</w:t>
      </w:r>
      <w:proofErr w:type="spellEnd"/>
      <w:r w:rsidRPr="00B6618A">
        <w:rPr>
          <w:rFonts w:ascii="Times New Roman" w:eastAsia="Times New Roman" w:hAnsi="Times New Roman" w:cs="Times New Roman"/>
          <w:sz w:val="24"/>
          <w:szCs w:val="24"/>
        </w:rPr>
        <w:t xml:space="preserve"> Skor Skala </w:t>
      </w:r>
      <w:r w:rsidRPr="00B6618A">
        <w:rPr>
          <w:rFonts w:ascii="Times New Roman" w:eastAsia="Times New Roman" w:hAnsi="Times New Roman" w:cs="Times New Roman"/>
          <w:i/>
          <w:iCs/>
          <w:sz w:val="24"/>
          <w:szCs w:val="24"/>
          <w:lang w:eastAsia="ja-JP"/>
        </w:rPr>
        <w:t xml:space="preserve">General </w:t>
      </w:r>
      <w:proofErr w:type="spellStart"/>
      <w:r w:rsidRPr="00B6618A">
        <w:rPr>
          <w:rFonts w:ascii="Times New Roman" w:eastAsia="Times New Roman" w:hAnsi="Times New Roman" w:cs="Times New Roman"/>
          <w:i/>
          <w:iCs/>
          <w:sz w:val="24"/>
          <w:szCs w:val="24"/>
          <w:lang w:eastAsia="ja-JP"/>
        </w:rPr>
        <w:t>self efficacy</w:t>
      </w:r>
      <w:proofErr w:type="spellEnd"/>
      <w:r w:rsidRPr="00B6618A">
        <w:rPr>
          <w:rFonts w:ascii="Times New Roman" w:eastAsia="Times New Roman" w:hAnsi="Times New Roman" w:cs="Times New Roman"/>
          <w:i/>
          <w:iCs/>
          <w:sz w:val="24"/>
          <w:szCs w:val="24"/>
          <w:lang w:eastAsia="ja-JP"/>
        </w:rPr>
        <w:t xml:space="preserve"> </w:t>
      </w:r>
      <w:r w:rsidRPr="00B6618A">
        <w:rPr>
          <w:rFonts w:ascii="Times New Roman" w:eastAsia="Times New Roman" w:hAnsi="Times New Roman" w:cs="Times New Roman"/>
          <w:sz w:val="24"/>
          <w:szCs w:val="24"/>
          <w:lang w:eastAsia="ja-JP"/>
        </w:rPr>
        <w:t>(GSE)</w:t>
      </w:r>
    </w:p>
    <w:tbl>
      <w:tblPr>
        <w:tblStyle w:val="KisiTabel"/>
        <w:tblpPr w:leftFromText="180" w:rightFromText="180" w:vertAnchor="text" w:horzAnchor="margin" w:tblpY="73"/>
        <w:tblW w:w="423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627"/>
        <w:gridCol w:w="1780"/>
      </w:tblGrid>
      <w:tr w:rsidR="00FB4230" w:rsidRPr="00C65B26" w14:paraId="37BE8C2C" w14:textId="77777777" w:rsidTr="000B1504">
        <w:trPr>
          <w:trHeight w:val="278"/>
        </w:trPr>
        <w:tc>
          <w:tcPr>
            <w:tcW w:w="1823" w:type="dxa"/>
            <w:tcBorders>
              <w:top w:val="single" w:sz="4" w:space="0" w:color="auto"/>
              <w:bottom w:val="single" w:sz="4" w:space="0" w:color="auto"/>
            </w:tcBorders>
          </w:tcPr>
          <w:p w14:paraId="15E7B5AB" w14:textId="77777777" w:rsidR="00FB4230" w:rsidRPr="00C65B26" w:rsidRDefault="00FB4230" w:rsidP="00EB662B">
            <w:pPr>
              <w:jc w:val="both"/>
              <w:rPr>
                <w:rFonts w:ascii="Times New Roman" w:hAnsi="Times New Roman" w:cs="Times New Roman"/>
                <w:sz w:val="18"/>
                <w:szCs w:val="18"/>
              </w:rPr>
            </w:pPr>
            <w:r w:rsidRPr="00C65B26">
              <w:rPr>
                <w:rFonts w:ascii="Times New Roman" w:hAnsi="Times New Roman" w:cs="Times New Roman"/>
                <w:sz w:val="18"/>
                <w:szCs w:val="18"/>
              </w:rPr>
              <w:t>Kategori</w:t>
            </w:r>
          </w:p>
        </w:tc>
        <w:tc>
          <w:tcPr>
            <w:tcW w:w="627" w:type="dxa"/>
            <w:tcBorders>
              <w:top w:val="single" w:sz="4" w:space="0" w:color="auto"/>
              <w:bottom w:val="single" w:sz="4" w:space="0" w:color="auto"/>
            </w:tcBorders>
          </w:tcPr>
          <w:p w14:paraId="252BC1C4" w14:textId="77777777" w:rsidR="00FB4230" w:rsidRPr="00C65B26" w:rsidRDefault="00FB4230" w:rsidP="00EB662B">
            <w:pPr>
              <w:jc w:val="both"/>
              <w:rPr>
                <w:rFonts w:ascii="Times New Roman" w:hAnsi="Times New Roman" w:cs="Times New Roman"/>
                <w:sz w:val="18"/>
                <w:szCs w:val="18"/>
              </w:rPr>
            </w:pPr>
            <w:r w:rsidRPr="00C65B26">
              <w:rPr>
                <w:rFonts w:ascii="Times New Roman" w:hAnsi="Times New Roman" w:cs="Times New Roman"/>
                <w:sz w:val="18"/>
                <w:szCs w:val="18"/>
              </w:rPr>
              <w:t>N</w:t>
            </w:r>
          </w:p>
        </w:tc>
        <w:tc>
          <w:tcPr>
            <w:tcW w:w="1780" w:type="dxa"/>
            <w:tcBorders>
              <w:top w:val="single" w:sz="4" w:space="0" w:color="auto"/>
              <w:bottom w:val="single" w:sz="4" w:space="0" w:color="auto"/>
            </w:tcBorders>
          </w:tcPr>
          <w:p w14:paraId="1AB54902" w14:textId="77777777" w:rsidR="00FB4230" w:rsidRPr="00C65B26" w:rsidRDefault="00FB4230" w:rsidP="00EB662B">
            <w:pPr>
              <w:jc w:val="both"/>
              <w:rPr>
                <w:rFonts w:ascii="Times New Roman" w:hAnsi="Times New Roman" w:cs="Times New Roman"/>
                <w:sz w:val="18"/>
                <w:szCs w:val="18"/>
              </w:rPr>
            </w:pPr>
            <w:proofErr w:type="spellStart"/>
            <w:r w:rsidRPr="00C65B26">
              <w:rPr>
                <w:rFonts w:ascii="Times New Roman" w:hAnsi="Times New Roman" w:cs="Times New Roman"/>
                <w:sz w:val="18"/>
                <w:szCs w:val="18"/>
              </w:rPr>
              <w:t>Presentase</w:t>
            </w:r>
            <w:proofErr w:type="spellEnd"/>
          </w:p>
        </w:tc>
      </w:tr>
      <w:tr w:rsidR="00FB4230" w:rsidRPr="00C65B26" w14:paraId="443618B0" w14:textId="77777777" w:rsidTr="000B1504">
        <w:trPr>
          <w:trHeight w:val="289"/>
        </w:trPr>
        <w:tc>
          <w:tcPr>
            <w:tcW w:w="1823" w:type="dxa"/>
            <w:tcBorders>
              <w:top w:val="single" w:sz="4" w:space="0" w:color="auto"/>
              <w:bottom w:val="nil"/>
            </w:tcBorders>
          </w:tcPr>
          <w:p w14:paraId="2414418A" w14:textId="77777777" w:rsidR="00FB4230" w:rsidRPr="00C65B26" w:rsidRDefault="00FB4230" w:rsidP="00EB662B">
            <w:pPr>
              <w:jc w:val="both"/>
              <w:rPr>
                <w:rFonts w:ascii="Times New Roman" w:hAnsi="Times New Roman" w:cs="Times New Roman"/>
                <w:sz w:val="18"/>
                <w:szCs w:val="18"/>
              </w:rPr>
            </w:pPr>
            <w:r w:rsidRPr="00C65B26">
              <w:rPr>
                <w:rFonts w:ascii="Times New Roman" w:hAnsi="Times New Roman" w:cs="Times New Roman"/>
                <w:sz w:val="18"/>
                <w:szCs w:val="18"/>
              </w:rPr>
              <w:lastRenderedPageBreak/>
              <w:t>Tinggi</w:t>
            </w:r>
          </w:p>
        </w:tc>
        <w:tc>
          <w:tcPr>
            <w:tcW w:w="627" w:type="dxa"/>
            <w:tcBorders>
              <w:top w:val="single" w:sz="4" w:space="0" w:color="auto"/>
              <w:bottom w:val="nil"/>
            </w:tcBorders>
          </w:tcPr>
          <w:p w14:paraId="53653777" w14:textId="77777777" w:rsidR="00FB4230" w:rsidRPr="00C65B26" w:rsidRDefault="00FB4230" w:rsidP="00EB662B">
            <w:pPr>
              <w:jc w:val="both"/>
              <w:rPr>
                <w:rFonts w:ascii="Times New Roman" w:hAnsi="Times New Roman" w:cs="Times New Roman"/>
                <w:sz w:val="18"/>
                <w:szCs w:val="18"/>
              </w:rPr>
            </w:pPr>
            <w:r w:rsidRPr="00C65B26">
              <w:rPr>
                <w:rFonts w:ascii="Times New Roman" w:hAnsi="Times New Roman" w:cs="Times New Roman"/>
                <w:sz w:val="18"/>
                <w:szCs w:val="18"/>
              </w:rPr>
              <w:t>295</w:t>
            </w:r>
          </w:p>
        </w:tc>
        <w:tc>
          <w:tcPr>
            <w:tcW w:w="1780" w:type="dxa"/>
            <w:tcBorders>
              <w:top w:val="single" w:sz="4" w:space="0" w:color="auto"/>
              <w:bottom w:val="nil"/>
            </w:tcBorders>
          </w:tcPr>
          <w:p w14:paraId="6D0DC471" w14:textId="77777777" w:rsidR="00FB4230" w:rsidRPr="00C65B26" w:rsidRDefault="00FB4230" w:rsidP="00EB662B">
            <w:pPr>
              <w:jc w:val="both"/>
              <w:rPr>
                <w:rFonts w:ascii="Times New Roman" w:hAnsi="Times New Roman" w:cs="Times New Roman"/>
                <w:sz w:val="18"/>
                <w:szCs w:val="18"/>
              </w:rPr>
            </w:pPr>
            <w:r w:rsidRPr="00C65B26">
              <w:rPr>
                <w:rFonts w:ascii="Times New Roman" w:hAnsi="Times New Roman" w:cs="Times New Roman"/>
                <w:sz w:val="18"/>
                <w:szCs w:val="18"/>
              </w:rPr>
              <w:t>98,3%</w:t>
            </w:r>
          </w:p>
        </w:tc>
      </w:tr>
      <w:tr w:rsidR="00FB4230" w:rsidRPr="00C65B26" w14:paraId="34E4F9A1" w14:textId="77777777" w:rsidTr="000B1504">
        <w:trPr>
          <w:trHeight w:val="568"/>
        </w:trPr>
        <w:tc>
          <w:tcPr>
            <w:tcW w:w="1823" w:type="dxa"/>
            <w:tcBorders>
              <w:top w:val="nil"/>
            </w:tcBorders>
          </w:tcPr>
          <w:p w14:paraId="6A5DF8AB" w14:textId="77777777" w:rsidR="00FB4230" w:rsidRPr="00C65B26" w:rsidRDefault="00FB4230" w:rsidP="00EB662B">
            <w:pPr>
              <w:jc w:val="both"/>
              <w:rPr>
                <w:rFonts w:ascii="Times New Roman" w:hAnsi="Times New Roman" w:cs="Times New Roman"/>
                <w:sz w:val="18"/>
                <w:szCs w:val="18"/>
              </w:rPr>
            </w:pPr>
            <w:r w:rsidRPr="00C65B26">
              <w:rPr>
                <w:rFonts w:ascii="Times New Roman" w:hAnsi="Times New Roman" w:cs="Times New Roman"/>
                <w:sz w:val="18"/>
                <w:szCs w:val="18"/>
              </w:rPr>
              <w:t>Sedang</w:t>
            </w:r>
          </w:p>
        </w:tc>
        <w:tc>
          <w:tcPr>
            <w:tcW w:w="627" w:type="dxa"/>
            <w:tcBorders>
              <w:top w:val="nil"/>
            </w:tcBorders>
          </w:tcPr>
          <w:p w14:paraId="19583F25" w14:textId="77777777" w:rsidR="00FB4230" w:rsidRPr="00C65B26" w:rsidRDefault="00FB4230" w:rsidP="00EB662B">
            <w:pPr>
              <w:jc w:val="both"/>
              <w:rPr>
                <w:rFonts w:ascii="Times New Roman" w:hAnsi="Times New Roman" w:cs="Times New Roman"/>
                <w:sz w:val="18"/>
                <w:szCs w:val="18"/>
              </w:rPr>
            </w:pPr>
            <w:r w:rsidRPr="00C65B26">
              <w:rPr>
                <w:rFonts w:ascii="Times New Roman" w:hAnsi="Times New Roman" w:cs="Times New Roman"/>
                <w:sz w:val="18"/>
                <w:szCs w:val="18"/>
              </w:rPr>
              <w:t>5</w:t>
            </w:r>
          </w:p>
        </w:tc>
        <w:tc>
          <w:tcPr>
            <w:tcW w:w="1780" w:type="dxa"/>
            <w:tcBorders>
              <w:top w:val="nil"/>
            </w:tcBorders>
          </w:tcPr>
          <w:p w14:paraId="697B291C" w14:textId="77777777" w:rsidR="00FB4230" w:rsidRPr="00C65B26" w:rsidRDefault="00FB4230" w:rsidP="00EB662B">
            <w:pPr>
              <w:jc w:val="both"/>
              <w:rPr>
                <w:rFonts w:ascii="Times New Roman" w:hAnsi="Times New Roman" w:cs="Times New Roman"/>
                <w:sz w:val="18"/>
                <w:szCs w:val="18"/>
              </w:rPr>
            </w:pPr>
            <w:r w:rsidRPr="00C65B26">
              <w:rPr>
                <w:rFonts w:ascii="Times New Roman" w:hAnsi="Times New Roman" w:cs="Times New Roman"/>
                <w:sz w:val="18"/>
                <w:szCs w:val="18"/>
              </w:rPr>
              <w:t>1,7%</w:t>
            </w:r>
          </w:p>
        </w:tc>
      </w:tr>
      <w:tr w:rsidR="00FB4230" w:rsidRPr="00C65B26" w14:paraId="3EE8130B" w14:textId="77777777" w:rsidTr="000B1504">
        <w:trPr>
          <w:trHeight w:val="289"/>
        </w:trPr>
        <w:tc>
          <w:tcPr>
            <w:tcW w:w="1823" w:type="dxa"/>
            <w:tcBorders>
              <w:bottom w:val="single" w:sz="4" w:space="0" w:color="auto"/>
            </w:tcBorders>
          </w:tcPr>
          <w:p w14:paraId="4F4962E3" w14:textId="77777777" w:rsidR="00FB4230" w:rsidRPr="00C65B26" w:rsidRDefault="00FB4230" w:rsidP="00EB662B">
            <w:pPr>
              <w:jc w:val="both"/>
              <w:rPr>
                <w:rFonts w:ascii="Times New Roman" w:hAnsi="Times New Roman" w:cs="Times New Roman"/>
                <w:sz w:val="18"/>
                <w:szCs w:val="18"/>
              </w:rPr>
            </w:pPr>
            <w:r w:rsidRPr="00C65B26">
              <w:rPr>
                <w:rFonts w:ascii="Times New Roman" w:hAnsi="Times New Roman" w:cs="Times New Roman"/>
                <w:sz w:val="18"/>
                <w:szCs w:val="18"/>
              </w:rPr>
              <w:t>Rendah</w:t>
            </w:r>
          </w:p>
        </w:tc>
        <w:tc>
          <w:tcPr>
            <w:tcW w:w="627" w:type="dxa"/>
            <w:tcBorders>
              <w:bottom w:val="single" w:sz="4" w:space="0" w:color="auto"/>
            </w:tcBorders>
          </w:tcPr>
          <w:p w14:paraId="50560695" w14:textId="77777777" w:rsidR="00FB4230" w:rsidRPr="00C65B26" w:rsidRDefault="00FB4230" w:rsidP="00EB662B">
            <w:pPr>
              <w:jc w:val="both"/>
              <w:rPr>
                <w:rFonts w:ascii="Times New Roman" w:hAnsi="Times New Roman" w:cs="Times New Roman"/>
                <w:sz w:val="18"/>
                <w:szCs w:val="18"/>
              </w:rPr>
            </w:pPr>
            <w:r w:rsidRPr="00C65B26">
              <w:rPr>
                <w:rFonts w:ascii="Times New Roman" w:hAnsi="Times New Roman" w:cs="Times New Roman"/>
                <w:sz w:val="18"/>
                <w:szCs w:val="18"/>
              </w:rPr>
              <w:t>0</w:t>
            </w:r>
          </w:p>
        </w:tc>
        <w:tc>
          <w:tcPr>
            <w:tcW w:w="1780" w:type="dxa"/>
            <w:tcBorders>
              <w:bottom w:val="single" w:sz="4" w:space="0" w:color="auto"/>
            </w:tcBorders>
          </w:tcPr>
          <w:p w14:paraId="0F47572D" w14:textId="77777777" w:rsidR="00FB4230" w:rsidRPr="00C65B26" w:rsidRDefault="00FB4230" w:rsidP="00EB662B">
            <w:pPr>
              <w:jc w:val="both"/>
              <w:rPr>
                <w:rFonts w:ascii="Times New Roman" w:hAnsi="Times New Roman" w:cs="Times New Roman"/>
                <w:sz w:val="18"/>
                <w:szCs w:val="18"/>
              </w:rPr>
            </w:pPr>
            <w:r w:rsidRPr="00C65B26">
              <w:rPr>
                <w:rFonts w:ascii="Times New Roman" w:hAnsi="Times New Roman" w:cs="Times New Roman"/>
                <w:sz w:val="18"/>
                <w:szCs w:val="18"/>
              </w:rPr>
              <w:t>0%</w:t>
            </w:r>
          </w:p>
        </w:tc>
      </w:tr>
      <w:tr w:rsidR="000B1504" w:rsidRPr="00C65B26" w14:paraId="2CBC6315" w14:textId="77777777" w:rsidTr="000B1504">
        <w:trPr>
          <w:trHeight w:val="289"/>
        </w:trPr>
        <w:tc>
          <w:tcPr>
            <w:tcW w:w="1823" w:type="dxa"/>
            <w:tcBorders>
              <w:top w:val="single" w:sz="4" w:space="0" w:color="auto"/>
              <w:bottom w:val="single" w:sz="4" w:space="0" w:color="auto"/>
            </w:tcBorders>
          </w:tcPr>
          <w:p w14:paraId="6C7F46FF" w14:textId="3BD6A44F" w:rsidR="000B1504" w:rsidRPr="00C65B26" w:rsidRDefault="000B1504" w:rsidP="00EB662B">
            <w:pPr>
              <w:jc w:val="both"/>
              <w:rPr>
                <w:rFonts w:ascii="Times New Roman" w:hAnsi="Times New Roman" w:cs="Times New Roman"/>
                <w:sz w:val="18"/>
                <w:szCs w:val="18"/>
              </w:rPr>
            </w:pPr>
            <w:r w:rsidRPr="00C65B26">
              <w:rPr>
                <w:rFonts w:ascii="Times New Roman" w:hAnsi="Times New Roman" w:cs="Times New Roman"/>
                <w:sz w:val="18"/>
                <w:szCs w:val="18"/>
              </w:rPr>
              <w:t>Total</w:t>
            </w:r>
          </w:p>
        </w:tc>
        <w:tc>
          <w:tcPr>
            <w:tcW w:w="627" w:type="dxa"/>
            <w:tcBorders>
              <w:top w:val="single" w:sz="4" w:space="0" w:color="auto"/>
              <w:bottom w:val="single" w:sz="4" w:space="0" w:color="auto"/>
            </w:tcBorders>
          </w:tcPr>
          <w:p w14:paraId="69D3837E" w14:textId="74273715" w:rsidR="000B1504" w:rsidRPr="00C65B26" w:rsidRDefault="000B1504" w:rsidP="00EB662B">
            <w:pPr>
              <w:jc w:val="both"/>
              <w:rPr>
                <w:rFonts w:ascii="Times New Roman" w:hAnsi="Times New Roman" w:cs="Times New Roman"/>
                <w:sz w:val="18"/>
                <w:szCs w:val="18"/>
              </w:rPr>
            </w:pPr>
            <w:r w:rsidRPr="00C65B26">
              <w:rPr>
                <w:rFonts w:ascii="Times New Roman" w:hAnsi="Times New Roman" w:cs="Times New Roman"/>
                <w:sz w:val="18"/>
                <w:szCs w:val="18"/>
              </w:rPr>
              <w:t>300</w:t>
            </w:r>
          </w:p>
        </w:tc>
        <w:tc>
          <w:tcPr>
            <w:tcW w:w="1780" w:type="dxa"/>
            <w:tcBorders>
              <w:top w:val="single" w:sz="4" w:space="0" w:color="auto"/>
              <w:bottom w:val="single" w:sz="4" w:space="0" w:color="auto"/>
            </w:tcBorders>
          </w:tcPr>
          <w:p w14:paraId="72687779" w14:textId="777B80FC" w:rsidR="000B1504" w:rsidRPr="00C65B26" w:rsidRDefault="000B1504" w:rsidP="00EB662B">
            <w:pPr>
              <w:jc w:val="both"/>
              <w:rPr>
                <w:rFonts w:ascii="Times New Roman" w:hAnsi="Times New Roman" w:cs="Times New Roman"/>
                <w:sz w:val="18"/>
                <w:szCs w:val="18"/>
              </w:rPr>
            </w:pPr>
            <w:r w:rsidRPr="00C65B26">
              <w:rPr>
                <w:rFonts w:ascii="Times New Roman" w:hAnsi="Times New Roman" w:cs="Times New Roman"/>
                <w:sz w:val="18"/>
                <w:szCs w:val="18"/>
              </w:rPr>
              <w:t>100%</w:t>
            </w:r>
          </w:p>
        </w:tc>
      </w:tr>
    </w:tbl>
    <w:p w14:paraId="2CCFB889" w14:textId="77777777" w:rsidR="00401074" w:rsidRPr="00B6618A" w:rsidRDefault="00401074" w:rsidP="00EB662B">
      <w:pPr>
        <w:ind w:firstLine="0"/>
        <w:rPr>
          <w:rFonts w:ascii="Times New Roman" w:eastAsia="Times New Roman" w:hAnsi="Times New Roman" w:cs="Times New Roman"/>
          <w:b/>
          <w:bCs/>
          <w:iCs/>
          <w:sz w:val="24"/>
          <w:szCs w:val="24"/>
        </w:rPr>
      </w:pPr>
      <w:proofErr w:type="spellStart"/>
      <w:proofErr w:type="gramStart"/>
      <w:r w:rsidRPr="00B6618A">
        <w:rPr>
          <w:rFonts w:ascii="Times New Roman" w:eastAsia="Times New Roman" w:hAnsi="Times New Roman" w:cs="Times New Roman"/>
          <w:b/>
          <w:bCs/>
          <w:iCs/>
          <w:sz w:val="24"/>
          <w:szCs w:val="24"/>
        </w:rPr>
        <w:t>Keterangan</w:t>
      </w:r>
      <w:proofErr w:type="spellEnd"/>
      <w:r w:rsidRPr="00B6618A">
        <w:rPr>
          <w:rFonts w:ascii="Times New Roman" w:eastAsia="Times New Roman" w:hAnsi="Times New Roman" w:cs="Times New Roman"/>
          <w:b/>
          <w:bCs/>
          <w:iCs/>
          <w:sz w:val="24"/>
          <w:szCs w:val="24"/>
        </w:rPr>
        <w:t xml:space="preserve"> :</w:t>
      </w:r>
      <w:proofErr w:type="gramEnd"/>
      <w:r w:rsidRPr="00B6618A">
        <w:rPr>
          <w:rFonts w:ascii="Times New Roman" w:eastAsia="Times New Roman" w:hAnsi="Times New Roman" w:cs="Times New Roman"/>
          <w:b/>
          <w:bCs/>
          <w:iCs/>
          <w:sz w:val="24"/>
          <w:szCs w:val="24"/>
        </w:rPr>
        <w:t xml:space="preserve"> </w:t>
      </w:r>
    </w:p>
    <w:p w14:paraId="15FE69FF" w14:textId="39602662" w:rsidR="00401074" w:rsidRDefault="00401074" w:rsidP="00EB662B">
      <w:pPr>
        <w:ind w:firstLine="0"/>
        <w:rPr>
          <w:rFonts w:ascii="Times New Roman" w:eastAsia="Times New Roman" w:hAnsi="Times New Roman" w:cs="Times New Roman"/>
          <w:iCs/>
          <w:sz w:val="24"/>
          <w:szCs w:val="24"/>
        </w:rPr>
      </w:pPr>
      <w:r w:rsidRPr="00B6618A">
        <w:rPr>
          <w:rFonts w:ascii="Times New Roman" w:eastAsia="Times New Roman" w:hAnsi="Times New Roman" w:cs="Times New Roman"/>
          <w:iCs/>
          <w:sz w:val="24"/>
          <w:szCs w:val="24"/>
        </w:rPr>
        <w:t xml:space="preserve">N= </w:t>
      </w:r>
      <w:proofErr w:type="spellStart"/>
      <w:r w:rsidRPr="00B6618A">
        <w:rPr>
          <w:rFonts w:ascii="Times New Roman" w:eastAsia="Times New Roman" w:hAnsi="Times New Roman" w:cs="Times New Roman"/>
          <w:iCs/>
          <w:sz w:val="24"/>
          <w:szCs w:val="24"/>
        </w:rPr>
        <w:t>Jumlah</w:t>
      </w:r>
      <w:proofErr w:type="spellEnd"/>
      <w:r w:rsidRPr="00B6618A">
        <w:rPr>
          <w:rFonts w:ascii="Times New Roman" w:eastAsia="Times New Roman" w:hAnsi="Times New Roman" w:cs="Times New Roman"/>
          <w:iCs/>
          <w:sz w:val="24"/>
          <w:szCs w:val="24"/>
        </w:rPr>
        <w:t xml:space="preserve"> </w:t>
      </w:r>
      <w:proofErr w:type="spellStart"/>
      <w:r w:rsidRPr="00B6618A">
        <w:rPr>
          <w:rFonts w:ascii="Times New Roman" w:eastAsia="Times New Roman" w:hAnsi="Times New Roman" w:cs="Times New Roman"/>
          <w:iCs/>
          <w:sz w:val="24"/>
          <w:szCs w:val="24"/>
        </w:rPr>
        <w:t>subjek</w:t>
      </w:r>
      <w:proofErr w:type="spellEnd"/>
      <w:r w:rsidRPr="00B6618A">
        <w:rPr>
          <w:rFonts w:ascii="Times New Roman" w:eastAsia="Times New Roman" w:hAnsi="Times New Roman" w:cs="Times New Roman"/>
          <w:iCs/>
          <w:sz w:val="24"/>
          <w:szCs w:val="24"/>
        </w:rPr>
        <w:tab/>
      </w:r>
      <w:r w:rsidRPr="00B6618A">
        <w:rPr>
          <w:rFonts w:ascii="Times New Roman" w:eastAsia="Times New Roman" w:hAnsi="Times New Roman" w:cs="Times New Roman"/>
          <w:iCs/>
          <w:sz w:val="24"/>
          <w:szCs w:val="24"/>
        </w:rPr>
        <w:tab/>
      </w:r>
      <w:r w:rsidRPr="00B6618A">
        <w:rPr>
          <w:rFonts w:ascii="Times New Roman" w:eastAsia="Times New Roman" w:hAnsi="Times New Roman" w:cs="Times New Roman"/>
          <w:iCs/>
          <w:sz w:val="24"/>
          <w:szCs w:val="24"/>
        </w:rPr>
        <w:tab/>
      </w:r>
    </w:p>
    <w:p w14:paraId="6B5CAE9A" w14:textId="77777777" w:rsidR="00C65B26" w:rsidRPr="00C65B26" w:rsidRDefault="00C65B26" w:rsidP="00EB662B">
      <w:pPr>
        <w:ind w:firstLine="0"/>
        <w:rPr>
          <w:rFonts w:ascii="Times New Roman" w:eastAsia="Times New Roman" w:hAnsi="Times New Roman" w:cs="Times New Roman"/>
          <w:iCs/>
          <w:sz w:val="24"/>
          <w:szCs w:val="24"/>
        </w:rPr>
      </w:pPr>
    </w:p>
    <w:p w14:paraId="19E9BF93" w14:textId="77777777" w:rsidR="00401074" w:rsidRPr="00B6618A" w:rsidRDefault="00401074" w:rsidP="00EB662B">
      <w:pPr>
        <w:spacing w:line="360" w:lineRule="auto"/>
        <w:ind w:firstLine="720"/>
        <w:rPr>
          <w:rFonts w:ascii="Times New Roman" w:eastAsia="Times New Roman" w:hAnsi="Times New Roman" w:cs="Times New Roman"/>
          <w:lang w:eastAsia="ja-JP"/>
        </w:rPr>
      </w:pPr>
      <w:r w:rsidRPr="00B6618A">
        <w:rPr>
          <w:rFonts w:ascii="Times New Roman" w:eastAsia="Times New Roman" w:hAnsi="Times New Roman" w:cs="Times New Roman"/>
        </w:rPr>
        <w:t xml:space="preserve">Uji Normalitas </w:t>
      </w:r>
      <w:proofErr w:type="spellStart"/>
      <w:r w:rsidRPr="00B6618A">
        <w:rPr>
          <w:rFonts w:ascii="Times New Roman" w:eastAsia="Times New Roman" w:hAnsi="Times New Roman" w:cs="Times New Roman"/>
        </w:rPr>
        <w:t>dilakukan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teknik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analisi</w:t>
      </w:r>
      <w:proofErr w:type="spellEnd"/>
      <w:r w:rsidRPr="00B6618A">
        <w:rPr>
          <w:rFonts w:ascii="Times New Roman" w:eastAsia="Times New Roman" w:hAnsi="Times New Roman" w:cs="Times New Roman"/>
        </w:rPr>
        <w:t xml:space="preserve"> model </w:t>
      </w:r>
      <w:r w:rsidRPr="00B6618A">
        <w:rPr>
          <w:rFonts w:ascii="Times New Roman" w:eastAsia="Times New Roman" w:hAnsi="Times New Roman" w:cs="Times New Roman"/>
          <w:i/>
          <w:iCs/>
        </w:rPr>
        <w:t xml:space="preserve">one sample Kolmogorov-Smirnov </w:t>
      </w:r>
      <w:r w:rsidRPr="00B6618A">
        <w:rPr>
          <w:rFonts w:ascii="Times New Roman" w:eastAsia="Times New Roman" w:hAnsi="Times New Roman" w:cs="Times New Roman"/>
        </w:rPr>
        <w:t xml:space="preserve">(KS-Z) </w:t>
      </w:r>
      <w:proofErr w:type="spellStart"/>
      <w:r w:rsidRPr="00B6618A">
        <w:rPr>
          <w:rFonts w:ascii="Times New Roman" w:eastAsia="Times New Roman" w:hAnsi="Times New Roman" w:cs="Times New Roman"/>
        </w:rPr>
        <w:t>untuk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mengetahui</w:t>
      </w:r>
      <w:proofErr w:type="spellEnd"/>
      <w:r w:rsidRPr="00B6618A">
        <w:rPr>
          <w:rFonts w:ascii="Times New Roman" w:eastAsia="Times New Roman" w:hAnsi="Times New Roman" w:cs="Times New Roman"/>
        </w:rPr>
        <w:t xml:space="preserve"> normal </w:t>
      </w:r>
      <w:proofErr w:type="spellStart"/>
      <w:r w:rsidRPr="00B6618A">
        <w:rPr>
          <w:rFonts w:ascii="Times New Roman" w:eastAsia="Times New Roman" w:hAnsi="Times New Roman" w:cs="Times New Roman"/>
        </w:rPr>
        <w:t>atau</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tidaknya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sebaran</w:t>
      </w:r>
      <w:proofErr w:type="spellEnd"/>
      <w:r w:rsidRPr="00B6618A">
        <w:rPr>
          <w:rFonts w:ascii="Times New Roman" w:eastAsia="Times New Roman" w:hAnsi="Times New Roman" w:cs="Times New Roman"/>
        </w:rPr>
        <w:t xml:space="preserve"> data yang </w:t>
      </w:r>
      <w:proofErr w:type="spellStart"/>
      <w:r w:rsidRPr="00B6618A">
        <w:rPr>
          <w:rFonts w:ascii="Times New Roman" w:eastAsia="Times New Roman" w:hAnsi="Times New Roman" w:cs="Times New Roman"/>
        </w:rPr>
        <w:t>diukur</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Kaidah</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digunakan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adalah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apabila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nilai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signifikasi</w:t>
      </w:r>
      <w:proofErr w:type="spellEnd"/>
      <w:r w:rsidRPr="00B6618A">
        <w:rPr>
          <w:rFonts w:ascii="Times New Roman" w:eastAsia="Times New Roman" w:hAnsi="Times New Roman" w:cs="Times New Roman"/>
        </w:rPr>
        <w:t xml:space="preserve"> KS-Z &gt; 0,050 </w:t>
      </w:r>
      <w:proofErr w:type="spellStart"/>
      <w:r w:rsidRPr="00B6618A">
        <w:rPr>
          <w:rFonts w:ascii="Times New Roman" w:eastAsia="Times New Roman" w:hAnsi="Times New Roman" w:cs="Times New Roman"/>
        </w:rPr>
        <w:t>maka</w:t>
      </w:r>
      <w:proofErr w:type="spellEnd"/>
      <w:r w:rsidRPr="00B6618A">
        <w:rPr>
          <w:rFonts w:ascii="Times New Roman" w:eastAsia="Times New Roman" w:hAnsi="Times New Roman" w:cs="Times New Roman"/>
        </w:rPr>
        <w:t xml:space="preserve"> data </w:t>
      </w:r>
      <w:proofErr w:type="spellStart"/>
      <w:r w:rsidRPr="00B6618A">
        <w:rPr>
          <w:rFonts w:ascii="Times New Roman" w:eastAsia="Times New Roman" w:hAnsi="Times New Roman" w:cs="Times New Roman"/>
        </w:rPr>
        <w:t>terdistribusi</w:t>
      </w:r>
      <w:proofErr w:type="spellEnd"/>
      <w:r w:rsidRPr="00B6618A">
        <w:rPr>
          <w:rFonts w:ascii="Times New Roman" w:eastAsia="Times New Roman" w:hAnsi="Times New Roman" w:cs="Times New Roman"/>
        </w:rPr>
        <w:t xml:space="preserve"> normal </w:t>
      </w:r>
      <w:proofErr w:type="spellStart"/>
      <w:r w:rsidRPr="00B6618A">
        <w:rPr>
          <w:rFonts w:ascii="Times New Roman" w:eastAsia="Times New Roman" w:hAnsi="Times New Roman" w:cs="Times New Roman"/>
        </w:rPr>
        <w:t>begitu</w:t>
      </w:r>
      <w:proofErr w:type="spellEnd"/>
      <w:r w:rsidRPr="00B6618A">
        <w:rPr>
          <w:rFonts w:ascii="Times New Roman" w:eastAsia="Times New Roman" w:hAnsi="Times New Roman" w:cs="Times New Roman"/>
        </w:rPr>
        <w:t xml:space="preserve"> pula </w:t>
      </w:r>
      <w:proofErr w:type="spellStart"/>
      <w:r w:rsidRPr="00B6618A">
        <w:rPr>
          <w:rFonts w:ascii="Times New Roman" w:eastAsia="Times New Roman" w:hAnsi="Times New Roman" w:cs="Times New Roman"/>
        </w:rPr>
        <w:t>sebaliknya</w:t>
      </w:r>
      <w:proofErr w:type="spellEnd"/>
      <w:r w:rsidRPr="00B6618A">
        <w:rPr>
          <w:rFonts w:ascii="Times New Roman" w:eastAsia="Times New Roman" w:hAnsi="Times New Roman" w:cs="Times New Roman"/>
        </w:rPr>
        <w:t xml:space="preserve"> (Hadi, 2015). </w:t>
      </w:r>
      <w:proofErr w:type="spellStart"/>
      <w:r w:rsidRPr="00B6618A">
        <w:rPr>
          <w:rFonts w:ascii="Times New Roman" w:eastAsia="Times New Roman" w:hAnsi="Times New Roman" w:cs="Times New Roman"/>
        </w:rPr>
        <w:t>Berdasarkan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hasil</w:t>
      </w:r>
      <w:proofErr w:type="spellEnd"/>
      <w:r w:rsidRPr="00B6618A">
        <w:rPr>
          <w:rFonts w:ascii="Times New Roman" w:eastAsia="Times New Roman" w:hAnsi="Times New Roman" w:cs="Times New Roman"/>
        </w:rPr>
        <w:t xml:space="preserve"> uji </w:t>
      </w:r>
      <w:proofErr w:type="spellStart"/>
      <w:r w:rsidRPr="00B6618A">
        <w:rPr>
          <w:rFonts w:ascii="Times New Roman" w:eastAsia="Times New Roman" w:hAnsi="Times New Roman" w:cs="Times New Roman"/>
        </w:rPr>
        <w:t>normalitas</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diperoleh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nilai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signifikasi</w:t>
      </w:r>
      <w:proofErr w:type="spellEnd"/>
      <w:r w:rsidRPr="00B6618A">
        <w:rPr>
          <w:rFonts w:ascii="Times New Roman" w:eastAsia="Times New Roman" w:hAnsi="Times New Roman" w:cs="Times New Roman"/>
        </w:rPr>
        <w:t xml:space="preserve"> p=0,056 (p&gt;0,05; KS-Z=0,0772) yang </w:t>
      </w:r>
      <w:proofErr w:type="spellStart"/>
      <w:r w:rsidRPr="00B6618A">
        <w:rPr>
          <w:rFonts w:ascii="Times New Roman" w:eastAsia="Times New Roman" w:hAnsi="Times New Roman" w:cs="Times New Roman"/>
        </w:rPr>
        <w:t>menunjukkan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bahwa</w:t>
      </w:r>
      <w:proofErr w:type="spellEnd"/>
      <w:r w:rsidRPr="00B6618A">
        <w:rPr>
          <w:rFonts w:ascii="Times New Roman" w:eastAsia="Times New Roman" w:hAnsi="Times New Roman" w:cs="Times New Roman"/>
        </w:rPr>
        <w:t xml:space="preserve"> residual </w:t>
      </w:r>
      <w:proofErr w:type="spellStart"/>
      <w:r w:rsidRPr="00B6618A">
        <w:rPr>
          <w:rFonts w:ascii="Times New Roman" w:eastAsia="Times New Roman" w:hAnsi="Times New Roman" w:cs="Times New Roman"/>
        </w:rPr>
        <w:t>dari</w:t>
      </w:r>
      <w:proofErr w:type="spellEnd"/>
      <w:r w:rsidRPr="00B6618A">
        <w:rPr>
          <w:rFonts w:ascii="Times New Roman" w:eastAsia="Times New Roman" w:hAnsi="Times New Roman" w:cs="Times New Roman"/>
        </w:rPr>
        <w:t xml:space="preserve"> data </w:t>
      </w:r>
      <w:proofErr w:type="spellStart"/>
      <w:r w:rsidRPr="00B6618A">
        <w:rPr>
          <w:rFonts w:ascii="Times New Roman" w:eastAsia="Times New Roman" w:hAnsi="Times New Roman" w:cs="Times New Roman"/>
        </w:rPr>
        <w:t>terdistribusi</w:t>
      </w:r>
      <w:proofErr w:type="spellEnd"/>
      <w:r w:rsidRPr="00B6618A">
        <w:rPr>
          <w:rFonts w:ascii="Times New Roman" w:eastAsia="Times New Roman" w:hAnsi="Times New Roman" w:cs="Times New Roman"/>
        </w:rPr>
        <w:t xml:space="preserve"> normal. </w:t>
      </w:r>
      <w:r w:rsidRPr="00B6618A">
        <w:rPr>
          <w:rFonts w:ascii="Times New Roman" w:eastAsia="Times New Roman" w:hAnsi="Times New Roman" w:cs="Times New Roman"/>
          <w:lang w:eastAsia="ja-JP"/>
        </w:rPr>
        <w:t xml:space="preserve">Dalam Uji </w:t>
      </w:r>
      <w:proofErr w:type="spellStart"/>
      <w:r w:rsidRPr="00B6618A">
        <w:rPr>
          <w:rFonts w:ascii="Times New Roman" w:eastAsia="Times New Roman" w:hAnsi="Times New Roman" w:cs="Times New Roman"/>
          <w:lang w:eastAsia="ja-JP"/>
        </w:rPr>
        <w:t>Linieritas</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apabila</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nilai</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signifikasi</w:t>
      </w:r>
      <w:proofErr w:type="spellEnd"/>
      <w:r w:rsidRPr="00B6618A">
        <w:rPr>
          <w:rFonts w:ascii="Times New Roman" w:eastAsia="Times New Roman" w:hAnsi="Times New Roman" w:cs="Times New Roman"/>
          <w:lang w:eastAsia="ja-JP"/>
        </w:rPr>
        <w:t xml:space="preserve"> p </w:t>
      </w:r>
      <w:r w:rsidRPr="00B6618A">
        <w:rPr>
          <w:rFonts w:ascii="Times New Roman" w:eastAsia="Times New Roman" w:hAnsi="Times New Roman" w:cs="Times New Roman"/>
          <w:u w:val="single"/>
          <w:lang w:eastAsia="ja-JP"/>
        </w:rPr>
        <w:t>&lt;</w:t>
      </w:r>
      <w:r w:rsidRPr="00B6618A">
        <w:rPr>
          <w:rFonts w:ascii="Times New Roman" w:eastAsia="Times New Roman" w:hAnsi="Times New Roman" w:cs="Times New Roman"/>
          <w:lang w:eastAsia="ja-JP"/>
        </w:rPr>
        <w:t xml:space="preserve"> 0,050 </w:t>
      </w:r>
      <w:proofErr w:type="spellStart"/>
      <w:r w:rsidRPr="00B6618A">
        <w:rPr>
          <w:rFonts w:ascii="Times New Roman" w:eastAsia="Times New Roman" w:hAnsi="Times New Roman" w:cs="Times New Roman"/>
          <w:lang w:eastAsia="ja-JP"/>
        </w:rPr>
        <w:t>maka</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hubungan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antar</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variabel</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terikat</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merupakan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hubungan</w:t>
      </w:r>
      <w:proofErr w:type="spellEnd"/>
      <w:r w:rsidRPr="00B6618A">
        <w:rPr>
          <w:rFonts w:ascii="Times New Roman" w:eastAsia="Times New Roman" w:hAnsi="Times New Roman" w:cs="Times New Roman"/>
          <w:lang w:eastAsia="ja-JP"/>
        </w:rPr>
        <w:t xml:space="preserve"> yang linier. </w:t>
      </w:r>
      <w:proofErr w:type="spellStart"/>
      <w:r w:rsidRPr="00B6618A">
        <w:rPr>
          <w:rFonts w:ascii="Times New Roman" w:eastAsia="Times New Roman" w:hAnsi="Times New Roman" w:cs="Times New Roman"/>
          <w:lang w:eastAsia="ja-JP"/>
        </w:rPr>
        <w:t>Begitu</w:t>
      </w:r>
      <w:proofErr w:type="spellEnd"/>
      <w:r w:rsidRPr="00B6618A">
        <w:rPr>
          <w:rFonts w:ascii="Times New Roman" w:eastAsia="Times New Roman" w:hAnsi="Times New Roman" w:cs="Times New Roman"/>
          <w:lang w:eastAsia="ja-JP"/>
        </w:rPr>
        <w:t xml:space="preserve"> pula </w:t>
      </w:r>
      <w:proofErr w:type="spellStart"/>
      <w:r w:rsidRPr="00B6618A">
        <w:rPr>
          <w:rFonts w:ascii="Times New Roman" w:eastAsia="Times New Roman" w:hAnsi="Times New Roman" w:cs="Times New Roman"/>
          <w:lang w:eastAsia="ja-JP"/>
        </w:rPr>
        <w:t>sebaliknya</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apabila</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nilai</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signifikasi</w:t>
      </w:r>
      <w:proofErr w:type="spellEnd"/>
      <w:r w:rsidRPr="00B6618A">
        <w:rPr>
          <w:rFonts w:ascii="Times New Roman" w:eastAsia="Times New Roman" w:hAnsi="Times New Roman" w:cs="Times New Roman"/>
          <w:lang w:eastAsia="ja-JP"/>
        </w:rPr>
        <w:t xml:space="preserve"> p </w:t>
      </w:r>
      <w:r w:rsidRPr="00B6618A">
        <w:rPr>
          <w:rFonts w:ascii="Times New Roman" w:eastAsia="Times New Roman" w:hAnsi="Times New Roman" w:cs="Times New Roman"/>
          <w:u w:val="single"/>
          <w:lang w:eastAsia="ja-JP"/>
        </w:rPr>
        <w:t>&gt;</w:t>
      </w:r>
      <w:r w:rsidRPr="00B6618A">
        <w:rPr>
          <w:rFonts w:ascii="Times New Roman" w:eastAsia="Times New Roman" w:hAnsi="Times New Roman" w:cs="Times New Roman"/>
          <w:lang w:eastAsia="ja-JP"/>
        </w:rPr>
        <w:t xml:space="preserve"> 0,050 </w:t>
      </w:r>
      <w:proofErr w:type="spellStart"/>
      <w:r w:rsidRPr="00B6618A">
        <w:rPr>
          <w:rFonts w:ascii="Times New Roman" w:eastAsia="Times New Roman" w:hAnsi="Times New Roman" w:cs="Times New Roman"/>
          <w:lang w:eastAsia="ja-JP"/>
        </w:rPr>
        <w:t>maka</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hubungan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antar</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variabel</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terikat</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bukan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merupakan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hubungan</w:t>
      </w:r>
      <w:proofErr w:type="spellEnd"/>
      <w:r w:rsidRPr="00B6618A">
        <w:rPr>
          <w:rFonts w:ascii="Times New Roman" w:eastAsia="Times New Roman" w:hAnsi="Times New Roman" w:cs="Times New Roman"/>
          <w:lang w:eastAsia="ja-JP"/>
        </w:rPr>
        <w:t xml:space="preserve"> yang linier. </w:t>
      </w:r>
      <w:proofErr w:type="spellStart"/>
      <w:r w:rsidRPr="00B6618A">
        <w:rPr>
          <w:rFonts w:ascii="Times New Roman" w:eastAsia="Times New Roman" w:hAnsi="Times New Roman" w:cs="Times New Roman"/>
          <w:lang w:eastAsia="ja-JP"/>
        </w:rPr>
        <w:t>Berdasarkan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hasil</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analisis</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terhadap</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kedua</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varibel</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diperoleh</w:t>
      </w:r>
      <w:proofErr w:type="spellEnd"/>
      <w:r w:rsidRPr="00B6618A">
        <w:rPr>
          <w:rFonts w:ascii="Times New Roman" w:eastAsia="Times New Roman" w:hAnsi="Times New Roman" w:cs="Times New Roman"/>
          <w:lang w:eastAsia="ja-JP"/>
        </w:rPr>
        <w:t xml:space="preserve"> F = 4,83 dan p = 0,029 (p </w:t>
      </w:r>
      <w:r w:rsidRPr="00B6618A">
        <w:rPr>
          <w:rFonts w:ascii="Times New Roman" w:eastAsia="Times New Roman" w:hAnsi="Times New Roman" w:cs="Times New Roman"/>
          <w:u w:val="single"/>
          <w:lang w:eastAsia="ja-JP"/>
        </w:rPr>
        <w:t>&lt;</w:t>
      </w:r>
      <w:r w:rsidRPr="00B6618A">
        <w:rPr>
          <w:rFonts w:ascii="Times New Roman" w:eastAsia="Times New Roman" w:hAnsi="Times New Roman" w:cs="Times New Roman"/>
          <w:lang w:eastAsia="ja-JP"/>
        </w:rPr>
        <w:t xml:space="preserve"> 0,050). Hal </w:t>
      </w:r>
      <w:proofErr w:type="spellStart"/>
      <w:r w:rsidRPr="00B6618A">
        <w:rPr>
          <w:rFonts w:ascii="Times New Roman" w:eastAsia="Times New Roman" w:hAnsi="Times New Roman" w:cs="Times New Roman"/>
          <w:lang w:eastAsia="ja-JP"/>
        </w:rPr>
        <w:t>ini</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menunjukkan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bahwa</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hubungan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antara</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variabel</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efikasi</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diri</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dengan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depresi</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memiliki</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hubungan</w:t>
      </w:r>
      <w:proofErr w:type="spellEnd"/>
      <w:r w:rsidRPr="00B6618A">
        <w:rPr>
          <w:rFonts w:ascii="Times New Roman" w:eastAsia="Times New Roman" w:hAnsi="Times New Roman" w:cs="Times New Roman"/>
          <w:lang w:eastAsia="ja-JP"/>
        </w:rPr>
        <w:t xml:space="preserve"> linier. </w:t>
      </w:r>
      <w:proofErr w:type="spellStart"/>
      <w:r w:rsidRPr="00B6618A">
        <w:rPr>
          <w:rFonts w:ascii="Times New Roman" w:eastAsia="Times New Roman" w:hAnsi="Times New Roman" w:cs="Times New Roman"/>
          <w:lang w:eastAsia="ja-JP"/>
        </w:rPr>
        <w:t>Dengan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demikian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variabel</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efikasi</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diri</w:t>
      </w:r>
      <w:proofErr w:type="spellEnd"/>
      <w:r w:rsidRPr="00B6618A">
        <w:rPr>
          <w:rFonts w:ascii="Times New Roman" w:eastAsia="Times New Roman" w:hAnsi="Times New Roman" w:cs="Times New Roman"/>
          <w:lang w:eastAsia="ja-JP"/>
        </w:rPr>
        <w:t xml:space="preserve"> dan </w:t>
      </w:r>
      <w:proofErr w:type="spellStart"/>
      <w:r w:rsidRPr="00B6618A">
        <w:rPr>
          <w:rFonts w:ascii="Times New Roman" w:eastAsia="Times New Roman" w:hAnsi="Times New Roman" w:cs="Times New Roman"/>
          <w:lang w:eastAsia="ja-JP"/>
        </w:rPr>
        <w:t>depresi</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dapat</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dilanjutkan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ke</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langkah</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berikutnya</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yaitu</w:t>
      </w:r>
      <w:proofErr w:type="spellEnd"/>
      <w:r w:rsidRPr="00B6618A">
        <w:rPr>
          <w:rFonts w:ascii="Times New Roman" w:eastAsia="Times New Roman" w:hAnsi="Times New Roman" w:cs="Times New Roman"/>
          <w:lang w:eastAsia="ja-JP"/>
        </w:rPr>
        <w:t xml:space="preserve"> uji </w:t>
      </w:r>
      <w:proofErr w:type="spellStart"/>
      <w:r w:rsidRPr="00B6618A">
        <w:rPr>
          <w:rFonts w:ascii="Times New Roman" w:eastAsia="Times New Roman" w:hAnsi="Times New Roman" w:cs="Times New Roman"/>
          <w:lang w:eastAsia="ja-JP"/>
        </w:rPr>
        <w:t>hipotesis</w:t>
      </w:r>
      <w:proofErr w:type="spellEnd"/>
      <w:r w:rsidRPr="00B6618A">
        <w:rPr>
          <w:rFonts w:ascii="Times New Roman" w:eastAsia="Times New Roman" w:hAnsi="Times New Roman" w:cs="Times New Roman"/>
          <w:lang w:eastAsia="ja-JP"/>
        </w:rPr>
        <w:t>.</w:t>
      </w:r>
    </w:p>
    <w:p w14:paraId="04145149" w14:textId="77777777" w:rsidR="00401074" w:rsidRPr="00B6618A" w:rsidRDefault="00401074" w:rsidP="00EB662B">
      <w:pPr>
        <w:spacing w:line="360" w:lineRule="auto"/>
        <w:ind w:firstLine="720"/>
        <w:rPr>
          <w:rFonts w:ascii="Times New Roman" w:eastAsia="Times New Roman" w:hAnsi="Times New Roman" w:cs="Times New Roman"/>
          <w:lang w:eastAsia="ja-JP"/>
        </w:rPr>
      </w:pPr>
      <w:r w:rsidRPr="00B6618A">
        <w:rPr>
          <w:rFonts w:ascii="Times New Roman" w:eastAsia="Times New Roman" w:hAnsi="Times New Roman" w:cs="Times New Roman"/>
          <w:lang w:eastAsia="ja-JP"/>
        </w:rPr>
        <w:t xml:space="preserve">Uji Hipotesis </w:t>
      </w:r>
      <w:proofErr w:type="spellStart"/>
      <w:r w:rsidRPr="00B6618A">
        <w:rPr>
          <w:rFonts w:ascii="Times New Roman" w:eastAsia="Times New Roman" w:hAnsi="Times New Roman" w:cs="Times New Roman"/>
          <w:lang w:eastAsia="ja-JP"/>
        </w:rPr>
        <w:t>dilakukan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dengan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menggunaka</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teknik</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i/>
          <w:iCs/>
          <w:lang w:eastAsia="ja-JP"/>
        </w:rPr>
        <w:t>corelation</w:t>
      </w:r>
      <w:proofErr w:type="spellEnd"/>
      <w:r w:rsidRPr="00B6618A">
        <w:rPr>
          <w:rFonts w:ascii="Times New Roman" w:eastAsia="Times New Roman" w:hAnsi="Times New Roman" w:cs="Times New Roman"/>
          <w:i/>
          <w:iCs/>
          <w:lang w:eastAsia="ja-JP"/>
        </w:rPr>
        <w:t xml:space="preserve"> product moment</w:t>
      </w:r>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dari</w:t>
      </w:r>
      <w:proofErr w:type="spellEnd"/>
      <w:r w:rsidRPr="00B6618A">
        <w:rPr>
          <w:rFonts w:ascii="Times New Roman" w:eastAsia="Times New Roman" w:hAnsi="Times New Roman" w:cs="Times New Roman"/>
          <w:lang w:eastAsia="ja-JP"/>
        </w:rPr>
        <w:t xml:space="preserve"> Pearson yang </w:t>
      </w:r>
      <w:proofErr w:type="spellStart"/>
      <w:r w:rsidRPr="00B6618A">
        <w:rPr>
          <w:rFonts w:ascii="Times New Roman" w:eastAsia="Times New Roman" w:hAnsi="Times New Roman" w:cs="Times New Roman"/>
          <w:lang w:eastAsia="ja-JP"/>
        </w:rPr>
        <w:t>dikembangkan</w:t>
      </w:r>
      <w:proofErr w:type="spellEnd"/>
      <w:r w:rsidRPr="00B6618A">
        <w:rPr>
          <w:rFonts w:ascii="Times New Roman" w:eastAsia="Times New Roman" w:hAnsi="Times New Roman" w:cs="Times New Roman"/>
          <w:lang w:eastAsia="ja-JP"/>
        </w:rPr>
        <w:t xml:space="preserve"> oleh Karl Pearson (</w:t>
      </w:r>
      <w:proofErr w:type="spellStart"/>
      <w:r w:rsidRPr="00B6618A">
        <w:rPr>
          <w:rFonts w:ascii="Times New Roman" w:eastAsia="Times New Roman" w:hAnsi="Times New Roman" w:cs="Times New Roman"/>
          <w:lang w:eastAsia="ja-JP"/>
        </w:rPr>
        <w:t>Sugiyono</w:t>
      </w:r>
      <w:proofErr w:type="spellEnd"/>
      <w:r w:rsidRPr="00B6618A">
        <w:rPr>
          <w:rFonts w:ascii="Times New Roman" w:eastAsia="Times New Roman" w:hAnsi="Times New Roman" w:cs="Times New Roman"/>
          <w:lang w:eastAsia="ja-JP"/>
        </w:rPr>
        <w:t xml:space="preserve">, 2016). </w:t>
      </w:r>
      <w:proofErr w:type="spellStart"/>
      <w:r w:rsidRPr="00B6618A">
        <w:rPr>
          <w:rFonts w:ascii="Times New Roman" w:eastAsia="Times New Roman" w:hAnsi="Times New Roman" w:cs="Times New Roman"/>
          <w:lang w:eastAsia="ja-JP"/>
        </w:rPr>
        <w:t>Kaidah</w:t>
      </w:r>
      <w:proofErr w:type="spellEnd"/>
      <w:r w:rsidRPr="00B6618A">
        <w:rPr>
          <w:rFonts w:ascii="Times New Roman" w:eastAsia="Times New Roman" w:hAnsi="Times New Roman" w:cs="Times New Roman"/>
          <w:lang w:eastAsia="ja-JP"/>
        </w:rPr>
        <w:t xml:space="preserve"> yang </w:t>
      </w:r>
      <w:proofErr w:type="spellStart"/>
      <w:r w:rsidRPr="00B6618A">
        <w:rPr>
          <w:rFonts w:ascii="Times New Roman" w:eastAsia="Times New Roman" w:hAnsi="Times New Roman" w:cs="Times New Roman"/>
          <w:lang w:eastAsia="ja-JP"/>
        </w:rPr>
        <w:t>digunakan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adalah</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apabila</w:t>
      </w:r>
      <w:proofErr w:type="spellEnd"/>
      <w:r w:rsidRPr="00B6618A">
        <w:rPr>
          <w:rFonts w:ascii="Times New Roman" w:eastAsia="Times New Roman" w:hAnsi="Times New Roman" w:cs="Times New Roman"/>
          <w:lang w:eastAsia="ja-JP"/>
        </w:rPr>
        <w:t xml:space="preserve"> p &lt; 0,050 </w:t>
      </w:r>
      <w:proofErr w:type="spellStart"/>
      <w:r w:rsidRPr="00B6618A">
        <w:rPr>
          <w:rFonts w:ascii="Times New Roman" w:eastAsia="Times New Roman" w:hAnsi="Times New Roman" w:cs="Times New Roman"/>
          <w:lang w:eastAsia="ja-JP"/>
        </w:rPr>
        <w:t>maka</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ada</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korelasi</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antara</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variabel</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bebas</w:t>
      </w:r>
      <w:proofErr w:type="spellEnd"/>
      <w:r w:rsidRPr="00B6618A">
        <w:rPr>
          <w:rFonts w:ascii="Times New Roman" w:eastAsia="Times New Roman" w:hAnsi="Times New Roman" w:cs="Times New Roman"/>
          <w:lang w:eastAsia="ja-JP"/>
        </w:rPr>
        <w:t xml:space="preserve"> dan </w:t>
      </w:r>
      <w:proofErr w:type="spellStart"/>
      <w:r w:rsidRPr="00B6618A">
        <w:rPr>
          <w:rFonts w:ascii="Times New Roman" w:eastAsia="Times New Roman" w:hAnsi="Times New Roman" w:cs="Times New Roman"/>
          <w:lang w:eastAsia="ja-JP"/>
        </w:rPr>
        <w:t>variabel</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terikat</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Begitu</w:t>
      </w:r>
      <w:proofErr w:type="spellEnd"/>
      <w:r w:rsidRPr="00B6618A">
        <w:rPr>
          <w:rFonts w:ascii="Times New Roman" w:eastAsia="Times New Roman" w:hAnsi="Times New Roman" w:cs="Times New Roman"/>
          <w:lang w:eastAsia="ja-JP"/>
        </w:rPr>
        <w:t xml:space="preserve"> pula </w:t>
      </w:r>
      <w:proofErr w:type="spellStart"/>
      <w:r w:rsidRPr="00B6618A">
        <w:rPr>
          <w:rFonts w:ascii="Times New Roman" w:eastAsia="Times New Roman" w:hAnsi="Times New Roman" w:cs="Times New Roman"/>
          <w:lang w:eastAsia="ja-JP"/>
        </w:rPr>
        <w:t>sebaliknya</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apabila</w:t>
      </w:r>
      <w:proofErr w:type="spellEnd"/>
      <w:r w:rsidRPr="00B6618A">
        <w:rPr>
          <w:rFonts w:ascii="Times New Roman" w:eastAsia="Times New Roman" w:hAnsi="Times New Roman" w:cs="Times New Roman"/>
          <w:lang w:eastAsia="ja-JP"/>
        </w:rPr>
        <w:t xml:space="preserve"> p </w:t>
      </w:r>
      <w:r w:rsidRPr="00B6618A">
        <w:rPr>
          <w:rFonts w:ascii="Times New Roman" w:eastAsia="Times New Roman" w:hAnsi="Times New Roman" w:cs="Times New Roman"/>
          <w:u w:val="single"/>
          <w:lang w:eastAsia="ja-JP"/>
        </w:rPr>
        <w:t>&gt;</w:t>
      </w:r>
      <w:r w:rsidRPr="00B6618A">
        <w:rPr>
          <w:rFonts w:ascii="Times New Roman" w:eastAsia="Times New Roman" w:hAnsi="Times New Roman" w:cs="Times New Roman"/>
          <w:lang w:eastAsia="ja-JP"/>
        </w:rPr>
        <w:t xml:space="preserve"> 0,050 </w:t>
      </w:r>
      <w:proofErr w:type="spellStart"/>
      <w:r w:rsidRPr="00B6618A">
        <w:rPr>
          <w:rFonts w:ascii="Times New Roman" w:eastAsia="Times New Roman" w:hAnsi="Times New Roman" w:cs="Times New Roman"/>
          <w:lang w:eastAsia="ja-JP"/>
        </w:rPr>
        <w:t>maka</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tidak</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ada</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korelasi</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antara</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variabel</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bebas</w:t>
      </w:r>
      <w:proofErr w:type="spellEnd"/>
      <w:r w:rsidRPr="00B6618A">
        <w:rPr>
          <w:rFonts w:ascii="Times New Roman" w:eastAsia="Times New Roman" w:hAnsi="Times New Roman" w:cs="Times New Roman"/>
          <w:lang w:eastAsia="ja-JP"/>
        </w:rPr>
        <w:t xml:space="preserve"> dan </w:t>
      </w:r>
      <w:proofErr w:type="spellStart"/>
      <w:r w:rsidRPr="00B6618A">
        <w:rPr>
          <w:rFonts w:ascii="Times New Roman" w:eastAsia="Times New Roman" w:hAnsi="Times New Roman" w:cs="Times New Roman"/>
          <w:lang w:eastAsia="ja-JP"/>
        </w:rPr>
        <w:t>variabel</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terikat</w:t>
      </w:r>
      <w:proofErr w:type="spellEnd"/>
      <w:r w:rsidRPr="00B6618A">
        <w:rPr>
          <w:rFonts w:ascii="Times New Roman" w:eastAsia="Times New Roman" w:hAnsi="Times New Roman" w:cs="Times New Roman"/>
          <w:lang w:eastAsia="ja-JP"/>
        </w:rPr>
        <w:t>.</w:t>
      </w:r>
    </w:p>
    <w:p w14:paraId="67343952" w14:textId="17BB3606" w:rsidR="00401074" w:rsidRPr="00B6618A" w:rsidRDefault="00401074" w:rsidP="00EB662B">
      <w:pPr>
        <w:spacing w:line="360" w:lineRule="auto"/>
        <w:ind w:firstLine="720"/>
        <w:rPr>
          <w:rFonts w:ascii="Times New Roman" w:eastAsia="Times New Roman" w:hAnsi="Times New Roman" w:cs="Times New Roman"/>
          <w:lang w:eastAsia="ja-JP"/>
        </w:rPr>
      </w:pPr>
      <w:proofErr w:type="spellStart"/>
      <w:r w:rsidRPr="00B6618A">
        <w:rPr>
          <w:rFonts w:ascii="Times New Roman" w:eastAsia="Times New Roman" w:hAnsi="Times New Roman" w:cs="Times New Roman"/>
          <w:lang w:eastAsia="ja-JP"/>
        </w:rPr>
        <w:t>Berdasarkan</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hasil</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lang w:eastAsia="ja-JP"/>
        </w:rPr>
        <w:t>analisis</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i/>
          <w:iCs/>
          <w:lang w:eastAsia="ja-JP"/>
        </w:rPr>
        <w:t>corelation</w:t>
      </w:r>
      <w:proofErr w:type="spellEnd"/>
      <w:r w:rsidRPr="00B6618A">
        <w:rPr>
          <w:rFonts w:ascii="Times New Roman" w:eastAsia="Times New Roman" w:hAnsi="Times New Roman" w:cs="Times New Roman"/>
          <w:i/>
          <w:iCs/>
          <w:lang w:eastAsia="ja-JP"/>
        </w:rPr>
        <w:t xml:space="preserve"> product moment, </w:t>
      </w:r>
      <w:proofErr w:type="spellStart"/>
      <w:r w:rsidRPr="00B6618A">
        <w:rPr>
          <w:rFonts w:ascii="Times New Roman" w:eastAsia="Times New Roman" w:hAnsi="Times New Roman" w:cs="Times New Roman"/>
          <w:lang w:eastAsia="ja-JP"/>
        </w:rPr>
        <w:t>diperoleh</w:t>
      </w:r>
      <w:proofErr w:type="spellEnd"/>
      <w:r w:rsidRPr="00B6618A">
        <w:rPr>
          <w:rFonts w:ascii="Times New Roman" w:eastAsia="Times New Roman" w:hAnsi="Times New Roman" w:cs="Times New Roman"/>
          <w:lang w:eastAsia="ja-JP"/>
        </w:rPr>
        <w:t xml:space="preserve"> </w:t>
      </w:r>
      <w:proofErr w:type="spellStart"/>
      <w:r w:rsidRPr="00B6618A">
        <w:rPr>
          <w:rFonts w:ascii="Times New Roman" w:eastAsia="Times New Roman" w:hAnsi="Times New Roman" w:cs="Times New Roman"/>
        </w:rPr>
        <w:t>diperoleh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nilai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signifikasi</w:t>
      </w:r>
      <w:proofErr w:type="spellEnd"/>
      <w:r w:rsidRPr="00B6618A">
        <w:rPr>
          <w:rFonts w:ascii="Times New Roman" w:eastAsia="Times New Roman" w:hAnsi="Times New Roman" w:cs="Times New Roman"/>
        </w:rPr>
        <w:t xml:space="preserve"> p&lt;0,001 </w:t>
      </w:r>
      <w:proofErr w:type="spellStart"/>
      <w:r w:rsidRPr="00B6618A">
        <w:rPr>
          <w:rFonts w:ascii="Times New Roman" w:eastAsia="Times New Roman" w:hAnsi="Times New Roman" w:cs="Times New Roman"/>
        </w:rPr>
        <w:t>dengan</w:t>
      </w:r>
      <w:proofErr w:type="spellEnd"/>
      <w:r w:rsidRPr="00B6618A">
        <w:rPr>
          <w:rFonts w:ascii="Times New Roman" w:eastAsia="Times New Roman" w:hAnsi="Times New Roman" w:cs="Times New Roman"/>
        </w:rPr>
        <w:t xml:space="preserve"> r = 0,126 (p= 0,029) yang </w:t>
      </w:r>
      <w:proofErr w:type="spellStart"/>
      <w:r w:rsidRPr="00B6618A">
        <w:rPr>
          <w:rFonts w:ascii="Times New Roman" w:eastAsia="Times New Roman" w:hAnsi="Times New Roman" w:cs="Times New Roman"/>
        </w:rPr>
        <w:t>artinya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ada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hubungan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antara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efikasi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Semakin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tinggi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efikasi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maka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semakin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tinggi</w:t>
      </w:r>
      <w:proofErr w:type="spellEnd"/>
      <w:r w:rsidRPr="00B6618A">
        <w:rPr>
          <w:rFonts w:ascii="Times New Roman" w:eastAsia="Times New Roman" w:hAnsi="Times New Roman" w:cs="Times New Roman"/>
        </w:rPr>
        <w:t xml:space="preserve"> pula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sebaliknya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semakin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rendah</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efikasi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maka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semakin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rendah</w:t>
      </w:r>
      <w:proofErr w:type="spellEnd"/>
      <w:r w:rsidRPr="00B6618A">
        <w:rPr>
          <w:rFonts w:ascii="Times New Roman" w:eastAsia="Times New Roman" w:hAnsi="Times New Roman" w:cs="Times New Roman"/>
        </w:rPr>
        <w:t xml:space="preserve"> pula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Sehingga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hipotesis</w:t>
      </w:r>
      <w:proofErr w:type="spellEnd"/>
      <w:r w:rsidRPr="00B6618A">
        <w:rPr>
          <w:rFonts w:ascii="Times New Roman" w:eastAsia="Times New Roman" w:hAnsi="Times New Roman" w:cs="Times New Roman"/>
        </w:rPr>
        <w:t xml:space="preserve"> yang </w:t>
      </w:r>
      <w:proofErr w:type="spellStart"/>
      <w:r w:rsidRPr="00B6618A">
        <w:rPr>
          <w:rFonts w:ascii="Times New Roman" w:eastAsia="Times New Roman" w:hAnsi="Times New Roman" w:cs="Times New Roman"/>
        </w:rPr>
        <w:t>diajukan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dalam</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penelitian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ini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diterima</w:t>
      </w:r>
      <w:proofErr w:type="spellEnd"/>
      <w:r w:rsidRPr="00B6618A">
        <w:rPr>
          <w:rFonts w:ascii="Times New Roman" w:eastAsia="Times New Roman" w:hAnsi="Times New Roman" w:cs="Times New Roman"/>
        </w:rPr>
        <w:t xml:space="preserve">. Hasil </w:t>
      </w:r>
      <w:proofErr w:type="spellStart"/>
      <w:r w:rsidRPr="00B6618A">
        <w:rPr>
          <w:rFonts w:ascii="Times New Roman" w:eastAsia="Times New Roman" w:hAnsi="Times New Roman" w:cs="Times New Roman"/>
        </w:rPr>
        <w:t>penelitian</w:t>
      </w:r>
      <w:proofErr w:type="spellEnd"/>
      <w:r w:rsidRPr="00B6618A">
        <w:rPr>
          <w:rFonts w:ascii="Times New Roman" w:eastAsia="Times New Roman" w:hAnsi="Times New Roman" w:cs="Times New Roman"/>
        </w:rPr>
        <w:t xml:space="preserve"> juga </w:t>
      </w:r>
      <w:proofErr w:type="spellStart"/>
      <w:r w:rsidRPr="00B6618A">
        <w:rPr>
          <w:rFonts w:ascii="Times New Roman" w:eastAsia="Times New Roman" w:hAnsi="Times New Roman" w:cs="Times New Roman"/>
        </w:rPr>
        <w:t>menunjukkan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nilai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koefisien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determinasi</w:t>
      </w:r>
      <w:proofErr w:type="spellEnd"/>
      <w:r w:rsidRPr="00B6618A">
        <w:rPr>
          <w:rFonts w:ascii="Times New Roman" w:eastAsia="Times New Roman" w:hAnsi="Times New Roman" w:cs="Times New Roman"/>
        </w:rPr>
        <w:t xml:space="preserve"> (R</w:t>
      </w:r>
      <w:r w:rsidRPr="00B6618A">
        <w:rPr>
          <w:rFonts w:ascii="Times New Roman" w:eastAsia="Times New Roman" w:hAnsi="Times New Roman" w:cs="Times New Roman"/>
          <w:vertAlign w:val="superscript"/>
        </w:rPr>
        <w:t>2</w:t>
      </w:r>
      <w:r w:rsidRPr="00B6618A">
        <w:rPr>
          <w:rFonts w:ascii="Times New Roman" w:eastAsia="Times New Roman" w:hAnsi="Times New Roman" w:cs="Times New Roman"/>
        </w:rPr>
        <w:t xml:space="preserve">) = 0,0160, yang </w:t>
      </w:r>
      <w:proofErr w:type="spellStart"/>
      <w:r w:rsidRPr="00B6618A">
        <w:rPr>
          <w:rFonts w:ascii="Times New Roman" w:eastAsia="Times New Roman" w:hAnsi="Times New Roman" w:cs="Times New Roman"/>
        </w:rPr>
        <w:t>artinya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artinya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variabel</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efikasi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memberikan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seumbangan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efektif</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sebesar</w:t>
      </w:r>
      <w:proofErr w:type="spellEnd"/>
      <w:r w:rsidRPr="00B6618A">
        <w:rPr>
          <w:rFonts w:ascii="Times New Roman" w:eastAsia="Times New Roman" w:hAnsi="Times New Roman" w:cs="Times New Roman"/>
        </w:rPr>
        <w:t xml:space="preserve"> 1,6% pada </w:t>
      </w:r>
      <w:proofErr w:type="spellStart"/>
      <w:r w:rsidRPr="00B6618A">
        <w:rPr>
          <w:rFonts w:ascii="Times New Roman" w:eastAsia="Times New Roman" w:hAnsi="Times New Roman" w:cs="Times New Roman"/>
        </w:rPr>
        <w:t>variabel</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depresi</w:t>
      </w:r>
      <w:proofErr w:type="spellEnd"/>
      <w:r w:rsidRPr="00B6618A">
        <w:rPr>
          <w:rFonts w:ascii="Times New Roman" w:eastAsia="Times New Roman" w:hAnsi="Times New Roman" w:cs="Times New Roman"/>
        </w:rPr>
        <w:t xml:space="preserve"> dan </w:t>
      </w:r>
      <w:proofErr w:type="spellStart"/>
      <w:r w:rsidRPr="00B6618A">
        <w:rPr>
          <w:rFonts w:ascii="Times New Roman" w:eastAsia="Times New Roman" w:hAnsi="Times New Roman" w:cs="Times New Roman"/>
        </w:rPr>
        <w:t>sisanya</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sebesar</w:t>
      </w:r>
      <w:proofErr w:type="spellEnd"/>
      <w:r w:rsidRPr="00B6618A">
        <w:rPr>
          <w:rFonts w:ascii="Times New Roman" w:eastAsia="Times New Roman" w:hAnsi="Times New Roman" w:cs="Times New Roman"/>
        </w:rPr>
        <w:t xml:space="preserve"> 98,4% </w:t>
      </w:r>
      <w:proofErr w:type="spellStart"/>
      <w:r w:rsidRPr="00B6618A">
        <w:rPr>
          <w:rFonts w:ascii="Times New Roman" w:eastAsia="Times New Roman" w:hAnsi="Times New Roman" w:cs="Times New Roman"/>
        </w:rPr>
        <w:t>disumbangkan</w:t>
      </w:r>
      <w:proofErr w:type="spellEnd"/>
      <w:r w:rsidRPr="00B6618A">
        <w:rPr>
          <w:rFonts w:ascii="Times New Roman" w:eastAsia="Times New Roman" w:hAnsi="Times New Roman" w:cs="Times New Roman"/>
        </w:rPr>
        <w:t xml:space="preserve"> oleh </w:t>
      </w:r>
      <w:proofErr w:type="spellStart"/>
      <w:r w:rsidRPr="00B6618A">
        <w:rPr>
          <w:rFonts w:ascii="Times New Roman" w:eastAsia="Times New Roman" w:hAnsi="Times New Roman" w:cs="Times New Roman"/>
        </w:rPr>
        <w:t>varian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dari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variabel</w:t>
      </w:r>
      <w:proofErr w:type="spellEnd"/>
      <w:r w:rsidRPr="00B6618A">
        <w:rPr>
          <w:rFonts w:ascii="Times New Roman" w:eastAsia="Times New Roman" w:hAnsi="Times New Roman" w:cs="Times New Roman"/>
        </w:rPr>
        <w:t xml:space="preserve"> lain yang </w:t>
      </w:r>
      <w:proofErr w:type="spellStart"/>
      <w:r w:rsidRPr="00B6618A">
        <w:rPr>
          <w:rFonts w:ascii="Times New Roman" w:eastAsia="Times New Roman" w:hAnsi="Times New Roman" w:cs="Times New Roman"/>
        </w:rPr>
        <w:t>tidak</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diteliti</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dalam</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penelitian</w:t>
      </w:r>
      <w:proofErr w:type="spellEnd"/>
      <w:r w:rsidRPr="00B6618A">
        <w:rPr>
          <w:rFonts w:ascii="Times New Roman" w:eastAsia="Times New Roman" w:hAnsi="Times New Roman" w:cs="Times New Roman"/>
        </w:rPr>
        <w:t xml:space="preserve"> </w:t>
      </w:r>
      <w:proofErr w:type="spellStart"/>
      <w:r w:rsidRPr="00B6618A">
        <w:rPr>
          <w:rFonts w:ascii="Times New Roman" w:eastAsia="Times New Roman" w:hAnsi="Times New Roman" w:cs="Times New Roman"/>
        </w:rPr>
        <w:t>ini</w:t>
      </w:r>
      <w:proofErr w:type="spellEnd"/>
      <w:r w:rsidRPr="00B6618A">
        <w:rPr>
          <w:rFonts w:ascii="Times New Roman" w:eastAsia="Times New Roman" w:hAnsi="Times New Roman" w:cs="Times New Roman"/>
        </w:rPr>
        <w:t>.</w:t>
      </w:r>
    </w:p>
    <w:p w14:paraId="6AC6648C" w14:textId="77777777" w:rsidR="00401074" w:rsidRPr="00B6618A" w:rsidRDefault="00401074" w:rsidP="00EB662B">
      <w:pPr>
        <w:spacing w:line="360" w:lineRule="auto"/>
        <w:ind w:firstLine="0"/>
        <w:rPr>
          <w:rFonts w:ascii="Times New Roman" w:hAnsi="Times New Roman" w:cs="Times New Roman"/>
        </w:rPr>
      </w:pPr>
    </w:p>
    <w:p w14:paraId="1734BE64" w14:textId="158C0C46" w:rsidR="00401074" w:rsidRPr="00B6618A" w:rsidRDefault="00401074" w:rsidP="00EB662B">
      <w:pPr>
        <w:spacing w:line="360" w:lineRule="auto"/>
        <w:ind w:firstLine="0"/>
        <w:rPr>
          <w:rFonts w:ascii="Times New Roman" w:hAnsi="Times New Roman" w:cs="Times New Roman"/>
          <w:b/>
          <w:bCs/>
        </w:rPr>
      </w:pPr>
      <w:r w:rsidRPr="00B6618A">
        <w:rPr>
          <w:rFonts w:ascii="Times New Roman" w:hAnsi="Times New Roman" w:cs="Times New Roman"/>
          <w:b/>
          <w:bCs/>
        </w:rPr>
        <w:t>KESIMPULAN DAN SARAN</w:t>
      </w:r>
    </w:p>
    <w:p w14:paraId="6016ACB3" w14:textId="77777777" w:rsidR="00401074" w:rsidRPr="00B6618A" w:rsidRDefault="00401074" w:rsidP="00EB662B">
      <w:pPr>
        <w:spacing w:line="360" w:lineRule="auto"/>
        <w:ind w:firstLine="720"/>
        <w:rPr>
          <w:rFonts w:ascii="Times New Roman" w:hAnsi="Times New Roman" w:cs="Times New Roman"/>
        </w:rPr>
      </w:pPr>
      <w:proofErr w:type="spellStart"/>
      <w:r w:rsidRPr="00B6618A">
        <w:rPr>
          <w:rFonts w:ascii="Times New Roman" w:hAnsi="Times New Roman" w:cs="Times New Roman"/>
        </w:rPr>
        <w:t>Berdasarkan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penjelasan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hasil</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penelitian</w:t>
      </w:r>
      <w:proofErr w:type="spellEnd"/>
      <w:r w:rsidRPr="00B6618A">
        <w:rPr>
          <w:rFonts w:ascii="Times New Roman" w:hAnsi="Times New Roman" w:cs="Times New Roman"/>
        </w:rPr>
        <w:t xml:space="preserve"> dan </w:t>
      </w:r>
      <w:proofErr w:type="spellStart"/>
      <w:r w:rsidRPr="00B6618A">
        <w:rPr>
          <w:rFonts w:ascii="Times New Roman" w:hAnsi="Times New Roman" w:cs="Times New Roman"/>
        </w:rPr>
        <w:t>pembahsan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dapat</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disimpulkan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bahwa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hipotesis</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diterima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yaitu</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terdapat</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hubungan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negatif</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antara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efikasi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diri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dengan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depresi</w:t>
      </w:r>
      <w:proofErr w:type="spellEnd"/>
      <w:r w:rsidRPr="00B6618A">
        <w:rPr>
          <w:rFonts w:ascii="Times New Roman" w:hAnsi="Times New Roman" w:cs="Times New Roman"/>
        </w:rPr>
        <w:t xml:space="preserve"> pada </w:t>
      </w:r>
      <w:proofErr w:type="spellStart"/>
      <w:r w:rsidRPr="00B6618A">
        <w:rPr>
          <w:rFonts w:ascii="Times New Roman" w:hAnsi="Times New Roman" w:cs="Times New Roman"/>
        </w:rPr>
        <w:t>remaja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akhir</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Artinya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semakin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tinggi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tingkat</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Efikasi</w:t>
      </w:r>
      <w:proofErr w:type="spellEnd"/>
      <w:r w:rsidRPr="00B6618A">
        <w:rPr>
          <w:rFonts w:ascii="Times New Roman" w:hAnsi="Times New Roman" w:cs="Times New Roman"/>
        </w:rPr>
        <w:t xml:space="preserve"> Diri </w:t>
      </w:r>
      <w:proofErr w:type="spellStart"/>
      <w:r w:rsidRPr="00B6618A">
        <w:rPr>
          <w:rFonts w:ascii="Times New Roman" w:hAnsi="Times New Roman" w:cs="Times New Roman"/>
        </w:rPr>
        <w:t>maka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semakin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rendah</w:t>
      </w:r>
      <w:proofErr w:type="spellEnd"/>
      <w:r w:rsidRPr="00B6618A">
        <w:rPr>
          <w:rFonts w:ascii="Times New Roman" w:hAnsi="Times New Roman" w:cs="Times New Roman"/>
        </w:rPr>
        <w:t xml:space="preserve"> pula </w:t>
      </w:r>
      <w:proofErr w:type="spellStart"/>
      <w:r w:rsidRPr="00B6618A">
        <w:rPr>
          <w:rFonts w:ascii="Times New Roman" w:hAnsi="Times New Roman" w:cs="Times New Roman"/>
        </w:rPr>
        <w:t>tingkat</w:t>
      </w:r>
      <w:proofErr w:type="spellEnd"/>
      <w:r w:rsidRPr="00B6618A">
        <w:rPr>
          <w:rFonts w:ascii="Times New Roman" w:hAnsi="Times New Roman" w:cs="Times New Roman"/>
        </w:rPr>
        <w:t xml:space="preserve"> Depresi </w:t>
      </w:r>
      <w:proofErr w:type="spellStart"/>
      <w:r w:rsidRPr="00B6618A">
        <w:rPr>
          <w:rFonts w:ascii="Times New Roman" w:hAnsi="Times New Roman" w:cs="Times New Roman"/>
        </w:rPr>
        <w:t>remaja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akhir</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Demikian</w:t>
      </w:r>
      <w:proofErr w:type="spellEnd"/>
      <w:r w:rsidRPr="00B6618A">
        <w:rPr>
          <w:rFonts w:ascii="Times New Roman" w:hAnsi="Times New Roman" w:cs="Times New Roman"/>
        </w:rPr>
        <w:t xml:space="preserve"> pula </w:t>
      </w:r>
      <w:proofErr w:type="spellStart"/>
      <w:r w:rsidRPr="00B6618A">
        <w:rPr>
          <w:rFonts w:ascii="Times New Roman" w:hAnsi="Times New Roman" w:cs="Times New Roman"/>
        </w:rPr>
        <w:t>sebaliknya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semakin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rendah</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tingkat</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Efikasi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diri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maka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semakin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tinggi</w:t>
      </w:r>
      <w:proofErr w:type="spellEnd"/>
      <w:r w:rsidRPr="00B6618A">
        <w:rPr>
          <w:rFonts w:ascii="Times New Roman" w:hAnsi="Times New Roman" w:cs="Times New Roman"/>
        </w:rPr>
        <w:t xml:space="preserve"> pula </w:t>
      </w:r>
      <w:proofErr w:type="spellStart"/>
      <w:r w:rsidRPr="00B6618A">
        <w:rPr>
          <w:rFonts w:ascii="Times New Roman" w:hAnsi="Times New Roman" w:cs="Times New Roman"/>
        </w:rPr>
        <w:t>tingkat</w:t>
      </w:r>
      <w:proofErr w:type="spellEnd"/>
      <w:r w:rsidRPr="00B6618A">
        <w:rPr>
          <w:rFonts w:ascii="Times New Roman" w:hAnsi="Times New Roman" w:cs="Times New Roman"/>
        </w:rPr>
        <w:t xml:space="preserve"> Depresi pada </w:t>
      </w:r>
      <w:proofErr w:type="spellStart"/>
      <w:r w:rsidRPr="00B6618A">
        <w:rPr>
          <w:rFonts w:ascii="Times New Roman" w:hAnsi="Times New Roman" w:cs="Times New Roman"/>
        </w:rPr>
        <w:t>remaja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akhir</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Bersdasarkan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analisis</w:t>
      </w:r>
      <w:proofErr w:type="spellEnd"/>
      <w:r w:rsidRPr="00B6618A">
        <w:rPr>
          <w:rFonts w:ascii="Times New Roman" w:hAnsi="Times New Roman" w:cs="Times New Roman"/>
        </w:rPr>
        <w:t xml:space="preserve"> data </w:t>
      </w:r>
      <w:proofErr w:type="spellStart"/>
      <w:r w:rsidRPr="00B6618A">
        <w:rPr>
          <w:rFonts w:ascii="Times New Roman" w:hAnsi="Times New Roman" w:cs="Times New Roman"/>
        </w:rPr>
        <w:t>penelitian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korelasi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antara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efikasi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dengan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depresi</w:t>
      </w:r>
      <w:proofErr w:type="spellEnd"/>
      <w:r w:rsidRPr="00B6618A">
        <w:rPr>
          <w:rFonts w:ascii="Times New Roman" w:hAnsi="Times New Roman" w:cs="Times New Roman"/>
        </w:rPr>
        <w:t xml:space="preserve"> pada </w:t>
      </w:r>
      <w:proofErr w:type="spellStart"/>
      <w:r w:rsidRPr="00B6618A">
        <w:rPr>
          <w:rFonts w:ascii="Times New Roman" w:hAnsi="Times New Roman" w:cs="Times New Roman"/>
        </w:rPr>
        <w:t>remaja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akhir</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menunjukkan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koefisien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daterminasi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atau</w:t>
      </w:r>
      <w:proofErr w:type="spellEnd"/>
      <w:r w:rsidRPr="00B6618A">
        <w:rPr>
          <w:rFonts w:ascii="Times New Roman" w:hAnsi="Times New Roman" w:cs="Times New Roman"/>
        </w:rPr>
        <w:t xml:space="preserve"> R2 </w:t>
      </w:r>
      <w:proofErr w:type="spellStart"/>
      <w:r w:rsidRPr="00B6618A">
        <w:rPr>
          <w:rFonts w:ascii="Times New Roman" w:hAnsi="Times New Roman" w:cs="Times New Roman"/>
        </w:rPr>
        <w:t>sebesar</w:t>
      </w:r>
      <w:proofErr w:type="spellEnd"/>
      <w:r w:rsidRPr="00B6618A">
        <w:rPr>
          <w:rFonts w:ascii="Times New Roman" w:hAnsi="Times New Roman" w:cs="Times New Roman"/>
        </w:rPr>
        <w:t xml:space="preserve"> 0,0160 yang </w:t>
      </w:r>
      <w:proofErr w:type="spellStart"/>
      <w:r w:rsidRPr="00B6618A">
        <w:rPr>
          <w:rFonts w:ascii="Times New Roman" w:hAnsi="Times New Roman" w:cs="Times New Roman"/>
        </w:rPr>
        <w:t>artinya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artinya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variabel</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efikasi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diri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memberikan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sumbangan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efektif</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sebesar</w:t>
      </w:r>
      <w:proofErr w:type="spellEnd"/>
      <w:r w:rsidRPr="00B6618A">
        <w:rPr>
          <w:rFonts w:ascii="Times New Roman" w:hAnsi="Times New Roman" w:cs="Times New Roman"/>
        </w:rPr>
        <w:t xml:space="preserve"> 1,6% pada </w:t>
      </w:r>
      <w:proofErr w:type="spellStart"/>
      <w:r w:rsidRPr="00B6618A">
        <w:rPr>
          <w:rFonts w:ascii="Times New Roman" w:hAnsi="Times New Roman" w:cs="Times New Roman"/>
        </w:rPr>
        <w:t>variabel</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depresi</w:t>
      </w:r>
      <w:proofErr w:type="spellEnd"/>
      <w:r w:rsidRPr="00B6618A">
        <w:rPr>
          <w:rFonts w:ascii="Times New Roman" w:hAnsi="Times New Roman" w:cs="Times New Roman"/>
        </w:rPr>
        <w:t xml:space="preserve"> dan </w:t>
      </w:r>
      <w:proofErr w:type="spellStart"/>
      <w:r w:rsidRPr="00B6618A">
        <w:rPr>
          <w:rFonts w:ascii="Times New Roman" w:hAnsi="Times New Roman" w:cs="Times New Roman"/>
        </w:rPr>
        <w:t>sisanya</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sebesar</w:t>
      </w:r>
      <w:proofErr w:type="spellEnd"/>
      <w:r w:rsidRPr="00B6618A">
        <w:rPr>
          <w:rFonts w:ascii="Times New Roman" w:hAnsi="Times New Roman" w:cs="Times New Roman"/>
        </w:rPr>
        <w:t xml:space="preserve"> 98,4% </w:t>
      </w:r>
      <w:proofErr w:type="spellStart"/>
      <w:r w:rsidRPr="00B6618A">
        <w:rPr>
          <w:rFonts w:ascii="Times New Roman" w:hAnsi="Times New Roman" w:cs="Times New Roman"/>
        </w:rPr>
        <w:t>disumbangkan</w:t>
      </w:r>
      <w:proofErr w:type="spellEnd"/>
      <w:r w:rsidRPr="00B6618A">
        <w:rPr>
          <w:rFonts w:ascii="Times New Roman" w:hAnsi="Times New Roman" w:cs="Times New Roman"/>
        </w:rPr>
        <w:t xml:space="preserve"> oleh </w:t>
      </w:r>
      <w:proofErr w:type="spellStart"/>
      <w:r w:rsidRPr="00B6618A">
        <w:rPr>
          <w:rFonts w:ascii="Times New Roman" w:hAnsi="Times New Roman" w:cs="Times New Roman"/>
        </w:rPr>
        <w:t>varian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dari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variabel</w:t>
      </w:r>
      <w:proofErr w:type="spellEnd"/>
      <w:r w:rsidRPr="00B6618A">
        <w:rPr>
          <w:rFonts w:ascii="Times New Roman" w:hAnsi="Times New Roman" w:cs="Times New Roman"/>
        </w:rPr>
        <w:t xml:space="preserve"> lain yang </w:t>
      </w:r>
      <w:proofErr w:type="spellStart"/>
      <w:r w:rsidRPr="00B6618A">
        <w:rPr>
          <w:rFonts w:ascii="Times New Roman" w:hAnsi="Times New Roman" w:cs="Times New Roman"/>
        </w:rPr>
        <w:t>tidak</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diteliti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dalam</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penelitian</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ini</w:t>
      </w:r>
      <w:proofErr w:type="spellEnd"/>
      <w:r w:rsidRPr="00B6618A">
        <w:rPr>
          <w:rFonts w:ascii="Times New Roman" w:hAnsi="Times New Roman" w:cs="Times New Roman"/>
        </w:rPr>
        <w:t>.</w:t>
      </w:r>
    </w:p>
    <w:p w14:paraId="78062940" w14:textId="308639BF" w:rsidR="00401074" w:rsidRPr="00B6618A" w:rsidRDefault="00793861" w:rsidP="00EB662B">
      <w:pPr>
        <w:spacing w:line="360" w:lineRule="auto"/>
        <w:ind w:firstLine="720"/>
        <w:rPr>
          <w:rFonts w:ascii="Times New Roman" w:hAnsi="Times New Roman" w:cs="Times New Roman"/>
        </w:rPr>
      </w:pPr>
      <w:proofErr w:type="spellStart"/>
      <w:r w:rsidRPr="00B6618A">
        <w:rPr>
          <w:rFonts w:ascii="Times New Roman" w:hAnsi="Times New Roman" w:cs="Times New Roman"/>
        </w:rPr>
        <w:lastRenderedPageBreak/>
        <w:t>Peneliti</w:t>
      </w:r>
      <w:proofErr w:type="spellEnd"/>
      <w:r w:rsidRPr="00B6618A">
        <w:rPr>
          <w:rFonts w:ascii="Times New Roman" w:hAnsi="Times New Roman" w:cs="Times New Roman"/>
        </w:rPr>
        <w:t xml:space="preserve"> </w:t>
      </w:r>
      <w:proofErr w:type="spellStart"/>
      <w:r w:rsidRPr="00B6618A">
        <w:rPr>
          <w:rFonts w:ascii="Times New Roman" w:hAnsi="Times New Roman" w:cs="Times New Roman"/>
        </w:rPr>
        <w:t>mengharapkan</w:t>
      </w:r>
      <w:proofErr w:type="spellEnd"/>
      <w:r w:rsidRPr="00B6618A">
        <w:rPr>
          <w:rFonts w:ascii="Times New Roman" w:hAnsi="Times New Roman" w:cs="Times New Roman"/>
        </w:rPr>
        <w:t xml:space="preserve"> agar </w:t>
      </w:r>
      <w:proofErr w:type="spellStart"/>
      <w:r w:rsidRPr="00B6618A">
        <w:rPr>
          <w:rFonts w:ascii="Times New Roman" w:hAnsi="Times New Roman" w:cs="Times New Roman"/>
        </w:rPr>
        <w:t>r</w:t>
      </w:r>
      <w:r w:rsidR="00401074" w:rsidRPr="00B6618A">
        <w:rPr>
          <w:rFonts w:ascii="Times New Roman" w:hAnsi="Times New Roman" w:cs="Times New Roman"/>
        </w:rPr>
        <w:t>emaja</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akhir</w:t>
      </w:r>
      <w:proofErr w:type="spellEnd"/>
      <w:r w:rsidRPr="00B6618A">
        <w:rPr>
          <w:rFonts w:ascii="Times New Roman" w:hAnsi="Times New Roman" w:cs="Times New Roman"/>
        </w:rPr>
        <w:t xml:space="preserve"> </w:t>
      </w:r>
      <w:proofErr w:type="spellStart"/>
      <w:r w:rsidR="00401074" w:rsidRPr="00B6618A">
        <w:rPr>
          <w:rFonts w:ascii="Times New Roman" w:hAnsi="Times New Roman" w:cs="Times New Roman"/>
        </w:rPr>
        <w:t>mampu</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untuk</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meningkatkan</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efikasi</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diri</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sehingga</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mampu</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mengurangi</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resiko</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mengalami</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depresi</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Untuk</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meningkatkan</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efikasi</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diri</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remaja</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dapat</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lebih</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mengetahui</w:t>
      </w:r>
      <w:proofErr w:type="spellEnd"/>
      <w:r w:rsidR="00401074" w:rsidRPr="00B6618A">
        <w:rPr>
          <w:rFonts w:ascii="Times New Roman" w:hAnsi="Times New Roman" w:cs="Times New Roman"/>
        </w:rPr>
        <w:t xml:space="preserve"> dan </w:t>
      </w:r>
      <w:proofErr w:type="spellStart"/>
      <w:r w:rsidR="00401074" w:rsidRPr="00B6618A">
        <w:rPr>
          <w:rFonts w:ascii="Times New Roman" w:hAnsi="Times New Roman" w:cs="Times New Roman"/>
        </w:rPr>
        <w:t>menerima</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dirinya</w:t>
      </w:r>
      <w:proofErr w:type="spellEnd"/>
      <w:r w:rsidR="00401074" w:rsidRPr="00B6618A">
        <w:rPr>
          <w:rFonts w:ascii="Times New Roman" w:hAnsi="Times New Roman" w:cs="Times New Roman"/>
        </w:rPr>
        <w:t xml:space="preserve">. Bagi </w:t>
      </w:r>
      <w:proofErr w:type="spellStart"/>
      <w:r w:rsidR="00401074" w:rsidRPr="00B6618A">
        <w:rPr>
          <w:rFonts w:ascii="Times New Roman" w:hAnsi="Times New Roman" w:cs="Times New Roman"/>
        </w:rPr>
        <w:t>peneliti</w:t>
      </w:r>
      <w:proofErr w:type="spellEnd"/>
      <w:r w:rsidR="00401074" w:rsidRPr="00B6618A">
        <w:rPr>
          <w:rFonts w:ascii="Times New Roman" w:hAnsi="Times New Roman" w:cs="Times New Roman"/>
        </w:rPr>
        <w:t xml:space="preserve"> yang </w:t>
      </w:r>
      <w:proofErr w:type="spellStart"/>
      <w:r w:rsidR="00401074" w:rsidRPr="00B6618A">
        <w:rPr>
          <w:rFonts w:ascii="Times New Roman" w:hAnsi="Times New Roman" w:cs="Times New Roman"/>
        </w:rPr>
        <w:t>ingin</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melakuan</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penelitian</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sejenis</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sebaiknya</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penelitian</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selanjutnya</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dapar</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memperhatikan</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faktor-faktor</w:t>
      </w:r>
      <w:proofErr w:type="spellEnd"/>
      <w:r w:rsidR="00401074" w:rsidRPr="00B6618A">
        <w:rPr>
          <w:rFonts w:ascii="Times New Roman" w:hAnsi="Times New Roman" w:cs="Times New Roman"/>
        </w:rPr>
        <w:t xml:space="preserve"> lain yang </w:t>
      </w:r>
      <w:proofErr w:type="spellStart"/>
      <w:r w:rsidR="00401074" w:rsidRPr="00B6618A">
        <w:rPr>
          <w:rFonts w:ascii="Times New Roman" w:hAnsi="Times New Roman" w:cs="Times New Roman"/>
        </w:rPr>
        <w:t>mempengaruhi</w:t>
      </w:r>
      <w:proofErr w:type="spellEnd"/>
      <w:r w:rsidR="00401074" w:rsidRPr="00B6618A">
        <w:rPr>
          <w:rFonts w:ascii="Times New Roman" w:hAnsi="Times New Roman" w:cs="Times New Roman"/>
        </w:rPr>
        <w:t xml:space="preserve"> </w:t>
      </w:r>
      <w:proofErr w:type="spellStart"/>
      <w:r w:rsidR="00401074" w:rsidRPr="00B6618A">
        <w:rPr>
          <w:rFonts w:ascii="Times New Roman" w:hAnsi="Times New Roman" w:cs="Times New Roman"/>
        </w:rPr>
        <w:t>depresi</w:t>
      </w:r>
      <w:proofErr w:type="spellEnd"/>
      <w:r w:rsidR="00401074" w:rsidRPr="00B6618A">
        <w:rPr>
          <w:rFonts w:ascii="Times New Roman" w:hAnsi="Times New Roman" w:cs="Times New Roman"/>
        </w:rPr>
        <w:t>.</w:t>
      </w:r>
    </w:p>
    <w:p w14:paraId="579828B9" w14:textId="77777777" w:rsidR="00793861" w:rsidRPr="00B6618A" w:rsidRDefault="00793861" w:rsidP="00EB662B">
      <w:pPr>
        <w:spacing w:line="360" w:lineRule="auto"/>
        <w:ind w:firstLine="0"/>
        <w:rPr>
          <w:rFonts w:ascii="Times New Roman" w:hAnsi="Times New Roman" w:cs="Times New Roman"/>
          <w:b/>
          <w:bCs/>
        </w:rPr>
      </w:pPr>
    </w:p>
    <w:p w14:paraId="687066C5" w14:textId="69B81F5D" w:rsidR="00793861" w:rsidRPr="00B6618A" w:rsidRDefault="00793861" w:rsidP="00EB662B">
      <w:pPr>
        <w:spacing w:line="360" w:lineRule="auto"/>
        <w:ind w:firstLine="0"/>
        <w:rPr>
          <w:rFonts w:ascii="Times New Roman" w:hAnsi="Times New Roman" w:cs="Times New Roman"/>
          <w:b/>
          <w:bCs/>
        </w:rPr>
      </w:pPr>
      <w:r w:rsidRPr="00B6618A">
        <w:rPr>
          <w:rFonts w:ascii="Times New Roman" w:hAnsi="Times New Roman" w:cs="Times New Roman"/>
          <w:b/>
          <w:bCs/>
        </w:rPr>
        <w:t>DAFTAR PUSTAKA</w:t>
      </w:r>
    </w:p>
    <w:p w14:paraId="42E65794" w14:textId="77777777" w:rsidR="00793861" w:rsidRPr="00B6618A" w:rsidRDefault="00793861" w:rsidP="00EB662B">
      <w:pPr>
        <w:ind w:left="720" w:hanging="720"/>
        <w:rPr>
          <w:rFonts w:ascii="Times New Roman" w:eastAsia="Times New Roman" w:hAnsi="Times New Roman" w:cs="Times New Roman"/>
          <w:sz w:val="24"/>
          <w:szCs w:val="24"/>
          <w:lang w:eastAsia="ja-JP"/>
        </w:rPr>
      </w:pPr>
      <w:proofErr w:type="spellStart"/>
      <w:r w:rsidRPr="00B6618A">
        <w:rPr>
          <w:rFonts w:ascii="Times New Roman" w:eastAsia="Times New Roman" w:hAnsi="Times New Roman" w:cs="Times New Roman"/>
          <w:sz w:val="24"/>
          <w:szCs w:val="24"/>
          <w:lang w:eastAsia="ja-JP"/>
        </w:rPr>
        <w:t>Aminingsih</w:t>
      </w:r>
      <w:proofErr w:type="spellEnd"/>
      <w:r w:rsidRPr="00B6618A">
        <w:rPr>
          <w:rFonts w:ascii="Times New Roman" w:eastAsia="Times New Roman" w:hAnsi="Times New Roman" w:cs="Times New Roman"/>
          <w:sz w:val="24"/>
          <w:szCs w:val="24"/>
          <w:lang w:eastAsia="ja-JP"/>
        </w:rPr>
        <w:t xml:space="preserve">, S., Yulianti, T. S., &amp; </w:t>
      </w:r>
      <w:proofErr w:type="spellStart"/>
      <w:r w:rsidRPr="00B6618A">
        <w:rPr>
          <w:rFonts w:ascii="Times New Roman" w:eastAsia="Times New Roman" w:hAnsi="Times New Roman" w:cs="Times New Roman"/>
          <w:sz w:val="24"/>
          <w:szCs w:val="24"/>
          <w:lang w:eastAsia="ja-JP"/>
        </w:rPr>
        <w:t>Rahmawan</w:t>
      </w:r>
      <w:proofErr w:type="spellEnd"/>
      <w:r w:rsidRPr="00B6618A">
        <w:rPr>
          <w:rFonts w:ascii="Times New Roman" w:eastAsia="Times New Roman" w:hAnsi="Times New Roman" w:cs="Times New Roman"/>
          <w:sz w:val="24"/>
          <w:szCs w:val="24"/>
          <w:lang w:eastAsia="ja-JP"/>
        </w:rPr>
        <w:t xml:space="preserve">, T. B. (2014). </w:t>
      </w:r>
      <w:proofErr w:type="spellStart"/>
      <w:r w:rsidRPr="00B6618A">
        <w:rPr>
          <w:rFonts w:ascii="Times New Roman" w:eastAsia="Times New Roman" w:hAnsi="Times New Roman" w:cs="Times New Roman"/>
          <w:sz w:val="24"/>
          <w:szCs w:val="24"/>
          <w:lang w:eastAsia="ja-JP"/>
        </w:rPr>
        <w:t>Hubungan</w:t>
      </w:r>
      <w:proofErr w:type="spellEnd"/>
      <w:r w:rsidRPr="00B6618A">
        <w:rPr>
          <w:rFonts w:ascii="Times New Roman" w:eastAsia="Times New Roman" w:hAnsi="Times New Roman" w:cs="Times New Roman"/>
          <w:sz w:val="24"/>
          <w:szCs w:val="24"/>
          <w:lang w:eastAsia="ja-JP"/>
        </w:rPr>
        <w:t xml:space="preserve"> Tingkat Depresi </w:t>
      </w:r>
      <w:proofErr w:type="spellStart"/>
      <w:r w:rsidRPr="00B6618A">
        <w:rPr>
          <w:rFonts w:ascii="Times New Roman" w:eastAsia="Times New Roman" w:hAnsi="Times New Roman" w:cs="Times New Roman"/>
          <w:sz w:val="24"/>
          <w:szCs w:val="24"/>
          <w:lang w:eastAsia="ja-JP"/>
        </w:rPr>
        <w:t>Dengan</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Kualitas</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Tidur</w:t>
      </w:r>
      <w:proofErr w:type="spellEnd"/>
      <w:r w:rsidRPr="00B6618A">
        <w:rPr>
          <w:rFonts w:ascii="Times New Roman" w:eastAsia="Times New Roman" w:hAnsi="Times New Roman" w:cs="Times New Roman"/>
          <w:sz w:val="24"/>
          <w:szCs w:val="24"/>
          <w:lang w:eastAsia="ja-JP"/>
        </w:rPr>
        <w:t xml:space="preserve"> Pada </w:t>
      </w:r>
      <w:proofErr w:type="spellStart"/>
      <w:r w:rsidRPr="00B6618A">
        <w:rPr>
          <w:rFonts w:ascii="Times New Roman" w:eastAsia="Times New Roman" w:hAnsi="Times New Roman" w:cs="Times New Roman"/>
          <w:sz w:val="24"/>
          <w:szCs w:val="24"/>
          <w:lang w:eastAsia="ja-JP"/>
        </w:rPr>
        <w:t>Lansia</w:t>
      </w:r>
      <w:proofErr w:type="spellEnd"/>
      <w:r w:rsidRPr="00B6618A">
        <w:rPr>
          <w:rFonts w:ascii="Times New Roman" w:eastAsia="Times New Roman" w:hAnsi="Times New Roman" w:cs="Times New Roman"/>
          <w:sz w:val="24"/>
          <w:szCs w:val="24"/>
          <w:lang w:eastAsia="ja-JP"/>
        </w:rPr>
        <w:t xml:space="preserve"> </w:t>
      </w:r>
      <w:proofErr w:type="gramStart"/>
      <w:r w:rsidRPr="00B6618A">
        <w:rPr>
          <w:rFonts w:ascii="Times New Roman" w:eastAsia="Times New Roman" w:hAnsi="Times New Roman" w:cs="Times New Roman"/>
          <w:sz w:val="24"/>
          <w:szCs w:val="24"/>
          <w:lang w:eastAsia="ja-JP"/>
        </w:rPr>
        <w:t>Di</w:t>
      </w:r>
      <w:proofErr w:type="gramEnd"/>
      <w:r w:rsidRPr="00B6618A">
        <w:rPr>
          <w:rFonts w:ascii="Times New Roman" w:eastAsia="Times New Roman" w:hAnsi="Times New Roman" w:cs="Times New Roman"/>
          <w:sz w:val="24"/>
          <w:szCs w:val="24"/>
          <w:lang w:eastAsia="ja-JP"/>
        </w:rPr>
        <w:t xml:space="preserve"> Dusun </w:t>
      </w:r>
      <w:proofErr w:type="spellStart"/>
      <w:r w:rsidRPr="00B6618A">
        <w:rPr>
          <w:rFonts w:ascii="Times New Roman" w:eastAsia="Times New Roman" w:hAnsi="Times New Roman" w:cs="Times New Roman"/>
          <w:sz w:val="24"/>
          <w:szCs w:val="24"/>
          <w:lang w:eastAsia="ja-JP"/>
        </w:rPr>
        <w:t>Semenharjo</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Suruhkalang</w:t>
      </w:r>
      <w:proofErr w:type="spellEnd"/>
      <w:r w:rsidRPr="00B6618A">
        <w:rPr>
          <w:rFonts w:ascii="Times New Roman" w:eastAsia="Times New Roman" w:hAnsi="Times New Roman" w:cs="Times New Roman"/>
          <w:sz w:val="24"/>
          <w:szCs w:val="24"/>
          <w:lang w:eastAsia="ja-JP"/>
        </w:rPr>
        <w:t xml:space="preserve"> Jaten. KOSALA: </w:t>
      </w:r>
      <w:proofErr w:type="spellStart"/>
      <w:r w:rsidRPr="00B6618A">
        <w:rPr>
          <w:rFonts w:ascii="Times New Roman" w:eastAsia="Times New Roman" w:hAnsi="Times New Roman" w:cs="Times New Roman"/>
          <w:sz w:val="24"/>
          <w:szCs w:val="24"/>
          <w:lang w:eastAsia="ja-JP"/>
        </w:rPr>
        <w:t>Jurnal</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Ilmu</w:t>
      </w:r>
      <w:proofErr w:type="spellEnd"/>
      <w:r w:rsidRPr="00B6618A">
        <w:rPr>
          <w:rFonts w:ascii="Times New Roman" w:eastAsia="Times New Roman" w:hAnsi="Times New Roman" w:cs="Times New Roman"/>
          <w:sz w:val="24"/>
          <w:szCs w:val="24"/>
          <w:lang w:eastAsia="ja-JP"/>
        </w:rPr>
        <w:t xml:space="preserve"> Kesehatan, 2(1). </w:t>
      </w:r>
    </w:p>
    <w:p w14:paraId="19BAB33E" w14:textId="77777777" w:rsidR="00793861" w:rsidRPr="00B6618A" w:rsidRDefault="00793861" w:rsidP="00EB662B">
      <w:pPr>
        <w:ind w:left="720" w:hanging="720"/>
        <w:rPr>
          <w:rFonts w:ascii="Times New Roman" w:eastAsia="Times New Roman" w:hAnsi="Times New Roman" w:cs="Times New Roman"/>
          <w:sz w:val="24"/>
          <w:szCs w:val="24"/>
          <w:lang w:eastAsia="ja-JP"/>
        </w:rPr>
      </w:pPr>
    </w:p>
    <w:p w14:paraId="2A7B0946" w14:textId="77777777" w:rsidR="00793861" w:rsidRPr="00B6618A" w:rsidRDefault="00793861" w:rsidP="00EB662B">
      <w:pPr>
        <w:ind w:left="720" w:hanging="720"/>
        <w:rPr>
          <w:rFonts w:ascii="Times New Roman" w:eastAsia="Times New Roman" w:hAnsi="Times New Roman" w:cs="Times New Roman"/>
          <w:sz w:val="24"/>
          <w:szCs w:val="24"/>
          <w:lang w:eastAsia="ja-JP"/>
        </w:rPr>
      </w:pPr>
      <w:r w:rsidRPr="00B6618A">
        <w:rPr>
          <w:rFonts w:ascii="Times New Roman" w:eastAsia="Times New Roman" w:hAnsi="Times New Roman" w:cs="Times New Roman"/>
          <w:sz w:val="24"/>
          <w:szCs w:val="24"/>
          <w:lang w:eastAsia="ja-JP"/>
        </w:rPr>
        <w:t xml:space="preserve">Beck, A. T. (2016). Depressive neurosis. USA: </w:t>
      </w:r>
      <w:proofErr w:type="spellStart"/>
      <w:r w:rsidRPr="00B6618A">
        <w:rPr>
          <w:rFonts w:ascii="Times New Roman" w:eastAsia="Times New Roman" w:hAnsi="Times New Roman" w:cs="Times New Roman"/>
          <w:sz w:val="24"/>
          <w:szCs w:val="24"/>
          <w:lang w:eastAsia="ja-JP"/>
        </w:rPr>
        <w:t>Amarican</w:t>
      </w:r>
      <w:proofErr w:type="spellEnd"/>
      <w:r w:rsidRPr="00B6618A">
        <w:rPr>
          <w:rFonts w:ascii="Times New Roman" w:eastAsia="Times New Roman" w:hAnsi="Times New Roman" w:cs="Times New Roman"/>
          <w:sz w:val="24"/>
          <w:szCs w:val="24"/>
          <w:lang w:eastAsia="ja-JP"/>
        </w:rPr>
        <w:t xml:space="preserve"> Handbook of Psychiatry. </w:t>
      </w:r>
    </w:p>
    <w:p w14:paraId="4D1F7B4D" w14:textId="77777777" w:rsidR="00793861" w:rsidRPr="00B6618A" w:rsidRDefault="00793861" w:rsidP="00EB662B">
      <w:pPr>
        <w:rPr>
          <w:rFonts w:ascii="Times New Roman" w:eastAsia="Times New Roman" w:hAnsi="Times New Roman" w:cs="Times New Roman"/>
          <w:sz w:val="24"/>
          <w:szCs w:val="24"/>
          <w:lang w:eastAsia="ja-JP"/>
        </w:rPr>
      </w:pPr>
    </w:p>
    <w:p w14:paraId="4BCA0DA4" w14:textId="77777777" w:rsidR="00793861" w:rsidRPr="00B6618A" w:rsidRDefault="00793861" w:rsidP="00EB662B">
      <w:pPr>
        <w:ind w:left="720" w:hanging="720"/>
        <w:rPr>
          <w:rFonts w:ascii="Times New Roman" w:eastAsia="Times New Roman" w:hAnsi="Times New Roman" w:cs="Times New Roman"/>
          <w:sz w:val="24"/>
          <w:szCs w:val="24"/>
          <w:lang w:eastAsia="ja-JP"/>
        </w:rPr>
      </w:pPr>
      <w:proofErr w:type="spellStart"/>
      <w:r w:rsidRPr="00B6618A">
        <w:rPr>
          <w:rFonts w:ascii="Times New Roman" w:eastAsia="Times New Roman" w:hAnsi="Times New Roman" w:cs="Times New Roman"/>
          <w:sz w:val="24"/>
          <w:szCs w:val="24"/>
          <w:lang w:eastAsia="ja-JP"/>
        </w:rPr>
        <w:t>Dirgayunita</w:t>
      </w:r>
      <w:proofErr w:type="spellEnd"/>
      <w:r w:rsidRPr="00B6618A">
        <w:rPr>
          <w:rFonts w:ascii="Times New Roman" w:eastAsia="Times New Roman" w:hAnsi="Times New Roman" w:cs="Times New Roman"/>
          <w:sz w:val="24"/>
          <w:szCs w:val="24"/>
          <w:lang w:eastAsia="ja-JP"/>
        </w:rPr>
        <w:t xml:space="preserve">, A. (2016). Depresi: Ciri, </w:t>
      </w:r>
      <w:proofErr w:type="spellStart"/>
      <w:r w:rsidRPr="00B6618A">
        <w:rPr>
          <w:rFonts w:ascii="Times New Roman" w:eastAsia="Times New Roman" w:hAnsi="Times New Roman" w:cs="Times New Roman"/>
          <w:sz w:val="24"/>
          <w:szCs w:val="24"/>
          <w:lang w:eastAsia="ja-JP"/>
        </w:rPr>
        <w:t>penyebab</w:t>
      </w:r>
      <w:proofErr w:type="spellEnd"/>
      <w:r w:rsidRPr="00B6618A">
        <w:rPr>
          <w:rFonts w:ascii="Times New Roman" w:eastAsia="Times New Roman" w:hAnsi="Times New Roman" w:cs="Times New Roman"/>
          <w:sz w:val="24"/>
          <w:szCs w:val="24"/>
          <w:lang w:eastAsia="ja-JP"/>
        </w:rPr>
        <w:t xml:space="preserve"> dan </w:t>
      </w:r>
      <w:proofErr w:type="spellStart"/>
      <w:r w:rsidRPr="00B6618A">
        <w:rPr>
          <w:rFonts w:ascii="Times New Roman" w:eastAsia="Times New Roman" w:hAnsi="Times New Roman" w:cs="Times New Roman"/>
          <w:sz w:val="24"/>
          <w:szCs w:val="24"/>
          <w:lang w:eastAsia="ja-JP"/>
        </w:rPr>
        <w:t>penangannya</w:t>
      </w:r>
      <w:proofErr w:type="spellEnd"/>
      <w:r w:rsidRPr="00B6618A">
        <w:rPr>
          <w:rFonts w:ascii="Times New Roman" w:eastAsia="Times New Roman" w:hAnsi="Times New Roman" w:cs="Times New Roman"/>
          <w:sz w:val="24"/>
          <w:szCs w:val="24"/>
          <w:lang w:eastAsia="ja-JP"/>
        </w:rPr>
        <w:t>. Journal An-</w:t>
      </w:r>
      <w:proofErr w:type="spellStart"/>
      <w:r w:rsidRPr="00B6618A">
        <w:rPr>
          <w:rFonts w:ascii="Times New Roman" w:eastAsia="Times New Roman" w:hAnsi="Times New Roman" w:cs="Times New Roman"/>
          <w:sz w:val="24"/>
          <w:szCs w:val="24"/>
          <w:lang w:eastAsia="ja-JP"/>
        </w:rPr>
        <w:t>Nafs</w:t>
      </w:r>
      <w:proofErr w:type="spellEnd"/>
      <w:r w:rsidRPr="00B6618A">
        <w:rPr>
          <w:rFonts w:ascii="Times New Roman" w:eastAsia="Times New Roman" w:hAnsi="Times New Roman" w:cs="Times New Roman"/>
          <w:sz w:val="24"/>
          <w:szCs w:val="24"/>
          <w:lang w:eastAsia="ja-JP"/>
        </w:rPr>
        <w:t xml:space="preserve">: Kajian </w:t>
      </w:r>
      <w:proofErr w:type="spellStart"/>
      <w:r w:rsidRPr="00B6618A">
        <w:rPr>
          <w:rFonts w:ascii="Times New Roman" w:eastAsia="Times New Roman" w:hAnsi="Times New Roman" w:cs="Times New Roman"/>
          <w:sz w:val="24"/>
          <w:szCs w:val="24"/>
          <w:lang w:eastAsia="ja-JP"/>
        </w:rPr>
        <w:t>Penelitian</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Psikologi</w:t>
      </w:r>
      <w:proofErr w:type="spellEnd"/>
      <w:r w:rsidRPr="00B6618A">
        <w:rPr>
          <w:rFonts w:ascii="Times New Roman" w:eastAsia="Times New Roman" w:hAnsi="Times New Roman" w:cs="Times New Roman"/>
          <w:sz w:val="24"/>
          <w:szCs w:val="24"/>
          <w:lang w:eastAsia="ja-JP"/>
        </w:rPr>
        <w:t xml:space="preserve">, 1(1), 1-14. </w:t>
      </w:r>
    </w:p>
    <w:p w14:paraId="217A3029" w14:textId="77777777" w:rsidR="00793861" w:rsidRPr="00B6618A" w:rsidRDefault="00793861" w:rsidP="00EB662B">
      <w:pPr>
        <w:ind w:left="720" w:hanging="720"/>
        <w:rPr>
          <w:rFonts w:ascii="Times New Roman" w:eastAsia="Times New Roman" w:hAnsi="Times New Roman" w:cs="Times New Roman"/>
          <w:sz w:val="24"/>
          <w:szCs w:val="24"/>
          <w:lang w:eastAsia="ja-JP"/>
        </w:rPr>
      </w:pPr>
    </w:p>
    <w:p w14:paraId="679657BA" w14:textId="77777777" w:rsidR="00793861" w:rsidRPr="00B6618A" w:rsidRDefault="00793861" w:rsidP="00EB662B">
      <w:pPr>
        <w:ind w:left="720" w:hanging="720"/>
        <w:rPr>
          <w:rFonts w:ascii="Times New Roman" w:eastAsia="Times New Roman" w:hAnsi="Times New Roman" w:cs="Times New Roman"/>
          <w:sz w:val="24"/>
          <w:szCs w:val="24"/>
          <w:lang w:eastAsia="ja-JP"/>
        </w:rPr>
      </w:pPr>
      <w:proofErr w:type="spellStart"/>
      <w:r w:rsidRPr="00B6618A">
        <w:rPr>
          <w:rFonts w:ascii="Times New Roman" w:eastAsia="Times New Roman" w:hAnsi="Times New Roman" w:cs="Times New Roman"/>
          <w:sz w:val="24"/>
          <w:szCs w:val="24"/>
          <w:lang w:eastAsia="ja-JP"/>
        </w:rPr>
        <w:t>Elmaghfuroh</w:t>
      </w:r>
      <w:proofErr w:type="spellEnd"/>
      <w:r w:rsidRPr="00B6618A">
        <w:rPr>
          <w:rFonts w:ascii="Times New Roman" w:eastAsia="Times New Roman" w:hAnsi="Times New Roman" w:cs="Times New Roman"/>
          <w:sz w:val="24"/>
          <w:szCs w:val="24"/>
          <w:lang w:eastAsia="ja-JP"/>
        </w:rPr>
        <w:t xml:space="preserve">, D. R., </w:t>
      </w:r>
      <w:proofErr w:type="spellStart"/>
      <w:r w:rsidRPr="00B6618A">
        <w:rPr>
          <w:rFonts w:ascii="Times New Roman" w:eastAsia="Times New Roman" w:hAnsi="Times New Roman" w:cs="Times New Roman"/>
          <w:sz w:val="24"/>
          <w:szCs w:val="24"/>
          <w:lang w:eastAsia="ja-JP"/>
        </w:rPr>
        <w:t>Febriansyah</w:t>
      </w:r>
      <w:proofErr w:type="spellEnd"/>
      <w:r w:rsidRPr="00B6618A">
        <w:rPr>
          <w:rFonts w:ascii="Times New Roman" w:eastAsia="Times New Roman" w:hAnsi="Times New Roman" w:cs="Times New Roman"/>
          <w:sz w:val="24"/>
          <w:szCs w:val="24"/>
          <w:lang w:eastAsia="ja-JP"/>
        </w:rPr>
        <w:t xml:space="preserve">, J. A., &amp; </w:t>
      </w:r>
      <w:proofErr w:type="spellStart"/>
      <w:r w:rsidRPr="00B6618A">
        <w:rPr>
          <w:rFonts w:ascii="Times New Roman" w:eastAsia="Times New Roman" w:hAnsi="Times New Roman" w:cs="Times New Roman"/>
          <w:sz w:val="24"/>
          <w:szCs w:val="24"/>
          <w:lang w:eastAsia="ja-JP"/>
        </w:rPr>
        <w:t>Agustini</w:t>
      </w:r>
      <w:proofErr w:type="spellEnd"/>
      <w:r w:rsidRPr="00B6618A">
        <w:rPr>
          <w:rFonts w:ascii="Times New Roman" w:eastAsia="Times New Roman" w:hAnsi="Times New Roman" w:cs="Times New Roman"/>
          <w:sz w:val="24"/>
          <w:szCs w:val="24"/>
          <w:lang w:eastAsia="ja-JP"/>
        </w:rPr>
        <w:t xml:space="preserve">, R. C. (2022). Spiritual Well-being Pada </w:t>
      </w:r>
      <w:proofErr w:type="spellStart"/>
      <w:r w:rsidRPr="00B6618A">
        <w:rPr>
          <w:rFonts w:ascii="Times New Roman" w:eastAsia="Times New Roman" w:hAnsi="Times New Roman" w:cs="Times New Roman"/>
          <w:sz w:val="24"/>
          <w:szCs w:val="24"/>
          <w:lang w:eastAsia="ja-JP"/>
        </w:rPr>
        <w:t>Lansia</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Dengan</w:t>
      </w:r>
      <w:proofErr w:type="spellEnd"/>
      <w:r w:rsidRPr="00B6618A">
        <w:rPr>
          <w:rFonts w:ascii="Times New Roman" w:eastAsia="Times New Roman" w:hAnsi="Times New Roman" w:cs="Times New Roman"/>
          <w:sz w:val="24"/>
          <w:szCs w:val="24"/>
          <w:lang w:eastAsia="ja-JP"/>
        </w:rPr>
        <w:t xml:space="preserve"> Depresi: Studi Kasus. Scientific Proceedings of Islamic and Complementary Medicine, 1(1), 87-92.</w:t>
      </w:r>
    </w:p>
    <w:p w14:paraId="0DB07BAD" w14:textId="77777777" w:rsidR="00793861" w:rsidRPr="00B6618A" w:rsidRDefault="00793861" w:rsidP="00EB662B">
      <w:pPr>
        <w:ind w:left="720" w:hanging="720"/>
        <w:rPr>
          <w:rFonts w:ascii="Times New Roman" w:eastAsia="Times New Roman" w:hAnsi="Times New Roman" w:cs="Times New Roman"/>
          <w:sz w:val="24"/>
          <w:szCs w:val="24"/>
          <w:lang w:eastAsia="ja-JP"/>
        </w:rPr>
      </w:pPr>
    </w:p>
    <w:p w14:paraId="46854E0D" w14:textId="77777777" w:rsidR="00793861" w:rsidRPr="00B6618A" w:rsidRDefault="00793861" w:rsidP="00EB662B">
      <w:pPr>
        <w:ind w:left="720" w:hanging="720"/>
        <w:rPr>
          <w:rFonts w:ascii="Times New Roman" w:eastAsia="Times New Roman" w:hAnsi="Times New Roman" w:cs="Times New Roman"/>
          <w:sz w:val="24"/>
          <w:szCs w:val="24"/>
          <w:lang w:eastAsia="ja-JP"/>
        </w:rPr>
      </w:pPr>
      <w:proofErr w:type="spellStart"/>
      <w:r w:rsidRPr="00B6618A">
        <w:rPr>
          <w:rFonts w:ascii="Times New Roman" w:eastAsia="Times New Roman" w:hAnsi="Times New Roman" w:cs="Times New Roman"/>
          <w:sz w:val="24"/>
          <w:szCs w:val="24"/>
          <w:lang w:eastAsia="ja-JP"/>
        </w:rPr>
        <w:t>Fatmawaty</w:t>
      </w:r>
      <w:proofErr w:type="spellEnd"/>
      <w:r w:rsidRPr="00B6618A">
        <w:rPr>
          <w:rFonts w:ascii="Times New Roman" w:eastAsia="Times New Roman" w:hAnsi="Times New Roman" w:cs="Times New Roman"/>
          <w:sz w:val="24"/>
          <w:szCs w:val="24"/>
          <w:lang w:eastAsia="ja-JP"/>
        </w:rPr>
        <w:t xml:space="preserve">, R. (2017). </w:t>
      </w:r>
      <w:proofErr w:type="spellStart"/>
      <w:r w:rsidRPr="00B6618A">
        <w:rPr>
          <w:rFonts w:ascii="Times New Roman" w:eastAsia="Times New Roman" w:hAnsi="Times New Roman" w:cs="Times New Roman"/>
          <w:sz w:val="24"/>
          <w:szCs w:val="24"/>
          <w:lang w:eastAsia="ja-JP"/>
        </w:rPr>
        <w:t>Memahami</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psikologi</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remaja</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Reforma</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Jurnal</w:t>
      </w:r>
      <w:proofErr w:type="spellEnd"/>
      <w:r w:rsidRPr="00B6618A">
        <w:rPr>
          <w:rFonts w:ascii="Times New Roman" w:eastAsia="Times New Roman" w:hAnsi="Times New Roman" w:cs="Times New Roman"/>
          <w:sz w:val="24"/>
          <w:szCs w:val="24"/>
          <w:lang w:eastAsia="ja-JP"/>
        </w:rPr>
        <w:t xml:space="preserve"> Pendidikan Dan </w:t>
      </w:r>
      <w:proofErr w:type="spellStart"/>
      <w:r w:rsidRPr="00B6618A">
        <w:rPr>
          <w:rFonts w:ascii="Times New Roman" w:eastAsia="Times New Roman" w:hAnsi="Times New Roman" w:cs="Times New Roman"/>
          <w:sz w:val="24"/>
          <w:szCs w:val="24"/>
          <w:lang w:eastAsia="ja-JP"/>
        </w:rPr>
        <w:t>Pembelajaran</w:t>
      </w:r>
      <w:proofErr w:type="spellEnd"/>
      <w:r w:rsidRPr="00B6618A">
        <w:rPr>
          <w:rFonts w:ascii="Times New Roman" w:eastAsia="Times New Roman" w:hAnsi="Times New Roman" w:cs="Times New Roman"/>
          <w:sz w:val="24"/>
          <w:szCs w:val="24"/>
          <w:lang w:eastAsia="ja-JP"/>
        </w:rPr>
        <w:t xml:space="preserve">, 6(2). </w:t>
      </w:r>
    </w:p>
    <w:p w14:paraId="03101707" w14:textId="77777777" w:rsidR="00793861" w:rsidRPr="00B6618A" w:rsidRDefault="00793861" w:rsidP="00EB662B">
      <w:pPr>
        <w:ind w:left="720" w:hanging="720"/>
        <w:rPr>
          <w:rFonts w:ascii="Times New Roman" w:eastAsia="Times New Roman" w:hAnsi="Times New Roman" w:cs="Times New Roman"/>
          <w:sz w:val="24"/>
          <w:szCs w:val="24"/>
          <w:lang w:eastAsia="ja-JP"/>
        </w:rPr>
      </w:pPr>
    </w:p>
    <w:p w14:paraId="1B5013E7" w14:textId="77777777" w:rsidR="00793861" w:rsidRPr="00B6618A" w:rsidRDefault="00793861" w:rsidP="00EB662B">
      <w:pPr>
        <w:ind w:left="720" w:hanging="720"/>
        <w:rPr>
          <w:rFonts w:ascii="Times New Roman" w:eastAsia="Times New Roman" w:hAnsi="Times New Roman" w:cs="Times New Roman"/>
          <w:sz w:val="24"/>
          <w:szCs w:val="24"/>
          <w:lang w:eastAsia="ja-JP"/>
        </w:rPr>
      </w:pPr>
      <w:proofErr w:type="spellStart"/>
      <w:r w:rsidRPr="00B6618A">
        <w:rPr>
          <w:rFonts w:ascii="Times New Roman" w:eastAsia="Times New Roman" w:hAnsi="Times New Roman" w:cs="Times New Roman"/>
          <w:sz w:val="24"/>
          <w:szCs w:val="24"/>
          <w:lang w:eastAsia="ja-JP"/>
        </w:rPr>
        <w:t>Florensa</w:t>
      </w:r>
      <w:proofErr w:type="spellEnd"/>
      <w:r w:rsidRPr="00B6618A">
        <w:rPr>
          <w:rFonts w:ascii="Times New Roman" w:eastAsia="Times New Roman" w:hAnsi="Times New Roman" w:cs="Times New Roman"/>
          <w:sz w:val="24"/>
          <w:szCs w:val="24"/>
          <w:lang w:eastAsia="ja-JP"/>
        </w:rPr>
        <w:t xml:space="preserve">, F., </w:t>
      </w:r>
      <w:proofErr w:type="spellStart"/>
      <w:r w:rsidRPr="00B6618A">
        <w:rPr>
          <w:rFonts w:ascii="Times New Roman" w:eastAsia="Times New Roman" w:hAnsi="Times New Roman" w:cs="Times New Roman"/>
          <w:sz w:val="24"/>
          <w:szCs w:val="24"/>
          <w:lang w:eastAsia="ja-JP"/>
        </w:rPr>
        <w:t>Keliat</w:t>
      </w:r>
      <w:proofErr w:type="spellEnd"/>
      <w:r w:rsidRPr="00B6618A">
        <w:rPr>
          <w:rFonts w:ascii="Times New Roman" w:eastAsia="Times New Roman" w:hAnsi="Times New Roman" w:cs="Times New Roman"/>
          <w:sz w:val="24"/>
          <w:szCs w:val="24"/>
          <w:lang w:eastAsia="ja-JP"/>
        </w:rPr>
        <w:t xml:space="preserve">, B. A., &amp; Wardani, I. Y. (2016). </w:t>
      </w:r>
      <w:proofErr w:type="spellStart"/>
      <w:r w:rsidRPr="00B6618A">
        <w:rPr>
          <w:rFonts w:ascii="Times New Roman" w:eastAsia="Times New Roman" w:hAnsi="Times New Roman" w:cs="Times New Roman"/>
          <w:sz w:val="24"/>
          <w:szCs w:val="24"/>
          <w:lang w:eastAsia="ja-JP"/>
        </w:rPr>
        <w:t>Peningkatan</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Efikasi</w:t>
      </w:r>
      <w:proofErr w:type="spellEnd"/>
      <w:r w:rsidRPr="00B6618A">
        <w:rPr>
          <w:rFonts w:ascii="Times New Roman" w:eastAsia="Times New Roman" w:hAnsi="Times New Roman" w:cs="Times New Roman"/>
          <w:sz w:val="24"/>
          <w:szCs w:val="24"/>
          <w:lang w:eastAsia="ja-JP"/>
        </w:rPr>
        <w:t xml:space="preserve"> Diri dan </w:t>
      </w:r>
      <w:proofErr w:type="spellStart"/>
      <w:r w:rsidRPr="00B6618A">
        <w:rPr>
          <w:rFonts w:ascii="Times New Roman" w:eastAsia="Times New Roman" w:hAnsi="Times New Roman" w:cs="Times New Roman"/>
          <w:sz w:val="24"/>
          <w:szCs w:val="24"/>
          <w:lang w:eastAsia="ja-JP"/>
        </w:rPr>
        <w:t>Penurunan</w:t>
      </w:r>
      <w:proofErr w:type="spellEnd"/>
      <w:r w:rsidRPr="00B6618A">
        <w:rPr>
          <w:rFonts w:ascii="Times New Roman" w:eastAsia="Times New Roman" w:hAnsi="Times New Roman" w:cs="Times New Roman"/>
          <w:sz w:val="24"/>
          <w:szCs w:val="24"/>
          <w:lang w:eastAsia="ja-JP"/>
        </w:rPr>
        <w:t xml:space="preserve"> Depresi pada </w:t>
      </w:r>
      <w:proofErr w:type="spellStart"/>
      <w:r w:rsidRPr="00B6618A">
        <w:rPr>
          <w:rFonts w:ascii="Times New Roman" w:eastAsia="Times New Roman" w:hAnsi="Times New Roman" w:cs="Times New Roman"/>
          <w:sz w:val="24"/>
          <w:szCs w:val="24"/>
          <w:lang w:eastAsia="ja-JP"/>
        </w:rPr>
        <w:t>Remaja</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dengan</w:t>
      </w:r>
      <w:proofErr w:type="spellEnd"/>
      <w:r w:rsidRPr="00B6618A">
        <w:rPr>
          <w:rFonts w:ascii="Times New Roman" w:eastAsia="Times New Roman" w:hAnsi="Times New Roman" w:cs="Times New Roman"/>
          <w:sz w:val="24"/>
          <w:szCs w:val="24"/>
          <w:lang w:eastAsia="ja-JP"/>
        </w:rPr>
        <w:t xml:space="preserve"> Cognitive Behavior Therapy. Indonesian Journal of Nursing, 19(3), 169-175.</w:t>
      </w:r>
    </w:p>
    <w:p w14:paraId="6A184CC6" w14:textId="77777777" w:rsidR="00793861" w:rsidRPr="00B6618A" w:rsidRDefault="00793861" w:rsidP="00EB662B">
      <w:pPr>
        <w:ind w:left="720" w:hanging="720"/>
        <w:rPr>
          <w:rFonts w:ascii="Times New Roman" w:eastAsia="Times New Roman" w:hAnsi="Times New Roman" w:cs="Times New Roman"/>
          <w:sz w:val="24"/>
          <w:szCs w:val="24"/>
          <w:lang w:eastAsia="ja-JP"/>
        </w:rPr>
      </w:pPr>
    </w:p>
    <w:p w14:paraId="41464031" w14:textId="77777777" w:rsidR="00793861" w:rsidRPr="00B6618A" w:rsidRDefault="00793861" w:rsidP="00EB662B">
      <w:pPr>
        <w:ind w:left="720" w:hanging="720"/>
        <w:rPr>
          <w:rFonts w:ascii="Times New Roman" w:eastAsia="Times New Roman" w:hAnsi="Times New Roman" w:cs="Times New Roman"/>
          <w:sz w:val="24"/>
          <w:szCs w:val="24"/>
          <w:lang w:eastAsia="ja-JP"/>
        </w:rPr>
      </w:pPr>
      <w:r w:rsidRPr="00B6618A">
        <w:rPr>
          <w:rFonts w:ascii="Times New Roman" w:eastAsia="Times New Roman" w:hAnsi="Times New Roman" w:cs="Times New Roman"/>
          <w:sz w:val="24"/>
          <w:szCs w:val="24"/>
          <w:lang w:eastAsia="ja-JP"/>
        </w:rPr>
        <w:t xml:space="preserve">Ghufron, N., </w:t>
      </w:r>
      <w:proofErr w:type="gramStart"/>
      <w:r w:rsidRPr="00B6618A">
        <w:rPr>
          <w:rFonts w:ascii="Times New Roman" w:eastAsia="Times New Roman" w:hAnsi="Times New Roman" w:cs="Times New Roman"/>
          <w:sz w:val="24"/>
          <w:szCs w:val="24"/>
          <w:lang w:eastAsia="ja-JP"/>
        </w:rPr>
        <w:t>M.,&amp;</w:t>
      </w:r>
      <w:proofErr w:type="gram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Risnawati</w:t>
      </w:r>
      <w:proofErr w:type="spellEnd"/>
      <w:r w:rsidRPr="00B6618A">
        <w:rPr>
          <w:rFonts w:ascii="Times New Roman" w:eastAsia="Times New Roman" w:hAnsi="Times New Roman" w:cs="Times New Roman"/>
          <w:sz w:val="24"/>
          <w:szCs w:val="24"/>
          <w:lang w:eastAsia="ja-JP"/>
        </w:rPr>
        <w:t>, R. (2012). Teori-</w:t>
      </w:r>
      <w:proofErr w:type="spellStart"/>
      <w:r w:rsidRPr="00B6618A">
        <w:rPr>
          <w:rFonts w:ascii="Times New Roman" w:eastAsia="Times New Roman" w:hAnsi="Times New Roman" w:cs="Times New Roman"/>
          <w:sz w:val="24"/>
          <w:szCs w:val="24"/>
          <w:lang w:eastAsia="ja-JP"/>
        </w:rPr>
        <w:t>teori</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Psikologi</w:t>
      </w:r>
      <w:proofErr w:type="spellEnd"/>
      <w:r w:rsidRPr="00B6618A">
        <w:rPr>
          <w:rFonts w:ascii="Times New Roman" w:eastAsia="Times New Roman" w:hAnsi="Times New Roman" w:cs="Times New Roman"/>
          <w:sz w:val="24"/>
          <w:szCs w:val="24"/>
          <w:lang w:eastAsia="ja-JP"/>
        </w:rPr>
        <w:t xml:space="preserve">. Yogyakarta: </w:t>
      </w:r>
      <w:proofErr w:type="spellStart"/>
      <w:r w:rsidRPr="00B6618A">
        <w:rPr>
          <w:rFonts w:ascii="Times New Roman" w:eastAsia="Times New Roman" w:hAnsi="Times New Roman" w:cs="Times New Roman"/>
          <w:sz w:val="24"/>
          <w:szCs w:val="24"/>
          <w:lang w:eastAsia="ja-JP"/>
        </w:rPr>
        <w:t>Ar</w:t>
      </w:r>
      <w:proofErr w:type="spellEnd"/>
      <w:r w:rsidRPr="00B6618A">
        <w:rPr>
          <w:rFonts w:ascii="Times New Roman" w:eastAsia="Times New Roman" w:hAnsi="Times New Roman" w:cs="Times New Roman"/>
          <w:sz w:val="24"/>
          <w:szCs w:val="24"/>
          <w:lang w:eastAsia="ja-JP"/>
        </w:rPr>
        <w:t xml:space="preserve">-Ruzz Media. </w:t>
      </w:r>
    </w:p>
    <w:p w14:paraId="3F195FBB" w14:textId="77777777" w:rsidR="00793861" w:rsidRPr="00B6618A" w:rsidRDefault="00793861" w:rsidP="00EB662B">
      <w:pPr>
        <w:ind w:left="720" w:hanging="720"/>
        <w:rPr>
          <w:rFonts w:ascii="Times New Roman" w:eastAsia="Times New Roman" w:hAnsi="Times New Roman" w:cs="Times New Roman"/>
          <w:sz w:val="24"/>
          <w:szCs w:val="24"/>
          <w:lang w:eastAsia="ja-JP"/>
        </w:rPr>
      </w:pPr>
    </w:p>
    <w:p w14:paraId="4B7A7129" w14:textId="77777777" w:rsidR="00793861" w:rsidRPr="00B6618A" w:rsidRDefault="00793861" w:rsidP="00EB662B">
      <w:pPr>
        <w:ind w:left="720" w:hanging="720"/>
        <w:rPr>
          <w:rFonts w:ascii="Times New Roman" w:eastAsia="Times New Roman" w:hAnsi="Times New Roman" w:cs="Times New Roman"/>
          <w:sz w:val="24"/>
          <w:szCs w:val="24"/>
          <w:lang w:eastAsia="ja-JP"/>
        </w:rPr>
      </w:pPr>
      <w:r w:rsidRPr="00B6618A">
        <w:rPr>
          <w:rFonts w:ascii="Times New Roman" w:eastAsia="Times New Roman" w:hAnsi="Times New Roman" w:cs="Times New Roman"/>
          <w:sz w:val="24"/>
          <w:szCs w:val="24"/>
          <w:lang w:eastAsia="ja-JP"/>
        </w:rPr>
        <w:t xml:space="preserve">Jahja, Y. (2015). </w:t>
      </w:r>
      <w:proofErr w:type="spellStart"/>
      <w:r w:rsidRPr="00B6618A">
        <w:rPr>
          <w:rFonts w:ascii="Times New Roman" w:eastAsia="Times New Roman" w:hAnsi="Times New Roman" w:cs="Times New Roman"/>
          <w:sz w:val="24"/>
          <w:szCs w:val="24"/>
          <w:lang w:eastAsia="ja-JP"/>
        </w:rPr>
        <w:t>Psikologi</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perkembangan</w:t>
      </w:r>
      <w:proofErr w:type="spellEnd"/>
      <w:r w:rsidRPr="00B6618A">
        <w:rPr>
          <w:rFonts w:ascii="Times New Roman" w:eastAsia="Times New Roman" w:hAnsi="Times New Roman" w:cs="Times New Roman"/>
          <w:sz w:val="24"/>
          <w:szCs w:val="24"/>
          <w:lang w:eastAsia="ja-JP"/>
        </w:rPr>
        <w:t xml:space="preserve">. Jakarta: </w:t>
      </w:r>
      <w:proofErr w:type="spellStart"/>
      <w:r w:rsidRPr="00B6618A">
        <w:rPr>
          <w:rFonts w:ascii="Times New Roman" w:eastAsia="Times New Roman" w:hAnsi="Times New Roman" w:cs="Times New Roman"/>
          <w:sz w:val="24"/>
          <w:szCs w:val="24"/>
          <w:lang w:eastAsia="ja-JP"/>
        </w:rPr>
        <w:t>Prenadamedia</w:t>
      </w:r>
      <w:proofErr w:type="spellEnd"/>
      <w:r w:rsidRPr="00B6618A">
        <w:rPr>
          <w:rFonts w:ascii="Times New Roman" w:eastAsia="Times New Roman" w:hAnsi="Times New Roman" w:cs="Times New Roman"/>
          <w:sz w:val="24"/>
          <w:szCs w:val="24"/>
          <w:lang w:eastAsia="ja-JP"/>
        </w:rPr>
        <w:t xml:space="preserve"> Group. </w:t>
      </w:r>
    </w:p>
    <w:p w14:paraId="3353FEC6" w14:textId="77777777" w:rsidR="00793861" w:rsidRPr="00B6618A" w:rsidRDefault="00793861" w:rsidP="00EB662B">
      <w:pPr>
        <w:ind w:left="720" w:hanging="720"/>
        <w:rPr>
          <w:rFonts w:ascii="Times New Roman" w:eastAsia="Times New Roman" w:hAnsi="Times New Roman" w:cs="Times New Roman"/>
          <w:sz w:val="24"/>
          <w:szCs w:val="24"/>
          <w:lang w:eastAsia="ja-JP"/>
        </w:rPr>
      </w:pPr>
    </w:p>
    <w:p w14:paraId="3861B358" w14:textId="77777777" w:rsidR="00793861" w:rsidRPr="00B6618A" w:rsidRDefault="00793861" w:rsidP="00EB662B">
      <w:pPr>
        <w:ind w:left="720" w:hanging="720"/>
        <w:rPr>
          <w:rFonts w:ascii="Times New Roman" w:eastAsia="Times New Roman" w:hAnsi="Times New Roman" w:cs="Times New Roman"/>
          <w:sz w:val="24"/>
          <w:szCs w:val="24"/>
          <w:lang w:eastAsia="ja-JP"/>
        </w:rPr>
      </w:pPr>
      <w:r w:rsidRPr="00B6618A">
        <w:rPr>
          <w:rFonts w:ascii="Times New Roman" w:eastAsia="Times New Roman" w:hAnsi="Times New Roman" w:cs="Times New Roman"/>
          <w:sz w:val="24"/>
          <w:szCs w:val="24"/>
          <w:lang w:eastAsia="ja-JP"/>
        </w:rPr>
        <w:t xml:space="preserve">Kreitner R., &amp; Kinicki E. (2003). Organizational Behavior, </w:t>
      </w:r>
      <w:proofErr w:type="spellStart"/>
      <w:r w:rsidRPr="00B6618A">
        <w:rPr>
          <w:rFonts w:ascii="Times New Roman" w:eastAsia="Times New Roman" w:hAnsi="Times New Roman" w:cs="Times New Roman"/>
          <w:sz w:val="24"/>
          <w:szCs w:val="24"/>
          <w:lang w:eastAsia="ja-JP"/>
        </w:rPr>
        <w:t>Buku</w:t>
      </w:r>
      <w:proofErr w:type="spellEnd"/>
      <w:r w:rsidRPr="00B6618A">
        <w:rPr>
          <w:rFonts w:ascii="Times New Roman" w:eastAsia="Times New Roman" w:hAnsi="Times New Roman" w:cs="Times New Roman"/>
          <w:sz w:val="24"/>
          <w:szCs w:val="24"/>
          <w:lang w:eastAsia="ja-JP"/>
        </w:rPr>
        <w:t xml:space="preserve"> 1 </w:t>
      </w:r>
      <w:proofErr w:type="spellStart"/>
      <w:r w:rsidRPr="00B6618A">
        <w:rPr>
          <w:rFonts w:ascii="Times New Roman" w:eastAsia="Times New Roman" w:hAnsi="Times New Roman" w:cs="Times New Roman"/>
          <w:sz w:val="24"/>
          <w:szCs w:val="24"/>
          <w:lang w:eastAsia="ja-JP"/>
        </w:rPr>
        <w:t>Edisi</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kelima</w:t>
      </w:r>
      <w:proofErr w:type="spellEnd"/>
      <w:r w:rsidRPr="00B6618A">
        <w:rPr>
          <w:rFonts w:ascii="Times New Roman" w:eastAsia="Times New Roman" w:hAnsi="Times New Roman" w:cs="Times New Roman"/>
          <w:sz w:val="24"/>
          <w:szCs w:val="24"/>
          <w:lang w:eastAsia="ja-JP"/>
        </w:rPr>
        <w:t xml:space="preserve">. Alih </w:t>
      </w:r>
      <w:proofErr w:type="spellStart"/>
      <w:r w:rsidRPr="00B6618A">
        <w:rPr>
          <w:rFonts w:ascii="Times New Roman" w:eastAsia="Times New Roman" w:hAnsi="Times New Roman" w:cs="Times New Roman"/>
          <w:sz w:val="24"/>
          <w:szCs w:val="24"/>
          <w:lang w:eastAsia="ja-JP"/>
        </w:rPr>
        <w:t>bahasa</w:t>
      </w:r>
      <w:proofErr w:type="spellEnd"/>
      <w:r w:rsidRPr="00B6618A">
        <w:rPr>
          <w:rFonts w:ascii="Times New Roman" w:eastAsia="Times New Roman" w:hAnsi="Times New Roman" w:cs="Times New Roman"/>
          <w:sz w:val="24"/>
          <w:szCs w:val="24"/>
          <w:lang w:eastAsia="ja-JP"/>
        </w:rPr>
        <w:t xml:space="preserve">: Lala </w:t>
      </w:r>
      <w:proofErr w:type="spellStart"/>
      <w:r w:rsidRPr="00B6618A">
        <w:rPr>
          <w:rFonts w:ascii="Times New Roman" w:eastAsia="Times New Roman" w:hAnsi="Times New Roman" w:cs="Times New Roman"/>
          <w:sz w:val="24"/>
          <w:szCs w:val="24"/>
          <w:lang w:eastAsia="ja-JP"/>
        </w:rPr>
        <w:t>Septiani</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Sembiring</w:t>
      </w:r>
      <w:proofErr w:type="spellEnd"/>
      <w:r w:rsidRPr="00B6618A">
        <w:rPr>
          <w:rFonts w:ascii="Times New Roman" w:eastAsia="Times New Roman" w:hAnsi="Times New Roman" w:cs="Times New Roman"/>
          <w:sz w:val="24"/>
          <w:szCs w:val="24"/>
          <w:lang w:eastAsia="ja-JP"/>
        </w:rPr>
        <w:t xml:space="preserve">. Jakarta: </w:t>
      </w:r>
      <w:proofErr w:type="spellStart"/>
      <w:r w:rsidRPr="00B6618A">
        <w:rPr>
          <w:rFonts w:ascii="Times New Roman" w:eastAsia="Times New Roman" w:hAnsi="Times New Roman" w:cs="Times New Roman"/>
          <w:sz w:val="24"/>
          <w:szCs w:val="24"/>
          <w:lang w:eastAsia="ja-JP"/>
        </w:rPr>
        <w:t>Salemba</w:t>
      </w:r>
      <w:proofErr w:type="spellEnd"/>
      <w:r w:rsidRPr="00B6618A">
        <w:rPr>
          <w:rFonts w:ascii="Times New Roman" w:eastAsia="Times New Roman" w:hAnsi="Times New Roman" w:cs="Times New Roman"/>
          <w:sz w:val="24"/>
          <w:szCs w:val="24"/>
          <w:lang w:eastAsia="ja-JP"/>
        </w:rPr>
        <w:t xml:space="preserve">. </w:t>
      </w:r>
    </w:p>
    <w:p w14:paraId="172A0067" w14:textId="77777777" w:rsidR="00793861" w:rsidRPr="00B6618A" w:rsidRDefault="00793861" w:rsidP="00EB662B">
      <w:pPr>
        <w:ind w:left="720" w:hanging="720"/>
        <w:rPr>
          <w:rFonts w:ascii="Times New Roman" w:eastAsia="Times New Roman" w:hAnsi="Times New Roman" w:cs="Times New Roman"/>
          <w:sz w:val="24"/>
          <w:szCs w:val="24"/>
          <w:lang w:eastAsia="ja-JP"/>
        </w:rPr>
      </w:pPr>
    </w:p>
    <w:p w14:paraId="415E2332" w14:textId="77777777" w:rsidR="00793861" w:rsidRPr="00B6618A" w:rsidRDefault="00793861" w:rsidP="00EB662B">
      <w:pPr>
        <w:ind w:left="720" w:hanging="720"/>
        <w:rPr>
          <w:rFonts w:ascii="Times New Roman" w:eastAsia="Times New Roman" w:hAnsi="Times New Roman" w:cs="Times New Roman"/>
          <w:sz w:val="24"/>
          <w:szCs w:val="24"/>
          <w:lang w:eastAsia="ja-JP"/>
        </w:rPr>
      </w:pPr>
      <w:r w:rsidRPr="00B6618A">
        <w:rPr>
          <w:rFonts w:ascii="Times New Roman" w:eastAsia="Times New Roman" w:hAnsi="Times New Roman" w:cs="Times New Roman"/>
          <w:sz w:val="24"/>
          <w:szCs w:val="24"/>
          <w:lang w:eastAsia="ja-JP"/>
        </w:rPr>
        <w:t xml:space="preserve">Lubis, N. l. (2009). Depresi </w:t>
      </w:r>
      <w:proofErr w:type="spellStart"/>
      <w:r w:rsidRPr="00B6618A">
        <w:rPr>
          <w:rFonts w:ascii="Times New Roman" w:eastAsia="Times New Roman" w:hAnsi="Times New Roman" w:cs="Times New Roman"/>
          <w:sz w:val="24"/>
          <w:szCs w:val="24"/>
          <w:lang w:eastAsia="ja-JP"/>
        </w:rPr>
        <w:t>tinjauan</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psikologis</w:t>
      </w:r>
      <w:proofErr w:type="spellEnd"/>
      <w:r w:rsidRPr="00B6618A">
        <w:rPr>
          <w:rFonts w:ascii="Times New Roman" w:eastAsia="Times New Roman" w:hAnsi="Times New Roman" w:cs="Times New Roman"/>
          <w:sz w:val="24"/>
          <w:szCs w:val="24"/>
          <w:lang w:eastAsia="ja-JP"/>
        </w:rPr>
        <w:t xml:space="preserve">. Jakarta: </w:t>
      </w:r>
      <w:proofErr w:type="spellStart"/>
      <w:r w:rsidRPr="00B6618A">
        <w:rPr>
          <w:rFonts w:ascii="Times New Roman" w:eastAsia="Times New Roman" w:hAnsi="Times New Roman" w:cs="Times New Roman"/>
          <w:sz w:val="24"/>
          <w:szCs w:val="24"/>
          <w:lang w:eastAsia="ja-JP"/>
        </w:rPr>
        <w:t>Kencana</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Prenanda</w:t>
      </w:r>
      <w:proofErr w:type="spellEnd"/>
      <w:r w:rsidRPr="00B6618A">
        <w:rPr>
          <w:rFonts w:ascii="Times New Roman" w:eastAsia="Times New Roman" w:hAnsi="Times New Roman" w:cs="Times New Roman"/>
          <w:sz w:val="24"/>
          <w:szCs w:val="24"/>
          <w:lang w:eastAsia="ja-JP"/>
        </w:rPr>
        <w:t xml:space="preserve"> Media </w:t>
      </w:r>
      <w:proofErr w:type="spellStart"/>
      <w:r w:rsidRPr="00B6618A">
        <w:rPr>
          <w:rFonts w:ascii="Times New Roman" w:eastAsia="Times New Roman" w:hAnsi="Times New Roman" w:cs="Times New Roman"/>
          <w:sz w:val="24"/>
          <w:szCs w:val="24"/>
          <w:lang w:eastAsia="ja-JP"/>
        </w:rPr>
        <w:t>Grup</w:t>
      </w:r>
      <w:proofErr w:type="spellEnd"/>
      <w:r w:rsidRPr="00B6618A">
        <w:rPr>
          <w:rFonts w:ascii="Times New Roman" w:eastAsia="Times New Roman" w:hAnsi="Times New Roman" w:cs="Times New Roman"/>
          <w:sz w:val="24"/>
          <w:szCs w:val="24"/>
          <w:lang w:eastAsia="ja-JP"/>
        </w:rPr>
        <w:t xml:space="preserve">. </w:t>
      </w:r>
    </w:p>
    <w:p w14:paraId="5378FC58" w14:textId="77777777" w:rsidR="00793861" w:rsidRPr="00B6618A" w:rsidRDefault="00793861" w:rsidP="00EB662B">
      <w:pPr>
        <w:ind w:left="720" w:hanging="720"/>
        <w:rPr>
          <w:rFonts w:ascii="Times New Roman" w:eastAsia="Times New Roman" w:hAnsi="Times New Roman" w:cs="Times New Roman"/>
          <w:sz w:val="24"/>
          <w:szCs w:val="24"/>
          <w:lang w:eastAsia="ja-JP"/>
        </w:rPr>
      </w:pPr>
    </w:p>
    <w:p w14:paraId="6375AB3C" w14:textId="77777777" w:rsidR="00793861" w:rsidRPr="00B6618A" w:rsidRDefault="00793861" w:rsidP="00EB662B">
      <w:pPr>
        <w:ind w:left="720" w:hanging="720"/>
        <w:rPr>
          <w:rFonts w:ascii="Times New Roman" w:eastAsia="Times New Roman" w:hAnsi="Times New Roman" w:cs="Times New Roman"/>
          <w:sz w:val="24"/>
          <w:szCs w:val="24"/>
          <w:lang w:eastAsia="ja-JP"/>
        </w:rPr>
      </w:pPr>
      <w:r w:rsidRPr="00B6618A">
        <w:rPr>
          <w:rFonts w:ascii="Times New Roman" w:eastAsia="Times New Roman" w:hAnsi="Times New Roman" w:cs="Times New Roman"/>
          <w:sz w:val="24"/>
          <w:szCs w:val="24"/>
          <w:lang w:eastAsia="ja-JP"/>
        </w:rPr>
        <w:t xml:space="preserve">Maddux, J. E. (2016). Self-efficacy. In Interpersonal and Intrapersonal Expectancies, 55-60. </w:t>
      </w:r>
    </w:p>
    <w:p w14:paraId="343712E3" w14:textId="77777777" w:rsidR="00793861" w:rsidRPr="00B6618A" w:rsidRDefault="00793861" w:rsidP="00EB662B">
      <w:pPr>
        <w:ind w:left="720" w:hanging="720"/>
        <w:rPr>
          <w:rFonts w:ascii="Times New Roman" w:eastAsia="Times New Roman" w:hAnsi="Times New Roman" w:cs="Times New Roman"/>
          <w:sz w:val="24"/>
          <w:szCs w:val="24"/>
          <w:lang w:eastAsia="ja-JP"/>
        </w:rPr>
      </w:pPr>
    </w:p>
    <w:p w14:paraId="3FDC4C22" w14:textId="77777777" w:rsidR="00793861" w:rsidRPr="00B6618A" w:rsidRDefault="00793861" w:rsidP="00EB662B">
      <w:pPr>
        <w:ind w:left="720" w:hanging="720"/>
        <w:rPr>
          <w:rFonts w:ascii="Times New Roman" w:eastAsia="Times New Roman" w:hAnsi="Times New Roman" w:cs="Times New Roman"/>
          <w:sz w:val="24"/>
          <w:szCs w:val="24"/>
          <w:lang w:eastAsia="ja-JP"/>
        </w:rPr>
      </w:pPr>
      <w:proofErr w:type="spellStart"/>
      <w:r w:rsidRPr="00B6618A">
        <w:rPr>
          <w:rFonts w:ascii="Times New Roman" w:eastAsia="Times New Roman" w:hAnsi="Times New Roman" w:cs="Times New Roman"/>
          <w:sz w:val="24"/>
          <w:szCs w:val="24"/>
          <w:lang w:eastAsia="ja-JP"/>
        </w:rPr>
        <w:t>Mandasari</w:t>
      </w:r>
      <w:proofErr w:type="spellEnd"/>
      <w:r w:rsidRPr="00B6618A">
        <w:rPr>
          <w:rFonts w:ascii="Times New Roman" w:eastAsia="Times New Roman" w:hAnsi="Times New Roman" w:cs="Times New Roman"/>
          <w:sz w:val="24"/>
          <w:szCs w:val="24"/>
          <w:lang w:eastAsia="ja-JP"/>
        </w:rPr>
        <w:t xml:space="preserve">, L., &amp; </w:t>
      </w:r>
      <w:proofErr w:type="spellStart"/>
      <w:r w:rsidRPr="00B6618A">
        <w:rPr>
          <w:rFonts w:ascii="Times New Roman" w:eastAsia="Times New Roman" w:hAnsi="Times New Roman" w:cs="Times New Roman"/>
          <w:sz w:val="24"/>
          <w:szCs w:val="24"/>
          <w:lang w:eastAsia="ja-JP"/>
        </w:rPr>
        <w:t>Tobing</w:t>
      </w:r>
      <w:proofErr w:type="spellEnd"/>
      <w:r w:rsidRPr="00B6618A">
        <w:rPr>
          <w:rFonts w:ascii="Times New Roman" w:eastAsia="Times New Roman" w:hAnsi="Times New Roman" w:cs="Times New Roman"/>
          <w:sz w:val="24"/>
          <w:szCs w:val="24"/>
          <w:lang w:eastAsia="ja-JP"/>
        </w:rPr>
        <w:t xml:space="preserve">, D. L. (2020). Tingkat </w:t>
      </w:r>
      <w:proofErr w:type="spellStart"/>
      <w:r w:rsidRPr="00B6618A">
        <w:rPr>
          <w:rFonts w:ascii="Times New Roman" w:eastAsia="Times New Roman" w:hAnsi="Times New Roman" w:cs="Times New Roman"/>
          <w:sz w:val="24"/>
          <w:szCs w:val="24"/>
          <w:lang w:eastAsia="ja-JP"/>
        </w:rPr>
        <w:t>depresi</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dengan</w:t>
      </w:r>
      <w:proofErr w:type="spellEnd"/>
      <w:r w:rsidRPr="00B6618A">
        <w:rPr>
          <w:rFonts w:ascii="Times New Roman" w:eastAsia="Times New Roman" w:hAnsi="Times New Roman" w:cs="Times New Roman"/>
          <w:sz w:val="24"/>
          <w:szCs w:val="24"/>
          <w:lang w:eastAsia="ja-JP"/>
        </w:rPr>
        <w:t xml:space="preserve"> ide </w:t>
      </w:r>
      <w:proofErr w:type="spellStart"/>
      <w:r w:rsidRPr="00B6618A">
        <w:rPr>
          <w:rFonts w:ascii="Times New Roman" w:eastAsia="Times New Roman" w:hAnsi="Times New Roman" w:cs="Times New Roman"/>
          <w:sz w:val="24"/>
          <w:szCs w:val="24"/>
          <w:lang w:eastAsia="ja-JP"/>
        </w:rPr>
        <w:t>bunuh</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diri</w:t>
      </w:r>
      <w:proofErr w:type="spellEnd"/>
      <w:r w:rsidRPr="00B6618A">
        <w:rPr>
          <w:rFonts w:ascii="Times New Roman" w:eastAsia="Times New Roman" w:hAnsi="Times New Roman" w:cs="Times New Roman"/>
          <w:sz w:val="24"/>
          <w:szCs w:val="24"/>
          <w:lang w:eastAsia="ja-JP"/>
        </w:rPr>
        <w:t xml:space="preserve"> pada </w:t>
      </w:r>
      <w:proofErr w:type="spellStart"/>
      <w:r w:rsidRPr="00B6618A">
        <w:rPr>
          <w:rFonts w:ascii="Times New Roman" w:eastAsia="Times New Roman" w:hAnsi="Times New Roman" w:cs="Times New Roman"/>
          <w:sz w:val="24"/>
          <w:szCs w:val="24"/>
          <w:lang w:eastAsia="ja-JP"/>
        </w:rPr>
        <w:t>remaja</w:t>
      </w:r>
      <w:proofErr w:type="spellEnd"/>
      <w:r w:rsidRPr="00B6618A">
        <w:rPr>
          <w:rFonts w:ascii="Times New Roman" w:eastAsia="Times New Roman" w:hAnsi="Times New Roman" w:cs="Times New Roman"/>
          <w:sz w:val="24"/>
          <w:szCs w:val="24"/>
          <w:lang w:eastAsia="ja-JP"/>
        </w:rPr>
        <w:t xml:space="preserve">. Indonesian Journal of Health Development, 2(1). </w:t>
      </w:r>
    </w:p>
    <w:p w14:paraId="01617AA3" w14:textId="77777777" w:rsidR="00793861" w:rsidRPr="00B6618A" w:rsidRDefault="00793861" w:rsidP="00EB662B">
      <w:pPr>
        <w:ind w:left="720" w:hanging="720"/>
        <w:rPr>
          <w:rFonts w:ascii="Times New Roman" w:eastAsia="Times New Roman" w:hAnsi="Times New Roman" w:cs="Times New Roman"/>
          <w:sz w:val="24"/>
          <w:szCs w:val="24"/>
          <w:lang w:eastAsia="ja-JP"/>
        </w:rPr>
      </w:pPr>
    </w:p>
    <w:p w14:paraId="13AA813B" w14:textId="77777777" w:rsidR="00793861" w:rsidRPr="00B6618A" w:rsidRDefault="00793861" w:rsidP="00EB662B">
      <w:pPr>
        <w:ind w:left="720" w:hanging="720"/>
        <w:rPr>
          <w:rFonts w:ascii="Times New Roman" w:eastAsia="Times New Roman" w:hAnsi="Times New Roman" w:cs="Times New Roman"/>
          <w:sz w:val="24"/>
          <w:szCs w:val="24"/>
          <w:lang w:eastAsia="ja-JP"/>
        </w:rPr>
      </w:pPr>
      <w:proofErr w:type="spellStart"/>
      <w:r w:rsidRPr="00B6618A">
        <w:rPr>
          <w:rFonts w:ascii="Times New Roman" w:eastAsia="Times New Roman" w:hAnsi="Times New Roman" w:cs="Times New Roman"/>
          <w:sz w:val="24"/>
          <w:szCs w:val="24"/>
          <w:lang w:eastAsia="ja-JP"/>
        </w:rPr>
        <w:t>Maulida</w:t>
      </w:r>
      <w:proofErr w:type="spellEnd"/>
      <w:r w:rsidRPr="00B6618A">
        <w:rPr>
          <w:rFonts w:ascii="Times New Roman" w:eastAsia="Times New Roman" w:hAnsi="Times New Roman" w:cs="Times New Roman"/>
          <w:sz w:val="24"/>
          <w:szCs w:val="24"/>
          <w:lang w:eastAsia="ja-JP"/>
        </w:rPr>
        <w:t xml:space="preserve">, H., Jatimi, A., Heru, M. J. A., Munir, Z., &amp; Rahman, H. F. (2020). Depresi pada </w:t>
      </w:r>
      <w:proofErr w:type="spellStart"/>
      <w:r w:rsidRPr="00B6618A">
        <w:rPr>
          <w:rFonts w:ascii="Times New Roman" w:eastAsia="Times New Roman" w:hAnsi="Times New Roman" w:cs="Times New Roman"/>
          <w:sz w:val="24"/>
          <w:szCs w:val="24"/>
          <w:lang w:eastAsia="ja-JP"/>
        </w:rPr>
        <w:t>komunitas</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dalam</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menghadapi</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pandemi</w:t>
      </w:r>
      <w:proofErr w:type="spellEnd"/>
      <w:r w:rsidRPr="00B6618A">
        <w:rPr>
          <w:rFonts w:ascii="Times New Roman" w:eastAsia="Times New Roman" w:hAnsi="Times New Roman" w:cs="Times New Roman"/>
          <w:sz w:val="24"/>
          <w:szCs w:val="24"/>
          <w:lang w:eastAsia="ja-JP"/>
        </w:rPr>
        <w:t xml:space="preserve"> COVID-19: A systematic review. </w:t>
      </w:r>
      <w:proofErr w:type="spellStart"/>
      <w:r w:rsidRPr="00B6618A">
        <w:rPr>
          <w:rFonts w:ascii="Times New Roman" w:eastAsia="Times New Roman" w:hAnsi="Times New Roman" w:cs="Times New Roman"/>
          <w:sz w:val="24"/>
          <w:szCs w:val="24"/>
          <w:lang w:eastAsia="ja-JP"/>
        </w:rPr>
        <w:t>Jurnal</w:t>
      </w:r>
      <w:proofErr w:type="spellEnd"/>
      <w:r w:rsidRPr="00B6618A">
        <w:rPr>
          <w:rFonts w:ascii="Times New Roman" w:eastAsia="Times New Roman" w:hAnsi="Times New Roman" w:cs="Times New Roman"/>
          <w:sz w:val="24"/>
          <w:szCs w:val="24"/>
          <w:lang w:eastAsia="ja-JP"/>
        </w:rPr>
        <w:t xml:space="preserve"> Sains Dan Kesehatan, 2(4), 519-524. </w:t>
      </w:r>
    </w:p>
    <w:p w14:paraId="0F2C68E3" w14:textId="77777777" w:rsidR="00793861" w:rsidRPr="00B6618A" w:rsidRDefault="00793861" w:rsidP="00EB662B">
      <w:pPr>
        <w:ind w:left="720" w:hanging="720"/>
        <w:rPr>
          <w:rFonts w:ascii="Times New Roman" w:eastAsia="Times New Roman" w:hAnsi="Times New Roman" w:cs="Times New Roman"/>
          <w:sz w:val="24"/>
          <w:szCs w:val="24"/>
          <w:lang w:eastAsia="ja-JP"/>
        </w:rPr>
      </w:pPr>
    </w:p>
    <w:p w14:paraId="35C09123" w14:textId="77777777" w:rsidR="00793861" w:rsidRPr="00B6618A" w:rsidRDefault="00793861" w:rsidP="00EB662B">
      <w:pPr>
        <w:ind w:left="720" w:hanging="720"/>
        <w:rPr>
          <w:rFonts w:ascii="Times New Roman" w:eastAsia="Times New Roman" w:hAnsi="Times New Roman" w:cs="Times New Roman"/>
          <w:sz w:val="24"/>
          <w:szCs w:val="24"/>
          <w:lang w:eastAsia="ja-JP"/>
        </w:rPr>
      </w:pPr>
      <w:r w:rsidRPr="00B6618A">
        <w:rPr>
          <w:rFonts w:ascii="Times New Roman" w:eastAsia="Times New Roman" w:hAnsi="Times New Roman" w:cs="Times New Roman"/>
          <w:sz w:val="24"/>
          <w:szCs w:val="24"/>
          <w:lang w:eastAsia="ja-JP"/>
        </w:rPr>
        <w:t xml:space="preserve">Mukhtar, F., &amp; Hashim, H. A. (2010). Relationship among depression, self-efficacy, and quality of life </w:t>
      </w:r>
      <w:proofErr w:type="spellStart"/>
      <w:r w:rsidRPr="00B6618A">
        <w:rPr>
          <w:rFonts w:ascii="Times New Roman" w:eastAsia="Times New Roman" w:hAnsi="Times New Roman" w:cs="Times New Roman"/>
          <w:sz w:val="24"/>
          <w:szCs w:val="24"/>
          <w:lang w:eastAsia="ja-JP"/>
        </w:rPr>
        <w:t>amoong</w:t>
      </w:r>
      <w:proofErr w:type="spellEnd"/>
      <w:r w:rsidRPr="00B6618A">
        <w:rPr>
          <w:rFonts w:ascii="Times New Roman" w:eastAsia="Times New Roman" w:hAnsi="Times New Roman" w:cs="Times New Roman"/>
          <w:sz w:val="24"/>
          <w:szCs w:val="24"/>
          <w:lang w:eastAsia="ja-JP"/>
        </w:rPr>
        <w:t xml:space="preserve"> students in medical and allied health sciences. Malaysian Journal of Medicine and Health Sciences, 51-58.</w:t>
      </w:r>
    </w:p>
    <w:p w14:paraId="378CC48B" w14:textId="77777777" w:rsidR="00793861" w:rsidRPr="00B6618A" w:rsidRDefault="00793861" w:rsidP="00EB662B">
      <w:pPr>
        <w:ind w:left="720" w:hanging="720"/>
        <w:rPr>
          <w:rFonts w:ascii="Times New Roman" w:eastAsia="Times New Roman" w:hAnsi="Times New Roman" w:cs="Times New Roman"/>
          <w:sz w:val="24"/>
          <w:szCs w:val="24"/>
          <w:lang w:eastAsia="ja-JP"/>
        </w:rPr>
      </w:pPr>
    </w:p>
    <w:p w14:paraId="2E5CDBF8" w14:textId="77777777" w:rsidR="00793861" w:rsidRPr="00B6618A" w:rsidRDefault="00793861" w:rsidP="00EB662B">
      <w:pPr>
        <w:ind w:left="720" w:hanging="720"/>
        <w:rPr>
          <w:rFonts w:ascii="Times New Roman" w:eastAsia="Times New Roman" w:hAnsi="Times New Roman" w:cs="Times New Roman"/>
          <w:sz w:val="24"/>
          <w:szCs w:val="24"/>
          <w:lang w:eastAsia="ja-JP"/>
        </w:rPr>
      </w:pPr>
      <w:r w:rsidRPr="00B6618A">
        <w:rPr>
          <w:rFonts w:ascii="Times New Roman" w:eastAsia="Times New Roman" w:hAnsi="Times New Roman" w:cs="Times New Roman"/>
          <w:sz w:val="24"/>
          <w:szCs w:val="24"/>
          <w:lang w:eastAsia="ja-JP"/>
        </w:rPr>
        <w:lastRenderedPageBreak/>
        <w:t xml:space="preserve">Nevid, J. S., </w:t>
      </w:r>
      <w:proofErr w:type="spellStart"/>
      <w:r w:rsidRPr="00B6618A">
        <w:rPr>
          <w:rFonts w:ascii="Times New Roman" w:eastAsia="Times New Roman" w:hAnsi="Times New Roman" w:cs="Times New Roman"/>
          <w:sz w:val="24"/>
          <w:szCs w:val="24"/>
          <w:lang w:eastAsia="ja-JP"/>
        </w:rPr>
        <w:t>Rathus</w:t>
      </w:r>
      <w:proofErr w:type="spellEnd"/>
      <w:r w:rsidRPr="00B6618A">
        <w:rPr>
          <w:rFonts w:ascii="Times New Roman" w:eastAsia="Times New Roman" w:hAnsi="Times New Roman" w:cs="Times New Roman"/>
          <w:sz w:val="24"/>
          <w:szCs w:val="24"/>
          <w:lang w:eastAsia="ja-JP"/>
        </w:rPr>
        <w:t xml:space="preserve">, S. A., &amp; Greene, B. (2014). </w:t>
      </w:r>
      <w:proofErr w:type="spellStart"/>
      <w:r w:rsidRPr="00B6618A">
        <w:rPr>
          <w:rFonts w:ascii="Times New Roman" w:eastAsia="Times New Roman" w:hAnsi="Times New Roman" w:cs="Times New Roman"/>
          <w:sz w:val="24"/>
          <w:szCs w:val="24"/>
          <w:lang w:eastAsia="ja-JP"/>
        </w:rPr>
        <w:t>Psikologi</w:t>
      </w:r>
      <w:proofErr w:type="spellEnd"/>
      <w:r w:rsidRPr="00B6618A">
        <w:rPr>
          <w:rFonts w:ascii="Times New Roman" w:eastAsia="Times New Roman" w:hAnsi="Times New Roman" w:cs="Times New Roman"/>
          <w:sz w:val="24"/>
          <w:szCs w:val="24"/>
          <w:lang w:eastAsia="ja-JP"/>
        </w:rPr>
        <w:t xml:space="preserve"> abnormal di dunia yang </w:t>
      </w:r>
      <w:proofErr w:type="spellStart"/>
      <w:r w:rsidRPr="00B6618A">
        <w:rPr>
          <w:rFonts w:ascii="Times New Roman" w:eastAsia="Times New Roman" w:hAnsi="Times New Roman" w:cs="Times New Roman"/>
          <w:sz w:val="24"/>
          <w:szCs w:val="24"/>
          <w:lang w:eastAsia="ja-JP"/>
        </w:rPr>
        <w:t>terus</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bertumbuh</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edisi</w:t>
      </w:r>
      <w:proofErr w:type="spellEnd"/>
      <w:r w:rsidRPr="00B6618A">
        <w:rPr>
          <w:rFonts w:ascii="Times New Roman" w:eastAsia="Times New Roman" w:hAnsi="Times New Roman" w:cs="Times New Roman"/>
          <w:sz w:val="24"/>
          <w:szCs w:val="24"/>
          <w:lang w:eastAsia="ja-JP"/>
        </w:rPr>
        <w:t xml:space="preserve"> ke-9 (</w:t>
      </w:r>
      <w:proofErr w:type="spellStart"/>
      <w:r w:rsidRPr="00B6618A">
        <w:rPr>
          <w:rFonts w:ascii="Times New Roman" w:eastAsia="Times New Roman" w:hAnsi="Times New Roman" w:cs="Times New Roman"/>
          <w:sz w:val="24"/>
          <w:szCs w:val="24"/>
          <w:lang w:eastAsia="ja-JP"/>
        </w:rPr>
        <w:t>diterjemahkan</w:t>
      </w:r>
      <w:proofErr w:type="spellEnd"/>
      <w:r w:rsidRPr="00B6618A">
        <w:rPr>
          <w:rFonts w:ascii="Times New Roman" w:eastAsia="Times New Roman" w:hAnsi="Times New Roman" w:cs="Times New Roman"/>
          <w:sz w:val="24"/>
          <w:szCs w:val="24"/>
          <w:lang w:eastAsia="ja-JP"/>
        </w:rPr>
        <w:t xml:space="preserve"> oleh Kartika </w:t>
      </w:r>
      <w:proofErr w:type="spellStart"/>
      <w:r w:rsidRPr="00B6618A">
        <w:rPr>
          <w:rFonts w:ascii="Times New Roman" w:eastAsia="Times New Roman" w:hAnsi="Times New Roman" w:cs="Times New Roman"/>
          <w:sz w:val="24"/>
          <w:szCs w:val="24"/>
          <w:lang w:eastAsia="ja-JP"/>
        </w:rPr>
        <w:t>Yuniarti</w:t>
      </w:r>
      <w:proofErr w:type="spellEnd"/>
      <w:r w:rsidRPr="00B6618A">
        <w:rPr>
          <w:rFonts w:ascii="Times New Roman" w:eastAsia="Times New Roman" w:hAnsi="Times New Roman" w:cs="Times New Roman"/>
          <w:sz w:val="24"/>
          <w:szCs w:val="24"/>
          <w:lang w:eastAsia="ja-JP"/>
        </w:rPr>
        <w:t xml:space="preserve">). Jakarta: </w:t>
      </w:r>
      <w:proofErr w:type="spellStart"/>
      <w:r w:rsidRPr="00B6618A">
        <w:rPr>
          <w:rFonts w:ascii="Times New Roman" w:eastAsia="Times New Roman" w:hAnsi="Times New Roman" w:cs="Times New Roman"/>
          <w:sz w:val="24"/>
          <w:szCs w:val="24"/>
          <w:lang w:eastAsia="ja-JP"/>
        </w:rPr>
        <w:t>Erlangga</w:t>
      </w:r>
      <w:proofErr w:type="spellEnd"/>
      <w:r w:rsidRPr="00B6618A">
        <w:rPr>
          <w:rFonts w:ascii="Times New Roman" w:eastAsia="Times New Roman" w:hAnsi="Times New Roman" w:cs="Times New Roman"/>
          <w:sz w:val="24"/>
          <w:szCs w:val="24"/>
          <w:lang w:eastAsia="ja-JP"/>
        </w:rPr>
        <w:t>.</w:t>
      </w:r>
    </w:p>
    <w:p w14:paraId="3B6F79E8" w14:textId="77777777" w:rsidR="00793861" w:rsidRPr="00B6618A" w:rsidRDefault="00793861" w:rsidP="00EB662B">
      <w:pPr>
        <w:ind w:left="720" w:hanging="720"/>
        <w:rPr>
          <w:rFonts w:ascii="Times New Roman" w:eastAsia="Times New Roman" w:hAnsi="Times New Roman" w:cs="Times New Roman"/>
          <w:sz w:val="24"/>
          <w:szCs w:val="24"/>
          <w:lang w:eastAsia="ja-JP"/>
        </w:rPr>
      </w:pPr>
    </w:p>
    <w:p w14:paraId="3EA497B1" w14:textId="77777777" w:rsidR="00793861" w:rsidRPr="00B6618A" w:rsidRDefault="00793861" w:rsidP="00EB662B">
      <w:pPr>
        <w:ind w:left="720" w:hanging="720"/>
        <w:rPr>
          <w:rFonts w:ascii="Times New Roman" w:eastAsia="Times New Roman" w:hAnsi="Times New Roman" w:cs="Times New Roman"/>
          <w:sz w:val="24"/>
          <w:szCs w:val="24"/>
          <w:lang w:eastAsia="ja-JP"/>
        </w:rPr>
      </w:pPr>
      <w:r w:rsidRPr="00B6618A">
        <w:rPr>
          <w:rFonts w:ascii="Times New Roman" w:eastAsia="Times New Roman" w:hAnsi="Times New Roman" w:cs="Times New Roman"/>
          <w:sz w:val="24"/>
          <w:szCs w:val="24"/>
          <w:lang w:eastAsia="ja-JP"/>
        </w:rPr>
        <w:t xml:space="preserve">Pajares, F., &amp; </w:t>
      </w:r>
      <w:proofErr w:type="spellStart"/>
      <w:r w:rsidRPr="00B6618A">
        <w:rPr>
          <w:rFonts w:ascii="Times New Roman" w:eastAsia="Times New Roman" w:hAnsi="Times New Roman" w:cs="Times New Roman"/>
          <w:sz w:val="24"/>
          <w:szCs w:val="24"/>
          <w:lang w:eastAsia="ja-JP"/>
        </w:rPr>
        <w:t>Urdan</w:t>
      </w:r>
      <w:proofErr w:type="spellEnd"/>
      <w:r w:rsidRPr="00B6618A">
        <w:rPr>
          <w:rFonts w:ascii="Times New Roman" w:eastAsia="Times New Roman" w:hAnsi="Times New Roman" w:cs="Times New Roman"/>
          <w:sz w:val="24"/>
          <w:szCs w:val="24"/>
          <w:lang w:eastAsia="ja-JP"/>
        </w:rPr>
        <w:t>, T. (2006). Self-Efficacy Beliefs of Adolescence. Greenwich: Information Age Publishing.</w:t>
      </w:r>
    </w:p>
    <w:p w14:paraId="4B5C360B" w14:textId="77777777" w:rsidR="00793861" w:rsidRPr="00B6618A" w:rsidRDefault="00793861" w:rsidP="00EB662B">
      <w:pPr>
        <w:ind w:left="720" w:hanging="720"/>
        <w:rPr>
          <w:rFonts w:ascii="Times New Roman" w:eastAsia="Times New Roman" w:hAnsi="Times New Roman" w:cs="Times New Roman"/>
          <w:sz w:val="24"/>
          <w:szCs w:val="24"/>
          <w:lang w:eastAsia="ja-JP"/>
        </w:rPr>
      </w:pPr>
    </w:p>
    <w:p w14:paraId="2B922E8C" w14:textId="77777777" w:rsidR="00793861" w:rsidRPr="00B6618A" w:rsidRDefault="00793861" w:rsidP="00EB662B">
      <w:pPr>
        <w:ind w:left="720" w:hanging="720"/>
        <w:rPr>
          <w:rFonts w:ascii="Times New Roman" w:eastAsia="Times New Roman" w:hAnsi="Times New Roman" w:cs="Times New Roman"/>
          <w:sz w:val="24"/>
          <w:szCs w:val="24"/>
          <w:lang w:eastAsia="ja-JP"/>
        </w:rPr>
      </w:pPr>
      <w:proofErr w:type="spellStart"/>
      <w:r w:rsidRPr="00B6618A">
        <w:rPr>
          <w:rFonts w:ascii="Times New Roman" w:eastAsia="Times New Roman" w:hAnsi="Times New Roman" w:cs="Times New Roman"/>
          <w:sz w:val="24"/>
          <w:szCs w:val="24"/>
          <w:lang w:eastAsia="ja-JP"/>
        </w:rPr>
        <w:t>Permana</w:t>
      </w:r>
      <w:proofErr w:type="spellEnd"/>
      <w:r w:rsidRPr="00B6618A">
        <w:rPr>
          <w:rFonts w:ascii="Times New Roman" w:eastAsia="Times New Roman" w:hAnsi="Times New Roman" w:cs="Times New Roman"/>
          <w:sz w:val="24"/>
          <w:szCs w:val="24"/>
          <w:lang w:eastAsia="ja-JP"/>
        </w:rPr>
        <w:t xml:space="preserve">, H., </w:t>
      </w:r>
      <w:proofErr w:type="spellStart"/>
      <w:r w:rsidRPr="00B6618A">
        <w:rPr>
          <w:rFonts w:ascii="Times New Roman" w:eastAsia="Times New Roman" w:hAnsi="Times New Roman" w:cs="Times New Roman"/>
          <w:sz w:val="24"/>
          <w:szCs w:val="24"/>
          <w:lang w:eastAsia="ja-JP"/>
        </w:rPr>
        <w:t>Harahap</w:t>
      </w:r>
      <w:proofErr w:type="spellEnd"/>
      <w:r w:rsidRPr="00B6618A">
        <w:rPr>
          <w:rFonts w:ascii="Times New Roman" w:eastAsia="Times New Roman" w:hAnsi="Times New Roman" w:cs="Times New Roman"/>
          <w:sz w:val="24"/>
          <w:szCs w:val="24"/>
          <w:lang w:eastAsia="ja-JP"/>
        </w:rPr>
        <w:t xml:space="preserve">, F., &amp; Astuti, B. (2016). </w:t>
      </w:r>
      <w:proofErr w:type="spellStart"/>
      <w:r w:rsidRPr="00B6618A">
        <w:rPr>
          <w:rFonts w:ascii="Times New Roman" w:eastAsia="Times New Roman" w:hAnsi="Times New Roman" w:cs="Times New Roman"/>
          <w:sz w:val="24"/>
          <w:szCs w:val="24"/>
          <w:lang w:eastAsia="ja-JP"/>
        </w:rPr>
        <w:t>Hubungan</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antara</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efikasi</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diri</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dengan</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kecemasan</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dalam</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menghadapi</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ujian</w:t>
      </w:r>
      <w:proofErr w:type="spellEnd"/>
      <w:r w:rsidRPr="00B6618A">
        <w:rPr>
          <w:rFonts w:ascii="Times New Roman" w:eastAsia="Times New Roman" w:hAnsi="Times New Roman" w:cs="Times New Roman"/>
          <w:sz w:val="24"/>
          <w:szCs w:val="24"/>
          <w:lang w:eastAsia="ja-JP"/>
        </w:rPr>
        <w:t xml:space="preserve"> pada </w:t>
      </w:r>
      <w:proofErr w:type="spellStart"/>
      <w:r w:rsidRPr="00B6618A">
        <w:rPr>
          <w:rFonts w:ascii="Times New Roman" w:eastAsia="Times New Roman" w:hAnsi="Times New Roman" w:cs="Times New Roman"/>
          <w:sz w:val="24"/>
          <w:szCs w:val="24"/>
          <w:lang w:eastAsia="ja-JP"/>
        </w:rPr>
        <w:t>siswa</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kelas</w:t>
      </w:r>
      <w:proofErr w:type="spellEnd"/>
      <w:r w:rsidRPr="00B6618A">
        <w:rPr>
          <w:rFonts w:ascii="Times New Roman" w:eastAsia="Times New Roman" w:hAnsi="Times New Roman" w:cs="Times New Roman"/>
          <w:sz w:val="24"/>
          <w:szCs w:val="24"/>
          <w:lang w:eastAsia="ja-JP"/>
        </w:rPr>
        <w:t xml:space="preserve"> IX di MTs Al Hikmah Brebes. </w:t>
      </w:r>
      <w:proofErr w:type="spellStart"/>
      <w:r w:rsidRPr="00B6618A">
        <w:rPr>
          <w:rFonts w:ascii="Times New Roman" w:eastAsia="Times New Roman" w:hAnsi="Times New Roman" w:cs="Times New Roman"/>
          <w:sz w:val="24"/>
          <w:szCs w:val="24"/>
          <w:lang w:eastAsia="ja-JP"/>
        </w:rPr>
        <w:t>Jurnal</w:t>
      </w:r>
      <w:proofErr w:type="spellEnd"/>
      <w:r w:rsidRPr="00B6618A">
        <w:rPr>
          <w:rFonts w:ascii="Times New Roman" w:eastAsia="Times New Roman" w:hAnsi="Times New Roman" w:cs="Times New Roman"/>
          <w:sz w:val="24"/>
          <w:szCs w:val="24"/>
          <w:lang w:eastAsia="ja-JP"/>
        </w:rPr>
        <w:t xml:space="preserve"> hisbah, 13(1), 51-68.</w:t>
      </w:r>
    </w:p>
    <w:p w14:paraId="22106F94" w14:textId="77777777" w:rsidR="00793861" w:rsidRPr="00B6618A" w:rsidRDefault="00793861" w:rsidP="00EB662B">
      <w:pPr>
        <w:ind w:left="720" w:hanging="720"/>
        <w:rPr>
          <w:rFonts w:ascii="Times New Roman" w:eastAsia="Times New Roman" w:hAnsi="Times New Roman" w:cs="Times New Roman"/>
          <w:sz w:val="24"/>
          <w:szCs w:val="24"/>
          <w:lang w:eastAsia="ja-JP"/>
        </w:rPr>
      </w:pPr>
    </w:p>
    <w:p w14:paraId="6B953583" w14:textId="77777777" w:rsidR="00793861" w:rsidRPr="00B6618A" w:rsidRDefault="00793861" w:rsidP="00EB662B">
      <w:pPr>
        <w:ind w:left="720" w:hanging="720"/>
        <w:rPr>
          <w:rFonts w:ascii="Times New Roman" w:eastAsia="Times New Roman" w:hAnsi="Times New Roman" w:cs="Times New Roman"/>
          <w:sz w:val="24"/>
          <w:szCs w:val="24"/>
          <w:lang w:eastAsia="ja-JP"/>
        </w:rPr>
      </w:pPr>
      <w:proofErr w:type="spellStart"/>
      <w:r w:rsidRPr="00B6618A">
        <w:rPr>
          <w:rFonts w:ascii="Times New Roman" w:eastAsia="Times New Roman" w:hAnsi="Times New Roman" w:cs="Times New Roman"/>
          <w:sz w:val="24"/>
          <w:szCs w:val="24"/>
          <w:lang w:eastAsia="ja-JP"/>
        </w:rPr>
        <w:t>Praptikaningtys</w:t>
      </w:r>
      <w:proofErr w:type="spellEnd"/>
      <w:r w:rsidRPr="00B6618A">
        <w:rPr>
          <w:rFonts w:ascii="Times New Roman" w:eastAsia="Times New Roman" w:hAnsi="Times New Roman" w:cs="Times New Roman"/>
          <w:sz w:val="24"/>
          <w:szCs w:val="24"/>
          <w:lang w:eastAsia="ja-JP"/>
        </w:rPr>
        <w:t xml:space="preserve">, A.A.I., Wahyuni, </w:t>
      </w:r>
      <w:proofErr w:type="gramStart"/>
      <w:r w:rsidRPr="00B6618A">
        <w:rPr>
          <w:rFonts w:ascii="Times New Roman" w:eastAsia="Times New Roman" w:hAnsi="Times New Roman" w:cs="Times New Roman"/>
          <w:sz w:val="24"/>
          <w:szCs w:val="24"/>
          <w:lang w:eastAsia="ja-JP"/>
        </w:rPr>
        <w:t>A.A.S.,&amp;</w:t>
      </w:r>
      <w:proofErr w:type="gramEnd"/>
      <w:r w:rsidRPr="00B6618A">
        <w:rPr>
          <w:rFonts w:ascii="Times New Roman" w:eastAsia="Times New Roman" w:hAnsi="Times New Roman" w:cs="Times New Roman"/>
          <w:sz w:val="24"/>
          <w:szCs w:val="24"/>
          <w:lang w:eastAsia="ja-JP"/>
        </w:rPr>
        <w:t xml:space="preserve"> Aryani, L.N.A. (2019). </w:t>
      </w:r>
      <w:proofErr w:type="spellStart"/>
      <w:r w:rsidRPr="00B6618A">
        <w:rPr>
          <w:rFonts w:ascii="Times New Roman" w:eastAsia="Times New Roman" w:hAnsi="Times New Roman" w:cs="Times New Roman"/>
          <w:sz w:val="24"/>
          <w:szCs w:val="24"/>
          <w:lang w:eastAsia="ja-JP"/>
        </w:rPr>
        <w:t>Hubungan</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tingkat</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depresi</w:t>
      </w:r>
      <w:proofErr w:type="spellEnd"/>
      <w:r w:rsidRPr="00B6618A">
        <w:rPr>
          <w:rFonts w:ascii="Times New Roman" w:eastAsia="Times New Roman" w:hAnsi="Times New Roman" w:cs="Times New Roman"/>
          <w:sz w:val="24"/>
          <w:szCs w:val="24"/>
          <w:lang w:eastAsia="ja-JP"/>
        </w:rPr>
        <w:t xml:space="preserve"> pada </w:t>
      </w:r>
      <w:proofErr w:type="spellStart"/>
      <w:r w:rsidRPr="00B6618A">
        <w:rPr>
          <w:rFonts w:ascii="Times New Roman" w:eastAsia="Times New Roman" w:hAnsi="Times New Roman" w:cs="Times New Roman"/>
          <w:sz w:val="24"/>
          <w:szCs w:val="24"/>
          <w:lang w:eastAsia="ja-JP"/>
        </w:rPr>
        <w:t>remaja</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dengan</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prestasi</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akademik</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siswa</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sma</w:t>
      </w:r>
      <w:proofErr w:type="spellEnd"/>
      <w:r w:rsidRPr="00B6618A">
        <w:rPr>
          <w:rFonts w:ascii="Times New Roman" w:eastAsia="Times New Roman" w:hAnsi="Times New Roman" w:cs="Times New Roman"/>
          <w:sz w:val="24"/>
          <w:szCs w:val="24"/>
          <w:lang w:eastAsia="ja-JP"/>
        </w:rPr>
        <w:t xml:space="preserve"> negeri 4 </w:t>
      </w:r>
      <w:proofErr w:type="spellStart"/>
      <w:r w:rsidRPr="00B6618A">
        <w:rPr>
          <w:rFonts w:ascii="Times New Roman" w:eastAsia="Times New Roman" w:hAnsi="Times New Roman" w:cs="Times New Roman"/>
          <w:sz w:val="24"/>
          <w:szCs w:val="24"/>
          <w:lang w:eastAsia="ja-JP"/>
        </w:rPr>
        <w:t>denpasar</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Jurnal</w:t>
      </w:r>
      <w:proofErr w:type="spellEnd"/>
      <w:r w:rsidRPr="00B6618A">
        <w:rPr>
          <w:rFonts w:ascii="Times New Roman" w:eastAsia="Times New Roman" w:hAnsi="Times New Roman" w:cs="Times New Roman"/>
          <w:sz w:val="24"/>
          <w:szCs w:val="24"/>
          <w:lang w:eastAsia="ja-JP"/>
        </w:rPr>
        <w:t xml:space="preserve"> Medika Udayana, 8(7) </w:t>
      </w:r>
    </w:p>
    <w:p w14:paraId="5632DDFF" w14:textId="77777777" w:rsidR="00793861" w:rsidRPr="00B6618A" w:rsidRDefault="00793861" w:rsidP="00EB662B">
      <w:pPr>
        <w:ind w:left="720" w:hanging="720"/>
        <w:rPr>
          <w:rFonts w:ascii="Times New Roman" w:eastAsia="Times New Roman" w:hAnsi="Times New Roman" w:cs="Times New Roman"/>
          <w:sz w:val="24"/>
          <w:szCs w:val="24"/>
          <w:lang w:eastAsia="ja-JP"/>
        </w:rPr>
      </w:pPr>
    </w:p>
    <w:p w14:paraId="787B5FC4" w14:textId="77777777" w:rsidR="00793861" w:rsidRPr="00B6618A" w:rsidRDefault="00793861" w:rsidP="00EB662B">
      <w:pPr>
        <w:ind w:left="720" w:hanging="720"/>
        <w:rPr>
          <w:rFonts w:ascii="Times New Roman" w:eastAsia="Times New Roman" w:hAnsi="Times New Roman" w:cs="Times New Roman"/>
          <w:sz w:val="24"/>
          <w:szCs w:val="24"/>
          <w:lang w:eastAsia="ja-JP"/>
        </w:rPr>
      </w:pPr>
      <w:r w:rsidRPr="00B6618A">
        <w:rPr>
          <w:rFonts w:ascii="Times New Roman" w:eastAsia="Times New Roman" w:hAnsi="Times New Roman" w:cs="Times New Roman"/>
          <w:sz w:val="24"/>
          <w:szCs w:val="24"/>
          <w:lang w:eastAsia="ja-JP"/>
        </w:rPr>
        <w:t>Santrock, J. W. (2019). Life-spam development. New York: McGraw-Hill Education</w:t>
      </w:r>
    </w:p>
    <w:p w14:paraId="3015E421" w14:textId="77777777" w:rsidR="00793861" w:rsidRPr="00B6618A" w:rsidRDefault="00793861" w:rsidP="00EB662B">
      <w:pPr>
        <w:ind w:left="720" w:hanging="720"/>
        <w:rPr>
          <w:rFonts w:ascii="Times New Roman" w:eastAsia="Times New Roman" w:hAnsi="Times New Roman" w:cs="Times New Roman"/>
          <w:sz w:val="24"/>
          <w:szCs w:val="24"/>
          <w:lang w:eastAsia="ja-JP"/>
        </w:rPr>
      </w:pPr>
    </w:p>
    <w:p w14:paraId="52DD9EA1" w14:textId="77777777" w:rsidR="00793861" w:rsidRPr="00B6618A" w:rsidRDefault="00793861" w:rsidP="00EB662B">
      <w:pPr>
        <w:ind w:left="720" w:hanging="720"/>
        <w:rPr>
          <w:rFonts w:ascii="Times New Roman" w:eastAsia="Times New Roman" w:hAnsi="Times New Roman" w:cs="Times New Roman"/>
          <w:sz w:val="24"/>
          <w:szCs w:val="24"/>
          <w:lang w:eastAsia="ja-JP"/>
        </w:rPr>
      </w:pPr>
      <w:r w:rsidRPr="00B6618A">
        <w:rPr>
          <w:rFonts w:ascii="Times New Roman" w:eastAsia="Times New Roman" w:hAnsi="Times New Roman" w:cs="Times New Roman"/>
          <w:sz w:val="24"/>
          <w:szCs w:val="24"/>
          <w:lang w:eastAsia="ja-JP"/>
        </w:rPr>
        <w:t>Saam, Z</w:t>
      </w:r>
      <w:proofErr w:type="gramStart"/>
      <w:r w:rsidRPr="00B6618A">
        <w:rPr>
          <w:rFonts w:ascii="Times New Roman" w:eastAsia="Times New Roman" w:hAnsi="Times New Roman" w:cs="Times New Roman"/>
          <w:sz w:val="24"/>
          <w:szCs w:val="24"/>
          <w:lang w:eastAsia="ja-JP"/>
        </w:rPr>
        <w:t>,.&amp;</w:t>
      </w:r>
      <w:proofErr w:type="gramEnd"/>
      <w:r w:rsidRPr="00B6618A">
        <w:rPr>
          <w:rFonts w:ascii="Times New Roman" w:eastAsia="Times New Roman" w:hAnsi="Times New Roman" w:cs="Times New Roman"/>
          <w:sz w:val="24"/>
          <w:szCs w:val="24"/>
          <w:lang w:eastAsia="ja-JP"/>
        </w:rPr>
        <w:t xml:space="preserve"> Wahyuni, S. (2012). </w:t>
      </w:r>
      <w:proofErr w:type="spellStart"/>
      <w:r w:rsidRPr="00B6618A">
        <w:rPr>
          <w:rFonts w:ascii="Times New Roman" w:eastAsia="Times New Roman" w:hAnsi="Times New Roman" w:cs="Times New Roman"/>
          <w:sz w:val="24"/>
          <w:szCs w:val="24"/>
          <w:lang w:eastAsia="ja-JP"/>
        </w:rPr>
        <w:t>Psikologi</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keperawatan</w:t>
      </w:r>
      <w:proofErr w:type="spellEnd"/>
      <w:r w:rsidRPr="00B6618A">
        <w:rPr>
          <w:rFonts w:ascii="Times New Roman" w:eastAsia="Times New Roman" w:hAnsi="Times New Roman" w:cs="Times New Roman"/>
          <w:sz w:val="24"/>
          <w:szCs w:val="24"/>
          <w:lang w:eastAsia="ja-JP"/>
        </w:rPr>
        <w:t xml:space="preserve">. Jakarta: </w:t>
      </w:r>
      <w:proofErr w:type="spellStart"/>
      <w:r w:rsidRPr="00B6618A">
        <w:rPr>
          <w:rFonts w:ascii="Times New Roman" w:eastAsia="Times New Roman" w:hAnsi="Times New Roman" w:cs="Times New Roman"/>
          <w:sz w:val="24"/>
          <w:szCs w:val="24"/>
          <w:lang w:eastAsia="ja-JP"/>
        </w:rPr>
        <w:t>Rajawali</w:t>
      </w:r>
      <w:proofErr w:type="spellEnd"/>
      <w:r w:rsidRPr="00B6618A">
        <w:rPr>
          <w:rFonts w:ascii="Times New Roman" w:eastAsia="Times New Roman" w:hAnsi="Times New Roman" w:cs="Times New Roman"/>
          <w:sz w:val="24"/>
          <w:szCs w:val="24"/>
          <w:lang w:eastAsia="ja-JP"/>
        </w:rPr>
        <w:t xml:space="preserve"> Pers. </w:t>
      </w:r>
    </w:p>
    <w:p w14:paraId="1B1B5BC2" w14:textId="77777777" w:rsidR="00793861" w:rsidRPr="00B6618A" w:rsidRDefault="00793861" w:rsidP="00EB662B">
      <w:pPr>
        <w:ind w:left="720" w:hanging="720"/>
        <w:rPr>
          <w:rFonts w:ascii="Times New Roman" w:eastAsia="Times New Roman" w:hAnsi="Times New Roman" w:cs="Times New Roman"/>
          <w:sz w:val="24"/>
          <w:szCs w:val="24"/>
        </w:rPr>
      </w:pPr>
    </w:p>
    <w:p w14:paraId="039BF015" w14:textId="77777777" w:rsidR="00793861" w:rsidRPr="00B6618A" w:rsidRDefault="00793861" w:rsidP="00EB662B">
      <w:pPr>
        <w:ind w:left="720" w:hanging="720"/>
        <w:rPr>
          <w:rFonts w:ascii="Times New Roman" w:eastAsia="Times New Roman" w:hAnsi="Times New Roman" w:cs="Times New Roman"/>
          <w:sz w:val="24"/>
          <w:szCs w:val="24"/>
        </w:rPr>
      </w:pPr>
      <w:r w:rsidRPr="00B6618A">
        <w:rPr>
          <w:rFonts w:ascii="Times New Roman" w:eastAsia="Times New Roman" w:hAnsi="Times New Roman" w:cs="Times New Roman"/>
          <w:sz w:val="24"/>
          <w:szCs w:val="24"/>
        </w:rPr>
        <w:t xml:space="preserve">Tak, Y. R., </w:t>
      </w:r>
      <w:proofErr w:type="spellStart"/>
      <w:r w:rsidRPr="00B6618A">
        <w:rPr>
          <w:rFonts w:ascii="Times New Roman" w:eastAsia="Times New Roman" w:hAnsi="Times New Roman" w:cs="Times New Roman"/>
          <w:sz w:val="24"/>
          <w:szCs w:val="24"/>
        </w:rPr>
        <w:t>Brunwasser</w:t>
      </w:r>
      <w:proofErr w:type="spellEnd"/>
      <w:r w:rsidRPr="00B6618A">
        <w:rPr>
          <w:rFonts w:ascii="Times New Roman" w:eastAsia="Times New Roman" w:hAnsi="Times New Roman" w:cs="Times New Roman"/>
          <w:sz w:val="24"/>
          <w:szCs w:val="24"/>
        </w:rPr>
        <w:t xml:space="preserve">, S. M., </w:t>
      </w:r>
      <w:proofErr w:type="spellStart"/>
      <w:r w:rsidRPr="00B6618A">
        <w:rPr>
          <w:rFonts w:ascii="Times New Roman" w:eastAsia="Times New Roman" w:hAnsi="Times New Roman" w:cs="Times New Roman"/>
          <w:sz w:val="24"/>
          <w:szCs w:val="24"/>
        </w:rPr>
        <w:t>Lichtwarck</w:t>
      </w:r>
      <w:proofErr w:type="spellEnd"/>
      <w:r w:rsidRPr="00B6618A">
        <w:rPr>
          <w:rFonts w:ascii="Times New Roman" w:eastAsia="Times New Roman" w:hAnsi="Times New Roman" w:cs="Times New Roman"/>
          <w:sz w:val="24"/>
          <w:szCs w:val="24"/>
        </w:rPr>
        <w:t xml:space="preserve">-Aschoff, A., &amp; Engels, R. C. (2017). The prospective associations between self-efficacy and depressive symptoms from early to middle adolescence: A cross-lagged model. </w:t>
      </w:r>
      <w:r w:rsidRPr="00B6618A">
        <w:rPr>
          <w:rFonts w:ascii="Times New Roman" w:eastAsia="Times New Roman" w:hAnsi="Times New Roman" w:cs="Times New Roman"/>
          <w:i/>
          <w:iCs/>
          <w:sz w:val="24"/>
          <w:szCs w:val="24"/>
        </w:rPr>
        <w:t>Journal of youth and adolescence</w:t>
      </w:r>
      <w:r w:rsidRPr="00B6618A">
        <w:rPr>
          <w:rFonts w:ascii="Times New Roman" w:eastAsia="Times New Roman" w:hAnsi="Times New Roman" w:cs="Times New Roman"/>
          <w:sz w:val="24"/>
          <w:szCs w:val="24"/>
        </w:rPr>
        <w:t xml:space="preserve">, </w:t>
      </w:r>
      <w:r w:rsidRPr="00B6618A">
        <w:rPr>
          <w:rFonts w:ascii="Times New Roman" w:eastAsia="Times New Roman" w:hAnsi="Times New Roman" w:cs="Times New Roman"/>
          <w:i/>
          <w:iCs/>
          <w:sz w:val="24"/>
          <w:szCs w:val="24"/>
        </w:rPr>
        <w:t>46</w:t>
      </w:r>
      <w:r w:rsidRPr="00B6618A">
        <w:rPr>
          <w:rFonts w:ascii="Times New Roman" w:eastAsia="Times New Roman" w:hAnsi="Times New Roman" w:cs="Times New Roman"/>
          <w:sz w:val="24"/>
          <w:szCs w:val="24"/>
        </w:rPr>
        <w:t>, 744-756.</w:t>
      </w:r>
    </w:p>
    <w:p w14:paraId="1055F780" w14:textId="77777777" w:rsidR="00793861" w:rsidRPr="00B6618A" w:rsidRDefault="00793861" w:rsidP="00EB662B">
      <w:pPr>
        <w:ind w:left="720" w:hanging="720"/>
        <w:rPr>
          <w:rFonts w:ascii="Times New Roman" w:eastAsia="Times New Roman" w:hAnsi="Times New Roman" w:cs="Times New Roman"/>
          <w:sz w:val="24"/>
          <w:szCs w:val="24"/>
          <w:lang w:eastAsia="ja-JP"/>
        </w:rPr>
      </w:pPr>
    </w:p>
    <w:p w14:paraId="4D04A0DF" w14:textId="77777777" w:rsidR="00793861" w:rsidRPr="00B6618A" w:rsidRDefault="00793861" w:rsidP="00EB662B">
      <w:pPr>
        <w:ind w:left="720" w:hanging="720"/>
        <w:rPr>
          <w:rFonts w:ascii="Times New Roman" w:eastAsia="Times New Roman" w:hAnsi="Times New Roman" w:cs="Times New Roman"/>
          <w:sz w:val="24"/>
          <w:szCs w:val="24"/>
          <w:lang w:eastAsia="ja-JP"/>
        </w:rPr>
      </w:pPr>
      <w:r w:rsidRPr="00B6618A">
        <w:rPr>
          <w:rFonts w:ascii="Times New Roman" w:eastAsia="Times New Roman" w:hAnsi="Times New Roman" w:cs="Times New Roman"/>
          <w:sz w:val="24"/>
          <w:szCs w:val="24"/>
          <w:lang w:eastAsia="ja-JP"/>
        </w:rPr>
        <w:t xml:space="preserve">WHO. (2014). Depression top cause of illness in world's teens, world Health </w:t>
      </w:r>
      <w:proofErr w:type="spellStart"/>
      <w:r w:rsidRPr="00B6618A">
        <w:rPr>
          <w:rFonts w:ascii="Times New Roman" w:eastAsia="Times New Roman" w:hAnsi="Times New Roman" w:cs="Times New Roman"/>
          <w:sz w:val="24"/>
          <w:szCs w:val="24"/>
          <w:lang w:eastAsia="ja-JP"/>
        </w:rPr>
        <w:t>organisation</w:t>
      </w:r>
      <w:proofErr w:type="spellEnd"/>
      <w:r w:rsidRPr="00B6618A">
        <w:rPr>
          <w:rFonts w:ascii="Times New Roman" w:eastAsia="Times New Roman" w:hAnsi="Times New Roman" w:cs="Times New Roman"/>
          <w:sz w:val="24"/>
          <w:szCs w:val="24"/>
          <w:lang w:eastAsia="ja-JP"/>
        </w:rPr>
        <w:t xml:space="preserve"> reports. </w:t>
      </w:r>
      <w:proofErr w:type="spellStart"/>
      <w:r w:rsidRPr="00B6618A">
        <w:rPr>
          <w:rFonts w:ascii="Times New Roman" w:eastAsia="Times New Roman" w:hAnsi="Times New Roman" w:cs="Times New Roman"/>
          <w:sz w:val="24"/>
          <w:szCs w:val="24"/>
          <w:lang w:eastAsia="ja-JP"/>
        </w:rPr>
        <w:t>Diakses</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tanggal</w:t>
      </w:r>
      <w:proofErr w:type="spellEnd"/>
      <w:r w:rsidRPr="00B6618A">
        <w:rPr>
          <w:rFonts w:ascii="Times New Roman" w:eastAsia="Times New Roman" w:hAnsi="Times New Roman" w:cs="Times New Roman"/>
          <w:sz w:val="24"/>
          <w:szCs w:val="24"/>
          <w:lang w:eastAsia="ja-JP"/>
        </w:rPr>
        <w:t xml:space="preserve"> 9 </w:t>
      </w:r>
      <w:proofErr w:type="spellStart"/>
      <w:r w:rsidRPr="00B6618A">
        <w:rPr>
          <w:rFonts w:ascii="Times New Roman" w:eastAsia="Times New Roman" w:hAnsi="Times New Roman" w:cs="Times New Roman"/>
          <w:sz w:val="24"/>
          <w:szCs w:val="24"/>
          <w:lang w:eastAsia="ja-JP"/>
        </w:rPr>
        <w:t>Desember</w:t>
      </w:r>
      <w:proofErr w:type="spellEnd"/>
      <w:r w:rsidRPr="00B6618A">
        <w:rPr>
          <w:rFonts w:ascii="Times New Roman" w:eastAsia="Times New Roman" w:hAnsi="Times New Roman" w:cs="Times New Roman"/>
          <w:sz w:val="24"/>
          <w:szCs w:val="24"/>
          <w:lang w:eastAsia="ja-JP"/>
        </w:rPr>
        <w:t xml:space="preserve"> 2023 </w:t>
      </w:r>
      <w:proofErr w:type="spellStart"/>
      <w:r w:rsidRPr="00B6618A">
        <w:rPr>
          <w:rFonts w:ascii="Times New Roman" w:eastAsia="Times New Roman" w:hAnsi="Times New Roman" w:cs="Times New Roman"/>
          <w:sz w:val="24"/>
          <w:szCs w:val="24"/>
          <w:lang w:eastAsia="ja-JP"/>
        </w:rPr>
        <w:t>dari</w:t>
      </w:r>
      <w:proofErr w:type="spellEnd"/>
      <w:r w:rsidRPr="00B6618A">
        <w:rPr>
          <w:rFonts w:ascii="Times New Roman" w:eastAsia="Times New Roman" w:hAnsi="Times New Roman" w:cs="Times New Roman"/>
          <w:sz w:val="24"/>
          <w:szCs w:val="24"/>
          <w:lang w:eastAsia="ja-JP"/>
        </w:rPr>
        <w:t xml:space="preserve"> </w:t>
      </w:r>
      <w:hyperlink r:id="rId5">
        <w:r w:rsidRPr="00B6618A">
          <w:rPr>
            <w:rFonts w:ascii="Times New Roman" w:eastAsia="Times New Roman" w:hAnsi="Times New Roman" w:cs="Times New Roman"/>
            <w:sz w:val="24"/>
            <w:szCs w:val="24"/>
            <w:u w:val="single"/>
            <w:lang w:eastAsia="ja-JP"/>
          </w:rPr>
          <w:t>https://www.smh.com.au/world/depression-top-cause-of-illness-in-worlds-teens-world-health-organisation-reports-20140515-zrd2i.html</w:t>
        </w:r>
      </w:hyperlink>
      <w:r w:rsidRPr="00B6618A">
        <w:rPr>
          <w:rFonts w:ascii="Times New Roman" w:eastAsia="Times New Roman" w:hAnsi="Times New Roman" w:cs="Times New Roman"/>
          <w:sz w:val="24"/>
          <w:szCs w:val="24"/>
          <w:lang w:eastAsia="ja-JP"/>
        </w:rPr>
        <w:t>.</w:t>
      </w:r>
    </w:p>
    <w:p w14:paraId="459C6DC4" w14:textId="77777777" w:rsidR="00793861" w:rsidRPr="00B6618A" w:rsidRDefault="00793861" w:rsidP="00EB662B">
      <w:pPr>
        <w:ind w:left="720" w:hanging="720"/>
        <w:rPr>
          <w:rFonts w:ascii="Times New Roman" w:eastAsia="Times New Roman" w:hAnsi="Times New Roman" w:cs="Times New Roman"/>
          <w:sz w:val="24"/>
          <w:szCs w:val="24"/>
          <w:lang w:eastAsia="ja-JP"/>
        </w:rPr>
      </w:pPr>
    </w:p>
    <w:p w14:paraId="22B65E5D" w14:textId="04C88802" w:rsidR="00B6618A" w:rsidRPr="00B6618A" w:rsidRDefault="00793861" w:rsidP="00EB662B">
      <w:pPr>
        <w:ind w:left="720" w:hanging="720"/>
        <w:rPr>
          <w:rFonts w:ascii="Times New Roman" w:eastAsia="Times New Roman" w:hAnsi="Times New Roman" w:cs="Times New Roman"/>
          <w:sz w:val="24"/>
          <w:szCs w:val="24"/>
          <w:lang w:eastAsia="ja-JP"/>
        </w:rPr>
        <w:sectPr w:rsidR="00B6618A" w:rsidRPr="00B6618A" w:rsidSect="00EB662B">
          <w:type w:val="continuous"/>
          <w:pgSz w:w="11906" w:h="16838" w:code="9"/>
          <w:pgMar w:top="1440" w:right="1440" w:bottom="1440" w:left="1440" w:header="720" w:footer="720" w:gutter="0"/>
          <w:cols w:space="720"/>
          <w:docGrid w:linePitch="360"/>
        </w:sectPr>
      </w:pPr>
      <w:r w:rsidRPr="00B6618A">
        <w:rPr>
          <w:rFonts w:ascii="Times New Roman" w:eastAsia="Times New Roman" w:hAnsi="Times New Roman" w:cs="Times New Roman"/>
          <w:sz w:val="24"/>
          <w:szCs w:val="24"/>
          <w:lang w:eastAsia="ja-JP"/>
        </w:rPr>
        <w:t xml:space="preserve">WHO. (2016). Adolescent health. </w:t>
      </w:r>
      <w:proofErr w:type="spellStart"/>
      <w:r w:rsidRPr="00B6618A">
        <w:rPr>
          <w:rFonts w:ascii="Times New Roman" w:eastAsia="Times New Roman" w:hAnsi="Times New Roman" w:cs="Times New Roman"/>
          <w:sz w:val="24"/>
          <w:szCs w:val="24"/>
          <w:lang w:eastAsia="ja-JP"/>
        </w:rPr>
        <w:t>Diakses</w:t>
      </w:r>
      <w:proofErr w:type="spellEnd"/>
      <w:r w:rsidRPr="00B6618A">
        <w:rPr>
          <w:rFonts w:ascii="Times New Roman" w:eastAsia="Times New Roman" w:hAnsi="Times New Roman" w:cs="Times New Roman"/>
          <w:sz w:val="24"/>
          <w:szCs w:val="24"/>
          <w:lang w:eastAsia="ja-JP"/>
        </w:rPr>
        <w:t xml:space="preserve"> </w:t>
      </w:r>
      <w:proofErr w:type="spellStart"/>
      <w:r w:rsidRPr="00B6618A">
        <w:rPr>
          <w:rFonts w:ascii="Times New Roman" w:eastAsia="Times New Roman" w:hAnsi="Times New Roman" w:cs="Times New Roman"/>
          <w:sz w:val="24"/>
          <w:szCs w:val="24"/>
          <w:lang w:eastAsia="ja-JP"/>
        </w:rPr>
        <w:t>tanggal</w:t>
      </w:r>
      <w:proofErr w:type="spellEnd"/>
      <w:r w:rsidRPr="00B6618A">
        <w:rPr>
          <w:rFonts w:ascii="Times New Roman" w:eastAsia="Times New Roman" w:hAnsi="Times New Roman" w:cs="Times New Roman"/>
          <w:sz w:val="24"/>
          <w:szCs w:val="24"/>
          <w:lang w:eastAsia="ja-JP"/>
        </w:rPr>
        <w:t xml:space="preserve"> 09 </w:t>
      </w:r>
      <w:proofErr w:type="spellStart"/>
      <w:r w:rsidRPr="00B6618A">
        <w:rPr>
          <w:rFonts w:ascii="Times New Roman" w:eastAsia="Times New Roman" w:hAnsi="Times New Roman" w:cs="Times New Roman"/>
          <w:sz w:val="24"/>
          <w:szCs w:val="24"/>
          <w:lang w:eastAsia="ja-JP"/>
        </w:rPr>
        <w:t>Desember</w:t>
      </w:r>
      <w:proofErr w:type="spellEnd"/>
      <w:r w:rsidRPr="00B6618A">
        <w:rPr>
          <w:rFonts w:ascii="Times New Roman" w:eastAsia="Times New Roman" w:hAnsi="Times New Roman" w:cs="Times New Roman"/>
          <w:sz w:val="24"/>
          <w:szCs w:val="24"/>
          <w:lang w:eastAsia="ja-JP"/>
        </w:rPr>
        <w:t xml:space="preserve"> 2023 </w:t>
      </w:r>
      <w:proofErr w:type="spellStart"/>
      <w:r w:rsidRPr="00B6618A">
        <w:rPr>
          <w:rFonts w:ascii="Times New Roman" w:eastAsia="Times New Roman" w:hAnsi="Times New Roman" w:cs="Times New Roman"/>
          <w:sz w:val="24"/>
          <w:szCs w:val="24"/>
          <w:lang w:eastAsia="ja-JP"/>
        </w:rPr>
        <w:t>dari</w:t>
      </w:r>
      <w:proofErr w:type="spellEnd"/>
      <w:r w:rsidRPr="00B6618A">
        <w:rPr>
          <w:rFonts w:ascii="Times New Roman" w:eastAsia="Times New Roman" w:hAnsi="Times New Roman" w:cs="Times New Roman"/>
          <w:sz w:val="24"/>
          <w:szCs w:val="24"/>
          <w:lang w:eastAsia="ja-JP"/>
        </w:rPr>
        <w:t xml:space="preserve"> </w:t>
      </w:r>
      <w:hyperlink r:id="rId6" w:anchor="tab=tab_1">
        <w:r w:rsidRPr="00B6618A">
          <w:rPr>
            <w:rStyle w:val="Hyperlink"/>
            <w:rFonts w:ascii="Times New Roman" w:eastAsia="Times New Roman" w:hAnsi="Times New Roman" w:cs="Times New Roman"/>
            <w:color w:val="auto"/>
            <w:sz w:val="24"/>
            <w:szCs w:val="24"/>
            <w:lang w:eastAsia="ja-JP"/>
          </w:rPr>
          <w:t>https://www.who.int/health-topics/adolescent-health#tab=tab_1</w:t>
        </w:r>
      </w:hyperlink>
    </w:p>
    <w:p w14:paraId="3CEBF841" w14:textId="77777777" w:rsidR="00401074" w:rsidRPr="00B6618A" w:rsidRDefault="00401074" w:rsidP="00EB662B">
      <w:pPr>
        <w:spacing w:line="360" w:lineRule="auto"/>
        <w:ind w:firstLine="0"/>
        <w:rPr>
          <w:rFonts w:ascii="Times New Roman" w:hAnsi="Times New Roman" w:cs="Times New Roman"/>
        </w:rPr>
      </w:pPr>
    </w:p>
    <w:sectPr w:rsidR="00401074" w:rsidRPr="00B6618A" w:rsidSect="00EB662B">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1D"/>
    <w:rsid w:val="00010A61"/>
    <w:rsid w:val="000B1504"/>
    <w:rsid w:val="00222753"/>
    <w:rsid w:val="00230CE6"/>
    <w:rsid w:val="0029384B"/>
    <w:rsid w:val="00302F1D"/>
    <w:rsid w:val="003F59FD"/>
    <w:rsid w:val="00401074"/>
    <w:rsid w:val="004A63AD"/>
    <w:rsid w:val="00742A52"/>
    <w:rsid w:val="00774E19"/>
    <w:rsid w:val="00793861"/>
    <w:rsid w:val="007E61CD"/>
    <w:rsid w:val="0089094C"/>
    <w:rsid w:val="008923CA"/>
    <w:rsid w:val="0089433B"/>
    <w:rsid w:val="008C7AD6"/>
    <w:rsid w:val="00B6618A"/>
    <w:rsid w:val="00C16DCE"/>
    <w:rsid w:val="00C65B26"/>
    <w:rsid w:val="00CE4933"/>
    <w:rsid w:val="00DD2C00"/>
    <w:rsid w:val="00E12AA5"/>
    <w:rsid w:val="00E511CB"/>
    <w:rsid w:val="00EB662B"/>
    <w:rsid w:val="00FB4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79A4"/>
  <w15:chartTrackingRefBased/>
  <w15:docId w15:val="{E40A037C-1DC3-4F55-BCE6-1133CB78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ind w:firstLine="14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Judul1">
    <w:name w:val="heading 1"/>
    <w:basedOn w:val="Normal"/>
    <w:next w:val="Normal"/>
    <w:link w:val="Judul1KAR"/>
    <w:uiPriority w:val="9"/>
    <w:qFormat/>
    <w:rsid w:val="00302F1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Judul2">
    <w:name w:val="heading 2"/>
    <w:basedOn w:val="Normal"/>
    <w:next w:val="Normal"/>
    <w:link w:val="Judul2KAR"/>
    <w:uiPriority w:val="9"/>
    <w:semiHidden/>
    <w:unhideWhenUsed/>
    <w:qFormat/>
    <w:rsid w:val="00302F1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Judul3">
    <w:name w:val="heading 3"/>
    <w:basedOn w:val="Normal"/>
    <w:next w:val="Normal"/>
    <w:link w:val="Judul3KAR"/>
    <w:uiPriority w:val="9"/>
    <w:semiHidden/>
    <w:unhideWhenUsed/>
    <w:qFormat/>
    <w:rsid w:val="00302F1D"/>
    <w:pPr>
      <w:keepNext/>
      <w:keepLines/>
      <w:spacing w:before="160" w:after="80"/>
      <w:outlineLvl w:val="2"/>
    </w:pPr>
    <w:rPr>
      <w:rFonts w:eastAsiaTheme="majorEastAsia" w:cstheme="majorBidi"/>
      <w:color w:val="2E74B5" w:themeColor="accent1" w:themeShade="BF"/>
      <w:sz w:val="28"/>
      <w:szCs w:val="28"/>
    </w:rPr>
  </w:style>
  <w:style w:type="paragraph" w:styleId="Judul4">
    <w:name w:val="heading 4"/>
    <w:basedOn w:val="Normal"/>
    <w:next w:val="Normal"/>
    <w:link w:val="Judul4KAR"/>
    <w:uiPriority w:val="9"/>
    <w:semiHidden/>
    <w:unhideWhenUsed/>
    <w:qFormat/>
    <w:rsid w:val="00302F1D"/>
    <w:pPr>
      <w:keepNext/>
      <w:keepLines/>
      <w:spacing w:before="80" w:after="40"/>
      <w:outlineLvl w:val="3"/>
    </w:pPr>
    <w:rPr>
      <w:rFonts w:eastAsiaTheme="majorEastAsia" w:cstheme="majorBidi"/>
      <w:i/>
      <w:iCs/>
      <w:color w:val="2E74B5" w:themeColor="accent1" w:themeShade="BF"/>
    </w:rPr>
  </w:style>
  <w:style w:type="paragraph" w:styleId="Judul5">
    <w:name w:val="heading 5"/>
    <w:basedOn w:val="Normal"/>
    <w:next w:val="Normal"/>
    <w:link w:val="Judul5KAR"/>
    <w:uiPriority w:val="9"/>
    <w:semiHidden/>
    <w:unhideWhenUsed/>
    <w:qFormat/>
    <w:rsid w:val="00302F1D"/>
    <w:pPr>
      <w:keepNext/>
      <w:keepLines/>
      <w:spacing w:before="80" w:after="40"/>
      <w:outlineLvl w:val="4"/>
    </w:pPr>
    <w:rPr>
      <w:rFonts w:eastAsiaTheme="majorEastAsia" w:cstheme="majorBidi"/>
      <w:color w:val="2E74B5" w:themeColor="accent1" w:themeShade="BF"/>
    </w:rPr>
  </w:style>
  <w:style w:type="paragraph" w:styleId="Judul6">
    <w:name w:val="heading 6"/>
    <w:basedOn w:val="Normal"/>
    <w:next w:val="Normal"/>
    <w:link w:val="Judul6KAR"/>
    <w:uiPriority w:val="9"/>
    <w:semiHidden/>
    <w:unhideWhenUsed/>
    <w:qFormat/>
    <w:rsid w:val="00302F1D"/>
    <w:pPr>
      <w:keepNext/>
      <w:keepLines/>
      <w:spacing w:before="4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302F1D"/>
    <w:pPr>
      <w:keepNext/>
      <w:keepLines/>
      <w:spacing w:before="4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302F1D"/>
    <w:pPr>
      <w:keepNext/>
      <w:keepLines/>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302F1D"/>
    <w:pPr>
      <w:keepNext/>
      <w:keepLines/>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302F1D"/>
    <w:rPr>
      <w:rFonts w:asciiTheme="majorHAnsi" w:eastAsiaTheme="majorEastAsia" w:hAnsiTheme="majorHAnsi" w:cstheme="majorBidi"/>
      <w:color w:val="2E74B5" w:themeColor="accent1" w:themeShade="BF"/>
      <w:sz w:val="40"/>
      <w:szCs w:val="40"/>
    </w:rPr>
  </w:style>
  <w:style w:type="character" w:customStyle="1" w:styleId="Judul2KAR">
    <w:name w:val="Judul 2 KAR"/>
    <w:basedOn w:val="FontParagrafDefault"/>
    <w:link w:val="Judul2"/>
    <w:uiPriority w:val="9"/>
    <w:semiHidden/>
    <w:rsid w:val="00302F1D"/>
    <w:rPr>
      <w:rFonts w:asciiTheme="majorHAnsi" w:eastAsiaTheme="majorEastAsia" w:hAnsiTheme="majorHAnsi" w:cstheme="majorBidi"/>
      <w:color w:val="2E74B5" w:themeColor="accent1" w:themeShade="BF"/>
      <w:sz w:val="32"/>
      <w:szCs w:val="32"/>
    </w:rPr>
  </w:style>
  <w:style w:type="character" w:customStyle="1" w:styleId="Judul3KAR">
    <w:name w:val="Judul 3 KAR"/>
    <w:basedOn w:val="FontParagrafDefault"/>
    <w:link w:val="Judul3"/>
    <w:uiPriority w:val="9"/>
    <w:semiHidden/>
    <w:rsid w:val="00302F1D"/>
    <w:rPr>
      <w:rFonts w:eastAsiaTheme="majorEastAsia" w:cstheme="majorBidi"/>
      <w:color w:val="2E74B5" w:themeColor="accent1" w:themeShade="BF"/>
      <w:sz w:val="28"/>
      <w:szCs w:val="28"/>
    </w:rPr>
  </w:style>
  <w:style w:type="character" w:customStyle="1" w:styleId="Judul4KAR">
    <w:name w:val="Judul 4 KAR"/>
    <w:basedOn w:val="FontParagrafDefault"/>
    <w:link w:val="Judul4"/>
    <w:uiPriority w:val="9"/>
    <w:semiHidden/>
    <w:rsid w:val="00302F1D"/>
    <w:rPr>
      <w:rFonts w:eastAsiaTheme="majorEastAsia" w:cstheme="majorBidi"/>
      <w:i/>
      <w:iCs/>
      <w:color w:val="2E74B5" w:themeColor="accent1" w:themeShade="BF"/>
    </w:rPr>
  </w:style>
  <w:style w:type="character" w:customStyle="1" w:styleId="Judul5KAR">
    <w:name w:val="Judul 5 KAR"/>
    <w:basedOn w:val="FontParagrafDefault"/>
    <w:link w:val="Judul5"/>
    <w:uiPriority w:val="9"/>
    <w:semiHidden/>
    <w:rsid w:val="00302F1D"/>
    <w:rPr>
      <w:rFonts w:eastAsiaTheme="majorEastAsia" w:cstheme="majorBidi"/>
      <w:color w:val="2E74B5" w:themeColor="accent1" w:themeShade="BF"/>
    </w:rPr>
  </w:style>
  <w:style w:type="character" w:customStyle="1" w:styleId="Judul6KAR">
    <w:name w:val="Judul 6 KAR"/>
    <w:basedOn w:val="FontParagrafDefault"/>
    <w:link w:val="Judul6"/>
    <w:uiPriority w:val="9"/>
    <w:semiHidden/>
    <w:rsid w:val="00302F1D"/>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302F1D"/>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302F1D"/>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302F1D"/>
    <w:rPr>
      <w:rFonts w:eastAsiaTheme="majorEastAsia" w:cstheme="majorBidi"/>
      <w:color w:val="272727" w:themeColor="text1" w:themeTint="D8"/>
    </w:rPr>
  </w:style>
  <w:style w:type="paragraph" w:styleId="Judul">
    <w:name w:val="Title"/>
    <w:basedOn w:val="Normal"/>
    <w:next w:val="Normal"/>
    <w:link w:val="JudulKAR"/>
    <w:uiPriority w:val="10"/>
    <w:qFormat/>
    <w:rsid w:val="00302F1D"/>
    <w:pPr>
      <w:spacing w:after="80"/>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302F1D"/>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302F1D"/>
    <w:pPr>
      <w:numPr>
        <w:ilvl w:val="1"/>
      </w:numPr>
      <w:spacing w:after="160"/>
      <w:ind w:firstLine="1440"/>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302F1D"/>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302F1D"/>
    <w:pPr>
      <w:spacing w:before="160" w:after="160"/>
      <w:jc w:val="center"/>
    </w:pPr>
    <w:rPr>
      <w:i/>
      <w:iCs/>
      <w:color w:val="404040" w:themeColor="text1" w:themeTint="BF"/>
    </w:rPr>
  </w:style>
  <w:style w:type="character" w:customStyle="1" w:styleId="KutipanKAR">
    <w:name w:val="Kutipan KAR"/>
    <w:basedOn w:val="FontParagrafDefault"/>
    <w:link w:val="Kutipan"/>
    <w:uiPriority w:val="29"/>
    <w:rsid w:val="00302F1D"/>
    <w:rPr>
      <w:i/>
      <w:iCs/>
      <w:color w:val="404040" w:themeColor="text1" w:themeTint="BF"/>
    </w:rPr>
  </w:style>
  <w:style w:type="paragraph" w:styleId="DaftarParagraf">
    <w:name w:val="List Paragraph"/>
    <w:basedOn w:val="Normal"/>
    <w:uiPriority w:val="34"/>
    <w:qFormat/>
    <w:rsid w:val="00302F1D"/>
    <w:pPr>
      <w:ind w:left="720"/>
      <w:contextualSpacing/>
    </w:pPr>
  </w:style>
  <w:style w:type="character" w:styleId="PenekananKeras">
    <w:name w:val="Intense Emphasis"/>
    <w:basedOn w:val="FontParagrafDefault"/>
    <w:uiPriority w:val="21"/>
    <w:qFormat/>
    <w:rsid w:val="00302F1D"/>
    <w:rPr>
      <w:i/>
      <w:iCs/>
      <w:color w:val="2E74B5" w:themeColor="accent1" w:themeShade="BF"/>
    </w:rPr>
  </w:style>
  <w:style w:type="paragraph" w:styleId="KutipanyangSering">
    <w:name w:val="Intense Quote"/>
    <w:basedOn w:val="Normal"/>
    <w:next w:val="Normal"/>
    <w:link w:val="KutipanyangSeringKAR"/>
    <w:uiPriority w:val="30"/>
    <w:qFormat/>
    <w:rsid w:val="00302F1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KutipanyangSeringKAR">
    <w:name w:val="Kutipan yang Sering KAR"/>
    <w:basedOn w:val="FontParagrafDefault"/>
    <w:link w:val="KutipanyangSering"/>
    <w:uiPriority w:val="30"/>
    <w:rsid w:val="00302F1D"/>
    <w:rPr>
      <w:i/>
      <w:iCs/>
      <w:color w:val="2E74B5" w:themeColor="accent1" w:themeShade="BF"/>
    </w:rPr>
  </w:style>
  <w:style w:type="character" w:styleId="ReferensiyangSering">
    <w:name w:val="Intense Reference"/>
    <w:basedOn w:val="FontParagrafDefault"/>
    <w:uiPriority w:val="32"/>
    <w:qFormat/>
    <w:rsid w:val="00302F1D"/>
    <w:rPr>
      <w:b/>
      <w:bCs/>
      <w:smallCaps/>
      <w:color w:val="2E74B5" w:themeColor="accent1" w:themeShade="BF"/>
      <w:spacing w:val="5"/>
    </w:rPr>
  </w:style>
  <w:style w:type="character" w:styleId="Hyperlink">
    <w:name w:val="Hyperlink"/>
    <w:basedOn w:val="FontParagrafDefault"/>
    <w:uiPriority w:val="99"/>
    <w:unhideWhenUsed/>
    <w:rsid w:val="00302F1D"/>
    <w:rPr>
      <w:color w:val="1155CC"/>
      <w:u w:val="single"/>
    </w:rPr>
  </w:style>
  <w:style w:type="character" w:styleId="HiperlinkyangDiikuti">
    <w:name w:val="FollowedHyperlink"/>
    <w:basedOn w:val="FontParagrafDefault"/>
    <w:uiPriority w:val="99"/>
    <w:semiHidden/>
    <w:unhideWhenUsed/>
    <w:rsid w:val="00302F1D"/>
    <w:rPr>
      <w:color w:val="1155CC"/>
      <w:u w:val="single"/>
    </w:rPr>
  </w:style>
  <w:style w:type="paragraph" w:customStyle="1" w:styleId="msonormal0">
    <w:name w:val="msonormal"/>
    <w:basedOn w:val="Normal"/>
    <w:rsid w:val="00302F1D"/>
    <w:pPr>
      <w:spacing w:before="100" w:beforeAutospacing="1" w:after="100" w:afterAutospacing="1"/>
      <w:ind w:firstLine="0"/>
      <w:jc w:val="left"/>
    </w:pPr>
    <w:rPr>
      <w:rFonts w:ascii="Times New Roman" w:eastAsia="Times New Roman" w:hAnsi="Times New Roman" w:cs="Times New Roman"/>
      <w:kern w:val="0"/>
      <w:sz w:val="24"/>
      <w:szCs w:val="24"/>
      <w14:ligatures w14:val="none"/>
    </w:rPr>
  </w:style>
  <w:style w:type="paragraph" w:customStyle="1" w:styleId="xl63">
    <w:name w:val="xl63"/>
    <w:basedOn w:val="Normal"/>
    <w:rsid w:val="00302F1D"/>
    <w:pPr>
      <w:spacing w:before="100" w:beforeAutospacing="1" w:after="100" w:afterAutospacing="1"/>
      <w:ind w:firstLine="0"/>
      <w:jc w:val="left"/>
    </w:pPr>
    <w:rPr>
      <w:rFonts w:ascii="Times New Roman" w:eastAsia="Times New Roman" w:hAnsi="Times New Roman" w:cs="Times New Roman"/>
      <w:color w:val="000000"/>
      <w:kern w:val="0"/>
      <w:sz w:val="24"/>
      <w:szCs w:val="24"/>
      <w14:ligatures w14:val="none"/>
    </w:rPr>
  </w:style>
  <w:style w:type="paragraph" w:customStyle="1" w:styleId="xl65">
    <w:name w:val="xl65"/>
    <w:basedOn w:val="Normal"/>
    <w:rsid w:val="00774E19"/>
    <w:pPr>
      <w:spacing w:before="100" w:beforeAutospacing="1" w:after="100" w:afterAutospacing="1"/>
      <w:ind w:firstLine="0"/>
      <w:jc w:val="left"/>
    </w:pPr>
    <w:rPr>
      <w:rFonts w:ascii="Times New Roman" w:eastAsia="Times New Roman" w:hAnsi="Times New Roman" w:cs="Times New Roman"/>
      <w:color w:val="000000"/>
      <w:kern w:val="0"/>
      <w:sz w:val="24"/>
      <w:szCs w:val="24"/>
      <w14:ligatures w14:val="none"/>
    </w:rPr>
  </w:style>
  <w:style w:type="table" w:styleId="KisiTabel">
    <w:name w:val="Table Grid"/>
    <w:basedOn w:val="TabelNormal"/>
    <w:uiPriority w:val="39"/>
    <w:qFormat/>
    <w:rsid w:val="00DD2C00"/>
    <w:pPr>
      <w:spacing w:line="240" w:lineRule="auto"/>
      <w:ind w:firstLine="0"/>
      <w:jc w:val="left"/>
    </w:pPr>
    <w:rPr>
      <w:kern w:val="0"/>
      <w:sz w:val="20"/>
      <w:szCs w:val="20"/>
      <w:lang w:val="id-ID" w:eastAsia="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ebutanYangBelumTerselesaikan">
    <w:name w:val="Unresolved Mention"/>
    <w:basedOn w:val="FontParagrafDefault"/>
    <w:uiPriority w:val="99"/>
    <w:semiHidden/>
    <w:unhideWhenUsed/>
    <w:rsid w:val="008923CA"/>
    <w:rPr>
      <w:color w:val="605E5C"/>
      <w:shd w:val="clear" w:color="auto" w:fill="E1DFDD"/>
    </w:rPr>
  </w:style>
  <w:style w:type="paragraph" w:styleId="TidakAdaSpasi">
    <w:name w:val="No Spacing"/>
    <w:uiPriority w:val="1"/>
    <w:qFormat/>
    <w:rsid w:val="00010A61"/>
    <w:pPr>
      <w:spacing w:line="240" w:lineRule="auto"/>
      <w:ind w:firstLine="0"/>
      <w:jc w:val="left"/>
    </w:pPr>
    <w:rPr>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22151">
      <w:bodyDiv w:val="1"/>
      <w:marLeft w:val="0"/>
      <w:marRight w:val="0"/>
      <w:marTop w:val="0"/>
      <w:marBottom w:val="0"/>
      <w:divBdr>
        <w:top w:val="none" w:sz="0" w:space="0" w:color="auto"/>
        <w:left w:val="none" w:sz="0" w:space="0" w:color="auto"/>
        <w:bottom w:val="none" w:sz="0" w:space="0" w:color="auto"/>
        <w:right w:val="none" w:sz="0" w:space="0" w:color="auto"/>
      </w:divBdr>
    </w:div>
    <w:div w:id="149141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health-topics/adolescent-health" TargetMode="External"/><Relationship Id="rId5" Type="http://schemas.openxmlformats.org/officeDocument/2006/relationships/hyperlink" Target="https://www.smh.com.au/world/depression-top-cause-of-illness-in-worlds-teens-world-health-organisation-reports-20140515-zrd2i.html" TargetMode="External"/><Relationship Id="rId4" Type="http://schemas.openxmlformats.org/officeDocument/2006/relationships/hyperlink" Target="mailto:200810476@student.mercubuana-yog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3785</Words>
  <Characters>21577</Characters>
  <Application>Microsoft Office Word</Application>
  <DocSecurity>0</DocSecurity>
  <Lines>179</Lines>
  <Paragraphs>50</Paragraphs>
  <ScaleCrop>false</ScaleCrop>
  <Company/>
  <LinksUpToDate>false</LinksUpToDate>
  <CharactersWithSpaces>25312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Yovita Simarmata</dc:creator>
  <cp:keywords/>
  <dc:description/>
  <cp:lastModifiedBy>Yovita Simarmata</cp:lastModifiedBy>
  <cp:revision>12</cp:revision>
  <dcterms:created xsi:type="dcterms:W3CDTF">2024-07-22T07:29:00Z</dcterms:created>
  <dcterms:modified xsi:type="dcterms:W3CDTF">2024-07-27T08:22:00Z</dcterms:modified>
</cp:coreProperties>
</file>