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5D5D" w:rsidRPr="00E82ED0" w:rsidRDefault="00A65D5D" w:rsidP="00A65D5D">
      <w:pPr>
        <w:pStyle w:val="BodyText"/>
        <w:jc w:val="center"/>
        <w:rPr>
          <w:b/>
          <w:sz w:val="32"/>
          <w:szCs w:val="32"/>
        </w:rPr>
      </w:pPr>
      <w:r w:rsidRPr="00E82ED0">
        <w:rPr>
          <w:b/>
          <w:sz w:val="32"/>
          <w:szCs w:val="32"/>
        </w:rPr>
        <w:t>NASKAH PUBLIKASI SKRIPSI</w:t>
      </w:r>
    </w:p>
    <w:p w:rsidR="00A65D5D" w:rsidRDefault="00A65D5D" w:rsidP="00A65D5D">
      <w:pPr>
        <w:pStyle w:val="BodyText"/>
        <w:rPr>
          <w:sz w:val="20"/>
        </w:rPr>
      </w:pPr>
    </w:p>
    <w:p w:rsidR="00A65D5D" w:rsidRDefault="00A65D5D" w:rsidP="00A65D5D">
      <w:pPr>
        <w:pStyle w:val="BodyText"/>
        <w:rPr>
          <w:sz w:val="22"/>
        </w:rPr>
      </w:pPr>
    </w:p>
    <w:p w:rsidR="00A65D5D" w:rsidRDefault="00A65D5D" w:rsidP="00A65D5D">
      <w:pPr>
        <w:spacing w:before="87" w:line="360" w:lineRule="auto"/>
        <w:ind w:left="605" w:right="107" w:hanging="3"/>
        <w:jc w:val="center"/>
        <w:rPr>
          <w:b/>
          <w:sz w:val="30"/>
        </w:rPr>
      </w:pPr>
      <w:r>
        <w:rPr>
          <w:b/>
          <w:sz w:val="30"/>
        </w:rPr>
        <w:t xml:space="preserve">PENGARUH PROFITABILITAS TERHADAP NILAI PERUSAHAAN DENGAN </w:t>
      </w:r>
      <w:r>
        <w:rPr>
          <w:b/>
          <w:i/>
          <w:sz w:val="30"/>
        </w:rPr>
        <w:t xml:space="preserve">CORPORATE SOCIAL RESPONSIBILITY </w:t>
      </w:r>
      <w:r>
        <w:rPr>
          <w:b/>
          <w:sz w:val="30"/>
        </w:rPr>
        <w:t>SEBAGAI VARIABEL MODERASI PADA PERUSAHAAN SUB SEKTOR TEKSTIL DAN GARMEN YANG TERDAFTAR DI BURSA EFEK INDONESIA PERIODE 2013-2017</w:t>
      </w:r>
    </w:p>
    <w:p w:rsidR="00A65D5D" w:rsidRDefault="00A65D5D" w:rsidP="00A65D5D">
      <w:pPr>
        <w:pStyle w:val="BodyText"/>
        <w:rPr>
          <w:b/>
          <w:sz w:val="20"/>
        </w:rPr>
      </w:pPr>
    </w:p>
    <w:p w:rsidR="00A65D5D" w:rsidRPr="007700D3" w:rsidRDefault="00A65D5D" w:rsidP="007700D3">
      <w:pPr>
        <w:pStyle w:val="BodyText"/>
        <w:spacing w:before="8"/>
        <w:rPr>
          <w:b/>
          <w:sz w:val="18"/>
        </w:rPr>
      </w:pPr>
      <w:r>
        <w:rPr>
          <w:noProof/>
          <w:lang w:val="id-ID" w:eastAsia="id-ID" w:bidi="ar-SA"/>
        </w:rPr>
        <w:drawing>
          <wp:anchor distT="0" distB="0" distL="0" distR="0" simplePos="0" relativeHeight="251659264" behindDoc="1" locked="0" layoutInCell="1" allowOverlap="1" wp14:anchorId="702FE635" wp14:editId="789F60BC">
            <wp:simplePos x="0" y="0"/>
            <wp:positionH relativeFrom="page">
              <wp:posOffset>2663190</wp:posOffset>
            </wp:positionH>
            <wp:positionV relativeFrom="paragraph">
              <wp:posOffset>133985</wp:posOffset>
            </wp:positionV>
            <wp:extent cx="2710815" cy="2493010"/>
            <wp:effectExtent l="0" t="0" r="0" b="254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2710815" cy="2493010"/>
                    </a:xfrm>
                    <a:prstGeom prst="rect">
                      <a:avLst/>
                    </a:prstGeom>
                  </pic:spPr>
                </pic:pic>
              </a:graphicData>
            </a:graphic>
            <wp14:sizeRelH relativeFrom="margin">
              <wp14:pctWidth>0</wp14:pctWidth>
            </wp14:sizeRelH>
            <wp14:sizeRelV relativeFrom="margin">
              <wp14:pctHeight>0</wp14:pctHeight>
            </wp14:sizeRelV>
          </wp:anchor>
        </w:drawing>
      </w:r>
    </w:p>
    <w:p w:rsidR="00A65D5D" w:rsidRDefault="00A65D5D" w:rsidP="00A65D5D">
      <w:pPr>
        <w:spacing w:before="285"/>
        <w:ind w:left="2757" w:right="2264"/>
        <w:jc w:val="center"/>
        <w:rPr>
          <w:b/>
          <w:sz w:val="26"/>
        </w:rPr>
      </w:pPr>
      <w:r>
        <w:rPr>
          <w:b/>
          <w:sz w:val="26"/>
        </w:rPr>
        <w:t>Disusun</w:t>
      </w:r>
      <w:r w:rsidR="007700D3">
        <w:rPr>
          <w:b/>
          <w:sz w:val="26"/>
        </w:rPr>
        <w:t xml:space="preserve"> </w:t>
      </w:r>
      <w:proofErr w:type="gramStart"/>
      <w:r>
        <w:rPr>
          <w:b/>
          <w:sz w:val="26"/>
        </w:rPr>
        <w:t>Oleh :</w:t>
      </w:r>
      <w:proofErr w:type="gramEnd"/>
    </w:p>
    <w:p w:rsidR="007700D3" w:rsidRDefault="007700D3" w:rsidP="007700D3">
      <w:pPr>
        <w:tabs>
          <w:tab w:val="left" w:pos="7938"/>
        </w:tabs>
        <w:spacing w:before="151" w:line="360" w:lineRule="auto"/>
        <w:jc w:val="center"/>
        <w:rPr>
          <w:b/>
          <w:i/>
          <w:sz w:val="26"/>
        </w:rPr>
      </w:pPr>
      <w:r>
        <w:rPr>
          <w:b/>
          <w:i/>
          <w:sz w:val="26"/>
        </w:rPr>
        <w:t xml:space="preserve">QORY RATNA SARI </w:t>
      </w:r>
      <w:r w:rsidR="00A65D5D">
        <w:rPr>
          <w:b/>
          <w:i/>
          <w:sz w:val="26"/>
        </w:rPr>
        <w:t xml:space="preserve">DEWI </w:t>
      </w:r>
    </w:p>
    <w:p w:rsidR="00A65D5D" w:rsidRDefault="00A65D5D" w:rsidP="007700D3">
      <w:pPr>
        <w:tabs>
          <w:tab w:val="left" w:pos="7938"/>
        </w:tabs>
        <w:spacing w:before="151" w:line="360" w:lineRule="auto"/>
        <w:jc w:val="center"/>
        <w:rPr>
          <w:b/>
          <w:i/>
          <w:sz w:val="26"/>
        </w:rPr>
      </w:pPr>
      <w:r>
        <w:rPr>
          <w:b/>
          <w:i/>
          <w:sz w:val="26"/>
        </w:rPr>
        <w:t>16062036</w:t>
      </w:r>
    </w:p>
    <w:p w:rsidR="00A65D5D" w:rsidRDefault="00A65D5D" w:rsidP="00A65D5D">
      <w:pPr>
        <w:pStyle w:val="BodyText"/>
        <w:rPr>
          <w:b/>
          <w:i/>
          <w:sz w:val="28"/>
        </w:rPr>
      </w:pPr>
    </w:p>
    <w:p w:rsidR="007700D3" w:rsidRDefault="00A65D5D" w:rsidP="007700D3">
      <w:pPr>
        <w:spacing w:before="161" w:line="360" w:lineRule="auto"/>
        <w:jc w:val="center"/>
        <w:rPr>
          <w:b/>
          <w:sz w:val="26"/>
        </w:rPr>
      </w:pPr>
      <w:r>
        <w:rPr>
          <w:b/>
          <w:sz w:val="26"/>
        </w:rPr>
        <w:t xml:space="preserve">PROGRAM STUDI AKUNTANSI </w:t>
      </w:r>
    </w:p>
    <w:p w:rsidR="00A65D5D" w:rsidRDefault="00A65D5D" w:rsidP="007700D3">
      <w:pPr>
        <w:spacing w:before="161" w:line="360" w:lineRule="auto"/>
        <w:jc w:val="center"/>
        <w:rPr>
          <w:b/>
          <w:sz w:val="26"/>
        </w:rPr>
      </w:pPr>
      <w:r>
        <w:rPr>
          <w:b/>
          <w:sz w:val="26"/>
        </w:rPr>
        <w:t>FAKULTAS EKONOMI</w:t>
      </w:r>
    </w:p>
    <w:p w:rsidR="007700D3" w:rsidRDefault="00A65D5D" w:rsidP="007700D3">
      <w:pPr>
        <w:spacing w:before="1" w:line="357" w:lineRule="auto"/>
        <w:jc w:val="center"/>
        <w:rPr>
          <w:b/>
          <w:sz w:val="26"/>
        </w:rPr>
      </w:pPr>
      <w:r>
        <w:rPr>
          <w:b/>
          <w:sz w:val="26"/>
        </w:rPr>
        <w:t>UNIVERSITAS MERCU BUANA</w:t>
      </w:r>
      <w:r w:rsidR="007700D3">
        <w:rPr>
          <w:b/>
          <w:sz w:val="26"/>
        </w:rPr>
        <w:t xml:space="preserve"> </w:t>
      </w:r>
      <w:r>
        <w:rPr>
          <w:b/>
          <w:sz w:val="26"/>
        </w:rPr>
        <w:t xml:space="preserve">YOGYAKARTA </w:t>
      </w:r>
    </w:p>
    <w:p w:rsidR="00A65D5D" w:rsidRDefault="007700D3" w:rsidP="007700D3">
      <w:pPr>
        <w:spacing w:before="1" w:line="357" w:lineRule="auto"/>
        <w:jc w:val="center"/>
        <w:rPr>
          <w:sz w:val="20"/>
        </w:rPr>
      </w:pPr>
      <w:r>
        <w:rPr>
          <w:b/>
          <w:sz w:val="26"/>
        </w:rPr>
        <w:t>2018</w:t>
      </w:r>
    </w:p>
    <w:p w:rsidR="004A22D1" w:rsidRDefault="004A22D1" w:rsidP="007700D3">
      <w:pPr>
        <w:pStyle w:val="Heading1"/>
        <w:spacing w:line="360" w:lineRule="auto"/>
        <w:ind w:left="0"/>
        <w:contextualSpacing/>
        <w:jc w:val="center"/>
        <w:rPr>
          <w:noProof/>
          <w:lang w:val="id-ID" w:eastAsia="id-ID" w:bidi="ar-SA"/>
        </w:rPr>
      </w:pPr>
    </w:p>
    <w:p w:rsidR="004A22D1" w:rsidRDefault="004A22D1" w:rsidP="007700D3">
      <w:pPr>
        <w:pStyle w:val="Heading1"/>
        <w:spacing w:line="360" w:lineRule="auto"/>
        <w:ind w:left="0"/>
        <w:contextualSpacing/>
        <w:jc w:val="center"/>
        <w:rPr>
          <w:noProof/>
          <w:lang w:val="id-ID" w:eastAsia="id-ID" w:bidi="ar-SA"/>
        </w:rPr>
      </w:pPr>
    </w:p>
    <w:p w:rsidR="004A22D1" w:rsidRDefault="004A22D1" w:rsidP="007700D3">
      <w:pPr>
        <w:pStyle w:val="Heading1"/>
        <w:spacing w:line="360" w:lineRule="auto"/>
        <w:ind w:left="0"/>
        <w:contextualSpacing/>
        <w:jc w:val="center"/>
        <w:rPr>
          <w:lang w:val="id-ID"/>
        </w:rPr>
      </w:pPr>
      <w:r>
        <w:rPr>
          <w:noProof/>
          <w:lang w:val="id-ID" w:eastAsia="id-ID" w:bidi="ar-SA"/>
        </w:rPr>
        <w:drawing>
          <wp:inline distT="0" distB="0" distL="0" distR="0" wp14:anchorId="507E3DF8" wp14:editId="1C757D86">
            <wp:extent cx="5494348" cy="6074797"/>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l="23127" t="12229" r="11795" b="7692"/>
                    <a:stretch/>
                  </pic:blipFill>
                  <pic:spPr bwMode="auto">
                    <a:xfrm>
                      <a:off x="0" y="0"/>
                      <a:ext cx="5504589" cy="6086120"/>
                    </a:xfrm>
                    <a:prstGeom prst="rect">
                      <a:avLst/>
                    </a:prstGeom>
                    <a:ln>
                      <a:noFill/>
                    </a:ln>
                    <a:extLst>
                      <a:ext uri="{53640926-AAD7-44D8-BBD7-CCE9431645EC}">
                        <a14:shadowObscured xmlns:a14="http://schemas.microsoft.com/office/drawing/2010/main"/>
                      </a:ext>
                    </a:extLst>
                  </pic:spPr>
                </pic:pic>
              </a:graphicData>
            </a:graphic>
          </wp:inline>
        </w:drawing>
      </w:r>
    </w:p>
    <w:p w:rsidR="004A22D1" w:rsidRDefault="004A22D1" w:rsidP="007700D3">
      <w:pPr>
        <w:pStyle w:val="Heading1"/>
        <w:spacing w:line="360" w:lineRule="auto"/>
        <w:ind w:left="0"/>
        <w:contextualSpacing/>
        <w:jc w:val="center"/>
        <w:rPr>
          <w:lang w:val="id-ID"/>
        </w:rPr>
      </w:pPr>
    </w:p>
    <w:p w:rsidR="004A22D1" w:rsidRDefault="004A22D1" w:rsidP="007700D3">
      <w:pPr>
        <w:pStyle w:val="Heading1"/>
        <w:spacing w:line="360" w:lineRule="auto"/>
        <w:ind w:left="0"/>
        <w:contextualSpacing/>
        <w:jc w:val="center"/>
        <w:rPr>
          <w:lang w:val="id-ID"/>
        </w:rPr>
      </w:pPr>
    </w:p>
    <w:p w:rsidR="004A22D1" w:rsidRDefault="004A22D1" w:rsidP="007700D3">
      <w:pPr>
        <w:pStyle w:val="Heading1"/>
        <w:spacing w:line="360" w:lineRule="auto"/>
        <w:ind w:left="0"/>
        <w:contextualSpacing/>
        <w:jc w:val="center"/>
        <w:rPr>
          <w:lang w:val="id-ID"/>
        </w:rPr>
      </w:pPr>
    </w:p>
    <w:p w:rsidR="004A22D1" w:rsidRDefault="004A22D1" w:rsidP="007700D3">
      <w:pPr>
        <w:pStyle w:val="Heading1"/>
        <w:spacing w:line="360" w:lineRule="auto"/>
        <w:ind w:left="0"/>
        <w:contextualSpacing/>
        <w:jc w:val="center"/>
        <w:rPr>
          <w:lang w:val="id-ID"/>
        </w:rPr>
      </w:pPr>
    </w:p>
    <w:p w:rsidR="004A22D1" w:rsidRDefault="004A22D1" w:rsidP="007700D3">
      <w:pPr>
        <w:pStyle w:val="Heading1"/>
        <w:spacing w:line="360" w:lineRule="auto"/>
        <w:ind w:left="0"/>
        <w:contextualSpacing/>
        <w:jc w:val="center"/>
        <w:rPr>
          <w:lang w:val="id-ID"/>
        </w:rPr>
      </w:pPr>
    </w:p>
    <w:p w:rsidR="00A65D5D" w:rsidRDefault="00A65D5D" w:rsidP="007700D3">
      <w:pPr>
        <w:pStyle w:val="Heading1"/>
        <w:spacing w:line="360" w:lineRule="auto"/>
        <w:ind w:left="0"/>
        <w:contextualSpacing/>
        <w:jc w:val="center"/>
      </w:pPr>
      <w:r>
        <w:lastRenderedPageBreak/>
        <w:t>INTI SARI</w:t>
      </w:r>
    </w:p>
    <w:p w:rsidR="00A65D5D" w:rsidRDefault="00A65D5D" w:rsidP="007700D3">
      <w:pPr>
        <w:pStyle w:val="BodyText"/>
        <w:spacing w:line="360" w:lineRule="auto"/>
        <w:contextualSpacing/>
        <w:jc w:val="both"/>
        <w:rPr>
          <w:b/>
          <w:sz w:val="26"/>
        </w:rPr>
      </w:pPr>
    </w:p>
    <w:p w:rsidR="00A65D5D" w:rsidRDefault="00A65D5D" w:rsidP="007700D3">
      <w:pPr>
        <w:pStyle w:val="BodyText"/>
        <w:spacing w:before="225" w:line="360" w:lineRule="auto"/>
        <w:ind w:firstLine="722"/>
        <w:contextualSpacing/>
        <w:jc w:val="both"/>
      </w:pPr>
      <w:proofErr w:type="gramStart"/>
      <w:r>
        <w:t xml:space="preserve">Tujuan penelitian ini adalah untuk menguji secara empiris pengaruh Profitabilitas terhadap Nilai Perusahaan dengan Pengungkapan </w:t>
      </w:r>
      <w:r>
        <w:rPr>
          <w:i/>
        </w:rPr>
        <w:t xml:space="preserve">Corporate Social Responsibility </w:t>
      </w:r>
      <w:r>
        <w:t>(CSR) sebagai variabel moderasi.</w:t>
      </w:r>
      <w:proofErr w:type="gramEnd"/>
      <w:r>
        <w:t xml:space="preserve"> </w:t>
      </w:r>
      <w:proofErr w:type="gramStart"/>
      <w:r>
        <w:t>Sampel yang digunakan pada penelitian ini adalah seluruh perusahaan sub sektor tekstil dan garmen yang terdaftar di Bursa Efek Indonesia sejak periode 2013-2017 dan dipilih dengan metode</w:t>
      </w:r>
      <w:r>
        <w:rPr>
          <w:spacing w:val="-11"/>
        </w:rPr>
        <w:t xml:space="preserve"> </w:t>
      </w:r>
      <w:r>
        <w:rPr>
          <w:i/>
        </w:rPr>
        <w:t>purposive</w:t>
      </w:r>
      <w:r>
        <w:rPr>
          <w:i/>
          <w:spacing w:val="-10"/>
        </w:rPr>
        <w:t xml:space="preserve"> </w:t>
      </w:r>
      <w:r>
        <w:rPr>
          <w:i/>
        </w:rPr>
        <w:t>sampling</w:t>
      </w:r>
      <w:r>
        <w:t>.</w:t>
      </w:r>
      <w:proofErr w:type="gramEnd"/>
      <w:r>
        <w:rPr>
          <w:spacing w:val="-9"/>
        </w:rPr>
        <w:t xml:space="preserve"> </w:t>
      </w:r>
      <w:proofErr w:type="gramStart"/>
      <w:r>
        <w:t>Data</w:t>
      </w:r>
      <w:r>
        <w:rPr>
          <w:spacing w:val="-4"/>
        </w:rPr>
        <w:t xml:space="preserve"> </w:t>
      </w:r>
      <w:r>
        <w:t>yang</w:t>
      </w:r>
      <w:r>
        <w:rPr>
          <w:spacing w:val="-11"/>
        </w:rPr>
        <w:t xml:space="preserve"> </w:t>
      </w:r>
      <w:r>
        <w:t>digunakan</w:t>
      </w:r>
      <w:r>
        <w:rPr>
          <w:spacing w:val="-7"/>
        </w:rPr>
        <w:t xml:space="preserve"> </w:t>
      </w:r>
      <w:r>
        <w:t>dalam</w:t>
      </w:r>
      <w:r>
        <w:rPr>
          <w:spacing w:val="-9"/>
        </w:rPr>
        <w:t xml:space="preserve"> </w:t>
      </w:r>
      <w:r>
        <w:t>penelitian</w:t>
      </w:r>
      <w:r>
        <w:rPr>
          <w:spacing w:val="-9"/>
        </w:rPr>
        <w:t xml:space="preserve"> </w:t>
      </w:r>
      <w:r>
        <w:t>ini</w:t>
      </w:r>
      <w:r>
        <w:rPr>
          <w:spacing w:val="-8"/>
        </w:rPr>
        <w:t xml:space="preserve"> </w:t>
      </w:r>
      <w:r>
        <w:t>berasal</w:t>
      </w:r>
      <w:r>
        <w:rPr>
          <w:spacing w:val="-8"/>
        </w:rPr>
        <w:t xml:space="preserve"> </w:t>
      </w:r>
      <w:r>
        <w:t>dari data sekunder yang dikumpulkan dengan metode riset kepustakaan dan dokumentasi.</w:t>
      </w:r>
      <w:proofErr w:type="gramEnd"/>
      <w:r>
        <w:t xml:space="preserve"> </w:t>
      </w:r>
      <w:proofErr w:type="gramStart"/>
      <w:r>
        <w:t>Analisis pengujian data pada penelitian ini menggunakan uji asumsi klasik yang terdiri dari uji normalitas, uji multikolinieritas, uji heterokedastisitas, dan uji autokorelasi.</w:t>
      </w:r>
      <w:proofErr w:type="gramEnd"/>
      <w:r>
        <w:t xml:space="preserve"> </w:t>
      </w:r>
      <w:proofErr w:type="gramStart"/>
      <w:r>
        <w:t>Pengujian hipotesis dilakukan dengan menggunakan Regresi Linier Sederhana dan MRA (</w:t>
      </w:r>
      <w:r>
        <w:rPr>
          <w:i/>
        </w:rPr>
        <w:t>Moderated Regression</w:t>
      </w:r>
      <w:r>
        <w:rPr>
          <w:i/>
          <w:spacing w:val="-2"/>
        </w:rPr>
        <w:t xml:space="preserve"> </w:t>
      </w:r>
      <w:r>
        <w:rPr>
          <w:i/>
        </w:rPr>
        <w:t>Analysis</w:t>
      </w:r>
      <w:r>
        <w:t>).</w:t>
      </w:r>
      <w:proofErr w:type="gramEnd"/>
    </w:p>
    <w:p w:rsidR="00A65D5D" w:rsidRDefault="00A65D5D" w:rsidP="007700D3">
      <w:pPr>
        <w:pStyle w:val="BodyText"/>
        <w:spacing w:before="38" w:line="360" w:lineRule="auto"/>
        <w:ind w:firstLine="722"/>
        <w:contextualSpacing/>
        <w:jc w:val="both"/>
      </w:pPr>
      <w:proofErr w:type="gramStart"/>
      <w:r>
        <w:t>Hasil penelitian menunjukkan bahwa Profitabilitas (ROA) berpengaruh positif</w:t>
      </w:r>
      <w:r>
        <w:rPr>
          <w:spacing w:val="-7"/>
        </w:rPr>
        <w:t xml:space="preserve"> </w:t>
      </w:r>
      <w:r>
        <w:t>terhadap</w:t>
      </w:r>
      <w:r>
        <w:rPr>
          <w:spacing w:val="-7"/>
        </w:rPr>
        <w:t xml:space="preserve"> </w:t>
      </w:r>
      <w:r>
        <w:t>nilai</w:t>
      </w:r>
      <w:r>
        <w:rPr>
          <w:spacing w:val="-6"/>
        </w:rPr>
        <w:t xml:space="preserve"> </w:t>
      </w:r>
      <w:r>
        <w:t>perusahaan</w:t>
      </w:r>
      <w:r>
        <w:rPr>
          <w:spacing w:val="-7"/>
        </w:rPr>
        <w:t xml:space="preserve"> </w:t>
      </w:r>
      <w:r>
        <w:t>dan</w:t>
      </w:r>
      <w:r>
        <w:rPr>
          <w:spacing w:val="-4"/>
        </w:rPr>
        <w:t xml:space="preserve"> </w:t>
      </w:r>
      <w:r>
        <w:rPr>
          <w:i/>
        </w:rPr>
        <w:t>Corporate</w:t>
      </w:r>
      <w:r>
        <w:rPr>
          <w:i/>
          <w:spacing w:val="-8"/>
        </w:rPr>
        <w:t xml:space="preserve"> </w:t>
      </w:r>
      <w:r>
        <w:rPr>
          <w:i/>
        </w:rPr>
        <w:t>Social</w:t>
      </w:r>
      <w:r>
        <w:rPr>
          <w:i/>
          <w:spacing w:val="-6"/>
        </w:rPr>
        <w:t xml:space="preserve"> </w:t>
      </w:r>
      <w:r>
        <w:rPr>
          <w:i/>
        </w:rPr>
        <w:t>Responsibility</w:t>
      </w:r>
      <w:r>
        <w:rPr>
          <w:i/>
          <w:spacing w:val="-6"/>
        </w:rPr>
        <w:t xml:space="preserve"> </w:t>
      </w:r>
      <w:r>
        <w:t>(CSR)</w:t>
      </w:r>
      <w:r>
        <w:rPr>
          <w:spacing w:val="-7"/>
        </w:rPr>
        <w:t xml:space="preserve"> </w:t>
      </w:r>
      <w:r>
        <w:t>dapat memperkuat dalam memoderasi hubungan Profitabilitas (ROA) terhadap nilai perusahaan.</w:t>
      </w:r>
      <w:proofErr w:type="gramEnd"/>
    </w:p>
    <w:p w:rsidR="00A65D5D" w:rsidRDefault="00A65D5D" w:rsidP="007700D3">
      <w:pPr>
        <w:pStyle w:val="BodyText"/>
        <w:spacing w:line="360" w:lineRule="auto"/>
        <w:contextualSpacing/>
        <w:jc w:val="both"/>
        <w:rPr>
          <w:sz w:val="26"/>
        </w:rPr>
      </w:pPr>
    </w:p>
    <w:p w:rsidR="00A65D5D" w:rsidRDefault="00A65D5D" w:rsidP="007700D3">
      <w:pPr>
        <w:pStyle w:val="BodyText"/>
        <w:spacing w:before="8" w:line="360" w:lineRule="auto"/>
        <w:contextualSpacing/>
        <w:jc w:val="both"/>
        <w:rPr>
          <w:sz w:val="25"/>
        </w:rPr>
      </w:pPr>
    </w:p>
    <w:p w:rsidR="00A65D5D" w:rsidRDefault="00A65D5D" w:rsidP="007700D3">
      <w:pPr>
        <w:spacing w:before="1" w:line="360" w:lineRule="auto"/>
        <w:contextualSpacing/>
        <w:jc w:val="both"/>
        <w:rPr>
          <w:b/>
          <w:sz w:val="24"/>
        </w:rPr>
      </w:pPr>
      <w:r>
        <w:rPr>
          <w:b/>
          <w:sz w:val="24"/>
        </w:rPr>
        <w:t xml:space="preserve">Kata </w:t>
      </w:r>
      <w:proofErr w:type="gramStart"/>
      <w:r>
        <w:rPr>
          <w:b/>
          <w:sz w:val="24"/>
        </w:rPr>
        <w:t>kunci :</w:t>
      </w:r>
      <w:proofErr w:type="gramEnd"/>
      <w:r>
        <w:rPr>
          <w:b/>
          <w:sz w:val="24"/>
        </w:rPr>
        <w:t xml:space="preserve"> Profitabilitas, </w:t>
      </w:r>
      <w:r>
        <w:rPr>
          <w:b/>
          <w:i/>
          <w:sz w:val="24"/>
        </w:rPr>
        <w:t>Corporate Social Responsibility</w:t>
      </w:r>
      <w:r>
        <w:rPr>
          <w:b/>
          <w:sz w:val="24"/>
        </w:rPr>
        <w:t>, Nilai Perusahaan</w:t>
      </w:r>
    </w:p>
    <w:p w:rsidR="00A65D5D" w:rsidRDefault="00A65D5D" w:rsidP="007700D3">
      <w:pPr>
        <w:pStyle w:val="BodyText"/>
        <w:spacing w:line="360" w:lineRule="auto"/>
        <w:contextualSpacing/>
        <w:jc w:val="both"/>
        <w:rPr>
          <w:b/>
          <w:sz w:val="20"/>
        </w:rPr>
      </w:pPr>
    </w:p>
    <w:p w:rsidR="00A65D5D" w:rsidRDefault="00A65D5D" w:rsidP="007700D3">
      <w:pPr>
        <w:pStyle w:val="BodyText"/>
        <w:spacing w:line="360" w:lineRule="auto"/>
        <w:contextualSpacing/>
        <w:jc w:val="both"/>
        <w:rPr>
          <w:b/>
          <w:sz w:val="20"/>
        </w:rPr>
      </w:pPr>
    </w:p>
    <w:p w:rsidR="00A65D5D" w:rsidRDefault="00A65D5D" w:rsidP="007700D3">
      <w:pPr>
        <w:pStyle w:val="BodyText"/>
        <w:spacing w:line="360" w:lineRule="auto"/>
        <w:contextualSpacing/>
        <w:jc w:val="both"/>
        <w:rPr>
          <w:b/>
          <w:sz w:val="20"/>
        </w:rPr>
      </w:pPr>
    </w:p>
    <w:p w:rsidR="00A65D5D" w:rsidRDefault="00A65D5D" w:rsidP="007700D3">
      <w:pPr>
        <w:pStyle w:val="BodyText"/>
        <w:spacing w:line="360" w:lineRule="auto"/>
        <w:contextualSpacing/>
        <w:jc w:val="both"/>
        <w:rPr>
          <w:b/>
          <w:sz w:val="20"/>
        </w:rPr>
      </w:pPr>
    </w:p>
    <w:p w:rsidR="00A65D5D" w:rsidRDefault="00A65D5D" w:rsidP="007700D3">
      <w:pPr>
        <w:pStyle w:val="BodyText"/>
        <w:spacing w:line="360" w:lineRule="auto"/>
        <w:contextualSpacing/>
        <w:jc w:val="both"/>
        <w:rPr>
          <w:b/>
          <w:sz w:val="20"/>
        </w:rPr>
      </w:pPr>
    </w:p>
    <w:p w:rsidR="00A65D5D" w:rsidRDefault="00A65D5D" w:rsidP="007700D3">
      <w:pPr>
        <w:pStyle w:val="BodyText"/>
        <w:spacing w:before="207" w:line="360" w:lineRule="auto"/>
        <w:contextualSpacing/>
        <w:jc w:val="both"/>
        <w:sectPr w:rsidR="00A65D5D" w:rsidSect="007700D3">
          <w:headerReference w:type="default" r:id="rId10"/>
          <w:pgSz w:w="11907" w:h="16840" w:code="9"/>
          <w:pgMar w:top="2268" w:right="1701" w:bottom="1701" w:left="2268" w:header="0" w:footer="0" w:gutter="0"/>
          <w:cols w:space="720"/>
        </w:sectPr>
      </w:pPr>
    </w:p>
    <w:p w:rsidR="00A65D5D" w:rsidRPr="007700D3" w:rsidRDefault="00A65D5D" w:rsidP="007700D3">
      <w:pPr>
        <w:pStyle w:val="Heading2"/>
        <w:spacing w:line="360" w:lineRule="auto"/>
        <w:ind w:left="0"/>
        <w:contextualSpacing/>
        <w:jc w:val="center"/>
      </w:pPr>
      <w:bookmarkStart w:id="0" w:name="_TOC_250034"/>
      <w:bookmarkEnd w:id="0"/>
      <w:r>
        <w:lastRenderedPageBreak/>
        <w:t>ABSTRACT</w:t>
      </w:r>
    </w:p>
    <w:p w:rsidR="00A65D5D" w:rsidRDefault="00A65D5D" w:rsidP="007700D3">
      <w:pPr>
        <w:pStyle w:val="BodyText"/>
        <w:spacing w:line="360" w:lineRule="auto"/>
        <w:contextualSpacing/>
        <w:jc w:val="both"/>
        <w:rPr>
          <w:b/>
          <w:i/>
          <w:sz w:val="22"/>
        </w:rPr>
      </w:pPr>
    </w:p>
    <w:p w:rsidR="00A65D5D" w:rsidRDefault="00A65D5D" w:rsidP="007700D3">
      <w:pPr>
        <w:spacing w:line="360" w:lineRule="auto"/>
        <w:ind w:firstLine="734"/>
        <w:contextualSpacing/>
        <w:jc w:val="both"/>
        <w:rPr>
          <w:i/>
          <w:sz w:val="24"/>
        </w:rPr>
      </w:pPr>
      <w:r>
        <w:rPr>
          <w:i/>
          <w:color w:val="202020"/>
          <w:sz w:val="24"/>
        </w:rPr>
        <w:t>This study was aimed to empirically examine the effect of profitability on the Corporate Value Disclosure of Corporate Social Responsibility (CSR) as a moderating variable. The sample used in this study were all sub sector textile and garment companies listed on the Indonesia Stock Exchange since the period of 2013-2017</w:t>
      </w:r>
      <w:r>
        <w:rPr>
          <w:i/>
          <w:color w:val="202020"/>
          <w:spacing w:val="-9"/>
          <w:sz w:val="24"/>
        </w:rPr>
        <w:t xml:space="preserve"> </w:t>
      </w:r>
      <w:r>
        <w:rPr>
          <w:i/>
          <w:color w:val="202020"/>
          <w:sz w:val="24"/>
        </w:rPr>
        <w:t>and</w:t>
      </w:r>
      <w:r>
        <w:rPr>
          <w:i/>
          <w:color w:val="202020"/>
          <w:spacing w:val="-8"/>
          <w:sz w:val="24"/>
        </w:rPr>
        <w:t xml:space="preserve"> </w:t>
      </w:r>
      <w:r>
        <w:rPr>
          <w:i/>
          <w:color w:val="202020"/>
          <w:sz w:val="24"/>
        </w:rPr>
        <w:t>selected</w:t>
      </w:r>
      <w:r>
        <w:rPr>
          <w:i/>
          <w:color w:val="202020"/>
          <w:spacing w:val="-6"/>
          <w:sz w:val="24"/>
        </w:rPr>
        <w:t xml:space="preserve"> </w:t>
      </w:r>
      <w:r>
        <w:rPr>
          <w:i/>
          <w:color w:val="202020"/>
          <w:sz w:val="24"/>
        </w:rPr>
        <w:t>by</w:t>
      </w:r>
      <w:r>
        <w:rPr>
          <w:i/>
          <w:color w:val="202020"/>
          <w:spacing w:val="-9"/>
          <w:sz w:val="24"/>
        </w:rPr>
        <w:t xml:space="preserve"> </w:t>
      </w:r>
      <w:r>
        <w:rPr>
          <w:i/>
          <w:color w:val="202020"/>
          <w:sz w:val="24"/>
        </w:rPr>
        <w:t>purposive</w:t>
      </w:r>
      <w:r>
        <w:rPr>
          <w:i/>
          <w:color w:val="202020"/>
          <w:spacing w:val="-6"/>
          <w:sz w:val="24"/>
        </w:rPr>
        <w:t xml:space="preserve"> </w:t>
      </w:r>
      <w:r>
        <w:rPr>
          <w:i/>
          <w:color w:val="202020"/>
          <w:sz w:val="24"/>
        </w:rPr>
        <w:t>sampling</w:t>
      </w:r>
      <w:r>
        <w:rPr>
          <w:i/>
          <w:color w:val="202020"/>
          <w:spacing w:val="-8"/>
          <w:sz w:val="24"/>
        </w:rPr>
        <w:t xml:space="preserve"> </w:t>
      </w:r>
      <w:r>
        <w:rPr>
          <w:i/>
          <w:color w:val="202020"/>
          <w:sz w:val="24"/>
        </w:rPr>
        <w:t>method.</w:t>
      </w:r>
      <w:r>
        <w:rPr>
          <w:i/>
          <w:color w:val="202020"/>
          <w:spacing w:val="-7"/>
          <w:sz w:val="24"/>
        </w:rPr>
        <w:t xml:space="preserve"> </w:t>
      </w:r>
      <w:r>
        <w:rPr>
          <w:i/>
          <w:color w:val="202020"/>
          <w:sz w:val="24"/>
        </w:rPr>
        <w:t>The</w:t>
      </w:r>
      <w:r>
        <w:rPr>
          <w:i/>
          <w:color w:val="202020"/>
          <w:spacing w:val="-9"/>
          <w:sz w:val="24"/>
        </w:rPr>
        <w:t xml:space="preserve"> </w:t>
      </w:r>
      <w:r>
        <w:rPr>
          <w:i/>
          <w:color w:val="202020"/>
          <w:sz w:val="24"/>
        </w:rPr>
        <w:t>data</w:t>
      </w:r>
      <w:r>
        <w:rPr>
          <w:i/>
          <w:color w:val="202020"/>
          <w:spacing w:val="-7"/>
          <w:sz w:val="24"/>
        </w:rPr>
        <w:t xml:space="preserve"> </w:t>
      </w:r>
      <w:r>
        <w:rPr>
          <w:i/>
          <w:color w:val="202020"/>
          <w:sz w:val="24"/>
        </w:rPr>
        <w:t>used</w:t>
      </w:r>
      <w:r>
        <w:rPr>
          <w:i/>
          <w:color w:val="202020"/>
          <w:spacing w:val="-8"/>
          <w:sz w:val="24"/>
        </w:rPr>
        <w:t xml:space="preserve"> </w:t>
      </w:r>
      <w:r>
        <w:rPr>
          <w:i/>
          <w:color w:val="202020"/>
          <w:sz w:val="24"/>
        </w:rPr>
        <w:t>in</w:t>
      </w:r>
      <w:r>
        <w:rPr>
          <w:i/>
          <w:color w:val="202020"/>
          <w:spacing w:val="-7"/>
          <w:sz w:val="24"/>
        </w:rPr>
        <w:t xml:space="preserve"> </w:t>
      </w:r>
      <w:r>
        <w:rPr>
          <w:i/>
          <w:color w:val="202020"/>
          <w:sz w:val="24"/>
        </w:rPr>
        <w:t>this</w:t>
      </w:r>
      <w:r>
        <w:rPr>
          <w:i/>
          <w:color w:val="202020"/>
          <w:spacing w:val="-5"/>
          <w:sz w:val="24"/>
        </w:rPr>
        <w:t xml:space="preserve"> </w:t>
      </w:r>
      <w:r>
        <w:rPr>
          <w:i/>
          <w:color w:val="202020"/>
          <w:sz w:val="24"/>
        </w:rPr>
        <w:t>study from secondary data collected by the method oflibrary research and documentation.</w:t>
      </w:r>
      <w:r>
        <w:rPr>
          <w:i/>
          <w:color w:val="202020"/>
          <w:spacing w:val="-11"/>
          <w:sz w:val="24"/>
        </w:rPr>
        <w:t xml:space="preserve"> </w:t>
      </w:r>
      <w:r>
        <w:rPr>
          <w:i/>
          <w:color w:val="202020"/>
          <w:sz w:val="24"/>
        </w:rPr>
        <w:t>The</w:t>
      </w:r>
      <w:r>
        <w:rPr>
          <w:i/>
          <w:color w:val="202020"/>
          <w:spacing w:val="-11"/>
          <w:sz w:val="24"/>
        </w:rPr>
        <w:t xml:space="preserve"> </w:t>
      </w:r>
      <w:r>
        <w:rPr>
          <w:i/>
          <w:color w:val="202020"/>
          <w:sz w:val="24"/>
        </w:rPr>
        <w:t>data</w:t>
      </w:r>
      <w:r>
        <w:rPr>
          <w:i/>
          <w:color w:val="202020"/>
          <w:spacing w:val="-11"/>
          <w:sz w:val="24"/>
        </w:rPr>
        <w:t xml:space="preserve"> </w:t>
      </w:r>
      <w:r>
        <w:rPr>
          <w:i/>
          <w:color w:val="202020"/>
          <w:sz w:val="24"/>
        </w:rPr>
        <w:t>analysis</w:t>
      </w:r>
      <w:r>
        <w:rPr>
          <w:i/>
          <w:color w:val="202020"/>
          <w:spacing w:val="-10"/>
          <w:sz w:val="24"/>
        </w:rPr>
        <w:t xml:space="preserve"> </w:t>
      </w:r>
      <w:r>
        <w:rPr>
          <w:i/>
          <w:color w:val="202020"/>
          <w:sz w:val="24"/>
        </w:rPr>
        <w:t>on</w:t>
      </w:r>
      <w:r>
        <w:rPr>
          <w:i/>
          <w:color w:val="202020"/>
          <w:spacing w:val="-10"/>
          <w:sz w:val="24"/>
        </w:rPr>
        <w:t xml:space="preserve"> </w:t>
      </w:r>
      <w:r>
        <w:rPr>
          <w:i/>
          <w:color w:val="202020"/>
          <w:sz w:val="24"/>
        </w:rPr>
        <w:t>this</w:t>
      </w:r>
      <w:r>
        <w:rPr>
          <w:i/>
          <w:color w:val="202020"/>
          <w:spacing w:val="-11"/>
          <w:sz w:val="24"/>
        </w:rPr>
        <w:t xml:space="preserve"> </w:t>
      </w:r>
      <w:r>
        <w:rPr>
          <w:i/>
          <w:color w:val="202020"/>
          <w:sz w:val="24"/>
        </w:rPr>
        <w:t>study</w:t>
      </w:r>
      <w:r>
        <w:rPr>
          <w:i/>
          <w:color w:val="202020"/>
          <w:spacing w:val="-11"/>
          <w:sz w:val="24"/>
        </w:rPr>
        <w:t xml:space="preserve"> </w:t>
      </w:r>
      <w:r>
        <w:rPr>
          <w:i/>
          <w:color w:val="202020"/>
          <w:sz w:val="24"/>
        </w:rPr>
        <w:t>used</w:t>
      </w:r>
      <w:r>
        <w:rPr>
          <w:i/>
          <w:color w:val="202020"/>
          <w:spacing w:val="39"/>
          <w:sz w:val="24"/>
        </w:rPr>
        <w:t xml:space="preserve"> </w:t>
      </w:r>
      <w:r>
        <w:rPr>
          <w:i/>
          <w:color w:val="202020"/>
          <w:sz w:val="24"/>
        </w:rPr>
        <w:t>classical</w:t>
      </w:r>
      <w:r>
        <w:rPr>
          <w:i/>
          <w:color w:val="202020"/>
          <w:spacing w:val="-10"/>
          <w:sz w:val="24"/>
        </w:rPr>
        <w:t xml:space="preserve"> </w:t>
      </w:r>
      <w:r>
        <w:rPr>
          <w:i/>
          <w:color w:val="202020"/>
          <w:sz w:val="24"/>
        </w:rPr>
        <w:t>assumption</w:t>
      </w:r>
      <w:r>
        <w:rPr>
          <w:i/>
          <w:color w:val="202020"/>
          <w:spacing w:val="-10"/>
          <w:sz w:val="24"/>
        </w:rPr>
        <w:t xml:space="preserve"> </w:t>
      </w:r>
      <w:r>
        <w:rPr>
          <w:i/>
          <w:color w:val="202020"/>
          <w:sz w:val="24"/>
        </w:rPr>
        <w:t>test</w:t>
      </w:r>
      <w:r>
        <w:rPr>
          <w:i/>
          <w:color w:val="202020"/>
          <w:spacing w:val="-11"/>
          <w:sz w:val="24"/>
        </w:rPr>
        <w:t xml:space="preserve"> </w:t>
      </w:r>
      <w:r>
        <w:rPr>
          <w:i/>
          <w:color w:val="202020"/>
          <w:sz w:val="24"/>
        </w:rPr>
        <w:t>such us</w:t>
      </w:r>
      <w:r>
        <w:rPr>
          <w:i/>
          <w:color w:val="202020"/>
          <w:spacing w:val="-12"/>
          <w:sz w:val="24"/>
        </w:rPr>
        <w:t xml:space="preserve"> </w:t>
      </w:r>
      <w:r>
        <w:rPr>
          <w:i/>
          <w:color w:val="202020"/>
          <w:sz w:val="24"/>
        </w:rPr>
        <w:t>normality</w:t>
      </w:r>
      <w:r>
        <w:rPr>
          <w:i/>
          <w:color w:val="202020"/>
          <w:spacing w:val="-12"/>
          <w:sz w:val="24"/>
        </w:rPr>
        <w:t xml:space="preserve"> </w:t>
      </w:r>
      <w:r>
        <w:rPr>
          <w:i/>
          <w:color w:val="202020"/>
          <w:sz w:val="24"/>
        </w:rPr>
        <w:t>test,</w:t>
      </w:r>
      <w:r>
        <w:rPr>
          <w:i/>
          <w:color w:val="202020"/>
          <w:spacing w:val="-13"/>
          <w:sz w:val="24"/>
        </w:rPr>
        <w:t xml:space="preserve"> </w:t>
      </w:r>
      <w:r>
        <w:rPr>
          <w:i/>
          <w:color w:val="202020"/>
          <w:sz w:val="24"/>
        </w:rPr>
        <w:t>multikolinieritas</w:t>
      </w:r>
      <w:r>
        <w:rPr>
          <w:i/>
          <w:color w:val="202020"/>
          <w:spacing w:val="-13"/>
          <w:sz w:val="24"/>
        </w:rPr>
        <w:t xml:space="preserve"> </w:t>
      </w:r>
      <w:r>
        <w:rPr>
          <w:i/>
          <w:color w:val="202020"/>
          <w:sz w:val="24"/>
        </w:rPr>
        <w:t>test,</w:t>
      </w:r>
      <w:r>
        <w:rPr>
          <w:i/>
          <w:color w:val="202020"/>
          <w:spacing w:val="-9"/>
          <w:sz w:val="24"/>
        </w:rPr>
        <w:t xml:space="preserve"> </w:t>
      </w:r>
      <w:r>
        <w:rPr>
          <w:i/>
          <w:color w:val="202020"/>
          <w:sz w:val="24"/>
        </w:rPr>
        <w:t>heterokedastisitas</w:t>
      </w:r>
      <w:r>
        <w:rPr>
          <w:i/>
          <w:color w:val="202020"/>
          <w:spacing w:val="-14"/>
          <w:sz w:val="24"/>
        </w:rPr>
        <w:t xml:space="preserve"> </w:t>
      </w:r>
      <w:r>
        <w:rPr>
          <w:i/>
          <w:color w:val="202020"/>
          <w:sz w:val="24"/>
        </w:rPr>
        <w:t>test,</w:t>
      </w:r>
      <w:r>
        <w:rPr>
          <w:i/>
          <w:color w:val="202020"/>
          <w:spacing w:val="-11"/>
          <w:sz w:val="24"/>
        </w:rPr>
        <w:t xml:space="preserve"> </w:t>
      </w:r>
      <w:r>
        <w:rPr>
          <w:i/>
          <w:color w:val="202020"/>
          <w:sz w:val="24"/>
        </w:rPr>
        <w:t>and</w:t>
      </w:r>
      <w:r>
        <w:rPr>
          <w:i/>
          <w:color w:val="202020"/>
          <w:spacing w:val="-13"/>
          <w:sz w:val="24"/>
        </w:rPr>
        <w:t xml:space="preserve"> </w:t>
      </w:r>
      <w:r>
        <w:rPr>
          <w:i/>
          <w:color w:val="202020"/>
          <w:sz w:val="24"/>
        </w:rPr>
        <w:t>autocorrelation test. The hypothesis was tested by simple linier regression and MRA (Moderated Regression</w:t>
      </w:r>
      <w:r>
        <w:rPr>
          <w:i/>
          <w:color w:val="202020"/>
          <w:spacing w:val="-1"/>
          <w:sz w:val="24"/>
        </w:rPr>
        <w:t xml:space="preserve"> </w:t>
      </w:r>
      <w:r>
        <w:rPr>
          <w:i/>
          <w:color w:val="202020"/>
          <w:sz w:val="24"/>
        </w:rPr>
        <w:t>Analysis).</w:t>
      </w:r>
    </w:p>
    <w:p w:rsidR="00A65D5D" w:rsidRDefault="00A65D5D" w:rsidP="007700D3">
      <w:pPr>
        <w:pStyle w:val="BodyText"/>
        <w:spacing w:before="2" w:line="360" w:lineRule="auto"/>
        <w:contextualSpacing/>
        <w:jc w:val="both"/>
        <w:rPr>
          <w:i/>
          <w:sz w:val="26"/>
        </w:rPr>
      </w:pPr>
    </w:p>
    <w:p w:rsidR="00A65D5D" w:rsidRDefault="00A65D5D" w:rsidP="007700D3">
      <w:pPr>
        <w:spacing w:line="360" w:lineRule="auto"/>
        <w:ind w:firstLine="734"/>
        <w:contextualSpacing/>
        <w:jc w:val="both"/>
        <w:rPr>
          <w:i/>
          <w:sz w:val="24"/>
        </w:rPr>
      </w:pPr>
      <w:r>
        <w:rPr>
          <w:i/>
          <w:color w:val="202020"/>
          <w:sz w:val="24"/>
        </w:rPr>
        <w:t>The results showed that the profitability (ROA) has positive effect on corporate value and Corporate Social Responsibility (CSR) can strengthen in moderatin the relationship profitability (ROA) to corporate value.</w:t>
      </w:r>
    </w:p>
    <w:p w:rsidR="00A65D5D" w:rsidRDefault="00A65D5D" w:rsidP="007700D3">
      <w:pPr>
        <w:pStyle w:val="BodyText"/>
        <w:spacing w:before="6" w:line="360" w:lineRule="auto"/>
        <w:contextualSpacing/>
        <w:jc w:val="both"/>
        <w:rPr>
          <w:i/>
          <w:sz w:val="26"/>
        </w:rPr>
      </w:pPr>
    </w:p>
    <w:p w:rsidR="00A65D5D" w:rsidRDefault="00A65D5D" w:rsidP="007700D3">
      <w:pPr>
        <w:spacing w:line="360" w:lineRule="auto"/>
        <w:contextualSpacing/>
        <w:jc w:val="both"/>
        <w:rPr>
          <w:i/>
          <w:sz w:val="24"/>
        </w:rPr>
      </w:pPr>
      <w:r>
        <w:rPr>
          <w:i/>
          <w:color w:val="202020"/>
          <w:sz w:val="24"/>
        </w:rPr>
        <w:t>Keywords: Profitability, Corporate Social Responsibility, Corporate Values</w:t>
      </w:r>
    </w:p>
    <w:p w:rsidR="00A65D5D" w:rsidRDefault="00A65D5D" w:rsidP="007700D3">
      <w:pPr>
        <w:pStyle w:val="BodyText"/>
        <w:spacing w:line="360" w:lineRule="auto"/>
        <w:contextualSpacing/>
        <w:jc w:val="both"/>
        <w:rPr>
          <w:i/>
          <w:sz w:val="20"/>
        </w:rPr>
      </w:pPr>
    </w:p>
    <w:p w:rsidR="00A65D5D" w:rsidRDefault="00A65D5D" w:rsidP="007700D3">
      <w:pPr>
        <w:pStyle w:val="BodyText"/>
        <w:spacing w:line="360" w:lineRule="auto"/>
        <w:contextualSpacing/>
        <w:jc w:val="both"/>
        <w:rPr>
          <w:i/>
          <w:sz w:val="20"/>
        </w:rPr>
      </w:pPr>
    </w:p>
    <w:p w:rsidR="00A65D5D" w:rsidRDefault="00A65D5D" w:rsidP="007700D3">
      <w:pPr>
        <w:pStyle w:val="BodyText"/>
        <w:spacing w:line="360" w:lineRule="auto"/>
        <w:contextualSpacing/>
        <w:jc w:val="both"/>
        <w:rPr>
          <w:i/>
          <w:sz w:val="20"/>
        </w:rPr>
      </w:pPr>
    </w:p>
    <w:p w:rsidR="00A65D5D" w:rsidRDefault="00A65D5D" w:rsidP="007700D3">
      <w:pPr>
        <w:pStyle w:val="BodyText"/>
        <w:spacing w:line="360" w:lineRule="auto"/>
        <w:contextualSpacing/>
        <w:jc w:val="both"/>
        <w:rPr>
          <w:i/>
          <w:sz w:val="20"/>
        </w:rPr>
      </w:pPr>
    </w:p>
    <w:p w:rsidR="00A65D5D" w:rsidRDefault="00A65D5D" w:rsidP="007700D3">
      <w:pPr>
        <w:pStyle w:val="BodyText"/>
        <w:spacing w:line="360" w:lineRule="auto"/>
        <w:contextualSpacing/>
        <w:jc w:val="both"/>
        <w:rPr>
          <w:i/>
          <w:sz w:val="20"/>
        </w:rPr>
      </w:pPr>
    </w:p>
    <w:p w:rsidR="00A65D5D" w:rsidRDefault="00A65D5D" w:rsidP="007700D3">
      <w:pPr>
        <w:pStyle w:val="BodyText"/>
        <w:spacing w:line="360" w:lineRule="auto"/>
        <w:contextualSpacing/>
        <w:jc w:val="both"/>
        <w:rPr>
          <w:i/>
          <w:sz w:val="20"/>
        </w:rPr>
      </w:pPr>
    </w:p>
    <w:p w:rsidR="00A65D5D" w:rsidRDefault="00A65D5D" w:rsidP="007700D3">
      <w:pPr>
        <w:pStyle w:val="BodyText"/>
        <w:spacing w:line="360" w:lineRule="auto"/>
        <w:contextualSpacing/>
        <w:jc w:val="both"/>
        <w:rPr>
          <w:i/>
          <w:sz w:val="20"/>
        </w:rPr>
      </w:pPr>
    </w:p>
    <w:p w:rsidR="00A65D5D" w:rsidRDefault="00A65D5D" w:rsidP="007700D3">
      <w:pPr>
        <w:pStyle w:val="BodyText"/>
        <w:spacing w:line="360" w:lineRule="auto"/>
        <w:contextualSpacing/>
        <w:jc w:val="both"/>
        <w:rPr>
          <w:i/>
          <w:sz w:val="20"/>
        </w:rPr>
      </w:pPr>
    </w:p>
    <w:p w:rsidR="00A65D5D" w:rsidRDefault="00A65D5D" w:rsidP="007700D3">
      <w:pPr>
        <w:pStyle w:val="BodyText"/>
        <w:spacing w:line="360" w:lineRule="auto"/>
        <w:contextualSpacing/>
        <w:jc w:val="both"/>
        <w:rPr>
          <w:i/>
          <w:sz w:val="20"/>
        </w:rPr>
      </w:pPr>
    </w:p>
    <w:p w:rsidR="00A65D5D" w:rsidRDefault="00A65D5D" w:rsidP="007700D3">
      <w:pPr>
        <w:pStyle w:val="BodyText"/>
        <w:spacing w:line="360" w:lineRule="auto"/>
        <w:contextualSpacing/>
        <w:jc w:val="both"/>
        <w:rPr>
          <w:i/>
          <w:sz w:val="20"/>
        </w:rPr>
      </w:pPr>
    </w:p>
    <w:p w:rsidR="00A65D5D" w:rsidRDefault="00A65D5D" w:rsidP="007700D3">
      <w:pPr>
        <w:pStyle w:val="BodyText"/>
        <w:spacing w:line="360" w:lineRule="auto"/>
        <w:contextualSpacing/>
        <w:jc w:val="both"/>
        <w:rPr>
          <w:i/>
          <w:sz w:val="20"/>
        </w:rPr>
      </w:pPr>
    </w:p>
    <w:p w:rsidR="00A65D5D" w:rsidRDefault="00A65D5D" w:rsidP="007700D3">
      <w:pPr>
        <w:pStyle w:val="BodyText"/>
        <w:spacing w:line="360" w:lineRule="auto"/>
        <w:contextualSpacing/>
        <w:jc w:val="both"/>
        <w:rPr>
          <w:i/>
          <w:sz w:val="20"/>
        </w:rPr>
      </w:pPr>
    </w:p>
    <w:p w:rsidR="00A65D5D" w:rsidRDefault="00A65D5D" w:rsidP="007700D3">
      <w:pPr>
        <w:pStyle w:val="BodyText"/>
        <w:spacing w:line="360" w:lineRule="auto"/>
        <w:contextualSpacing/>
        <w:jc w:val="both"/>
        <w:rPr>
          <w:i/>
          <w:sz w:val="20"/>
        </w:rPr>
      </w:pPr>
    </w:p>
    <w:p w:rsidR="00A65D5D" w:rsidRPr="004A22D1" w:rsidRDefault="00A65D5D" w:rsidP="007700D3">
      <w:pPr>
        <w:pStyle w:val="BodyText"/>
        <w:spacing w:before="90" w:line="360" w:lineRule="auto"/>
        <w:contextualSpacing/>
        <w:jc w:val="both"/>
        <w:rPr>
          <w:lang w:val="id-ID"/>
        </w:rPr>
        <w:sectPr w:rsidR="00A65D5D" w:rsidRPr="004A22D1" w:rsidSect="007700D3">
          <w:headerReference w:type="default" r:id="rId11"/>
          <w:pgSz w:w="11907" w:h="16840" w:code="9"/>
          <w:pgMar w:top="2268" w:right="1701" w:bottom="1701" w:left="2268" w:header="0" w:footer="0" w:gutter="0"/>
          <w:cols w:space="720"/>
        </w:sectPr>
      </w:pPr>
    </w:p>
    <w:p w:rsidR="004A22D1" w:rsidRPr="004A22D1" w:rsidRDefault="004A22D1" w:rsidP="007700D3">
      <w:pPr>
        <w:pStyle w:val="BodyText"/>
        <w:spacing w:before="9" w:line="360" w:lineRule="auto"/>
        <w:contextualSpacing/>
        <w:jc w:val="both"/>
        <w:rPr>
          <w:sz w:val="23"/>
          <w:lang w:val="id-ID"/>
        </w:rPr>
      </w:pPr>
    </w:p>
    <w:p w:rsidR="00A65D5D" w:rsidRPr="000A0A2C" w:rsidRDefault="000A0A2C" w:rsidP="000A0A2C">
      <w:pPr>
        <w:pStyle w:val="Heading1"/>
        <w:spacing w:before="90" w:line="360" w:lineRule="auto"/>
        <w:ind w:left="0"/>
        <w:contextualSpacing/>
      </w:pPr>
      <w:bookmarkStart w:id="1" w:name="_TOC_250033"/>
      <w:bookmarkEnd w:id="1"/>
      <w:r>
        <w:t xml:space="preserve">A. </w:t>
      </w:r>
      <w:r w:rsidR="00A65D5D">
        <w:t>PENDAHULUAN</w:t>
      </w:r>
    </w:p>
    <w:p w:rsidR="00A65D5D" w:rsidRDefault="00A65D5D" w:rsidP="007700D3">
      <w:pPr>
        <w:pStyle w:val="BodyText"/>
        <w:spacing w:line="360" w:lineRule="auto"/>
        <w:contextualSpacing/>
        <w:jc w:val="both"/>
        <w:rPr>
          <w:b/>
          <w:sz w:val="26"/>
        </w:rPr>
      </w:pPr>
    </w:p>
    <w:p w:rsidR="00A65D5D" w:rsidRDefault="00A65D5D" w:rsidP="007700D3">
      <w:pPr>
        <w:pStyle w:val="BodyText"/>
        <w:spacing w:before="172" w:line="360" w:lineRule="auto"/>
        <w:ind w:firstLine="720"/>
        <w:contextualSpacing/>
        <w:jc w:val="both"/>
      </w:pPr>
      <w:proofErr w:type="gramStart"/>
      <w:r>
        <w:t>Didirikannya sebuah perusahaan memiliki tujuan yang jelas, yaitu memakmurkan pemilik perusahaan atau para pemilik saham (Martono dan Agus Harjito, 2005).</w:t>
      </w:r>
      <w:proofErr w:type="gramEnd"/>
      <w:r>
        <w:t xml:space="preserve"> </w:t>
      </w:r>
      <w:proofErr w:type="gramStart"/>
      <w:r>
        <w:t>Sebuah perusahaan yang baik harus mampu mengontrol potensi finansial maupun potensi non finansial di dalam meningkatkan nilai perusahaan untuk eksistensi perusahaan dalam jangka panjang.</w:t>
      </w:r>
      <w:proofErr w:type="gramEnd"/>
      <w:r>
        <w:rPr>
          <w:spacing w:val="-17"/>
        </w:rPr>
        <w:t xml:space="preserve"> </w:t>
      </w:r>
      <w:proofErr w:type="gramStart"/>
      <w:r>
        <w:t>Memaksimalkan</w:t>
      </w:r>
      <w:r>
        <w:rPr>
          <w:spacing w:val="-17"/>
        </w:rPr>
        <w:t xml:space="preserve"> </w:t>
      </w:r>
      <w:r>
        <w:t>nilai</w:t>
      </w:r>
      <w:r>
        <w:rPr>
          <w:spacing w:val="-15"/>
        </w:rPr>
        <w:t xml:space="preserve"> </w:t>
      </w:r>
      <w:r>
        <w:t>perusahaan</w:t>
      </w:r>
      <w:r>
        <w:rPr>
          <w:spacing w:val="-15"/>
        </w:rPr>
        <w:t xml:space="preserve"> </w:t>
      </w:r>
      <w:r>
        <w:t>sangat</w:t>
      </w:r>
      <w:r>
        <w:rPr>
          <w:spacing w:val="-13"/>
        </w:rPr>
        <w:t xml:space="preserve"> </w:t>
      </w:r>
      <w:r>
        <w:t>penting</w:t>
      </w:r>
      <w:r>
        <w:rPr>
          <w:spacing w:val="-17"/>
        </w:rPr>
        <w:t xml:space="preserve"> </w:t>
      </w:r>
      <w:r>
        <w:t>artinya</w:t>
      </w:r>
      <w:r>
        <w:rPr>
          <w:spacing w:val="-15"/>
        </w:rPr>
        <w:t xml:space="preserve"> </w:t>
      </w:r>
      <w:r>
        <w:t>bagi</w:t>
      </w:r>
      <w:r>
        <w:rPr>
          <w:spacing w:val="-16"/>
        </w:rPr>
        <w:t xml:space="preserve"> </w:t>
      </w:r>
      <w:r>
        <w:t>suatu perusahaan, karena dengan memaksimalkan nilai perusahaan berarti juga memaksimalkan kemakmuran pemegang saham yang merupakan tujuan utama</w:t>
      </w:r>
      <w:r>
        <w:rPr>
          <w:spacing w:val="-2"/>
        </w:rPr>
        <w:t xml:space="preserve"> </w:t>
      </w:r>
      <w:r>
        <w:t>perusahaan.</w:t>
      </w:r>
      <w:proofErr w:type="gramEnd"/>
    </w:p>
    <w:p w:rsidR="00A65D5D" w:rsidRDefault="00A65D5D" w:rsidP="007700D3">
      <w:pPr>
        <w:pStyle w:val="BodyText"/>
        <w:spacing w:line="360" w:lineRule="auto"/>
        <w:ind w:firstLine="720"/>
        <w:contextualSpacing/>
        <w:jc w:val="both"/>
      </w:pPr>
      <w:proofErr w:type="gramStart"/>
      <w:r>
        <w:t>Menurut Brigham (2001) nilai perusahaan merupakan harga yang bersedia dibayar oleh calon pembeli apabila perusahaan tersebut dijual.</w:t>
      </w:r>
      <w:proofErr w:type="gramEnd"/>
      <w:r>
        <w:t xml:space="preserve"> Sedangkan menurut Keown (2004) nilai perusahaan merupakan nilai pasar atas</w:t>
      </w:r>
      <w:r>
        <w:rPr>
          <w:spacing w:val="-9"/>
        </w:rPr>
        <w:t xml:space="preserve"> </w:t>
      </w:r>
      <w:proofErr w:type="gramStart"/>
      <w:r>
        <w:t>surat</w:t>
      </w:r>
      <w:proofErr w:type="gramEnd"/>
      <w:r>
        <w:rPr>
          <w:spacing w:val="-8"/>
        </w:rPr>
        <w:t xml:space="preserve"> </w:t>
      </w:r>
      <w:r>
        <w:t>berharga</w:t>
      </w:r>
      <w:r>
        <w:rPr>
          <w:spacing w:val="-9"/>
        </w:rPr>
        <w:t xml:space="preserve"> </w:t>
      </w:r>
      <w:r>
        <w:t>hutang</w:t>
      </w:r>
      <w:r>
        <w:rPr>
          <w:spacing w:val="-11"/>
        </w:rPr>
        <w:t xml:space="preserve"> </w:t>
      </w:r>
      <w:r>
        <w:t>dan</w:t>
      </w:r>
      <w:r>
        <w:rPr>
          <w:spacing w:val="-8"/>
        </w:rPr>
        <w:t xml:space="preserve"> </w:t>
      </w:r>
      <w:r>
        <w:t>ekuitas</w:t>
      </w:r>
      <w:r>
        <w:rPr>
          <w:spacing w:val="-8"/>
        </w:rPr>
        <w:t xml:space="preserve"> </w:t>
      </w:r>
      <w:r>
        <w:t>pemegang</w:t>
      </w:r>
      <w:r>
        <w:rPr>
          <w:spacing w:val="-9"/>
        </w:rPr>
        <w:t xml:space="preserve"> </w:t>
      </w:r>
      <w:r>
        <w:t>saham</w:t>
      </w:r>
      <w:r>
        <w:rPr>
          <w:spacing w:val="-2"/>
        </w:rPr>
        <w:t xml:space="preserve"> </w:t>
      </w:r>
      <w:r>
        <w:t>yang</w:t>
      </w:r>
      <w:r>
        <w:rPr>
          <w:spacing w:val="-11"/>
        </w:rPr>
        <w:t xml:space="preserve"> </w:t>
      </w:r>
      <w:r>
        <w:t>beredar.</w:t>
      </w:r>
      <w:r>
        <w:rPr>
          <w:spacing w:val="-6"/>
        </w:rPr>
        <w:t xml:space="preserve"> </w:t>
      </w:r>
      <w:proofErr w:type="gramStart"/>
      <w:r>
        <w:t>Nilai perusahaan merupakan persepsi investor terhadap tingkat keberhasilan perusahaan yang sering dikaitkan dengan harga saham dan profitabilitas.</w:t>
      </w:r>
      <w:proofErr w:type="gramEnd"/>
      <w:r>
        <w:t xml:space="preserve"> </w:t>
      </w:r>
      <w:proofErr w:type="gramStart"/>
      <w:r>
        <w:t>Harga saham yang tinggi membuat nilai perusahaan juga tinggi.</w:t>
      </w:r>
      <w:proofErr w:type="gramEnd"/>
      <w:r>
        <w:t xml:space="preserve"> Nilai perusahaan</w:t>
      </w:r>
      <w:r>
        <w:rPr>
          <w:spacing w:val="52"/>
        </w:rPr>
        <w:t xml:space="preserve"> </w:t>
      </w:r>
      <w:r>
        <w:t>yang</w:t>
      </w:r>
      <w:r>
        <w:rPr>
          <w:spacing w:val="48"/>
        </w:rPr>
        <w:t xml:space="preserve"> </w:t>
      </w:r>
      <w:r>
        <w:t>tinggi</w:t>
      </w:r>
      <w:r>
        <w:rPr>
          <w:spacing w:val="53"/>
        </w:rPr>
        <w:t xml:space="preserve"> </w:t>
      </w:r>
      <w:proofErr w:type="gramStart"/>
      <w:r>
        <w:t>akan</w:t>
      </w:r>
      <w:proofErr w:type="gramEnd"/>
      <w:r>
        <w:rPr>
          <w:spacing w:val="50"/>
        </w:rPr>
        <w:t xml:space="preserve"> </w:t>
      </w:r>
      <w:r>
        <w:t>membuat</w:t>
      </w:r>
      <w:r>
        <w:rPr>
          <w:spacing w:val="51"/>
        </w:rPr>
        <w:t xml:space="preserve"> </w:t>
      </w:r>
      <w:r>
        <w:t>pasar</w:t>
      </w:r>
      <w:r>
        <w:rPr>
          <w:spacing w:val="49"/>
        </w:rPr>
        <w:t xml:space="preserve"> </w:t>
      </w:r>
      <w:r>
        <w:t>percaya</w:t>
      </w:r>
      <w:r>
        <w:rPr>
          <w:spacing w:val="49"/>
        </w:rPr>
        <w:t xml:space="preserve"> </w:t>
      </w:r>
      <w:r>
        <w:t>tidak</w:t>
      </w:r>
      <w:r>
        <w:rPr>
          <w:spacing w:val="50"/>
        </w:rPr>
        <w:t xml:space="preserve"> </w:t>
      </w:r>
      <w:r>
        <w:t>hanya</w:t>
      </w:r>
      <w:r>
        <w:rPr>
          <w:spacing w:val="49"/>
        </w:rPr>
        <w:t xml:space="preserve"> </w:t>
      </w:r>
      <w:r w:rsidR="007700D3">
        <w:t xml:space="preserve">pada </w:t>
      </w:r>
      <w:r>
        <w:t xml:space="preserve">kinerja perusahaan saat ini, namun juga pada prospek perusahaan di masa depan. </w:t>
      </w:r>
      <w:proofErr w:type="gramStart"/>
      <w:r>
        <w:t>Nilai perusahaan dalam penelitian ini didefinisikan sebagai nilai pasar,</w:t>
      </w:r>
      <w:r>
        <w:rPr>
          <w:spacing w:val="-8"/>
        </w:rPr>
        <w:t xml:space="preserve"> </w:t>
      </w:r>
      <w:r>
        <w:t>seperti</w:t>
      </w:r>
      <w:r>
        <w:rPr>
          <w:spacing w:val="-5"/>
        </w:rPr>
        <w:t xml:space="preserve"> </w:t>
      </w:r>
      <w:r>
        <w:t>penelitian</w:t>
      </w:r>
      <w:r>
        <w:rPr>
          <w:spacing w:val="-2"/>
        </w:rPr>
        <w:t xml:space="preserve"> </w:t>
      </w:r>
      <w:r>
        <w:t>yang</w:t>
      </w:r>
      <w:r>
        <w:rPr>
          <w:spacing w:val="-6"/>
        </w:rPr>
        <w:t xml:space="preserve"> </w:t>
      </w:r>
      <w:r>
        <w:t>pernah</w:t>
      </w:r>
      <w:r>
        <w:rPr>
          <w:spacing w:val="-7"/>
        </w:rPr>
        <w:t xml:space="preserve"> </w:t>
      </w:r>
      <w:r>
        <w:t>dilakukan</w:t>
      </w:r>
      <w:r>
        <w:rPr>
          <w:spacing w:val="-7"/>
        </w:rPr>
        <w:t xml:space="preserve"> </w:t>
      </w:r>
      <w:r>
        <w:t>oleh</w:t>
      </w:r>
      <w:r>
        <w:rPr>
          <w:spacing w:val="-6"/>
        </w:rPr>
        <w:t xml:space="preserve"> </w:t>
      </w:r>
      <w:r>
        <w:t>Nurlela</w:t>
      </w:r>
      <w:r>
        <w:rPr>
          <w:spacing w:val="-6"/>
        </w:rPr>
        <w:t xml:space="preserve"> </w:t>
      </w:r>
      <w:r>
        <w:t>dan</w:t>
      </w:r>
      <w:r>
        <w:rPr>
          <w:spacing w:val="-3"/>
        </w:rPr>
        <w:t xml:space="preserve"> </w:t>
      </w:r>
      <w:r>
        <w:t>Islahuddin (2008)</w:t>
      </w:r>
      <w:r>
        <w:rPr>
          <w:spacing w:val="-8"/>
        </w:rPr>
        <w:t xml:space="preserve"> </w:t>
      </w:r>
      <w:r>
        <w:t>karena</w:t>
      </w:r>
      <w:r>
        <w:rPr>
          <w:spacing w:val="-8"/>
        </w:rPr>
        <w:t xml:space="preserve"> </w:t>
      </w:r>
      <w:r>
        <w:t>nilai</w:t>
      </w:r>
      <w:r>
        <w:rPr>
          <w:spacing w:val="-7"/>
        </w:rPr>
        <w:t xml:space="preserve"> </w:t>
      </w:r>
      <w:r>
        <w:t>pasar</w:t>
      </w:r>
      <w:r>
        <w:rPr>
          <w:spacing w:val="-8"/>
        </w:rPr>
        <w:t xml:space="preserve"> </w:t>
      </w:r>
      <w:r>
        <w:t>dapat</w:t>
      </w:r>
      <w:r>
        <w:rPr>
          <w:spacing w:val="-7"/>
        </w:rPr>
        <w:t xml:space="preserve"> </w:t>
      </w:r>
      <w:r>
        <w:t>memberikan</w:t>
      </w:r>
      <w:r>
        <w:rPr>
          <w:spacing w:val="-7"/>
        </w:rPr>
        <w:t xml:space="preserve"> </w:t>
      </w:r>
      <w:r>
        <w:t>kemakmuran</w:t>
      </w:r>
      <w:r>
        <w:rPr>
          <w:spacing w:val="-7"/>
        </w:rPr>
        <w:t xml:space="preserve"> </w:t>
      </w:r>
      <w:r>
        <w:t>pemegang</w:t>
      </w:r>
      <w:r>
        <w:rPr>
          <w:spacing w:val="-10"/>
        </w:rPr>
        <w:t xml:space="preserve"> </w:t>
      </w:r>
      <w:r>
        <w:t>saham secara maksimum apabila harga saham perusahaan meningkat.</w:t>
      </w:r>
      <w:proofErr w:type="gramEnd"/>
      <w:r>
        <w:t xml:space="preserve"> </w:t>
      </w:r>
      <w:proofErr w:type="gramStart"/>
      <w:r>
        <w:t>Semakin tinggi</w:t>
      </w:r>
      <w:r>
        <w:rPr>
          <w:spacing w:val="-12"/>
        </w:rPr>
        <w:t xml:space="preserve"> </w:t>
      </w:r>
      <w:r>
        <w:t>harga</w:t>
      </w:r>
      <w:r>
        <w:rPr>
          <w:spacing w:val="-13"/>
        </w:rPr>
        <w:t xml:space="preserve"> </w:t>
      </w:r>
      <w:r>
        <w:t>saham,</w:t>
      </w:r>
      <w:r>
        <w:rPr>
          <w:spacing w:val="-11"/>
        </w:rPr>
        <w:t xml:space="preserve"> </w:t>
      </w:r>
      <w:r>
        <w:t>maka</w:t>
      </w:r>
      <w:r>
        <w:rPr>
          <w:spacing w:val="-11"/>
        </w:rPr>
        <w:t xml:space="preserve"> </w:t>
      </w:r>
      <w:r>
        <w:t>makin</w:t>
      </w:r>
      <w:r>
        <w:rPr>
          <w:spacing w:val="-12"/>
        </w:rPr>
        <w:t xml:space="preserve"> </w:t>
      </w:r>
      <w:r>
        <w:t>tinggi</w:t>
      </w:r>
      <w:r>
        <w:rPr>
          <w:spacing w:val="-11"/>
        </w:rPr>
        <w:t xml:space="preserve"> </w:t>
      </w:r>
      <w:r>
        <w:t>pula</w:t>
      </w:r>
      <w:r>
        <w:rPr>
          <w:spacing w:val="-13"/>
        </w:rPr>
        <w:t xml:space="preserve"> </w:t>
      </w:r>
      <w:r>
        <w:t>kemakmuran</w:t>
      </w:r>
      <w:r>
        <w:rPr>
          <w:spacing w:val="-11"/>
        </w:rPr>
        <w:t xml:space="preserve"> </w:t>
      </w:r>
      <w:r>
        <w:t>pemegang</w:t>
      </w:r>
      <w:r>
        <w:rPr>
          <w:spacing w:val="-14"/>
        </w:rPr>
        <w:t xml:space="preserve"> </w:t>
      </w:r>
      <w:r>
        <w:t>saham.</w:t>
      </w:r>
      <w:proofErr w:type="gramEnd"/>
    </w:p>
    <w:p w:rsidR="00A65D5D" w:rsidRDefault="00A65D5D" w:rsidP="007700D3">
      <w:pPr>
        <w:pStyle w:val="BodyText"/>
        <w:spacing w:before="200" w:line="360" w:lineRule="auto"/>
        <w:ind w:firstLine="720"/>
        <w:contextualSpacing/>
        <w:jc w:val="both"/>
      </w:pPr>
      <w:r>
        <w:t xml:space="preserve">Dalam penelitian ini profitabilitas diproksikan melalui </w:t>
      </w:r>
      <w:r>
        <w:rPr>
          <w:i/>
        </w:rPr>
        <w:t xml:space="preserve">return on assets </w:t>
      </w:r>
      <w:r>
        <w:t xml:space="preserve">(ROA) sebagai ukuran profitabilitas perusahaan. Menurut Brigham </w:t>
      </w:r>
      <w:proofErr w:type="gramStart"/>
      <w:r>
        <w:t xml:space="preserve">dan Houston (2001) </w:t>
      </w:r>
      <w:r>
        <w:rPr>
          <w:i/>
        </w:rPr>
        <w:t>return</w:t>
      </w:r>
      <w:proofErr w:type="gramEnd"/>
      <w:r>
        <w:rPr>
          <w:i/>
        </w:rPr>
        <w:t xml:space="preserve"> on assets </w:t>
      </w:r>
      <w:r>
        <w:t>(ROA) adalah rasio untuk mengukur kemampuan perusahaan dalam menghasilkan laba yang berasal dari aktivitas investasi.</w:t>
      </w:r>
    </w:p>
    <w:p w:rsidR="00A65D5D" w:rsidRDefault="00A65D5D" w:rsidP="007700D3">
      <w:pPr>
        <w:pStyle w:val="BodyText"/>
        <w:spacing w:before="1" w:line="360" w:lineRule="auto"/>
        <w:ind w:firstLine="720"/>
        <w:contextualSpacing/>
        <w:jc w:val="both"/>
      </w:pPr>
      <w:proofErr w:type="gramStart"/>
      <w:r>
        <w:t>Menurut Dendawijaya (2003: 120) rasio ini digunakan untuk mengukur kemampuan manajemen dalam memperoleh keuntungan (laba) secara keseluruhan.</w:t>
      </w:r>
      <w:proofErr w:type="gramEnd"/>
      <w:r>
        <w:t xml:space="preserve"> </w:t>
      </w:r>
      <w:proofErr w:type="gramStart"/>
      <w:r>
        <w:t xml:space="preserve">Semakin besar ROA, semakin besar pula tingkat keuntungan yang </w:t>
      </w:r>
      <w:r>
        <w:lastRenderedPageBreak/>
        <w:t>dicapai oleh perusahaan tersebut dan semakin baik pula posisi perusahaan tersebut dari segi penggunaan aset.</w:t>
      </w:r>
      <w:proofErr w:type="gramEnd"/>
    </w:p>
    <w:p w:rsidR="00A65D5D" w:rsidRDefault="00A65D5D" w:rsidP="000A0A2C">
      <w:pPr>
        <w:pStyle w:val="BodyText"/>
        <w:spacing w:before="1" w:line="360" w:lineRule="auto"/>
        <w:ind w:firstLine="720"/>
        <w:contextualSpacing/>
        <w:jc w:val="both"/>
      </w:pPr>
      <w:proofErr w:type="gramStart"/>
      <w:r>
        <w:rPr>
          <w:i/>
        </w:rPr>
        <w:t xml:space="preserve">Corporate social responsibility </w:t>
      </w:r>
      <w:r>
        <w:t>(tanggung jawab sosial perusahaan) sering dianggap inti dari etika bisnis, yang berarti bahwa perusahaan tidak hanya</w:t>
      </w:r>
      <w:r>
        <w:rPr>
          <w:spacing w:val="-8"/>
        </w:rPr>
        <w:t xml:space="preserve"> </w:t>
      </w:r>
      <w:r>
        <w:t>mempunyai</w:t>
      </w:r>
      <w:r>
        <w:rPr>
          <w:spacing w:val="-7"/>
        </w:rPr>
        <w:t xml:space="preserve"> </w:t>
      </w:r>
      <w:r>
        <w:t>kewajiban-kewajiban</w:t>
      </w:r>
      <w:r>
        <w:rPr>
          <w:spacing w:val="-7"/>
        </w:rPr>
        <w:t xml:space="preserve"> </w:t>
      </w:r>
      <w:r>
        <w:t>ekonomi</w:t>
      </w:r>
      <w:r>
        <w:rPr>
          <w:spacing w:val="-7"/>
        </w:rPr>
        <w:t xml:space="preserve"> </w:t>
      </w:r>
      <w:r>
        <w:t>dan</w:t>
      </w:r>
      <w:r>
        <w:rPr>
          <w:spacing w:val="-7"/>
        </w:rPr>
        <w:t xml:space="preserve"> </w:t>
      </w:r>
      <w:r>
        <w:t>legal</w:t>
      </w:r>
      <w:r>
        <w:rPr>
          <w:spacing w:val="-7"/>
        </w:rPr>
        <w:t xml:space="preserve"> </w:t>
      </w:r>
      <w:r>
        <w:t>(artinya</w:t>
      </w:r>
      <w:r>
        <w:rPr>
          <w:spacing w:val="-8"/>
        </w:rPr>
        <w:t xml:space="preserve"> </w:t>
      </w:r>
      <w:r>
        <w:t xml:space="preserve">kepada pemegang saham atau </w:t>
      </w:r>
      <w:r>
        <w:rPr>
          <w:i/>
        </w:rPr>
        <w:t>shareholder</w:t>
      </w:r>
      <w:r>
        <w:t>) tetapi juga kewajiban-kewajiban terhadap pihak-pihak lain yang berkepentingan (</w:t>
      </w:r>
      <w:r>
        <w:rPr>
          <w:i/>
        </w:rPr>
        <w:t>stakeholder</w:t>
      </w:r>
      <w:r>
        <w:t>)</w:t>
      </w:r>
      <w:r>
        <w:rPr>
          <w:spacing w:val="43"/>
        </w:rPr>
        <w:t xml:space="preserve"> </w:t>
      </w:r>
      <w:r w:rsidR="007700D3">
        <w:t>yang</w:t>
      </w:r>
      <w:r w:rsidR="000A0A2C">
        <w:t xml:space="preserve"> </w:t>
      </w:r>
      <w:r>
        <w:t>jangkauannya melebihi kewajiban-kewajiban di atas (ekonomi dan legal).</w:t>
      </w:r>
      <w:proofErr w:type="gramEnd"/>
      <w:r>
        <w:t xml:space="preserve"> </w:t>
      </w:r>
      <w:proofErr w:type="gramStart"/>
      <w:r>
        <w:t>Tanggung jawab sosial dari perusahaan (</w:t>
      </w:r>
      <w:r>
        <w:rPr>
          <w:i/>
        </w:rPr>
        <w:t>corporate social responsibility</w:t>
      </w:r>
      <w:r>
        <w:t xml:space="preserve">) merujuk pada semua hubungan yang terjadi antara sebuah perusahaan dengan semua </w:t>
      </w:r>
      <w:r>
        <w:rPr>
          <w:i/>
        </w:rPr>
        <w:t>stakeholder</w:t>
      </w:r>
      <w:r>
        <w:t xml:space="preserve">, termasuk didalamnya adalah pelanggan atau </w:t>
      </w:r>
      <w:r>
        <w:rPr>
          <w:i/>
        </w:rPr>
        <w:t>customers</w:t>
      </w:r>
      <w:r>
        <w:t>,</w:t>
      </w:r>
      <w:r>
        <w:rPr>
          <w:spacing w:val="-9"/>
        </w:rPr>
        <w:t xml:space="preserve"> </w:t>
      </w:r>
      <w:r>
        <w:t>pegawai,</w:t>
      </w:r>
      <w:r>
        <w:rPr>
          <w:spacing w:val="-8"/>
        </w:rPr>
        <w:t xml:space="preserve"> </w:t>
      </w:r>
      <w:r>
        <w:t>komunitas,</w:t>
      </w:r>
      <w:r>
        <w:rPr>
          <w:spacing w:val="-8"/>
        </w:rPr>
        <w:t xml:space="preserve"> </w:t>
      </w:r>
      <w:r>
        <w:t>pemilik</w:t>
      </w:r>
      <w:r>
        <w:rPr>
          <w:spacing w:val="-9"/>
        </w:rPr>
        <w:t xml:space="preserve"> </w:t>
      </w:r>
      <w:r>
        <w:t>atau</w:t>
      </w:r>
      <w:r>
        <w:rPr>
          <w:spacing w:val="-9"/>
        </w:rPr>
        <w:t xml:space="preserve"> </w:t>
      </w:r>
      <w:r>
        <w:t>investor,</w:t>
      </w:r>
      <w:r>
        <w:rPr>
          <w:spacing w:val="-9"/>
        </w:rPr>
        <w:t xml:space="preserve"> </w:t>
      </w:r>
      <w:r>
        <w:t>pemerintah,</w:t>
      </w:r>
      <w:r>
        <w:rPr>
          <w:spacing w:val="-6"/>
        </w:rPr>
        <w:t xml:space="preserve"> </w:t>
      </w:r>
      <w:r>
        <w:rPr>
          <w:i/>
        </w:rPr>
        <w:t xml:space="preserve">supplier </w:t>
      </w:r>
      <w:r>
        <w:t>bahkan juga kompetitor.</w:t>
      </w:r>
      <w:proofErr w:type="gramEnd"/>
      <w:r>
        <w:t xml:space="preserve"> </w:t>
      </w:r>
      <w:proofErr w:type="gramStart"/>
      <w:r>
        <w:t>Elkington (1997) dalam Adiesti (2009)</w:t>
      </w:r>
      <w:r>
        <w:rPr>
          <w:spacing w:val="-24"/>
        </w:rPr>
        <w:t xml:space="preserve"> </w:t>
      </w:r>
      <w:r>
        <w:t xml:space="preserve">mengemas </w:t>
      </w:r>
      <w:r>
        <w:rPr>
          <w:i/>
        </w:rPr>
        <w:t xml:space="preserve">corporate social responsibility </w:t>
      </w:r>
      <w:r>
        <w:t>ke dalam 3 fokus atau 3P (</w:t>
      </w:r>
      <w:r>
        <w:rPr>
          <w:i/>
        </w:rPr>
        <w:t xml:space="preserve">profit, people, </w:t>
      </w:r>
      <w:r>
        <w:t>planet), yaitu tujuan bisnis tidak hanya mencari laba (</w:t>
      </w:r>
      <w:r>
        <w:rPr>
          <w:i/>
        </w:rPr>
        <w:t>profit</w:t>
      </w:r>
      <w:r>
        <w:t>), tetapi juga mensejahterakan orang (</w:t>
      </w:r>
      <w:r>
        <w:rPr>
          <w:i/>
        </w:rPr>
        <w:t>people</w:t>
      </w:r>
      <w:r>
        <w:t>), dan menjamin keberlanjutan hidup planet ini.</w:t>
      </w:r>
      <w:proofErr w:type="gramEnd"/>
    </w:p>
    <w:p w:rsidR="000A0A2C" w:rsidRDefault="00A65D5D" w:rsidP="000A0A2C">
      <w:pPr>
        <w:pStyle w:val="BodyText"/>
        <w:spacing w:before="2" w:line="360" w:lineRule="auto"/>
        <w:ind w:firstLine="720"/>
        <w:contextualSpacing/>
        <w:jc w:val="both"/>
      </w:pPr>
      <w:proofErr w:type="gramStart"/>
      <w:r>
        <w:t>CSR</w:t>
      </w:r>
      <w:r>
        <w:rPr>
          <w:spacing w:val="-8"/>
        </w:rPr>
        <w:t xml:space="preserve"> </w:t>
      </w:r>
      <w:r>
        <w:t>tidak</w:t>
      </w:r>
      <w:r>
        <w:rPr>
          <w:spacing w:val="-9"/>
        </w:rPr>
        <w:t xml:space="preserve"> </w:t>
      </w:r>
      <w:r>
        <w:t>lagi</w:t>
      </w:r>
      <w:r>
        <w:rPr>
          <w:spacing w:val="-8"/>
        </w:rPr>
        <w:t xml:space="preserve"> </w:t>
      </w:r>
      <w:r>
        <w:t>dihadapkan</w:t>
      </w:r>
      <w:r>
        <w:rPr>
          <w:spacing w:val="-9"/>
        </w:rPr>
        <w:t xml:space="preserve"> </w:t>
      </w:r>
      <w:r>
        <w:t>pada</w:t>
      </w:r>
      <w:r>
        <w:rPr>
          <w:spacing w:val="-10"/>
        </w:rPr>
        <w:t xml:space="preserve"> </w:t>
      </w:r>
      <w:r>
        <w:t>tanggung</w:t>
      </w:r>
      <w:r>
        <w:rPr>
          <w:spacing w:val="-11"/>
        </w:rPr>
        <w:t xml:space="preserve"> </w:t>
      </w:r>
      <w:r>
        <w:t>jawab</w:t>
      </w:r>
      <w:r>
        <w:rPr>
          <w:spacing w:val="-4"/>
        </w:rPr>
        <w:t xml:space="preserve"> </w:t>
      </w:r>
      <w:r>
        <w:t>yang</w:t>
      </w:r>
      <w:r>
        <w:rPr>
          <w:spacing w:val="-10"/>
        </w:rPr>
        <w:t xml:space="preserve"> </w:t>
      </w:r>
      <w:r>
        <w:t>berpijak</w:t>
      </w:r>
      <w:r>
        <w:rPr>
          <w:spacing w:val="-9"/>
        </w:rPr>
        <w:t xml:space="preserve"> </w:t>
      </w:r>
      <w:r>
        <w:t xml:space="preserve">pada </w:t>
      </w:r>
      <w:r>
        <w:rPr>
          <w:i/>
        </w:rPr>
        <w:t>single bottom line</w:t>
      </w:r>
      <w:r>
        <w:t>, yaitu nilai perusahaan (</w:t>
      </w:r>
      <w:r>
        <w:rPr>
          <w:i/>
        </w:rPr>
        <w:t>corporate value</w:t>
      </w:r>
      <w:r>
        <w:t>) yang direfleksikan dalam kondisi keuangannya (</w:t>
      </w:r>
      <w:r>
        <w:rPr>
          <w:i/>
        </w:rPr>
        <w:t>financial</w:t>
      </w:r>
      <w:r>
        <w:t>) saja.</w:t>
      </w:r>
      <w:proofErr w:type="gramEnd"/>
      <w:r>
        <w:t xml:space="preserve"> </w:t>
      </w:r>
      <w:proofErr w:type="gramStart"/>
      <w:r>
        <w:t xml:space="preserve">Tapi tanggung jawab perusahaan harus berpijak pada </w:t>
      </w:r>
      <w:r>
        <w:rPr>
          <w:i/>
        </w:rPr>
        <w:t>triple bottom lines</w:t>
      </w:r>
      <w:r>
        <w:t>.</w:t>
      </w:r>
      <w:proofErr w:type="gramEnd"/>
      <w:r>
        <w:t xml:space="preserve"> Di sini </w:t>
      </w:r>
      <w:r>
        <w:rPr>
          <w:i/>
        </w:rPr>
        <w:t>bottom lines</w:t>
      </w:r>
      <w:r>
        <w:rPr>
          <w:i/>
          <w:spacing w:val="-7"/>
        </w:rPr>
        <w:t xml:space="preserve"> </w:t>
      </w:r>
      <w:r>
        <w:t>lainnya</w:t>
      </w:r>
      <w:r>
        <w:rPr>
          <w:spacing w:val="-7"/>
        </w:rPr>
        <w:t xml:space="preserve"> </w:t>
      </w:r>
      <w:r>
        <w:t>selain</w:t>
      </w:r>
      <w:r>
        <w:rPr>
          <w:spacing w:val="-6"/>
        </w:rPr>
        <w:t xml:space="preserve"> </w:t>
      </w:r>
      <w:r>
        <w:t>finansial</w:t>
      </w:r>
      <w:r>
        <w:rPr>
          <w:spacing w:val="-6"/>
        </w:rPr>
        <w:t xml:space="preserve"> </w:t>
      </w:r>
      <w:r>
        <w:t>juga</w:t>
      </w:r>
      <w:r>
        <w:rPr>
          <w:spacing w:val="-7"/>
        </w:rPr>
        <w:t xml:space="preserve"> </w:t>
      </w:r>
      <w:r>
        <w:t>ada</w:t>
      </w:r>
      <w:r>
        <w:rPr>
          <w:spacing w:val="-7"/>
        </w:rPr>
        <w:t xml:space="preserve"> </w:t>
      </w:r>
      <w:r>
        <w:t>sosial</w:t>
      </w:r>
      <w:r>
        <w:rPr>
          <w:spacing w:val="-6"/>
        </w:rPr>
        <w:t xml:space="preserve"> </w:t>
      </w:r>
      <w:r>
        <w:t>dan</w:t>
      </w:r>
      <w:r>
        <w:rPr>
          <w:spacing w:val="-6"/>
        </w:rPr>
        <w:t xml:space="preserve"> </w:t>
      </w:r>
      <w:r>
        <w:t>lingkungan,</w:t>
      </w:r>
      <w:r>
        <w:rPr>
          <w:spacing w:val="-6"/>
        </w:rPr>
        <w:t xml:space="preserve"> </w:t>
      </w:r>
      <w:r>
        <w:t>karena</w:t>
      </w:r>
      <w:r>
        <w:rPr>
          <w:spacing w:val="-7"/>
        </w:rPr>
        <w:t xml:space="preserve"> </w:t>
      </w:r>
      <w:r>
        <w:t>kondisi keuangan saja tidak cukup menjamin nilai perusahaan tumbuh secara berkelanjutan (</w:t>
      </w:r>
      <w:r>
        <w:rPr>
          <w:i/>
        </w:rPr>
        <w:t>sustainable</w:t>
      </w:r>
      <w:r>
        <w:t xml:space="preserve">). Keberlanjutan perusahaan hanya </w:t>
      </w:r>
      <w:proofErr w:type="gramStart"/>
      <w:r>
        <w:t>akan</w:t>
      </w:r>
      <w:proofErr w:type="gramEnd"/>
      <w:r>
        <w:rPr>
          <w:spacing w:val="-39"/>
        </w:rPr>
        <w:t xml:space="preserve"> </w:t>
      </w:r>
      <w:r>
        <w:t xml:space="preserve">terjamin apabila perusahaan memperhatikan dimensi sosial dan lingkungan hidup. </w:t>
      </w:r>
      <w:proofErr w:type="gramStart"/>
      <w:r>
        <w:t>Sudah menjadi fakta bagaimana resistensi masyarakat sekitar, di berbagai tempat dan waktu muncul ke permukaan terhadap perusahaan yang dianggap</w:t>
      </w:r>
      <w:r>
        <w:rPr>
          <w:spacing w:val="-17"/>
        </w:rPr>
        <w:t xml:space="preserve"> </w:t>
      </w:r>
      <w:r>
        <w:t>tidak</w:t>
      </w:r>
      <w:r>
        <w:rPr>
          <w:spacing w:val="-16"/>
        </w:rPr>
        <w:t xml:space="preserve"> </w:t>
      </w:r>
      <w:r>
        <w:t>memperhatikan</w:t>
      </w:r>
      <w:r>
        <w:rPr>
          <w:spacing w:val="-17"/>
        </w:rPr>
        <w:t xml:space="preserve"> </w:t>
      </w:r>
      <w:r>
        <w:t>aspek-aspek</w:t>
      </w:r>
      <w:r>
        <w:rPr>
          <w:spacing w:val="-16"/>
        </w:rPr>
        <w:t xml:space="preserve"> </w:t>
      </w:r>
      <w:r>
        <w:t>sosial,</w:t>
      </w:r>
      <w:r>
        <w:rPr>
          <w:spacing w:val="-16"/>
        </w:rPr>
        <w:t xml:space="preserve"> </w:t>
      </w:r>
      <w:r>
        <w:t>ekonomi</w:t>
      </w:r>
      <w:r>
        <w:rPr>
          <w:spacing w:val="-16"/>
        </w:rPr>
        <w:t xml:space="preserve"> </w:t>
      </w:r>
      <w:r>
        <w:t>dan</w:t>
      </w:r>
      <w:r>
        <w:rPr>
          <w:spacing w:val="-16"/>
        </w:rPr>
        <w:t xml:space="preserve"> </w:t>
      </w:r>
      <w:r w:rsidR="000A0A2C">
        <w:t>lingkungan hidupnya.</w:t>
      </w:r>
      <w:proofErr w:type="gramEnd"/>
    </w:p>
    <w:p w:rsidR="00A65D5D" w:rsidRDefault="00A65D5D" w:rsidP="000A0A2C">
      <w:pPr>
        <w:pStyle w:val="BodyText"/>
        <w:spacing w:before="2" w:line="360" w:lineRule="auto"/>
        <w:ind w:firstLine="720"/>
        <w:contextualSpacing/>
        <w:jc w:val="both"/>
      </w:pPr>
      <w:r>
        <w:t xml:space="preserve">Masyarakat sekarang lebih pintar dalam memilih produk yang </w:t>
      </w:r>
      <w:proofErr w:type="gramStart"/>
      <w:r>
        <w:t>akan</w:t>
      </w:r>
      <w:proofErr w:type="gramEnd"/>
      <w:r>
        <w:t xml:space="preserve"> mereka konsumsi. </w:t>
      </w:r>
      <w:proofErr w:type="gramStart"/>
      <w:r>
        <w:t>Sekarang, masyarakat cenderung untuk memilih produk yang diproduksi oleh perusahaan yang peduli terhadap lingkungan dan</w:t>
      </w:r>
      <w:r>
        <w:rPr>
          <w:spacing w:val="-40"/>
        </w:rPr>
        <w:t xml:space="preserve"> </w:t>
      </w:r>
      <w:r>
        <w:t>atau melaksanakan CSR.</w:t>
      </w:r>
      <w:proofErr w:type="gramEnd"/>
      <w:r>
        <w:t xml:space="preserve"> Survei yang dilakukan Booth-Harris Trust Monitor pada tahun 2001 dalam Sutopoyudo (2009) menunjukkan bahwa mayoritas konsumen </w:t>
      </w:r>
      <w:r>
        <w:lastRenderedPageBreak/>
        <w:t>akan meninggalkan suatu produk yang mempunyai citra buruk atau</w:t>
      </w:r>
      <w:r>
        <w:rPr>
          <w:spacing w:val="-17"/>
        </w:rPr>
        <w:t xml:space="preserve"> </w:t>
      </w:r>
      <w:r>
        <w:t>diberitakan</w:t>
      </w:r>
      <w:r>
        <w:rPr>
          <w:spacing w:val="-17"/>
        </w:rPr>
        <w:t xml:space="preserve"> </w:t>
      </w:r>
      <w:r>
        <w:t>negatif.</w:t>
      </w:r>
      <w:r>
        <w:rPr>
          <w:spacing w:val="-18"/>
        </w:rPr>
        <w:t xml:space="preserve"> </w:t>
      </w:r>
      <w:r>
        <w:t>Banyak</w:t>
      </w:r>
      <w:r>
        <w:rPr>
          <w:spacing w:val="-17"/>
        </w:rPr>
        <w:t xml:space="preserve"> </w:t>
      </w:r>
      <w:r>
        <w:t>manfaat</w:t>
      </w:r>
      <w:r>
        <w:rPr>
          <w:spacing w:val="-14"/>
        </w:rPr>
        <w:t xml:space="preserve"> </w:t>
      </w:r>
      <w:r>
        <w:t>yang</w:t>
      </w:r>
      <w:r>
        <w:rPr>
          <w:spacing w:val="-19"/>
        </w:rPr>
        <w:t xml:space="preserve"> </w:t>
      </w:r>
      <w:r>
        <w:t>diperoleh</w:t>
      </w:r>
      <w:r>
        <w:rPr>
          <w:spacing w:val="-17"/>
        </w:rPr>
        <w:t xml:space="preserve"> </w:t>
      </w:r>
      <w:r>
        <w:t>perusahaan</w:t>
      </w:r>
      <w:r>
        <w:rPr>
          <w:spacing w:val="-17"/>
        </w:rPr>
        <w:t xml:space="preserve"> </w:t>
      </w:r>
      <w:r>
        <w:t xml:space="preserve">dengan pelaksanan </w:t>
      </w:r>
      <w:r>
        <w:rPr>
          <w:i/>
        </w:rPr>
        <w:t>corporate social responsibility</w:t>
      </w:r>
      <w:r>
        <w:t xml:space="preserve">, antara lain produk semakin disukai oleh konsumen dan perusahaan diminati investor. </w:t>
      </w:r>
      <w:proofErr w:type="gramStart"/>
      <w:r>
        <w:rPr>
          <w:i/>
        </w:rPr>
        <w:t>Corporate social responsibility</w:t>
      </w:r>
      <w:r>
        <w:rPr>
          <w:i/>
          <w:spacing w:val="-8"/>
        </w:rPr>
        <w:t xml:space="preserve"> </w:t>
      </w:r>
      <w:r>
        <w:t>dapat</w:t>
      </w:r>
      <w:r>
        <w:rPr>
          <w:spacing w:val="-7"/>
        </w:rPr>
        <w:t xml:space="preserve"> </w:t>
      </w:r>
      <w:r>
        <w:t>digunakan</w:t>
      </w:r>
      <w:r>
        <w:rPr>
          <w:spacing w:val="-7"/>
        </w:rPr>
        <w:t xml:space="preserve"> </w:t>
      </w:r>
      <w:r>
        <w:t>sebagai</w:t>
      </w:r>
      <w:r>
        <w:rPr>
          <w:spacing w:val="-8"/>
        </w:rPr>
        <w:t xml:space="preserve"> </w:t>
      </w:r>
      <w:r>
        <w:t>alat</w:t>
      </w:r>
      <w:r>
        <w:rPr>
          <w:spacing w:val="-6"/>
        </w:rPr>
        <w:t xml:space="preserve"> </w:t>
      </w:r>
      <w:r>
        <w:rPr>
          <w:i/>
        </w:rPr>
        <w:t>marketing</w:t>
      </w:r>
      <w:r>
        <w:rPr>
          <w:i/>
          <w:spacing w:val="-6"/>
        </w:rPr>
        <w:t xml:space="preserve"> </w:t>
      </w:r>
      <w:r>
        <w:t>baru</w:t>
      </w:r>
      <w:r>
        <w:rPr>
          <w:spacing w:val="-9"/>
        </w:rPr>
        <w:t xml:space="preserve"> </w:t>
      </w:r>
      <w:r>
        <w:t>bagi</w:t>
      </w:r>
      <w:r>
        <w:rPr>
          <w:spacing w:val="-7"/>
        </w:rPr>
        <w:t xml:space="preserve"> </w:t>
      </w:r>
      <w:r>
        <w:t>perusahaan bila itu dilaksanakan</w:t>
      </w:r>
      <w:r>
        <w:rPr>
          <w:spacing w:val="-2"/>
        </w:rPr>
        <w:t xml:space="preserve"> </w:t>
      </w:r>
      <w:r>
        <w:t>berkelanjutan.</w:t>
      </w:r>
      <w:proofErr w:type="gramEnd"/>
    </w:p>
    <w:p w:rsidR="00A65D5D" w:rsidRDefault="00A65D5D" w:rsidP="000A0A2C">
      <w:pPr>
        <w:pStyle w:val="BodyText"/>
        <w:spacing w:before="2" w:line="360" w:lineRule="auto"/>
        <w:ind w:firstLine="720"/>
        <w:contextualSpacing/>
        <w:jc w:val="both"/>
      </w:pPr>
      <w:r>
        <w:t xml:space="preserve">Untuk melaksanakan CSR berarti perusahaan </w:t>
      </w:r>
      <w:proofErr w:type="gramStart"/>
      <w:r>
        <w:t>akan</w:t>
      </w:r>
      <w:proofErr w:type="gramEnd"/>
      <w:r>
        <w:t xml:space="preserve"> mengeluarkan sejumlah</w:t>
      </w:r>
      <w:r>
        <w:rPr>
          <w:spacing w:val="-8"/>
        </w:rPr>
        <w:t xml:space="preserve"> </w:t>
      </w:r>
      <w:r>
        <w:t>biaya.</w:t>
      </w:r>
      <w:r>
        <w:rPr>
          <w:spacing w:val="-5"/>
        </w:rPr>
        <w:t xml:space="preserve"> </w:t>
      </w:r>
      <w:r>
        <w:t>Biaya</w:t>
      </w:r>
      <w:r>
        <w:rPr>
          <w:spacing w:val="-5"/>
        </w:rPr>
        <w:t xml:space="preserve"> </w:t>
      </w:r>
      <w:r>
        <w:t>pada</w:t>
      </w:r>
      <w:r>
        <w:rPr>
          <w:spacing w:val="-8"/>
        </w:rPr>
        <w:t xml:space="preserve"> </w:t>
      </w:r>
      <w:r>
        <w:t>akhirnya</w:t>
      </w:r>
      <w:r>
        <w:rPr>
          <w:spacing w:val="-3"/>
        </w:rPr>
        <w:t xml:space="preserve"> </w:t>
      </w:r>
      <w:proofErr w:type="gramStart"/>
      <w:r>
        <w:t>akan</w:t>
      </w:r>
      <w:proofErr w:type="gramEnd"/>
      <w:r>
        <w:rPr>
          <w:spacing w:val="-5"/>
        </w:rPr>
        <w:t xml:space="preserve"> </w:t>
      </w:r>
      <w:r>
        <w:t>menjadi</w:t>
      </w:r>
      <w:r>
        <w:rPr>
          <w:spacing w:val="-7"/>
        </w:rPr>
        <w:t xml:space="preserve"> </w:t>
      </w:r>
      <w:r>
        <w:t>beban</w:t>
      </w:r>
      <w:r>
        <w:rPr>
          <w:spacing w:val="1"/>
        </w:rPr>
        <w:t xml:space="preserve"> </w:t>
      </w:r>
      <w:r>
        <w:t>yang</w:t>
      </w:r>
      <w:r>
        <w:rPr>
          <w:spacing w:val="-10"/>
        </w:rPr>
        <w:t xml:space="preserve"> </w:t>
      </w:r>
      <w:r>
        <w:t xml:space="preserve">mengurangi pendapatan sehingga tingkat profit perusahaan akan turun. Akan tetapi dengan melaksanakan CSR, citra perusahaan </w:t>
      </w:r>
      <w:proofErr w:type="gramStart"/>
      <w:r>
        <w:t>akan</w:t>
      </w:r>
      <w:proofErr w:type="gramEnd"/>
      <w:r>
        <w:t xml:space="preserve"> semakin baik sehingga loyalitas konsumen makin tinggi. Rakhiemah dan Agustia (2009) perusahaan dapat memperoleh banyak manfaat dari praktik dan pengungkapan CSR apabila dipraktekkan dengan sungguh-sungguh, diantaranya: dapat mempererat komunikasi dengan </w:t>
      </w:r>
      <w:r>
        <w:rPr>
          <w:i/>
        </w:rPr>
        <w:t>stakeholders</w:t>
      </w:r>
      <w:r>
        <w:t>, meluruskan visi, misi, dan prinsip perusahaan terkait dengan praktik dan aktivitas bisnis internal perusahaan, mendorong perbaikan perusahaan secara</w:t>
      </w:r>
      <w:r>
        <w:rPr>
          <w:spacing w:val="11"/>
        </w:rPr>
        <w:t xml:space="preserve"> </w:t>
      </w:r>
      <w:r>
        <w:t>berkesinambungan</w:t>
      </w:r>
      <w:r>
        <w:rPr>
          <w:spacing w:val="13"/>
        </w:rPr>
        <w:t xml:space="preserve"> </w:t>
      </w:r>
      <w:r>
        <w:t>sebagai</w:t>
      </w:r>
      <w:r>
        <w:rPr>
          <w:spacing w:val="13"/>
        </w:rPr>
        <w:t xml:space="preserve"> </w:t>
      </w:r>
      <w:r>
        <w:t>wujud</w:t>
      </w:r>
      <w:r>
        <w:rPr>
          <w:spacing w:val="12"/>
        </w:rPr>
        <w:t xml:space="preserve"> </w:t>
      </w:r>
      <w:r>
        <w:t>manajemen</w:t>
      </w:r>
      <w:r>
        <w:rPr>
          <w:spacing w:val="12"/>
        </w:rPr>
        <w:t xml:space="preserve"> </w:t>
      </w:r>
      <w:r>
        <w:t>risiko</w:t>
      </w:r>
      <w:r>
        <w:rPr>
          <w:spacing w:val="13"/>
        </w:rPr>
        <w:t xml:space="preserve"> </w:t>
      </w:r>
      <w:r>
        <w:t>dan</w:t>
      </w:r>
      <w:r>
        <w:rPr>
          <w:spacing w:val="13"/>
        </w:rPr>
        <w:t xml:space="preserve"> </w:t>
      </w:r>
      <w:r w:rsidR="000A0A2C">
        <w:t xml:space="preserve">untuk </w:t>
      </w:r>
      <w:r>
        <w:t xml:space="preserve">melindungi reputasi, serta untuk meraih </w:t>
      </w:r>
      <w:r>
        <w:rPr>
          <w:i/>
        </w:rPr>
        <w:t xml:space="preserve">competitive advantage </w:t>
      </w:r>
      <w:r>
        <w:t xml:space="preserve">dalam hal modal, tenaga kerja, </w:t>
      </w:r>
      <w:r>
        <w:rPr>
          <w:i/>
        </w:rPr>
        <w:t>supplier</w:t>
      </w:r>
      <w:r>
        <w:t>, dan pangsa pasar.</w:t>
      </w:r>
    </w:p>
    <w:p w:rsidR="00A65D5D" w:rsidRDefault="00A65D5D" w:rsidP="007700D3">
      <w:pPr>
        <w:pStyle w:val="BodyText"/>
        <w:spacing w:line="360" w:lineRule="auto"/>
        <w:ind w:firstLine="720"/>
        <w:contextualSpacing/>
        <w:jc w:val="both"/>
      </w:pPr>
      <w:r>
        <w:t xml:space="preserve">Seiring meningkatnya loyalitas konsumen dalam waktu yang lama, maka penjualan perusahaan </w:t>
      </w:r>
      <w:proofErr w:type="gramStart"/>
      <w:r>
        <w:t>akan</w:t>
      </w:r>
      <w:proofErr w:type="gramEnd"/>
      <w:r>
        <w:t xml:space="preserve"> semakin membaik, dan pada akhirnya dengan</w:t>
      </w:r>
      <w:r>
        <w:rPr>
          <w:spacing w:val="-7"/>
        </w:rPr>
        <w:t xml:space="preserve"> </w:t>
      </w:r>
      <w:r>
        <w:t>pelaksanaan</w:t>
      </w:r>
      <w:r>
        <w:rPr>
          <w:spacing w:val="-5"/>
        </w:rPr>
        <w:t xml:space="preserve"> </w:t>
      </w:r>
      <w:r>
        <w:t>CSR,</w:t>
      </w:r>
      <w:r>
        <w:rPr>
          <w:spacing w:val="-6"/>
        </w:rPr>
        <w:t xml:space="preserve"> </w:t>
      </w:r>
      <w:r>
        <w:t>diharapkan</w:t>
      </w:r>
      <w:r>
        <w:rPr>
          <w:spacing w:val="-7"/>
        </w:rPr>
        <w:t xml:space="preserve"> </w:t>
      </w:r>
      <w:r>
        <w:t>tingkat</w:t>
      </w:r>
      <w:r>
        <w:rPr>
          <w:spacing w:val="-7"/>
        </w:rPr>
        <w:t xml:space="preserve"> </w:t>
      </w:r>
      <w:r>
        <w:t>profitabilitas</w:t>
      </w:r>
      <w:r>
        <w:rPr>
          <w:spacing w:val="-6"/>
        </w:rPr>
        <w:t xml:space="preserve"> </w:t>
      </w:r>
      <w:r>
        <w:t>perusahaan</w:t>
      </w:r>
      <w:r>
        <w:rPr>
          <w:spacing w:val="-7"/>
        </w:rPr>
        <w:t xml:space="preserve"> </w:t>
      </w:r>
      <w:r>
        <w:t xml:space="preserve">juga meningkat (Sutopoyudo, 2009). Oleh karena itu, CSR berperan penting dalam meningkatkan nilai perusahaan sebagai hasil dari peningkatan penjualan perusahaan dengan </w:t>
      </w:r>
      <w:proofErr w:type="gramStart"/>
      <w:r>
        <w:t>cara</w:t>
      </w:r>
      <w:proofErr w:type="gramEnd"/>
      <w:r>
        <w:t xml:space="preserve"> melakukan berbagai aktivitas sosial di lingkungan</w:t>
      </w:r>
      <w:r>
        <w:rPr>
          <w:spacing w:val="-1"/>
        </w:rPr>
        <w:t xml:space="preserve"> </w:t>
      </w:r>
      <w:r>
        <w:t>sekitarnya.</w:t>
      </w:r>
    </w:p>
    <w:p w:rsidR="00A65D5D" w:rsidRDefault="00A65D5D" w:rsidP="007700D3">
      <w:pPr>
        <w:pStyle w:val="BodyText"/>
        <w:spacing w:before="200" w:line="360" w:lineRule="auto"/>
        <w:ind w:firstLine="720"/>
        <w:contextualSpacing/>
        <w:jc w:val="both"/>
      </w:pPr>
      <w:proofErr w:type="gramStart"/>
      <w:r>
        <w:t xml:space="preserve">Kusumadilaga (2010) meneliti tentang pengaruh </w:t>
      </w:r>
      <w:r>
        <w:rPr>
          <w:i/>
        </w:rPr>
        <w:t xml:space="preserve">corporate social responsibility </w:t>
      </w:r>
      <w:r>
        <w:t>terhadap nilai perusahaan dengan profitabilitas sebagai variabel moderating.</w:t>
      </w:r>
      <w:proofErr w:type="gramEnd"/>
      <w:r>
        <w:t xml:space="preserve"> </w:t>
      </w:r>
      <w:proofErr w:type="gramStart"/>
      <w:r>
        <w:t>Sampel pada penelitian ini adalah perusahaan manufaktur yang terdaftar di BEI pada tahun 2006 dan 2008.</w:t>
      </w:r>
      <w:proofErr w:type="gramEnd"/>
      <w:r>
        <w:t xml:space="preserve"> </w:t>
      </w:r>
      <w:proofErr w:type="gramStart"/>
      <w:r>
        <w:t>Hasil penelitian ini menunjukkan bahwa pengungkapan CSR berpengaruh signifikan terhadap nilai perusahaan, sedangkan variabel profitabilitas sebagai variabel moderating tidak mempengaruhi hubungan CSR dengan nilai perusahaan.</w:t>
      </w:r>
      <w:proofErr w:type="gramEnd"/>
    </w:p>
    <w:p w:rsidR="00A65D5D" w:rsidRPr="000A0A2C" w:rsidRDefault="00A65D5D" w:rsidP="000A0A2C">
      <w:pPr>
        <w:spacing w:before="2" w:line="360" w:lineRule="auto"/>
        <w:ind w:firstLine="720"/>
        <w:contextualSpacing/>
        <w:jc w:val="both"/>
        <w:rPr>
          <w:sz w:val="24"/>
        </w:rPr>
      </w:pPr>
      <w:proofErr w:type="gramStart"/>
      <w:r>
        <w:rPr>
          <w:sz w:val="24"/>
        </w:rPr>
        <w:t>Rahayu</w:t>
      </w:r>
      <w:r>
        <w:rPr>
          <w:spacing w:val="-15"/>
          <w:sz w:val="24"/>
        </w:rPr>
        <w:t xml:space="preserve"> </w:t>
      </w:r>
      <w:r>
        <w:rPr>
          <w:sz w:val="24"/>
        </w:rPr>
        <w:t>(2010)</w:t>
      </w:r>
      <w:r>
        <w:rPr>
          <w:spacing w:val="-17"/>
          <w:sz w:val="24"/>
        </w:rPr>
        <w:t xml:space="preserve"> </w:t>
      </w:r>
      <w:r>
        <w:rPr>
          <w:sz w:val="24"/>
        </w:rPr>
        <w:t>meneliti</w:t>
      </w:r>
      <w:r>
        <w:rPr>
          <w:spacing w:val="-16"/>
          <w:sz w:val="24"/>
        </w:rPr>
        <w:t xml:space="preserve"> </w:t>
      </w:r>
      <w:r>
        <w:rPr>
          <w:sz w:val="24"/>
        </w:rPr>
        <w:t>tentang</w:t>
      </w:r>
      <w:r>
        <w:rPr>
          <w:spacing w:val="-18"/>
          <w:sz w:val="24"/>
        </w:rPr>
        <w:t xml:space="preserve"> </w:t>
      </w:r>
      <w:r>
        <w:rPr>
          <w:sz w:val="24"/>
        </w:rPr>
        <w:t>pengaruh</w:t>
      </w:r>
      <w:r>
        <w:rPr>
          <w:spacing w:val="-15"/>
          <w:sz w:val="24"/>
        </w:rPr>
        <w:t xml:space="preserve"> </w:t>
      </w:r>
      <w:r>
        <w:rPr>
          <w:sz w:val="24"/>
        </w:rPr>
        <w:t>kinerja</w:t>
      </w:r>
      <w:r>
        <w:rPr>
          <w:spacing w:val="-12"/>
          <w:sz w:val="24"/>
        </w:rPr>
        <w:t xml:space="preserve"> </w:t>
      </w:r>
      <w:r>
        <w:rPr>
          <w:sz w:val="24"/>
        </w:rPr>
        <w:t>keuangan</w:t>
      </w:r>
      <w:r>
        <w:rPr>
          <w:spacing w:val="-15"/>
          <w:sz w:val="24"/>
        </w:rPr>
        <w:t xml:space="preserve"> </w:t>
      </w:r>
      <w:r>
        <w:rPr>
          <w:sz w:val="24"/>
        </w:rPr>
        <w:t xml:space="preserve">terhadap nilai </w:t>
      </w:r>
      <w:r>
        <w:rPr>
          <w:sz w:val="24"/>
        </w:rPr>
        <w:lastRenderedPageBreak/>
        <w:t xml:space="preserve">perusahaan dengan pengungkapan </w:t>
      </w:r>
      <w:r>
        <w:rPr>
          <w:i/>
          <w:sz w:val="24"/>
        </w:rPr>
        <w:t xml:space="preserve">corporate social responsibility </w:t>
      </w:r>
      <w:r>
        <w:rPr>
          <w:sz w:val="24"/>
        </w:rPr>
        <w:t xml:space="preserve">dan </w:t>
      </w:r>
      <w:r>
        <w:rPr>
          <w:i/>
          <w:sz w:val="24"/>
        </w:rPr>
        <w:t xml:space="preserve">good corporate governance </w:t>
      </w:r>
      <w:r>
        <w:rPr>
          <w:sz w:val="24"/>
        </w:rPr>
        <w:t>sebagai variabel moderasi.</w:t>
      </w:r>
      <w:proofErr w:type="gramEnd"/>
      <w:r>
        <w:rPr>
          <w:sz w:val="24"/>
        </w:rPr>
        <w:t xml:space="preserve"> </w:t>
      </w:r>
      <w:proofErr w:type="gramStart"/>
      <w:r>
        <w:rPr>
          <w:sz w:val="24"/>
        </w:rPr>
        <w:t>Sampel dalam penelitian</w:t>
      </w:r>
      <w:r>
        <w:rPr>
          <w:spacing w:val="38"/>
          <w:sz w:val="24"/>
        </w:rPr>
        <w:t xml:space="preserve"> </w:t>
      </w:r>
      <w:r>
        <w:rPr>
          <w:sz w:val="24"/>
        </w:rPr>
        <w:t>ini</w:t>
      </w:r>
      <w:r>
        <w:rPr>
          <w:spacing w:val="40"/>
          <w:sz w:val="24"/>
        </w:rPr>
        <w:t xml:space="preserve"> </w:t>
      </w:r>
      <w:r>
        <w:rPr>
          <w:sz w:val="24"/>
        </w:rPr>
        <w:t>adalah</w:t>
      </w:r>
      <w:r>
        <w:rPr>
          <w:spacing w:val="39"/>
          <w:sz w:val="24"/>
        </w:rPr>
        <w:t xml:space="preserve"> </w:t>
      </w:r>
      <w:r>
        <w:rPr>
          <w:sz w:val="24"/>
        </w:rPr>
        <w:t>perusahaan</w:t>
      </w:r>
      <w:r>
        <w:rPr>
          <w:spacing w:val="39"/>
          <w:sz w:val="24"/>
        </w:rPr>
        <w:t xml:space="preserve"> </w:t>
      </w:r>
      <w:r>
        <w:rPr>
          <w:sz w:val="24"/>
        </w:rPr>
        <w:t>manufaktur</w:t>
      </w:r>
      <w:r>
        <w:rPr>
          <w:spacing w:val="40"/>
          <w:sz w:val="24"/>
        </w:rPr>
        <w:t xml:space="preserve"> </w:t>
      </w:r>
      <w:r>
        <w:rPr>
          <w:sz w:val="24"/>
        </w:rPr>
        <w:t>yang</w:t>
      </w:r>
      <w:r>
        <w:rPr>
          <w:spacing w:val="37"/>
          <w:sz w:val="24"/>
        </w:rPr>
        <w:t xml:space="preserve"> </w:t>
      </w:r>
      <w:r>
        <w:rPr>
          <w:sz w:val="24"/>
        </w:rPr>
        <w:t>terdaftar</w:t>
      </w:r>
      <w:r>
        <w:rPr>
          <w:spacing w:val="38"/>
          <w:sz w:val="24"/>
        </w:rPr>
        <w:t xml:space="preserve"> </w:t>
      </w:r>
      <w:r>
        <w:rPr>
          <w:sz w:val="24"/>
        </w:rPr>
        <w:t>di</w:t>
      </w:r>
      <w:r>
        <w:rPr>
          <w:spacing w:val="40"/>
          <w:sz w:val="24"/>
        </w:rPr>
        <w:t xml:space="preserve"> </w:t>
      </w:r>
      <w:r>
        <w:rPr>
          <w:sz w:val="24"/>
        </w:rPr>
        <w:t>BEI</w:t>
      </w:r>
      <w:r>
        <w:rPr>
          <w:spacing w:val="34"/>
          <w:sz w:val="24"/>
        </w:rPr>
        <w:t xml:space="preserve"> </w:t>
      </w:r>
      <w:r w:rsidR="000A0A2C">
        <w:rPr>
          <w:sz w:val="24"/>
        </w:rPr>
        <w:t xml:space="preserve">pada </w:t>
      </w:r>
      <w:r>
        <w:t>tahun 2007- 2009.</w:t>
      </w:r>
      <w:proofErr w:type="gramEnd"/>
      <w:r>
        <w:t xml:space="preserve"> </w:t>
      </w:r>
      <w:proofErr w:type="gramStart"/>
      <w:r>
        <w:t>Hasil penelitian ini adalah kinerja keuangan tidak berpengaruh signifikan, pengungkapan CSR yang tidak mampu memoderasi hubungan antara kinerja keuangan dengan nilai perusahaan.</w:t>
      </w:r>
      <w:proofErr w:type="gramEnd"/>
    </w:p>
    <w:p w:rsidR="00A65D5D" w:rsidRDefault="00A65D5D" w:rsidP="007700D3">
      <w:pPr>
        <w:pStyle w:val="BodyText"/>
        <w:spacing w:line="360" w:lineRule="auto"/>
        <w:ind w:firstLine="720"/>
        <w:contextualSpacing/>
        <w:jc w:val="both"/>
      </w:pPr>
      <w:proofErr w:type="gramStart"/>
      <w:r>
        <w:t xml:space="preserve">Agustina (2013) yang meneliti tentang pengaruh profitabilitas dan pengungkapan </w:t>
      </w:r>
      <w:r>
        <w:rPr>
          <w:i/>
        </w:rPr>
        <w:t xml:space="preserve">corporate social responsibility </w:t>
      </w:r>
      <w:r>
        <w:t>terhadap nilai perusahaan.</w:t>
      </w:r>
      <w:proofErr w:type="gramEnd"/>
      <w:r>
        <w:t xml:space="preserve"> </w:t>
      </w:r>
      <w:proofErr w:type="gramStart"/>
      <w:r>
        <w:t>Sampel pada penelitian ini adalah perusahaan manufaktur yang terdaftar di BEI pada tahun 2007- 2010.</w:t>
      </w:r>
      <w:proofErr w:type="gramEnd"/>
      <w:r>
        <w:t xml:space="preserve"> Hasil penelitian ini menunjukkan bahwa pengaruh profitabilitas dan pengungkapan CSR berpengaruh positif terhadap nilai perusahaan,</w:t>
      </w:r>
    </w:p>
    <w:p w:rsidR="000A0A2C" w:rsidRDefault="00A65D5D" w:rsidP="000A0A2C">
      <w:pPr>
        <w:spacing w:before="1" w:line="360" w:lineRule="auto"/>
        <w:ind w:firstLine="720"/>
        <w:contextualSpacing/>
        <w:jc w:val="both"/>
        <w:rPr>
          <w:lang w:val="id-ID"/>
        </w:rPr>
      </w:pPr>
      <w:r>
        <w:rPr>
          <w:sz w:val="24"/>
        </w:rPr>
        <w:t xml:space="preserve">Selanjutnya di dalam penelitian ini dikembangkan kembali menjadi </w:t>
      </w:r>
      <w:r>
        <w:rPr>
          <w:b/>
          <w:sz w:val="24"/>
        </w:rPr>
        <w:t>“Pengaruh</w:t>
      </w:r>
      <w:r>
        <w:rPr>
          <w:b/>
          <w:spacing w:val="-13"/>
          <w:sz w:val="24"/>
        </w:rPr>
        <w:t xml:space="preserve"> </w:t>
      </w:r>
      <w:r>
        <w:rPr>
          <w:b/>
          <w:sz w:val="24"/>
        </w:rPr>
        <w:t>Profitabilitas</w:t>
      </w:r>
      <w:r>
        <w:rPr>
          <w:b/>
          <w:spacing w:val="-14"/>
          <w:sz w:val="24"/>
        </w:rPr>
        <w:t xml:space="preserve"> </w:t>
      </w:r>
      <w:r>
        <w:rPr>
          <w:b/>
          <w:sz w:val="24"/>
        </w:rPr>
        <w:t>Terhadap</w:t>
      </w:r>
      <w:r>
        <w:rPr>
          <w:b/>
          <w:spacing w:val="-16"/>
          <w:sz w:val="24"/>
        </w:rPr>
        <w:t xml:space="preserve"> </w:t>
      </w:r>
      <w:r>
        <w:rPr>
          <w:b/>
          <w:sz w:val="24"/>
        </w:rPr>
        <w:t>Nilai</w:t>
      </w:r>
      <w:r>
        <w:rPr>
          <w:b/>
          <w:spacing w:val="-15"/>
          <w:sz w:val="24"/>
        </w:rPr>
        <w:t xml:space="preserve"> </w:t>
      </w:r>
      <w:r>
        <w:rPr>
          <w:b/>
          <w:sz w:val="24"/>
        </w:rPr>
        <w:t>Perusahaan</w:t>
      </w:r>
      <w:r>
        <w:rPr>
          <w:b/>
          <w:spacing w:val="-16"/>
          <w:sz w:val="24"/>
        </w:rPr>
        <w:t xml:space="preserve"> </w:t>
      </w:r>
      <w:r>
        <w:rPr>
          <w:b/>
          <w:sz w:val="24"/>
        </w:rPr>
        <w:t>dengan</w:t>
      </w:r>
      <w:r>
        <w:rPr>
          <w:b/>
          <w:spacing w:val="-12"/>
          <w:sz w:val="24"/>
        </w:rPr>
        <w:t xml:space="preserve"> </w:t>
      </w:r>
      <w:r>
        <w:rPr>
          <w:b/>
          <w:i/>
          <w:sz w:val="24"/>
        </w:rPr>
        <w:t xml:space="preserve">Corporate Social Responsibility </w:t>
      </w:r>
      <w:r>
        <w:rPr>
          <w:b/>
          <w:sz w:val="24"/>
        </w:rPr>
        <w:t>sebagai Variabel Moderasi Pada Perusahaan Sub Sektor Tekstil dan Garmen yang Terdaftar di Bursa Efek Indonesia Periode 2013-2017”</w:t>
      </w:r>
      <w:r>
        <w:rPr>
          <w:sz w:val="24"/>
        </w:rPr>
        <w:t xml:space="preserve">. Penelitian ini dilakukan untuk menguji kembali apakah hasil yang didapatkan </w:t>
      </w:r>
      <w:proofErr w:type="gramStart"/>
      <w:r>
        <w:rPr>
          <w:sz w:val="24"/>
        </w:rPr>
        <w:t>akan</w:t>
      </w:r>
      <w:proofErr w:type="gramEnd"/>
      <w:r>
        <w:rPr>
          <w:sz w:val="24"/>
        </w:rPr>
        <w:t xml:space="preserve"> sama pada perusahaan manufaktur</w:t>
      </w:r>
      <w:r>
        <w:rPr>
          <w:spacing w:val="-38"/>
          <w:sz w:val="24"/>
        </w:rPr>
        <w:t xml:space="preserve"> </w:t>
      </w:r>
      <w:r>
        <w:rPr>
          <w:sz w:val="24"/>
        </w:rPr>
        <w:t>yang ada</w:t>
      </w:r>
      <w:r>
        <w:rPr>
          <w:spacing w:val="-12"/>
          <w:sz w:val="24"/>
        </w:rPr>
        <w:t xml:space="preserve"> </w:t>
      </w:r>
      <w:r>
        <w:rPr>
          <w:sz w:val="24"/>
        </w:rPr>
        <w:t>di</w:t>
      </w:r>
      <w:r>
        <w:rPr>
          <w:spacing w:val="-8"/>
          <w:sz w:val="24"/>
        </w:rPr>
        <w:t xml:space="preserve"> </w:t>
      </w:r>
      <w:r>
        <w:rPr>
          <w:sz w:val="24"/>
        </w:rPr>
        <w:t>Indonesia</w:t>
      </w:r>
      <w:r>
        <w:rPr>
          <w:spacing w:val="-10"/>
          <w:sz w:val="24"/>
        </w:rPr>
        <w:t xml:space="preserve"> </w:t>
      </w:r>
      <w:r>
        <w:rPr>
          <w:sz w:val="24"/>
        </w:rPr>
        <w:t>dengan</w:t>
      </w:r>
      <w:r>
        <w:rPr>
          <w:spacing w:val="-11"/>
          <w:sz w:val="24"/>
        </w:rPr>
        <w:t xml:space="preserve"> </w:t>
      </w:r>
      <w:r>
        <w:rPr>
          <w:sz w:val="24"/>
        </w:rPr>
        <w:t>sektor</w:t>
      </w:r>
      <w:r>
        <w:rPr>
          <w:spacing w:val="-11"/>
          <w:sz w:val="24"/>
        </w:rPr>
        <w:t xml:space="preserve"> </w:t>
      </w:r>
      <w:r>
        <w:rPr>
          <w:sz w:val="24"/>
        </w:rPr>
        <w:t>aneka</w:t>
      </w:r>
      <w:r>
        <w:rPr>
          <w:spacing w:val="-11"/>
          <w:sz w:val="24"/>
        </w:rPr>
        <w:t xml:space="preserve"> </w:t>
      </w:r>
      <w:r>
        <w:rPr>
          <w:sz w:val="24"/>
        </w:rPr>
        <w:t>industri</w:t>
      </w:r>
      <w:r>
        <w:rPr>
          <w:spacing w:val="-11"/>
          <w:sz w:val="24"/>
        </w:rPr>
        <w:t xml:space="preserve"> </w:t>
      </w:r>
      <w:r>
        <w:rPr>
          <w:sz w:val="24"/>
        </w:rPr>
        <w:t>sub</w:t>
      </w:r>
      <w:r>
        <w:rPr>
          <w:spacing w:val="-10"/>
          <w:sz w:val="24"/>
        </w:rPr>
        <w:t xml:space="preserve"> </w:t>
      </w:r>
      <w:r>
        <w:rPr>
          <w:sz w:val="24"/>
        </w:rPr>
        <w:t>sektor</w:t>
      </w:r>
      <w:r>
        <w:rPr>
          <w:spacing w:val="-8"/>
          <w:sz w:val="24"/>
        </w:rPr>
        <w:t xml:space="preserve"> </w:t>
      </w:r>
      <w:r>
        <w:rPr>
          <w:sz w:val="24"/>
        </w:rPr>
        <w:t>tekstil</w:t>
      </w:r>
      <w:r>
        <w:rPr>
          <w:spacing w:val="-10"/>
          <w:sz w:val="24"/>
        </w:rPr>
        <w:t xml:space="preserve"> </w:t>
      </w:r>
      <w:r>
        <w:rPr>
          <w:sz w:val="24"/>
        </w:rPr>
        <w:t>dan</w:t>
      </w:r>
      <w:r>
        <w:rPr>
          <w:spacing w:val="-8"/>
          <w:sz w:val="24"/>
        </w:rPr>
        <w:t xml:space="preserve"> </w:t>
      </w:r>
      <w:r>
        <w:rPr>
          <w:sz w:val="24"/>
        </w:rPr>
        <w:t xml:space="preserve">garmen, jika teori yang diterapkan sama dengan penelitian terdahulu. </w:t>
      </w:r>
      <w:proofErr w:type="gramStart"/>
      <w:r>
        <w:rPr>
          <w:sz w:val="24"/>
        </w:rPr>
        <w:t>Dan yang membuat penelitian ini menarik untuk diuji kembali karena tidak konsistennya hasil yang didapatkan pada penelitian-penelitian sebelumnya.</w:t>
      </w:r>
      <w:proofErr w:type="gramEnd"/>
      <w:r>
        <w:rPr>
          <w:sz w:val="24"/>
        </w:rPr>
        <w:t xml:space="preserve"> </w:t>
      </w:r>
      <w:proofErr w:type="gramStart"/>
      <w:r>
        <w:rPr>
          <w:sz w:val="24"/>
        </w:rPr>
        <w:t>Perbedaan penelitian ini dengan penelitian terdahulu yakni pada variabelnya,</w:t>
      </w:r>
      <w:r>
        <w:rPr>
          <w:spacing w:val="-10"/>
          <w:sz w:val="24"/>
        </w:rPr>
        <w:t xml:space="preserve"> </w:t>
      </w:r>
      <w:r>
        <w:rPr>
          <w:sz w:val="24"/>
        </w:rPr>
        <w:t>baik</w:t>
      </w:r>
      <w:r>
        <w:rPr>
          <w:spacing w:val="-12"/>
          <w:sz w:val="24"/>
        </w:rPr>
        <w:t xml:space="preserve"> </w:t>
      </w:r>
      <w:r>
        <w:rPr>
          <w:sz w:val="24"/>
        </w:rPr>
        <w:t>variabel</w:t>
      </w:r>
      <w:r>
        <w:rPr>
          <w:spacing w:val="-12"/>
          <w:sz w:val="24"/>
        </w:rPr>
        <w:t xml:space="preserve"> </w:t>
      </w:r>
      <w:r>
        <w:rPr>
          <w:sz w:val="24"/>
        </w:rPr>
        <w:t>independen</w:t>
      </w:r>
      <w:r>
        <w:rPr>
          <w:spacing w:val="-12"/>
          <w:sz w:val="24"/>
        </w:rPr>
        <w:t xml:space="preserve"> </w:t>
      </w:r>
      <w:r>
        <w:rPr>
          <w:sz w:val="24"/>
        </w:rPr>
        <w:t>maupun</w:t>
      </w:r>
      <w:r>
        <w:rPr>
          <w:spacing w:val="-10"/>
          <w:sz w:val="24"/>
        </w:rPr>
        <w:t xml:space="preserve"> </w:t>
      </w:r>
      <w:r>
        <w:rPr>
          <w:sz w:val="24"/>
        </w:rPr>
        <w:t>variabel</w:t>
      </w:r>
      <w:r>
        <w:rPr>
          <w:spacing w:val="-12"/>
          <w:sz w:val="24"/>
        </w:rPr>
        <w:t xml:space="preserve"> </w:t>
      </w:r>
      <w:r>
        <w:rPr>
          <w:sz w:val="24"/>
        </w:rPr>
        <w:t>moderatingnya,</w:t>
      </w:r>
      <w:r>
        <w:rPr>
          <w:spacing w:val="-12"/>
          <w:sz w:val="24"/>
        </w:rPr>
        <w:t xml:space="preserve"> </w:t>
      </w:r>
      <w:r>
        <w:rPr>
          <w:sz w:val="24"/>
        </w:rPr>
        <w:t>dan tahun penelitiannya yaitu 2013 -2017.</w:t>
      </w:r>
      <w:proofErr w:type="gramEnd"/>
      <w:r>
        <w:rPr>
          <w:sz w:val="24"/>
        </w:rPr>
        <w:t xml:space="preserve"> </w:t>
      </w:r>
      <w:proofErr w:type="gramStart"/>
      <w:r>
        <w:rPr>
          <w:sz w:val="24"/>
        </w:rPr>
        <w:t>Penulis beranggapan bahwa</w:t>
      </w:r>
      <w:r>
        <w:rPr>
          <w:spacing w:val="-12"/>
          <w:sz w:val="24"/>
        </w:rPr>
        <w:t xml:space="preserve"> </w:t>
      </w:r>
      <w:r w:rsidR="000A0A2C">
        <w:rPr>
          <w:sz w:val="24"/>
        </w:rPr>
        <w:t xml:space="preserve">variabel </w:t>
      </w:r>
      <w:r>
        <w:t xml:space="preserve">independen dalam penelitian ini yaitu pengungkapan </w:t>
      </w:r>
      <w:r>
        <w:rPr>
          <w:i/>
        </w:rPr>
        <w:t xml:space="preserve">corporate social responsibility </w:t>
      </w:r>
      <w:r>
        <w:t>dan profitabilitas yang mana merupakan informasi yang mempunyai tingkat materialitas yang tinggi dalam laporan tahunan perusahaan.</w:t>
      </w:r>
      <w:proofErr w:type="gramEnd"/>
      <w:r>
        <w:t xml:space="preserve"> </w:t>
      </w:r>
      <w:proofErr w:type="gramStart"/>
      <w:r>
        <w:t>Penelitian ini menggunakan sampel pada perusahaan manufaktur yang terdaftar di Bursa Efek Indonesia (BEI) pada tahun 2013- 2017.</w:t>
      </w:r>
      <w:proofErr w:type="gramEnd"/>
      <w:r>
        <w:t xml:space="preserve"> </w:t>
      </w:r>
      <w:proofErr w:type="gramStart"/>
      <w:r>
        <w:t>Alasanya karena perusahaan manufaktur lebih mudah terpengaruh oleh</w:t>
      </w:r>
      <w:r>
        <w:rPr>
          <w:spacing w:val="-8"/>
        </w:rPr>
        <w:t xml:space="preserve"> </w:t>
      </w:r>
      <w:r>
        <w:t>kondisi</w:t>
      </w:r>
      <w:r>
        <w:rPr>
          <w:spacing w:val="-6"/>
        </w:rPr>
        <w:t xml:space="preserve"> </w:t>
      </w:r>
      <w:r>
        <w:t>ekonomi</w:t>
      </w:r>
      <w:r>
        <w:rPr>
          <w:spacing w:val="-6"/>
        </w:rPr>
        <w:t xml:space="preserve"> </w:t>
      </w:r>
      <w:r>
        <w:t>dan</w:t>
      </w:r>
      <w:r>
        <w:rPr>
          <w:spacing w:val="-7"/>
        </w:rPr>
        <w:t xml:space="preserve"> </w:t>
      </w:r>
      <w:r>
        <w:t>memiliki</w:t>
      </w:r>
      <w:r>
        <w:rPr>
          <w:spacing w:val="-6"/>
        </w:rPr>
        <w:t xml:space="preserve"> </w:t>
      </w:r>
      <w:r>
        <w:t>tingkat</w:t>
      </w:r>
      <w:r>
        <w:rPr>
          <w:spacing w:val="-6"/>
        </w:rPr>
        <w:t xml:space="preserve"> </w:t>
      </w:r>
      <w:r>
        <w:t>sensitifitas</w:t>
      </w:r>
      <w:r>
        <w:rPr>
          <w:spacing w:val="-5"/>
        </w:rPr>
        <w:t xml:space="preserve"> </w:t>
      </w:r>
      <w:r>
        <w:t>yang</w:t>
      </w:r>
      <w:r>
        <w:rPr>
          <w:spacing w:val="-9"/>
        </w:rPr>
        <w:t xml:space="preserve"> </w:t>
      </w:r>
      <w:r>
        <w:t>tinggi</w:t>
      </w:r>
      <w:r>
        <w:rPr>
          <w:spacing w:val="-6"/>
        </w:rPr>
        <w:t xml:space="preserve"> </w:t>
      </w:r>
      <w:r>
        <w:t>terhadap setiap kejadian baik internal maupun ekternal perusahaan.</w:t>
      </w:r>
      <w:proofErr w:type="gramEnd"/>
      <w:r>
        <w:t xml:space="preserve"> </w:t>
      </w:r>
      <w:proofErr w:type="gramStart"/>
      <w:r>
        <w:t>Selain itu, perusahaan manufaktur juga sangat terkait dengan lingkungan dan masyarakat.</w:t>
      </w:r>
      <w:bookmarkStart w:id="2" w:name="_TOC_250027"/>
      <w:bookmarkEnd w:id="2"/>
      <w:proofErr w:type="gramEnd"/>
    </w:p>
    <w:p w:rsidR="004A22D1" w:rsidRPr="004A22D1" w:rsidRDefault="004A22D1" w:rsidP="000A0A2C">
      <w:pPr>
        <w:spacing w:before="1" w:line="360" w:lineRule="auto"/>
        <w:ind w:firstLine="720"/>
        <w:contextualSpacing/>
        <w:jc w:val="both"/>
        <w:rPr>
          <w:sz w:val="24"/>
          <w:lang w:val="id-ID"/>
        </w:rPr>
      </w:pPr>
    </w:p>
    <w:p w:rsidR="00A65D5D" w:rsidRDefault="000A0A2C" w:rsidP="000A0A2C">
      <w:pPr>
        <w:pStyle w:val="Heading1"/>
        <w:tabs>
          <w:tab w:val="left" w:pos="942"/>
        </w:tabs>
        <w:spacing w:before="90" w:line="360" w:lineRule="auto"/>
        <w:ind w:left="0"/>
        <w:contextualSpacing/>
      </w:pPr>
      <w:bookmarkStart w:id="3" w:name="_TOC_250026"/>
      <w:r>
        <w:lastRenderedPageBreak/>
        <w:t xml:space="preserve">B. </w:t>
      </w:r>
      <w:r w:rsidR="00A65D5D">
        <w:t>LANDASAN</w:t>
      </w:r>
      <w:r w:rsidR="00A65D5D">
        <w:rPr>
          <w:spacing w:val="-2"/>
        </w:rPr>
        <w:t xml:space="preserve"> </w:t>
      </w:r>
      <w:bookmarkEnd w:id="3"/>
      <w:r w:rsidR="00A65D5D">
        <w:t>TEORI</w:t>
      </w:r>
    </w:p>
    <w:p w:rsidR="000A0A2C" w:rsidRPr="000A0A2C" w:rsidRDefault="000A0A2C" w:rsidP="000A0A2C">
      <w:pPr>
        <w:pStyle w:val="Heading1"/>
        <w:tabs>
          <w:tab w:val="left" w:pos="942"/>
        </w:tabs>
        <w:spacing w:before="90" w:line="360" w:lineRule="auto"/>
        <w:ind w:left="0"/>
        <w:contextualSpacing/>
      </w:pPr>
    </w:p>
    <w:p w:rsidR="00A65D5D" w:rsidRPr="004A22D1" w:rsidRDefault="00A65D5D" w:rsidP="004A22D1">
      <w:pPr>
        <w:pStyle w:val="Heading1"/>
        <w:numPr>
          <w:ilvl w:val="1"/>
          <w:numId w:val="1"/>
        </w:numPr>
        <w:spacing w:before="175" w:line="360" w:lineRule="auto"/>
        <w:ind w:left="0" w:firstLine="284"/>
        <w:contextualSpacing/>
        <w:jc w:val="both"/>
      </w:pPr>
      <w:bookmarkStart w:id="4" w:name="_TOC_250025"/>
      <w:bookmarkEnd w:id="4"/>
      <w:r>
        <w:t>Nilai Perusahaan</w:t>
      </w:r>
    </w:p>
    <w:p w:rsidR="00A65D5D" w:rsidRPr="000A0A2C" w:rsidRDefault="00A65D5D" w:rsidP="000A0A2C">
      <w:pPr>
        <w:pStyle w:val="BodyText"/>
        <w:spacing w:before="200" w:line="360" w:lineRule="auto"/>
        <w:ind w:left="284" w:firstLine="720"/>
        <w:contextualSpacing/>
        <w:jc w:val="both"/>
      </w:pPr>
      <w:bookmarkStart w:id="5" w:name="_GoBack"/>
      <w:bookmarkEnd w:id="5"/>
      <w:proofErr w:type="gramStart"/>
      <w:r>
        <w:t>Nilai perusahaan dalam penelitian ini didefinisikan sebagai nilai pasar,</w:t>
      </w:r>
      <w:r>
        <w:rPr>
          <w:spacing w:val="-8"/>
        </w:rPr>
        <w:t xml:space="preserve"> </w:t>
      </w:r>
      <w:r>
        <w:t>seperti</w:t>
      </w:r>
      <w:r>
        <w:rPr>
          <w:spacing w:val="-5"/>
        </w:rPr>
        <w:t xml:space="preserve"> </w:t>
      </w:r>
      <w:r>
        <w:t>penelitian</w:t>
      </w:r>
      <w:r>
        <w:rPr>
          <w:spacing w:val="-2"/>
        </w:rPr>
        <w:t xml:space="preserve"> </w:t>
      </w:r>
      <w:r>
        <w:t>yang</w:t>
      </w:r>
      <w:r>
        <w:rPr>
          <w:spacing w:val="-6"/>
        </w:rPr>
        <w:t xml:space="preserve"> </w:t>
      </w:r>
      <w:r>
        <w:t>pernah</w:t>
      </w:r>
      <w:r>
        <w:rPr>
          <w:spacing w:val="-7"/>
        </w:rPr>
        <w:t xml:space="preserve"> </w:t>
      </w:r>
      <w:r>
        <w:t>dilakukan</w:t>
      </w:r>
      <w:r>
        <w:rPr>
          <w:spacing w:val="-7"/>
        </w:rPr>
        <w:t xml:space="preserve"> </w:t>
      </w:r>
      <w:r>
        <w:t>oleh</w:t>
      </w:r>
      <w:r>
        <w:rPr>
          <w:spacing w:val="-6"/>
        </w:rPr>
        <w:t xml:space="preserve"> </w:t>
      </w:r>
      <w:r>
        <w:t>Nurlela</w:t>
      </w:r>
      <w:r>
        <w:rPr>
          <w:spacing w:val="-6"/>
        </w:rPr>
        <w:t xml:space="preserve"> </w:t>
      </w:r>
      <w:r>
        <w:t>dan</w:t>
      </w:r>
      <w:r>
        <w:rPr>
          <w:spacing w:val="-3"/>
        </w:rPr>
        <w:t xml:space="preserve"> </w:t>
      </w:r>
      <w:r>
        <w:t>Islahuddin (2008)</w:t>
      </w:r>
      <w:r>
        <w:rPr>
          <w:spacing w:val="-8"/>
        </w:rPr>
        <w:t xml:space="preserve"> </w:t>
      </w:r>
      <w:r>
        <w:t>karena</w:t>
      </w:r>
      <w:r>
        <w:rPr>
          <w:spacing w:val="-8"/>
        </w:rPr>
        <w:t xml:space="preserve"> </w:t>
      </w:r>
      <w:r>
        <w:t>nilai</w:t>
      </w:r>
      <w:r>
        <w:rPr>
          <w:spacing w:val="-7"/>
        </w:rPr>
        <w:t xml:space="preserve"> </w:t>
      </w:r>
      <w:r>
        <w:t>pasar</w:t>
      </w:r>
      <w:r>
        <w:rPr>
          <w:spacing w:val="-8"/>
        </w:rPr>
        <w:t xml:space="preserve"> </w:t>
      </w:r>
      <w:r>
        <w:t>dapat</w:t>
      </w:r>
      <w:r>
        <w:rPr>
          <w:spacing w:val="-7"/>
        </w:rPr>
        <w:t xml:space="preserve"> </w:t>
      </w:r>
      <w:r>
        <w:t>memberikan</w:t>
      </w:r>
      <w:r>
        <w:rPr>
          <w:spacing w:val="-7"/>
        </w:rPr>
        <w:t xml:space="preserve"> </w:t>
      </w:r>
      <w:r>
        <w:t>kemakmuran</w:t>
      </w:r>
      <w:r>
        <w:rPr>
          <w:spacing w:val="-7"/>
        </w:rPr>
        <w:t xml:space="preserve"> </w:t>
      </w:r>
      <w:r>
        <w:t>pemegang</w:t>
      </w:r>
      <w:r>
        <w:rPr>
          <w:spacing w:val="-10"/>
        </w:rPr>
        <w:t xml:space="preserve"> </w:t>
      </w:r>
      <w:r>
        <w:t>saham secara maksimum apabila harga saham perusahaan meningkat.</w:t>
      </w:r>
      <w:proofErr w:type="gramEnd"/>
      <w:r>
        <w:t xml:space="preserve"> </w:t>
      </w:r>
      <w:proofErr w:type="gramStart"/>
      <w:r>
        <w:t>Semakin tinggi</w:t>
      </w:r>
      <w:r>
        <w:rPr>
          <w:spacing w:val="-12"/>
        </w:rPr>
        <w:t xml:space="preserve"> </w:t>
      </w:r>
      <w:r>
        <w:t>harga</w:t>
      </w:r>
      <w:r>
        <w:rPr>
          <w:spacing w:val="-12"/>
        </w:rPr>
        <w:t xml:space="preserve"> </w:t>
      </w:r>
      <w:r>
        <w:t>saham,</w:t>
      </w:r>
      <w:r>
        <w:rPr>
          <w:spacing w:val="-12"/>
        </w:rPr>
        <w:t xml:space="preserve"> </w:t>
      </w:r>
      <w:r>
        <w:t>maka</w:t>
      </w:r>
      <w:r>
        <w:rPr>
          <w:spacing w:val="-11"/>
        </w:rPr>
        <w:t xml:space="preserve"> </w:t>
      </w:r>
      <w:r>
        <w:t>makin</w:t>
      </w:r>
      <w:r>
        <w:rPr>
          <w:spacing w:val="-11"/>
        </w:rPr>
        <w:t xml:space="preserve"> </w:t>
      </w:r>
      <w:r>
        <w:t>tinggi</w:t>
      </w:r>
      <w:r>
        <w:rPr>
          <w:spacing w:val="-12"/>
        </w:rPr>
        <w:t xml:space="preserve"> </w:t>
      </w:r>
      <w:r>
        <w:t>pula</w:t>
      </w:r>
      <w:r>
        <w:rPr>
          <w:spacing w:val="-12"/>
        </w:rPr>
        <w:t xml:space="preserve"> </w:t>
      </w:r>
      <w:r>
        <w:t>kemakmuran</w:t>
      </w:r>
      <w:r>
        <w:rPr>
          <w:spacing w:val="-11"/>
        </w:rPr>
        <w:t xml:space="preserve"> </w:t>
      </w:r>
      <w:r>
        <w:t>pemegang</w:t>
      </w:r>
      <w:r>
        <w:rPr>
          <w:spacing w:val="-14"/>
        </w:rPr>
        <w:t xml:space="preserve"> </w:t>
      </w:r>
      <w:r>
        <w:t>saham.</w:t>
      </w:r>
      <w:proofErr w:type="gramEnd"/>
      <w:r>
        <w:t xml:space="preserve"> Kemudian, nilai perusahaan di sini lebih spesifik </w:t>
      </w:r>
      <w:proofErr w:type="gramStart"/>
      <w:r>
        <w:t>akan</w:t>
      </w:r>
      <w:proofErr w:type="gramEnd"/>
      <w:r>
        <w:t xml:space="preserve"> diproksikan oleh </w:t>
      </w:r>
      <w:r>
        <w:rPr>
          <w:i/>
        </w:rPr>
        <w:t xml:space="preserve">price to book value </w:t>
      </w:r>
      <w:r>
        <w:t xml:space="preserve">(PBV). </w:t>
      </w:r>
      <w:proofErr w:type="gramStart"/>
      <w:r>
        <w:rPr>
          <w:i/>
        </w:rPr>
        <w:t xml:space="preserve">Price to book value </w:t>
      </w:r>
      <w:r>
        <w:t>(PBV) menggambarkan seberapa besar pasar menghargai nilai buku saham suatu perusahaan.</w:t>
      </w:r>
      <w:proofErr w:type="gramEnd"/>
      <w:r>
        <w:t xml:space="preserve"> Semakin tinggi rasio ini, berarti pasar percaya </w:t>
      </w:r>
      <w:proofErr w:type="gramStart"/>
      <w:r>
        <w:t>akan</w:t>
      </w:r>
      <w:proofErr w:type="gramEnd"/>
      <w:r>
        <w:t xml:space="preserve"> prospek perusahaaan tersebut. </w:t>
      </w:r>
      <w:proofErr w:type="gramStart"/>
      <w:r>
        <w:t>PBV juga menunjukkan seberapa jauh suatu perusahaan mampu menciptakan nilai perusahaan relatif terhadap jumlah modal yang diinvestasikan.</w:t>
      </w:r>
      <w:proofErr w:type="gramEnd"/>
      <w:r>
        <w:t xml:space="preserve"> PBV juga dapat berarti rasio yang menunjukkan apakah harga</w:t>
      </w:r>
      <w:r>
        <w:rPr>
          <w:spacing w:val="-10"/>
        </w:rPr>
        <w:t xml:space="preserve"> </w:t>
      </w:r>
      <w:r>
        <w:t>saham</w:t>
      </w:r>
      <w:r>
        <w:rPr>
          <w:spacing w:val="-7"/>
        </w:rPr>
        <w:t xml:space="preserve"> </w:t>
      </w:r>
      <w:r>
        <w:t>yang</w:t>
      </w:r>
      <w:r>
        <w:rPr>
          <w:spacing w:val="-12"/>
        </w:rPr>
        <w:t xml:space="preserve"> </w:t>
      </w:r>
      <w:r>
        <w:t>diperdagangkan</w:t>
      </w:r>
      <w:r>
        <w:rPr>
          <w:spacing w:val="-7"/>
        </w:rPr>
        <w:t xml:space="preserve"> </w:t>
      </w:r>
      <w:r>
        <w:rPr>
          <w:i/>
        </w:rPr>
        <w:t>overvalued</w:t>
      </w:r>
      <w:r>
        <w:rPr>
          <w:i/>
          <w:spacing w:val="-7"/>
        </w:rPr>
        <w:t xml:space="preserve"> </w:t>
      </w:r>
      <w:r>
        <w:t>(diatas)</w:t>
      </w:r>
      <w:r>
        <w:rPr>
          <w:spacing w:val="-11"/>
        </w:rPr>
        <w:t xml:space="preserve"> </w:t>
      </w:r>
      <w:r>
        <w:t>atau</w:t>
      </w:r>
      <w:r>
        <w:rPr>
          <w:spacing w:val="-8"/>
        </w:rPr>
        <w:t xml:space="preserve"> </w:t>
      </w:r>
      <w:r>
        <w:rPr>
          <w:i/>
        </w:rPr>
        <w:t>undervalued</w:t>
      </w:r>
      <w:r>
        <w:rPr>
          <w:i/>
          <w:spacing w:val="-8"/>
        </w:rPr>
        <w:t xml:space="preserve"> </w:t>
      </w:r>
      <w:r>
        <w:rPr>
          <w:i/>
        </w:rPr>
        <w:t>(</w:t>
      </w:r>
      <w:r>
        <w:t>di bawah) nilai buku saham</w:t>
      </w:r>
      <w:r>
        <w:rPr>
          <w:spacing w:val="1"/>
        </w:rPr>
        <w:t xml:space="preserve"> </w:t>
      </w:r>
      <w:r w:rsidR="000A0A2C">
        <w:t xml:space="preserve">tersebut. </w:t>
      </w:r>
    </w:p>
    <w:p w:rsidR="00A65D5D" w:rsidRDefault="00A65D5D" w:rsidP="000A0A2C">
      <w:pPr>
        <w:pStyle w:val="Heading1"/>
        <w:numPr>
          <w:ilvl w:val="1"/>
          <w:numId w:val="1"/>
        </w:numPr>
        <w:tabs>
          <w:tab w:val="left" w:pos="284"/>
        </w:tabs>
        <w:spacing w:before="90" w:line="360" w:lineRule="auto"/>
        <w:ind w:left="284" w:firstLine="0"/>
        <w:contextualSpacing/>
        <w:jc w:val="both"/>
      </w:pPr>
      <w:bookmarkStart w:id="6" w:name="_TOC_250024"/>
      <w:bookmarkEnd w:id="6"/>
      <w:r>
        <w:t>Profitabilitas</w:t>
      </w:r>
    </w:p>
    <w:p w:rsidR="00A65D5D" w:rsidRDefault="00A65D5D" w:rsidP="000A0A2C">
      <w:pPr>
        <w:pStyle w:val="BodyText"/>
        <w:spacing w:before="1" w:line="360" w:lineRule="auto"/>
        <w:ind w:left="284" w:firstLine="436"/>
        <w:contextualSpacing/>
        <w:jc w:val="both"/>
      </w:pPr>
      <w:proofErr w:type="gramStart"/>
      <w:r>
        <w:t>Ang (1997) dalam Wahidahwati (2002) mengungkapkan bahwa rasio profitabilitas</w:t>
      </w:r>
      <w:r>
        <w:rPr>
          <w:spacing w:val="-29"/>
        </w:rPr>
        <w:t xml:space="preserve"> </w:t>
      </w:r>
      <w:r>
        <w:t>atau rasio rentabilitas menunjukkan keberhasilan perusahaan dalam menghasilkan</w:t>
      </w:r>
      <w:r>
        <w:rPr>
          <w:spacing w:val="-1"/>
        </w:rPr>
        <w:t xml:space="preserve"> </w:t>
      </w:r>
      <w:r>
        <w:t>keuntungan.</w:t>
      </w:r>
      <w:proofErr w:type="gramEnd"/>
    </w:p>
    <w:p w:rsidR="00A65D5D" w:rsidRDefault="00A65D5D" w:rsidP="000A0A2C">
      <w:pPr>
        <w:spacing w:before="90" w:line="360" w:lineRule="auto"/>
        <w:ind w:left="284" w:firstLine="436"/>
        <w:contextualSpacing/>
        <w:jc w:val="both"/>
        <w:rPr>
          <w:sz w:val="24"/>
        </w:rPr>
      </w:pPr>
      <w:r>
        <w:rPr>
          <w:sz w:val="24"/>
        </w:rPr>
        <w:t xml:space="preserve">Terdapat beberapa macam rasio yang dapat dihitung antara lain, </w:t>
      </w:r>
      <w:r>
        <w:rPr>
          <w:i/>
          <w:sz w:val="24"/>
        </w:rPr>
        <w:t xml:space="preserve">Gross Profit Margin, Net Profit Margin, Return on Assets </w:t>
      </w:r>
      <w:r>
        <w:rPr>
          <w:sz w:val="24"/>
        </w:rPr>
        <w:t xml:space="preserve">atau </w:t>
      </w:r>
      <w:r>
        <w:rPr>
          <w:i/>
          <w:sz w:val="24"/>
        </w:rPr>
        <w:t xml:space="preserve">Return on Investment, Return on Equity </w:t>
      </w:r>
      <w:r>
        <w:rPr>
          <w:sz w:val="24"/>
        </w:rPr>
        <w:t xml:space="preserve">dan </w:t>
      </w:r>
      <w:proofErr w:type="gramStart"/>
      <w:r>
        <w:rPr>
          <w:i/>
          <w:sz w:val="24"/>
        </w:rPr>
        <w:t>Earning</w:t>
      </w:r>
      <w:proofErr w:type="gramEnd"/>
      <w:r>
        <w:rPr>
          <w:i/>
          <w:sz w:val="24"/>
        </w:rPr>
        <w:t xml:space="preserve"> per Share. </w:t>
      </w:r>
      <w:r>
        <w:rPr>
          <w:sz w:val="24"/>
        </w:rPr>
        <w:t xml:space="preserve">Dari rasio-rasio siatas, rasio profitabilitas yang digunakan dalam penelitian ini adalah </w:t>
      </w:r>
      <w:proofErr w:type="gramStart"/>
      <w:r>
        <w:rPr>
          <w:i/>
          <w:sz w:val="24"/>
        </w:rPr>
        <w:t>Return</w:t>
      </w:r>
      <w:proofErr w:type="gramEnd"/>
      <w:r>
        <w:rPr>
          <w:i/>
          <w:sz w:val="24"/>
        </w:rPr>
        <w:t xml:space="preserve"> on Assets </w:t>
      </w:r>
      <w:r>
        <w:rPr>
          <w:sz w:val="24"/>
        </w:rPr>
        <w:t>(ROA).</w:t>
      </w:r>
    </w:p>
    <w:p w:rsidR="00A65D5D" w:rsidRDefault="00A65D5D" w:rsidP="000A0A2C">
      <w:pPr>
        <w:pStyle w:val="Heading1"/>
        <w:numPr>
          <w:ilvl w:val="1"/>
          <w:numId w:val="1"/>
        </w:numPr>
        <w:tabs>
          <w:tab w:val="left" w:pos="1297"/>
        </w:tabs>
        <w:spacing w:before="203" w:line="360" w:lineRule="auto"/>
        <w:ind w:left="709" w:hanging="425"/>
        <w:contextualSpacing/>
        <w:jc w:val="both"/>
      </w:pPr>
      <w:bookmarkStart w:id="7" w:name="_TOC_250023"/>
      <w:r>
        <w:t>Pertanggungjawaban Sosial</w:t>
      </w:r>
      <w:r>
        <w:rPr>
          <w:spacing w:val="-3"/>
        </w:rPr>
        <w:t xml:space="preserve"> </w:t>
      </w:r>
      <w:bookmarkEnd w:id="7"/>
      <w:r>
        <w:t>Perusahaan</w:t>
      </w:r>
    </w:p>
    <w:p w:rsidR="00A65D5D" w:rsidRPr="0035016D" w:rsidRDefault="00A65D5D" w:rsidP="000A0A2C">
      <w:pPr>
        <w:spacing w:line="360" w:lineRule="auto"/>
        <w:ind w:left="284" w:firstLine="436"/>
        <w:contextualSpacing/>
        <w:jc w:val="both"/>
        <w:rPr>
          <w:sz w:val="24"/>
        </w:rPr>
      </w:pPr>
      <w:proofErr w:type="gramStart"/>
      <w:r>
        <w:rPr>
          <w:sz w:val="24"/>
        </w:rPr>
        <w:t xml:space="preserve">Pertanggungjawaban sosial perusahaan atau </w:t>
      </w:r>
      <w:r>
        <w:rPr>
          <w:i/>
          <w:sz w:val="24"/>
        </w:rPr>
        <w:t xml:space="preserve">corporate social responsibility </w:t>
      </w:r>
      <w:r>
        <w:rPr>
          <w:sz w:val="24"/>
        </w:rPr>
        <w:t xml:space="preserve">(CSR) adalah mekanisme bagi suatu organisasi untuk secara sukarela mengintegrasikan perhatian terhadap lingkungan dan sosial ke dalam operasinya dan interaksinya dengan </w:t>
      </w:r>
      <w:r>
        <w:rPr>
          <w:i/>
          <w:sz w:val="24"/>
        </w:rPr>
        <w:t>stakeholders</w:t>
      </w:r>
      <w:r>
        <w:rPr>
          <w:sz w:val="24"/>
        </w:rPr>
        <w:t xml:space="preserve">, yang melebihi tanggung </w:t>
      </w:r>
      <w:r>
        <w:rPr>
          <w:sz w:val="24"/>
        </w:rPr>
        <w:lastRenderedPageBreak/>
        <w:t>jawab organisasi di bidang hukum (Darwin, 2004 dalam Anggraini, 2006).</w:t>
      </w:r>
      <w:proofErr w:type="gramEnd"/>
      <w:r>
        <w:rPr>
          <w:sz w:val="24"/>
        </w:rPr>
        <w:t xml:space="preserve"> </w:t>
      </w:r>
      <w:proofErr w:type="gramStart"/>
      <w:r>
        <w:t xml:space="preserve">Untuk penelitian ini indikator yang digunakan adalah indikator yang berdasarkan atau berpedoman pada standar yang sering digunakan oleh perusahaan dalam melaporkan keberlanjutan perusahaan mereka yaitu </w:t>
      </w:r>
      <w:r>
        <w:rPr>
          <w:i/>
        </w:rPr>
        <w:t xml:space="preserve">Global Reporting Initiatives </w:t>
      </w:r>
      <w:r>
        <w:t>(GRI).</w:t>
      </w:r>
      <w:proofErr w:type="gramEnd"/>
    </w:p>
    <w:p w:rsidR="00A65D5D" w:rsidRDefault="00A65D5D" w:rsidP="007700D3">
      <w:pPr>
        <w:pStyle w:val="BodyText"/>
        <w:spacing w:line="360" w:lineRule="auto"/>
        <w:contextualSpacing/>
        <w:jc w:val="both"/>
        <w:rPr>
          <w:rFonts w:ascii="DejaVu Serif"/>
          <w:sz w:val="20"/>
        </w:rPr>
      </w:pPr>
    </w:p>
    <w:p w:rsidR="00A65D5D" w:rsidRDefault="000A0A2C" w:rsidP="000A0A2C">
      <w:pPr>
        <w:pStyle w:val="Heading1"/>
        <w:spacing w:before="90" w:line="360" w:lineRule="auto"/>
        <w:ind w:left="0"/>
        <w:contextualSpacing/>
        <w:jc w:val="both"/>
      </w:pPr>
      <w:bookmarkStart w:id="8" w:name="_TOC_250017"/>
      <w:bookmarkEnd w:id="8"/>
      <w:r>
        <w:t xml:space="preserve">C. </w:t>
      </w:r>
      <w:r w:rsidR="00A65D5D">
        <w:t>METODOLOGI PENELITIAN</w:t>
      </w:r>
    </w:p>
    <w:p w:rsidR="00A65D5D" w:rsidRPr="002162DD" w:rsidRDefault="00A65D5D" w:rsidP="000A0A2C">
      <w:pPr>
        <w:pStyle w:val="BodyText"/>
        <w:spacing w:line="360" w:lineRule="auto"/>
        <w:ind w:firstLine="720"/>
        <w:contextualSpacing/>
        <w:jc w:val="both"/>
      </w:pPr>
      <w:bookmarkStart w:id="9" w:name="_TOC_250016"/>
      <w:bookmarkEnd w:id="9"/>
      <w:proofErr w:type="gramStart"/>
      <w:r>
        <w:t>Penelitian ini menggunakan jenis data sekunder.</w:t>
      </w:r>
      <w:proofErr w:type="gramEnd"/>
      <w:r>
        <w:t xml:space="preserve"> Sumber data sekunder yang digunakan yakni laporan keuangan perusahaan manufaktur, sektor aneka industri, sub sektor tekstil dan garmen pada tahun 2013-2017 yang dipublikasikan di situs </w:t>
      </w:r>
      <w:hyperlink r:id="rId12">
        <w:r>
          <w:rPr>
            <w:color w:val="0462C1"/>
            <w:u w:val="single" w:color="0000FF"/>
          </w:rPr>
          <w:t>www.idx.co.id</w:t>
        </w:r>
      </w:hyperlink>
      <w:r>
        <w:t xml:space="preserve">.  Penelitian ini menggunakan metode analisa </w:t>
      </w:r>
      <w:proofErr w:type="gramStart"/>
      <w:r>
        <w:t>statistik  deskriptif</w:t>
      </w:r>
      <w:proofErr w:type="gramEnd"/>
      <w:r>
        <w:t xml:space="preserve">   dan uji hipotesis menggunakan  regresi linear sederhana</w:t>
      </w:r>
    </w:p>
    <w:p w:rsidR="00A65D5D" w:rsidRDefault="00A65D5D" w:rsidP="007700D3">
      <w:pPr>
        <w:pStyle w:val="BodyText"/>
        <w:spacing w:line="360" w:lineRule="auto"/>
        <w:contextualSpacing/>
        <w:jc w:val="both"/>
        <w:rPr>
          <w:b/>
        </w:rPr>
      </w:pPr>
    </w:p>
    <w:p w:rsidR="007700D3" w:rsidRPr="000A0A2C" w:rsidRDefault="000A0A2C" w:rsidP="000A0A2C">
      <w:pPr>
        <w:pStyle w:val="ListParagraph"/>
        <w:spacing w:line="360" w:lineRule="auto"/>
        <w:ind w:left="0" w:firstLine="0"/>
        <w:contextualSpacing/>
        <w:jc w:val="both"/>
        <w:rPr>
          <w:b/>
          <w:sz w:val="24"/>
        </w:rPr>
      </w:pPr>
      <w:r>
        <w:rPr>
          <w:b/>
          <w:sz w:val="24"/>
        </w:rPr>
        <w:t xml:space="preserve">D. </w:t>
      </w:r>
      <w:r w:rsidR="00A65D5D" w:rsidRPr="00CB3BC8">
        <w:rPr>
          <w:b/>
          <w:sz w:val="24"/>
        </w:rPr>
        <w:t>HASIL PENELITIAN DAN PEMBAHASAN</w:t>
      </w:r>
    </w:p>
    <w:p w:rsidR="007700D3" w:rsidRPr="00211592" w:rsidRDefault="007700D3" w:rsidP="000A0A2C">
      <w:pPr>
        <w:pStyle w:val="ListParagraph"/>
        <w:widowControl/>
        <w:numPr>
          <w:ilvl w:val="0"/>
          <w:numId w:val="4"/>
        </w:numPr>
        <w:autoSpaceDE/>
        <w:autoSpaceDN/>
        <w:spacing w:after="432" w:line="360" w:lineRule="auto"/>
        <w:ind w:left="426"/>
        <w:contextualSpacing/>
        <w:jc w:val="both"/>
        <w:rPr>
          <w:rFonts w:eastAsiaTheme="minorHAnsi"/>
          <w:sz w:val="24"/>
          <w:szCs w:val="24"/>
        </w:rPr>
      </w:pPr>
      <w:r w:rsidRPr="00211592">
        <w:rPr>
          <w:rFonts w:eastAsiaTheme="minorHAnsi"/>
          <w:sz w:val="24"/>
          <w:szCs w:val="24"/>
        </w:rPr>
        <w:t>Pengaruh profitabilitas terhadap nilai perusahaan</w:t>
      </w:r>
    </w:p>
    <w:p w:rsidR="007700D3" w:rsidRPr="00211592" w:rsidRDefault="007700D3" w:rsidP="000A0A2C">
      <w:pPr>
        <w:pStyle w:val="ListParagraph"/>
        <w:spacing w:after="432" w:line="360" w:lineRule="auto"/>
        <w:ind w:left="66" w:firstLine="720"/>
        <w:contextualSpacing/>
        <w:jc w:val="both"/>
        <w:rPr>
          <w:rFonts w:eastAsiaTheme="minorHAnsi"/>
          <w:sz w:val="24"/>
          <w:szCs w:val="24"/>
        </w:rPr>
      </w:pPr>
      <w:r w:rsidRPr="00211592">
        <w:rPr>
          <w:rFonts w:eastAsiaTheme="minorHAnsi"/>
          <w:sz w:val="24"/>
          <w:szCs w:val="24"/>
        </w:rPr>
        <w:t xml:space="preserve">Investor dalam melakukan investasi di Pasar Modal secara umum lebih memilih perusahaan yang </w:t>
      </w:r>
      <w:r w:rsidRPr="00211592">
        <w:rPr>
          <w:rFonts w:eastAsiaTheme="minorHAnsi"/>
          <w:i/>
          <w:iCs/>
          <w:sz w:val="24"/>
          <w:szCs w:val="24"/>
        </w:rPr>
        <w:t>profitable</w:t>
      </w:r>
      <w:r w:rsidRPr="00211592">
        <w:rPr>
          <w:rFonts w:eastAsiaTheme="minorHAnsi"/>
          <w:sz w:val="24"/>
          <w:szCs w:val="24"/>
        </w:rPr>
        <w:t xml:space="preserve">, sebab dengan memilih perusahaan yang </w:t>
      </w:r>
      <w:r w:rsidRPr="00211592">
        <w:rPr>
          <w:rFonts w:eastAsiaTheme="minorHAnsi"/>
          <w:i/>
          <w:iCs/>
          <w:sz w:val="24"/>
          <w:szCs w:val="24"/>
        </w:rPr>
        <w:t xml:space="preserve">profitable </w:t>
      </w:r>
      <w:r w:rsidRPr="00211592">
        <w:rPr>
          <w:rFonts w:eastAsiaTheme="minorHAnsi"/>
          <w:sz w:val="24"/>
          <w:szCs w:val="24"/>
        </w:rPr>
        <w:t xml:space="preserve">investor berkeyakinan </w:t>
      </w:r>
      <w:proofErr w:type="gramStart"/>
      <w:r w:rsidRPr="00211592">
        <w:rPr>
          <w:rFonts w:eastAsiaTheme="minorHAnsi"/>
          <w:sz w:val="24"/>
          <w:szCs w:val="24"/>
        </w:rPr>
        <w:t>akan</w:t>
      </w:r>
      <w:proofErr w:type="gramEnd"/>
      <w:r w:rsidRPr="00211592">
        <w:rPr>
          <w:rFonts w:eastAsiaTheme="minorHAnsi"/>
          <w:sz w:val="24"/>
          <w:szCs w:val="24"/>
        </w:rPr>
        <w:t xml:space="preserve"> mendapatkan keuntungan dari hasil investasinya yang berupa dividen yang dibagikan kepada pemegang saham. </w:t>
      </w:r>
      <w:r w:rsidRPr="00211592">
        <w:rPr>
          <w:rFonts w:eastAsiaTheme="minorHAnsi"/>
          <w:i/>
          <w:iCs/>
          <w:sz w:val="24"/>
          <w:szCs w:val="24"/>
        </w:rPr>
        <w:t>Return on Asset</w:t>
      </w:r>
      <w:r w:rsidRPr="00211592">
        <w:rPr>
          <w:rFonts w:eastAsiaTheme="minorHAnsi"/>
          <w:iCs/>
          <w:sz w:val="24"/>
          <w:szCs w:val="24"/>
        </w:rPr>
        <w:t xml:space="preserve"> </w:t>
      </w:r>
      <w:r w:rsidRPr="00211592">
        <w:rPr>
          <w:rFonts w:eastAsiaTheme="minorHAnsi"/>
          <w:sz w:val="24"/>
          <w:szCs w:val="24"/>
        </w:rPr>
        <w:t>(ROA) merupakan salah satu indikator dari</w:t>
      </w:r>
      <w:r w:rsidRPr="00211592">
        <w:rPr>
          <w:rFonts w:eastAsiaTheme="minorHAnsi"/>
          <w:i/>
          <w:iCs/>
          <w:sz w:val="24"/>
          <w:szCs w:val="24"/>
        </w:rPr>
        <w:t xml:space="preserve"> </w:t>
      </w:r>
      <w:r w:rsidRPr="00211592">
        <w:rPr>
          <w:rFonts w:eastAsiaTheme="minorHAnsi"/>
          <w:sz w:val="24"/>
          <w:szCs w:val="24"/>
        </w:rPr>
        <w:t>profitabilitas yang digunakan untuk mengukur</w:t>
      </w:r>
      <w:r w:rsidRPr="00211592">
        <w:rPr>
          <w:rFonts w:eastAsiaTheme="minorHAnsi"/>
          <w:i/>
          <w:iCs/>
          <w:sz w:val="24"/>
          <w:szCs w:val="24"/>
        </w:rPr>
        <w:t xml:space="preserve"> </w:t>
      </w:r>
      <w:r w:rsidRPr="00211592">
        <w:rPr>
          <w:rFonts w:eastAsiaTheme="minorHAnsi"/>
          <w:sz w:val="24"/>
          <w:szCs w:val="24"/>
        </w:rPr>
        <w:t>kemampuan perusahaan dalam menghasilkan laba dengan</w:t>
      </w:r>
      <w:r w:rsidRPr="00211592">
        <w:rPr>
          <w:rFonts w:eastAsiaTheme="minorHAnsi"/>
          <w:i/>
          <w:iCs/>
          <w:sz w:val="24"/>
          <w:szCs w:val="24"/>
        </w:rPr>
        <w:t xml:space="preserve"> </w:t>
      </w:r>
      <w:r w:rsidRPr="00211592">
        <w:rPr>
          <w:rFonts w:eastAsiaTheme="minorHAnsi"/>
          <w:sz w:val="24"/>
          <w:szCs w:val="24"/>
        </w:rPr>
        <w:t xml:space="preserve">aktiva yang dimilikinya. </w:t>
      </w:r>
      <w:proofErr w:type="gramStart"/>
      <w:r w:rsidRPr="00211592">
        <w:rPr>
          <w:rFonts w:eastAsiaTheme="minorHAnsi"/>
          <w:sz w:val="24"/>
          <w:szCs w:val="24"/>
        </w:rPr>
        <w:t xml:space="preserve">Semakin tinggi ROA mengindikasikan bahwa semakin baik produktifitas </w:t>
      </w:r>
      <w:r w:rsidRPr="00211592">
        <w:rPr>
          <w:rFonts w:eastAsiaTheme="minorHAnsi"/>
          <w:i/>
          <w:iCs/>
          <w:sz w:val="24"/>
          <w:szCs w:val="24"/>
        </w:rPr>
        <w:t xml:space="preserve">asset </w:t>
      </w:r>
      <w:r w:rsidRPr="00211592">
        <w:rPr>
          <w:rFonts w:eastAsiaTheme="minorHAnsi"/>
          <w:sz w:val="24"/>
          <w:szCs w:val="24"/>
        </w:rPr>
        <w:t>dalam memperoleh keuntungan bersih.</w:t>
      </w:r>
      <w:proofErr w:type="gramEnd"/>
      <w:r w:rsidRPr="00211592">
        <w:rPr>
          <w:rFonts w:eastAsiaTheme="minorHAnsi"/>
          <w:sz w:val="24"/>
          <w:szCs w:val="24"/>
        </w:rPr>
        <w:t xml:space="preserve"> </w:t>
      </w:r>
    </w:p>
    <w:p w:rsidR="007700D3" w:rsidRPr="00211592" w:rsidRDefault="007700D3" w:rsidP="000A0A2C">
      <w:pPr>
        <w:pStyle w:val="ListParagraph"/>
        <w:spacing w:after="432" w:line="360" w:lineRule="auto"/>
        <w:ind w:left="66" w:firstLine="720"/>
        <w:contextualSpacing/>
        <w:jc w:val="both"/>
        <w:rPr>
          <w:rFonts w:eastAsiaTheme="minorHAnsi"/>
          <w:sz w:val="24"/>
          <w:szCs w:val="24"/>
        </w:rPr>
      </w:pPr>
      <w:r w:rsidRPr="00211592">
        <w:rPr>
          <w:rFonts w:eastAsiaTheme="minorHAnsi"/>
          <w:sz w:val="24"/>
          <w:szCs w:val="24"/>
        </w:rPr>
        <w:t xml:space="preserve">Dalam penelitian ini ROA berpengaruh positif terhadap nilai perusahaan, hal ini dapat dilihat dari hasil uji regresi linier sederhana yang telah dilakukan dengan hasil, Y = 0,465 + 0,104X. </w:t>
      </w:r>
      <w:proofErr w:type="gramStart"/>
      <w:r w:rsidRPr="00211592">
        <w:rPr>
          <w:rFonts w:eastAsiaTheme="minorHAnsi"/>
          <w:sz w:val="24"/>
          <w:szCs w:val="24"/>
        </w:rPr>
        <w:t>Dari hasil uji tersebut dapat dilihat bahwa koefisien regresi X bernilai positif, sehingga dapat dikatakan pula semakin tinggi ROA maka semakin tinggi pula nilai perusahaan.</w:t>
      </w:r>
      <w:proofErr w:type="gramEnd"/>
      <w:r w:rsidRPr="00211592">
        <w:rPr>
          <w:rFonts w:eastAsiaTheme="minorHAnsi"/>
          <w:sz w:val="24"/>
          <w:szCs w:val="24"/>
        </w:rPr>
        <w:t xml:space="preserve"> </w:t>
      </w:r>
      <w:proofErr w:type="gramStart"/>
      <w:r w:rsidRPr="00211592">
        <w:rPr>
          <w:rFonts w:eastAsiaTheme="minorHAnsi"/>
          <w:sz w:val="24"/>
          <w:szCs w:val="24"/>
        </w:rPr>
        <w:t>Hal ini sesuai dengan fungsi ROA yaitu untuk mengukur seberapa besar keuntungan yang diperoleh suatu perusahaan atas aset yang dimiliki.</w:t>
      </w:r>
      <w:proofErr w:type="gramEnd"/>
      <w:r w:rsidRPr="00211592">
        <w:rPr>
          <w:rFonts w:eastAsiaTheme="minorHAnsi"/>
          <w:sz w:val="24"/>
          <w:szCs w:val="24"/>
        </w:rPr>
        <w:t xml:space="preserve"> </w:t>
      </w:r>
      <w:proofErr w:type="gramStart"/>
      <w:r w:rsidRPr="00211592">
        <w:rPr>
          <w:rFonts w:eastAsiaTheme="minorHAnsi"/>
          <w:sz w:val="24"/>
          <w:szCs w:val="24"/>
        </w:rPr>
        <w:t>Semakin besar keuntungan menunjukkan semakin baik manajemen dalam pengelolaan suatu perusahaan (Husnan, 2006).</w:t>
      </w:r>
      <w:proofErr w:type="gramEnd"/>
      <w:r w:rsidR="000A0A2C">
        <w:rPr>
          <w:rFonts w:eastAsiaTheme="minorHAnsi"/>
          <w:sz w:val="24"/>
          <w:szCs w:val="24"/>
        </w:rPr>
        <w:t xml:space="preserve"> </w:t>
      </w:r>
      <w:proofErr w:type="gramStart"/>
      <w:r w:rsidRPr="00211592">
        <w:rPr>
          <w:rFonts w:eastAsiaTheme="minorHAnsi"/>
          <w:sz w:val="24"/>
          <w:szCs w:val="24"/>
        </w:rPr>
        <w:t xml:space="preserve">Dengan demikian </w:t>
      </w:r>
      <w:r w:rsidRPr="00211592">
        <w:rPr>
          <w:rFonts w:eastAsiaTheme="minorHAnsi"/>
          <w:b/>
          <w:sz w:val="24"/>
          <w:szCs w:val="24"/>
        </w:rPr>
        <w:t>Hipotesis pertama (H</w:t>
      </w:r>
      <w:r w:rsidRPr="00211592">
        <w:rPr>
          <w:rFonts w:ascii="Cambria Math" w:eastAsiaTheme="minorHAnsi" w:hAnsi="Cambria Math" w:cs="Cambria Math"/>
          <w:b/>
          <w:sz w:val="24"/>
          <w:szCs w:val="24"/>
        </w:rPr>
        <w:t>₁</w:t>
      </w:r>
      <w:r w:rsidRPr="00211592">
        <w:rPr>
          <w:rFonts w:eastAsiaTheme="minorHAnsi"/>
          <w:b/>
          <w:sz w:val="24"/>
          <w:szCs w:val="24"/>
        </w:rPr>
        <w:t xml:space="preserve">) </w:t>
      </w:r>
      <w:r w:rsidRPr="00211592">
        <w:rPr>
          <w:rFonts w:eastAsiaTheme="minorHAnsi"/>
          <w:sz w:val="24"/>
          <w:szCs w:val="24"/>
        </w:rPr>
        <w:t xml:space="preserve">dalam penelitian ini </w:t>
      </w:r>
      <w:r w:rsidRPr="00211592">
        <w:rPr>
          <w:rFonts w:eastAsiaTheme="minorHAnsi"/>
          <w:b/>
          <w:sz w:val="24"/>
          <w:szCs w:val="24"/>
        </w:rPr>
        <w:t>diterima</w:t>
      </w:r>
      <w:r w:rsidRPr="00211592">
        <w:rPr>
          <w:rFonts w:eastAsiaTheme="minorHAnsi"/>
          <w:sz w:val="24"/>
          <w:szCs w:val="24"/>
        </w:rPr>
        <w:t>.</w:t>
      </w:r>
      <w:proofErr w:type="gramEnd"/>
    </w:p>
    <w:p w:rsidR="007700D3" w:rsidRPr="00211592" w:rsidRDefault="007700D3" w:rsidP="000A0A2C">
      <w:pPr>
        <w:pStyle w:val="ListParagraph"/>
        <w:spacing w:after="432" w:line="360" w:lineRule="auto"/>
        <w:ind w:left="66" w:firstLine="720"/>
        <w:contextualSpacing/>
        <w:jc w:val="both"/>
        <w:rPr>
          <w:sz w:val="24"/>
          <w:szCs w:val="24"/>
          <w:lang w:eastAsia="id-ID"/>
        </w:rPr>
      </w:pPr>
      <w:r w:rsidRPr="00211592">
        <w:rPr>
          <w:rFonts w:eastAsiaTheme="minorHAnsi"/>
          <w:sz w:val="24"/>
          <w:szCs w:val="24"/>
        </w:rPr>
        <w:lastRenderedPageBreak/>
        <w:t xml:space="preserve">Hasil penelitian ini sejalan dengan penelitian yang telah dilakukan oleh Susanti dan Santoso (2011) dengan hasil </w:t>
      </w:r>
      <w:r w:rsidRPr="00211592">
        <w:rPr>
          <w:sz w:val="24"/>
          <w:szCs w:val="24"/>
          <w:lang w:eastAsia="id-ID"/>
        </w:rPr>
        <w:t>profitabilitas (ROA) berpengaruh positif terhadap nilai perusahaan, hasil tersebut juga didukung oleh penelitian yang dilakukan oleh Ari Nofianti (2016).</w:t>
      </w:r>
    </w:p>
    <w:p w:rsidR="007700D3" w:rsidRPr="00211592" w:rsidRDefault="007700D3" w:rsidP="000A0A2C">
      <w:pPr>
        <w:pStyle w:val="ListParagraph"/>
        <w:widowControl/>
        <w:numPr>
          <w:ilvl w:val="0"/>
          <w:numId w:val="4"/>
        </w:numPr>
        <w:autoSpaceDE/>
        <w:autoSpaceDN/>
        <w:spacing w:after="432" w:line="360" w:lineRule="auto"/>
        <w:ind w:left="426"/>
        <w:contextualSpacing/>
        <w:jc w:val="both"/>
        <w:rPr>
          <w:rFonts w:eastAsiaTheme="minorHAnsi"/>
          <w:sz w:val="24"/>
          <w:szCs w:val="24"/>
        </w:rPr>
      </w:pPr>
      <w:r w:rsidRPr="00211592">
        <w:rPr>
          <w:rFonts w:eastAsiaTheme="minorHAnsi"/>
          <w:i/>
          <w:sz w:val="24"/>
          <w:szCs w:val="24"/>
        </w:rPr>
        <w:t xml:space="preserve">Corporate Social Responsibility </w:t>
      </w:r>
      <w:r w:rsidRPr="00211592">
        <w:rPr>
          <w:rFonts w:eastAsiaTheme="minorHAnsi"/>
          <w:sz w:val="24"/>
          <w:szCs w:val="24"/>
        </w:rPr>
        <w:t>memoderasi pengaruh profitabilitas terhadap nilai perusahaan</w:t>
      </w:r>
    </w:p>
    <w:p w:rsidR="007700D3" w:rsidRPr="00211592" w:rsidRDefault="007700D3" w:rsidP="000A0A2C">
      <w:pPr>
        <w:pStyle w:val="ListParagraph"/>
        <w:spacing w:after="432" w:line="360" w:lineRule="auto"/>
        <w:ind w:left="66" w:firstLine="720"/>
        <w:contextualSpacing/>
        <w:jc w:val="both"/>
        <w:rPr>
          <w:rFonts w:eastAsiaTheme="minorHAnsi"/>
          <w:sz w:val="24"/>
          <w:szCs w:val="24"/>
        </w:rPr>
      </w:pPr>
      <w:proofErr w:type="gramStart"/>
      <w:r w:rsidRPr="00211592">
        <w:rPr>
          <w:rFonts w:eastAsiaTheme="minorHAnsi"/>
          <w:sz w:val="24"/>
          <w:szCs w:val="24"/>
        </w:rPr>
        <w:t xml:space="preserve">Menurut Kotler dan Nancy (2005) </w:t>
      </w:r>
      <w:r w:rsidRPr="00211592">
        <w:rPr>
          <w:rFonts w:eastAsiaTheme="minorHAnsi"/>
          <w:i/>
          <w:iCs/>
          <w:sz w:val="24"/>
          <w:szCs w:val="24"/>
        </w:rPr>
        <w:t xml:space="preserve">Corporate Social Responsibility </w:t>
      </w:r>
      <w:r w:rsidRPr="00211592">
        <w:rPr>
          <w:rFonts w:eastAsiaTheme="minorHAnsi"/>
          <w:sz w:val="24"/>
          <w:szCs w:val="24"/>
        </w:rPr>
        <w:t>(CSR) didefinisikan sebagai komitmen perusahaan untuk meningkatkan kesejahteraan komunitas melalui praktik bisnis yang baik dan mengkontribusikan sebagian sumber daya perusahaan.</w:t>
      </w:r>
      <w:proofErr w:type="gramEnd"/>
      <w:r w:rsidRPr="00211592">
        <w:rPr>
          <w:rFonts w:eastAsiaTheme="minorHAnsi"/>
          <w:sz w:val="24"/>
          <w:szCs w:val="24"/>
        </w:rPr>
        <w:t xml:space="preserve"> Perusahaan mempunyai beberapa kewajiban yang harus senantiasa dipenuhi, kewajiban tersebut tidak hanya kepada para pemegang saham namun juga kewajiban terhadap pihak lain termasuk masyarakat. Semakin besar kepedulian perusahaan pada masyarakat yang tercermin dalam </w:t>
      </w:r>
      <w:r w:rsidRPr="00211592">
        <w:rPr>
          <w:rFonts w:eastAsiaTheme="minorHAnsi"/>
          <w:i/>
          <w:iCs/>
          <w:sz w:val="24"/>
          <w:szCs w:val="24"/>
        </w:rPr>
        <w:t xml:space="preserve">Corporate Social Responsibility </w:t>
      </w:r>
      <w:r w:rsidRPr="00211592">
        <w:rPr>
          <w:rFonts w:eastAsiaTheme="minorHAnsi"/>
          <w:sz w:val="24"/>
          <w:szCs w:val="24"/>
        </w:rPr>
        <w:t xml:space="preserve">(CSR) dan mengungkapkanya dalam pelaporan usaha, maka semakin besar pengaruh positifnya terhadap kinerja keuangan dan nilai perusahaan, banyak investor sekarang ini menggunakan strategi investasi yang secara eksplisit mempertimbangkan kriteria kinerja CSR disamping ukuran </w:t>
      </w:r>
      <w:r w:rsidRPr="00211592">
        <w:rPr>
          <w:rFonts w:eastAsiaTheme="minorHAnsi"/>
          <w:i/>
          <w:iCs/>
          <w:sz w:val="24"/>
          <w:szCs w:val="24"/>
        </w:rPr>
        <w:t>financial</w:t>
      </w:r>
      <w:r w:rsidRPr="00211592">
        <w:rPr>
          <w:rFonts w:eastAsiaTheme="minorHAnsi"/>
          <w:iCs/>
          <w:sz w:val="24"/>
          <w:szCs w:val="24"/>
        </w:rPr>
        <w:t xml:space="preserve">. </w:t>
      </w:r>
      <w:r w:rsidRPr="00211592">
        <w:rPr>
          <w:rFonts w:eastAsiaTheme="minorHAnsi"/>
          <w:sz w:val="24"/>
          <w:szCs w:val="24"/>
        </w:rPr>
        <w:t xml:space="preserve">Perusahaan mempunyai beberapa kewajiban yang harus senantiasa dipenuhi, kewajiban tersebut tidak hanya kepada para pemegang saham namun juga kewajiban terhadap pihak lain termasuk masyarakat. Semakin besar kepedulian perusahaan pada masyarakat yang tercermin dalam </w:t>
      </w:r>
      <w:r w:rsidRPr="00211592">
        <w:rPr>
          <w:rFonts w:eastAsiaTheme="minorHAnsi"/>
          <w:i/>
          <w:iCs/>
          <w:sz w:val="24"/>
          <w:szCs w:val="24"/>
        </w:rPr>
        <w:t xml:space="preserve">Corporate Social Responsibility </w:t>
      </w:r>
      <w:r w:rsidRPr="00211592">
        <w:rPr>
          <w:rFonts w:eastAsiaTheme="minorHAnsi"/>
          <w:sz w:val="24"/>
          <w:szCs w:val="24"/>
        </w:rPr>
        <w:t xml:space="preserve">(CSR) dan mengungkapkanya dalam pelaporan usaha, maka semakin besar pengaruh positifnya terhadap kinerja keuangan dan nilai perusahaan.banyak investor sekarang ini menggunakan strategi investasi yang secara eksplisit mempertimbangkan kriteria kinerja CSR disamping ukuran </w:t>
      </w:r>
      <w:r w:rsidRPr="00211592">
        <w:rPr>
          <w:rFonts w:eastAsiaTheme="minorHAnsi"/>
          <w:i/>
          <w:iCs/>
          <w:sz w:val="24"/>
          <w:szCs w:val="24"/>
        </w:rPr>
        <w:t>financial</w:t>
      </w:r>
      <w:r w:rsidRPr="00211592">
        <w:rPr>
          <w:rFonts w:eastAsiaTheme="minorHAnsi"/>
          <w:iCs/>
          <w:sz w:val="24"/>
          <w:szCs w:val="24"/>
        </w:rPr>
        <w:t xml:space="preserve">. </w:t>
      </w:r>
      <w:proofErr w:type="gramStart"/>
      <w:r w:rsidRPr="00211592">
        <w:rPr>
          <w:rFonts w:eastAsiaTheme="minorHAnsi"/>
          <w:sz w:val="24"/>
          <w:szCs w:val="24"/>
        </w:rPr>
        <w:t>CSR merupakan bukti tanggung jawab sosial yang dilakukan perusahaan sesuai dengan kemampuannya terhadap masyarakat atau lingkungan sekitar dimana perusahaan berada.</w:t>
      </w:r>
      <w:proofErr w:type="gramEnd"/>
      <w:r w:rsidRPr="00211592">
        <w:rPr>
          <w:rFonts w:eastAsiaTheme="minorHAnsi"/>
          <w:sz w:val="24"/>
          <w:szCs w:val="24"/>
        </w:rPr>
        <w:t xml:space="preserve"> Dalam aktifitasnya setiap perusahaan </w:t>
      </w:r>
      <w:proofErr w:type="gramStart"/>
      <w:r w:rsidRPr="00211592">
        <w:rPr>
          <w:rFonts w:eastAsiaTheme="minorHAnsi"/>
          <w:sz w:val="24"/>
          <w:szCs w:val="24"/>
        </w:rPr>
        <w:t>akan</w:t>
      </w:r>
      <w:proofErr w:type="gramEnd"/>
      <w:r w:rsidRPr="00211592">
        <w:rPr>
          <w:rFonts w:eastAsiaTheme="minorHAnsi"/>
          <w:sz w:val="24"/>
          <w:szCs w:val="24"/>
        </w:rPr>
        <w:t xml:space="preserve"> berinteraksi dengan lingkungan sosialnya. </w:t>
      </w:r>
      <w:proofErr w:type="gramStart"/>
      <w:r w:rsidRPr="00211592">
        <w:rPr>
          <w:rFonts w:eastAsiaTheme="minorHAnsi"/>
          <w:sz w:val="24"/>
          <w:szCs w:val="24"/>
        </w:rPr>
        <w:t xml:space="preserve">Akibat dari interaksi itu menuntut adanya timbal balik antara perusahaan dan lingkungan sosialnya yang berimplikasi pada timbulnya dampak-dampak sosial atas kegiatan operasi </w:t>
      </w:r>
      <w:r w:rsidRPr="00211592">
        <w:rPr>
          <w:rFonts w:eastAsiaTheme="minorHAnsi"/>
          <w:sz w:val="24"/>
          <w:szCs w:val="24"/>
        </w:rPr>
        <w:lastRenderedPageBreak/>
        <w:t>perusahaan pada lingkungannya, seperti citra perusahaan dimata masyarakat sekitar dan publik menjadi baik.</w:t>
      </w:r>
      <w:proofErr w:type="gramEnd"/>
      <w:r w:rsidRPr="00211592">
        <w:rPr>
          <w:rFonts w:eastAsiaTheme="minorHAnsi"/>
          <w:sz w:val="24"/>
          <w:szCs w:val="24"/>
        </w:rPr>
        <w:t xml:space="preserve"> Baiknya citra perusahaan dimata publik </w:t>
      </w:r>
      <w:proofErr w:type="gramStart"/>
      <w:r w:rsidRPr="00211592">
        <w:rPr>
          <w:rFonts w:eastAsiaTheme="minorHAnsi"/>
          <w:sz w:val="24"/>
          <w:szCs w:val="24"/>
        </w:rPr>
        <w:t>akan</w:t>
      </w:r>
      <w:proofErr w:type="gramEnd"/>
      <w:r w:rsidRPr="00211592">
        <w:rPr>
          <w:rFonts w:eastAsiaTheme="minorHAnsi"/>
          <w:sz w:val="24"/>
          <w:szCs w:val="24"/>
        </w:rPr>
        <w:t xml:space="preserve"> menjadikan pertimbangan investor untuk menanamkan modalnya sehingga nilai perusahaan akan menjadi baik pula melalui harga saham perusahaan yang meningkat.</w:t>
      </w:r>
    </w:p>
    <w:p w:rsidR="007700D3" w:rsidRPr="00211592" w:rsidRDefault="007700D3" w:rsidP="000A0A2C">
      <w:pPr>
        <w:pStyle w:val="ListParagraph"/>
        <w:spacing w:after="432" w:line="360" w:lineRule="auto"/>
        <w:ind w:left="66" w:firstLine="720"/>
        <w:contextualSpacing/>
        <w:jc w:val="both"/>
        <w:rPr>
          <w:rFonts w:eastAsiaTheme="minorHAnsi"/>
          <w:sz w:val="24"/>
          <w:szCs w:val="24"/>
        </w:rPr>
      </w:pPr>
      <w:proofErr w:type="gramStart"/>
      <w:r w:rsidRPr="00211592">
        <w:rPr>
          <w:rFonts w:eastAsiaTheme="minorHAnsi"/>
          <w:iCs/>
          <w:sz w:val="24"/>
          <w:szCs w:val="24"/>
        </w:rPr>
        <w:t xml:space="preserve">Dalam penelitian ini diperoleh hasil </w:t>
      </w:r>
      <w:r w:rsidRPr="00211592">
        <w:rPr>
          <w:rFonts w:eastAsiaTheme="minorHAnsi"/>
          <w:i/>
          <w:iCs/>
          <w:sz w:val="24"/>
          <w:szCs w:val="24"/>
        </w:rPr>
        <w:t xml:space="preserve">corporate social responsibility </w:t>
      </w:r>
      <w:r w:rsidRPr="00211592">
        <w:rPr>
          <w:rFonts w:eastAsiaTheme="minorHAnsi"/>
          <w:iCs/>
          <w:sz w:val="24"/>
          <w:szCs w:val="24"/>
        </w:rPr>
        <w:t>(CSR) dapat memperkuat atau meningkatkan (secara positif) pengaruh profitabilitas terhadap nilai perusahaan.</w:t>
      </w:r>
      <w:proofErr w:type="gramEnd"/>
      <w:r w:rsidRPr="00211592">
        <w:rPr>
          <w:rFonts w:eastAsiaTheme="minorHAnsi"/>
          <w:iCs/>
          <w:sz w:val="24"/>
          <w:szCs w:val="24"/>
        </w:rPr>
        <w:t xml:space="preserve"> Hal ini dapat dilihat dari hasil uji </w:t>
      </w:r>
      <w:r w:rsidRPr="00211592">
        <w:rPr>
          <w:rFonts w:eastAsiaTheme="minorHAnsi"/>
          <w:i/>
          <w:iCs/>
          <w:sz w:val="24"/>
          <w:szCs w:val="24"/>
        </w:rPr>
        <w:t xml:space="preserve">moderating regression analysis </w:t>
      </w:r>
      <w:r w:rsidRPr="00211592">
        <w:rPr>
          <w:rFonts w:eastAsiaTheme="minorHAnsi"/>
          <w:iCs/>
          <w:sz w:val="24"/>
          <w:szCs w:val="24"/>
        </w:rPr>
        <w:t xml:space="preserve">(MRA) yaitu, nilai RSquare pada pengujian yang dilakukan pada profitabilitas terhadap nilai perusahaan sebesar 32,6%, setelah variabel moderasi (CSR) dimasukkan dalam pengujian, diperoleh hasil sebesar 34% yang berarti pengaruh profitabilitas terhadap nilai perusahaan meningkat sebesar 1,4% setelah adanya variabel moderasi. Dari hasil tersebut dapat disimpulkan bahwa, semakin besar kepedulian perusahaan pada masyarakat yang tercermin dalam </w:t>
      </w:r>
      <w:r w:rsidRPr="00211592">
        <w:rPr>
          <w:rFonts w:eastAsiaTheme="minorHAnsi"/>
          <w:i/>
          <w:iCs/>
          <w:sz w:val="24"/>
          <w:szCs w:val="24"/>
        </w:rPr>
        <w:t xml:space="preserve">corporate social responsibility </w:t>
      </w:r>
      <w:r w:rsidRPr="00211592">
        <w:rPr>
          <w:rFonts w:eastAsiaTheme="minorHAnsi"/>
          <w:iCs/>
          <w:sz w:val="24"/>
          <w:szCs w:val="24"/>
        </w:rPr>
        <w:t xml:space="preserve">(CSR) dan mengungkapkannya dalam pelaporan usaha, maka semakin besar pula pengaruh positifnya terhadap kinerja keuangan dan nilai perusahaan yang diharapkan dapat menjadi pertimbangan investor untuk berinvestasi. </w:t>
      </w:r>
      <w:proofErr w:type="gramStart"/>
      <w:r w:rsidRPr="00211592">
        <w:rPr>
          <w:rFonts w:eastAsiaTheme="minorHAnsi"/>
          <w:sz w:val="24"/>
          <w:szCs w:val="24"/>
        </w:rPr>
        <w:t xml:space="preserve">Dengan demikian </w:t>
      </w:r>
      <w:r w:rsidRPr="00211592">
        <w:rPr>
          <w:rFonts w:eastAsiaTheme="minorHAnsi"/>
          <w:b/>
          <w:sz w:val="24"/>
          <w:szCs w:val="24"/>
        </w:rPr>
        <w:t>Hipotesis kedua (H</w:t>
      </w:r>
      <w:r w:rsidRPr="00211592">
        <w:rPr>
          <w:rFonts w:ascii="Cambria Math" w:eastAsiaTheme="minorHAnsi" w:hAnsi="Cambria Math" w:cs="Cambria Math"/>
          <w:b/>
          <w:sz w:val="24"/>
          <w:szCs w:val="24"/>
        </w:rPr>
        <w:t>₂</w:t>
      </w:r>
      <w:r w:rsidRPr="00211592">
        <w:rPr>
          <w:rFonts w:eastAsiaTheme="minorHAnsi"/>
          <w:b/>
          <w:sz w:val="24"/>
          <w:szCs w:val="24"/>
        </w:rPr>
        <w:t xml:space="preserve">) </w:t>
      </w:r>
      <w:r w:rsidRPr="00211592">
        <w:rPr>
          <w:rFonts w:eastAsiaTheme="minorHAnsi"/>
          <w:sz w:val="24"/>
          <w:szCs w:val="24"/>
        </w:rPr>
        <w:t xml:space="preserve">dalam penelitian ini </w:t>
      </w:r>
      <w:r w:rsidRPr="00211592">
        <w:rPr>
          <w:rFonts w:eastAsiaTheme="minorHAnsi"/>
          <w:b/>
          <w:sz w:val="24"/>
          <w:szCs w:val="24"/>
        </w:rPr>
        <w:t>diterima</w:t>
      </w:r>
      <w:r w:rsidRPr="00211592">
        <w:rPr>
          <w:rFonts w:eastAsiaTheme="minorHAnsi"/>
          <w:sz w:val="24"/>
          <w:szCs w:val="24"/>
        </w:rPr>
        <w:t>.</w:t>
      </w:r>
      <w:proofErr w:type="gramEnd"/>
    </w:p>
    <w:p w:rsidR="007700D3" w:rsidRDefault="007700D3" w:rsidP="000A0A2C">
      <w:pPr>
        <w:pStyle w:val="ListParagraph"/>
        <w:spacing w:after="432" w:line="360" w:lineRule="auto"/>
        <w:ind w:left="66" w:firstLine="720"/>
        <w:contextualSpacing/>
        <w:jc w:val="both"/>
        <w:rPr>
          <w:sz w:val="24"/>
          <w:szCs w:val="24"/>
          <w:lang w:eastAsia="id-ID"/>
        </w:rPr>
      </w:pPr>
      <w:r w:rsidRPr="00211592">
        <w:rPr>
          <w:rFonts w:eastAsiaTheme="minorHAnsi"/>
          <w:sz w:val="24"/>
          <w:szCs w:val="24"/>
        </w:rPr>
        <w:t xml:space="preserve">Hasil penelitian ini sejalan dengan penelitian yang telah dilakukan oleh Susanti dan Santoso (2011) dengan hasil </w:t>
      </w:r>
      <w:r w:rsidRPr="00211592">
        <w:rPr>
          <w:sz w:val="24"/>
          <w:szCs w:val="24"/>
        </w:rPr>
        <w:t>variabel CSR sebagai pemoderasi mampu mempengaruhi hubungan antara profitabilitas terhadap nilai perusahaan secara positif</w:t>
      </w:r>
      <w:r w:rsidRPr="00211592">
        <w:rPr>
          <w:sz w:val="24"/>
          <w:szCs w:val="24"/>
          <w:lang w:eastAsia="id-ID"/>
        </w:rPr>
        <w:t>, hasil tersebut juga didukung oleh penelitian yang d</w:t>
      </w:r>
      <w:r>
        <w:rPr>
          <w:sz w:val="24"/>
          <w:szCs w:val="24"/>
          <w:lang w:eastAsia="id-ID"/>
        </w:rPr>
        <w:t>ilakukan oleh MHD Rajab (2017).</w:t>
      </w:r>
    </w:p>
    <w:p w:rsidR="000A0A2C" w:rsidRDefault="000A0A2C" w:rsidP="000A0A2C">
      <w:pPr>
        <w:spacing w:line="360" w:lineRule="auto"/>
        <w:contextualSpacing/>
        <w:jc w:val="both"/>
        <w:rPr>
          <w:b/>
        </w:rPr>
      </w:pPr>
      <w:r>
        <w:rPr>
          <w:b/>
        </w:rPr>
        <w:t>E</w:t>
      </w:r>
      <w:r w:rsidR="007700D3">
        <w:rPr>
          <w:b/>
        </w:rPr>
        <w:t>. KESIMPULAN</w:t>
      </w:r>
    </w:p>
    <w:p w:rsidR="007700D3" w:rsidRPr="000A0A2C" w:rsidRDefault="007700D3" w:rsidP="000A0A2C">
      <w:pPr>
        <w:pStyle w:val="ListParagraph"/>
        <w:numPr>
          <w:ilvl w:val="0"/>
          <w:numId w:val="9"/>
        </w:numPr>
        <w:spacing w:line="360" w:lineRule="auto"/>
        <w:contextualSpacing/>
        <w:jc w:val="both"/>
        <w:rPr>
          <w:b/>
        </w:rPr>
      </w:pPr>
      <w:r w:rsidRPr="000A0A2C">
        <w:rPr>
          <w:b/>
          <w:sz w:val="24"/>
          <w:szCs w:val="24"/>
        </w:rPr>
        <w:t>Kesimpulan</w:t>
      </w:r>
    </w:p>
    <w:p w:rsidR="007700D3" w:rsidRPr="00A808A5" w:rsidRDefault="007700D3" w:rsidP="000A0A2C">
      <w:pPr>
        <w:adjustRightInd w:val="0"/>
        <w:spacing w:line="360" w:lineRule="auto"/>
        <w:ind w:left="360" w:firstLine="720"/>
        <w:contextualSpacing/>
        <w:jc w:val="both"/>
        <w:rPr>
          <w:sz w:val="24"/>
          <w:szCs w:val="24"/>
        </w:rPr>
      </w:pPr>
      <w:r w:rsidRPr="00A808A5">
        <w:rPr>
          <w:sz w:val="24"/>
          <w:szCs w:val="24"/>
        </w:rPr>
        <w:t>Penelitian ini bertujuan untuk menguji pengaruh profitabilitas</w:t>
      </w:r>
      <w:r w:rsidRPr="00A808A5">
        <w:rPr>
          <w:i/>
          <w:iCs/>
          <w:sz w:val="24"/>
          <w:szCs w:val="24"/>
        </w:rPr>
        <w:t xml:space="preserve"> </w:t>
      </w:r>
      <w:r w:rsidRPr="00A808A5">
        <w:rPr>
          <w:sz w:val="24"/>
          <w:szCs w:val="24"/>
        </w:rPr>
        <w:t xml:space="preserve">yang diproksikan </w:t>
      </w:r>
      <w:r w:rsidRPr="00A808A5">
        <w:rPr>
          <w:i/>
          <w:iCs/>
          <w:sz w:val="24"/>
          <w:szCs w:val="24"/>
        </w:rPr>
        <w:t xml:space="preserve">Return </w:t>
      </w:r>
      <w:proofErr w:type="gramStart"/>
      <w:r w:rsidRPr="00A808A5">
        <w:rPr>
          <w:i/>
          <w:iCs/>
          <w:sz w:val="24"/>
          <w:szCs w:val="24"/>
        </w:rPr>
        <w:t>On</w:t>
      </w:r>
      <w:proofErr w:type="gramEnd"/>
      <w:r w:rsidRPr="00A808A5">
        <w:rPr>
          <w:i/>
          <w:iCs/>
          <w:sz w:val="24"/>
          <w:szCs w:val="24"/>
        </w:rPr>
        <w:t xml:space="preserve"> Asset </w:t>
      </w:r>
      <w:r w:rsidRPr="00A808A5">
        <w:rPr>
          <w:sz w:val="24"/>
          <w:szCs w:val="24"/>
        </w:rPr>
        <w:t xml:space="preserve">(ROA) terhadap nilai perusahaan yang diproksikan </w:t>
      </w:r>
      <w:r w:rsidRPr="00A808A5">
        <w:rPr>
          <w:i/>
          <w:sz w:val="24"/>
          <w:szCs w:val="24"/>
        </w:rPr>
        <w:t xml:space="preserve">Price to Book Value </w:t>
      </w:r>
      <w:r w:rsidRPr="00A808A5">
        <w:rPr>
          <w:sz w:val="24"/>
          <w:szCs w:val="24"/>
        </w:rPr>
        <w:t xml:space="preserve">(PBV) dengan </w:t>
      </w:r>
      <w:r w:rsidRPr="00A808A5">
        <w:rPr>
          <w:i/>
          <w:iCs/>
          <w:sz w:val="24"/>
          <w:szCs w:val="24"/>
        </w:rPr>
        <w:t xml:space="preserve">Corporate Social Responsibility </w:t>
      </w:r>
      <w:r w:rsidRPr="00A808A5">
        <w:rPr>
          <w:sz w:val="24"/>
          <w:szCs w:val="24"/>
        </w:rPr>
        <w:t xml:space="preserve">(CSR) sebagai variabel moderasi. Berdasarkan pengujian yang </w:t>
      </w:r>
      <w:r w:rsidRPr="00A808A5">
        <w:rPr>
          <w:sz w:val="24"/>
          <w:szCs w:val="24"/>
        </w:rPr>
        <w:lastRenderedPageBreak/>
        <w:t xml:space="preserve">dilakukan, maka dapat disimpulkan sebagai </w:t>
      </w:r>
      <w:proofErr w:type="gramStart"/>
      <w:r w:rsidRPr="00A808A5">
        <w:rPr>
          <w:sz w:val="24"/>
          <w:szCs w:val="24"/>
        </w:rPr>
        <w:t>berikut :</w:t>
      </w:r>
      <w:proofErr w:type="gramEnd"/>
    </w:p>
    <w:p w:rsidR="000A0A2C" w:rsidRDefault="007700D3" w:rsidP="000A0A2C">
      <w:pPr>
        <w:pStyle w:val="ListParagraph"/>
        <w:widowControl/>
        <w:numPr>
          <w:ilvl w:val="0"/>
          <w:numId w:val="10"/>
        </w:numPr>
        <w:adjustRightInd w:val="0"/>
        <w:spacing w:line="360" w:lineRule="auto"/>
        <w:contextualSpacing/>
        <w:jc w:val="both"/>
        <w:rPr>
          <w:sz w:val="24"/>
          <w:szCs w:val="24"/>
        </w:rPr>
      </w:pPr>
      <w:r w:rsidRPr="00A808A5">
        <w:rPr>
          <w:sz w:val="24"/>
          <w:szCs w:val="24"/>
        </w:rPr>
        <w:t xml:space="preserve">Profitabilitas yang diproksikan oleh </w:t>
      </w:r>
      <w:r w:rsidRPr="00A808A5">
        <w:rPr>
          <w:i/>
          <w:iCs/>
          <w:sz w:val="24"/>
          <w:szCs w:val="24"/>
        </w:rPr>
        <w:t xml:space="preserve">Return </w:t>
      </w:r>
      <w:proofErr w:type="gramStart"/>
      <w:r w:rsidRPr="00A808A5">
        <w:rPr>
          <w:i/>
          <w:iCs/>
          <w:sz w:val="24"/>
          <w:szCs w:val="24"/>
        </w:rPr>
        <w:t>On</w:t>
      </w:r>
      <w:proofErr w:type="gramEnd"/>
      <w:r w:rsidRPr="00A808A5">
        <w:rPr>
          <w:i/>
          <w:iCs/>
          <w:sz w:val="24"/>
          <w:szCs w:val="24"/>
        </w:rPr>
        <w:t xml:space="preserve"> Asset </w:t>
      </w:r>
      <w:r w:rsidRPr="00A808A5">
        <w:rPr>
          <w:sz w:val="24"/>
          <w:szCs w:val="24"/>
        </w:rPr>
        <w:t xml:space="preserve">(ROA) berpengaruh positif terhadap nilai perusahaan yang diproksikan </w:t>
      </w:r>
      <w:r w:rsidRPr="00A808A5">
        <w:rPr>
          <w:i/>
          <w:sz w:val="24"/>
          <w:szCs w:val="24"/>
        </w:rPr>
        <w:t xml:space="preserve">Price to Book Value </w:t>
      </w:r>
      <w:r w:rsidRPr="00A808A5">
        <w:rPr>
          <w:sz w:val="24"/>
          <w:szCs w:val="24"/>
        </w:rPr>
        <w:t>(PBV).</w:t>
      </w:r>
    </w:p>
    <w:p w:rsidR="007700D3" w:rsidRPr="000A0A2C" w:rsidRDefault="007700D3" w:rsidP="000A0A2C">
      <w:pPr>
        <w:pStyle w:val="ListParagraph"/>
        <w:widowControl/>
        <w:numPr>
          <w:ilvl w:val="0"/>
          <w:numId w:val="10"/>
        </w:numPr>
        <w:adjustRightInd w:val="0"/>
        <w:spacing w:line="360" w:lineRule="auto"/>
        <w:contextualSpacing/>
        <w:jc w:val="both"/>
        <w:rPr>
          <w:sz w:val="24"/>
          <w:szCs w:val="24"/>
        </w:rPr>
      </w:pPr>
      <w:r w:rsidRPr="000A0A2C">
        <w:rPr>
          <w:i/>
          <w:sz w:val="24"/>
          <w:szCs w:val="24"/>
        </w:rPr>
        <w:t xml:space="preserve">Corporate social responsibility </w:t>
      </w:r>
      <w:r w:rsidRPr="000A0A2C">
        <w:rPr>
          <w:sz w:val="24"/>
          <w:szCs w:val="24"/>
        </w:rPr>
        <w:t>(CSR) dapat memperkuat atau meningkatkan (secara positif) dalam memoderasi pengaruh profitabilitas terhadap nilai perusahaan.</w:t>
      </w:r>
    </w:p>
    <w:p w:rsidR="007700D3" w:rsidRPr="00A808A5" w:rsidRDefault="007700D3" w:rsidP="007700D3">
      <w:pPr>
        <w:adjustRightInd w:val="0"/>
        <w:spacing w:line="360" w:lineRule="auto"/>
        <w:contextualSpacing/>
        <w:jc w:val="both"/>
        <w:rPr>
          <w:sz w:val="24"/>
          <w:szCs w:val="24"/>
        </w:rPr>
      </w:pPr>
    </w:p>
    <w:p w:rsidR="007700D3" w:rsidRPr="00A808A5" w:rsidRDefault="007700D3" w:rsidP="000A0A2C">
      <w:pPr>
        <w:pStyle w:val="ListParagraph"/>
        <w:widowControl/>
        <w:numPr>
          <w:ilvl w:val="0"/>
          <w:numId w:val="9"/>
        </w:numPr>
        <w:adjustRightInd w:val="0"/>
        <w:spacing w:line="360" w:lineRule="auto"/>
        <w:contextualSpacing/>
        <w:jc w:val="both"/>
        <w:rPr>
          <w:b/>
          <w:sz w:val="24"/>
          <w:szCs w:val="24"/>
        </w:rPr>
      </w:pPr>
      <w:r w:rsidRPr="00A808A5">
        <w:rPr>
          <w:b/>
          <w:sz w:val="24"/>
          <w:szCs w:val="24"/>
        </w:rPr>
        <w:t>Saran</w:t>
      </w:r>
    </w:p>
    <w:p w:rsidR="000A0A2C" w:rsidRDefault="007700D3" w:rsidP="000A0A2C">
      <w:pPr>
        <w:pStyle w:val="ListParagraph"/>
        <w:adjustRightInd w:val="0"/>
        <w:spacing w:line="360" w:lineRule="auto"/>
        <w:ind w:left="360" w:firstLine="720"/>
        <w:contextualSpacing/>
        <w:jc w:val="both"/>
        <w:rPr>
          <w:sz w:val="24"/>
          <w:szCs w:val="24"/>
        </w:rPr>
      </w:pPr>
      <w:r w:rsidRPr="00A808A5">
        <w:rPr>
          <w:sz w:val="24"/>
          <w:szCs w:val="24"/>
        </w:rPr>
        <w:t>Berdasarkan hasil analisis dan pembahasan penelitian ini, maka peneliti menyarankan agar penelitian selanjutnya melakukan beberapa pembaruan sebagai berikut:</w:t>
      </w:r>
    </w:p>
    <w:p w:rsidR="000A0A2C" w:rsidRPr="000A0A2C" w:rsidRDefault="007700D3" w:rsidP="000A0A2C">
      <w:pPr>
        <w:pStyle w:val="ListParagraph"/>
        <w:numPr>
          <w:ilvl w:val="0"/>
          <w:numId w:val="11"/>
        </w:numPr>
        <w:adjustRightInd w:val="0"/>
        <w:spacing w:line="360" w:lineRule="auto"/>
        <w:contextualSpacing/>
        <w:jc w:val="both"/>
        <w:rPr>
          <w:sz w:val="24"/>
          <w:szCs w:val="24"/>
        </w:rPr>
      </w:pPr>
      <w:r w:rsidRPr="00A808A5">
        <w:t xml:space="preserve">Penelitian selanjutnya diharapkan menambah variabel independen selain profitabilitas untuk menentukkan pengaruh terhadap nilai perusahaan. </w:t>
      </w:r>
    </w:p>
    <w:p w:rsidR="000A0A2C" w:rsidRPr="000A0A2C" w:rsidRDefault="007700D3" w:rsidP="000A0A2C">
      <w:pPr>
        <w:pStyle w:val="ListParagraph"/>
        <w:numPr>
          <w:ilvl w:val="0"/>
          <w:numId w:val="11"/>
        </w:numPr>
        <w:adjustRightInd w:val="0"/>
        <w:spacing w:line="360" w:lineRule="auto"/>
        <w:contextualSpacing/>
        <w:jc w:val="both"/>
        <w:rPr>
          <w:sz w:val="24"/>
          <w:szCs w:val="24"/>
        </w:rPr>
      </w:pPr>
      <w:r w:rsidRPr="00A808A5">
        <w:t>Penelitian selanjutnya diharapkan untuk menambah periode penelitian sehingga memberikan sampel yang lebih banyak sehingga hasil yang didapat lebih akurat.</w:t>
      </w:r>
    </w:p>
    <w:p w:rsidR="007700D3" w:rsidRPr="000A0A2C" w:rsidRDefault="007700D3" w:rsidP="000A0A2C">
      <w:pPr>
        <w:pStyle w:val="ListParagraph"/>
        <w:numPr>
          <w:ilvl w:val="0"/>
          <w:numId w:val="11"/>
        </w:numPr>
        <w:adjustRightInd w:val="0"/>
        <w:spacing w:line="360" w:lineRule="auto"/>
        <w:contextualSpacing/>
        <w:jc w:val="both"/>
        <w:rPr>
          <w:sz w:val="24"/>
          <w:szCs w:val="24"/>
        </w:rPr>
      </w:pPr>
      <w:r w:rsidRPr="00A808A5">
        <w:t xml:space="preserve">Penelitian selanjutnya diharapkan untuk mencoba memproksikan variabel dengan </w:t>
      </w:r>
      <w:proofErr w:type="gramStart"/>
      <w:r w:rsidRPr="00A808A5">
        <w:t>cara</w:t>
      </w:r>
      <w:proofErr w:type="gramEnd"/>
      <w:r w:rsidRPr="00A808A5">
        <w:t xml:space="preserve"> lain untuk dapat menentukan pengaruh terhadap nilai perusahaan. </w:t>
      </w:r>
    </w:p>
    <w:p w:rsidR="007700D3" w:rsidRPr="00A808A5" w:rsidRDefault="007700D3" w:rsidP="007700D3">
      <w:pPr>
        <w:pStyle w:val="Default"/>
        <w:spacing w:line="360" w:lineRule="auto"/>
        <w:contextualSpacing/>
        <w:jc w:val="both"/>
      </w:pPr>
    </w:p>
    <w:p w:rsidR="007700D3" w:rsidRPr="00A808A5" w:rsidRDefault="007700D3" w:rsidP="000A0A2C">
      <w:pPr>
        <w:pStyle w:val="Default"/>
        <w:numPr>
          <w:ilvl w:val="0"/>
          <w:numId w:val="9"/>
        </w:numPr>
        <w:spacing w:line="360" w:lineRule="auto"/>
        <w:contextualSpacing/>
        <w:jc w:val="both"/>
        <w:rPr>
          <w:b/>
        </w:rPr>
      </w:pPr>
      <w:r w:rsidRPr="00A808A5">
        <w:rPr>
          <w:b/>
        </w:rPr>
        <w:t>Keterbatasan</w:t>
      </w:r>
    </w:p>
    <w:p w:rsidR="000A0A2C" w:rsidRDefault="007700D3" w:rsidP="000A0A2C">
      <w:pPr>
        <w:pStyle w:val="ListParagraph"/>
        <w:adjustRightInd w:val="0"/>
        <w:spacing w:line="360" w:lineRule="auto"/>
        <w:ind w:left="360" w:firstLine="720"/>
        <w:contextualSpacing/>
        <w:jc w:val="both"/>
        <w:rPr>
          <w:sz w:val="24"/>
          <w:szCs w:val="24"/>
        </w:rPr>
      </w:pPr>
      <w:r w:rsidRPr="00A808A5">
        <w:rPr>
          <w:sz w:val="24"/>
          <w:szCs w:val="24"/>
        </w:rPr>
        <w:t>Penelitian ini mempunyai keterbatasan-keterbatasan yang dapat dijadikan bahan pertimbangan bagi peneliti berikutnya agar mendapat hasil yang lebih baik sebagai berikut:</w:t>
      </w:r>
    </w:p>
    <w:p w:rsidR="000A0A2C" w:rsidRDefault="007700D3" w:rsidP="000A0A2C">
      <w:pPr>
        <w:pStyle w:val="ListParagraph"/>
        <w:numPr>
          <w:ilvl w:val="0"/>
          <w:numId w:val="12"/>
        </w:numPr>
        <w:adjustRightInd w:val="0"/>
        <w:spacing w:line="360" w:lineRule="auto"/>
        <w:contextualSpacing/>
        <w:jc w:val="both"/>
        <w:rPr>
          <w:sz w:val="24"/>
          <w:szCs w:val="24"/>
        </w:rPr>
      </w:pPr>
      <w:r w:rsidRPr="000A0A2C">
        <w:rPr>
          <w:sz w:val="24"/>
          <w:szCs w:val="24"/>
        </w:rPr>
        <w:t>Variabel independen yang diambil hanya profitabilitas saja.</w:t>
      </w:r>
    </w:p>
    <w:p w:rsidR="000A0A2C" w:rsidRDefault="007700D3" w:rsidP="000A0A2C">
      <w:pPr>
        <w:pStyle w:val="ListParagraph"/>
        <w:numPr>
          <w:ilvl w:val="0"/>
          <w:numId w:val="12"/>
        </w:numPr>
        <w:adjustRightInd w:val="0"/>
        <w:spacing w:line="360" w:lineRule="auto"/>
        <w:contextualSpacing/>
        <w:jc w:val="both"/>
        <w:rPr>
          <w:sz w:val="24"/>
          <w:szCs w:val="24"/>
        </w:rPr>
      </w:pPr>
      <w:r w:rsidRPr="000A0A2C">
        <w:rPr>
          <w:sz w:val="24"/>
          <w:szCs w:val="24"/>
        </w:rPr>
        <w:t>Periode dalam penelitian ini hanya selama 5 tahun saja, sehingga pengaruh moderasinya belum begitu terlihat signifikan.</w:t>
      </w:r>
    </w:p>
    <w:p w:rsidR="000A0A2C" w:rsidRDefault="007700D3" w:rsidP="000A0A2C">
      <w:pPr>
        <w:pStyle w:val="ListParagraph"/>
        <w:numPr>
          <w:ilvl w:val="0"/>
          <w:numId w:val="12"/>
        </w:numPr>
        <w:adjustRightInd w:val="0"/>
        <w:spacing w:line="360" w:lineRule="auto"/>
        <w:contextualSpacing/>
        <w:jc w:val="both"/>
        <w:rPr>
          <w:sz w:val="24"/>
          <w:szCs w:val="24"/>
        </w:rPr>
      </w:pPr>
      <w:r w:rsidRPr="000A0A2C">
        <w:rPr>
          <w:sz w:val="24"/>
          <w:szCs w:val="24"/>
        </w:rPr>
        <w:t>Data observasi hanya 35 data.</w:t>
      </w:r>
    </w:p>
    <w:p w:rsidR="007700D3" w:rsidRPr="000A0A2C" w:rsidRDefault="007700D3" w:rsidP="000A0A2C">
      <w:pPr>
        <w:pStyle w:val="ListParagraph"/>
        <w:numPr>
          <w:ilvl w:val="0"/>
          <w:numId w:val="12"/>
        </w:numPr>
        <w:adjustRightInd w:val="0"/>
        <w:spacing w:line="360" w:lineRule="auto"/>
        <w:contextualSpacing/>
        <w:jc w:val="both"/>
        <w:rPr>
          <w:sz w:val="24"/>
          <w:szCs w:val="24"/>
        </w:rPr>
      </w:pPr>
      <w:r w:rsidRPr="000A0A2C">
        <w:rPr>
          <w:sz w:val="24"/>
          <w:szCs w:val="24"/>
        </w:rPr>
        <w:t xml:space="preserve">Penelitian ini hanya menggunakan perusahaan yang terdaftar dalam Bursa Efek Indonesia. </w:t>
      </w:r>
    </w:p>
    <w:p w:rsidR="007700D3" w:rsidRDefault="007700D3" w:rsidP="007700D3">
      <w:pPr>
        <w:pStyle w:val="Default"/>
        <w:spacing w:line="360" w:lineRule="auto"/>
        <w:contextualSpacing/>
        <w:jc w:val="both"/>
      </w:pPr>
    </w:p>
    <w:p w:rsidR="007700D3" w:rsidRDefault="007700D3" w:rsidP="007700D3">
      <w:pPr>
        <w:pStyle w:val="Default"/>
        <w:spacing w:line="360" w:lineRule="auto"/>
        <w:contextualSpacing/>
        <w:jc w:val="both"/>
      </w:pPr>
    </w:p>
    <w:p w:rsidR="007700D3" w:rsidRDefault="007700D3" w:rsidP="000A0A2C">
      <w:pPr>
        <w:spacing w:line="360" w:lineRule="auto"/>
        <w:contextualSpacing/>
        <w:jc w:val="center"/>
        <w:rPr>
          <w:b/>
          <w:sz w:val="24"/>
          <w:szCs w:val="24"/>
        </w:rPr>
      </w:pPr>
      <w:r w:rsidRPr="00547E60">
        <w:rPr>
          <w:b/>
          <w:sz w:val="24"/>
          <w:szCs w:val="24"/>
        </w:rPr>
        <w:lastRenderedPageBreak/>
        <w:t>DAFTAR PUSTAKA</w:t>
      </w:r>
    </w:p>
    <w:p w:rsidR="000A0A2C" w:rsidRPr="00547E60" w:rsidRDefault="000A0A2C" w:rsidP="000A0A2C">
      <w:pPr>
        <w:spacing w:line="360" w:lineRule="auto"/>
        <w:contextualSpacing/>
        <w:jc w:val="center"/>
        <w:rPr>
          <w:b/>
          <w:sz w:val="24"/>
          <w:szCs w:val="24"/>
        </w:rPr>
      </w:pPr>
    </w:p>
    <w:p w:rsidR="007700D3" w:rsidRPr="00547E60" w:rsidRDefault="007700D3" w:rsidP="000A0A2C">
      <w:pPr>
        <w:spacing w:line="360" w:lineRule="auto"/>
        <w:ind w:left="709" w:hanging="709"/>
        <w:contextualSpacing/>
        <w:jc w:val="both"/>
        <w:rPr>
          <w:sz w:val="24"/>
          <w:szCs w:val="24"/>
        </w:rPr>
      </w:pPr>
      <w:r w:rsidRPr="00547E60">
        <w:rPr>
          <w:sz w:val="24"/>
          <w:szCs w:val="24"/>
        </w:rPr>
        <w:t xml:space="preserve">Adiesti, A. C. 2009. </w:t>
      </w:r>
      <w:proofErr w:type="gramStart"/>
      <w:r w:rsidRPr="00547E60">
        <w:rPr>
          <w:sz w:val="24"/>
          <w:szCs w:val="24"/>
        </w:rPr>
        <w:t xml:space="preserve">Pengaruh Penerapan </w:t>
      </w:r>
      <w:r w:rsidRPr="00547E60">
        <w:rPr>
          <w:i/>
          <w:sz w:val="24"/>
          <w:szCs w:val="24"/>
        </w:rPr>
        <w:t>Good Corporate Governance</w:t>
      </w:r>
      <w:r w:rsidRPr="00547E60">
        <w:rPr>
          <w:sz w:val="24"/>
          <w:szCs w:val="24"/>
        </w:rPr>
        <w:t xml:space="preserve"> terhadap Reaksi Pasar Melalui Pengungkapan </w:t>
      </w:r>
      <w:r w:rsidRPr="00547E60">
        <w:rPr>
          <w:i/>
          <w:sz w:val="24"/>
          <w:szCs w:val="24"/>
        </w:rPr>
        <w:t>Corporate Social Responsibility</w:t>
      </w:r>
      <w:r w:rsidRPr="00547E60">
        <w:rPr>
          <w:sz w:val="24"/>
          <w:szCs w:val="24"/>
        </w:rPr>
        <w:t xml:space="preserve"> pada perusahaan- perusahaan yang terdaftar di BEI.</w:t>
      </w:r>
      <w:proofErr w:type="gramEnd"/>
      <w:r w:rsidRPr="00547E60">
        <w:rPr>
          <w:sz w:val="24"/>
          <w:szCs w:val="24"/>
        </w:rPr>
        <w:t xml:space="preserve"> Skripsi S1. Fakultas Ekonomi. Universitas Airlangga.</w:t>
      </w:r>
    </w:p>
    <w:p w:rsidR="007700D3" w:rsidRPr="00547E60" w:rsidRDefault="007700D3" w:rsidP="000A0A2C">
      <w:pPr>
        <w:spacing w:line="360" w:lineRule="auto"/>
        <w:ind w:left="709" w:hanging="709"/>
        <w:contextualSpacing/>
        <w:jc w:val="both"/>
        <w:rPr>
          <w:sz w:val="24"/>
          <w:szCs w:val="24"/>
        </w:rPr>
      </w:pPr>
      <w:r w:rsidRPr="00547E60">
        <w:rPr>
          <w:sz w:val="24"/>
          <w:szCs w:val="24"/>
        </w:rPr>
        <w:t>Agustina</w:t>
      </w:r>
      <w:proofErr w:type="gramStart"/>
      <w:r w:rsidRPr="00547E60">
        <w:rPr>
          <w:sz w:val="24"/>
          <w:szCs w:val="24"/>
        </w:rPr>
        <w:t>,S</w:t>
      </w:r>
      <w:proofErr w:type="gramEnd"/>
      <w:r w:rsidRPr="00547E60">
        <w:rPr>
          <w:sz w:val="24"/>
          <w:szCs w:val="24"/>
        </w:rPr>
        <w:t xml:space="preserve">. 2013. </w:t>
      </w:r>
      <w:proofErr w:type="gramStart"/>
      <w:r w:rsidRPr="00547E60">
        <w:rPr>
          <w:sz w:val="24"/>
          <w:szCs w:val="24"/>
        </w:rPr>
        <w:t xml:space="preserve">Pengaruh Profitabilitas dan </w:t>
      </w:r>
      <w:r w:rsidRPr="00547E60">
        <w:rPr>
          <w:i/>
          <w:sz w:val="24"/>
          <w:szCs w:val="24"/>
        </w:rPr>
        <w:t>Corporate Social Responsibility</w:t>
      </w:r>
      <w:r w:rsidRPr="00547E60">
        <w:rPr>
          <w:sz w:val="24"/>
          <w:szCs w:val="24"/>
        </w:rPr>
        <w:t xml:space="preserve"> Terhadap Nilai Perusahaan pada Perusahaan Manufaktur di Bursa Efek Indonesia.</w:t>
      </w:r>
      <w:proofErr w:type="gramEnd"/>
      <w:r w:rsidRPr="00547E60">
        <w:rPr>
          <w:sz w:val="24"/>
          <w:szCs w:val="24"/>
        </w:rPr>
        <w:t xml:space="preserve"> </w:t>
      </w:r>
      <w:proofErr w:type="gramStart"/>
      <w:r w:rsidRPr="00547E60">
        <w:rPr>
          <w:sz w:val="24"/>
          <w:szCs w:val="24"/>
        </w:rPr>
        <w:t>Skripsi.</w:t>
      </w:r>
      <w:proofErr w:type="gramEnd"/>
      <w:r w:rsidRPr="00547E60">
        <w:rPr>
          <w:sz w:val="24"/>
          <w:szCs w:val="24"/>
        </w:rPr>
        <w:t xml:space="preserve"> </w:t>
      </w:r>
      <w:proofErr w:type="gramStart"/>
      <w:r w:rsidRPr="00547E60">
        <w:rPr>
          <w:sz w:val="24"/>
          <w:szCs w:val="24"/>
        </w:rPr>
        <w:t>Fakultas Ekonomi Universitas Negeri Padang.</w:t>
      </w:r>
      <w:proofErr w:type="gramEnd"/>
    </w:p>
    <w:p w:rsidR="007700D3" w:rsidRPr="00547E60" w:rsidRDefault="007700D3" w:rsidP="000A0A2C">
      <w:pPr>
        <w:spacing w:line="360" w:lineRule="auto"/>
        <w:ind w:left="709" w:hanging="709"/>
        <w:contextualSpacing/>
        <w:jc w:val="both"/>
        <w:rPr>
          <w:sz w:val="24"/>
          <w:szCs w:val="24"/>
        </w:rPr>
      </w:pPr>
      <w:r w:rsidRPr="00547E60">
        <w:rPr>
          <w:sz w:val="24"/>
          <w:szCs w:val="24"/>
        </w:rPr>
        <w:t xml:space="preserve">Anggraini, Fr. R. R. 2006. </w:t>
      </w:r>
      <w:proofErr w:type="gramStart"/>
      <w:r w:rsidRPr="00547E60">
        <w:rPr>
          <w:sz w:val="24"/>
          <w:szCs w:val="24"/>
        </w:rPr>
        <w:t>Pengungkapan Informasi Sosial dan Faktor-faktor yang Mempengaruhi Pengungkapan Informasi Sosial dalam Laporan Keuangan Tahunan.</w:t>
      </w:r>
      <w:proofErr w:type="gramEnd"/>
      <w:r w:rsidRPr="00547E60">
        <w:rPr>
          <w:sz w:val="24"/>
          <w:szCs w:val="24"/>
        </w:rPr>
        <w:t xml:space="preserve"> </w:t>
      </w:r>
      <w:proofErr w:type="gramStart"/>
      <w:r w:rsidRPr="00547E60">
        <w:rPr>
          <w:sz w:val="24"/>
          <w:szCs w:val="24"/>
        </w:rPr>
        <w:t>Simposium Nasional Akuntansi IX.</w:t>
      </w:r>
      <w:proofErr w:type="gramEnd"/>
      <w:r w:rsidRPr="00547E60">
        <w:rPr>
          <w:sz w:val="24"/>
          <w:szCs w:val="24"/>
        </w:rPr>
        <w:t xml:space="preserve"> Padang. </w:t>
      </w:r>
      <w:proofErr w:type="gramStart"/>
      <w:r w:rsidRPr="00547E60">
        <w:rPr>
          <w:sz w:val="24"/>
          <w:szCs w:val="24"/>
        </w:rPr>
        <w:t>23-26 Agustus.</w:t>
      </w:r>
      <w:proofErr w:type="gramEnd"/>
    </w:p>
    <w:p w:rsidR="007700D3" w:rsidRPr="00547E60" w:rsidRDefault="007700D3" w:rsidP="000A0A2C">
      <w:pPr>
        <w:spacing w:line="360" w:lineRule="auto"/>
        <w:ind w:left="709" w:hanging="709"/>
        <w:contextualSpacing/>
        <w:jc w:val="both"/>
        <w:rPr>
          <w:sz w:val="24"/>
          <w:szCs w:val="24"/>
        </w:rPr>
      </w:pPr>
      <w:proofErr w:type="gramStart"/>
      <w:r w:rsidRPr="00547E60">
        <w:rPr>
          <w:sz w:val="24"/>
          <w:szCs w:val="24"/>
        </w:rPr>
        <w:t>Bastian, Indra dan Suhardjono.</w:t>
      </w:r>
      <w:proofErr w:type="gramEnd"/>
      <w:r w:rsidRPr="00547E60">
        <w:rPr>
          <w:sz w:val="24"/>
          <w:szCs w:val="24"/>
        </w:rPr>
        <w:t xml:space="preserve"> 2006. Akuntansi Perbankan. </w:t>
      </w:r>
      <w:proofErr w:type="gramStart"/>
      <w:r w:rsidRPr="00547E60">
        <w:rPr>
          <w:sz w:val="24"/>
          <w:szCs w:val="24"/>
        </w:rPr>
        <w:t>Edisi 1.</w:t>
      </w:r>
      <w:proofErr w:type="gramEnd"/>
      <w:r w:rsidRPr="00547E60">
        <w:rPr>
          <w:sz w:val="24"/>
          <w:szCs w:val="24"/>
        </w:rPr>
        <w:t xml:space="preserve"> Salemba Empat. Jakarta</w:t>
      </w:r>
    </w:p>
    <w:p w:rsidR="007700D3" w:rsidRPr="00547E60" w:rsidRDefault="007700D3" w:rsidP="000A0A2C">
      <w:pPr>
        <w:spacing w:line="360" w:lineRule="auto"/>
        <w:ind w:left="709" w:hanging="709"/>
        <w:contextualSpacing/>
        <w:jc w:val="both"/>
        <w:rPr>
          <w:sz w:val="24"/>
          <w:szCs w:val="24"/>
        </w:rPr>
      </w:pPr>
      <w:proofErr w:type="gramStart"/>
      <w:r w:rsidRPr="00547E60">
        <w:rPr>
          <w:sz w:val="24"/>
          <w:szCs w:val="24"/>
        </w:rPr>
        <w:t>Brigham, E. dan J. Houston.</w:t>
      </w:r>
      <w:proofErr w:type="gramEnd"/>
      <w:r w:rsidRPr="00547E60">
        <w:rPr>
          <w:sz w:val="24"/>
          <w:szCs w:val="24"/>
        </w:rPr>
        <w:t xml:space="preserve"> 2001. Manajemen Keuangan. </w:t>
      </w:r>
      <w:proofErr w:type="gramStart"/>
      <w:r w:rsidRPr="00547E60">
        <w:rPr>
          <w:sz w:val="24"/>
          <w:szCs w:val="24"/>
        </w:rPr>
        <w:t>Erlangga.</w:t>
      </w:r>
      <w:proofErr w:type="gramEnd"/>
      <w:r w:rsidRPr="00547E60">
        <w:rPr>
          <w:sz w:val="24"/>
          <w:szCs w:val="24"/>
        </w:rPr>
        <w:t xml:space="preserve"> Jakarta.</w:t>
      </w:r>
    </w:p>
    <w:p w:rsidR="007700D3" w:rsidRPr="00547E60" w:rsidRDefault="007700D3" w:rsidP="000A0A2C">
      <w:pPr>
        <w:spacing w:line="360" w:lineRule="auto"/>
        <w:ind w:left="709" w:hanging="709"/>
        <w:contextualSpacing/>
        <w:jc w:val="both"/>
        <w:rPr>
          <w:sz w:val="24"/>
          <w:szCs w:val="24"/>
        </w:rPr>
      </w:pPr>
      <w:proofErr w:type="gramStart"/>
      <w:r w:rsidRPr="00547E60">
        <w:rPr>
          <w:sz w:val="24"/>
          <w:szCs w:val="24"/>
        </w:rPr>
        <w:t>Dendawijaya, Tjiptono dan Hendi M. Fakhruddin.</w:t>
      </w:r>
      <w:proofErr w:type="gramEnd"/>
      <w:r w:rsidRPr="00547E60">
        <w:rPr>
          <w:sz w:val="24"/>
          <w:szCs w:val="24"/>
        </w:rPr>
        <w:t xml:space="preserve"> 2001. Pasar Modal Di Indonesia: Pendekatan Tanya jawab. Edisi Pertama. Salemba Empat. Jakarta.</w:t>
      </w:r>
    </w:p>
    <w:p w:rsidR="007700D3" w:rsidRPr="00547E60" w:rsidRDefault="007700D3" w:rsidP="000A0A2C">
      <w:pPr>
        <w:spacing w:line="360" w:lineRule="auto"/>
        <w:ind w:left="709" w:hanging="709"/>
        <w:contextualSpacing/>
        <w:jc w:val="both"/>
        <w:rPr>
          <w:sz w:val="24"/>
          <w:szCs w:val="24"/>
        </w:rPr>
      </w:pPr>
      <w:proofErr w:type="gramStart"/>
      <w:r w:rsidRPr="00547E60">
        <w:rPr>
          <w:sz w:val="24"/>
          <w:szCs w:val="24"/>
        </w:rPr>
        <w:t>Martono dan Agus Harjito.</w:t>
      </w:r>
      <w:proofErr w:type="gramEnd"/>
      <w:r w:rsidRPr="00547E60">
        <w:rPr>
          <w:sz w:val="24"/>
          <w:szCs w:val="24"/>
        </w:rPr>
        <w:t xml:space="preserve"> 2005</w:t>
      </w:r>
      <w:proofErr w:type="gramStart"/>
      <w:r w:rsidRPr="00547E60">
        <w:rPr>
          <w:sz w:val="24"/>
          <w:szCs w:val="24"/>
        </w:rPr>
        <w:t>.Manajemen</w:t>
      </w:r>
      <w:proofErr w:type="gramEnd"/>
      <w:r w:rsidRPr="00547E60">
        <w:rPr>
          <w:sz w:val="24"/>
          <w:szCs w:val="24"/>
        </w:rPr>
        <w:t xml:space="preserve"> Keuangan. </w:t>
      </w:r>
      <w:proofErr w:type="gramStart"/>
      <w:r w:rsidRPr="00547E60">
        <w:rPr>
          <w:sz w:val="24"/>
          <w:szCs w:val="24"/>
        </w:rPr>
        <w:t>Yogyakarta.</w:t>
      </w:r>
      <w:proofErr w:type="gramEnd"/>
    </w:p>
    <w:p w:rsidR="007700D3" w:rsidRPr="00547E60" w:rsidRDefault="007700D3" w:rsidP="000A0A2C">
      <w:pPr>
        <w:pStyle w:val="Default"/>
        <w:spacing w:line="360" w:lineRule="auto"/>
        <w:ind w:left="709" w:hanging="709"/>
        <w:contextualSpacing/>
        <w:jc w:val="both"/>
      </w:pPr>
      <w:r w:rsidRPr="00547E60">
        <w:t xml:space="preserve">Keown, Arthur J, dkk. 2004. Manajemen Keuangan Jilid 1. </w:t>
      </w:r>
      <w:proofErr w:type="gramStart"/>
      <w:r w:rsidRPr="00547E60">
        <w:t>Indeks.</w:t>
      </w:r>
      <w:proofErr w:type="gramEnd"/>
      <w:r w:rsidRPr="00547E60">
        <w:t xml:space="preserve"> Jakarta </w:t>
      </w:r>
    </w:p>
    <w:p w:rsidR="007700D3" w:rsidRPr="00547E60" w:rsidRDefault="007700D3" w:rsidP="000A0A2C">
      <w:pPr>
        <w:pStyle w:val="Default"/>
        <w:spacing w:line="360" w:lineRule="auto"/>
        <w:ind w:left="709" w:hanging="709"/>
        <w:contextualSpacing/>
        <w:jc w:val="both"/>
      </w:pPr>
      <w:r w:rsidRPr="00547E60">
        <w:t xml:space="preserve">Kusumadilaga, R. 2010. </w:t>
      </w:r>
      <w:proofErr w:type="gramStart"/>
      <w:r w:rsidRPr="00547E60">
        <w:t xml:space="preserve">Pengaruh </w:t>
      </w:r>
      <w:r w:rsidRPr="00547E60">
        <w:rPr>
          <w:i/>
        </w:rPr>
        <w:t>Corporate Social Responsibility</w:t>
      </w:r>
      <w:r w:rsidRPr="00547E60">
        <w:t xml:space="preserve"> terhadap Nilai Perusahaan dengan Profitabilitas sebagai Variabel Moderating pada Perusahaan Manufaktur di Bursa Efek Indonesia.</w:t>
      </w:r>
      <w:proofErr w:type="gramEnd"/>
      <w:r w:rsidRPr="00547E60">
        <w:t xml:space="preserve"> </w:t>
      </w:r>
      <w:proofErr w:type="gramStart"/>
      <w:r w:rsidRPr="00547E60">
        <w:rPr>
          <w:iCs/>
        </w:rPr>
        <w:t>Skripsi</w:t>
      </w:r>
      <w:r w:rsidRPr="00547E60">
        <w:t>.</w:t>
      </w:r>
      <w:proofErr w:type="gramEnd"/>
      <w:r w:rsidRPr="00547E60">
        <w:t xml:space="preserve"> Fakultas Ekonomi Universitas Dipenogoro. </w:t>
      </w:r>
    </w:p>
    <w:p w:rsidR="007700D3" w:rsidRPr="00547E60" w:rsidRDefault="007700D3" w:rsidP="000A0A2C">
      <w:pPr>
        <w:pStyle w:val="Default"/>
        <w:spacing w:line="360" w:lineRule="auto"/>
        <w:ind w:left="709" w:hanging="709"/>
        <w:contextualSpacing/>
        <w:jc w:val="both"/>
        <w:rPr>
          <w:i/>
          <w:iCs/>
        </w:rPr>
      </w:pPr>
      <w:proofErr w:type="gramStart"/>
      <w:r w:rsidRPr="00547E60">
        <w:t>Nurlela dan Islahudin.</w:t>
      </w:r>
      <w:proofErr w:type="gramEnd"/>
      <w:r w:rsidRPr="00547E60">
        <w:t xml:space="preserve"> 2008. Pengaruh </w:t>
      </w:r>
      <w:r w:rsidRPr="00547E60">
        <w:rPr>
          <w:i/>
        </w:rPr>
        <w:t>Corporate Social Responsibility</w:t>
      </w:r>
      <w:r w:rsidRPr="00547E60">
        <w:t xml:space="preserve"> terhadap Nilai Perusahaan dengan Prosentase Kepemilikan Manajemen sebagai Variabel Moderating</w:t>
      </w:r>
      <w:r w:rsidRPr="00547E60">
        <w:rPr>
          <w:i/>
          <w:iCs/>
        </w:rPr>
        <w:t xml:space="preserve">. </w:t>
      </w:r>
      <w:proofErr w:type="gramStart"/>
      <w:r w:rsidRPr="00547E60">
        <w:rPr>
          <w:iCs/>
        </w:rPr>
        <w:t>Simposium Nasional Akuntansi XI Pontianak.</w:t>
      </w:r>
      <w:proofErr w:type="gramEnd"/>
      <w:r w:rsidRPr="00547E60">
        <w:rPr>
          <w:i/>
          <w:iCs/>
        </w:rPr>
        <w:t xml:space="preserve"> </w:t>
      </w:r>
    </w:p>
    <w:p w:rsidR="007700D3" w:rsidRPr="002A607E" w:rsidRDefault="007700D3" w:rsidP="000A0A2C">
      <w:pPr>
        <w:pStyle w:val="Default"/>
        <w:spacing w:line="360" w:lineRule="auto"/>
        <w:ind w:left="709" w:hanging="709"/>
        <w:contextualSpacing/>
        <w:jc w:val="both"/>
      </w:pPr>
      <w:proofErr w:type="gramStart"/>
      <w:r w:rsidRPr="00547E60">
        <w:t>Rakhiemah, A. N. dan Agustia, D. 2009.</w:t>
      </w:r>
      <w:proofErr w:type="gramEnd"/>
      <w:r w:rsidRPr="00547E60">
        <w:t xml:space="preserve"> </w:t>
      </w:r>
      <w:proofErr w:type="gramStart"/>
      <w:r w:rsidRPr="00547E60">
        <w:t xml:space="preserve">Pengaruh Kinerja Lingkungan terhadap </w:t>
      </w:r>
      <w:r w:rsidRPr="00547E60">
        <w:rPr>
          <w:i/>
          <w:iCs/>
        </w:rPr>
        <w:t xml:space="preserve">Corporate Social Responsibility </w:t>
      </w:r>
      <w:r w:rsidRPr="00547E60">
        <w:t xml:space="preserve">(CSR) </w:t>
      </w:r>
      <w:r w:rsidRPr="00547E60">
        <w:rPr>
          <w:i/>
          <w:iCs/>
        </w:rPr>
        <w:t xml:space="preserve">Disclosure </w:t>
      </w:r>
      <w:r w:rsidRPr="00547E60">
        <w:t>dan Kinerja Finansial Perusahaan Manufaktur yang Terdaftar di Bursa Efek Indonesia.</w:t>
      </w:r>
      <w:proofErr w:type="gramEnd"/>
      <w:r w:rsidRPr="00547E60">
        <w:t xml:space="preserve"> </w:t>
      </w:r>
      <w:proofErr w:type="gramStart"/>
      <w:r w:rsidRPr="002A607E">
        <w:rPr>
          <w:iCs/>
        </w:rPr>
        <w:t>Simposium Nasional Akuntansi XII</w:t>
      </w:r>
      <w:r w:rsidRPr="00547E60">
        <w:rPr>
          <w:i/>
          <w:iCs/>
        </w:rPr>
        <w:t>.</w:t>
      </w:r>
      <w:proofErr w:type="gramEnd"/>
      <w:r w:rsidRPr="00547E60">
        <w:rPr>
          <w:i/>
          <w:iCs/>
        </w:rPr>
        <w:t xml:space="preserve"> </w:t>
      </w:r>
      <w:r w:rsidRPr="00547E60">
        <w:t xml:space="preserve">Palembang. </w:t>
      </w:r>
    </w:p>
    <w:p w:rsidR="007700D3" w:rsidRPr="002A607E" w:rsidRDefault="007700D3" w:rsidP="000A0A2C">
      <w:pPr>
        <w:pStyle w:val="Default"/>
        <w:spacing w:line="360" w:lineRule="auto"/>
        <w:ind w:left="709" w:hanging="709"/>
        <w:contextualSpacing/>
        <w:jc w:val="both"/>
      </w:pPr>
      <w:r w:rsidRPr="00547E60">
        <w:lastRenderedPageBreak/>
        <w:t xml:space="preserve">Rahayu, S. 2010. Pengaruh Kinerja Keuangan terhadap Nilai Perusahaan dengan Pengungkapan </w:t>
      </w:r>
      <w:r w:rsidRPr="002A607E">
        <w:rPr>
          <w:i/>
        </w:rPr>
        <w:t>Corporate Social Responsibility</w:t>
      </w:r>
      <w:r w:rsidRPr="00547E60">
        <w:t xml:space="preserve"> dan </w:t>
      </w:r>
      <w:r w:rsidRPr="002A607E">
        <w:rPr>
          <w:i/>
        </w:rPr>
        <w:t>Good Corporate Governance</w:t>
      </w:r>
      <w:r w:rsidRPr="00547E60">
        <w:t xml:space="preserve"> sebagai Variabel Moderasi pada Perusahaan Manufaktur yang terdaftar di BEJ tahun 2007- 2009. </w:t>
      </w:r>
      <w:proofErr w:type="gramStart"/>
      <w:r w:rsidRPr="002A607E">
        <w:rPr>
          <w:iCs/>
        </w:rPr>
        <w:t>Skripsi</w:t>
      </w:r>
      <w:r w:rsidRPr="002A607E">
        <w:t>.</w:t>
      </w:r>
      <w:proofErr w:type="gramEnd"/>
      <w:r w:rsidRPr="00547E60">
        <w:t xml:space="preserve"> Fakultas Ekonomi Universitas Dipenogoro. </w:t>
      </w:r>
    </w:p>
    <w:p w:rsidR="007700D3" w:rsidRPr="00547E60" w:rsidRDefault="007700D3" w:rsidP="000A0A2C">
      <w:pPr>
        <w:pStyle w:val="Default"/>
        <w:spacing w:line="360" w:lineRule="auto"/>
        <w:ind w:left="709" w:hanging="709"/>
        <w:contextualSpacing/>
        <w:jc w:val="both"/>
      </w:pPr>
      <w:proofErr w:type="gramStart"/>
      <w:r w:rsidRPr="00547E60">
        <w:t>Sutopoyudo.</w:t>
      </w:r>
      <w:proofErr w:type="gramEnd"/>
      <w:r w:rsidRPr="00547E60">
        <w:t xml:space="preserve"> 2009. Pengaruh Penerapan </w:t>
      </w:r>
      <w:r w:rsidRPr="00547E60">
        <w:rPr>
          <w:i/>
          <w:iCs/>
        </w:rPr>
        <w:t xml:space="preserve">Corporate Social Responsibility </w:t>
      </w:r>
      <w:r w:rsidRPr="00547E60">
        <w:t xml:space="preserve">(CSR) terhadap Profitabilitas Perusahaan. </w:t>
      </w:r>
      <w:proofErr w:type="gramStart"/>
      <w:r w:rsidRPr="00547E60">
        <w:t>Sutopoyudo’s Weblog at http://www.wordpress.com.</w:t>
      </w:r>
      <w:proofErr w:type="gramEnd"/>
      <w:r w:rsidRPr="00547E60">
        <w:t xml:space="preserve"> </w:t>
      </w:r>
      <w:proofErr w:type="gramStart"/>
      <w:r w:rsidRPr="00547E60">
        <w:t>Diakses tanggal 30 Januari 2018</w:t>
      </w:r>
      <w:r>
        <w:t>.</w:t>
      </w:r>
      <w:proofErr w:type="gramEnd"/>
      <w:r>
        <w:t xml:space="preserve"> </w:t>
      </w:r>
    </w:p>
    <w:p w:rsidR="007700D3" w:rsidRPr="00547E60" w:rsidRDefault="004A22D1" w:rsidP="000A0A2C">
      <w:pPr>
        <w:pStyle w:val="Default"/>
        <w:spacing w:line="360" w:lineRule="auto"/>
        <w:ind w:left="709" w:hanging="709"/>
        <w:contextualSpacing/>
        <w:jc w:val="both"/>
      </w:pPr>
      <w:hyperlink r:id="rId13" w:history="1">
        <w:r w:rsidR="007700D3" w:rsidRPr="00547E60">
          <w:rPr>
            <w:rStyle w:val="Hyperlink"/>
          </w:rPr>
          <w:t>https://techno.okezone.com/read/2017/12/06/207/1825987/industri-tekstil-mulai-merambah-ke-teknologi-digital-4-0</w:t>
        </w:r>
      </w:hyperlink>
      <w:r w:rsidR="007700D3">
        <w:t>, diakses 30 Maret 2018</w:t>
      </w:r>
    </w:p>
    <w:p w:rsidR="007700D3" w:rsidRPr="00547E60" w:rsidRDefault="007700D3" w:rsidP="000A0A2C">
      <w:pPr>
        <w:pStyle w:val="Default"/>
        <w:spacing w:line="360" w:lineRule="auto"/>
        <w:ind w:left="709" w:hanging="709"/>
        <w:contextualSpacing/>
        <w:jc w:val="both"/>
        <w:rPr>
          <w:bCs/>
        </w:rPr>
      </w:pPr>
      <w:proofErr w:type="gramStart"/>
      <w:r w:rsidRPr="00547E60">
        <w:t>Rajab</w:t>
      </w:r>
      <w:r>
        <w:t>, Mhd</w:t>
      </w:r>
      <w:r w:rsidRPr="00547E60">
        <w:t>. 2017.</w:t>
      </w:r>
      <w:proofErr w:type="gramEnd"/>
      <w:r w:rsidRPr="00547E60">
        <w:t xml:space="preserve"> </w:t>
      </w:r>
      <w:proofErr w:type="gramStart"/>
      <w:r w:rsidRPr="00547E60">
        <w:rPr>
          <w:bCs/>
        </w:rPr>
        <w:t xml:space="preserve">Pengaruh Profitabilitas Terhadap Nilai Perusahaan Dengan </w:t>
      </w:r>
      <w:r w:rsidRPr="00547E60">
        <w:rPr>
          <w:bCs/>
          <w:i/>
          <w:iCs/>
        </w:rPr>
        <w:t xml:space="preserve">Corporate Social Responsibility </w:t>
      </w:r>
      <w:r w:rsidRPr="00547E60">
        <w:rPr>
          <w:bCs/>
        </w:rPr>
        <w:t>Sebagai Variabel Moderating (Studi Empiris Perusahaan Manufaktur Yang Terdapat Di Jakarta Islamic Index Tahun 2011-2015).</w:t>
      </w:r>
      <w:proofErr w:type="gramEnd"/>
      <w:r w:rsidRPr="00547E60">
        <w:rPr>
          <w:bCs/>
        </w:rPr>
        <w:t xml:space="preserve"> </w:t>
      </w:r>
      <w:proofErr w:type="gramStart"/>
      <w:r w:rsidRPr="002A607E">
        <w:rPr>
          <w:bCs/>
        </w:rPr>
        <w:t>Skripsi.</w:t>
      </w:r>
      <w:proofErr w:type="gramEnd"/>
      <w:r w:rsidRPr="00547E60">
        <w:rPr>
          <w:bCs/>
          <w:i/>
        </w:rPr>
        <w:t xml:space="preserve"> </w:t>
      </w:r>
      <w:proofErr w:type="gramStart"/>
      <w:r w:rsidRPr="00547E60">
        <w:rPr>
          <w:bCs/>
        </w:rPr>
        <w:t>Fakultas Ekonomi Dan Bisnis Islam Universitas Islam Negeri Sumatera Utara Medan.</w:t>
      </w:r>
      <w:proofErr w:type="gramEnd"/>
    </w:p>
    <w:p w:rsidR="007700D3" w:rsidRPr="00547E60" w:rsidRDefault="007700D3" w:rsidP="000A0A2C">
      <w:pPr>
        <w:adjustRightInd w:val="0"/>
        <w:spacing w:line="360" w:lineRule="auto"/>
        <w:ind w:left="709" w:hanging="709"/>
        <w:contextualSpacing/>
        <w:jc w:val="both"/>
        <w:rPr>
          <w:sz w:val="24"/>
          <w:szCs w:val="24"/>
        </w:rPr>
      </w:pPr>
      <w:r w:rsidRPr="00547E60">
        <w:rPr>
          <w:sz w:val="24"/>
          <w:szCs w:val="24"/>
        </w:rPr>
        <w:t>Deriyarso</w:t>
      </w:r>
      <w:r>
        <w:rPr>
          <w:sz w:val="24"/>
          <w:szCs w:val="24"/>
        </w:rPr>
        <w:t>, Irvan</w:t>
      </w:r>
      <w:r w:rsidRPr="00547E60">
        <w:rPr>
          <w:sz w:val="24"/>
          <w:szCs w:val="24"/>
        </w:rPr>
        <w:t xml:space="preserve">. 2014. </w:t>
      </w:r>
      <w:r w:rsidRPr="00547E60">
        <w:rPr>
          <w:bCs/>
          <w:sz w:val="24"/>
          <w:szCs w:val="24"/>
        </w:rPr>
        <w:t xml:space="preserve">Pengaruh Profitabilitas Terhadap Nilai Perusahaan Dengan </w:t>
      </w:r>
      <w:r w:rsidRPr="00547E60">
        <w:rPr>
          <w:bCs/>
          <w:i/>
          <w:iCs/>
          <w:sz w:val="24"/>
          <w:szCs w:val="24"/>
        </w:rPr>
        <w:t xml:space="preserve">Corporate Social Responsibility </w:t>
      </w:r>
      <w:r w:rsidRPr="00547E60">
        <w:rPr>
          <w:bCs/>
          <w:sz w:val="24"/>
          <w:szCs w:val="24"/>
        </w:rPr>
        <w:t>Sebagai Variabel Moderating</w:t>
      </w:r>
      <w:r w:rsidRPr="00547E60">
        <w:rPr>
          <w:sz w:val="24"/>
          <w:szCs w:val="24"/>
        </w:rPr>
        <w:t xml:space="preserve"> (Studi Empiris pada Perusahaan Manufaktur yang Terdaftar di Bursa Efek Indonesia). </w:t>
      </w:r>
      <w:proofErr w:type="gramStart"/>
      <w:r w:rsidRPr="002A607E">
        <w:rPr>
          <w:sz w:val="24"/>
          <w:szCs w:val="24"/>
        </w:rPr>
        <w:t>Skripsi.</w:t>
      </w:r>
      <w:proofErr w:type="gramEnd"/>
      <w:r w:rsidRPr="00547E60">
        <w:rPr>
          <w:sz w:val="24"/>
          <w:szCs w:val="24"/>
        </w:rPr>
        <w:t xml:space="preserve"> </w:t>
      </w:r>
      <w:proofErr w:type="gramStart"/>
      <w:r w:rsidRPr="00547E60">
        <w:rPr>
          <w:sz w:val="24"/>
          <w:szCs w:val="24"/>
        </w:rPr>
        <w:t>Fakultas Ekonomika dan Bisnis Universitas Dipenogoro Semarang.</w:t>
      </w:r>
      <w:proofErr w:type="gramEnd"/>
    </w:p>
    <w:p w:rsidR="007700D3" w:rsidRPr="00547E60" w:rsidRDefault="007700D3" w:rsidP="000A0A2C">
      <w:pPr>
        <w:adjustRightInd w:val="0"/>
        <w:spacing w:line="360" w:lineRule="auto"/>
        <w:ind w:left="709" w:hanging="709"/>
        <w:contextualSpacing/>
        <w:jc w:val="both"/>
        <w:rPr>
          <w:sz w:val="24"/>
          <w:szCs w:val="24"/>
        </w:rPr>
      </w:pPr>
      <w:r w:rsidRPr="00547E60">
        <w:rPr>
          <w:sz w:val="24"/>
          <w:szCs w:val="24"/>
        </w:rPr>
        <w:t>Novianti</w:t>
      </w:r>
      <w:r>
        <w:rPr>
          <w:sz w:val="24"/>
          <w:szCs w:val="24"/>
        </w:rPr>
        <w:t>, Ari</w:t>
      </w:r>
      <w:r w:rsidRPr="00547E60">
        <w:rPr>
          <w:sz w:val="24"/>
          <w:szCs w:val="24"/>
        </w:rPr>
        <w:t xml:space="preserve">. 2016. Pengaruh Profitabilitas Terhadap Nilai Perusahaan dengan Pengungkapan </w:t>
      </w:r>
      <w:r w:rsidRPr="00547E60">
        <w:rPr>
          <w:i/>
          <w:sz w:val="24"/>
          <w:szCs w:val="24"/>
        </w:rPr>
        <w:t xml:space="preserve">Corporate Social Responsibility </w:t>
      </w:r>
      <w:r w:rsidRPr="00547E60">
        <w:rPr>
          <w:sz w:val="24"/>
          <w:szCs w:val="24"/>
        </w:rPr>
        <w:t xml:space="preserve">(CSR) dan </w:t>
      </w:r>
      <w:r w:rsidRPr="00547E60">
        <w:rPr>
          <w:i/>
          <w:sz w:val="24"/>
          <w:szCs w:val="24"/>
        </w:rPr>
        <w:t xml:space="preserve">Good Corporate Governance </w:t>
      </w:r>
      <w:r w:rsidRPr="00547E60">
        <w:rPr>
          <w:sz w:val="24"/>
          <w:szCs w:val="24"/>
        </w:rPr>
        <w:t>(GCG) sebagai Variabel Moderasi pada Perusahaan Non Keuangan dan Perbankan yang Terdaftar di BEI Periode 2009-2014.</w:t>
      </w:r>
      <w:r w:rsidRPr="00547E60">
        <w:rPr>
          <w:i/>
          <w:sz w:val="24"/>
          <w:szCs w:val="24"/>
        </w:rPr>
        <w:t xml:space="preserve"> </w:t>
      </w:r>
      <w:proofErr w:type="gramStart"/>
      <w:r w:rsidRPr="002A607E">
        <w:rPr>
          <w:sz w:val="24"/>
          <w:szCs w:val="24"/>
        </w:rPr>
        <w:t>Skripsi.</w:t>
      </w:r>
      <w:proofErr w:type="gramEnd"/>
      <w:r w:rsidRPr="00547E60">
        <w:rPr>
          <w:sz w:val="24"/>
          <w:szCs w:val="24"/>
        </w:rPr>
        <w:t xml:space="preserve"> </w:t>
      </w:r>
      <w:proofErr w:type="gramStart"/>
      <w:r w:rsidRPr="00547E60">
        <w:rPr>
          <w:sz w:val="24"/>
          <w:szCs w:val="24"/>
        </w:rPr>
        <w:t>Fakultas Ekonomi Universitas Muhammadiyah Yogyakarta.</w:t>
      </w:r>
      <w:proofErr w:type="gramEnd"/>
      <w:r w:rsidRPr="00547E60">
        <w:rPr>
          <w:sz w:val="24"/>
          <w:szCs w:val="24"/>
        </w:rPr>
        <w:t xml:space="preserve"> </w:t>
      </w:r>
    </w:p>
    <w:p w:rsidR="007700D3" w:rsidRPr="00547E60" w:rsidRDefault="007700D3" w:rsidP="000A0A2C">
      <w:pPr>
        <w:spacing w:line="360" w:lineRule="auto"/>
        <w:ind w:left="709" w:hanging="709"/>
        <w:contextualSpacing/>
        <w:jc w:val="both"/>
        <w:rPr>
          <w:sz w:val="24"/>
          <w:szCs w:val="24"/>
        </w:rPr>
      </w:pPr>
      <w:r w:rsidRPr="00547E60">
        <w:rPr>
          <w:sz w:val="24"/>
          <w:szCs w:val="24"/>
        </w:rPr>
        <w:t xml:space="preserve">Gatot Putra Dewa, Fachrurrozie, Nanik Sri Utaminingsih. </w:t>
      </w:r>
      <w:proofErr w:type="gramStart"/>
      <w:r w:rsidRPr="00547E60">
        <w:rPr>
          <w:sz w:val="24"/>
          <w:szCs w:val="24"/>
        </w:rPr>
        <w:t>2014. Pengaruh Profitabilitas Terhadap Nilai Perusahaan dengan Luas Pengungkapan CSR sebagai Variabel Moderasi.</w:t>
      </w:r>
      <w:proofErr w:type="gramEnd"/>
      <w:r w:rsidRPr="00547E60">
        <w:rPr>
          <w:sz w:val="24"/>
          <w:szCs w:val="24"/>
        </w:rPr>
        <w:t xml:space="preserve"> </w:t>
      </w:r>
      <w:proofErr w:type="gramStart"/>
      <w:r w:rsidRPr="002A607E">
        <w:rPr>
          <w:sz w:val="24"/>
          <w:szCs w:val="24"/>
        </w:rPr>
        <w:t>Jurnal.</w:t>
      </w:r>
      <w:proofErr w:type="gramEnd"/>
      <w:r w:rsidRPr="00547E60">
        <w:rPr>
          <w:sz w:val="24"/>
          <w:szCs w:val="24"/>
        </w:rPr>
        <w:t xml:space="preserve"> </w:t>
      </w:r>
      <w:proofErr w:type="gramStart"/>
      <w:r w:rsidRPr="00547E60">
        <w:rPr>
          <w:sz w:val="24"/>
          <w:szCs w:val="24"/>
        </w:rPr>
        <w:t>Fakultas Ekonomi Universitas Negeri Semarang.</w:t>
      </w:r>
      <w:proofErr w:type="gramEnd"/>
      <w:r w:rsidRPr="00547E60">
        <w:rPr>
          <w:sz w:val="24"/>
          <w:szCs w:val="24"/>
        </w:rPr>
        <w:t xml:space="preserve"> </w:t>
      </w:r>
    </w:p>
    <w:p w:rsidR="007700D3" w:rsidRPr="00547E60" w:rsidRDefault="007700D3" w:rsidP="000A0A2C">
      <w:pPr>
        <w:spacing w:line="360" w:lineRule="auto"/>
        <w:ind w:left="709" w:hanging="709"/>
        <w:contextualSpacing/>
        <w:jc w:val="both"/>
        <w:rPr>
          <w:bCs/>
          <w:color w:val="000000"/>
          <w:sz w:val="24"/>
          <w:szCs w:val="24"/>
        </w:rPr>
      </w:pPr>
      <w:r w:rsidRPr="00547E60">
        <w:rPr>
          <w:sz w:val="24"/>
          <w:szCs w:val="24"/>
        </w:rPr>
        <w:t xml:space="preserve">Ni Made Intan Wulandari, I Gusti Bagus Wiksuana. 2017. </w:t>
      </w:r>
      <w:r w:rsidRPr="00547E60">
        <w:rPr>
          <w:bCs/>
          <w:color w:val="000000"/>
          <w:sz w:val="24"/>
          <w:szCs w:val="24"/>
        </w:rPr>
        <w:t xml:space="preserve">Peranan </w:t>
      </w:r>
      <w:r w:rsidRPr="00547E60">
        <w:rPr>
          <w:bCs/>
          <w:i/>
          <w:iCs/>
          <w:color w:val="000000"/>
          <w:sz w:val="24"/>
          <w:szCs w:val="24"/>
        </w:rPr>
        <w:t xml:space="preserve">Corporate </w:t>
      </w:r>
      <w:r w:rsidRPr="00547E60">
        <w:rPr>
          <w:bCs/>
          <w:i/>
          <w:iCs/>
          <w:color w:val="000000"/>
          <w:sz w:val="24"/>
          <w:szCs w:val="24"/>
        </w:rPr>
        <w:lastRenderedPageBreak/>
        <w:t xml:space="preserve">Social Responsibility </w:t>
      </w:r>
      <w:r w:rsidRPr="00547E60">
        <w:rPr>
          <w:bCs/>
          <w:color w:val="000000"/>
          <w:sz w:val="24"/>
          <w:szCs w:val="24"/>
        </w:rPr>
        <w:t xml:space="preserve">dalam Memoderasi Pengaruh Profitabilitas, </w:t>
      </w:r>
      <w:r w:rsidRPr="00547E60">
        <w:rPr>
          <w:bCs/>
          <w:i/>
          <w:iCs/>
          <w:color w:val="000000"/>
          <w:sz w:val="24"/>
          <w:szCs w:val="24"/>
        </w:rPr>
        <w:t xml:space="preserve">Leverage </w:t>
      </w:r>
      <w:r w:rsidRPr="00547E60">
        <w:rPr>
          <w:bCs/>
          <w:color w:val="000000"/>
          <w:sz w:val="24"/>
          <w:szCs w:val="24"/>
        </w:rPr>
        <w:t xml:space="preserve">dan Ukuran Perusahaan terhadap Nilai Perusahaan. </w:t>
      </w:r>
      <w:proofErr w:type="gramStart"/>
      <w:r w:rsidRPr="002A607E">
        <w:rPr>
          <w:bCs/>
          <w:color w:val="000000"/>
          <w:sz w:val="24"/>
          <w:szCs w:val="24"/>
        </w:rPr>
        <w:t>Jurnal.</w:t>
      </w:r>
      <w:proofErr w:type="gramEnd"/>
      <w:r w:rsidRPr="00547E60">
        <w:rPr>
          <w:bCs/>
          <w:color w:val="000000"/>
          <w:sz w:val="24"/>
          <w:szCs w:val="24"/>
        </w:rPr>
        <w:t xml:space="preserve"> </w:t>
      </w:r>
      <w:proofErr w:type="gramStart"/>
      <w:r w:rsidRPr="00547E60">
        <w:rPr>
          <w:bCs/>
          <w:color w:val="000000"/>
          <w:sz w:val="24"/>
          <w:szCs w:val="24"/>
        </w:rPr>
        <w:t>Fakultas Ekonomi dan Bisnis Universitas Udayana Bali.</w:t>
      </w:r>
      <w:proofErr w:type="gramEnd"/>
    </w:p>
    <w:p w:rsidR="007700D3" w:rsidRPr="00547E60" w:rsidRDefault="007700D3" w:rsidP="000A0A2C">
      <w:pPr>
        <w:adjustRightInd w:val="0"/>
        <w:spacing w:line="360" w:lineRule="auto"/>
        <w:ind w:left="709" w:hanging="709"/>
        <w:contextualSpacing/>
        <w:jc w:val="both"/>
        <w:rPr>
          <w:bCs/>
          <w:sz w:val="24"/>
          <w:szCs w:val="24"/>
        </w:rPr>
      </w:pPr>
      <w:r w:rsidRPr="00547E60">
        <w:rPr>
          <w:bCs/>
          <w:color w:val="000000"/>
          <w:sz w:val="24"/>
          <w:szCs w:val="24"/>
        </w:rPr>
        <w:t>Komariyah</w:t>
      </w:r>
      <w:r>
        <w:rPr>
          <w:bCs/>
          <w:color w:val="000000"/>
          <w:sz w:val="24"/>
          <w:szCs w:val="24"/>
        </w:rPr>
        <w:t>, Siti</w:t>
      </w:r>
      <w:r w:rsidRPr="00547E60">
        <w:rPr>
          <w:bCs/>
          <w:color w:val="000000"/>
          <w:sz w:val="24"/>
          <w:szCs w:val="24"/>
        </w:rPr>
        <w:t xml:space="preserve">. 2015. </w:t>
      </w:r>
      <w:r w:rsidRPr="00547E60">
        <w:rPr>
          <w:bCs/>
          <w:sz w:val="24"/>
          <w:szCs w:val="24"/>
        </w:rPr>
        <w:t xml:space="preserve">Pengaruh </w:t>
      </w:r>
      <w:r w:rsidRPr="00547E60">
        <w:rPr>
          <w:bCs/>
          <w:i/>
          <w:sz w:val="24"/>
          <w:szCs w:val="24"/>
        </w:rPr>
        <w:t>Return On Asset</w:t>
      </w:r>
      <w:r w:rsidRPr="00547E60">
        <w:rPr>
          <w:bCs/>
          <w:sz w:val="24"/>
          <w:szCs w:val="24"/>
        </w:rPr>
        <w:t xml:space="preserve"> terhadap Nilai Perusahaan dengan </w:t>
      </w:r>
      <w:r w:rsidRPr="00547E60">
        <w:rPr>
          <w:bCs/>
          <w:i/>
          <w:sz w:val="24"/>
          <w:szCs w:val="24"/>
        </w:rPr>
        <w:t>Corporate Social Responsibility</w:t>
      </w:r>
      <w:r w:rsidRPr="00547E60">
        <w:rPr>
          <w:bCs/>
          <w:sz w:val="24"/>
          <w:szCs w:val="24"/>
        </w:rPr>
        <w:t xml:space="preserve"> sebagai Variabel Moderasi pada Perusahaan yang </w:t>
      </w:r>
      <w:r w:rsidRPr="00547E60">
        <w:rPr>
          <w:bCs/>
          <w:i/>
          <w:sz w:val="24"/>
          <w:szCs w:val="24"/>
        </w:rPr>
        <w:t>Listing</w:t>
      </w:r>
      <w:r w:rsidRPr="00547E60">
        <w:rPr>
          <w:bCs/>
          <w:sz w:val="24"/>
          <w:szCs w:val="24"/>
        </w:rPr>
        <w:t xml:space="preserve"> di </w:t>
      </w:r>
      <w:r w:rsidRPr="00547E60">
        <w:rPr>
          <w:bCs/>
          <w:i/>
          <w:sz w:val="24"/>
          <w:szCs w:val="24"/>
        </w:rPr>
        <w:t>Jakarta Islamic Index</w:t>
      </w:r>
      <w:r w:rsidRPr="00547E60">
        <w:rPr>
          <w:bCs/>
          <w:sz w:val="24"/>
          <w:szCs w:val="24"/>
        </w:rPr>
        <w:t xml:space="preserve"> (JII) Periode 2011-2014. </w:t>
      </w:r>
      <w:proofErr w:type="gramStart"/>
      <w:r w:rsidRPr="002A607E">
        <w:rPr>
          <w:bCs/>
          <w:sz w:val="24"/>
          <w:szCs w:val="24"/>
        </w:rPr>
        <w:t>Skripsi.</w:t>
      </w:r>
      <w:proofErr w:type="gramEnd"/>
      <w:r w:rsidRPr="00547E60">
        <w:rPr>
          <w:bCs/>
          <w:sz w:val="24"/>
          <w:szCs w:val="24"/>
        </w:rPr>
        <w:t xml:space="preserve"> </w:t>
      </w:r>
      <w:proofErr w:type="gramStart"/>
      <w:r w:rsidRPr="00547E60">
        <w:rPr>
          <w:bCs/>
          <w:sz w:val="24"/>
          <w:szCs w:val="24"/>
        </w:rPr>
        <w:t>Fakultas Ekonomi dan Bisnis Islam Universitas Islam Negeri Walisongo Semarang.</w:t>
      </w:r>
      <w:proofErr w:type="gramEnd"/>
      <w:r w:rsidRPr="00547E60">
        <w:rPr>
          <w:bCs/>
          <w:sz w:val="24"/>
          <w:szCs w:val="24"/>
        </w:rPr>
        <w:t xml:space="preserve"> </w:t>
      </w:r>
    </w:p>
    <w:p w:rsidR="007700D3" w:rsidRPr="00547E60" w:rsidRDefault="007700D3" w:rsidP="000A0A2C">
      <w:pPr>
        <w:spacing w:line="360" w:lineRule="auto"/>
        <w:ind w:left="709" w:hanging="709"/>
        <w:contextualSpacing/>
        <w:jc w:val="both"/>
        <w:rPr>
          <w:bCs/>
          <w:color w:val="000000"/>
          <w:sz w:val="24"/>
          <w:szCs w:val="24"/>
        </w:rPr>
      </w:pPr>
      <w:r w:rsidRPr="00547E60">
        <w:rPr>
          <w:sz w:val="24"/>
          <w:szCs w:val="24"/>
        </w:rPr>
        <w:t xml:space="preserve">I Gusti Ngurah Agung </w:t>
      </w:r>
      <w:proofErr w:type="gramStart"/>
      <w:r w:rsidRPr="00547E60">
        <w:rPr>
          <w:sz w:val="24"/>
          <w:szCs w:val="24"/>
        </w:rPr>
        <w:t>Dwi</w:t>
      </w:r>
      <w:proofErr w:type="gramEnd"/>
      <w:r w:rsidRPr="00547E60">
        <w:rPr>
          <w:sz w:val="24"/>
          <w:szCs w:val="24"/>
        </w:rPr>
        <w:t xml:space="preserve"> Pramana, I Ketut Mustanda. </w:t>
      </w:r>
      <w:proofErr w:type="gramStart"/>
      <w:r w:rsidRPr="00547E60">
        <w:rPr>
          <w:sz w:val="24"/>
          <w:szCs w:val="24"/>
        </w:rPr>
        <w:t xml:space="preserve">2016. Pengaruh Profitabilitas dan </w:t>
      </w:r>
      <w:r w:rsidRPr="00547E60">
        <w:rPr>
          <w:i/>
          <w:sz w:val="24"/>
          <w:szCs w:val="24"/>
        </w:rPr>
        <w:t>Size</w:t>
      </w:r>
      <w:r w:rsidRPr="00547E60">
        <w:rPr>
          <w:sz w:val="24"/>
          <w:szCs w:val="24"/>
        </w:rPr>
        <w:t xml:space="preserve"> terhadap Nilai Perusahaan dengan CSR sebagai Variabel Pemoderasi.</w:t>
      </w:r>
      <w:proofErr w:type="gramEnd"/>
      <w:r w:rsidRPr="00547E60">
        <w:rPr>
          <w:sz w:val="24"/>
          <w:szCs w:val="24"/>
        </w:rPr>
        <w:t xml:space="preserve"> </w:t>
      </w:r>
      <w:proofErr w:type="gramStart"/>
      <w:r w:rsidRPr="00547E60">
        <w:rPr>
          <w:i/>
          <w:sz w:val="24"/>
          <w:szCs w:val="24"/>
        </w:rPr>
        <w:t>Jurnal</w:t>
      </w:r>
      <w:r w:rsidRPr="00547E60">
        <w:rPr>
          <w:sz w:val="24"/>
          <w:szCs w:val="24"/>
        </w:rPr>
        <w:t>.</w:t>
      </w:r>
      <w:proofErr w:type="gramEnd"/>
      <w:r w:rsidRPr="00547E60">
        <w:rPr>
          <w:sz w:val="24"/>
          <w:szCs w:val="24"/>
        </w:rPr>
        <w:t xml:space="preserve"> </w:t>
      </w:r>
      <w:proofErr w:type="gramStart"/>
      <w:r w:rsidRPr="00547E60">
        <w:rPr>
          <w:bCs/>
          <w:color w:val="000000"/>
          <w:sz w:val="24"/>
          <w:szCs w:val="24"/>
        </w:rPr>
        <w:t>Fakultas Ekonomi dan Bisnis Universitas Udayana Bali.</w:t>
      </w:r>
      <w:proofErr w:type="gramEnd"/>
    </w:p>
    <w:p w:rsidR="007700D3" w:rsidRPr="00547E60" w:rsidRDefault="007700D3" w:rsidP="000A0A2C">
      <w:pPr>
        <w:spacing w:line="360" w:lineRule="auto"/>
        <w:ind w:left="709" w:hanging="709"/>
        <w:contextualSpacing/>
        <w:jc w:val="both"/>
        <w:rPr>
          <w:sz w:val="24"/>
          <w:szCs w:val="24"/>
        </w:rPr>
      </w:pPr>
      <w:proofErr w:type="gramStart"/>
      <w:r w:rsidRPr="00547E60">
        <w:rPr>
          <w:sz w:val="24"/>
          <w:szCs w:val="24"/>
        </w:rPr>
        <w:t>Sari</w:t>
      </w:r>
      <w:r>
        <w:rPr>
          <w:sz w:val="24"/>
          <w:szCs w:val="24"/>
        </w:rPr>
        <w:t>, Nurani</w:t>
      </w:r>
      <w:r w:rsidRPr="00547E60">
        <w:rPr>
          <w:sz w:val="24"/>
          <w:szCs w:val="24"/>
        </w:rPr>
        <w:t>.</w:t>
      </w:r>
      <w:proofErr w:type="gramEnd"/>
      <w:r w:rsidRPr="00547E60">
        <w:rPr>
          <w:sz w:val="24"/>
          <w:szCs w:val="24"/>
        </w:rPr>
        <w:t xml:space="preserve"> 2014. Analisis Pengungkapan </w:t>
      </w:r>
      <w:r w:rsidRPr="00547E60">
        <w:rPr>
          <w:i/>
          <w:sz w:val="24"/>
          <w:szCs w:val="24"/>
        </w:rPr>
        <w:t xml:space="preserve">Corporate Social Responsibility </w:t>
      </w:r>
      <w:r w:rsidRPr="00547E60">
        <w:rPr>
          <w:sz w:val="24"/>
          <w:szCs w:val="24"/>
        </w:rPr>
        <w:t xml:space="preserve">Berdasarkan </w:t>
      </w:r>
      <w:r w:rsidRPr="00547E60">
        <w:rPr>
          <w:i/>
          <w:sz w:val="24"/>
          <w:szCs w:val="24"/>
        </w:rPr>
        <w:t>Global Reporting Intiatives</w:t>
      </w:r>
      <w:r w:rsidRPr="00547E60">
        <w:rPr>
          <w:sz w:val="24"/>
          <w:szCs w:val="24"/>
        </w:rPr>
        <w:t xml:space="preserve"> (GRI</w:t>
      </w:r>
      <w:proofErr w:type="gramStart"/>
      <w:r w:rsidRPr="00547E60">
        <w:rPr>
          <w:sz w:val="24"/>
          <w:szCs w:val="24"/>
        </w:rPr>
        <w:t>) :</w:t>
      </w:r>
      <w:proofErr w:type="gramEnd"/>
      <w:r w:rsidRPr="00547E60">
        <w:rPr>
          <w:sz w:val="24"/>
          <w:szCs w:val="24"/>
        </w:rPr>
        <w:t xml:space="preserve"> Studi Kasus Perusahaan Tambang Batubara Bukit Asam (Persero) Tbk dan Timah (Persero) Tbk. </w:t>
      </w:r>
      <w:r w:rsidRPr="002A607E">
        <w:rPr>
          <w:sz w:val="24"/>
          <w:szCs w:val="24"/>
        </w:rPr>
        <w:t>Jurnal</w:t>
      </w:r>
      <w:r w:rsidRPr="00547E60">
        <w:rPr>
          <w:i/>
          <w:sz w:val="24"/>
          <w:szCs w:val="24"/>
        </w:rPr>
        <w:t xml:space="preserve">. </w:t>
      </w:r>
      <w:proofErr w:type="gramStart"/>
      <w:r w:rsidRPr="00547E60">
        <w:rPr>
          <w:sz w:val="24"/>
          <w:szCs w:val="24"/>
        </w:rPr>
        <w:t>Fakultas Ekonomi dan Komunikasi Universitas BINUS Palmerah Jakarta Barat.</w:t>
      </w:r>
      <w:proofErr w:type="gramEnd"/>
    </w:p>
    <w:p w:rsidR="007700D3" w:rsidRPr="007700D3" w:rsidRDefault="007700D3" w:rsidP="000A0A2C">
      <w:pPr>
        <w:spacing w:line="360" w:lineRule="auto"/>
        <w:ind w:left="709" w:hanging="709"/>
        <w:contextualSpacing/>
        <w:jc w:val="both"/>
        <w:rPr>
          <w:b/>
        </w:rPr>
      </w:pPr>
    </w:p>
    <w:sectPr w:rsidR="007700D3" w:rsidRPr="007700D3" w:rsidSect="007700D3">
      <w:headerReference w:type="default" r:id="rId14"/>
      <w:pgSz w:w="11907" w:h="16840" w:code="9"/>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A22D1">
      <w:r>
        <w:separator/>
      </w:r>
    </w:p>
  </w:endnote>
  <w:endnote w:type="continuationSeparator" w:id="0">
    <w:p w:rsidR="00000000" w:rsidRDefault="004A2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DejaVu Serif">
    <w:altName w:val="Times New Roman"/>
    <w:charset w:val="00"/>
    <w:family w:val="roman"/>
    <w:pitch w:val="variable"/>
  </w:font>
  <w:font w:name="Cambria Math">
    <w:panose1 w:val="02040503050406030204"/>
    <w:charset w:val="00"/>
    <w:family w:val="roman"/>
    <w:pitch w:val="variable"/>
    <w:sig w:usb0="E00002FF" w:usb1="420024FF" w:usb2="00000000" w:usb3="00000000" w:csb0="0000019F" w:csb1="00000000"/>
  </w:font>
  <w:font w:name="DejaVu Sans">
    <w:altName w:val="Arial"/>
    <w:charset w:val="00"/>
    <w:family w:val="swiss"/>
    <w:pitch w:val="variable"/>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A22D1">
      <w:r>
        <w:separator/>
      </w:r>
    </w:p>
  </w:footnote>
  <w:footnote w:type="continuationSeparator" w:id="0">
    <w:p w:rsidR="00000000" w:rsidRDefault="004A22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D5D" w:rsidRDefault="00A65D5D">
    <w:pPr>
      <w:pStyle w:val="BodyText"/>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D5D" w:rsidRDefault="00A65D5D">
    <w:pPr>
      <w:pStyle w:val="BodyText"/>
      <w:spacing w:line="14" w:lineRule="auto"/>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D5D" w:rsidRDefault="00A65D5D">
    <w:pPr>
      <w:pStyle w:val="BodyText"/>
      <w:spacing w:line="14" w:lineRule="auto"/>
      <w:rPr>
        <w:sz w:val="20"/>
      </w:rPr>
    </w:pPr>
    <w:r>
      <w:rPr>
        <w:noProof/>
        <w:lang w:val="id-ID" w:eastAsia="id-ID" w:bidi="ar-SA"/>
      </w:rPr>
      <mc:AlternateContent>
        <mc:Choice Requires="wps">
          <w:drawing>
            <wp:anchor distT="0" distB="0" distL="114300" distR="114300" simplePos="0" relativeHeight="251661312" behindDoc="1" locked="0" layoutInCell="1" allowOverlap="1" wp14:anchorId="39613C86" wp14:editId="625BB62C">
              <wp:simplePos x="0" y="0"/>
              <wp:positionH relativeFrom="page">
                <wp:posOffset>6315710</wp:posOffset>
              </wp:positionH>
              <wp:positionV relativeFrom="page">
                <wp:posOffset>470535</wp:posOffset>
              </wp:positionV>
              <wp:extent cx="194310" cy="165735"/>
              <wp:effectExtent l="635" t="3810" r="0" b="1905"/>
              <wp:wrapNone/>
              <wp:docPr id="1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5D5D" w:rsidRDefault="00A65D5D">
                          <w:pPr>
                            <w:spacing w:line="237" w:lineRule="exact"/>
                            <w:ind w:left="40"/>
                            <w:rPr>
                              <w:rFonts w:ascii="DejaVu Sans"/>
                            </w:rPr>
                          </w:pPr>
                          <w:r>
                            <w:fldChar w:fldCharType="begin"/>
                          </w:r>
                          <w:r>
                            <w:rPr>
                              <w:rFonts w:ascii="DejaVu Sans"/>
                              <w:w w:val="85"/>
                            </w:rPr>
                            <w:instrText xml:space="preserve"> PAGE </w:instrText>
                          </w:r>
                          <w:r>
                            <w:fldChar w:fldCharType="separate"/>
                          </w:r>
                          <w:r w:rsidR="004A22D1">
                            <w:rPr>
                              <w:rFonts w:ascii="DejaVu Sans"/>
                              <w:noProof/>
                              <w:w w:val="85"/>
                            </w:rPr>
                            <w:t>16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margin-left:497.3pt;margin-top:37.05pt;width:15.3pt;height:13.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" filled="f" stroked="f">
              <v:textbox inset="0,0,0,0">
                <w:txbxContent>
                  <w:p w:rsidR="00A65D5D" w:rsidRDefault="00A65D5D">
                    <w:pPr>
                      <w:spacing w:line="237" w:lineRule="exact"/>
                      <w:ind w:left="40"/>
                      <w:rPr>
                        <w:rFonts w:ascii="DejaVu Sans"/>
                      </w:rPr>
                    </w:pPr>
                    <w:r>
                      <w:fldChar w:fldCharType="begin"/>
                    </w:r>
                    <w:r>
                      <w:rPr>
                        <w:rFonts w:ascii="DejaVu Sans"/>
                        <w:w w:val="85"/>
                      </w:rPr>
                      <w:instrText xml:space="preserve"> PAGE </w:instrText>
                    </w:r>
                    <w:r>
                      <w:fldChar w:fldCharType="separate"/>
                    </w:r>
                    <w:r w:rsidR="004A22D1">
                      <w:rPr>
                        <w:rFonts w:ascii="DejaVu Sans"/>
                        <w:noProof/>
                        <w:w w:val="85"/>
                      </w:rPr>
                      <w:t>16</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C5E5E"/>
    <w:multiLevelType w:val="multilevel"/>
    <w:tmpl w:val="601A4094"/>
    <w:lvl w:ilvl="0">
      <w:start w:val="5"/>
      <w:numFmt w:val="decimal"/>
      <w:lvlText w:val="%1"/>
      <w:lvlJc w:val="left"/>
      <w:pPr>
        <w:ind w:left="985" w:hanging="361"/>
      </w:pPr>
      <w:rPr>
        <w:rFonts w:hint="default"/>
        <w:lang w:val="en-US" w:eastAsia="en-US" w:bidi="en-US"/>
      </w:rPr>
    </w:lvl>
    <w:lvl w:ilvl="1">
      <w:numFmt w:val="decimal"/>
      <w:lvlText w:val="%1.%2."/>
      <w:lvlJc w:val="left"/>
      <w:pPr>
        <w:ind w:left="985" w:hanging="361"/>
      </w:pPr>
      <w:rPr>
        <w:rFonts w:ascii="Times New Roman" w:eastAsia="Times New Roman" w:hAnsi="Times New Roman" w:cs="Times New Roman" w:hint="default"/>
        <w:w w:val="100"/>
        <w:sz w:val="22"/>
        <w:szCs w:val="22"/>
        <w:lang w:val="en-US" w:eastAsia="en-US" w:bidi="en-US"/>
      </w:rPr>
    </w:lvl>
    <w:lvl w:ilvl="2">
      <w:start w:val="1"/>
      <w:numFmt w:val="upperLetter"/>
      <w:lvlText w:val="%3."/>
      <w:lvlJc w:val="left"/>
      <w:pPr>
        <w:ind w:left="1308" w:hanging="360"/>
        <w:jc w:val="right"/>
      </w:pPr>
      <w:rPr>
        <w:rFonts w:ascii="Times New Roman" w:eastAsia="Times New Roman" w:hAnsi="Times New Roman" w:cs="Times New Roman" w:hint="default"/>
        <w:b/>
        <w:bCs/>
        <w:spacing w:val="-1"/>
        <w:w w:val="99"/>
        <w:sz w:val="24"/>
        <w:szCs w:val="24"/>
        <w:lang w:val="en-US" w:eastAsia="en-US" w:bidi="en-US"/>
      </w:rPr>
    </w:lvl>
    <w:lvl w:ilvl="3">
      <w:start w:val="1"/>
      <w:numFmt w:val="decimal"/>
      <w:lvlText w:val="%4."/>
      <w:lvlJc w:val="left"/>
      <w:pPr>
        <w:ind w:left="2029" w:hanging="361"/>
      </w:pPr>
      <w:rPr>
        <w:rFonts w:ascii="Times New Roman" w:eastAsia="Times New Roman" w:hAnsi="Times New Roman" w:cs="Times New Roman" w:hint="default"/>
        <w:spacing w:val="-4"/>
        <w:w w:val="99"/>
        <w:sz w:val="24"/>
        <w:szCs w:val="24"/>
        <w:lang w:val="en-US" w:eastAsia="en-US" w:bidi="en-US"/>
      </w:rPr>
    </w:lvl>
    <w:lvl w:ilvl="4">
      <w:numFmt w:val="bullet"/>
      <w:lvlText w:val="•"/>
      <w:lvlJc w:val="left"/>
      <w:pPr>
        <w:ind w:left="3672" w:hanging="361"/>
      </w:pPr>
      <w:rPr>
        <w:rFonts w:hint="default"/>
        <w:lang w:val="en-US" w:eastAsia="en-US" w:bidi="en-US"/>
      </w:rPr>
    </w:lvl>
    <w:lvl w:ilvl="5">
      <w:numFmt w:val="bullet"/>
      <w:lvlText w:val="•"/>
      <w:lvlJc w:val="left"/>
      <w:pPr>
        <w:ind w:left="4498" w:hanging="361"/>
      </w:pPr>
      <w:rPr>
        <w:rFonts w:hint="default"/>
        <w:lang w:val="en-US" w:eastAsia="en-US" w:bidi="en-US"/>
      </w:rPr>
    </w:lvl>
    <w:lvl w:ilvl="6">
      <w:numFmt w:val="bullet"/>
      <w:lvlText w:val="•"/>
      <w:lvlJc w:val="left"/>
      <w:pPr>
        <w:ind w:left="5324" w:hanging="361"/>
      </w:pPr>
      <w:rPr>
        <w:rFonts w:hint="default"/>
        <w:lang w:val="en-US" w:eastAsia="en-US" w:bidi="en-US"/>
      </w:rPr>
    </w:lvl>
    <w:lvl w:ilvl="7">
      <w:numFmt w:val="bullet"/>
      <w:lvlText w:val="•"/>
      <w:lvlJc w:val="left"/>
      <w:pPr>
        <w:ind w:left="6150" w:hanging="361"/>
      </w:pPr>
      <w:rPr>
        <w:rFonts w:hint="default"/>
        <w:lang w:val="en-US" w:eastAsia="en-US" w:bidi="en-US"/>
      </w:rPr>
    </w:lvl>
    <w:lvl w:ilvl="8">
      <w:numFmt w:val="bullet"/>
      <w:lvlText w:val="•"/>
      <w:lvlJc w:val="left"/>
      <w:pPr>
        <w:ind w:left="6976" w:hanging="361"/>
      </w:pPr>
      <w:rPr>
        <w:rFonts w:hint="default"/>
        <w:lang w:val="en-US" w:eastAsia="en-US" w:bidi="en-US"/>
      </w:rPr>
    </w:lvl>
  </w:abstractNum>
  <w:abstractNum w:abstractNumId="1">
    <w:nsid w:val="13EC7B20"/>
    <w:multiLevelType w:val="hybridMultilevel"/>
    <w:tmpl w:val="93ACCEF8"/>
    <w:lvl w:ilvl="0" w:tplc="A51815C4">
      <w:start w:val="1"/>
      <w:numFmt w:val="decimal"/>
      <w:lvlText w:val="%1."/>
      <w:lvlJc w:val="left"/>
      <w:pPr>
        <w:ind w:left="108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A2108F7"/>
    <w:multiLevelType w:val="hybridMultilevel"/>
    <w:tmpl w:val="4EA45AB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A7724C"/>
    <w:multiLevelType w:val="hybridMultilevel"/>
    <w:tmpl w:val="45427A7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A504331"/>
    <w:multiLevelType w:val="hybridMultilevel"/>
    <w:tmpl w:val="D28A7F80"/>
    <w:lvl w:ilvl="0" w:tplc="A51815C4">
      <w:start w:val="1"/>
      <w:numFmt w:val="decimal"/>
      <w:lvlText w:val="%1."/>
      <w:lvlJc w:val="left"/>
      <w:pPr>
        <w:ind w:left="108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D5E74A8"/>
    <w:multiLevelType w:val="hybridMultilevel"/>
    <w:tmpl w:val="43662F1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02A3F6C"/>
    <w:multiLevelType w:val="hybridMultilevel"/>
    <w:tmpl w:val="0B646214"/>
    <w:lvl w:ilvl="0" w:tplc="A51815C4">
      <w:start w:val="1"/>
      <w:numFmt w:val="decimal"/>
      <w:lvlText w:val="%1."/>
      <w:lvlJc w:val="left"/>
      <w:pPr>
        <w:ind w:left="216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nsid w:val="40734CAB"/>
    <w:multiLevelType w:val="hybridMultilevel"/>
    <w:tmpl w:val="7FF432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35A1551"/>
    <w:multiLevelType w:val="hybridMultilevel"/>
    <w:tmpl w:val="78C0CA0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406308D"/>
    <w:multiLevelType w:val="hybridMultilevel"/>
    <w:tmpl w:val="A9220116"/>
    <w:lvl w:ilvl="0" w:tplc="F9EC58EA">
      <w:start w:val="1"/>
      <w:numFmt w:val="upperLetter"/>
      <w:lvlText w:val="%1."/>
      <w:lvlJc w:val="left"/>
      <w:pPr>
        <w:ind w:left="941" w:hanging="354"/>
      </w:pPr>
      <w:rPr>
        <w:rFonts w:ascii="Times New Roman" w:eastAsia="Times New Roman" w:hAnsi="Times New Roman" w:cs="Times New Roman" w:hint="default"/>
        <w:b/>
        <w:bCs/>
        <w:w w:val="99"/>
        <w:sz w:val="24"/>
        <w:szCs w:val="24"/>
        <w:lang w:val="en-US" w:eastAsia="en-US" w:bidi="en-US"/>
      </w:rPr>
    </w:lvl>
    <w:lvl w:ilvl="1" w:tplc="6E8ECB0E">
      <w:start w:val="1"/>
      <w:numFmt w:val="decimal"/>
      <w:lvlText w:val="%2."/>
      <w:lvlJc w:val="left"/>
      <w:pPr>
        <w:ind w:left="1308" w:hanging="360"/>
      </w:pPr>
      <w:rPr>
        <w:rFonts w:ascii="Times New Roman" w:eastAsia="Times New Roman" w:hAnsi="Times New Roman" w:cs="Times New Roman" w:hint="default"/>
        <w:b/>
        <w:bCs/>
        <w:spacing w:val="-3"/>
        <w:w w:val="99"/>
        <w:sz w:val="24"/>
        <w:szCs w:val="24"/>
        <w:lang w:val="en-US" w:eastAsia="en-US" w:bidi="en-US"/>
      </w:rPr>
    </w:lvl>
    <w:lvl w:ilvl="2" w:tplc="555E802C">
      <w:start w:val="1"/>
      <w:numFmt w:val="lowerLetter"/>
      <w:lvlText w:val="%3."/>
      <w:lvlJc w:val="left"/>
      <w:pPr>
        <w:ind w:left="1721" w:hanging="360"/>
      </w:pPr>
      <w:rPr>
        <w:rFonts w:hint="default"/>
        <w:spacing w:val="-3"/>
        <w:w w:val="99"/>
        <w:lang w:val="en-US" w:eastAsia="en-US" w:bidi="en-US"/>
      </w:rPr>
    </w:lvl>
    <w:lvl w:ilvl="3" w:tplc="AA74C924">
      <w:start w:val="1"/>
      <w:numFmt w:val="decimal"/>
      <w:lvlText w:val="%4)"/>
      <w:lvlJc w:val="left"/>
      <w:pPr>
        <w:ind w:left="2029" w:hanging="360"/>
      </w:pPr>
      <w:rPr>
        <w:rFonts w:ascii="Times New Roman" w:eastAsia="Times New Roman" w:hAnsi="Times New Roman" w:cs="Times New Roman" w:hint="default"/>
        <w:spacing w:val="-20"/>
        <w:w w:val="99"/>
        <w:sz w:val="24"/>
        <w:szCs w:val="24"/>
        <w:lang w:val="en-US" w:eastAsia="en-US" w:bidi="en-US"/>
      </w:rPr>
    </w:lvl>
    <w:lvl w:ilvl="4" w:tplc="0D889F16">
      <w:numFmt w:val="bullet"/>
      <w:lvlText w:val="•"/>
      <w:lvlJc w:val="left"/>
      <w:pPr>
        <w:ind w:left="2020" w:hanging="360"/>
      </w:pPr>
      <w:rPr>
        <w:rFonts w:hint="default"/>
        <w:lang w:val="en-US" w:eastAsia="en-US" w:bidi="en-US"/>
      </w:rPr>
    </w:lvl>
    <w:lvl w:ilvl="5" w:tplc="BEF8ADF2">
      <w:numFmt w:val="bullet"/>
      <w:lvlText w:val="•"/>
      <w:lvlJc w:val="left"/>
      <w:pPr>
        <w:ind w:left="3201" w:hanging="360"/>
      </w:pPr>
      <w:rPr>
        <w:rFonts w:hint="default"/>
        <w:lang w:val="en-US" w:eastAsia="en-US" w:bidi="en-US"/>
      </w:rPr>
    </w:lvl>
    <w:lvl w:ilvl="6" w:tplc="8A648A38">
      <w:numFmt w:val="bullet"/>
      <w:lvlText w:val="•"/>
      <w:lvlJc w:val="left"/>
      <w:pPr>
        <w:ind w:left="4382" w:hanging="360"/>
      </w:pPr>
      <w:rPr>
        <w:rFonts w:hint="default"/>
        <w:lang w:val="en-US" w:eastAsia="en-US" w:bidi="en-US"/>
      </w:rPr>
    </w:lvl>
    <w:lvl w:ilvl="7" w:tplc="E67A979E">
      <w:numFmt w:val="bullet"/>
      <w:lvlText w:val="•"/>
      <w:lvlJc w:val="left"/>
      <w:pPr>
        <w:ind w:left="5563" w:hanging="360"/>
      </w:pPr>
      <w:rPr>
        <w:rFonts w:hint="default"/>
        <w:lang w:val="en-US" w:eastAsia="en-US" w:bidi="en-US"/>
      </w:rPr>
    </w:lvl>
    <w:lvl w:ilvl="8" w:tplc="281E6774">
      <w:numFmt w:val="bullet"/>
      <w:lvlText w:val="•"/>
      <w:lvlJc w:val="left"/>
      <w:pPr>
        <w:ind w:left="6744" w:hanging="360"/>
      </w:pPr>
      <w:rPr>
        <w:rFonts w:hint="default"/>
        <w:lang w:val="en-US" w:eastAsia="en-US" w:bidi="en-US"/>
      </w:rPr>
    </w:lvl>
  </w:abstractNum>
  <w:abstractNum w:abstractNumId="10">
    <w:nsid w:val="5C125D55"/>
    <w:multiLevelType w:val="hybridMultilevel"/>
    <w:tmpl w:val="BAE8D202"/>
    <w:lvl w:ilvl="0" w:tplc="A51815C4">
      <w:start w:val="1"/>
      <w:numFmt w:val="decimal"/>
      <w:lvlText w:val="%1."/>
      <w:lvlJc w:val="left"/>
      <w:pPr>
        <w:ind w:left="108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6F862FB5"/>
    <w:multiLevelType w:val="hybridMultilevel"/>
    <w:tmpl w:val="7BEA624C"/>
    <w:lvl w:ilvl="0" w:tplc="61E05A1A">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0"/>
  </w:num>
  <w:num w:numId="3">
    <w:abstractNumId w:val="11"/>
  </w:num>
  <w:num w:numId="4">
    <w:abstractNumId w:val="6"/>
  </w:num>
  <w:num w:numId="5">
    <w:abstractNumId w:val="8"/>
  </w:num>
  <w:num w:numId="6">
    <w:abstractNumId w:val="10"/>
  </w:num>
  <w:num w:numId="7">
    <w:abstractNumId w:val="4"/>
  </w:num>
  <w:num w:numId="8">
    <w:abstractNumId w:val="1"/>
  </w:num>
  <w:num w:numId="9">
    <w:abstractNumId w:val="7"/>
  </w:num>
  <w:num w:numId="10">
    <w:abstractNumId w:val="5"/>
  </w:num>
  <w:num w:numId="11">
    <w:abstractNumId w:val="3"/>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5D5D"/>
    <w:rsid w:val="000A0A2C"/>
    <w:rsid w:val="004A22D1"/>
    <w:rsid w:val="005843FF"/>
    <w:rsid w:val="007700D3"/>
    <w:rsid w:val="00A65D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A65D5D"/>
    <w:pPr>
      <w:widowControl w:val="0"/>
      <w:autoSpaceDE w:val="0"/>
      <w:autoSpaceDN w:val="0"/>
      <w:spacing w:after="0" w:line="240" w:lineRule="auto"/>
    </w:pPr>
    <w:rPr>
      <w:rFonts w:ascii="Times New Roman" w:eastAsia="Times New Roman" w:hAnsi="Times New Roman" w:cs="Times New Roman"/>
      <w:lang w:bidi="en-US"/>
    </w:rPr>
  </w:style>
  <w:style w:type="paragraph" w:styleId="Heading1">
    <w:name w:val="heading 1"/>
    <w:basedOn w:val="Normal"/>
    <w:link w:val="Heading1Char"/>
    <w:uiPriority w:val="1"/>
    <w:qFormat/>
    <w:rsid w:val="00A65D5D"/>
    <w:pPr>
      <w:ind w:left="1308"/>
      <w:outlineLvl w:val="0"/>
    </w:pPr>
    <w:rPr>
      <w:b/>
      <w:bCs/>
      <w:sz w:val="24"/>
      <w:szCs w:val="24"/>
    </w:rPr>
  </w:style>
  <w:style w:type="paragraph" w:styleId="Heading2">
    <w:name w:val="heading 2"/>
    <w:basedOn w:val="Normal"/>
    <w:link w:val="Heading2Char"/>
    <w:uiPriority w:val="1"/>
    <w:qFormat/>
    <w:rsid w:val="00A65D5D"/>
    <w:pPr>
      <w:ind w:left="878"/>
      <w:outlineLvl w:val="1"/>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65D5D"/>
    <w:rPr>
      <w:sz w:val="24"/>
      <w:szCs w:val="24"/>
    </w:rPr>
  </w:style>
  <w:style w:type="character" w:customStyle="1" w:styleId="BodyTextChar">
    <w:name w:val="Body Text Char"/>
    <w:basedOn w:val="DefaultParagraphFont"/>
    <w:link w:val="BodyText"/>
    <w:uiPriority w:val="1"/>
    <w:rsid w:val="00A65D5D"/>
    <w:rPr>
      <w:rFonts w:ascii="Times New Roman" w:eastAsia="Times New Roman" w:hAnsi="Times New Roman" w:cs="Times New Roman"/>
      <w:sz w:val="24"/>
      <w:szCs w:val="24"/>
      <w:lang w:bidi="en-US"/>
    </w:rPr>
  </w:style>
  <w:style w:type="character" w:customStyle="1" w:styleId="Heading1Char">
    <w:name w:val="Heading 1 Char"/>
    <w:basedOn w:val="DefaultParagraphFont"/>
    <w:link w:val="Heading1"/>
    <w:uiPriority w:val="1"/>
    <w:rsid w:val="00A65D5D"/>
    <w:rPr>
      <w:rFonts w:ascii="Times New Roman" w:eastAsia="Times New Roman" w:hAnsi="Times New Roman" w:cs="Times New Roman"/>
      <w:b/>
      <w:bCs/>
      <w:sz w:val="24"/>
      <w:szCs w:val="24"/>
      <w:lang w:bidi="en-US"/>
    </w:rPr>
  </w:style>
  <w:style w:type="character" w:customStyle="1" w:styleId="Heading2Char">
    <w:name w:val="Heading 2 Char"/>
    <w:basedOn w:val="DefaultParagraphFont"/>
    <w:link w:val="Heading2"/>
    <w:uiPriority w:val="1"/>
    <w:rsid w:val="00A65D5D"/>
    <w:rPr>
      <w:rFonts w:ascii="Times New Roman" w:eastAsia="Times New Roman" w:hAnsi="Times New Roman" w:cs="Times New Roman"/>
      <w:b/>
      <w:bCs/>
      <w:i/>
      <w:sz w:val="24"/>
      <w:szCs w:val="24"/>
      <w:lang w:bidi="en-US"/>
    </w:rPr>
  </w:style>
  <w:style w:type="paragraph" w:styleId="ListParagraph">
    <w:name w:val="List Paragraph"/>
    <w:basedOn w:val="Normal"/>
    <w:uiPriority w:val="34"/>
    <w:qFormat/>
    <w:rsid w:val="00A65D5D"/>
    <w:pPr>
      <w:ind w:left="1308" w:hanging="360"/>
    </w:pPr>
  </w:style>
  <w:style w:type="paragraph" w:customStyle="1" w:styleId="Default">
    <w:name w:val="Default"/>
    <w:rsid w:val="007700D3"/>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Hyperlink">
    <w:name w:val="Hyperlink"/>
    <w:basedOn w:val="DefaultParagraphFont"/>
    <w:uiPriority w:val="99"/>
    <w:unhideWhenUsed/>
    <w:rsid w:val="007700D3"/>
    <w:rPr>
      <w:color w:val="0000FF" w:themeColor="hyperlink"/>
      <w:u w:val="single"/>
    </w:rPr>
  </w:style>
  <w:style w:type="paragraph" w:styleId="BalloonText">
    <w:name w:val="Balloon Text"/>
    <w:basedOn w:val="Normal"/>
    <w:link w:val="BalloonTextChar"/>
    <w:uiPriority w:val="99"/>
    <w:semiHidden/>
    <w:unhideWhenUsed/>
    <w:rsid w:val="004A22D1"/>
    <w:rPr>
      <w:rFonts w:ascii="Tahoma" w:hAnsi="Tahoma" w:cs="Tahoma"/>
      <w:sz w:val="16"/>
      <w:szCs w:val="16"/>
    </w:rPr>
  </w:style>
  <w:style w:type="character" w:customStyle="1" w:styleId="BalloonTextChar">
    <w:name w:val="Balloon Text Char"/>
    <w:basedOn w:val="DefaultParagraphFont"/>
    <w:link w:val="BalloonText"/>
    <w:uiPriority w:val="99"/>
    <w:semiHidden/>
    <w:rsid w:val="004A22D1"/>
    <w:rPr>
      <w:rFonts w:ascii="Tahoma" w:eastAsia="Times New Roman" w:hAnsi="Tahoma" w:cs="Tahoma"/>
      <w:sz w:val="16"/>
      <w:szCs w:val="16"/>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A65D5D"/>
    <w:pPr>
      <w:widowControl w:val="0"/>
      <w:autoSpaceDE w:val="0"/>
      <w:autoSpaceDN w:val="0"/>
      <w:spacing w:after="0" w:line="240" w:lineRule="auto"/>
    </w:pPr>
    <w:rPr>
      <w:rFonts w:ascii="Times New Roman" w:eastAsia="Times New Roman" w:hAnsi="Times New Roman" w:cs="Times New Roman"/>
      <w:lang w:bidi="en-US"/>
    </w:rPr>
  </w:style>
  <w:style w:type="paragraph" w:styleId="Heading1">
    <w:name w:val="heading 1"/>
    <w:basedOn w:val="Normal"/>
    <w:link w:val="Heading1Char"/>
    <w:uiPriority w:val="1"/>
    <w:qFormat/>
    <w:rsid w:val="00A65D5D"/>
    <w:pPr>
      <w:ind w:left="1308"/>
      <w:outlineLvl w:val="0"/>
    </w:pPr>
    <w:rPr>
      <w:b/>
      <w:bCs/>
      <w:sz w:val="24"/>
      <w:szCs w:val="24"/>
    </w:rPr>
  </w:style>
  <w:style w:type="paragraph" w:styleId="Heading2">
    <w:name w:val="heading 2"/>
    <w:basedOn w:val="Normal"/>
    <w:link w:val="Heading2Char"/>
    <w:uiPriority w:val="1"/>
    <w:qFormat/>
    <w:rsid w:val="00A65D5D"/>
    <w:pPr>
      <w:ind w:left="878"/>
      <w:outlineLvl w:val="1"/>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65D5D"/>
    <w:rPr>
      <w:sz w:val="24"/>
      <w:szCs w:val="24"/>
    </w:rPr>
  </w:style>
  <w:style w:type="character" w:customStyle="1" w:styleId="BodyTextChar">
    <w:name w:val="Body Text Char"/>
    <w:basedOn w:val="DefaultParagraphFont"/>
    <w:link w:val="BodyText"/>
    <w:uiPriority w:val="1"/>
    <w:rsid w:val="00A65D5D"/>
    <w:rPr>
      <w:rFonts w:ascii="Times New Roman" w:eastAsia="Times New Roman" w:hAnsi="Times New Roman" w:cs="Times New Roman"/>
      <w:sz w:val="24"/>
      <w:szCs w:val="24"/>
      <w:lang w:bidi="en-US"/>
    </w:rPr>
  </w:style>
  <w:style w:type="character" w:customStyle="1" w:styleId="Heading1Char">
    <w:name w:val="Heading 1 Char"/>
    <w:basedOn w:val="DefaultParagraphFont"/>
    <w:link w:val="Heading1"/>
    <w:uiPriority w:val="1"/>
    <w:rsid w:val="00A65D5D"/>
    <w:rPr>
      <w:rFonts w:ascii="Times New Roman" w:eastAsia="Times New Roman" w:hAnsi="Times New Roman" w:cs="Times New Roman"/>
      <w:b/>
      <w:bCs/>
      <w:sz w:val="24"/>
      <w:szCs w:val="24"/>
      <w:lang w:bidi="en-US"/>
    </w:rPr>
  </w:style>
  <w:style w:type="character" w:customStyle="1" w:styleId="Heading2Char">
    <w:name w:val="Heading 2 Char"/>
    <w:basedOn w:val="DefaultParagraphFont"/>
    <w:link w:val="Heading2"/>
    <w:uiPriority w:val="1"/>
    <w:rsid w:val="00A65D5D"/>
    <w:rPr>
      <w:rFonts w:ascii="Times New Roman" w:eastAsia="Times New Roman" w:hAnsi="Times New Roman" w:cs="Times New Roman"/>
      <w:b/>
      <w:bCs/>
      <w:i/>
      <w:sz w:val="24"/>
      <w:szCs w:val="24"/>
      <w:lang w:bidi="en-US"/>
    </w:rPr>
  </w:style>
  <w:style w:type="paragraph" w:styleId="ListParagraph">
    <w:name w:val="List Paragraph"/>
    <w:basedOn w:val="Normal"/>
    <w:uiPriority w:val="34"/>
    <w:qFormat/>
    <w:rsid w:val="00A65D5D"/>
    <w:pPr>
      <w:ind w:left="1308" w:hanging="360"/>
    </w:pPr>
  </w:style>
  <w:style w:type="paragraph" w:customStyle="1" w:styleId="Default">
    <w:name w:val="Default"/>
    <w:rsid w:val="007700D3"/>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Hyperlink">
    <w:name w:val="Hyperlink"/>
    <w:basedOn w:val="DefaultParagraphFont"/>
    <w:uiPriority w:val="99"/>
    <w:unhideWhenUsed/>
    <w:rsid w:val="007700D3"/>
    <w:rPr>
      <w:color w:val="0000FF" w:themeColor="hyperlink"/>
      <w:u w:val="single"/>
    </w:rPr>
  </w:style>
  <w:style w:type="paragraph" w:styleId="BalloonText">
    <w:name w:val="Balloon Text"/>
    <w:basedOn w:val="Normal"/>
    <w:link w:val="BalloonTextChar"/>
    <w:uiPriority w:val="99"/>
    <w:semiHidden/>
    <w:unhideWhenUsed/>
    <w:rsid w:val="004A22D1"/>
    <w:rPr>
      <w:rFonts w:ascii="Tahoma" w:hAnsi="Tahoma" w:cs="Tahoma"/>
      <w:sz w:val="16"/>
      <w:szCs w:val="16"/>
    </w:rPr>
  </w:style>
  <w:style w:type="character" w:customStyle="1" w:styleId="BalloonTextChar">
    <w:name w:val="Balloon Text Char"/>
    <w:basedOn w:val="DefaultParagraphFont"/>
    <w:link w:val="BalloonText"/>
    <w:uiPriority w:val="99"/>
    <w:semiHidden/>
    <w:rsid w:val="004A22D1"/>
    <w:rPr>
      <w:rFonts w:ascii="Tahoma" w:eastAsia="Times New Roman" w:hAnsi="Tahoma" w:cs="Tahoma"/>
      <w:sz w:val="16"/>
      <w:szCs w:val="16"/>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techno.okezone.com/read/2017/12/06/207/1825987/industri-tekstil-mulai-merambah-ke-teknologi-digital-4-0"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idx.co.id/"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16</Pages>
  <Words>3827</Words>
  <Characters>21820</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Qory</dc:creator>
  <cp:lastModifiedBy>Komputer-3</cp:lastModifiedBy>
  <cp:revision>2</cp:revision>
  <dcterms:created xsi:type="dcterms:W3CDTF">2019-02-08T03:23:00Z</dcterms:created>
  <dcterms:modified xsi:type="dcterms:W3CDTF">2019-02-08T04:06:00Z</dcterms:modified>
</cp:coreProperties>
</file>