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4821" w14:textId="77777777" w:rsidR="003974C3" w:rsidRDefault="003974C3" w:rsidP="003974C3">
      <w:pPr>
        <w:spacing w:after="0" w:line="240" w:lineRule="auto"/>
        <w:jc w:val="center"/>
        <w:rPr>
          <w:rFonts w:ascii="Times New Roman" w:hAnsi="Times New Roman" w:cs="Times New Roman"/>
          <w:b/>
          <w:i/>
          <w:sz w:val="20"/>
          <w:szCs w:val="20"/>
        </w:rPr>
      </w:pPr>
      <w:bookmarkStart w:id="0" w:name="_Hlk15455896"/>
      <w:r w:rsidRPr="0064220D">
        <w:rPr>
          <w:rFonts w:ascii="Times New Roman" w:hAnsi="Times New Roman" w:cs="Times New Roman"/>
          <w:b/>
          <w:sz w:val="20"/>
          <w:szCs w:val="20"/>
        </w:rPr>
        <w:t xml:space="preserve">PENGARUH KOMBINASI JAMUR </w:t>
      </w:r>
      <w:r w:rsidRPr="0064220D">
        <w:rPr>
          <w:rFonts w:ascii="Times New Roman" w:hAnsi="Times New Roman" w:cs="Times New Roman"/>
          <w:b/>
          <w:i/>
          <w:sz w:val="20"/>
          <w:szCs w:val="20"/>
        </w:rPr>
        <w:t xml:space="preserve">Trichoderma </w:t>
      </w:r>
      <w:proofErr w:type="spellStart"/>
      <w:r w:rsidRPr="0064220D">
        <w:rPr>
          <w:rFonts w:ascii="Times New Roman" w:hAnsi="Times New Roman" w:cs="Times New Roman"/>
          <w:b/>
          <w:i/>
          <w:sz w:val="20"/>
          <w:szCs w:val="20"/>
        </w:rPr>
        <w:t>viride</w:t>
      </w:r>
      <w:proofErr w:type="spellEnd"/>
      <w:r w:rsidRPr="0064220D">
        <w:rPr>
          <w:rFonts w:ascii="Times New Roman" w:hAnsi="Times New Roman" w:cs="Times New Roman"/>
          <w:b/>
          <w:i/>
          <w:sz w:val="20"/>
          <w:szCs w:val="20"/>
        </w:rPr>
        <w:t xml:space="preserve"> </w:t>
      </w:r>
      <w:r w:rsidRPr="0064220D">
        <w:rPr>
          <w:rFonts w:ascii="Times New Roman" w:hAnsi="Times New Roman" w:cs="Times New Roman"/>
          <w:b/>
          <w:sz w:val="20"/>
          <w:szCs w:val="20"/>
        </w:rPr>
        <w:t>DAN EM-4 PADA</w:t>
      </w:r>
      <w:r>
        <w:rPr>
          <w:rFonts w:ascii="Times New Roman" w:hAnsi="Times New Roman" w:cs="Times New Roman"/>
          <w:b/>
          <w:sz w:val="20"/>
          <w:szCs w:val="20"/>
        </w:rPr>
        <w:t xml:space="preserve"> </w:t>
      </w:r>
      <w:r w:rsidRPr="0064220D">
        <w:rPr>
          <w:rFonts w:ascii="Times New Roman" w:hAnsi="Times New Roman" w:cs="Times New Roman"/>
          <w:b/>
          <w:sz w:val="20"/>
          <w:szCs w:val="20"/>
        </w:rPr>
        <w:t xml:space="preserve">PAKAN SUPLEMEN BERBASIS KULIT KACANG TANAH </w:t>
      </w:r>
      <w:r w:rsidRPr="0064220D">
        <w:rPr>
          <w:rFonts w:ascii="Times New Roman" w:hAnsi="Times New Roman" w:cs="Times New Roman"/>
          <w:b/>
          <w:iCs/>
          <w:sz w:val="20"/>
          <w:szCs w:val="20"/>
        </w:rPr>
        <w:t>(</w:t>
      </w:r>
      <w:r w:rsidRPr="0064220D">
        <w:rPr>
          <w:rFonts w:ascii="Times New Roman" w:hAnsi="Times New Roman" w:cs="Times New Roman"/>
          <w:b/>
          <w:i/>
          <w:sz w:val="20"/>
          <w:szCs w:val="20"/>
        </w:rPr>
        <w:t>Arachis</w:t>
      </w:r>
      <w:r>
        <w:rPr>
          <w:rFonts w:ascii="Times New Roman" w:hAnsi="Times New Roman" w:cs="Times New Roman"/>
          <w:b/>
          <w:sz w:val="20"/>
          <w:szCs w:val="20"/>
        </w:rPr>
        <w:t xml:space="preserve"> </w:t>
      </w:r>
      <w:proofErr w:type="spellStart"/>
      <w:r w:rsidRPr="0064220D">
        <w:rPr>
          <w:rFonts w:ascii="Times New Roman" w:hAnsi="Times New Roman" w:cs="Times New Roman"/>
          <w:b/>
          <w:i/>
          <w:sz w:val="20"/>
          <w:szCs w:val="20"/>
        </w:rPr>
        <w:t>hypogeae</w:t>
      </w:r>
      <w:proofErr w:type="spellEnd"/>
      <w:r w:rsidRPr="0064220D">
        <w:rPr>
          <w:rFonts w:ascii="Times New Roman" w:hAnsi="Times New Roman" w:cs="Times New Roman"/>
          <w:b/>
          <w:i/>
          <w:sz w:val="20"/>
          <w:szCs w:val="20"/>
        </w:rPr>
        <w:t xml:space="preserve"> </w:t>
      </w:r>
      <w:r w:rsidRPr="0064220D">
        <w:rPr>
          <w:rFonts w:ascii="Times New Roman" w:hAnsi="Times New Roman" w:cs="Times New Roman"/>
          <w:b/>
          <w:iCs/>
          <w:sz w:val="20"/>
          <w:szCs w:val="20"/>
        </w:rPr>
        <w:t>L.)</w:t>
      </w:r>
      <w:r w:rsidRPr="0064220D">
        <w:rPr>
          <w:rFonts w:ascii="Times New Roman" w:hAnsi="Times New Roman" w:cs="Times New Roman"/>
          <w:b/>
          <w:i/>
          <w:sz w:val="20"/>
          <w:szCs w:val="20"/>
        </w:rPr>
        <w:t xml:space="preserve"> </w:t>
      </w:r>
      <w:r w:rsidRPr="0064220D">
        <w:rPr>
          <w:rFonts w:ascii="Times New Roman" w:hAnsi="Times New Roman" w:cs="Times New Roman"/>
          <w:b/>
          <w:sz w:val="20"/>
          <w:szCs w:val="20"/>
        </w:rPr>
        <w:t>TERHADAP PARAMETER FERMENTASI</w:t>
      </w:r>
      <w:r>
        <w:rPr>
          <w:rFonts w:ascii="Times New Roman" w:hAnsi="Times New Roman" w:cs="Times New Roman"/>
          <w:b/>
          <w:sz w:val="20"/>
          <w:szCs w:val="20"/>
        </w:rPr>
        <w:t xml:space="preserve"> </w:t>
      </w:r>
      <w:r w:rsidRPr="0064220D">
        <w:rPr>
          <w:rFonts w:ascii="Times New Roman" w:hAnsi="Times New Roman" w:cs="Times New Roman"/>
          <w:b/>
          <w:sz w:val="20"/>
          <w:szCs w:val="20"/>
        </w:rPr>
        <w:t xml:space="preserve">SECARA </w:t>
      </w:r>
      <w:r w:rsidRPr="0064220D">
        <w:rPr>
          <w:rFonts w:ascii="Times New Roman" w:hAnsi="Times New Roman" w:cs="Times New Roman"/>
          <w:b/>
          <w:i/>
          <w:sz w:val="20"/>
          <w:szCs w:val="20"/>
        </w:rPr>
        <w:t>IN VITRO</w:t>
      </w:r>
    </w:p>
    <w:p w14:paraId="0D2DD58F" w14:textId="77777777" w:rsidR="003974C3" w:rsidRDefault="003974C3" w:rsidP="003974C3">
      <w:pPr>
        <w:spacing w:after="0" w:line="240" w:lineRule="auto"/>
        <w:jc w:val="center"/>
        <w:rPr>
          <w:rFonts w:ascii="Times New Roman" w:hAnsi="Times New Roman" w:cs="Times New Roman"/>
          <w:b/>
          <w:i/>
          <w:sz w:val="20"/>
          <w:szCs w:val="20"/>
        </w:rPr>
      </w:pPr>
    </w:p>
    <w:p w14:paraId="326691F0" w14:textId="77777777" w:rsidR="003974C3" w:rsidRPr="0064220D" w:rsidRDefault="003974C3" w:rsidP="003974C3">
      <w:pPr>
        <w:spacing w:after="0" w:line="240" w:lineRule="auto"/>
        <w:ind w:right="95"/>
        <w:jc w:val="center"/>
        <w:rPr>
          <w:rFonts w:ascii="Times New Roman" w:hAnsi="Times New Roman"/>
          <w:bCs/>
          <w:sz w:val="20"/>
          <w:szCs w:val="20"/>
          <w:lang w:val="en-ID"/>
        </w:rPr>
      </w:pPr>
      <w:r w:rsidRPr="0064220D">
        <w:rPr>
          <w:rFonts w:ascii="Times New Roman" w:hAnsi="Times New Roman"/>
          <w:bCs/>
          <w:sz w:val="20"/>
          <w:szCs w:val="20"/>
          <w:lang w:val="id-ID"/>
        </w:rPr>
        <w:t xml:space="preserve">THE EFFECT </w:t>
      </w:r>
      <w:r w:rsidRPr="0064220D">
        <w:rPr>
          <w:rFonts w:ascii="Times New Roman" w:hAnsi="Times New Roman"/>
          <w:bCs/>
          <w:sz w:val="20"/>
          <w:szCs w:val="20"/>
          <w:lang w:val="en-ID"/>
        </w:rPr>
        <w:t xml:space="preserve">OF FUNGI </w:t>
      </w:r>
      <w:r w:rsidRPr="0064220D">
        <w:rPr>
          <w:rFonts w:ascii="Times New Roman" w:hAnsi="Times New Roman"/>
          <w:bCs/>
          <w:i/>
          <w:iCs/>
          <w:sz w:val="20"/>
          <w:szCs w:val="20"/>
          <w:lang w:val="id-ID"/>
        </w:rPr>
        <w:t xml:space="preserve">Trichoderma </w:t>
      </w:r>
      <w:r w:rsidRPr="0064220D">
        <w:rPr>
          <w:rFonts w:ascii="Times New Roman" w:hAnsi="Times New Roman"/>
          <w:bCs/>
          <w:i/>
          <w:iCs/>
          <w:sz w:val="20"/>
          <w:szCs w:val="20"/>
          <w:lang w:val="en-ID"/>
        </w:rPr>
        <w:t>v</w:t>
      </w:r>
      <w:r w:rsidRPr="0064220D">
        <w:rPr>
          <w:rFonts w:ascii="Times New Roman" w:hAnsi="Times New Roman"/>
          <w:bCs/>
          <w:i/>
          <w:iCs/>
          <w:sz w:val="20"/>
          <w:szCs w:val="20"/>
          <w:lang w:val="id-ID"/>
        </w:rPr>
        <w:t>iride</w:t>
      </w:r>
      <w:r w:rsidRPr="0064220D">
        <w:rPr>
          <w:rFonts w:ascii="Times New Roman" w:hAnsi="Times New Roman"/>
          <w:bCs/>
          <w:sz w:val="20"/>
          <w:szCs w:val="20"/>
          <w:lang w:val="id-ID"/>
        </w:rPr>
        <w:t xml:space="preserve"> AND EM-4 COMBINATION IN </w:t>
      </w:r>
      <w:r w:rsidRPr="0064220D">
        <w:rPr>
          <w:rFonts w:ascii="Times New Roman" w:hAnsi="Times New Roman"/>
          <w:bCs/>
          <w:sz w:val="20"/>
          <w:szCs w:val="20"/>
          <w:lang w:val="en-ID"/>
        </w:rPr>
        <w:t>FEED SUPLEMENT BASED ON PEANUT (</w:t>
      </w:r>
      <w:r w:rsidRPr="0064220D">
        <w:rPr>
          <w:rFonts w:ascii="Times New Roman" w:hAnsi="Times New Roman" w:cs="Times New Roman"/>
          <w:bCs/>
          <w:i/>
          <w:sz w:val="20"/>
          <w:szCs w:val="20"/>
          <w:lang w:val="en-ID"/>
        </w:rPr>
        <w:t xml:space="preserve">Arachis </w:t>
      </w:r>
      <w:proofErr w:type="spellStart"/>
      <w:r w:rsidRPr="0064220D">
        <w:rPr>
          <w:rFonts w:ascii="Times New Roman" w:hAnsi="Times New Roman" w:cs="Times New Roman"/>
          <w:bCs/>
          <w:i/>
          <w:sz w:val="20"/>
          <w:szCs w:val="20"/>
          <w:lang w:val="en-ID"/>
        </w:rPr>
        <w:t>hypogeae</w:t>
      </w:r>
      <w:proofErr w:type="spellEnd"/>
      <w:r w:rsidRPr="0064220D">
        <w:rPr>
          <w:rFonts w:ascii="Times New Roman" w:hAnsi="Times New Roman" w:cs="Times New Roman"/>
          <w:bCs/>
          <w:i/>
          <w:sz w:val="20"/>
          <w:szCs w:val="20"/>
          <w:lang w:val="en-ID"/>
        </w:rPr>
        <w:t xml:space="preserve"> </w:t>
      </w:r>
      <w:r w:rsidRPr="0064220D">
        <w:rPr>
          <w:rFonts w:ascii="Times New Roman" w:hAnsi="Times New Roman" w:cs="Times New Roman"/>
          <w:bCs/>
          <w:sz w:val="20"/>
          <w:szCs w:val="20"/>
          <w:lang w:val="en-ID"/>
        </w:rPr>
        <w:t>L</w:t>
      </w:r>
      <w:r w:rsidRPr="0064220D">
        <w:rPr>
          <w:rFonts w:ascii="Times New Roman" w:hAnsi="Times New Roman" w:cs="Times New Roman"/>
          <w:bCs/>
          <w:i/>
          <w:sz w:val="20"/>
          <w:szCs w:val="20"/>
        </w:rPr>
        <w:t>.</w:t>
      </w:r>
      <w:r w:rsidRPr="0064220D">
        <w:rPr>
          <w:rFonts w:ascii="Times New Roman" w:hAnsi="Times New Roman"/>
          <w:bCs/>
          <w:sz w:val="20"/>
          <w:szCs w:val="20"/>
          <w:lang w:val="en-ID"/>
        </w:rPr>
        <w:t xml:space="preserve">) HULLS ON IN </w:t>
      </w:r>
      <w:r w:rsidRPr="0064220D">
        <w:rPr>
          <w:rFonts w:ascii="Times New Roman" w:hAnsi="Times New Roman"/>
          <w:bCs/>
          <w:sz w:val="20"/>
          <w:szCs w:val="20"/>
          <w:lang w:val="id-ID"/>
        </w:rPr>
        <w:t>VITRO FERMENTATION PARAMETERS</w:t>
      </w:r>
    </w:p>
    <w:p w14:paraId="31DE0CD3" w14:textId="77777777" w:rsidR="003974C3" w:rsidRPr="0064220D" w:rsidRDefault="003974C3" w:rsidP="003974C3">
      <w:pPr>
        <w:spacing w:after="0" w:line="240" w:lineRule="auto"/>
        <w:rPr>
          <w:rFonts w:ascii="Times New Roman" w:hAnsi="Times New Roman" w:cs="Times New Roman"/>
          <w:bCs/>
          <w:iCs/>
          <w:sz w:val="20"/>
          <w:szCs w:val="20"/>
        </w:rPr>
      </w:pPr>
    </w:p>
    <w:p w14:paraId="2E9EC9B4" w14:textId="77777777" w:rsidR="003974C3" w:rsidRPr="0064220D" w:rsidRDefault="003974C3" w:rsidP="003974C3">
      <w:pPr>
        <w:spacing w:after="0" w:line="240" w:lineRule="auto"/>
        <w:jc w:val="center"/>
        <w:rPr>
          <w:rFonts w:ascii="Times New Roman" w:hAnsi="Times New Roman" w:cs="Times New Roman"/>
          <w:b/>
          <w:iCs/>
          <w:sz w:val="20"/>
          <w:szCs w:val="20"/>
        </w:rPr>
      </w:pPr>
      <w:r w:rsidRPr="0064220D">
        <w:rPr>
          <w:rFonts w:ascii="Times New Roman" w:hAnsi="Times New Roman" w:cs="Times New Roman"/>
          <w:b/>
          <w:iCs/>
          <w:sz w:val="20"/>
          <w:szCs w:val="20"/>
        </w:rPr>
        <w:t>A</w:t>
      </w:r>
      <w:r>
        <w:rPr>
          <w:rFonts w:ascii="Times New Roman" w:hAnsi="Times New Roman" w:cs="Times New Roman"/>
          <w:b/>
          <w:iCs/>
          <w:sz w:val="20"/>
          <w:szCs w:val="20"/>
        </w:rPr>
        <w:t xml:space="preserve">ri </w:t>
      </w:r>
      <w:proofErr w:type="spellStart"/>
      <w:r>
        <w:rPr>
          <w:rFonts w:ascii="Times New Roman" w:hAnsi="Times New Roman" w:cs="Times New Roman"/>
          <w:b/>
          <w:iCs/>
          <w:sz w:val="20"/>
          <w:szCs w:val="20"/>
        </w:rPr>
        <w:t>Indrawati</w:t>
      </w:r>
      <w:proofErr w:type="spellEnd"/>
      <w:r>
        <w:rPr>
          <w:rFonts w:ascii="Times New Roman" w:hAnsi="Times New Roman" w:cs="Times New Roman"/>
          <w:b/>
          <w:iCs/>
          <w:sz w:val="20"/>
          <w:szCs w:val="20"/>
        </w:rPr>
        <w:t xml:space="preserve">, </w:t>
      </w:r>
      <w:proofErr w:type="spellStart"/>
      <w:r w:rsidRPr="008F1DB1">
        <w:rPr>
          <w:rFonts w:ascii="Times New Roman" w:hAnsi="Times New Roman" w:cs="Times New Roman"/>
          <w:b/>
          <w:sz w:val="24"/>
        </w:rPr>
        <w:t>Niken</w:t>
      </w:r>
      <w:proofErr w:type="spellEnd"/>
      <w:r w:rsidRPr="008F1DB1">
        <w:rPr>
          <w:rFonts w:ascii="Times New Roman" w:hAnsi="Times New Roman" w:cs="Times New Roman"/>
          <w:b/>
          <w:sz w:val="24"/>
        </w:rPr>
        <w:t xml:space="preserve"> </w:t>
      </w:r>
      <w:proofErr w:type="spellStart"/>
      <w:r w:rsidRPr="008F1DB1">
        <w:rPr>
          <w:rFonts w:ascii="Times New Roman" w:hAnsi="Times New Roman" w:cs="Times New Roman"/>
          <w:b/>
          <w:sz w:val="24"/>
        </w:rPr>
        <w:t>Astuti</w:t>
      </w:r>
      <w:proofErr w:type="spellEnd"/>
      <w:r w:rsidRPr="008F1DB1">
        <w:rPr>
          <w:rFonts w:ascii="Times New Roman" w:hAnsi="Times New Roman" w:cs="Times New Roman"/>
          <w:b/>
          <w:sz w:val="24"/>
        </w:rPr>
        <w:t>, Lukman Amin</w:t>
      </w:r>
    </w:p>
    <w:p w14:paraId="1CACCA12" w14:textId="77777777" w:rsidR="003974C3" w:rsidRPr="0064220D" w:rsidRDefault="003974C3" w:rsidP="003974C3">
      <w:pPr>
        <w:spacing w:after="0" w:line="240" w:lineRule="auto"/>
        <w:jc w:val="center"/>
        <w:rPr>
          <w:rFonts w:ascii="Times New Roman" w:hAnsi="Times New Roman" w:cs="Times New Roman"/>
          <w:b/>
          <w:iCs/>
          <w:sz w:val="20"/>
          <w:szCs w:val="20"/>
        </w:rPr>
      </w:pPr>
    </w:p>
    <w:p w14:paraId="2BD0D98D" w14:textId="77777777" w:rsidR="003974C3" w:rsidRPr="00D43904" w:rsidRDefault="003974C3" w:rsidP="003974C3">
      <w:pPr>
        <w:spacing w:after="0" w:line="240" w:lineRule="auto"/>
        <w:jc w:val="center"/>
        <w:rPr>
          <w:rFonts w:ascii="Times New Roman" w:hAnsi="Times New Roman" w:cs="Times New Roman"/>
          <w:sz w:val="18"/>
          <w:szCs w:val="20"/>
        </w:rPr>
      </w:pPr>
      <w:proofErr w:type="spellStart"/>
      <w:r w:rsidRPr="00D43904">
        <w:rPr>
          <w:rFonts w:ascii="Times New Roman" w:hAnsi="Times New Roman" w:cs="Times New Roman"/>
          <w:sz w:val="18"/>
          <w:szCs w:val="20"/>
        </w:rPr>
        <w:t>Fakultas</w:t>
      </w:r>
      <w:proofErr w:type="spellEnd"/>
      <w:r w:rsidRPr="00D43904">
        <w:rPr>
          <w:rFonts w:ascii="Times New Roman" w:hAnsi="Times New Roman" w:cs="Times New Roman"/>
          <w:sz w:val="18"/>
          <w:szCs w:val="20"/>
        </w:rPr>
        <w:t xml:space="preserve"> Agroindustri, </w:t>
      </w:r>
      <w:proofErr w:type="spellStart"/>
      <w:r w:rsidRPr="00D43904">
        <w:rPr>
          <w:rFonts w:ascii="Times New Roman" w:hAnsi="Times New Roman" w:cs="Times New Roman"/>
          <w:sz w:val="18"/>
          <w:szCs w:val="20"/>
        </w:rPr>
        <w:t>Universitas</w:t>
      </w:r>
      <w:proofErr w:type="spellEnd"/>
      <w:r w:rsidRPr="00D43904">
        <w:rPr>
          <w:rFonts w:ascii="Times New Roman" w:hAnsi="Times New Roman" w:cs="Times New Roman"/>
          <w:sz w:val="18"/>
          <w:szCs w:val="20"/>
        </w:rPr>
        <w:t xml:space="preserve"> </w:t>
      </w:r>
      <w:proofErr w:type="spellStart"/>
      <w:r w:rsidRPr="00D43904">
        <w:rPr>
          <w:rFonts w:ascii="Times New Roman" w:hAnsi="Times New Roman" w:cs="Times New Roman"/>
          <w:sz w:val="18"/>
          <w:szCs w:val="20"/>
        </w:rPr>
        <w:t>Mercu</w:t>
      </w:r>
      <w:proofErr w:type="spellEnd"/>
      <w:r w:rsidRPr="00D43904">
        <w:rPr>
          <w:rFonts w:ascii="Times New Roman" w:hAnsi="Times New Roman" w:cs="Times New Roman"/>
          <w:sz w:val="18"/>
          <w:szCs w:val="20"/>
        </w:rPr>
        <w:t xml:space="preserve"> </w:t>
      </w:r>
      <w:proofErr w:type="spellStart"/>
      <w:r w:rsidRPr="00D43904">
        <w:rPr>
          <w:rFonts w:ascii="Times New Roman" w:hAnsi="Times New Roman" w:cs="Times New Roman"/>
          <w:sz w:val="18"/>
          <w:szCs w:val="20"/>
        </w:rPr>
        <w:t>Buana</w:t>
      </w:r>
      <w:proofErr w:type="spellEnd"/>
      <w:r w:rsidRPr="00D43904">
        <w:rPr>
          <w:rFonts w:ascii="Times New Roman" w:hAnsi="Times New Roman" w:cs="Times New Roman"/>
          <w:sz w:val="18"/>
          <w:szCs w:val="20"/>
        </w:rPr>
        <w:t>, Jl. Wates Km 10, Yogyakarta 55753</w:t>
      </w:r>
    </w:p>
    <w:p w14:paraId="0636B4DE" w14:textId="77777777" w:rsidR="003974C3" w:rsidRDefault="003974C3" w:rsidP="003974C3">
      <w:pPr>
        <w:spacing w:after="0" w:line="240" w:lineRule="auto"/>
        <w:jc w:val="center"/>
        <w:rPr>
          <w:rFonts w:ascii="Times New Roman" w:hAnsi="Times New Roman" w:cs="Times New Roman"/>
          <w:sz w:val="18"/>
          <w:szCs w:val="20"/>
        </w:rPr>
      </w:pPr>
      <w:proofErr w:type="gramStart"/>
      <w:r w:rsidRPr="00D43904">
        <w:rPr>
          <w:rFonts w:ascii="Times New Roman" w:hAnsi="Times New Roman" w:cs="Times New Roman"/>
          <w:sz w:val="18"/>
          <w:szCs w:val="20"/>
        </w:rPr>
        <w:t>Email :</w:t>
      </w:r>
      <w:proofErr w:type="gramEnd"/>
      <w:r w:rsidRPr="00D43904">
        <w:rPr>
          <w:rFonts w:ascii="Times New Roman" w:hAnsi="Times New Roman" w:cs="Times New Roman"/>
          <w:sz w:val="18"/>
          <w:szCs w:val="20"/>
        </w:rPr>
        <w:t xml:space="preserve"> </w:t>
      </w:r>
      <w:hyperlink r:id="rId5" w:history="1">
        <w:r w:rsidRPr="00AB473D">
          <w:rPr>
            <w:rStyle w:val="Hyperlink"/>
            <w:rFonts w:ascii="Times New Roman" w:hAnsi="Times New Roman" w:cs="Times New Roman"/>
            <w:sz w:val="18"/>
            <w:szCs w:val="20"/>
          </w:rPr>
          <w:t>afa.fauzi4@gmail.com</w:t>
        </w:r>
      </w:hyperlink>
    </w:p>
    <w:p w14:paraId="7BC5566D" w14:textId="77777777" w:rsidR="003974C3" w:rsidRDefault="003974C3" w:rsidP="003974C3">
      <w:pPr>
        <w:spacing w:line="240" w:lineRule="auto"/>
        <w:jc w:val="center"/>
        <w:rPr>
          <w:rFonts w:ascii="Times New Roman" w:hAnsi="Times New Roman" w:cs="Times New Roman"/>
          <w:b/>
          <w:iCs/>
          <w:sz w:val="20"/>
          <w:szCs w:val="20"/>
        </w:rPr>
      </w:pPr>
    </w:p>
    <w:p w14:paraId="5C919320" w14:textId="77777777" w:rsidR="003974C3" w:rsidRPr="0064220D" w:rsidRDefault="003974C3" w:rsidP="003974C3">
      <w:pPr>
        <w:spacing w:line="240" w:lineRule="auto"/>
        <w:jc w:val="center"/>
        <w:rPr>
          <w:rFonts w:ascii="Times New Roman" w:hAnsi="Times New Roman" w:cs="Times New Roman"/>
          <w:b/>
          <w:iCs/>
          <w:sz w:val="20"/>
          <w:szCs w:val="20"/>
        </w:rPr>
      </w:pPr>
      <w:r w:rsidRPr="0064220D">
        <w:rPr>
          <w:rFonts w:ascii="Times New Roman" w:hAnsi="Times New Roman" w:cs="Times New Roman"/>
          <w:b/>
          <w:iCs/>
          <w:sz w:val="20"/>
          <w:szCs w:val="20"/>
        </w:rPr>
        <w:t>INTISARI</w:t>
      </w:r>
    </w:p>
    <w:p w14:paraId="57C61275" w14:textId="77777777" w:rsidR="003974C3" w:rsidRPr="0064220D" w:rsidRDefault="003974C3" w:rsidP="003974C3">
      <w:pPr>
        <w:spacing w:after="0" w:line="240" w:lineRule="auto"/>
        <w:jc w:val="both"/>
        <w:rPr>
          <w:rFonts w:ascii="Times New Roman" w:hAnsi="Times New Roman"/>
          <w:sz w:val="20"/>
          <w:szCs w:val="20"/>
        </w:rPr>
      </w:pPr>
      <w:r w:rsidRPr="0064220D">
        <w:rPr>
          <w:rFonts w:ascii="Times New Roman" w:hAnsi="Times New Roman" w:cs="Times New Roman"/>
          <w:bCs/>
          <w:iCs/>
          <w:sz w:val="20"/>
          <w:szCs w:val="20"/>
        </w:rPr>
        <w:tab/>
      </w:r>
      <w:proofErr w:type="spellStart"/>
      <w:r w:rsidRPr="0064220D">
        <w:rPr>
          <w:rFonts w:ascii="Times New Roman" w:hAnsi="Times New Roman" w:cs="Times New Roman"/>
          <w:iCs/>
          <w:sz w:val="20"/>
          <w:szCs w:val="20"/>
          <w:lang w:val="en-ID"/>
        </w:rPr>
        <w:t>Penelitian</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ini</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bertujuan</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untuk</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mengetahui</w:t>
      </w:r>
      <w:proofErr w:type="spellEnd"/>
      <w:r w:rsidRPr="0064220D">
        <w:rPr>
          <w:rFonts w:ascii="Times New Roman" w:hAnsi="Times New Roman" w:cs="Times New Roman"/>
          <w:iCs/>
          <w:sz w:val="20"/>
          <w:szCs w:val="20"/>
          <w:lang w:val="en-ID"/>
        </w:rPr>
        <w:t xml:space="preserve"> parameter </w:t>
      </w:r>
      <w:proofErr w:type="spellStart"/>
      <w:r w:rsidRPr="0064220D">
        <w:rPr>
          <w:rFonts w:ascii="Times New Roman" w:hAnsi="Times New Roman" w:cs="Times New Roman"/>
          <w:iCs/>
          <w:sz w:val="20"/>
          <w:szCs w:val="20"/>
          <w:lang w:val="en-ID"/>
        </w:rPr>
        <w:t>fermentasi</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dari</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pakan</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suplemen</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berbasis</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kulit</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kacang</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tanah</w:t>
      </w:r>
      <w:proofErr w:type="spellEnd"/>
      <w:r w:rsidRPr="0064220D">
        <w:rPr>
          <w:rFonts w:ascii="Times New Roman" w:hAnsi="Times New Roman" w:cs="Times New Roman"/>
          <w:iCs/>
          <w:sz w:val="20"/>
          <w:szCs w:val="20"/>
          <w:lang w:val="en-ID"/>
        </w:rPr>
        <w:t xml:space="preserve"> yang </w:t>
      </w:r>
      <w:proofErr w:type="spellStart"/>
      <w:r w:rsidRPr="0064220D">
        <w:rPr>
          <w:rFonts w:ascii="Times New Roman" w:hAnsi="Times New Roman" w:cs="Times New Roman"/>
          <w:iCs/>
          <w:sz w:val="20"/>
          <w:szCs w:val="20"/>
          <w:lang w:val="en-ID"/>
        </w:rPr>
        <w:t>diberi</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kombinasi</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inokulan</w:t>
      </w:r>
      <w:proofErr w:type="spellEnd"/>
      <w:r w:rsidRPr="0064220D">
        <w:rPr>
          <w:rFonts w:ascii="Times New Roman" w:hAnsi="Times New Roman" w:cs="Times New Roman"/>
          <w:iCs/>
          <w:sz w:val="20"/>
          <w:szCs w:val="20"/>
          <w:lang w:val="en-ID"/>
        </w:rPr>
        <w:t xml:space="preserve"> </w:t>
      </w:r>
      <w:r w:rsidRPr="0064220D">
        <w:rPr>
          <w:rFonts w:ascii="Times New Roman" w:hAnsi="Times New Roman" w:cs="Times New Roman"/>
          <w:i/>
          <w:sz w:val="20"/>
          <w:szCs w:val="20"/>
          <w:lang w:val="en-ID"/>
        </w:rPr>
        <w:t xml:space="preserve">Trichoderma </w:t>
      </w:r>
      <w:proofErr w:type="spellStart"/>
      <w:r w:rsidRPr="0064220D">
        <w:rPr>
          <w:rFonts w:ascii="Times New Roman" w:hAnsi="Times New Roman" w:cs="Times New Roman"/>
          <w:i/>
          <w:sz w:val="20"/>
          <w:szCs w:val="20"/>
          <w:lang w:val="en-ID"/>
        </w:rPr>
        <w:t>viride</w:t>
      </w:r>
      <w:proofErr w:type="spellEnd"/>
      <w:r w:rsidRPr="0064220D">
        <w:rPr>
          <w:rFonts w:ascii="Times New Roman" w:hAnsi="Times New Roman" w:cs="Times New Roman"/>
          <w:sz w:val="20"/>
          <w:szCs w:val="20"/>
          <w:lang w:val="en-ID"/>
        </w:rPr>
        <w:t xml:space="preserve"> dan EM-4</w:t>
      </w:r>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Penelitian</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ini</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dilaksanakan</w:t>
      </w:r>
      <w:proofErr w:type="spellEnd"/>
      <w:r w:rsidRPr="0064220D">
        <w:rPr>
          <w:rFonts w:ascii="Times New Roman" w:hAnsi="Times New Roman" w:cs="Times New Roman"/>
          <w:iCs/>
          <w:sz w:val="20"/>
          <w:szCs w:val="20"/>
          <w:lang w:val="en-ID"/>
        </w:rPr>
        <w:t xml:space="preserve"> pada </w:t>
      </w:r>
      <w:proofErr w:type="spellStart"/>
      <w:r w:rsidRPr="0064220D">
        <w:rPr>
          <w:rFonts w:ascii="Times New Roman" w:hAnsi="Times New Roman" w:cs="Times New Roman"/>
          <w:iCs/>
          <w:sz w:val="20"/>
          <w:szCs w:val="20"/>
          <w:lang w:val="en-ID"/>
        </w:rPr>
        <w:t>tanggal</w:t>
      </w:r>
      <w:proofErr w:type="spellEnd"/>
      <w:r w:rsidRPr="0064220D">
        <w:rPr>
          <w:rFonts w:ascii="Times New Roman" w:hAnsi="Times New Roman" w:cs="Times New Roman"/>
          <w:iCs/>
          <w:sz w:val="20"/>
          <w:szCs w:val="20"/>
          <w:lang w:val="en-ID"/>
        </w:rPr>
        <w:t xml:space="preserve"> 18 April </w:t>
      </w:r>
      <w:proofErr w:type="spellStart"/>
      <w:r w:rsidRPr="0064220D">
        <w:rPr>
          <w:rFonts w:ascii="Times New Roman" w:hAnsi="Times New Roman" w:cs="Times New Roman"/>
          <w:iCs/>
          <w:sz w:val="20"/>
          <w:szCs w:val="20"/>
          <w:lang w:val="en-ID"/>
        </w:rPr>
        <w:t>sampai</w:t>
      </w:r>
      <w:proofErr w:type="spellEnd"/>
      <w:r w:rsidRPr="0064220D">
        <w:rPr>
          <w:rFonts w:ascii="Times New Roman" w:hAnsi="Times New Roman" w:cs="Times New Roman"/>
          <w:iCs/>
          <w:sz w:val="20"/>
          <w:szCs w:val="20"/>
          <w:lang w:val="en-ID"/>
        </w:rPr>
        <w:t xml:space="preserve"> 18 </w:t>
      </w:r>
      <w:proofErr w:type="spellStart"/>
      <w:r w:rsidRPr="0064220D">
        <w:rPr>
          <w:rFonts w:ascii="Times New Roman" w:hAnsi="Times New Roman" w:cs="Times New Roman"/>
          <w:iCs/>
          <w:sz w:val="20"/>
          <w:szCs w:val="20"/>
          <w:lang w:val="en-ID"/>
        </w:rPr>
        <w:t>Juni</w:t>
      </w:r>
      <w:proofErr w:type="spellEnd"/>
      <w:r w:rsidRPr="0064220D">
        <w:rPr>
          <w:rFonts w:ascii="Times New Roman" w:hAnsi="Times New Roman" w:cs="Times New Roman"/>
          <w:iCs/>
          <w:sz w:val="20"/>
          <w:szCs w:val="20"/>
          <w:lang w:val="en-ID"/>
        </w:rPr>
        <w:t xml:space="preserve"> 2019, </w:t>
      </w:r>
      <w:proofErr w:type="spellStart"/>
      <w:r w:rsidRPr="0064220D">
        <w:rPr>
          <w:rFonts w:ascii="Times New Roman" w:hAnsi="Times New Roman" w:cs="Times New Roman"/>
          <w:iCs/>
          <w:sz w:val="20"/>
          <w:szCs w:val="20"/>
          <w:lang w:val="en-ID"/>
        </w:rPr>
        <w:t>dilaksanakan</w:t>
      </w:r>
      <w:proofErr w:type="spellEnd"/>
      <w:r w:rsidRPr="0064220D">
        <w:rPr>
          <w:rFonts w:ascii="Times New Roman" w:hAnsi="Times New Roman" w:cs="Times New Roman"/>
          <w:iCs/>
          <w:sz w:val="20"/>
          <w:szCs w:val="20"/>
          <w:lang w:val="en-ID"/>
        </w:rPr>
        <w:t xml:space="preserve"> di </w:t>
      </w:r>
      <w:proofErr w:type="spellStart"/>
      <w:r w:rsidRPr="0064220D">
        <w:rPr>
          <w:rFonts w:ascii="Times New Roman" w:hAnsi="Times New Roman" w:cs="Times New Roman"/>
          <w:sz w:val="20"/>
          <w:szCs w:val="20"/>
        </w:rPr>
        <w:t>Laboratorium</w:t>
      </w:r>
      <w:proofErr w:type="spellEnd"/>
      <w:r w:rsidRPr="0064220D">
        <w:rPr>
          <w:rFonts w:ascii="Times New Roman" w:hAnsi="Times New Roman" w:cs="Times New Roman"/>
          <w:sz w:val="20"/>
          <w:szCs w:val="20"/>
        </w:rPr>
        <w:t xml:space="preserve"> Dasar Prodi </w:t>
      </w:r>
      <w:proofErr w:type="spellStart"/>
      <w:r w:rsidRPr="0064220D">
        <w:rPr>
          <w:rFonts w:ascii="Times New Roman" w:hAnsi="Times New Roman" w:cs="Times New Roman"/>
          <w:sz w:val="20"/>
          <w:szCs w:val="20"/>
        </w:rPr>
        <w:t>Kesehatan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Hewan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Departemen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Teknologi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Hayati</w:t>
      </w:r>
      <w:proofErr w:type="spellEnd"/>
      <w:r w:rsidRPr="0064220D">
        <w:rPr>
          <w:rFonts w:ascii="Times New Roman" w:hAnsi="Times New Roman" w:cs="Times New Roman"/>
          <w:sz w:val="20"/>
          <w:szCs w:val="20"/>
        </w:rPr>
        <w:t xml:space="preserve"> dan </w:t>
      </w:r>
      <w:proofErr w:type="spellStart"/>
      <w:r w:rsidRPr="0064220D">
        <w:rPr>
          <w:rFonts w:ascii="Times New Roman" w:hAnsi="Times New Roman" w:cs="Times New Roman"/>
          <w:sz w:val="20"/>
          <w:szCs w:val="20"/>
        </w:rPr>
        <w:t>Veteriner</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Sekolah</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Vokasi</w:t>
      </w:r>
      <w:proofErr w:type="spellEnd"/>
      <w:r w:rsidRPr="0064220D">
        <w:rPr>
          <w:rFonts w:ascii="Times New Roman" w:hAnsi="Times New Roman" w:cs="Times New Roman"/>
          <w:sz w:val="20"/>
          <w:szCs w:val="20"/>
        </w:rPr>
        <w:t xml:space="preserve"> dan </w:t>
      </w:r>
      <w:proofErr w:type="spellStart"/>
      <w:r w:rsidRPr="0064220D">
        <w:rPr>
          <w:rFonts w:ascii="Times New Roman" w:hAnsi="Times New Roman" w:cs="Times New Roman"/>
          <w:sz w:val="20"/>
          <w:szCs w:val="20"/>
        </w:rPr>
        <w:t>Laboratorium</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Biokimia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Nutrisi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Fakultas</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Peternakan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Universitas</w:t>
      </w:r>
      <w:proofErr w:type="spellEnd"/>
      <w:r w:rsidRPr="0064220D">
        <w:rPr>
          <w:rFonts w:ascii="Times New Roman" w:hAnsi="Times New Roman" w:cs="Times New Roman"/>
          <w:sz w:val="20"/>
          <w:szCs w:val="20"/>
        </w:rPr>
        <w:t xml:space="preserve"> Gadjah </w:t>
      </w:r>
      <w:proofErr w:type="spellStart"/>
      <w:r w:rsidRPr="0064220D">
        <w:rPr>
          <w:rFonts w:ascii="Times New Roman" w:hAnsi="Times New Roman" w:cs="Times New Roman"/>
          <w:sz w:val="20"/>
          <w:szCs w:val="20"/>
        </w:rPr>
        <w:t>Mada</w:t>
      </w:r>
      <w:proofErr w:type="spellEnd"/>
      <w:r w:rsidRPr="0064220D">
        <w:rPr>
          <w:rFonts w:ascii="Times New Roman" w:hAnsi="Times New Roman" w:cs="Times New Roman"/>
          <w:sz w:val="20"/>
          <w:szCs w:val="20"/>
        </w:rPr>
        <w:t xml:space="preserve"> Yogyakarta. </w:t>
      </w:r>
      <w:proofErr w:type="spellStart"/>
      <w:r w:rsidRPr="0064220D">
        <w:rPr>
          <w:rFonts w:ascii="Times New Roman" w:hAnsi="Times New Roman" w:cs="Times New Roman"/>
          <w:sz w:val="20"/>
          <w:szCs w:val="20"/>
        </w:rPr>
        <w:t>Penelitian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ini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menggunakan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Rancangan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Acak</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Lengkap</w:t>
      </w:r>
      <w:proofErr w:type="spellEnd"/>
      <w:r w:rsidRPr="0064220D">
        <w:rPr>
          <w:rFonts w:ascii="Times New Roman" w:hAnsi="Times New Roman" w:cs="Times New Roman"/>
          <w:sz w:val="20"/>
          <w:szCs w:val="20"/>
        </w:rPr>
        <w:t xml:space="preserve"> (RAL) </w:t>
      </w:r>
      <w:proofErr w:type="spellStart"/>
      <w:r w:rsidRPr="0064220D">
        <w:rPr>
          <w:rFonts w:ascii="Times New Roman" w:hAnsi="Times New Roman" w:cs="Times New Roman"/>
          <w:sz w:val="20"/>
          <w:szCs w:val="20"/>
        </w:rPr>
        <w:t>pola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searah</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enam</w:t>
      </w:r>
      <w:proofErr w:type="spellEnd"/>
      <w:r w:rsidRPr="0064220D">
        <w:rPr>
          <w:rFonts w:ascii="Times New Roman" w:hAnsi="Times New Roman" w:cs="Times New Roman"/>
          <w:sz w:val="20"/>
          <w:szCs w:val="20"/>
        </w:rPr>
        <w:t xml:space="preserve"> (6) </w:t>
      </w:r>
      <w:proofErr w:type="spellStart"/>
      <w:r w:rsidRPr="0064220D">
        <w:rPr>
          <w:rFonts w:ascii="Times New Roman" w:hAnsi="Times New Roman" w:cs="Times New Roman"/>
          <w:sz w:val="20"/>
          <w:szCs w:val="20"/>
        </w:rPr>
        <w:t>perlakuan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masing-masing</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terdiri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dari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tiga</w:t>
      </w:r>
      <w:proofErr w:type="spellEnd"/>
      <w:r w:rsidRPr="0064220D">
        <w:rPr>
          <w:rFonts w:ascii="Times New Roman" w:hAnsi="Times New Roman" w:cs="Times New Roman"/>
          <w:sz w:val="20"/>
          <w:szCs w:val="20"/>
        </w:rPr>
        <w:t xml:space="preserve"> (3) </w:t>
      </w:r>
      <w:proofErr w:type="spellStart"/>
      <w:r w:rsidRPr="0064220D">
        <w:rPr>
          <w:rFonts w:ascii="Times New Roman" w:hAnsi="Times New Roman" w:cs="Times New Roman"/>
          <w:sz w:val="20"/>
          <w:szCs w:val="20"/>
        </w:rPr>
        <w:t>ulangan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Perlakuan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terdiri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dari</w:t>
      </w:r>
      <w:proofErr w:type="spellEnd"/>
      <w:r w:rsidRPr="0064220D">
        <w:rPr>
          <w:rFonts w:ascii="Times New Roman" w:hAnsi="Times New Roman" w:cs="Times New Roman"/>
          <w:sz w:val="20"/>
          <w:szCs w:val="20"/>
        </w:rPr>
        <w:t xml:space="preserve"> </w:t>
      </w:r>
      <w:r w:rsidRPr="0064220D">
        <w:rPr>
          <w:rFonts w:ascii="Times New Roman" w:hAnsi="Times New Roman" w:cs="Times New Roman"/>
          <w:bCs/>
          <w:sz w:val="20"/>
          <w:szCs w:val="20"/>
        </w:rPr>
        <w:t>P0 (</w:t>
      </w:r>
      <w:proofErr w:type="spellStart"/>
      <w:r w:rsidRPr="0064220D">
        <w:rPr>
          <w:rFonts w:ascii="Times New Roman" w:hAnsi="Times New Roman" w:cs="Times New Roman"/>
          <w:color w:val="000000" w:themeColor="text1"/>
          <w:sz w:val="20"/>
          <w:szCs w:val="20"/>
        </w:rPr>
        <w:t>Suplemen</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pakan</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berbasis</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kulit</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kacang</w:t>
      </w:r>
      <w:proofErr w:type="spellEnd"/>
      <w:r w:rsidRPr="0064220D">
        <w:rPr>
          <w:rFonts w:ascii="Times New Roman" w:hAnsi="Times New Roman" w:cs="Times New Roman"/>
          <w:bCs/>
          <w:sz w:val="20"/>
          <w:szCs w:val="20"/>
        </w:rPr>
        <w:t xml:space="preserve">), P1 (P0 + EM-4), P2 (P0 + </w:t>
      </w:r>
      <w:r w:rsidRPr="0064220D">
        <w:rPr>
          <w:rFonts w:ascii="Times New Roman" w:hAnsi="Times New Roman" w:cs="Times New Roman"/>
          <w:i/>
          <w:color w:val="000000" w:themeColor="text1"/>
          <w:sz w:val="20"/>
          <w:szCs w:val="20"/>
        </w:rPr>
        <w:t xml:space="preserve">Trichoderma </w:t>
      </w:r>
      <w:proofErr w:type="spellStart"/>
      <w:r w:rsidRPr="0064220D">
        <w:rPr>
          <w:rFonts w:ascii="Times New Roman" w:hAnsi="Times New Roman" w:cs="Times New Roman"/>
          <w:i/>
          <w:color w:val="000000" w:themeColor="text1"/>
          <w:sz w:val="20"/>
          <w:szCs w:val="20"/>
        </w:rPr>
        <w:t>viride</w:t>
      </w:r>
      <w:proofErr w:type="spellEnd"/>
      <w:r w:rsidRPr="0064220D">
        <w:rPr>
          <w:rFonts w:ascii="Times New Roman" w:hAnsi="Times New Roman" w:cs="Times New Roman"/>
          <w:iCs/>
          <w:color w:val="000000" w:themeColor="text1"/>
          <w:sz w:val="20"/>
          <w:szCs w:val="20"/>
        </w:rPr>
        <w:t>)</w:t>
      </w:r>
      <w:r w:rsidRPr="0064220D">
        <w:rPr>
          <w:rFonts w:ascii="Times New Roman" w:hAnsi="Times New Roman" w:cs="Times New Roman"/>
          <w:bCs/>
          <w:sz w:val="20"/>
          <w:szCs w:val="20"/>
        </w:rPr>
        <w:t xml:space="preserve">, P3 (P0 + </w:t>
      </w:r>
      <w:r w:rsidRPr="0064220D">
        <w:rPr>
          <w:rFonts w:ascii="Times New Roman" w:hAnsi="Times New Roman" w:cs="Times New Roman"/>
          <w:color w:val="000000" w:themeColor="text1"/>
          <w:sz w:val="20"/>
          <w:szCs w:val="20"/>
        </w:rPr>
        <w:t xml:space="preserve">EM-4 25% + </w:t>
      </w:r>
      <w:r w:rsidRPr="0064220D">
        <w:rPr>
          <w:rFonts w:ascii="Times New Roman" w:hAnsi="Times New Roman" w:cs="Times New Roman"/>
          <w:i/>
          <w:color w:val="000000" w:themeColor="text1"/>
          <w:sz w:val="20"/>
          <w:szCs w:val="20"/>
        </w:rPr>
        <w:t xml:space="preserve">Trichoderma </w:t>
      </w:r>
      <w:proofErr w:type="spellStart"/>
      <w:r w:rsidRPr="0064220D">
        <w:rPr>
          <w:rFonts w:ascii="Times New Roman" w:hAnsi="Times New Roman" w:cs="Times New Roman"/>
          <w:i/>
          <w:color w:val="000000" w:themeColor="text1"/>
          <w:sz w:val="20"/>
          <w:szCs w:val="20"/>
        </w:rPr>
        <w:t>viride</w:t>
      </w:r>
      <w:proofErr w:type="spellEnd"/>
      <w:r w:rsidRPr="0064220D">
        <w:rPr>
          <w:rFonts w:ascii="Times New Roman" w:hAnsi="Times New Roman" w:cs="Times New Roman"/>
          <w:i/>
          <w:color w:val="000000" w:themeColor="text1"/>
          <w:sz w:val="20"/>
          <w:szCs w:val="20"/>
        </w:rPr>
        <w:t xml:space="preserve"> </w:t>
      </w:r>
      <w:r w:rsidRPr="0064220D">
        <w:rPr>
          <w:rFonts w:ascii="Times New Roman" w:hAnsi="Times New Roman" w:cs="Times New Roman"/>
          <w:color w:val="000000" w:themeColor="text1"/>
          <w:sz w:val="20"/>
          <w:szCs w:val="20"/>
        </w:rPr>
        <w:t>75%), P4 (</w:t>
      </w:r>
      <w:r w:rsidRPr="0064220D">
        <w:rPr>
          <w:rFonts w:ascii="Times New Roman" w:hAnsi="Times New Roman" w:cs="Times New Roman"/>
          <w:bCs/>
          <w:sz w:val="20"/>
          <w:szCs w:val="20"/>
        </w:rPr>
        <w:t xml:space="preserve">P0 + </w:t>
      </w:r>
      <w:r w:rsidRPr="0064220D">
        <w:rPr>
          <w:rFonts w:ascii="Times New Roman" w:hAnsi="Times New Roman" w:cs="Times New Roman"/>
          <w:color w:val="000000" w:themeColor="text1"/>
          <w:sz w:val="20"/>
          <w:szCs w:val="20"/>
        </w:rPr>
        <w:t xml:space="preserve">EM-4 50% + </w:t>
      </w:r>
      <w:r w:rsidRPr="0064220D">
        <w:rPr>
          <w:rFonts w:ascii="Times New Roman" w:hAnsi="Times New Roman" w:cs="Times New Roman"/>
          <w:i/>
          <w:color w:val="000000" w:themeColor="text1"/>
          <w:sz w:val="20"/>
          <w:szCs w:val="20"/>
        </w:rPr>
        <w:t xml:space="preserve">Trichoderma </w:t>
      </w:r>
      <w:proofErr w:type="spellStart"/>
      <w:r w:rsidRPr="0064220D">
        <w:rPr>
          <w:rFonts w:ascii="Times New Roman" w:hAnsi="Times New Roman" w:cs="Times New Roman"/>
          <w:i/>
          <w:color w:val="000000" w:themeColor="text1"/>
          <w:sz w:val="20"/>
          <w:szCs w:val="20"/>
        </w:rPr>
        <w:t>viride</w:t>
      </w:r>
      <w:proofErr w:type="spellEnd"/>
      <w:r w:rsidRPr="0064220D">
        <w:rPr>
          <w:rFonts w:ascii="Times New Roman" w:hAnsi="Times New Roman" w:cs="Times New Roman"/>
          <w:i/>
          <w:color w:val="000000" w:themeColor="text1"/>
          <w:sz w:val="20"/>
          <w:szCs w:val="20"/>
        </w:rPr>
        <w:t xml:space="preserve"> </w:t>
      </w:r>
      <w:r w:rsidRPr="0064220D">
        <w:rPr>
          <w:rFonts w:ascii="Times New Roman" w:hAnsi="Times New Roman" w:cs="Times New Roman"/>
          <w:color w:val="000000" w:themeColor="text1"/>
          <w:sz w:val="20"/>
          <w:szCs w:val="20"/>
        </w:rPr>
        <w:t>50%), P5 (</w:t>
      </w:r>
      <w:r w:rsidRPr="0064220D">
        <w:rPr>
          <w:rFonts w:ascii="Times New Roman" w:hAnsi="Times New Roman" w:cs="Times New Roman"/>
          <w:bCs/>
          <w:sz w:val="20"/>
          <w:szCs w:val="20"/>
        </w:rPr>
        <w:t xml:space="preserve">P0 + </w:t>
      </w:r>
      <w:r w:rsidRPr="0064220D">
        <w:rPr>
          <w:rFonts w:ascii="Times New Roman" w:hAnsi="Times New Roman" w:cs="Times New Roman"/>
          <w:color w:val="000000" w:themeColor="text1"/>
          <w:sz w:val="20"/>
          <w:szCs w:val="20"/>
        </w:rPr>
        <w:t xml:space="preserve">EM-4 75% + </w:t>
      </w:r>
      <w:r w:rsidRPr="0064220D">
        <w:rPr>
          <w:rFonts w:ascii="Times New Roman" w:hAnsi="Times New Roman" w:cs="Times New Roman"/>
          <w:i/>
          <w:color w:val="000000" w:themeColor="text1"/>
          <w:sz w:val="20"/>
          <w:szCs w:val="20"/>
        </w:rPr>
        <w:t xml:space="preserve">Trichoderma </w:t>
      </w:r>
      <w:proofErr w:type="spellStart"/>
      <w:r w:rsidRPr="0064220D">
        <w:rPr>
          <w:rFonts w:ascii="Times New Roman" w:hAnsi="Times New Roman" w:cs="Times New Roman"/>
          <w:i/>
          <w:color w:val="000000" w:themeColor="text1"/>
          <w:sz w:val="20"/>
          <w:szCs w:val="20"/>
        </w:rPr>
        <w:t>viride</w:t>
      </w:r>
      <w:proofErr w:type="spellEnd"/>
      <w:r w:rsidRPr="0064220D">
        <w:rPr>
          <w:rFonts w:ascii="Times New Roman" w:hAnsi="Times New Roman" w:cs="Times New Roman"/>
          <w:i/>
          <w:color w:val="000000" w:themeColor="text1"/>
          <w:sz w:val="20"/>
          <w:szCs w:val="20"/>
        </w:rPr>
        <w:t xml:space="preserve"> </w:t>
      </w:r>
      <w:r w:rsidRPr="0064220D">
        <w:rPr>
          <w:rFonts w:ascii="Times New Roman" w:hAnsi="Times New Roman" w:cs="Times New Roman"/>
          <w:color w:val="000000" w:themeColor="text1"/>
          <w:sz w:val="20"/>
          <w:szCs w:val="20"/>
        </w:rPr>
        <w:t xml:space="preserve">25%). </w:t>
      </w:r>
      <w:proofErr w:type="spellStart"/>
      <w:r w:rsidRPr="0064220D">
        <w:rPr>
          <w:rFonts w:ascii="Times New Roman" w:hAnsi="Times New Roman"/>
          <w:sz w:val="20"/>
          <w:szCs w:val="20"/>
        </w:rPr>
        <w:t>Variabel</w:t>
      </w:r>
      <w:proofErr w:type="spellEnd"/>
      <w:r w:rsidRPr="0064220D">
        <w:rPr>
          <w:rFonts w:ascii="Times New Roman" w:hAnsi="Times New Roman"/>
          <w:sz w:val="20"/>
          <w:szCs w:val="20"/>
        </w:rPr>
        <w:t xml:space="preserve"> yang </w:t>
      </w:r>
      <w:proofErr w:type="spellStart"/>
      <w:r w:rsidRPr="0064220D">
        <w:rPr>
          <w:rFonts w:ascii="Times New Roman" w:hAnsi="Times New Roman"/>
          <w:sz w:val="20"/>
          <w:szCs w:val="20"/>
        </w:rPr>
        <w:t>diamati</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yaitu</w:t>
      </w:r>
      <w:proofErr w:type="spellEnd"/>
      <w:r w:rsidRPr="0064220D">
        <w:rPr>
          <w:rFonts w:ascii="Times New Roman" w:hAnsi="Times New Roman" w:cs="Times New Roman"/>
          <w:iCs/>
          <w:sz w:val="20"/>
          <w:szCs w:val="20"/>
          <w:lang w:val="en-ID"/>
        </w:rPr>
        <w:t xml:space="preserve"> </w:t>
      </w:r>
      <w:proofErr w:type="spellStart"/>
      <w:r w:rsidRPr="0064220D">
        <w:rPr>
          <w:rFonts w:ascii="Times New Roman" w:hAnsi="Times New Roman" w:cs="Times New Roman"/>
          <w:iCs/>
          <w:sz w:val="20"/>
          <w:szCs w:val="20"/>
          <w:lang w:val="en-ID"/>
        </w:rPr>
        <w:t>produksi</w:t>
      </w:r>
      <w:proofErr w:type="spellEnd"/>
      <w:r w:rsidRPr="0064220D">
        <w:rPr>
          <w:rFonts w:ascii="Times New Roman" w:hAnsi="Times New Roman" w:cs="Times New Roman"/>
          <w:iCs/>
          <w:sz w:val="20"/>
          <w:szCs w:val="20"/>
          <w:lang w:val="en-ID"/>
        </w:rPr>
        <w:t xml:space="preserve"> gas, </w:t>
      </w:r>
      <w:proofErr w:type="spellStart"/>
      <w:r w:rsidRPr="0064220D">
        <w:rPr>
          <w:rFonts w:ascii="Times New Roman" w:hAnsi="Times New Roman" w:cs="Times New Roman"/>
          <w:iCs/>
          <w:sz w:val="20"/>
          <w:szCs w:val="20"/>
          <w:lang w:val="en-ID"/>
        </w:rPr>
        <w:t>nilai</w:t>
      </w:r>
      <w:proofErr w:type="spellEnd"/>
      <w:r w:rsidRPr="0064220D">
        <w:rPr>
          <w:rFonts w:ascii="Times New Roman" w:hAnsi="Times New Roman" w:cs="Times New Roman"/>
          <w:iCs/>
          <w:sz w:val="20"/>
          <w:szCs w:val="20"/>
          <w:lang w:val="en-ID"/>
        </w:rPr>
        <w:t xml:space="preserve"> pH, ammonia (NH</w:t>
      </w:r>
      <w:r w:rsidRPr="0064220D">
        <w:rPr>
          <w:rFonts w:ascii="Times New Roman" w:hAnsi="Times New Roman" w:cs="Times New Roman"/>
          <w:iCs/>
          <w:sz w:val="20"/>
          <w:szCs w:val="20"/>
          <w:vertAlign w:val="subscript"/>
          <w:lang w:val="en-ID"/>
        </w:rPr>
        <w:t>3</w:t>
      </w:r>
      <w:r w:rsidRPr="0064220D">
        <w:rPr>
          <w:rFonts w:ascii="Times New Roman" w:hAnsi="Times New Roman" w:cs="Times New Roman"/>
          <w:iCs/>
          <w:sz w:val="20"/>
          <w:szCs w:val="20"/>
          <w:lang w:val="en-ID"/>
        </w:rPr>
        <w:t xml:space="preserve">), protein </w:t>
      </w:r>
      <w:proofErr w:type="spellStart"/>
      <w:r w:rsidRPr="0064220D">
        <w:rPr>
          <w:rFonts w:ascii="Times New Roman" w:hAnsi="Times New Roman" w:cs="Times New Roman"/>
          <w:iCs/>
          <w:sz w:val="20"/>
          <w:szCs w:val="20"/>
          <w:lang w:val="en-ID"/>
        </w:rPr>
        <w:t>mikroba</w:t>
      </w:r>
      <w:proofErr w:type="spellEnd"/>
      <w:r w:rsidRPr="0064220D">
        <w:rPr>
          <w:rFonts w:ascii="Times New Roman" w:hAnsi="Times New Roman" w:cs="Times New Roman"/>
          <w:iCs/>
          <w:sz w:val="20"/>
          <w:szCs w:val="20"/>
          <w:lang w:val="en-ID"/>
        </w:rPr>
        <w:t xml:space="preserve"> dan </w:t>
      </w:r>
      <w:r w:rsidRPr="0064220D">
        <w:rPr>
          <w:rFonts w:ascii="Times New Roman" w:hAnsi="Times New Roman" w:cs="Times New Roman"/>
          <w:i/>
          <w:sz w:val="20"/>
          <w:szCs w:val="20"/>
          <w:lang w:val="en-ID"/>
        </w:rPr>
        <w:t xml:space="preserve">Volatile Fatty Acid </w:t>
      </w:r>
      <w:r w:rsidRPr="0064220D">
        <w:rPr>
          <w:rFonts w:ascii="Times New Roman" w:hAnsi="Times New Roman" w:cs="Times New Roman"/>
          <w:iCs/>
          <w:sz w:val="20"/>
          <w:szCs w:val="20"/>
          <w:lang w:val="en-ID"/>
        </w:rPr>
        <w:t>(VFA).</w:t>
      </w:r>
      <w:r w:rsidRPr="0064220D">
        <w:rPr>
          <w:rFonts w:ascii="Times New Roman" w:hAnsi="Times New Roman"/>
          <w:sz w:val="20"/>
          <w:szCs w:val="20"/>
        </w:rPr>
        <w:t xml:space="preserve"> </w:t>
      </w:r>
      <w:r w:rsidRPr="0064220D">
        <w:rPr>
          <w:rFonts w:ascii="Times New Roman" w:hAnsi="Times New Roman" w:cs="Times New Roman"/>
          <w:sz w:val="20"/>
          <w:szCs w:val="20"/>
        </w:rPr>
        <w:t xml:space="preserve">Data </w:t>
      </w:r>
      <w:proofErr w:type="spellStart"/>
      <w:r w:rsidRPr="0064220D">
        <w:rPr>
          <w:rFonts w:ascii="Times New Roman" w:hAnsi="Times New Roman" w:cs="Times New Roman"/>
          <w:sz w:val="20"/>
          <w:szCs w:val="20"/>
        </w:rPr>
        <w:t>dianalisis</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menggunakan</w:t>
      </w:r>
      <w:proofErr w:type="spellEnd"/>
      <w:r w:rsidRPr="0064220D">
        <w:rPr>
          <w:rFonts w:ascii="Times New Roman" w:hAnsi="Times New Roman" w:cs="Times New Roman"/>
          <w:sz w:val="20"/>
          <w:szCs w:val="20"/>
        </w:rPr>
        <w:t xml:space="preserve"> </w:t>
      </w:r>
      <w:r w:rsidRPr="0064220D">
        <w:rPr>
          <w:rFonts w:ascii="Times New Roman" w:hAnsi="Times New Roman"/>
          <w:i/>
          <w:sz w:val="20"/>
          <w:szCs w:val="20"/>
        </w:rPr>
        <w:t>Analysis of Variance</w:t>
      </w:r>
      <w:r w:rsidRPr="0064220D">
        <w:rPr>
          <w:rFonts w:ascii="Times New Roman" w:hAnsi="Times New Roman"/>
          <w:sz w:val="20"/>
          <w:szCs w:val="20"/>
        </w:rPr>
        <w:t xml:space="preserve"> (ANOVA), </w:t>
      </w:r>
      <w:proofErr w:type="spellStart"/>
      <w:r w:rsidRPr="0064220D">
        <w:rPr>
          <w:rFonts w:ascii="Times New Roman" w:hAnsi="Times New Roman"/>
          <w:sz w:val="20"/>
          <w:szCs w:val="20"/>
        </w:rPr>
        <w:t>jika</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ada</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perbedaan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nyata</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dilanjutkan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dengan</w:t>
      </w:r>
      <w:proofErr w:type="spellEnd"/>
      <w:r w:rsidRPr="0064220D">
        <w:rPr>
          <w:rFonts w:ascii="Times New Roman" w:hAnsi="Times New Roman"/>
          <w:sz w:val="20"/>
          <w:szCs w:val="20"/>
        </w:rPr>
        <w:t xml:space="preserve"> uji </w:t>
      </w:r>
      <w:r w:rsidRPr="0064220D">
        <w:rPr>
          <w:rFonts w:ascii="Times New Roman" w:hAnsi="Times New Roman"/>
          <w:i/>
          <w:sz w:val="20"/>
          <w:szCs w:val="20"/>
        </w:rPr>
        <w:t>Duncan’s New Multiple Range Test</w:t>
      </w:r>
      <w:r w:rsidRPr="0064220D">
        <w:rPr>
          <w:rFonts w:ascii="Times New Roman" w:hAnsi="Times New Roman"/>
          <w:sz w:val="20"/>
          <w:szCs w:val="20"/>
        </w:rPr>
        <w:t xml:space="preserve"> (DMRT). Hasil </w:t>
      </w:r>
      <w:proofErr w:type="spellStart"/>
      <w:r w:rsidRPr="0064220D">
        <w:rPr>
          <w:rFonts w:ascii="Times New Roman" w:hAnsi="Times New Roman"/>
          <w:sz w:val="20"/>
          <w:szCs w:val="20"/>
        </w:rPr>
        <w:t>penelitian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menunjukkan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perlakuan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kombinasi</w:t>
      </w:r>
      <w:proofErr w:type="spellEnd"/>
      <w:r w:rsidRPr="0064220D">
        <w:rPr>
          <w:rFonts w:ascii="Times New Roman" w:hAnsi="Times New Roman"/>
          <w:sz w:val="20"/>
          <w:szCs w:val="20"/>
        </w:rPr>
        <w:t xml:space="preserve"> </w:t>
      </w:r>
      <w:r w:rsidRPr="0064220D">
        <w:rPr>
          <w:rFonts w:ascii="Times New Roman" w:hAnsi="Times New Roman" w:cs="Times New Roman"/>
          <w:i/>
          <w:sz w:val="20"/>
          <w:szCs w:val="20"/>
          <w:lang w:val="en-ID"/>
        </w:rPr>
        <w:t xml:space="preserve">Trichoderma </w:t>
      </w:r>
      <w:proofErr w:type="spellStart"/>
      <w:r w:rsidRPr="0064220D">
        <w:rPr>
          <w:rFonts w:ascii="Times New Roman" w:hAnsi="Times New Roman" w:cs="Times New Roman"/>
          <w:i/>
          <w:sz w:val="20"/>
          <w:szCs w:val="20"/>
          <w:lang w:val="en-ID"/>
        </w:rPr>
        <w:t>viride</w:t>
      </w:r>
      <w:proofErr w:type="spellEnd"/>
      <w:r w:rsidRPr="0064220D">
        <w:rPr>
          <w:rFonts w:ascii="Times New Roman" w:hAnsi="Times New Roman" w:cs="Times New Roman"/>
          <w:sz w:val="20"/>
          <w:szCs w:val="20"/>
          <w:lang w:val="en-ID"/>
        </w:rPr>
        <w:t xml:space="preserve"> dan EM-4 pada </w:t>
      </w:r>
      <w:proofErr w:type="spellStart"/>
      <w:r w:rsidRPr="0064220D">
        <w:rPr>
          <w:rFonts w:ascii="Times New Roman" w:hAnsi="Times New Roman" w:cs="Times New Roman"/>
          <w:sz w:val="20"/>
          <w:szCs w:val="20"/>
          <w:lang w:val="en-ID"/>
        </w:rPr>
        <w:t>perlakuan</w:t>
      </w:r>
      <w:proofErr w:type="spellEnd"/>
      <w:r w:rsidRPr="0064220D">
        <w:rPr>
          <w:rFonts w:ascii="Times New Roman" w:hAnsi="Times New Roman" w:cs="Times New Roman"/>
          <w:sz w:val="20"/>
          <w:szCs w:val="20"/>
          <w:lang w:val="en-ID"/>
        </w:rPr>
        <w:t xml:space="preserve"> P2 </w:t>
      </w:r>
      <w:proofErr w:type="spellStart"/>
      <w:r w:rsidRPr="0064220D">
        <w:rPr>
          <w:rFonts w:ascii="Times New Roman" w:hAnsi="Times New Roman" w:cs="Times New Roman"/>
          <w:sz w:val="20"/>
          <w:szCs w:val="20"/>
          <w:lang w:val="en-ID"/>
        </w:rPr>
        <w:t>berbeda</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nyata</w:t>
      </w:r>
      <w:proofErr w:type="spellEnd"/>
      <w:r w:rsidRPr="0064220D">
        <w:rPr>
          <w:rFonts w:ascii="Times New Roman" w:hAnsi="Times New Roman" w:cs="Times New Roman"/>
          <w:sz w:val="20"/>
          <w:szCs w:val="20"/>
          <w:lang w:val="en-ID"/>
        </w:rPr>
        <w:t xml:space="preserve"> paling </w:t>
      </w:r>
      <w:proofErr w:type="spellStart"/>
      <w:proofErr w:type="gramStart"/>
      <w:r w:rsidRPr="0064220D">
        <w:rPr>
          <w:rFonts w:ascii="Times New Roman" w:hAnsi="Times New Roman" w:cs="Times New Roman"/>
          <w:sz w:val="20"/>
          <w:szCs w:val="20"/>
          <w:lang w:val="en-ID"/>
        </w:rPr>
        <w:t>rendah</w:t>
      </w:r>
      <w:proofErr w:type="spellEnd"/>
      <w:r w:rsidRPr="0064220D">
        <w:rPr>
          <w:rFonts w:ascii="Times New Roman" w:hAnsi="Times New Roman" w:cs="Times New Roman"/>
          <w:sz w:val="20"/>
          <w:szCs w:val="20"/>
          <w:lang w:val="en-ID"/>
        </w:rPr>
        <w:t xml:space="preserve">  (</w:t>
      </w:r>
      <w:proofErr w:type="gramEnd"/>
      <w:r w:rsidRPr="0064220D">
        <w:rPr>
          <w:rFonts w:ascii="Times New Roman" w:hAnsi="Times New Roman" w:cs="Times New Roman"/>
          <w:sz w:val="20"/>
          <w:szCs w:val="20"/>
          <w:lang w:val="en-ID"/>
        </w:rPr>
        <w:t xml:space="preserve">P&lt;0,05) </w:t>
      </w:r>
      <w:proofErr w:type="spellStart"/>
      <w:r w:rsidRPr="0064220D">
        <w:rPr>
          <w:rFonts w:ascii="Times New Roman" w:hAnsi="Times New Roman" w:cs="Times New Roman"/>
          <w:sz w:val="20"/>
          <w:szCs w:val="20"/>
          <w:lang w:val="en-ID"/>
        </w:rPr>
        <w:t>terhadap</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produksi</w:t>
      </w:r>
      <w:proofErr w:type="spellEnd"/>
      <w:r w:rsidRPr="0064220D">
        <w:rPr>
          <w:rFonts w:ascii="Times New Roman" w:hAnsi="Times New Roman" w:cs="Times New Roman"/>
          <w:sz w:val="20"/>
          <w:szCs w:val="20"/>
          <w:lang w:val="en-ID"/>
        </w:rPr>
        <w:t xml:space="preserve"> gas </w:t>
      </w:r>
      <w:proofErr w:type="spellStart"/>
      <w:r w:rsidRPr="0064220D">
        <w:rPr>
          <w:rFonts w:ascii="Times New Roman" w:hAnsi="Times New Roman" w:cs="Times New Roman"/>
          <w:sz w:val="20"/>
          <w:szCs w:val="20"/>
          <w:lang w:val="en-ID"/>
        </w:rPr>
        <w:t>inkubasi</w:t>
      </w:r>
      <w:proofErr w:type="spellEnd"/>
      <w:r w:rsidRPr="0064220D">
        <w:rPr>
          <w:rFonts w:ascii="Times New Roman" w:hAnsi="Times New Roman" w:cs="Times New Roman"/>
          <w:sz w:val="20"/>
          <w:szCs w:val="20"/>
          <w:lang w:val="en-ID"/>
        </w:rPr>
        <w:t xml:space="preserve"> 48. </w:t>
      </w:r>
      <w:proofErr w:type="spellStart"/>
      <w:r w:rsidRPr="0064220D">
        <w:rPr>
          <w:rFonts w:ascii="Times New Roman" w:hAnsi="Times New Roman"/>
          <w:sz w:val="20"/>
          <w:szCs w:val="20"/>
        </w:rPr>
        <w:t>Perlakuan</w:t>
      </w:r>
      <w:proofErr w:type="spellEnd"/>
      <w:r w:rsidRPr="0064220D">
        <w:rPr>
          <w:rFonts w:ascii="Times New Roman" w:hAnsi="Times New Roman"/>
          <w:sz w:val="20"/>
          <w:szCs w:val="20"/>
        </w:rPr>
        <w:t xml:space="preserve"> P3 </w:t>
      </w:r>
      <w:proofErr w:type="spellStart"/>
      <w:r w:rsidRPr="0064220D">
        <w:rPr>
          <w:rFonts w:ascii="Times New Roman" w:hAnsi="Times New Roman" w:cs="Times New Roman"/>
          <w:sz w:val="20"/>
          <w:szCs w:val="20"/>
          <w:lang w:val="en-ID"/>
        </w:rPr>
        <w:t>berbeda</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nyata</w:t>
      </w:r>
      <w:proofErr w:type="spellEnd"/>
      <w:r w:rsidRPr="0064220D">
        <w:rPr>
          <w:rFonts w:ascii="Times New Roman" w:hAnsi="Times New Roman" w:cs="Times New Roman"/>
          <w:sz w:val="20"/>
          <w:szCs w:val="20"/>
          <w:lang w:val="en-ID"/>
        </w:rPr>
        <w:t xml:space="preserve"> paling </w:t>
      </w:r>
      <w:proofErr w:type="spellStart"/>
      <w:r w:rsidRPr="0064220D">
        <w:rPr>
          <w:rFonts w:ascii="Times New Roman" w:hAnsi="Times New Roman" w:cs="Times New Roman"/>
          <w:sz w:val="20"/>
          <w:szCs w:val="20"/>
          <w:lang w:val="en-ID"/>
        </w:rPr>
        <w:t>rendah</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sedangkan</w:t>
      </w:r>
      <w:proofErr w:type="spellEnd"/>
      <w:r w:rsidRPr="0064220D">
        <w:rPr>
          <w:rFonts w:ascii="Times New Roman" w:hAnsi="Times New Roman" w:cs="Times New Roman"/>
          <w:sz w:val="20"/>
          <w:szCs w:val="20"/>
          <w:lang w:val="en-ID"/>
        </w:rPr>
        <w:t xml:space="preserve"> P</w:t>
      </w:r>
      <w:proofErr w:type="gramStart"/>
      <w:r w:rsidRPr="0064220D">
        <w:rPr>
          <w:rFonts w:ascii="Times New Roman" w:hAnsi="Times New Roman" w:cs="Times New Roman"/>
          <w:sz w:val="20"/>
          <w:szCs w:val="20"/>
          <w:lang w:val="en-ID"/>
        </w:rPr>
        <w:t xml:space="preserve">4  </w:t>
      </w:r>
      <w:proofErr w:type="spellStart"/>
      <w:r w:rsidRPr="0064220D">
        <w:rPr>
          <w:rFonts w:ascii="Times New Roman" w:hAnsi="Times New Roman" w:cs="Times New Roman"/>
          <w:sz w:val="20"/>
          <w:szCs w:val="20"/>
          <w:lang w:val="en-ID"/>
        </w:rPr>
        <w:t>berbeda</w:t>
      </w:r>
      <w:proofErr w:type="spellEnd"/>
      <w:proofErr w:type="gramEnd"/>
      <w:r w:rsidRPr="0064220D">
        <w:rPr>
          <w:rFonts w:ascii="Times New Roman" w:hAnsi="Times New Roman" w:cs="Times New Roman"/>
          <w:sz w:val="20"/>
          <w:szCs w:val="20"/>
          <w:lang w:val="en-ID"/>
        </w:rPr>
        <w:t xml:space="preserve"> paling </w:t>
      </w:r>
      <w:proofErr w:type="spellStart"/>
      <w:r w:rsidRPr="0064220D">
        <w:rPr>
          <w:rFonts w:ascii="Times New Roman" w:hAnsi="Times New Roman" w:cs="Times New Roman"/>
          <w:sz w:val="20"/>
          <w:szCs w:val="20"/>
          <w:lang w:val="en-ID"/>
        </w:rPr>
        <w:t>tinggi</w:t>
      </w:r>
      <w:proofErr w:type="spellEnd"/>
      <w:r w:rsidRPr="0064220D">
        <w:rPr>
          <w:rFonts w:ascii="Times New Roman" w:hAnsi="Times New Roman" w:cs="Times New Roman"/>
          <w:sz w:val="20"/>
          <w:szCs w:val="20"/>
          <w:lang w:val="en-ID"/>
        </w:rPr>
        <w:t xml:space="preserve">  (P&lt;0,05), </w:t>
      </w:r>
      <w:proofErr w:type="spellStart"/>
      <w:r w:rsidRPr="0064220D">
        <w:rPr>
          <w:rFonts w:ascii="Times New Roman" w:hAnsi="Times New Roman" w:cs="Times New Roman"/>
          <w:sz w:val="20"/>
          <w:szCs w:val="20"/>
          <w:lang w:val="en-ID"/>
        </w:rPr>
        <w:t>terhadap</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produksi</w:t>
      </w:r>
      <w:proofErr w:type="spellEnd"/>
      <w:r w:rsidRPr="0064220D">
        <w:rPr>
          <w:rFonts w:ascii="Times New Roman" w:hAnsi="Times New Roman" w:cs="Times New Roman"/>
          <w:sz w:val="20"/>
          <w:szCs w:val="20"/>
          <w:lang w:val="en-ID"/>
        </w:rPr>
        <w:t xml:space="preserve"> NH</w:t>
      </w:r>
      <w:r w:rsidRPr="0064220D">
        <w:rPr>
          <w:rFonts w:ascii="Times New Roman" w:hAnsi="Times New Roman" w:cs="Times New Roman"/>
          <w:sz w:val="20"/>
          <w:szCs w:val="20"/>
          <w:vertAlign w:val="subscript"/>
          <w:lang w:val="en-ID"/>
        </w:rPr>
        <w:t>3</w:t>
      </w:r>
      <w:r w:rsidRPr="0064220D">
        <w:rPr>
          <w:rFonts w:ascii="Times New Roman" w:hAnsi="Times New Roman" w:cs="Times New Roman"/>
          <w:sz w:val="20"/>
          <w:szCs w:val="20"/>
          <w:lang w:val="en-ID"/>
        </w:rPr>
        <w:t>.</w:t>
      </w:r>
      <w:r w:rsidRPr="0064220D">
        <w:rPr>
          <w:rFonts w:ascii="Times New Roman" w:hAnsi="Times New Roman"/>
          <w:sz w:val="20"/>
          <w:szCs w:val="20"/>
        </w:rPr>
        <w:t xml:space="preserve"> </w:t>
      </w:r>
      <w:proofErr w:type="spellStart"/>
      <w:r w:rsidRPr="0064220D">
        <w:rPr>
          <w:rFonts w:ascii="Times New Roman" w:hAnsi="Times New Roman"/>
          <w:sz w:val="20"/>
          <w:szCs w:val="20"/>
        </w:rPr>
        <w:t>Perlakuan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kombinasi</w:t>
      </w:r>
      <w:proofErr w:type="spellEnd"/>
      <w:r w:rsidRPr="0064220D">
        <w:rPr>
          <w:rFonts w:ascii="Times New Roman" w:hAnsi="Times New Roman"/>
          <w:sz w:val="20"/>
          <w:szCs w:val="20"/>
        </w:rPr>
        <w:t xml:space="preserve"> </w:t>
      </w:r>
      <w:r w:rsidRPr="0064220D">
        <w:rPr>
          <w:rFonts w:ascii="Times New Roman" w:hAnsi="Times New Roman" w:cs="Times New Roman"/>
          <w:i/>
          <w:sz w:val="20"/>
          <w:szCs w:val="20"/>
          <w:lang w:val="en-ID"/>
        </w:rPr>
        <w:t xml:space="preserve">Trichoderma </w:t>
      </w:r>
      <w:proofErr w:type="spellStart"/>
      <w:r w:rsidRPr="0064220D">
        <w:rPr>
          <w:rFonts w:ascii="Times New Roman" w:hAnsi="Times New Roman" w:cs="Times New Roman"/>
          <w:i/>
          <w:sz w:val="20"/>
          <w:szCs w:val="20"/>
          <w:lang w:val="en-ID"/>
        </w:rPr>
        <w:t>viride</w:t>
      </w:r>
      <w:proofErr w:type="spellEnd"/>
      <w:r w:rsidRPr="0064220D">
        <w:rPr>
          <w:rFonts w:ascii="Times New Roman" w:hAnsi="Times New Roman" w:cs="Times New Roman"/>
          <w:sz w:val="20"/>
          <w:szCs w:val="20"/>
          <w:lang w:val="en-ID"/>
        </w:rPr>
        <w:t xml:space="preserve"> dan EM-4 </w:t>
      </w:r>
      <w:proofErr w:type="spellStart"/>
      <w:r w:rsidRPr="0064220D">
        <w:rPr>
          <w:rFonts w:ascii="Times New Roman" w:hAnsi="Times New Roman" w:cs="Times New Roman"/>
          <w:sz w:val="20"/>
          <w:szCs w:val="20"/>
          <w:lang w:val="en-ID"/>
        </w:rPr>
        <w:t>tidak</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berpengaruh</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nyata</w:t>
      </w:r>
      <w:proofErr w:type="spellEnd"/>
      <w:r w:rsidRPr="0064220D">
        <w:rPr>
          <w:rFonts w:ascii="Times New Roman" w:hAnsi="Times New Roman" w:cs="Times New Roman"/>
          <w:sz w:val="20"/>
          <w:szCs w:val="20"/>
          <w:lang w:val="en-ID"/>
        </w:rPr>
        <w:t xml:space="preserve"> (P&gt;0,05) pada </w:t>
      </w:r>
      <w:proofErr w:type="spellStart"/>
      <w:r w:rsidRPr="0064220D">
        <w:rPr>
          <w:rFonts w:ascii="Times New Roman" w:hAnsi="Times New Roman" w:cs="Times New Roman"/>
          <w:sz w:val="20"/>
          <w:szCs w:val="20"/>
          <w:lang w:val="en-ID"/>
        </w:rPr>
        <w:t>pengukuran</w:t>
      </w:r>
      <w:proofErr w:type="spellEnd"/>
      <w:r w:rsidRPr="0064220D">
        <w:rPr>
          <w:rFonts w:ascii="Times New Roman" w:hAnsi="Times New Roman" w:cs="Times New Roman"/>
          <w:sz w:val="20"/>
          <w:szCs w:val="20"/>
          <w:lang w:val="en-ID"/>
        </w:rPr>
        <w:t xml:space="preserve"> pH, protein </w:t>
      </w:r>
      <w:proofErr w:type="spellStart"/>
      <w:r w:rsidRPr="0064220D">
        <w:rPr>
          <w:rFonts w:ascii="Times New Roman" w:hAnsi="Times New Roman" w:cs="Times New Roman"/>
          <w:sz w:val="20"/>
          <w:szCs w:val="20"/>
          <w:lang w:val="en-ID"/>
        </w:rPr>
        <w:t>mikroba</w:t>
      </w:r>
      <w:proofErr w:type="spellEnd"/>
      <w:r w:rsidRPr="0064220D">
        <w:rPr>
          <w:rFonts w:ascii="Times New Roman" w:hAnsi="Times New Roman" w:cs="Times New Roman"/>
          <w:sz w:val="20"/>
          <w:szCs w:val="20"/>
          <w:lang w:val="en-ID"/>
        </w:rPr>
        <w:t xml:space="preserve"> dan VFA. </w:t>
      </w:r>
      <w:proofErr w:type="spellStart"/>
      <w:r w:rsidRPr="0064220D">
        <w:rPr>
          <w:rFonts w:ascii="Times New Roman" w:hAnsi="Times New Roman"/>
          <w:sz w:val="20"/>
          <w:szCs w:val="20"/>
        </w:rPr>
        <w:t>Berdasarkan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hasil</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penelitian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dapat</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disimpulkan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bahwa</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pakan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kombinasi</w:t>
      </w:r>
      <w:proofErr w:type="spellEnd"/>
      <w:r w:rsidRPr="0064220D">
        <w:rPr>
          <w:rFonts w:ascii="Times New Roman" w:hAnsi="Times New Roman"/>
          <w:sz w:val="20"/>
          <w:szCs w:val="20"/>
        </w:rPr>
        <w:t xml:space="preserve">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i/>
          <w:iCs/>
          <w:sz w:val="20"/>
          <w:szCs w:val="20"/>
        </w:rPr>
        <w:t xml:space="preserve"> </w:t>
      </w:r>
      <w:r w:rsidRPr="0064220D">
        <w:rPr>
          <w:rFonts w:ascii="Times New Roman" w:hAnsi="Times New Roman"/>
          <w:sz w:val="20"/>
          <w:szCs w:val="20"/>
        </w:rPr>
        <w:t xml:space="preserve">75% dan EM-4 25% </w:t>
      </w:r>
      <w:proofErr w:type="spellStart"/>
      <w:r w:rsidRPr="0064220D">
        <w:rPr>
          <w:rFonts w:ascii="Times New Roman" w:hAnsi="Times New Roman"/>
          <w:sz w:val="20"/>
          <w:szCs w:val="20"/>
        </w:rPr>
        <w:t>memiliki</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produksi</w:t>
      </w:r>
      <w:proofErr w:type="spellEnd"/>
      <w:r w:rsidRPr="0064220D">
        <w:rPr>
          <w:rFonts w:ascii="Times New Roman" w:hAnsi="Times New Roman"/>
          <w:sz w:val="20"/>
          <w:szCs w:val="20"/>
        </w:rPr>
        <w:t xml:space="preserve"> gas </w:t>
      </w:r>
      <w:proofErr w:type="spellStart"/>
      <w:r w:rsidRPr="0064220D">
        <w:rPr>
          <w:rFonts w:ascii="Times New Roman" w:hAnsi="Times New Roman"/>
          <w:sz w:val="20"/>
          <w:szCs w:val="20"/>
        </w:rPr>
        <w:t>maksimal</w:t>
      </w:r>
      <w:proofErr w:type="spellEnd"/>
      <w:r w:rsidRPr="0064220D">
        <w:rPr>
          <w:rFonts w:ascii="Times New Roman" w:hAnsi="Times New Roman"/>
          <w:sz w:val="20"/>
          <w:szCs w:val="20"/>
        </w:rPr>
        <w:t xml:space="preserve"> yang </w:t>
      </w:r>
      <w:proofErr w:type="spellStart"/>
      <w:r w:rsidRPr="0064220D">
        <w:rPr>
          <w:rFonts w:ascii="Times New Roman" w:hAnsi="Times New Roman"/>
          <w:sz w:val="20"/>
          <w:szCs w:val="20"/>
        </w:rPr>
        <w:t>didukung</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dengan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sisa</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kandungan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amonia</w:t>
      </w:r>
      <w:proofErr w:type="spellEnd"/>
      <w:r w:rsidRPr="0064220D">
        <w:rPr>
          <w:rFonts w:ascii="Times New Roman" w:hAnsi="Times New Roman"/>
          <w:sz w:val="20"/>
          <w:szCs w:val="20"/>
        </w:rPr>
        <w:t xml:space="preserve"> (NH</w:t>
      </w:r>
      <w:r w:rsidRPr="0064220D">
        <w:rPr>
          <w:rFonts w:ascii="Times New Roman" w:hAnsi="Times New Roman"/>
          <w:sz w:val="20"/>
          <w:szCs w:val="20"/>
          <w:vertAlign w:val="subscript"/>
        </w:rPr>
        <w:t>3</w:t>
      </w:r>
      <w:r w:rsidRPr="0064220D">
        <w:rPr>
          <w:rFonts w:ascii="Times New Roman" w:hAnsi="Times New Roman"/>
          <w:sz w:val="20"/>
          <w:szCs w:val="20"/>
        </w:rPr>
        <w:t xml:space="preserve">) yang </w:t>
      </w:r>
      <w:proofErr w:type="spellStart"/>
      <w:r w:rsidRPr="0064220D">
        <w:rPr>
          <w:rFonts w:ascii="Times New Roman" w:hAnsi="Times New Roman"/>
          <w:sz w:val="20"/>
          <w:szCs w:val="20"/>
        </w:rPr>
        <w:t>rendah</w:t>
      </w:r>
      <w:proofErr w:type="spellEnd"/>
      <w:r w:rsidRPr="0064220D">
        <w:rPr>
          <w:rFonts w:ascii="Times New Roman" w:hAnsi="Times New Roman"/>
          <w:sz w:val="20"/>
          <w:szCs w:val="20"/>
        </w:rPr>
        <w:t xml:space="preserve"> di </w:t>
      </w:r>
      <w:proofErr w:type="spellStart"/>
      <w:r w:rsidRPr="0064220D">
        <w:rPr>
          <w:rFonts w:ascii="Times New Roman" w:hAnsi="Times New Roman"/>
          <w:sz w:val="20"/>
          <w:szCs w:val="20"/>
        </w:rPr>
        <w:t>dalam</w:t>
      </w:r>
      <w:proofErr w:type="spellEnd"/>
      <w:r w:rsidRPr="0064220D">
        <w:rPr>
          <w:rFonts w:ascii="Times New Roman" w:hAnsi="Times New Roman"/>
          <w:sz w:val="20"/>
          <w:szCs w:val="20"/>
        </w:rPr>
        <w:t xml:space="preserve"> rumen. </w:t>
      </w:r>
    </w:p>
    <w:p w14:paraId="64BEF88E" w14:textId="77777777" w:rsidR="003974C3" w:rsidRPr="0064220D" w:rsidRDefault="003974C3" w:rsidP="003974C3">
      <w:pPr>
        <w:spacing w:line="240" w:lineRule="auto"/>
        <w:rPr>
          <w:bCs/>
          <w:iCs/>
          <w:sz w:val="20"/>
          <w:szCs w:val="20"/>
        </w:rPr>
      </w:pPr>
    </w:p>
    <w:p w14:paraId="0D524890" w14:textId="77777777" w:rsidR="003974C3" w:rsidRPr="0064220D" w:rsidRDefault="003974C3" w:rsidP="003974C3">
      <w:pPr>
        <w:tabs>
          <w:tab w:val="left" w:pos="1276"/>
        </w:tabs>
        <w:spacing w:after="0" w:line="240" w:lineRule="auto"/>
        <w:ind w:left="1276" w:hanging="1276"/>
        <w:jc w:val="both"/>
        <w:rPr>
          <w:rFonts w:ascii="Times New Roman" w:hAnsi="Times New Roman"/>
          <w:sz w:val="20"/>
          <w:szCs w:val="20"/>
        </w:rPr>
      </w:pPr>
      <w:r w:rsidRPr="0064220D">
        <w:rPr>
          <w:rFonts w:ascii="Times New Roman" w:hAnsi="Times New Roman"/>
          <w:sz w:val="20"/>
          <w:szCs w:val="20"/>
        </w:rPr>
        <w:t xml:space="preserve">Kata </w:t>
      </w:r>
      <w:proofErr w:type="spellStart"/>
      <w:proofErr w:type="gramStart"/>
      <w:r w:rsidRPr="0064220D">
        <w:rPr>
          <w:rFonts w:ascii="Times New Roman" w:hAnsi="Times New Roman"/>
          <w:sz w:val="20"/>
          <w:szCs w:val="20"/>
        </w:rPr>
        <w:t>kunci</w:t>
      </w:r>
      <w:proofErr w:type="spellEnd"/>
      <w:r w:rsidRPr="0064220D">
        <w:rPr>
          <w:rFonts w:ascii="Times New Roman" w:hAnsi="Times New Roman"/>
          <w:sz w:val="20"/>
          <w:szCs w:val="20"/>
        </w:rPr>
        <w:t xml:space="preserve"> :</w:t>
      </w:r>
      <w:proofErr w:type="gramEnd"/>
      <w:r w:rsidRPr="0064220D">
        <w:rPr>
          <w:rFonts w:ascii="Times New Roman" w:hAnsi="Times New Roman"/>
          <w:sz w:val="20"/>
          <w:szCs w:val="20"/>
        </w:rPr>
        <w:tab/>
      </w:r>
      <w:proofErr w:type="spellStart"/>
      <w:r w:rsidRPr="0064220D">
        <w:rPr>
          <w:rFonts w:ascii="Times New Roman" w:hAnsi="Times New Roman"/>
          <w:sz w:val="20"/>
          <w:szCs w:val="20"/>
        </w:rPr>
        <w:t>Pakan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suplemen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berbasis</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kulit</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kacang</w:t>
      </w:r>
      <w:proofErr w:type="spellEnd"/>
      <w:r w:rsidRPr="0064220D">
        <w:rPr>
          <w:rFonts w:ascii="Times New Roman" w:hAnsi="Times New Roman"/>
          <w:sz w:val="20"/>
          <w:szCs w:val="20"/>
        </w:rPr>
        <w:t xml:space="preserve">, </w:t>
      </w:r>
      <w:r w:rsidRPr="0064220D">
        <w:rPr>
          <w:rFonts w:ascii="Times New Roman" w:hAnsi="Times New Roman" w:cs="Times New Roman"/>
          <w:i/>
          <w:sz w:val="20"/>
          <w:szCs w:val="20"/>
          <w:lang w:val="en-ID"/>
        </w:rPr>
        <w:t xml:space="preserve">Trichoderma </w:t>
      </w:r>
      <w:proofErr w:type="spellStart"/>
      <w:r w:rsidRPr="0064220D">
        <w:rPr>
          <w:rFonts w:ascii="Times New Roman" w:hAnsi="Times New Roman" w:cs="Times New Roman"/>
          <w:i/>
          <w:sz w:val="20"/>
          <w:szCs w:val="20"/>
          <w:lang w:val="en-ID"/>
        </w:rPr>
        <w:t>viride</w:t>
      </w:r>
      <w:proofErr w:type="spellEnd"/>
      <w:r w:rsidRPr="0064220D">
        <w:rPr>
          <w:rFonts w:ascii="Times New Roman" w:hAnsi="Times New Roman" w:cs="Times New Roman"/>
          <w:sz w:val="20"/>
          <w:szCs w:val="20"/>
          <w:lang w:val="en-ID"/>
        </w:rPr>
        <w:t xml:space="preserve">, EM-4, </w:t>
      </w:r>
      <w:r w:rsidRPr="0064220D">
        <w:rPr>
          <w:rFonts w:ascii="Times New Roman" w:hAnsi="Times New Roman"/>
          <w:sz w:val="20"/>
          <w:szCs w:val="20"/>
        </w:rPr>
        <w:t xml:space="preserve">parameter </w:t>
      </w:r>
      <w:proofErr w:type="spellStart"/>
      <w:r w:rsidRPr="0064220D">
        <w:rPr>
          <w:rFonts w:ascii="Times New Roman" w:hAnsi="Times New Roman"/>
          <w:sz w:val="20"/>
          <w:szCs w:val="20"/>
        </w:rPr>
        <w:t>fermentasi</w:t>
      </w:r>
      <w:proofErr w:type="spellEnd"/>
      <w:r w:rsidRPr="0064220D">
        <w:rPr>
          <w:rFonts w:ascii="Times New Roman" w:hAnsi="Times New Roman"/>
          <w:sz w:val="20"/>
          <w:szCs w:val="20"/>
        </w:rPr>
        <w:t>.</w:t>
      </w:r>
    </w:p>
    <w:p w14:paraId="28B68226" w14:textId="77777777" w:rsidR="003974C3" w:rsidRPr="0064220D" w:rsidRDefault="003974C3" w:rsidP="003974C3">
      <w:pPr>
        <w:spacing w:after="0" w:line="240" w:lineRule="auto"/>
        <w:jc w:val="both"/>
        <w:rPr>
          <w:rFonts w:ascii="Times New Roman" w:hAnsi="Times New Roman"/>
          <w:sz w:val="20"/>
          <w:szCs w:val="20"/>
          <w:lang w:val="id-ID"/>
        </w:rPr>
      </w:pPr>
    </w:p>
    <w:bookmarkEnd w:id="0"/>
    <w:p w14:paraId="7CABAA5E" w14:textId="77777777" w:rsidR="003974C3" w:rsidRPr="0064220D" w:rsidRDefault="003974C3" w:rsidP="003974C3">
      <w:pPr>
        <w:spacing w:after="0" w:line="240" w:lineRule="auto"/>
        <w:jc w:val="both"/>
        <w:rPr>
          <w:rFonts w:ascii="Times New Roman" w:hAnsi="Times New Roman"/>
          <w:sz w:val="20"/>
          <w:szCs w:val="20"/>
          <w:lang w:val="id-ID"/>
        </w:rPr>
      </w:pPr>
      <w:r w:rsidRPr="0064220D">
        <w:rPr>
          <w:rFonts w:ascii="Times New Roman" w:hAnsi="Times New Roman"/>
          <w:sz w:val="20"/>
          <w:szCs w:val="20"/>
          <w:lang w:val="id-ID"/>
        </w:rPr>
        <w:t xml:space="preserve">  </w:t>
      </w:r>
    </w:p>
    <w:p w14:paraId="60B3CBB0" w14:textId="77777777" w:rsidR="003974C3" w:rsidRPr="0064220D" w:rsidRDefault="003974C3" w:rsidP="003974C3">
      <w:pPr>
        <w:spacing w:line="240" w:lineRule="auto"/>
        <w:jc w:val="center"/>
        <w:rPr>
          <w:rFonts w:ascii="Times New Roman" w:hAnsi="Times New Roman"/>
          <w:b/>
          <w:sz w:val="20"/>
          <w:szCs w:val="20"/>
          <w:lang w:val="en-ID"/>
        </w:rPr>
      </w:pPr>
      <w:r w:rsidRPr="0064220D">
        <w:rPr>
          <w:rFonts w:ascii="Times New Roman" w:hAnsi="Times New Roman"/>
          <w:b/>
          <w:sz w:val="20"/>
          <w:szCs w:val="20"/>
          <w:lang w:val="id-ID"/>
        </w:rPr>
        <w:t>ABSTRA</w:t>
      </w:r>
      <w:r w:rsidRPr="0064220D">
        <w:rPr>
          <w:rFonts w:ascii="Times New Roman" w:hAnsi="Times New Roman"/>
          <w:b/>
          <w:sz w:val="20"/>
          <w:szCs w:val="20"/>
          <w:lang w:val="en-ID"/>
        </w:rPr>
        <w:t>CT</w:t>
      </w:r>
    </w:p>
    <w:p w14:paraId="6A73B5C1" w14:textId="3DE458F6" w:rsidR="003974C3" w:rsidRPr="0064220D" w:rsidRDefault="003974C3" w:rsidP="003974C3">
      <w:pPr>
        <w:spacing w:line="240" w:lineRule="auto"/>
        <w:ind w:firstLine="720"/>
        <w:jc w:val="both"/>
        <w:rPr>
          <w:rFonts w:ascii="Times New Roman" w:hAnsi="Times New Roman"/>
          <w:sz w:val="20"/>
          <w:szCs w:val="20"/>
        </w:rPr>
      </w:pPr>
      <w:r w:rsidRPr="0064220D">
        <w:rPr>
          <w:rFonts w:ascii="Times New Roman" w:hAnsi="Times New Roman"/>
          <w:sz w:val="20"/>
          <w:szCs w:val="20"/>
        </w:rPr>
        <w:t xml:space="preserve">The purpose of the research was to determine the parameters of fermentation from supplementary feed based on peanut hull was given a combination of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xml:space="preserve"> and EM-4 inoculants. This research was conducted on April 18 to June 18, 2019, at the Basic Laboratory of Animal Health Study Program, Department of Biological and Veterinary Technology, Vocational School and Laboratory of Nutrition Biochemistry, Faculty of Animal Husbandry, Gadjah </w:t>
      </w:r>
      <w:proofErr w:type="spellStart"/>
      <w:r w:rsidRPr="0064220D">
        <w:rPr>
          <w:rFonts w:ascii="Times New Roman" w:hAnsi="Times New Roman"/>
          <w:sz w:val="20"/>
          <w:szCs w:val="20"/>
        </w:rPr>
        <w:t>Mada</w:t>
      </w:r>
      <w:proofErr w:type="spellEnd"/>
      <w:r w:rsidRPr="0064220D">
        <w:rPr>
          <w:rFonts w:ascii="Times New Roman" w:hAnsi="Times New Roman"/>
          <w:sz w:val="20"/>
          <w:szCs w:val="20"/>
        </w:rPr>
        <w:t xml:space="preserve"> University, Yogyakarta. This study used one-way pattern Completely Randomized Design with six (6) treatments, each treatment consisted of three (3) replications. The treatment consisted of P0 (peanut </w:t>
      </w:r>
      <w:proofErr w:type="gramStart"/>
      <w:r w:rsidRPr="0064220D">
        <w:rPr>
          <w:rFonts w:ascii="Times New Roman" w:hAnsi="Times New Roman"/>
          <w:sz w:val="20"/>
          <w:szCs w:val="20"/>
        </w:rPr>
        <w:t>hull based</w:t>
      </w:r>
      <w:proofErr w:type="gramEnd"/>
      <w:r w:rsidRPr="0064220D">
        <w:rPr>
          <w:rFonts w:ascii="Times New Roman" w:hAnsi="Times New Roman"/>
          <w:sz w:val="20"/>
          <w:szCs w:val="20"/>
        </w:rPr>
        <w:t xml:space="preserve"> feed supplement), P1 (P0 + EM-4), P2 (P0 +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xml:space="preserve">), P3 (P0 + EM-4 25% +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xml:space="preserve"> 75%), P4 (P0 + EM-4 50% +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xml:space="preserve"> 50%), P5 (P0 + EM-4 75% +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xml:space="preserve"> 25%). The observed variables were gas production, pH value, ammonia (NH</w:t>
      </w:r>
      <w:r w:rsidRPr="0064220D">
        <w:rPr>
          <w:rFonts w:ascii="Times New Roman" w:hAnsi="Times New Roman"/>
          <w:sz w:val="20"/>
          <w:szCs w:val="20"/>
          <w:vertAlign w:val="subscript"/>
        </w:rPr>
        <w:t>3</w:t>
      </w:r>
      <w:r w:rsidRPr="0064220D">
        <w:rPr>
          <w:rFonts w:ascii="Times New Roman" w:hAnsi="Times New Roman"/>
          <w:sz w:val="20"/>
          <w:szCs w:val="20"/>
        </w:rPr>
        <w:t xml:space="preserve">), microbial protein, and Volatile Fatty Acid (VFA). The data were analyzed by using Analysis of Variance (ANOVA); if there were significant differences, it was followed by Duncan's New Multiple Range Test (DMRT). The results showed the treatment combination of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xml:space="preserve"> and EM-4 in P2 treatment had the lowest significant difference (P&lt;0.05) on 48 incubation gas production. The P3 treatment was the least significantly different, whereas P4 meant the highest difference (P&lt;0.05), towards NH</w:t>
      </w:r>
      <w:r w:rsidRPr="0064220D">
        <w:rPr>
          <w:rFonts w:ascii="Times New Roman" w:hAnsi="Times New Roman"/>
          <w:sz w:val="20"/>
          <w:szCs w:val="20"/>
          <w:vertAlign w:val="subscript"/>
        </w:rPr>
        <w:t>3</w:t>
      </w:r>
      <w:r w:rsidRPr="0064220D">
        <w:rPr>
          <w:rFonts w:ascii="Times New Roman" w:hAnsi="Times New Roman"/>
          <w:sz w:val="20"/>
          <w:szCs w:val="20"/>
        </w:rPr>
        <w:t xml:space="preserve"> production. The combination treatment of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xml:space="preserve"> and EM-4 had no significant effect (P&gt;0.05) on measurements of pH, microbial protein and VFA. Based on the results of the study, it can be concluded that the combined feed of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xml:space="preserve"> 75% and EM-4 25% had the maximum gas production supported by low residual ammonia (NH</w:t>
      </w:r>
      <w:r w:rsidRPr="0064220D">
        <w:rPr>
          <w:rFonts w:ascii="Times New Roman" w:hAnsi="Times New Roman"/>
          <w:sz w:val="20"/>
          <w:szCs w:val="20"/>
          <w:vertAlign w:val="subscript"/>
        </w:rPr>
        <w:t>3</w:t>
      </w:r>
      <w:r w:rsidRPr="0064220D">
        <w:rPr>
          <w:rFonts w:ascii="Times New Roman" w:hAnsi="Times New Roman"/>
          <w:sz w:val="20"/>
          <w:szCs w:val="20"/>
        </w:rPr>
        <w:t>) content in the rumen.</w:t>
      </w:r>
    </w:p>
    <w:p w14:paraId="7410A705" w14:textId="77777777" w:rsidR="003974C3" w:rsidRPr="0064220D" w:rsidRDefault="003974C3" w:rsidP="003974C3">
      <w:pPr>
        <w:spacing w:line="240" w:lineRule="auto"/>
        <w:ind w:left="1276" w:hanging="1276"/>
        <w:jc w:val="both"/>
        <w:rPr>
          <w:rFonts w:ascii="Times New Roman" w:hAnsi="Times New Roman"/>
          <w:sz w:val="20"/>
          <w:szCs w:val="20"/>
        </w:rPr>
      </w:pPr>
      <w:bookmarkStart w:id="1" w:name="_Hlk18480616"/>
      <w:r w:rsidRPr="0064220D">
        <w:rPr>
          <w:rFonts w:ascii="Times New Roman" w:hAnsi="Times New Roman"/>
          <w:sz w:val="20"/>
          <w:szCs w:val="20"/>
        </w:rPr>
        <w:t xml:space="preserve">Key </w:t>
      </w:r>
      <w:proofErr w:type="gramStart"/>
      <w:r w:rsidRPr="0064220D">
        <w:rPr>
          <w:rFonts w:ascii="Times New Roman" w:hAnsi="Times New Roman"/>
          <w:sz w:val="20"/>
          <w:szCs w:val="20"/>
        </w:rPr>
        <w:t>words :</w:t>
      </w:r>
      <w:proofErr w:type="gramEnd"/>
      <w:r w:rsidRPr="0064220D">
        <w:rPr>
          <w:rFonts w:ascii="Times New Roman" w:hAnsi="Times New Roman"/>
          <w:sz w:val="20"/>
          <w:szCs w:val="20"/>
        </w:rPr>
        <w:t xml:space="preserve"> Feed based on peanut hulls, </w:t>
      </w:r>
      <w:r w:rsidRPr="0064220D">
        <w:rPr>
          <w:rFonts w:ascii="Times New Roman" w:hAnsi="Times New Roman"/>
          <w:i/>
          <w:iCs/>
          <w:sz w:val="20"/>
          <w:szCs w:val="20"/>
        </w:rPr>
        <w:t xml:space="preserve">Trichoderma </w:t>
      </w:r>
      <w:proofErr w:type="spellStart"/>
      <w:r w:rsidRPr="0064220D">
        <w:rPr>
          <w:rFonts w:ascii="Times New Roman" w:hAnsi="Times New Roman"/>
          <w:i/>
          <w:iCs/>
          <w:sz w:val="20"/>
          <w:szCs w:val="20"/>
        </w:rPr>
        <w:t>viride</w:t>
      </w:r>
      <w:proofErr w:type="spellEnd"/>
      <w:r w:rsidRPr="0064220D">
        <w:rPr>
          <w:rFonts w:ascii="Times New Roman" w:hAnsi="Times New Roman"/>
          <w:sz w:val="20"/>
          <w:szCs w:val="20"/>
        </w:rPr>
        <w:t>, EM-4, fermentation parameters.</w:t>
      </w:r>
    </w:p>
    <w:bookmarkEnd w:id="1"/>
    <w:p w14:paraId="52567379" w14:textId="77777777" w:rsidR="003974C3" w:rsidRDefault="003974C3" w:rsidP="003974C3">
      <w:pPr>
        <w:spacing w:after="0" w:line="240" w:lineRule="auto"/>
        <w:rPr>
          <w:rFonts w:ascii="Times New Roman" w:hAnsi="Times New Roman" w:cs="Times New Roman"/>
          <w:b/>
          <w:sz w:val="20"/>
          <w:szCs w:val="20"/>
          <w:lang w:val="en-ID"/>
        </w:rPr>
        <w:sectPr w:rsidR="003974C3">
          <w:pgSz w:w="12240" w:h="15840"/>
          <w:pgMar w:top="1440" w:right="1440" w:bottom="1440" w:left="1440" w:header="708" w:footer="708" w:gutter="0"/>
          <w:cols w:space="708"/>
          <w:docGrid w:linePitch="360"/>
        </w:sectPr>
      </w:pPr>
    </w:p>
    <w:p w14:paraId="21B0B2C1" w14:textId="5CDC3792" w:rsidR="003974C3" w:rsidRPr="003974C3" w:rsidRDefault="003974C3" w:rsidP="003974C3">
      <w:pPr>
        <w:spacing w:after="0" w:line="240" w:lineRule="auto"/>
        <w:rPr>
          <w:rFonts w:ascii="Times New Roman" w:hAnsi="Times New Roman" w:cs="Times New Roman"/>
          <w:b/>
          <w:sz w:val="20"/>
          <w:szCs w:val="20"/>
          <w:lang w:val="en-ID"/>
        </w:rPr>
      </w:pPr>
    </w:p>
    <w:p w14:paraId="12C651E9" w14:textId="77777777" w:rsidR="003974C3" w:rsidRPr="003974C3" w:rsidRDefault="003974C3" w:rsidP="003974C3">
      <w:pPr>
        <w:spacing w:after="0" w:line="240" w:lineRule="auto"/>
        <w:jc w:val="center"/>
        <w:rPr>
          <w:rFonts w:ascii="Times New Roman" w:hAnsi="Times New Roman" w:cs="Times New Roman"/>
          <w:b/>
          <w:sz w:val="20"/>
          <w:szCs w:val="20"/>
          <w:lang w:val="en-ID"/>
        </w:rPr>
      </w:pPr>
      <w:r w:rsidRPr="003974C3">
        <w:rPr>
          <w:rFonts w:ascii="Times New Roman" w:hAnsi="Times New Roman" w:cs="Times New Roman"/>
          <w:b/>
          <w:sz w:val="20"/>
          <w:szCs w:val="20"/>
          <w:lang w:val="en-ID"/>
        </w:rPr>
        <w:t>PENDAHULUAN</w:t>
      </w:r>
    </w:p>
    <w:p w14:paraId="2956D775" w14:textId="77777777" w:rsidR="003974C3" w:rsidRDefault="003974C3" w:rsidP="003974C3">
      <w:pPr>
        <w:autoSpaceDE w:val="0"/>
        <w:autoSpaceDN w:val="0"/>
        <w:adjustRightInd w:val="0"/>
        <w:spacing w:after="0" w:line="240" w:lineRule="auto"/>
        <w:ind w:firstLine="720"/>
        <w:jc w:val="both"/>
        <w:rPr>
          <w:rFonts w:ascii="Times New Roman" w:hAnsi="Times New Roman" w:cs="Times New Roman"/>
          <w:b/>
          <w:sz w:val="20"/>
          <w:szCs w:val="20"/>
          <w:lang w:val="en-ID"/>
        </w:rPr>
      </w:pPr>
    </w:p>
    <w:p w14:paraId="2309B94C" w14:textId="074CD367" w:rsidR="003974C3" w:rsidRPr="003974C3" w:rsidRDefault="003974C3" w:rsidP="003974C3">
      <w:pPr>
        <w:autoSpaceDE w:val="0"/>
        <w:autoSpaceDN w:val="0"/>
        <w:adjustRightInd w:val="0"/>
        <w:spacing w:after="0" w:line="240" w:lineRule="auto"/>
        <w:ind w:firstLine="720"/>
        <w:jc w:val="both"/>
        <w:rPr>
          <w:rFonts w:ascii="Times New Roman" w:hAnsi="Times New Roman" w:cs="Times New Roman"/>
          <w:sz w:val="20"/>
          <w:szCs w:val="20"/>
          <w:lang w:val="en-ID"/>
        </w:rPr>
      </w:pPr>
      <w:r w:rsidRPr="003974C3">
        <w:rPr>
          <w:rFonts w:ascii="Times New Roman" w:hAnsi="Times New Roman" w:cs="Times New Roman"/>
          <w:sz w:val="20"/>
          <w:szCs w:val="20"/>
          <w:lang w:val="en-ID"/>
        </w:rPr>
        <w:t xml:space="preserve">Pada </w:t>
      </w:r>
      <w:proofErr w:type="spellStart"/>
      <w:r w:rsidRPr="003974C3">
        <w:rPr>
          <w:rFonts w:ascii="Times New Roman" w:hAnsi="Times New Roman" w:cs="Times New Roman"/>
          <w:sz w:val="20"/>
          <w:szCs w:val="20"/>
          <w:lang w:val="en-ID"/>
        </w:rPr>
        <w:t>musim</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kemarau</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ketersediaan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hijauan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menjadi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sangat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terbatas</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sz w:val="20"/>
          <w:szCs w:val="20"/>
          <w:lang w:val="id-ID"/>
        </w:rPr>
        <w:t xml:space="preserve">hingga di sebagian tempat mengalami </w:t>
      </w:r>
      <w:proofErr w:type="spellStart"/>
      <w:r w:rsidRPr="003974C3">
        <w:rPr>
          <w:rFonts w:ascii="Times New Roman" w:hAnsi="Times New Roman" w:cs="Times New Roman"/>
          <w:sz w:val="20"/>
          <w:szCs w:val="20"/>
          <w:lang w:val="en-ID"/>
        </w:rPr>
        <w:t>kekurangan</w:t>
      </w:r>
      <w:proofErr w:type="spellEnd"/>
      <w:r w:rsidRPr="003974C3">
        <w:rPr>
          <w:rFonts w:ascii="Times New Roman" w:hAnsi="Times New Roman" w:cs="Times New Roman"/>
          <w:sz w:val="20"/>
          <w:szCs w:val="20"/>
          <w:lang w:val="en-ID"/>
        </w:rPr>
        <w:t>. M</w:t>
      </w:r>
      <w:r w:rsidRPr="003974C3">
        <w:rPr>
          <w:rFonts w:ascii="Times New Roman" w:hAnsi="Times New Roman" w:cs="Times New Roman"/>
          <w:sz w:val="20"/>
          <w:szCs w:val="20"/>
          <w:lang w:val="id-ID"/>
        </w:rPr>
        <w:t xml:space="preserve">elimpahnya pakan asal limbah menjadi alternatif sebagai </w:t>
      </w:r>
      <w:proofErr w:type="spellStart"/>
      <w:r w:rsidRPr="003974C3">
        <w:rPr>
          <w:rFonts w:ascii="Times New Roman" w:hAnsi="Times New Roman" w:cs="Times New Roman"/>
          <w:sz w:val="20"/>
          <w:szCs w:val="20"/>
          <w:lang w:val="en-ID"/>
        </w:rPr>
        <w:t>tambahan</w:t>
      </w:r>
      <w:proofErr w:type="spellEnd"/>
      <w:r w:rsidRPr="003974C3">
        <w:rPr>
          <w:rFonts w:ascii="Times New Roman" w:hAnsi="Times New Roman" w:cs="Times New Roman"/>
          <w:sz w:val="20"/>
          <w:szCs w:val="20"/>
          <w:lang w:val="en-ID"/>
        </w:rPr>
        <w:t xml:space="preserve"> dan </w:t>
      </w:r>
      <w:r w:rsidRPr="003974C3">
        <w:rPr>
          <w:rFonts w:ascii="Times New Roman" w:hAnsi="Times New Roman" w:cs="Times New Roman"/>
          <w:sz w:val="20"/>
          <w:szCs w:val="20"/>
          <w:lang w:val="id-ID"/>
        </w:rPr>
        <w:t xml:space="preserve">pengganti pakan hijauan. </w:t>
      </w:r>
      <w:proofErr w:type="spellStart"/>
      <w:r w:rsidRPr="003974C3">
        <w:rPr>
          <w:rFonts w:ascii="Times New Roman" w:hAnsi="Times New Roman" w:cs="Times New Roman"/>
          <w:sz w:val="20"/>
          <w:szCs w:val="20"/>
          <w:lang w:val="en-ID"/>
        </w:rPr>
        <w:t>Bahan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asal</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limbah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pertanian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umumnya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memiliki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kualitas</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dan </w:t>
      </w:r>
      <w:proofErr w:type="spellStart"/>
      <w:r w:rsidRPr="003974C3">
        <w:rPr>
          <w:rFonts w:ascii="Times New Roman" w:hAnsi="Times New Roman" w:cs="Times New Roman"/>
          <w:sz w:val="20"/>
          <w:szCs w:val="20"/>
          <w:lang w:val="en-ID"/>
        </w:rPr>
        <w:t>nilai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kecernaan</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rendah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hingga</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sz w:val="20"/>
          <w:szCs w:val="20"/>
          <w:lang w:val="id-ID"/>
        </w:rPr>
        <w:t xml:space="preserve">menyebabkan kondisi </w:t>
      </w:r>
      <w:proofErr w:type="spellStart"/>
      <w:r w:rsidRPr="003974C3">
        <w:rPr>
          <w:rFonts w:ascii="Times New Roman" w:hAnsi="Times New Roman" w:cs="Times New Roman"/>
          <w:sz w:val="20"/>
          <w:szCs w:val="20"/>
          <w:lang w:val="en-ID"/>
        </w:rPr>
        <w:t>serta</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sz w:val="20"/>
          <w:szCs w:val="20"/>
          <w:lang w:val="id-ID"/>
        </w:rPr>
        <w:t>fungsi rumen</w:t>
      </w:r>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terganggu</w:t>
      </w:r>
      <w:proofErr w:type="spellEnd"/>
      <w:r w:rsidRPr="003974C3">
        <w:rPr>
          <w:rFonts w:ascii="Times New Roman" w:hAnsi="Times New Roman" w:cs="Times New Roman"/>
          <w:sz w:val="20"/>
          <w:szCs w:val="20"/>
          <w:lang w:val="id-ID"/>
        </w:rPr>
        <w:t>.</w:t>
      </w:r>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Berbagai</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sz w:val="20"/>
          <w:szCs w:val="20"/>
          <w:lang w:val="id-ID"/>
        </w:rPr>
        <w:t>teknologi</w:t>
      </w:r>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pengolahan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id-ID"/>
        </w:rPr>
        <w:t xml:space="preserve"> </w:t>
      </w:r>
      <w:proofErr w:type="spellStart"/>
      <w:r w:rsidRPr="003974C3">
        <w:rPr>
          <w:rFonts w:ascii="Times New Roman" w:hAnsi="Times New Roman" w:cs="Times New Roman"/>
          <w:sz w:val="20"/>
          <w:szCs w:val="20"/>
          <w:lang w:val="en-ID"/>
        </w:rPr>
        <w:t>diperlukan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untuk</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sz w:val="20"/>
          <w:szCs w:val="20"/>
          <w:lang w:val="id-ID"/>
        </w:rPr>
        <w:t>meningkatkan kualitas</w:t>
      </w:r>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nutrisi</w:t>
      </w:r>
      <w:proofErr w:type="spellEnd"/>
      <w:r w:rsidRPr="003974C3">
        <w:rPr>
          <w:rFonts w:ascii="Times New Roman" w:hAnsi="Times New Roman" w:cs="Times New Roman"/>
          <w:sz w:val="20"/>
          <w:szCs w:val="20"/>
          <w:lang w:val="id-ID"/>
        </w:rPr>
        <w:t xml:space="preserve"> pakan </w:t>
      </w:r>
      <w:r w:rsidRPr="003974C3">
        <w:rPr>
          <w:rFonts w:ascii="Times New Roman" w:hAnsi="Times New Roman" w:cs="Times New Roman"/>
          <w:sz w:val="20"/>
          <w:szCs w:val="20"/>
          <w:lang w:val="en-ID"/>
        </w:rPr>
        <w:t xml:space="preserve">agar </w:t>
      </w:r>
      <w:proofErr w:type="spellStart"/>
      <w:r w:rsidRPr="003974C3">
        <w:rPr>
          <w:rFonts w:ascii="Times New Roman" w:hAnsi="Times New Roman" w:cs="Times New Roman"/>
          <w:sz w:val="20"/>
          <w:szCs w:val="20"/>
          <w:lang w:val="en-ID"/>
        </w:rPr>
        <w:t>aktifitas</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mikroba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dalam</w:t>
      </w:r>
      <w:proofErr w:type="spellEnd"/>
      <w:r w:rsidRPr="003974C3">
        <w:rPr>
          <w:rFonts w:ascii="Times New Roman" w:hAnsi="Times New Roman" w:cs="Times New Roman"/>
          <w:sz w:val="20"/>
          <w:szCs w:val="20"/>
          <w:lang w:val="en-ID"/>
        </w:rPr>
        <w:t xml:space="preserve"> rumen </w:t>
      </w:r>
      <w:proofErr w:type="spellStart"/>
      <w:proofErr w:type="gramStart"/>
      <w:r w:rsidRPr="003974C3">
        <w:rPr>
          <w:rFonts w:ascii="Times New Roman" w:hAnsi="Times New Roman" w:cs="Times New Roman"/>
          <w:sz w:val="20"/>
          <w:szCs w:val="20"/>
          <w:lang w:val="en-ID"/>
        </w:rPr>
        <w:t>bekerja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secara</w:t>
      </w:r>
      <w:proofErr w:type="spellEnd"/>
      <w:proofErr w:type="gramEnd"/>
      <w:r w:rsidRPr="003974C3">
        <w:rPr>
          <w:rFonts w:ascii="Times New Roman" w:hAnsi="Times New Roman" w:cs="Times New Roman"/>
          <w:sz w:val="20"/>
          <w:szCs w:val="20"/>
          <w:lang w:val="en-ID"/>
        </w:rPr>
        <w:t xml:space="preserve"> optimal. </w:t>
      </w:r>
      <w:proofErr w:type="spellStart"/>
      <w:r w:rsidRPr="003974C3">
        <w:rPr>
          <w:rFonts w:ascii="Times New Roman" w:hAnsi="Times New Roman" w:cs="Times New Roman"/>
          <w:sz w:val="20"/>
          <w:szCs w:val="20"/>
          <w:lang w:val="en-ID"/>
        </w:rPr>
        <w:t>Teknologi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pengolahan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juga </w:t>
      </w:r>
      <w:proofErr w:type="spellStart"/>
      <w:r w:rsidRPr="003974C3">
        <w:rPr>
          <w:rFonts w:ascii="Times New Roman" w:hAnsi="Times New Roman" w:cs="Times New Roman"/>
          <w:sz w:val="20"/>
          <w:szCs w:val="20"/>
          <w:lang w:val="en-ID"/>
        </w:rPr>
        <w:t>diterapkan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untuk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memperpanjang</w:t>
      </w:r>
      <w:proofErr w:type="spellEnd"/>
      <w:r w:rsidRPr="003974C3">
        <w:rPr>
          <w:rFonts w:ascii="Times New Roman" w:hAnsi="Times New Roman" w:cs="Times New Roman"/>
          <w:sz w:val="20"/>
          <w:szCs w:val="20"/>
          <w:lang w:val="en-ID"/>
        </w:rPr>
        <w:t xml:space="preserve"> masa </w:t>
      </w:r>
      <w:proofErr w:type="spellStart"/>
      <w:r w:rsidRPr="003974C3">
        <w:rPr>
          <w:rFonts w:ascii="Times New Roman" w:hAnsi="Times New Roman" w:cs="Times New Roman"/>
          <w:sz w:val="20"/>
          <w:szCs w:val="20"/>
          <w:lang w:val="en-ID"/>
        </w:rPr>
        <w:t>simpan</w:t>
      </w:r>
      <w:proofErr w:type="spellEnd"/>
      <w:r w:rsidRPr="003974C3">
        <w:rPr>
          <w:rFonts w:ascii="Times New Roman" w:hAnsi="Times New Roman" w:cs="Times New Roman"/>
          <w:sz w:val="20"/>
          <w:szCs w:val="20"/>
          <w:lang w:val="en-ID"/>
        </w:rPr>
        <w:t xml:space="preserve"> demi </w:t>
      </w:r>
      <w:r w:rsidRPr="003974C3">
        <w:rPr>
          <w:rFonts w:ascii="Times New Roman" w:hAnsi="Times New Roman" w:cs="Times New Roman"/>
          <w:sz w:val="20"/>
          <w:szCs w:val="20"/>
          <w:lang w:val="id-ID"/>
        </w:rPr>
        <w:t>me</w:t>
      </w:r>
      <w:proofErr w:type="spellStart"/>
      <w:r w:rsidRPr="003974C3">
        <w:rPr>
          <w:rFonts w:ascii="Times New Roman" w:hAnsi="Times New Roman" w:cs="Times New Roman"/>
          <w:sz w:val="20"/>
          <w:szCs w:val="20"/>
          <w:lang w:val="en-ID"/>
        </w:rPr>
        <w:t>njaga</w:t>
      </w:r>
      <w:proofErr w:type="spellEnd"/>
      <w:r w:rsidRPr="003974C3">
        <w:rPr>
          <w:rFonts w:ascii="Times New Roman" w:hAnsi="Times New Roman" w:cs="Times New Roman"/>
          <w:sz w:val="20"/>
          <w:szCs w:val="20"/>
          <w:lang w:val="id-ID"/>
        </w:rPr>
        <w:t xml:space="preserve"> ketersediaan pakan terutama pada musim k</w:t>
      </w:r>
      <w:proofErr w:type="spellStart"/>
      <w:r w:rsidRPr="003974C3">
        <w:rPr>
          <w:rFonts w:ascii="Times New Roman" w:hAnsi="Times New Roman" w:cs="Times New Roman"/>
          <w:sz w:val="20"/>
          <w:szCs w:val="20"/>
          <w:lang w:val="en-ID"/>
        </w:rPr>
        <w:t>emarau</w:t>
      </w:r>
      <w:proofErr w:type="spellEnd"/>
      <w:r w:rsidRPr="003974C3">
        <w:rPr>
          <w:rFonts w:ascii="Times New Roman" w:hAnsi="Times New Roman" w:cs="Times New Roman"/>
          <w:sz w:val="20"/>
          <w:szCs w:val="20"/>
          <w:lang w:val="id-ID"/>
        </w:rPr>
        <w:t xml:space="preserve">. Salah satu teknologi </w:t>
      </w:r>
      <w:proofErr w:type="spellStart"/>
      <w:r w:rsidRPr="003974C3">
        <w:rPr>
          <w:rFonts w:ascii="Times New Roman" w:hAnsi="Times New Roman" w:cs="Times New Roman"/>
          <w:sz w:val="20"/>
          <w:szCs w:val="20"/>
          <w:lang w:val="en-ID"/>
        </w:rPr>
        <w:t>pengolahan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sz w:val="20"/>
          <w:szCs w:val="20"/>
          <w:lang w:val="id-ID"/>
        </w:rPr>
        <w:t xml:space="preserve">yang sudah dikenal sejak lama adalah fermentasi pakan dengan memanfaatkan </w:t>
      </w:r>
      <w:proofErr w:type="spellStart"/>
      <w:r w:rsidRPr="003974C3">
        <w:rPr>
          <w:rFonts w:ascii="Times New Roman" w:hAnsi="Times New Roman" w:cs="Times New Roman"/>
          <w:sz w:val="20"/>
          <w:szCs w:val="20"/>
          <w:lang w:val="en-ID"/>
        </w:rPr>
        <w:t>beberapa</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sz w:val="20"/>
          <w:szCs w:val="20"/>
          <w:lang w:val="id-ID"/>
        </w:rPr>
        <w:t>mikroorganisme</w:t>
      </w:r>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seperti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jamur</w:t>
      </w:r>
      <w:proofErr w:type="spellEnd"/>
      <w:r w:rsidRPr="003974C3">
        <w:rPr>
          <w:rFonts w:ascii="Times New Roman" w:hAnsi="Times New Roman" w:cs="Times New Roman"/>
          <w:sz w:val="20"/>
          <w:szCs w:val="20"/>
          <w:lang w:val="en-ID"/>
        </w:rPr>
        <w:t xml:space="preserve"> dan </w:t>
      </w:r>
      <w:proofErr w:type="spellStart"/>
      <w:r w:rsidRPr="003974C3">
        <w:rPr>
          <w:rFonts w:ascii="Times New Roman" w:hAnsi="Times New Roman" w:cs="Times New Roman"/>
          <w:sz w:val="20"/>
          <w:szCs w:val="20"/>
          <w:lang w:val="en-ID"/>
        </w:rPr>
        <w:t>bakteri</w:t>
      </w:r>
      <w:proofErr w:type="spellEnd"/>
      <w:r w:rsidRPr="003974C3">
        <w:rPr>
          <w:rFonts w:ascii="Times New Roman" w:hAnsi="Times New Roman" w:cs="Times New Roman"/>
          <w:sz w:val="20"/>
          <w:szCs w:val="20"/>
          <w:lang w:val="id-ID"/>
        </w:rPr>
        <w:t>.</w:t>
      </w:r>
    </w:p>
    <w:p w14:paraId="47166A0E" w14:textId="77777777" w:rsidR="003974C3" w:rsidRPr="003974C3" w:rsidRDefault="003974C3" w:rsidP="003974C3">
      <w:pPr>
        <w:spacing w:after="0" w:line="240" w:lineRule="auto"/>
        <w:ind w:firstLine="720"/>
        <w:jc w:val="both"/>
        <w:rPr>
          <w:rFonts w:ascii="Times New Roman" w:hAnsi="Times New Roman" w:cs="Times New Roman"/>
          <w:color w:val="FF0000"/>
          <w:sz w:val="20"/>
          <w:szCs w:val="20"/>
          <w:lang w:val="en-ID"/>
        </w:rPr>
      </w:pPr>
      <w:r w:rsidRPr="003974C3">
        <w:rPr>
          <w:rFonts w:ascii="Times New Roman" w:hAnsi="Times New Roman" w:cs="Times New Roman"/>
          <w:sz w:val="20"/>
          <w:szCs w:val="20"/>
          <w:lang w:val="en-ID"/>
        </w:rPr>
        <w:t xml:space="preserve">Proses </w:t>
      </w:r>
      <w:proofErr w:type="spellStart"/>
      <w:r w:rsidRPr="003974C3">
        <w:rPr>
          <w:rFonts w:ascii="Times New Roman" w:hAnsi="Times New Roman" w:cs="Times New Roman"/>
          <w:sz w:val="20"/>
          <w:szCs w:val="20"/>
          <w:lang w:val="en-ID"/>
        </w:rPr>
        <w:t>fermentasi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dapat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meminimalkan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pengaruh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antinutrisi</w:t>
      </w:r>
      <w:proofErr w:type="spellEnd"/>
      <w:r w:rsidRPr="003974C3">
        <w:rPr>
          <w:rFonts w:ascii="Times New Roman" w:hAnsi="Times New Roman" w:cs="Times New Roman"/>
          <w:sz w:val="20"/>
          <w:szCs w:val="20"/>
          <w:lang w:val="en-ID"/>
        </w:rPr>
        <w:t xml:space="preserve"> dan </w:t>
      </w:r>
      <w:proofErr w:type="spellStart"/>
      <w:r w:rsidRPr="003974C3">
        <w:rPr>
          <w:rFonts w:ascii="Times New Roman" w:hAnsi="Times New Roman" w:cs="Times New Roman"/>
          <w:sz w:val="20"/>
          <w:szCs w:val="20"/>
          <w:lang w:val="en-ID"/>
        </w:rPr>
        <w:t>meningkatkan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kecernaan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bahan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Sukaryana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dkk</w:t>
      </w:r>
      <w:proofErr w:type="spellEnd"/>
      <w:r w:rsidRPr="003974C3">
        <w:rPr>
          <w:rFonts w:ascii="Times New Roman" w:hAnsi="Times New Roman" w:cs="Times New Roman"/>
          <w:sz w:val="20"/>
          <w:szCs w:val="20"/>
          <w:lang w:val="en-ID"/>
        </w:rPr>
        <w:t xml:space="preserve">., 2011). </w:t>
      </w:r>
      <w:proofErr w:type="spellStart"/>
      <w:r w:rsidRPr="003974C3">
        <w:rPr>
          <w:rFonts w:ascii="Times New Roman" w:hAnsi="Times New Roman" w:cs="Times New Roman"/>
          <w:sz w:val="20"/>
          <w:szCs w:val="20"/>
          <w:lang w:val="en-ID"/>
        </w:rPr>
        <w:t>Kecernaan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merupakan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ukuran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biologis</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ketersediaan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nutrien</w:t>
      </w:r>
      <w:proofErr w:type="spellEnd"/>
      <w:r w:rsidRPr="003974C3">
        <w:rPr>
          <w:rFonts w:ascii="Times New Roman" w:hAnsi="Times New Roman" w:cs="Times New Roman"/>
          <w:sz w:val="20"/>
          <w:szCs w:val="20"/>
          <w:lang w:val="en-ID"/>
        </w:rPr>
        <w:t xml:space="preserve"> dan </w:t>
      </w:r>
      <w:proofErr w:type="spellStart"/>
      <w:r w:rsidRPr="003974C3">
        <w:rPr>
          <w:rFonts w:ascii="Times New Roman" w:hAnsi="Times New Roman" w:cs="Times New Roman"/>
          <w:sz w:val="20"/>
          <w:szCs w:val="20"/>
          <w:lang w:val="en-ID"/>
        </w:rPr>
        <w:t>penting</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dalam</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formulasi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ransum</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seimbang</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untuk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memperoleh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produktivitas</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maksimum</w:t>
      </w:r>
      <w:proofErr w:type="spellEnd"/>
      <w:r w:rsidRPr="003974C3">
        <w:rPr>
          <w:rFonts w:ascii="Times New Roman" w:hAnsi="Times New Roman" w:cs="Times New Roman"/>
          <w:sz w:val="20"/>
          <w:szCs w:val="20"/>
          <w:lang w:val="en-ID"/>
        </w:rPr>
        <w:t xml:space="preserve"> pada </w:t>
      </w:r>
      <w:proofErr w:type="spellStart"/>
      <w:r w:rsidRPr="003974C3">
        <w:rPr>
          <w:rFonts w:ascii="Times New Roman" w:hAnsi="Times New Roman" w:cs="Times New Roman"/>
          <w:sz w:val="20"/>
          <w:szCs w:val="20"/>
          <w:lang w:val="en-ID"/>
        </w:rPr>
        <w:t>ternak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Kecernaan</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tinggi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mencerminkan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besarnya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sumbangan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nutrien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tertentu</w:t>
      </w:r>
      <w:proofErr w:type="spellEnd"/>
      <w:r w:rsidRPr="003974C3">
        <w:rPr>
          <w:rFonts w:ascii="Times New Roman" w:hAnsi="Times New Roman" w:cs="Times New Roman"/>
          <w:sz w:val="20"/>
          <w:szCs w:val="20"/>
          <w:lang w:val="en-ID"/>
        </w:rPr>
        <w:t xml:space="preserve"> pada </w:t>
      </w:r>
      <w:proofErr w:type="spellStart"/>
      <w:r w:rsidRPr="003974C3">
        <w:rPr>
          <w:rFonts w:ascii="Times New Roman" w:hAnsi="Times New Roman" w:cs="Times New Roman"/>
          <w:sz w:val="20"/>
          <w:szCs w:val="20"/>
          <w:lang w:val="en-ID"/>
        </w:rPr>
        <w:t>ternak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sedangkan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mempunyai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kecernaan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rendah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menunjukkan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bahwa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tersebut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kurang</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mampu</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mensuplai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nutrien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untuk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hidup</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pokok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maupun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untuk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tujuan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produksi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ternak</w:t>
      </w:r>
      <w:proofErr w:type="spellEnd"/>
      <w:r w:rsidRPr="003974C3">
        <w:rPr>
          <w:rFonts w:ascii="Times New Roman" w:hAnsi="Times New Roman" w:cs="Times New Roman"/>
          <w:sz w:val="20"/>
          <w:szCs w:val="20"/>
          <w:lang w:val="en-ID"/>
        </w:rPr>
        <w:t xml:space="preserve"> (Tillman </w:t>
      </w:r>
      <w:proofErr w:type="spellStart"/>
      <w:r w:rsidRPr="003974C3">
        <w:rPr>
          <w:rFonts w:ascii="Times New Roman" w:hAnsi="Times New Roman" w:cs="Times New Roman"/>
          <w:sz w:val="20"/>
          <w:szCs w:val="20"/>
          <w:lang w:val="en-ID"/>
        </w:rPr>
        <w:t>dkk</w:t>
      </w:r>
      <w:proofErr w:type="spellEnd"/>
      <w:r w:rsidRPr="003974C3">
        <w:rPr>
          <w:rFonts w:ascii="Times New Roman" w:hAnsi="Times New Roman" w:cs="Times New Roman"/>
          <w:sz w:val="20"/>
          <w:szCs w:val="20"/>
          <w:lang w:val="en-ID"/>
        </w:rPr>
        <w:t xml:space="preserve">., 1998). </w:t>
      </w:r>
    </w:p>
    <w:p w14:paraId="41EF85EF" w14:textId="77777777" w:rsidR="003974C3" w:rsidRPr="003974C3" w:rsidRDefault="003974C3" w:rsidP="003974C3">
      <w:pPr>
        <w:autoSpaceDE w:val="0"/>
        <w:autoSpaceDN w:val="0"/>
        <w:adjustRightInd w:val="0"/>
        <w:spacing w:after="0" w:line="240" w:lineRule="auto"/>
        <w:ind w:firstLine="720"/>
        <w:jc w:val="both"/>
        <w:rPr>
          <w:rFonts w:ascii="Times New Roman" w:hAnsi="Times New Roman" w:cs="Times New Roman"/>
          <w:sz w:val="20"/>
          <w:szCs w:val="20"/>
          <w:lang w:val="en-ID"/>
        </w:rPr>
      </w:pPr>
      <w:proofErr w:type="spellStart"/>
      <w:r w:rsidRPr="003974C3">
        <w:rPr>
          <w:rFonts w:ascii="Times New Roman" w:hAnsi="Times New Roman" w:cs="Times New Roman"/>
          <w:sz w:val="20"/>
          <w:szCs w:val="20"/>
          <w:lang w:val="en-ID"/>
        </w:rPr>
        <w:t>Kulit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kacang</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tanah</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i/>
          <w:sz w:val="20"/>
          <w:szCs w:val="20"/>
          <w:lang w:val="en-ID"/>
        </w:rPr>
        <w:t xml:space="preserve">Arachis </w:t>
      </w:r>
      <w:proofErr w:type="spellStart"/>
      <w:r w:rsidRPr="003974C3">
        <w:rPr>
          <w:rFonts w:ascii="Times New Roman" w:hAnsi="Times New Roman" w:cs="Times New Roman"/>
          <w:i/>
          <w:sz w:val="20"/>
          <w:szCs w:val="20"/>
          <w:lang w:val="en-ID"/>
        </w:rPr>
        <w:t>hypogeae</w:t>
      </w:r>
      <w:proofErr w:type="spellEnd"/>
      <w:r w:rsidRPr="003974C3">
        <w:rPr>
          <w:rFonts w:ascii="Times New Roman" w:hAnsi="Times New Roman" w:cs="Times New Roman"/>
          <w:i/>
          <w:sz w:val="20"/>
          <w:szCs w:val="20"/>
          <w:lang w:val="en-ID"/>
        </w:rPr>
        <w:t xml:space="preserve"> </w:t>
      </w:r>
      <w:r w:rsidRPr="003974C3">
        <w:rPr>
          <w:rFonts w:ascii="Times New Roman" w:hAnsi="Times New Roman" w:cs="Times New Roman"/>
          <w:sz w:val="20"/>
          <w:szCs w:val="20"/>
          <w:lang w:val="en-ID"/>
        </w:rPr>
        <w:t>L</w:t>
      </w:r>
      <w:r w:rsidRPr="003974C3">
        <w:rPr>
          <w:rFonts w:ascii="Times New Roman" w:hAnsi="Times New Roman" w:cs="Times New Roman"/>
          <w:i/>
          <w:sz w:val="20"/>
          <w:szCs w:val="20"/>
        </w:rPr>
        <w:t>.</w:t>
      </w:r>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merupakan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produk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limbah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dari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kacang</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tanah</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memiliki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nilai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nutrisi</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rendah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sebagai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bahan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Kandungan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nutrisinya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tercermin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dari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rendahnya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nilai</w:t>
      </w:r>
      <w:proofErr w:type="spellEnd"/>
      <w:r w:rsidRPr="003974C3">
        <w:rPr>
          <w:rFonts w:ascii="Times New Roman" w:hAnsi="Times New Roman" w:cs="Times New Roman"/>
          <w:sz w:val="20"/>
          <w:szCs w:val="20"/>
          <w:lang w:val="en-ID"/>
        </w:rPr>
        <w:t xml:space="preserve"> protein </w:t>
      </w:r>
      <w:proofErr w:type="spellStart"/>
      <w:r w:rsidRPr="003974C3">
        <w:rPr>
          <w:rFonts w:ascii="Times New Roman" w:hAnsi="Times New Roman" w:cs="Times New Roman"/>
          <w:sz w:val="20"/>
          <w:szCs w:val="20"/>
          <w:lang w:val="en-ID"/>
        </w:rPr>
        <w:t>kasar</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sekitar</w:t>
      </w:r>
      <w:proofErr w:type="spellEnd"/>
      <w:r w:rsidRPr="003974C3">
        <w:rPr>
          <w:rFonts w:ascii="Times New Roman" w:hAnsi="Times New Roman" w:cs="Times New Roman"/>
          <w:sz w:val="20"/>
          <w:szCs w:val="20"/>
          <w:lang w:val="en-ID"/>
        </w:rPr>
        <w:t xml:space="preserve"> 4-7% dan </w:t>
      </w:r>
      <w:proofErr w:type="spellStart"/>
      <w:r w:rsidRPr="003974C3">
        <w:rPr>
          <w:rFonts w:ascii="Times New Roman" w:hAnsi="Times New Roman" w:cs="Times New Roman"/>
          <w:sz w:val="20"/>
          <w:szCs w:val="20"/>
          <w:lang w:val="en-ID"/>
        </w:rPr>
        <w:t>tingginya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serat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kasar</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sekitar</w:t>
      </w:r>
      <w:proofErr w:type="spellEnd"/>
      <w:r w:rsidRPr="003974C3">
        <w:rPr>
          <w:rFonts w:ascii="Times New Roman" w:hAnsi="Times New Roman" w:cs="Times New Roman"/>
          <w:sz w:val="20"/>
          <w:szCs w:val="20"/>
          <w:lang w:val="en-ID"/>
        </w:rPr>
        <w:t xml:space="preserve"> 65,7-79,23% (Noor, 1987). Pada </w:t>
      </w:r>
      <w:proofErr w:type="spellStart"/>
      <w:r w:rsidRPr="003974C3">
        <w:rPr>
          <w:rFonts w:ascii="Times New Roman" w:hAnsi="Times New Roman" w:cs="Times New Roman"/>
          <w:sz w:val="20"/>
          <w:szCs w:val="20"/>
          <w:lang w:val="en-ID"/>
        </w:rPr>
        <w:t>ruminansia</w:t>
      </w:r>
      <w:proofErr w:type="spellEnd"/>
      <w:r w:rsidRPr="003974C3">
        <w:rPr>
          <w:rFonts w:ascii="Times New Roman" w:hAnsi="Times New Roman" w:cs="Times New Roman"/>
          <w:sz w:val="20"/>
          <w:szCs w:val="20"/>
          <w:lang w:val="en-ID"/>
        </w:rPr>
        <w:t xml:space="preserve">, rumen </w:t>
      </w:r>
      <w:proofErr w:type="spellStart"/>
      <w:r w:rsidRPr="003974C3">
        <w:rPr>
          <w:rFonts w:ascii="Times New Roman" w:hAnsi="Times New Roman" w:cs="Times New Roman"/>
          <w:sz w:val="20"/>
          <w:szCs w:val="20"/>
          <w:lang w:val="en-ID"/>
        </w:rPr>
        <w:t>hanya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dapat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membantu</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mencerna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serat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tetapi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tingkat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keceraan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hijauan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hanya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mencapai</w:t>
      </w:r>
      <w:proofErr w:type="spellEnd"/>
      <w:r w:rsidRPr="003974C3">
        <w:rPr>
          <w:rFonts w:ascii="Times New Roman" w:hAnsi="Times New Roman" w:cs="Times New Roman"/>
          <w:sz w:val="20"/>
          <w:szCs w:val="20"/>
          <w:lang w:val="en-ID"/>
        </w:rPr>
        <w:t xml:space="preserve"> 50-60%. </w:t>
      </w:r>
      <w:proofErr w:type="spellStart"/>
      <w:r w:rsidRPr="003974C3">
        <w:rPr>
          <w:rFonts w:ascii="Times New Roman" w:hAnsi="Times New Roman" w:cs="Times New Roman"/>
          <w:sz w:val="20"/>
          <w:szCs w:val="20"/>
          <w:lang w:val="en-ID"/>
        </w:rPr>
        <w:t>Diharapkan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dari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fermentasi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limbah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berserat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seperti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kulit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kacang</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tanah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dapat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menjadi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terobosan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murah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mudah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diperoleh</w:t>
      </w:r>
      <w:proofErr w:type="spellEnd"/>
      <w:r w:rsidRPr="003974C3">
        <w:rPr>
          <w:rFonts w:ascii="Times New Roman" w:hAnsi="Times New Roman" w:cs="Times New Roman"/>
          <w:sz w:val="20"/>
          <w:szCs w:val="20"/>
          <w:lang w:val="en-ID"/>
        </w:rPr>
        <w:t xml:space="preserve">, dan </w:t>
      </w:r>
      <w:proofErr w:type="spellStart"/>
      <w:r w:rsidRPr="003974C3">
        <w:rPr>
          <w:rFonts w:ascii="Times New Roman" w:hAnsi="Times New Roman" w:cs="Times New Roman"/>
          <w:sz w:val="20"/>
          <w:szCs w:val="20"/>
          <w:lang w:val="en-ID"/>
        </w:rPr>
        <w:t>memiliki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nilai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nutrisi</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tinggi</w:t>
      </w:r>
      <w:proofErr w:type="spellEnd"/>
      <w:r w:rsidRPr="003974C3">
        <w:rPr>
          <w:rFonts w:ascii="Times New Roman" w:hAnsi="Times New Roman" w:cs="Times New Roman"/>
          <w:sz w:val="20"/>
          <w:szCs w:val="20"/>
          <w:lang w:val="en-ID"/>
        </w:rPr>
        <w:t xml:space="preserve">.  </w:t>
      </w:r>
    </w:p>
    <w:p w14:paraId="1CF1FC6A" w14:textId="77777777" w:rsidR="003974C3" w:rsidRPr="003974C3" w:rsidRDefault="003974C3" w:rsidP="003974C3">
      <w:pPr>
        <w:spacing w:after="0" w:line="240" w:lineRule="auto"/>
        <w:ind w:firstLine="720"/>
        <w:jc w:val="both"/>
        <w:rPr>
          <w:rFonts w:ascii="Times New Roman" w:hAnsi="Times New Roman" w:cs="Times New Roman"/>
          <w:sz w:val="20"/>
          <w:szCs w:val="20"/>
          <w:lang w:val="id-ID"/>
        </w:rPr>
      </w:pPr>
      <w:proofErr w:type="spellStart"/>
      <w:r w:rsidRPr="003974C3">
        <w:rPr>
          <w:rFonts w:ascii="Times New Roman" w:hAnsi="Times New Roman" w:cs="Times New Roman"/>
          <w:sz w:val="20"/>
          <w:szCs w:val="20"/>
          <w:lang w:val="en-ID"/>
        </w:rPr>
        <w:t>Peningkatan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kualitas</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dapat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dilakukan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melalui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fermentasi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menggunakan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jamur</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i/>
          <w:sz w:val="20"/>
          <w:szCs w:val="20"/>
          <w:lang w:val="en-ID"/>
        </w:rPr>
        <w:t xml:space="preserve">Trichoderma </w:t>
      </w:r>
      <w:proofErr w:type="spellStart"/>
      <w:r w:rsidRPr="003974C3">
        <w:rPr>
          <w:rFonts w:ascii="Times New Roman" w:hAnsi="Times New Roman" w:cs="Times New Roman"/>
          <w:i/>
          <w:sz w:val="20"/>
          <w:szCs w:val="20"/>
          <w:lang w:val="en-ID"/>
        </w:rPr>
        <w:t>viride</w:t>
      </w:r>
      <w:proofErr w:type="spellEnd"/>
      <w:r w:rsidRPr="003974C3">
        <w:rPr>
          <w:rFonts w:ascii="Times New Roman" w:hAnsi="Times New Roman" w:cs="Times New Roman"/>
          <w:sz w:val="20"/>
          <w:szCs w:val="20"/>
          <w:lang w:val="en-ID"/>
        </w:rPr>
        <w:t xml:space="preserve"> dan starter EM-4. </w:t>
      </w:r>
      <w:r w:rsidRPr="003974C3">
        <w:rPr>
          <w:rFonts w:ascii="Times New Roman" w:hAnsi="Times New Roman" w:cs="Times New Roman"/>
          <w:i/>
          <w:sz w:val="20"/>
          <w:szCs w:val="20"/>
          <w:lang w:val="en-ID"/>
        </w:rPr>
        <w:t xml:space="preserve">Trichoderma </w:t>
      </w:r>
      <w:proofErr w:type="spellStart"/>
      <w:r w:rsidRPr="003974C3">
        <w:rPr>
          <w:rFonts w:ascii="Times New Roman" w:hAnsi="Times New Roman" w:cs="Times New Roman"/>
          <w:i/>
          <w:sz w:val="20"/>
          <w:szCs w:val="20"/>
          <w:lang w:val="en-ID"/>
        </w:rPr>
        <w:t>viride</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merupakan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mikroorganisme</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dapat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digunakan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dalam</w:t>
      </w:r>
      <w:proofErr w:type="spellEnd"/>
      <w:r w:rsidRPr="003974C3">
        <w:rPr>
          <w:rFonts w:ascii="Times New Roman" w:hAnsi="Times New Roman" w:cs="Times New Roman"/>
          <w:sz w:val="20"/>
          <w:szCs w:val="20"/>
          <w:lang w:val="en-ID"/>
        </w:rPr>
        <w:t xml:space="preserve"> proses </w:t>
      </w:r>
      <w:proofErr w:type="spellStart"/>
      <w:r w:rsidRPr="003974C3">
        <w:rPr>
          <w:rFonts w:ascii="Times New Roman" w:hAnsi="Times New Roman" w:cs="Times New Roman"/>
          <w:sz w:val="20"/>
          <w:szCs w:val="20"/>
          <w:lang w:val="en-ID"/>
        </w:rPr>
        <w:t>fermentasi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mempunyai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kemampuan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memproduksi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enzim</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selulase</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dapat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memecah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selulosa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menjadi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glukosa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sehingga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mudah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dicerna</w:t>
      </w:r>
      <w:proofErr w:type="spellEnd"/>
      <w:r w:rsidRPr="003974C3">
        <w:rPr>
          <w:rFonts w:ascii="Times New Roman" w:hAnsi="Times New Roman" w:cs="Times New Roman"/>
          <w:sz w:val="20"/>
          <w:szCs w:val="20"/>
          <w:lang w:val="en-ID"/>
        </w:rPr>
        <w:t xml:space="preserve"> oleh </w:t>
      </w:r>
      <w:proofErr w:type="spellStart"/>
      <w:r w:rsidRPr="003974C3">
        <w:rPr>
          <w:rFonts w:ascii="Times New Roman" w:hAnsi="Times New Roman" w:cs="Times New Roman"/>
          <w:sz w:val="20"/>
          <w:szCs w:val="20"/>
          <w:lang w:val="en-ID"/>
        </w:rPr>
        <w:t>ternak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Sukaryana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dkk</w:t>
      </w:r>
      <w:proofErr w:type="spellEnd"/>
      <w:r w:rsidRPr="003974C3">
        <w:rPr>
          <w:rFonts w:ascii="Times New Roman" w:hAnsi="Times New Roman" w:cs="Times New Roman"/>
          <w:sz w:val="20"/>
          <w:szCs w:val="20"/>
          <w:lang w:val="en-ID"/>
        </w:rPr>
        <w:t xml:space="preserve">., 2011). </w:t>
      </w:r>
      <w:proofErr w:type="spellStart"/>
      <w:r w:rsidRPr="003974C3">
        <w:rPr>
          <w:rFonts w:ascii="Times New Roman" w:hAnsi="Times New Roman" w:cs="Times New Roman"/>
          <w:sz w:val="20"/>
          <w:szCs w:val="20"/>
        </w:rPr>
        <w:t>Penambahan</w:t>
      </w:r>
      <w:proofErr w:type="spellEnd"/>
      <w:r w:rsidRPr="003974C3">
        <w:rPr>
          <w:rFonts w:ascii="Times New Roman" w:hAnsi="Times New Roman" w:cs="Times New Roman"/>
          <w:sz w:val="20"/>
          <w:szCs w:val="20"/>
        </w:rPr>
        <w:t xml:space="preserve"> EM-4 pada </w:t>
      </w:r>
      <w:proofErr w:type="spellStart"/>
      <w:r w:rsidRPr="003974C3">
        <w:rPr>
          <w:rFonts w:ascii="Times New Roman" w:hAnsi="Times New Roman" w:cs="Times New Roman"/>
          <w:sz w:val="20"/>
          <w:szCs w:val="20"/>
        </w:rPr>
        <w:t>substrat</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mampu</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menurunkan</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kadar</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serat</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bahan</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pakan</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Tifani</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dkk</w:t>
      </w:r>
      <w:proofErr w:type="spellEnd"/>
      <w:r w:rsidRPr="003974C3">
        <w:rPr>
          <w:rFonts w:ascii="Times New Roman" w:hAnsi="Times New Roman" w:cs="Times New Roman"/>
          <w:sz w:val="20"/>
          <w:szCs w:val="20"/>
        </w:rPr>
        <w:t xml:space="preserve">. (2015) </w:t>
      </w:r>
      <w:proofErr w:type="spellStart"/>
      <w:r w:rsidRPr="003974C3">
        <w:rPr>
          <w:rFonts w:ascii="Times New Roman" w:hAnsi="Times New Roman" w:cs="Times New Roman"/>
          <w:sz w:val="20"/>
          <w:szCs w:val="20"/>
        </w:rPr>
        <w:t>dalam</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Auza</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dkk</w:t>
      </w:r>
      <w:proofErr w:type="spellEnd"/>
      <w:r w:rsidRPr="003974C3">
        <w:rPr>
          <w:rFonts w:ascii="Times New Roman" w:hAnsi="Times New Roman" w:cs="Times New Roman"/>
          <w:sz w:val="20"/>
          <w:szCs w:val="20"/>
        </w:rPr>
        <w:t xml:space="preserve">. (2017) </w:t>
      </w:r>
      <w:proofErr w:type="spellStart"/>
      <w:r w:rsidRPr="003974C3">
        <w:rPr>
          <w:rFonts w:ascii="Times New Roman" w:hAnsi="Times New Roman" w:cs="Times New Roman"/>
          <w:sz w:val="20"/>
          <w:szCs w:val="20"/>
        </w:rPr>
        <w:t>menjelaskan</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bahwa</w:t>
      </w:r>
      <w:proofErr w:type="spellEnd"/>
      <w:r w:rsidRPr="003974C3">
        <w:rPr>
          <w:rFonts w:ascii="Times New Roman" w:hAnsi="Times New Roman" w:cs="Times New Roman"/>
          <w:sz w:val="20"/>
          <w:szCs w:val="20"/>
        </w:rPr>
        <w:t xml:space="preserve"> di </w:t>
      </w:r>
      <w:proofErr w:type="spellStart"/>
      <w:r w:rsidRPr="003974C3">
        <w:rPr>
          <w:rFonts w:ascii="Times New Roman" w:hAnsi="Times New Roman" w:cs="Times New Roman"/>
          <w:sz w:val="20"/>
          <w:szCs w:val="20"/>
        </w:rPr>
        <w:t>dalam</w:t>
      </w:r>
      <w:proofErr w:type="spellEnd"/>
      <w:r w:rsidRPr="003974C3">
        <w:rPr>
          <w:rFonts w:ascii="Times New Roman" w:hAnsi="Times New Roman" w:cs="Times New Roman"/>
          <w:sz w:val="20"/>
          <w:szCs w:val="20"/>
        </w:rPr>
        <w:t xml:space="preserve"> EM-4 </w:t>
      </w:r>
      <w:proofErr w:type="spellStart"/>
      <w:r w:rsidRPr="003974C3">
        <w:rPr>
          <w:rFonts w:ascii="Times New Roman" w:hAnsi="Times New Roman" w:cs="Times New Roman"/>
          <w:sz w:val="20"/>
          <w:szCs w:val="20"/>
        </w:rPr>
        <w:t>terdapat</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bakteri</w:t>
      </w:r>
      <w:proofErr w:type="spellEnd"/>
      <w:r w:rsidRPr="003974C3">
        <w:rPr>
          <w:rFonts w:ascii="Times New Roman" w:hAnsi="Times New Roman" w:cs="Times New Roman"/>
          <w:sz w:val="20"/>
          <w:szCs w:val="20"/>
        </w:rPr>
        <w:t xml:space="preserve"> </w:t>
      </w:r>
      <w:r w:rsidRPr="003974C3">
        <w:rPr>
          <w:rFonts w:ascii="Times New Roman" w:hAnsi="Times New Roman" w:cs="Times New Roman"/>
          <w:i/>
          <w:iCs/>
          <w:sz w:val="20"/>
          <w:szCs w:val="20"/>
        </w:rPr>
        <w:t>Lactobacillus</w:t>
      </w:r>
      <w:r w:rsidRPr="003974C3">
        <w:rPr>
          <w:rFonts w:ascii="Times New Roman" w:hAnsi="Times New Roman" w:cs="Times New Roman"/>
          <w:sz w:val="20"/>
          <w:szCs w:val="20"/>
        </w:rPr>
        <w:t xml:space="preserve"> yang </w:t>
      </w:r>
      <w:proofErr w:type="spellStart"/>
      <w:r w:rsidRPr="003974C3">
        <w:rPr>
          <w:rFonts w:ascii="Times New Roman" w:hAnsi="Times New Roman" w:cs="Times New Roman"/>
          <w:sz w:val="20"/>
          <w:szCs w:val="20"/>
        </w:rPr>
        <w:t>dapat</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menurunkan</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serat</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kasar</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serta</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menghasilkan</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enzim</w:t>
      </w:r>
      <w:proofErr w:type="spellEnd"/>
      <w:r w:rsidRPr="003974C3">
        <w:rPr>
          <w:rFonts w:ascii="Times New Roman" w:hAnsi="Times New Roman" w:cs="Times New Roman"/>
          <w:sz w:val="20"/>
          <w:szCs w:val="20"/>
        </w:rPr>
        <w:t xml:space="preserve"> yang </w:t>
      </w:r>
      <w:proofErr w:type="spellStart"/>
      <w:r w:rsidRPr="003974C3">
        <w:rPr>
          <w:rFonts w:ascii="Times New Roman" w:hAnsi="Times New Roman" w:cs="Times New Roman"/>
          <w:sz w:val="20"/>
          <w:szCs w:val="20"/>
        </w:rPr>
        <w:t>dapat</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mencerna</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serat</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kasar</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seperti</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selulase</w:t>
      </w:r>
      <w:proofErr w:type="spellEnd"/>
      <w:r w:rsidRPr="003974C3">
        <w:rPr>
          <w:rFonts w:ascii="Times New Roman" w:hAnsi="Times New Roman" w:cs="Times New Roman"/>
          <w:sz w:val="20"/>
          <w:szCs w:val="20"/>
        </w:rPr>
        <w:t xml:space="preserve"> dan mannose. </w:t>
      </w:r>
    </w:p>
    <w:p w14:paraId="0A6D3924" w14:textId="0F4A2E2E" w:rsidR="003974C3" w:rsidRDefault="003974C3" w:rsidP="003974C3">
      <w:pPr>
        <w:spacing w:line="240" w:lineRule="auto"/>
        <w:ind w:firstLine="720"/>
        <w:jc w:val="both"/>
        <w:rPr>
          <w:rFonts w:ascii="Times New Roman" w:hAnsi="Times New Roman" w:cs="Times New Roman"/>
          <w:i/>
          <w:iCs/>
          <w:sz w:val="20"/>
          <w:szCs w:val="20"/>
        </w:rPr>
      </w:pPr>
      <w:proofErr w:type="spellStart"/>
      <w:r w:rsidRPr="003974C3">
        <w:rPr>
          <w:rFonts w:ascii="Times New Roman" w:hAnsi="Times New Roman" w:cs="Times New Roman"/>
          <w:sz w:val="20"/>
          <w:szCs w:val="20"/>
          <w:lang w:val="en-ID"/>
        </w:rPr>
        <w:t>Diharapkan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dari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perlakuan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penambahan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inokulan</w:t>
      </w:r>
      <w:proofErr w:type="spellEnd"/>
      <w:r w:rsidRPr="003974C3">
        <w:rPr>
          <w:rFonts w:ascii="Times New Roman" w:hAnsi="Times New Roman" w:cs="Times New Roman"/>
          <w:sz w:val="20"/>
          <w:szCs w:val="20"/>
          <w:lang w:val="en-ID"/>
        </w:rPr>
        <w:t xml:space="preserve"> </w:t>
      </w:r>
      <w:r w:rsidRPr="003974C3">
        <w:rPr>
          <w:rFonts w:ascii="Times New Roman" w:hAnsi="Times New Roman" w:cs="Times New Roman"/>
          <w:i/>
          <w:iCs/>
          <w:sz w:val="20"/>
          <w:szCs w:val="20"/>
          <w:lang w:val="en-ID"/>
        </w:rPr>
        <w:t xml:space="preserve">Trichoderma </w:t>
      </w:r>
      <w:proofErr w:type="spellStart"/>
      <w:r w:rsidRPr="003974C3">
        <w:rPr>
          <w:rFonts w:ascii="Times New Roman" w:hAnsi="Times New Roman" w:cs="Times New Roman"/>
          <w:i/>
          <w:iCs/>
          <w:sz w:val="20"/>
          <w:szCs w:val="20"/>
          <w:lang w:val="en-ID"/>
        </w:rPr>
        <w:t>viride</w:t>
      </w:r>
      <w:proofErr w:type="spellEnd"/>
      <w:r w:rsidRPr="003974C3">
        <w:rPr>
          <w:rFonts w:ascii="Times New Roman" w:hAnsi="Times New Roman" w:cs="Times New Roman"/>
          <w:sz w:val="20"/>
          <w:szCs w:val="20"/>
          <w:lang w:val="en-ID"/>
        </w:rPr>
        <w:t xml:space="preserve"> dan EM-4 </w:t>
      </w:r>
      <w:proofErr w:type="spellStart"/>
      <w:r w:rsidRPr="003974C3">
        <w:rPr>
          <w:rFonts w:ascii="Times New Roman" w:hAnsi="Times New Roman" w:cs="Times New Roman"/>
          <w:sz w:val="20"/>
          <w:szCs w:val="20"/>
          <w:lang w:val="en-ID"/>
        </w:rPr>
        <w:t>dapat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mentransformasikan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limbah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kulit</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kacang</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tanah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menjadi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bentuk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pakan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suplemen</w:t>
      </w:r>
      <w:proofErr w:type="spellEnd"/>
      <w:r w:rsidRPr="003974C3">
        <w:rPr>
          <w:rFonts w:ascii="Times New Roman" w:hAnsi="Times New Roman" w:cs="Times New Roman"/>
          <w:sz w:val="20"/>
          <w:szCs w:val="20"/>
          <w:lang w:val="en-ID"/>
        </w:rPr>
        <w:t xml:space="preserve"> yang </w:t>
      </w:r>
      <w:proofErr w:type="spellStart"/>
      <w:r w:rsidRPr="003974C3">
        <w:rPr>
          <w:rFonts w:ascii="Times New Roman" w:hAnsi="Times New Roman" w:cs="Times New Roman"/>
          <w:sz w:val="20"/>
          <w:szCs w:val="20"/>
          <w:lang w:val="en-ID"/>
        </w:rPr>
        <w:t>mudah</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dicerna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bagi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ternak</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ruminansia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Diperlukan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adanya</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penelitian</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lang w:val="en-ID"/>
        </w:rPr>
        <w:t>mengenai</w:t>
      </w:r>
      <w:proofErr w:type="spellEnd"/>
      <w:r w:rsidRPr="003974C3">
        <w:rPr>
          <w:rFonts w:ascii="Times New Roman" w:hAnsi="Times New Roman" w:cs="Times New Roman"/>
          <w:sz w:val="20"/>
          <w:szCs w:val="20"/>
          <w:lang w:val="en-ID"/>
        </w:rPr>
        <w:t xml:space="preserve"> </w:t>
      </w:r>
      <w:proofErr w:type="spellStart"/>
      <w:r w:rsidRPr="003974C3">
        <w:rPr>
          <w:rFonts w:ascii="Times New Roman" w:hAnsi="Times New Roman" w:cs="Times New Roman"/>
          <w:sz w:val="20"/>
          <w:szCs w:val="20"/>
        </w:rPr>
        <w:t>tingkat</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degradasi</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pakan</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suplemen</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melalui</w:t>
      </w:r>
      <w:proofErr w:type="spellEnd"/>
      <w:r w:rsidRPr="003974C3">
        <w:rPr>
          <w:rFonts w:ascii="Times New Roman" w:hAnsi="Times New Roman" w:cs="Times New Roman"/>
          <w:sz w:val="20"/>
          <w:szCs w:val="20"/>
        </w:rPr>
        <w:t xml:space="preserve"> parameter </w:t>
      </w:r>
      <w:proofErr w:type="spellStart"/>
      <w:r w:rsidRPr="003974C3">
        <w:rPr>
          <w:rFonts w:ascii="Times New Roman" w:hAnsi="Times New Roman" w:cs="Times New Roman"/>
          <w:sz w:val="20"/>
          <w:szCs w:val="20"/>
        </w:rPr>
        <w:t>fermentasi</w:t>
      </w:r>
      <w:proofErr w:type="spellEnd"/>
      <w:r w:rsidRPr="003974C3">
        <w:rPr>
          <w:rFonts w:ascii="Times New Roman" w:hAnsi="Times New Roman" w:cs="Times New Roman"/>
          <w:sz w:val="20"/>
          <w:szCs w:val="20"/>
        </w:rPr>
        <w:t xml:space="preserve"> </w:t>
      </w:r>
      <w:proofErr w:type="spellStart"/>
      <w:r w:rsidRPr="003974C3">
        <w:rPr>
          <w:rFonts w:ascii="Times New Roman" w:hAnsi="Times New Roman" w:cs="Times New Roman"/>
          <w:sz w:val="20"/>
          <w:szCs w:val="20"/>
        </w:rPr>
        <w:t>secara</w:t>
      </w:r>
      <w:proofErr w:type="spellEnd"/>
      <w:r w:rsidRPr="003974C3">
        <w:rPr>
          <w:rFonts w:ascii="Times New Roman" w:hAnsi="Times New Roman" w:cs="Times New Roman"/>
          <w:sz w:val="20"/>
          <w:szCs w:val="20"/>
        </w:rPr>
        <w:t xml:space="preserve"> </w:t>
      </w:r>
      <w:r w:rsidRPr="003974C3">
        <w:rPr>
          <w:rFonts w:ascii="Times New Roman" w:hAnsi="Times New Roman" w:cs="Times New Roman"/>
          <w:i/>
          <w:iCs/>
          <w:sz w:val="20"/>
          <w:szCs w:val="20"/>
        </w:rPr>
        <w:t>in vitro.</w:t>
      </w:r>
    </w:p>
    <w:p w14:paraId="744652F5" w14:textId="77777777" w:rsidR="003974C3" w:rsidRPr="0064220D" w:rsidRDefault="003974C3" w:rsidP="003974C3">
      <w:pPr>
        <w:spacing w:after="0" w:line="240" w:lineRule="auto"/>
        <w:jc w:val="center"/>
        <w:rPr>
          <w:rFonts w:ascii="Times New Roman" w:hAnsi="Times New Roman" w:cs="Times New Roman"/>
          <w:b/>
          <w:sz w:val="20"/>
          <w:szCs w:val="20"/>
        </w:rPr>
      </w:pPr>
      <w:proofErr w:type="spellStart"/>
      <w:r w:rsidRPr="0064220D">
        <w:rPr>
          <w:rFonts w:ascii="Times New Roman" w:hAnsi="Times New Roman" w:cs="Times New Roman"/>
          <w:b/>
          <w:sz w:val="20"/>
          <w:szCs w:val="20"/>
        </w:rPr>
        <w:t>Materi</w:t>
      </w:r>
      <w:proofErr w:type="spellEnd"/>
      <w:r w:rsidRPr="0064220D">
        <w:rPr>
          <w:rFonts w:ascii="Times New Roman" w:hAnsi="Times New Roman" w:cs="Times New Roman"/>
          <w:b/>
          <w:sz w:val="20"/>
          <w:szCs w:val="20"/>
        </w:rPr>
        <w:t xml:space="preserve"> </w:t>
      </w:r>
      <w:proofErr w:type="spellStart"/>
      <w:r w:rsidRPr="0064220D">
        <w:rPr>
          <w:rFonts w:ascii="Times New Roman" w:hAnsi="Times New Roman" w:cs="Times New Roman"/>
          <w:b/>
          <w:sz w:val="20"/>
          <w:szCs w:val="20"/>
        </w:rPr>
        <w:t>Penelitian</w:t>
      </w:r>
      <w:proofErr w:type="spellEnd"/>
    </w:p>
    <w:p w14:paraId="48E9664F" w14:textId="77777777" w:rsidR="003974C3" w:rsidRPr="0064220D" w:rsidRDefault="003974C3" w:rsidP="003974C3">
      <w:pPr>
        <w:spacing w:after="0" w:line="240" w:lineRule="auto"/>
        <w:jc w:val="both"/>
        <w:rPr>
          <w:rFonts w:ascii="Times New Roman" w:hAnsi="Times New Roman" w:cs="Times New Roman"/>
          <w:b/>
          <w:bCs/>
          <w:sz w:val="20"/>
          <w:szCs w:val="20"/>
        </w:rPr>
      </w:pPr>
      <w:proofErr w:type="spellStart"/>
      <w:r w:rsidRPr="0064220D">
        <w:rPr>
          <w:rFonts w:ascii="Times New Roman" w:hAnsi="Times New Roman" w:cs="Times New Roman"/>
          <w:b/>
          <w:bCs/>
          <w:sz w:val="20"/>
          <w:szCs w:val="20"/>
        </w:rPr>
        <w:t>Alat</w:t>
      </w:r>
      <w:proofErr w:type="spellEnd"/>
    </w:p>
    <w:p w14:paraId="3D06AE5B" w14:textId="77777777" w:rsidR="003974C3" w:rsidRPr="0064220D" w:rsidRDefault="003974C3" w:rsidP="003974C3">
      <w:pPr>
        <w:tabs>
          <w:tab w:val="left" w:pos="-450"/>
        </w:tabs>
        <w:spacing w:after="0" w:line="240" w:lineRule="auto"/>
        <w:jc w:val="both"/>
        <w:rPr>
          <w:rFonts w:ascii="Times New Roman" w:hAnsi="Times New Roman"/>
          <w:bCs/>
          <w:i/>
          <w:sz w:val="20"/>
          <w:szCs w:val="20"/>
          <w:lang w:val="id-ID"/>
        </w:rPr>
      </w:pPr>
      <w:proofErr w:type="spellStart"/>
      <w:r w:rsidRPr="0064220D">
        <w:rPr>
          <w:rFonts w:ascii="Times New Roman" w:hAnsi="Times New Roman"/>
          <w:sz w:val="20"/>
          <w:szCs w:val="20"/>
        </w:rPr>
        <w:t>timbangan</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analitik</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seperangkat</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alat</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untuk</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fermentasi</w:t>
      </w:r>
      <w:proofErr w:type="spellEnd"/>
      <w:r w:rsidRPr="0064220D">
        <w:rPr>
          <w:rFonts w:ascii="Times New Roman" w:hAnsi="Times New Roman"/>
          <w:sz w:val="20"/>
          <w:szCs w:val="20"/>
        </w:rPr>
        <w:t xml:space="preserve"> </w:t>
      </w:r>
      <w:proofErr w:type="spellStart"/>
      <w:r w:rsidRPr="0064220D">
        <w:rPr>
          <w:rFonts w:ascii="Times New Roman" w:hAnsi="Times New Roman"/>
          <w:sz w:val="20"/>
          <w:szCs w:val="20"/>
        </w:rPr>
        <w:t>secara</w:t>
      </w:r>
      <w:proofErr w:type="spellEnd"/>
      <w:r w:rsidRPr="0064220D">
        <w:rPr>
          <w:rFonts w:ascii="Times New Roman" w:hAnsi="Times New Roman"/>
          <w:sz w:val="20"/>
          <w:szCs w:val="20"/>
        </w:rPr>
        <w:t xml:space="preserve"> </w:t>
      </w:r>
      <w:r w:rsidRPr="0064220D">
        <w:rPr>
          <w:rFonts w:ascii="Times New Roman" w:hAnsi="Times New Roman"/>
          <w:i/>
          <w:sz w:val="20"/>
          <w:szCs w:val="20"/>
        </w:rPr>
        <w:t>in vitro</w:t>
      </w:r>
      <w:r w:rsidRPr="0064220D">
        <w:rPr>
          <w:rFonts w:ascii="Times New Roman" w:hAnsi="Times New Roman"/>
          <w:sz w:val="20"/>
          <w:szCs w:val="20"/>
        </w:rPr>
        <w:t xml:space="preserve"> </w:t>
      </w:r>
      <w:proofErr w:type="spellStart"/>
      <w:r w:rsidRPr="0064220D">
        <w:rPr>
          <w:rFonts w:ascii="Times New Roman" w:hAnsi="Times New Roman"/>
          <w:sz w:val="20"/>
          <w:szCs w:val="20"/>
        </w:rPr>
        <w:t>produksi</w:t>
      </w:r>
      <w:proofErr w:type="spellEnd"/>
      <w:r w:rsidRPr="0064220D">
        <w:rPr>
          <w:rFonts w:ascii="Times New Roman" w:hAnsi="Times New Roman"/>
          <w:sz w:val="20"/>
          <w:szCs w:val="20"/>
        </w:rPr>
        <w:t xml:space="preserve"> gas </w:t>
      </w:r>
      <w:proofErr w:type="spellStart"/>
      <w:r w:rsidRPr="0064220D">
        <w:rPr>
          <w:rFonts w:ascii="Times New Roman" w:hAnsi="Times New Roman"/>
          <w:sz w:val="20"/>
          <w:szCs w:val="20"/>
        </w:rPr>
        <w:t>seperti</w:t>
      </w:r>
      <w:proofErr w:type="spellEnd"/>
      <w:r w:rsidRPr="0064220D">
        <w:rPr>
          <w:rFonts w:ascii="Times New Roman" w:hAnsi="Times New Roman"/>
          <w:sz w:val="20"/>
          <w:szCs w:val="20"/>
        </w:rPr>
        <w:t xml:space="preserve"> </w:t>
      </w:r>
      <w:r w:rsidRPr="0064220D">
        <w:rPr>
          <w:rFonts w:ascii="Times New Roman" w:hAnsi="Times New Roman"/>
          <w:sz w:val="20"/>
          <w:szCs w:val="20"/>
          <w:lang w:val="sv-SE" w:eastAsia="ar-SA"/>
        </w:rPr>
        <w:t>syringe dan piston, inkubator, erlenmeyer, termos, saringan, gas CO</w:t>
      </w:r>
      <w:r w:rsidRPr="0064220D">
        <w:rPr>
          <w:rFonts w:ascii="Times New Roman" w:hAnsi="Times New Roman"/>
          <w:sz w:val="20"/>
          <w:szCs w:val="20"/>
          <w:vertAlign w:val="subscript"/>
          <w:lang w:val="sv-SE" w:eastAsia="ar-SA"/>
        </w:rPr>
        <w:t>2</w:t>
      </w:r>
      <w:r w:rsidRPr="0064220D">
        <w:rPr>
          <w:rFonts w:ascii="Times New Roman" w:hAnsi="Times New Roman"/>
          <w:sz w:val="20"/>
          <w:szCs w:val="20"/>
          <w:lang w:val="sv-SE" w:eastAsia="ar-SA"/>
        </w:rPr>
        <w:t xml:space="preserve">, </w:t>
      </w:r>
      <w:proofErr w:type="spellStart"/>
      <w:r w:rsidRPr="0064220D">
        <w:rPr>
          <w:rFonts w:ascii="Times New Roman" w:hAnsi="Times New Roman"/>
          <w:sz w:val="20"/>
          <w:szCs w:val="20"/>
          <w:lang w:eastAsia="ar-SA"/>
        </w:rPr>
        <w:t>mikropipet</w:t>
      </w:r>
      <w:proofErr w:type="spellEnd"/>
      <w:r w:rsidRPr="0064220D">
        <w:rPr>
          <w:rFonts w:ascii="Times New Roman" w:hAnsi="Times New Roman"/>
          <w:sz w:val="20"/>
          <w:szCs w:val="20"/>
          <w:lang w:eastAsia="ar-SA"/>
        </w:rPr>
        <w:t xml:space="preserve"> </w:t>
      </w:r>
      <w:proofErr w:type="spellStart"/>
      <w:r w:rsidRPr="0064220D">
        <w:rPr>
          <w:rFonts w:ascii="Times New Roman" w:hAnsi="Times New Roman"/>
          <w:sz w:val="20"/>
          <w:szCs w:val="20"/>
          <w:lang w:eastAsia="ar-SA"/>
        </w:rPr>
        <w:t>waterbath</w:t>
      </w:r>
      <w:proofErr w:type="spellEnd"/>
      <w:r w:rsidRPr="0064220D">
        <w:rPr>
          <w:rFonts w:ascii="Times New Roman" w:hAnsi="Times New Roman"/>
          <w:sz w:val="20"/>
          <w:szCs w:val="20"/>
          <w:lang w:eastAsia="ar-SA"/>
        </w:rPr>
        <w:t xml:space="preserve">, </w:t>
      </w:r>
      <w:proofErr w:type="spellStart"/>
      <w:r w:rsidRPr="0064220D">
        <w:rPr>
          <w:rFonts w:ascii="Times New Roman" w:hAnsi="Times New Roman"/>
          <w:sz w:val="20"/>
          <w:szCs w:val="20"/>
          <w:lang w:eastAsia="ar-SA"/>
        </w:rPr>
        <w:t>vortek</w:t>
      </w:r>
      <w:proofErr w:type="spellEnd"/>
      <w:r w:rsidRPr="0064220D">
        <w:rPr>
          <w:rFonts w:ascii="Times New Roman" w:hAnsi="Times New Roman"/>
          <w:sz w:val="20"/>
          <w:szCs w:val="20"/>
          <w:lang w:val="en-ID" w:eastAsia="ar-SA"/>
        </w:rPr>
        <w:t xml:space="preserve">, </w:t>
      </w:r>
      <w:r w:rsidRPr="0064220D">
        <w:rPr>
          <w:rFonts w:ascii="Times New Roman" w:hAnsi="Times New Roman"/>
          <w:bCs/>
          <w:sz w:val="20"/>
          <w:szCs w:val="20"/>
          <w:lang w:val="sv-SE"/>
        </w:rPr>
        <w:t xml:space="preserve">pH meter, tabung reaksi dan spektrofotometer sentrifuge, gas </w:t>
      </w:r>
      <w:r w:rsidRPr="0064220D">
        <w:rPr>
          <w:rFonts w:ascii="Times New Roman" w:hAnsi="Times New Roman"/>
          <w:bCs/>
          <w:i/>
          <w:sz w:val="20"/>
          <w:szCs w:val="20"/>
          <w:lang w:val="sv-SE"/>
        </w:rPr>
        <w:t>chromatography, mycrosyringe</w:t>
      </w:r>
      <w:r w:rsidRPr="0064220D">
        <w:rPr>
          <w:rFonts w:ascii="Times New Roman" w:hAnsi="Times New Roman"/>
          <w:bCs/>
          <w:i/>
          <w:sz w:val="20"/>
          <w:szCs w:val="20"/>
          <w:lang w:val="id-ID"/>
        </w:rPr>
        <w:t>.</w:t>
      </w:r>
    </w:p>
    <w:p w14:paraId="445BA1BD" w14:textId="77777777" w:rsidR="003974C3" w:rsidRPr="0064220D" w:rsidRDefault="003974C3" w:rsidP="003974C3">
      <w:pPr>
        <w:tabs>
          <w:tab w:val="left" w:pos="-450"/>
        </w:tabs>
        <w:spacing w:after="0" w:line="240" w:lineRule="auto"/>
        <w:jc w:val="both"/>
        <w:rPr>
          <w:rFonts w:ascii="Times New Roman" w:hAnsi="Times New Roman"/>
          <w:b/>
          <w:iCs/>
          <w:sz w:val="20"/>
          <w:szCs w:val="20"/>
          <w:lang w:val="en-ID"/>
        </w:rPr>
      </w:pPr>
      <w:proofErr w:type="spellStart"/>
      <w:r w:rsidRPr="0064220D">
        <w:rPr>
          <w:rFonts w:ascii="Times New Roman" w:hAnsi="Times New Roman"/>
          <w:b/>
          <w:iCs/>
          <w:sz w:val="20"/>
          <w:szCs w:val="20"/>
          <w:lang w:val="en-ID"/>
        </w:rPr>
        <w:t>Bahan</w:t>
      </w:r>
      <w:proofErr w:type="spellEnd"/>
    </w:p>
    <w:p w14:paraId="0A58B0D9" w14:textId="4CBB00CF" w:rsidR="003974C3" w:rsidRDefault="003974C3" w:rsidP="003974C3">
      <w:pPr>
        <w:spacing w:after="0" w:line="240" w:lineRule="auto"/>
        <w:jc w:val="both"/>
        <w:rPr>
          <w:rFonts w:ascii="Times New Roman" w:hAnsi="Times New Roman"/>
          <w:bCs/>
          <w:sz w:val="20"/>
          <w:szCs w:val="20"/>
          <w:vertAlign w:val="subscript"/>
        </w:rPr>
      </w:pPr>
      <w:proofErr w:type="spellStart"/>
      <w:r w:rsidRPr="0064220D">
        <w:rPr>
          <w:rFonts w:ascii="Times New Roman" w:hAnsi="Times New Roman"/>
          <w:b/>
          <w:i/>
          <w:iCs/>
          <w:sz w:val="20"/>
          <w:szCs w:val="20"/>
        </w:rPr>
        <w:t>Gastes</w:t>
      </w:r>
      <w:proofErr w:type="spellEnd"/>
      <w:r w:rsidRPr="0064220D">
        <w:rPr>
          <w:rFonts w:ascii="Times New Roman" w:hAnsi="Times New Roman"/>
          <w:bCs/>
          <w:sz w:val="20"/>
          <w:szCs w:val="20"/>
        </w:rPr>
        <w:t xml:space="preserve">. </w:t>
      </w:r>
      <w:proofErr w:type="spellStart"/>
      <w:r w:rsidRPr="0064220D">
        <w:rPr>
          <w:rFonts w:ascii="Times New Roman" w:hAnsi="Times New Roman"/>
          <w:bCs/>
          <w:sz w:val="20"/>
          <w:szCs w:val="20"/>
        </w:rPr>
        <w:t>Larutan</w:t>
      </w:r>
      <w:proofErr w:type="spellEnd"/>
      <w:r w:rsidRPr="0064220D">
        <w:rPr>
          <w:rFonts w:ascii="Times New Roman" w:hAnsi="Times New Roman"/>
          <w:bCs/>
          <w:sz w:val="20"/>
          <w:szCs w:val="20"/>
        </w:rPr>
        <w:t xml:space="preserve"> mineral A</w:t>
      </w:r>
      <w:r w:rsidRPr="0064220D">
        <w:rPr>
          <w:rFonts w:ascii="Times New Roman" w:hAnsi="Times New Roman"/>
          <w:bCs/>
          <w:sz w:val="20"/>
          <w:szCs w:val="20"/>
          <w:lang w:val="en-ID"/>
        </w:rPr>
        <w:t xml:space="preserve">, </w:t>
      </w:r>
      <w:proofErr w:type="spellStart"/>
      <w:r w:rsidRPr="0064220D">
        <w:rPr>
          <w:rFonts w:ascii="Times New Roman" w:hAnsi="Times New Roman"/>
          <w:bCs/>
          <w:sz w:val="20"/>
          <w:szCs w:val="20"/>
          <w:lang w:val="en-ID"/>
        </w:rPr>
        <w:t>Larutan</w:t>
      </w:r>
      <w:proofErr w:type="spellEnd"/>
      <w:r w:rsidRPr="0064220D">
        <w:rPr>
          <w:rFonts w:ascii="Times New Roman" w:hAnsi="Times New Roman"/>
          <w:bCs/>
          <w:sz w:val="20"/>
          <w:szCs w:val="20"/>
          <w:lang w:val="en-ID"/>
        </w:rPr>
        <w:t xml:space="preserve"> mineral </w:t>
      </w:r>
      <w:r w:rsidRPr="0064220D">
        <w:rPr>
          <w:rFonts w:ascii="Times New Roman" w:hAnsi="Times New Roman"/>
          <w:sz w:val="20"/>
          <w:szCs w:val="20"/>
          <w:lang w:val="sv-SE" w:eastAsia="ar-SA"/>
        </w:rPr>
        <w:t xml:space="preserve">B, larutan buffer, indikator resazurin (0,1%), larutan pereduksi, vaselin, cairan rumen, rumput pangola. </w:t>
      </w:r>
      <w:r w:rsidRPr="0064220D">
        <w:rPr>
          <w:rFonts w:ascii="Times New Roman" w:hAnsi="Times New Roman"/>
          <w:b/>
          <w:bCs/>
          <w:sz w:val="20"/>
          <w:szCs w:val="20"/>
          <w:lang w:val="sv-SE" w:eastAsia="ar-SA"/>
        </w:rPr>
        <w:t>NH</w:t>
      </w:r>
      <w:r w:rsidRPr="0064220D">
        <w:rPr>
          <w:rFonts w:ascii="Times New Roman" w:hAnsi="Times New Roman"/>
          <w:b/>
          <w:bCs/>
          <w:sz w:val="20"/>
          <w:szCs w:val="20"/>
          <w:vertAlign w:val="subscript"/>
          <w:lang w:val="sv-SE" w:eastAsia="ar-SA"/>
        </w:rPr>
        <w:t>3</w:t>
      </w:r>
      <w:r w:rsidRPr="0064220D">
        <w:rPr>
          <w:rFonts w:ascii="Times New Roman" w:hAnsi="Times New Roman"/>
          <w:sz w:val="20"/>
          <w:szCs w:val="20"/>
          <w:vertAlign w:val="subscript"/>
          <w:lang w:val="sv-SE" w:eastAsia="ar-SA"/>
        </w:rPr>
        <w:t xml:space="preserve">. </w:t>
      </w:r>
      <w:proofErr w:type="spellStart"/>
      <w:r w:rsidRPr="0064220D">
        <w:rPr>
          <w:rFonts w:ascii="Times New Roman" w:hAnsi="Times New Roman"/>
          <w:sz w:val="20"/>
          <w:szCs w:val="20"/>
          <w:lang w:eastAsia="ar-SA"/>
        </w:rPr>
        <w:t>Larutan</w:t>
      </w:r>
      <w:proofErr w:type="spellEnd"/>
      <w:r w:rsidRPr="0064220D">
        <w:rPr>
          <w:rFonts w:ascii="Times New Roman" w:hAnsi="Times New Roman"/>
          <w:sz w:val="20"/>
          <w:szCs w:val="20"/>
          <w:lang w:eastAsia="ar-SA"/>
        </w:rPr>
        <w:t xml:space="preserve"> A, </w:t>
      </w:r>
      <w:proofErr w:type="spellStart"/>
      <w:r w:rsidRPr="0064220D">
        <w:rPr>
          <w:rFonts w:ascii="Times New Roman" w:hAnsi="Times New Roman"/>
          <w:sz w:val="20"/>
          <w:szCs w:val="20"/>
          <w:lang w:eastAsia="ar-SA"/>
        </w:rPr>
        <w:t>Larutan</w:t>
      </w:r>
      <w:proofErr w:type="spellEnd"/>
      <w:r w:rsidRPr="0064220D">
        <w:rPr>
          <w:rFonts w:ascii="Times New Roman" w:hAnsi="Times New Roman"/>
          <w:sz w:val="20"/>
          <w:szCs w:val="20"/>
          <w:lang w:eastAsia="ar-SA"/>
        </w:rPr>
        <w:t xml:space="preserve"> B, </w:t>
      </w:r>
      <w:proofErr w:type="spellStart"/>
      <w:r w:rsidRPr="0064220D">
        <w:rPr>
          <w:rFonts w:ascii="Times New Roman" w:hAnsi="Times New Roman"/>
          <w:sz w:val="20"/>
          <w:szCs w:val="20"/>
          <w:lang w:eastAsia="ar-SA"/>
        </w:rPr>
        <w:t>Larutan</w:t>
      </w:r>
      <w:proofErr w:type="spellEnd"/>
      <w:r w:rsidRPr="0064220D">
        <w:rPr>
          <w:rFonts w:ascii="Times New Roman" w:hAnsi="Times New Roman"/>
          <w:sz w:val="20"/>
          <w:szCs w:val="20"/>
          <w:lang w:eastAsia="ar-SA"/>
        </w:rPr>
        <w:t xml:space="preserve"> </w:t>
      </w:r>
      <w:proofErr w:type="spellStart"/>
      <w:r w:rsidRPr="0064220D">
        <w:rPr>
          <w:rFonts w:ascii="Times New Roman" w:hAnsi="Times New Roman"/>
          <w:sz w:val="20"/>
          <w:szCs w:val="20"/>
          <w:lang w:eastAsia="ar-SA"/>
        </w:rPr>
        <w:t>standar</w:t>
      </w:r>
      <w:proofErr w:type="spellEnd"/>
      <w:r w:rsidRPr="0064220D">
        <w:rPr>
          <w:rFonts w:ascii="Times New Roman" w:hAnsi="Times New Roman"/>
          <w:sz w:val="20"/>
          <w:szCs w:val="20"/>
          <w:lang w:eastAsia="ar-SA"/>
        </w:rPr>
        <w:t xml:space="preserve">. </w:t>
      </w:r>
      <w:r w:rsidRPr="0064220D">
        <w:rPr>
          <w:rFonts w:ascii="Times New Roman" w:hAnsi="Times New Roman"/>
          <w:b/>
          <w:sz w:val="20"/>
          <w:szCs w:val="20"/>
        </w:rPr>
        <w:t xml:space="preserve">Protein </w:t>
      </w:r>
      <w:proofErr w:type="spellStart"/>
      <w:r w:rsidRPr="0064220D">
        <w:rPr>
          <w:rFonts w:ascii="Times New Roman" w:hAnsi="Times New Roman"/>
          <w:b/>
          <w:sz w:val="20"/>
          <w:szCs w:val="20"/>
        </w:rPr>
        <w:t>Mikroba</w:t>
      </w:r>
      <w:proofErr w:type="spellEnd"/>
      <w:r w:rsidRPr="0064220D">
        <w:rPr>
          <w:rFonts w:ascii="Times New Roman" w:hAnsi="Times New Roman"/>
          <w:bCs/>
          <w:sz w:val="20"/>
          <w:szCs w:val="20"/>
        </w:rPr>
        <w:t xml:space="preserve">. NaOH, </w:t>
      </w:r>
      <w:proofErr w:type="spellStart"/>
      <w:r w:rsidRPr="0064220D">
        <w:rPr>
          <w:rFonts w:ascii="Times New Roman" w:hAnsi="Times New Roman"/>
          <w:bCs/>
          <w:sz w:val="20"/>
          <w:szCs w:val="20"/>
        </w:rPr>
        <w:t>larutan</w:t>
      </w:r>
      <w:proofErr w:type="spellEnd"/>
      <w:r w:rsidRPr="0064220D">
        <w:rPr>
          <w:rFonts w:ascii="Times New Roman" w:hAnsi="Times New Roman"/>
          <w:bCs/>
          <w:sz w:val="20"/>
          <w:szCs w:val="20"/>
        </w:rPr>
        <w:t xml:space="preserve"> </w:t>
      </w:r>
      <w:r w:rsidRPr="0064220D">
        <w:rPr>
          <w:rFonts w:ascii="Times New Roman" w:hAnsi="Times New Roman"/>
          <w:bCs/>
          <w:i/>
          <w:sz w:val="20"/>
          <w:szCs w:val="20"/>
        </w:rPr>
        <w:t>Lowry</w:t>
      </w:r>
      <w:r w:rsidRPr="0064220D">
        <w:rPr>
          <w:rFonts w:ascii="Times New Roman" w:hAnsi="Times New Roman"/>
          <w:bCs/>
          <w:sz w:val="20"/>
          <w:szCs w:val="20"/>
        </w:rPr>
        <w:t xml:space="preserve"> A</w:t>
      </w:r>
      <w:r w:rsidRPr="0064220D">
        <w:rPr>
          <w:rFonts w:ascii="Times New Roman" w:hAnsi="Times New Roman"/>
          <w:bCs/>
          <w:sz w:val="20"/>
          <w:szCs w:val="20"/>
          <w:lang w:val="en-ID"/>
        </w:rPr>
        <w:t xml:space="preserve">, </w:t>
      </w:r>
      <w:proofErr w:type="spellStart"/>
      <w:r w:rsidRPr="0064220D">
        <w:rPr>
          <w:rFonts w:ascii="Times New Roman" w:hAnsi="Times New Roman"/>
          <w:sz w:val="20"/>
          <w:szCs w:val="20"/>
          <w:lang w:eastAsia="ar-SA"/>
        </w:rPr>
        <w:t>Larutan</w:t>
      </w:r>
      <w:proofErr w:type="spellEnd"/>
      <w:r w:rsidRPr="0064220D">
        <w:rPr>
          <w:rFonts w:ascii="Times New Roman" w:hAnsi="Times New Roman"/>
          <w:sz w:val="20"/>
          <w:szCs w:val="20"/>
          <w:lang w:eastAsia="ar-SA"/>
        </w:rPr>
        <w:t xml:space="preserve"> </w:t>
      </w:r>
      <w:r w:rsidRPr="0064220D">
        <w:rPr>
          <w:rFonts w:ascii="Times New Roman" w:hAnsi="Times New Roman"/>
          <w:i/>
          <w:sz w:val="20"/>
          <w:szCs w:val="20"/>
          <w:lang w:eastAsia="ar-SA"/>
        </w:rPr>
        <w:t>Lowry</w:t>
      </w:r>
      <w:r w:rsidRPr="0064220D">
        <w:rPr>
          <w:rFonts w:ascii="Times New Roman" w:hAnsi="Times New Roman"/>
          <w:sz w:val="20"/>
          <w:szCs w:val="20"/>
          <w:lang w:eastAsia="ar-SA"/>
        </w:rPr>
        <w:t xml:space="preserve"> B. </w:t>
      </w:r>
      <w:r w:rsidRPr="0064220D">
        <w:rPr>
          <w:rFonts w:ascii="Times New Roman" w:hAnsi="Times New Roman"/>
          <w:b/>
          <w:bCs/>
          <w:sz w:val="20"/>
          <w:szCs w:val="20"/>
          <w:lang w:eastAsia="ar-SA"/>
        </w:rPr>
        <w:t>VFA</w:t>
      </w:r>
      <w:r w:rsidRPr="0064220D">
        <w:rPr>
          <w:rFonts w:ascii="Times New Roman" w:hAnsi="Times New Roman"/>
          <w:sz w:val="20"/>
          <w:szCs w:val="20"/>
          <w:lang w:eastAsia="ar-SA"/>
        </w:rPr>
        <w:t xml:space="preserve">. </w:t>
      </w:r>
      <w:r w:rsidRPr="0064220D">
        <w:rPr>
          <w:rFonts w:ascii="Times New Roman" w:hAnsi="Times New Roman"/>
          <w:bCs/>
          <w:sz w:val="20"/>
          <w:szCs w:val="20"/>
        </w:rPr>
        <w:t>MgCl</w:t>
      </w:r>
      <w:r w:rsidRPr="0064220D">
        <w:rPr>
          <w:rFonts w:ascii="Times New Roman" w:hAnsi="Times New Roman"/>
          <w:bCs/>
          <w:sz w:val="20"/>
          <w:szCs w:val="20"/>
          <w:vertAlign w:val="subscript"/>
        </w:rPr>
        <w:t xml:space="preserve">2 </w:t>
      </w:r>
      <w:r w:rsidRPr="0064220D">
        <w:rPr>
          <w:rFonts w:ascii="Times New Roman" w:hAnsi="Times New Roman"/>
          <w:bCs/>
          <w:sz w:val="20"/>
          <w:szCs w:val="20"/>
        </w:rPr>
        <w:t>dan</w:t>
      </w:r>
      <w:r w:rsidRPr="0064220D">
        <w:rPr>
          <w:rFonts w:ascii="Times New Roman" w:hAnsi="Times New Roman"/>
          <w:bCs/>
          <w:sz w:val="20"/>
          <w:szCs w:val="20"/>
          <w:vertAlign w:val="subscript"/>
        </w:rPr>
        <w:t xml:space="preserve"> </w:t>
      </w:r>
      <w:r w:rsidRPr="0064220D">
        <w:rPr>
          <w:rFonts w:ascii="Times New Roman" w:hAnsi="Times New Roman"/>
          <w:bCs/>
          <w:sz w:val="20"/>
          <w:szCs w:val="20"/>
        </w:rPr>
        <w:t>H</w:t>
      </w:r>
      <w:r w:rsidRPr="0064220D">
        <w:rPr>
          <w:rFonts w:ascii="Times New Roman" w:hAnsi="Times New Roman"/>
          <w:bCs/>
          <w:sz w:val="20"/>
          <w:szCs w:val="20"/>
          <w:vertAlign w:val="subscript"/>
        </w:rPr>
        <w:t>3</w:t>
      </w:r>
      <w:r w:rsidRPr="0064220D">
        <w:rPr>
          <w:rFonts w:ascii="Times New Roman" w:hAnsi="Times New Roman"/>
          <w:bCs/>
          <w:sz w:val="20"/>
          <w:szCs w:val="20"/>
        </w:rPr>
        <w:t>PO</w:t>
      </w:r>
      <w:r w:rsidRPr="0064220D">
        <w:rPr>
          <w:rFonts w:ascii="Times New Roman" w:hAnsi="Times New Roman"/>
          <w:bCs/>
          <w:sz w:val="20"/>
          <w:szCs w:val="20"/>
          <w:vertAlign w:val="subscript"/>
        </w:rPr>
        <w:t>4.</w:t>
      </w:r>
    </w:p>
    <w:p w14:paraId="4C75A4B2" w14:textId="77777777" w:rsidR="0031071E" w:rsidRDefault="0031071E" w:rsidP="0031071E">
      <w:pPr>
        <w:spacing w:after="0" w:line="240" w:lineRule="auto"/>
        <w:rPr>
          <w:rFonts w:ascii="Times New Roman" w:hAnsi="Times New Roman"/>
          <w:sz w:val="20"/>
          <w:szCs w:val="20"/>
          <w:lang w:val="sv-SE" w:eastAsia="ar-SA"/>
        </w:rPr>
      </w:pPr>
    </w:p>
    <w:p w14:paraId="30D2D953" w14:textId="250503F5" w:rsidR="0031071E" w:rsidRPr="0031071E" w:rsidRDefault="0031071E" w:rsidP="00E95399">
      <w:pPr>
        <w:spacing w:after="0" w:line="240" w:lineRule="auto"/>
        <w:ind w:left="720" w:firstLine="720"/>
        <w:rPr>
          <w:rFonts w:ascii="Times New Roman" w:hAnsi="Times New Roman" w:cs="Times New Roman"/>
          <w:b/>
          <w:bCs/>
          <w:sz w:val="20"/>
          <w:szCs w:val="20"/>
        </w:rPr>
      </w:pPr>
      <w:proofErr w:type="spellStart"/>
      <w:r w:rsidRPr="0064220D">
        <w:rPr>
          <w:rFonts w:ascii="Times New Roman" w:hAnsi="Times New Roman" w:cs="Times New Roman"/>
          <w:b/>
          <w:bCs/>
          <w:sz w:val="20"/>
          <w:szCs w:val="20"/>
        </w:rPr>
        <w:t>Metode</w:t>
      </w:r>
      <w:proofErr w:type="spellEnd"/>
      <w:r w:rsidRPr="0064220D">
        <w:rPr>
          <w:rFonts w:ascii="Times New Roman" w:hAnsi="Times New Roman" w:cs="Times New Roman"/>
          <w:b/>
          <w:bCs/>
          <w:sz w:val="20"/>
          <w:szCs w:val="20"/>
        </w:rPr>
        <w:t xml:space="preserve"> </w:t>
      </w:r>
      <w:proofErr w:type="spellStart"/>
      <w:r w:rsidRPr="0064220D">
        <w:rPr>
          <w:rFonts w:ascii="Times New Roman" w:hAnsi="Times New Roman" w:cs="Times New Roman"/>
          <w:b/>
          <w:bCs/>
          <w:sz w:val="20"/>
          <w:szCs w:val="20"/>
        </w:rPr>
        <w:t>Penelitian</w:t>
      </w:r>
      <w:proofErr w:type="spellEnd"/>
    </w:p>
    <w:p w14:paraId="1809ABA9" w14:textId="2A2D8EFA" w:rsidR="003974C3" w:rsidRPr="0064220D" w:rsidRDefault="003974C3" w:rsidP="003974C3">
      <w:pPr>
        <w:spacing w:after="0" w:line="240" w:lineRule="auto"/>
        <w:ind w:firstLine="720"/>
        <w:jc w:val="both"/>
        <w:rPr>
          <w:rFonts w:ascii="Times New Roman" w:hAnsi="Times New Roman" w:cs="Times New Roman"/>
          <w:bCs/>
          <w:color w:val="FF0000"/>
          <w:sz w:val="20"/>
          <w:szCs w:val="20"/>
          <w:lang w:val="sv-SE"/>
        </w:rPr>
      </w:pPr>
      <w:proofErr w:type="spellStart"/>
      <w:r w:rsidRPr="0064220D">
        <w:rPr>
          <w:rFonts w:ascii="Times New Roman" w:hAnsi="Times New Roman" w:cs="Times New Roman"/>
          <w:sz w:val="20"/>
          <w:szCs w:val="20"/>
        </w:rPr>
        <w:t>Penelitian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ini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disusun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menggunakan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Rancangan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Acak</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Lengkap</w:t>
      </w:r>
      <w:proofErr w:type="spellEnd"/>
      <w:r w:rsidRPr="0064220D">
        <w:rPr>
          <w:rFonts w:ascii="Times New Roman" w:hAnsi="Times New Roman" w:cs="Times New Roman"/>
          <w:sz w:val="20"/>
          <w:szCs w:val="20"/>
        </w:rPr>
        <w:t xml:space="preserve"> (RAL) </w:t>
      </w:r>
      <w:proofErr w:type="spellStart"/>
      <w:r w:rsidRPr="0064220D">
        <w:rPr>
          <w:rFonts w:ascii="Times New Roman" w:hAnsi="Times New Roman" w:cs="Times New Roman"/>
          <w:sz w:val="20"/>
          <w:szCs w:val="20"/>
        </w:rPr>
        <w:t>pola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searah</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terdiri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dari</w:t>
      </w:r>
      <w:proofErr w:type="spellEnd"/>
      <w:r w:rsidRPr="0064220D">
        <w:rPr>
          <w:rFonts w:ascii="Times New Roman" w:hAnsi="Times New Roman" w:cs="Times New Roman"/>
          <w:sz w:val="20"/>
          <w:szCs w:val="20"/>
        </w:rPr>
        <w:t xml:space="preserve"> </w:t>
      </w:r>
      <w:proofErr w:type="spellStart"/>
      <w:r>
        <w:rPr>
          <w:rFonts w:ascii="Times New Roman" w:hAnsi="Times New Roman" w:cs="Times New Roman"/>
          <w:sz w:val="20"/>
          <w:szCs w:val="20"/>
        </w:rPr>
        <w:t>enam</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Perlakuan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dengan</w:t>
      </w:r>
      <w:proofErr w:type="spellEnd"/>
      <w:r w:rsidRPr="0064220D">
        <w:rPr>
          <w:rFonts w:ascii="Times New Roman" w:hAnsi="Times New Roman" w:cs="Times New Roman"/>
          <w:sz w:val="20"/>
          <w:szCs w:val="20"/>
        </w:rPr>
        <w:t xml:space="preserve"> </w:t>
      </w:r>
      <w:proofErr w:type="spellStart"/>
      <w:r>
        <w:rPr>
          <w:rFonts w:ascii="Times New Roman" w:hAnsi="Times New Roman" w:cs="Times New Roman"/>
          <w:sz w:val="20"/>
          <w:szCs w:val="20"/>
        </w:rPr>
        <w:t>tiga</w:t>
      </w:r>
      <w:proofErr w:type="spellEnd"/>
      <w:r w:rsidRPr="0064220D">
        <w:rPr>
          <w:rFonts w:ascii="Times New Roman" w:hAnsi="Times New Roman" w:cs="Times New Roman"/>
          <w:sz w:val="20"/>
          <w:szCs w:val="20"/>
        </w:rPr>
        <w:t xml:space="preserve"> kali </w:t>
      </w:r>
      <w:proofErr w:type="spellStart"/>
      <w:r w:rsidRPr="0064220D">
        <w:rPr>
          <w:rFonts w:ascii="Times New Roman" w:hAnsi="Times New Roman" w:cs="Times New Roman"/>
          <w:sz w:val="20"/>
          <w:szCs w:val="20"/>
        </w:rPr>
        <w:t>ulangan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sehingga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didapat</w:t>
      </w:r>
      <w:proofErr w:type="spellEnd"/>
      <w:r w:rsidRPr="0064220D">
        <w:rPr>
          <w:rFonts w:ascii="Times New Roman" w:hAnsi="Times New Roman" w:cs="Times New Roman"/>
          <w:sz w:val="20"/>
          <w:szCs w:val="20"/>
        </w:rPr>
        <w:t xml:space="preserve"> </w:t>
      </w:r>
      <w:proofErr w:type="gramStart"/>
      <w:r w:rsidRPr="0064220D">
        <w:rPr>
          <w:rFonts w:ascii="Times New Roman" w:hAnsi="Times New Roman" w:cs="Times New Roman"/>
          <w:sz w:val="20"/>
          <w:szCs w:val="20"/>
        </w:rPr>
        <w:t>18 unit</w:t>
      </w:r>
      <w:proofErr w:type="gram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pengamatan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Adapun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perlakuannya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sebagai</w:t>
      </w:r>
      <w:proofErr w:type="spellEnd"/>
      <w:r w:rsidRPr="0064220D">
        <w:rPr>
          <w:rFonts w:ascii="Times New Roman" w:hAnsi="Times New Roman" w:cs="Times New Roman"/>
          <w:sz w:val="20"/>
          <w:szCs w:val="20"/>
        </w:rPr>
        <w:t xml:space="preserve"> </w:t>
      </w:r>
      <w:proofErr w:type="spellStart"/>
      <w:proofErr w:type="gramStart"/>
      <w:r w:rsidRPr="0064220D">
        <w:rPr>
          <w:rFonts w:ascii="Times New Roman" w:hAnsi="Times New Roman" w:cs="Times New Roman"/>
          <w:sz w:val="20"/>
          <w:szCs w:val="20"/>
        </w:rPr>
        <w:t>berikut</w:t>
      </w:r>
      <w:proofErr w:type="spellEnd"/>
      <w:r w:rsidRPr="0064220D">
        <w:rPr>
          <w:rFonts w:ascii="Times New Roman" w:hAnsi="Times New Roman" w:cs="Times New Roman"/>
          <w:sz w:val="20"/>
          <w:szCs w:val="20"/>
        </w:rPr>
        <w:t xml:space="preserve"> :</w:t>
      </w:r>
      <w:proofErr w:type="gramEnd"/>
    </w:p>
    <w:p w14:paraId="460B3EF9" w14:textId="77777777" w:rsidR="003974C3" w:rsidRPr="0064220D" w:rsidRDefault="003974C3" w:rsidP="003974C3">
      <w:pPr>
        <w:spacing w:after="0" w:line="240" w:lineRule="auto"/>
        <w:jc w:val="both"/>
        <w:rPr>
          <w:rFonts w:ascii="Times New Roman" w:hAnsi="Times New Roman" w:cs="Times New Roman"/>
          <w:color w:val="000000" w:themeColor="text1"/>
          <w:sz w:val="20"/>
          <w:szCs w:val="20"/>
        </w:rPr>
      </w:pPr>
      <w:r w:rsidRPr="0064220D">
        <w:rPr>
          <w:rFonts w:ascii="Times New Roman" w:hAnsi="Times New Roman" w:cs="Times New Roman"/>
          <w:color w:val="000000" w:themeColor="text1"/>
          <w:sz w:val="20"/>
          <w:szCs w:val="20"/>
        </w:rPr>
        <w:t>P</w:t>
      </w:r>
      <w:proofErr w:type="gramStart"/>
      <w:r w:rsidRPr="0064220D">
        <w:rPr>
          <w:rFonts w:ascii="Times New Roman" w:hAnsi="Times New Roman" w:cs="Times New Roman"/>
          <w:color w:val="000000" w:themeColor="text1"/>
          <w:sz w:val="20"/>
          <w:szCs w:val="20"/>
        </w:rPr>
        <w:t>0  =</w:t>
      </w:r>
      <w:proofErr w:type="gram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Suplemen</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pakan</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berbasis</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kulit</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kacang</w:t>
      </w:r>
      <w:proofErr w:type="spellEnd"/>
      <w:r w:rsidRPr="0064220D">
        <w:rPr>
          <w:rFonts w:ascii="Times New Roman" w:hAnsi="Times New Roman" w:cs="Times New Roman"/>
          <w:color w:val="000000" w:themeColor="text1"/>
          <w:sz w:val="20"/>
          <w:szCs w:val="20"/>
        </w:rPr>
        <w:t xml:space="preserve"> </w:t>
      </w:r>
    </w:p>
    <w:p w14:paraId="387BA25C" w14:textId="77777777" w:rsidR="003974C3" w:rsidRPr="0064220D" w:rsidRDefault="003974C3" w:rsidP="003974C3">
      <w:pPr>
        <w:spacing w:after="0" w:line="240" w:lineRule="auto"/>
        <w:jc w:val="both"/>
        <w:rPr>
          <w:rFonts w:ascii="Times New Roman" w:hAnsi="Times New Roman" w:cs="Times New Roman"/>
          <w:i/>
          <w:color w:val="000000" w:themeColor="text1"/>
          <w:sz w:val="20"/>
          <w:szCs w:val="20"/>
        </w:rPr>
      </w:pPr>
      <w:r w:rsidRPr="0064220D">
        <w:rPr>
          <w:rFonts w:ascii="Times New Roman" w:hAnsi="Times New Roman" w:cs="Times New Roman"/>
          <w:color w:val="000000" w:themeColor="text1"/>
          <w:sz w:val="20"/>
          <w:szCs w:val="20"/>
        </w:rPr>
        <w:t>P</w:t>
      </w:r>
      <w:proofErr w:type="gramStart"/>
      <w:r w:rsidRPr="0064220D">
        <w:rPr>
          <w:rFonts w:ascii="Times New Roman" w:hAnsi="Times New Roman" w:cs="Times New Roman"/>
          <w:color w:val="000000" w:themeColor="text1"/>
          <w:sz w:val="20"/>
          <w:szCs w:val="20"/>
        </w:rPr>
        <w:t>1  =</w:t>
      </w:r>
      <w:proofErr w:type="gram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Suplemen</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pakan</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berbasis</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kulit</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kacang</w:t>
      </w:r>
      <w:proofErr w:type="spellEnd"/>
      <w:r w:rsidRPr="0064220D">
        <w:rPr>
          <w:rFonts w:ascii="Times New Roman" w:hAnsi="Times New Roman" w:cs="Times New Roman"/>
          <w:color w:val="000000" w:themeColor="text1"/>
          <w:sz w:val="20"/>
          <w:szCs w:val="20"/>
        </w:rPr>
        <w:t xml:space="preserve"> + EM4</w:t>
      </w:r>
    </w:p>
    <w:p w14:paraId="7A107D55" w14:textId="77777777" w:rsidR="003974C3" w:rsidRPr="0064220D" w:rsidRDefault="003974C3" w:rsidP="003974C3">
      <w:pPr>
        <w:spacing w:after="0" w:line="240" w:lineRule="auto"/>
        <w:jc w:val="both"/>
        <w:rPr>
          <w:rFonts w:ascii="Times New Roman" w:hAnsi="Times New Roman" w:cs="Times New Roman"/>
          <w:i/>
          <w:color w:val="000000" w:themeColor="text1"/>
          <w:sz w:val="20"/>
          <w:szCs w:val="20"/>
        </w:rPr>
      </w:pPr>
      <w:r w:rsidRPr="0064220D">
        <w:rPr>
          <w:rFonts w:ascii="Times New Roman" w:hAnsi="Times New Roman" w:cs="Times New Roman"/>
          <w:color w:val="000000" w:themeColor="text1"/>
          <w:sz w:val="20"/>
          <w:szCs w:val="20"/>
        </w:rPr>
        <w:t>P</w:t>
      </w:r>
      <w:proofErr w:type="gramStart"/>
      <w:r w:rsidRPr="0064220D">
        <w:rPr>
          <w:rFonts w:ascii="Times New Roman" w:hAnsi="Times New Roman" w:cs="Times New Roman"/>
          <w:color w:val="000000" w:themeColor="text1"/>
          <w:sz w:val="20"/>
          <w:szCs w:val="20"/>
        </w:rPr>
        <w:t>2  =</w:t>
      </w:r>
      <w:proofErr w:type="gram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Suplemen</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pakan</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berbasis</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kulit</w:t>
      </w:r>
      <w:proofErr w:type="spellEnd"/>
      <w:r w:rsidRPr="0064220D">
        <w:rPr>
          <w:rFonts w:ascii="Times New Roman" w:hAnsi="Times New Roman" w:cs="Times New Roman"/>
          <w:color w:val="000000" w:themeColor="text1"/>
          <w:sz w:val="20"/>
          <w:szCs w:val="20"/>
        </w:rPr>
        <w:t xml:space="preserve"> </w:t>
      </w:r>
      <w:proofErr w:type="spellStart"/>
      <w:r w:rsidRPr="0064220D">
        <w:rPr>
          <w:rFonts w:ascii="Times New Roman" w:hAnsi="Times New Roman" w:cs="Times New Roman"/>
          <w:color w:val="000000" w:themeColor="text1"/>
          <w:sz w:val="20"/>
          <w:szCs w:val="20"/>
        </w:rPr>
        <w:t>kacang</w:t>
      </w:r>
      <w:proofErr w:type="spellEnd"/>
      <w:r w:rsidRPr="0064220D">
        <w:rPr>
          <w:rFonts w:ascii="Times New Roman" w:hAnsi="Times New Roman" w:cs="Times New Roman"/>
          <w:color w:val="000000" w:themeColor="text1"/>
          <w:sz w:val="20"/>
          <w:szCs w:val="20"/>
        </w:rPr>
        <w:t xml:space="preserve"> + </w:t>
      </w:r>
      <w:r w:rsidRPr="0064220D">
        <w:rPr>
          <w:rFonts w:ascii="Times New Roman" w:hAnsi="Times New Roman" w:cs="Times New Roman"/>
          <w:i/>
          <w:color w:val="000000" w:themeColor="text1"/>
          <w:sz w:val="20"/>
          <w:szCs w:val="20"/>
        </w:rPr>
        <w:t xml:space="preserve">Trichoderma </w:t>
      </w:r>
      <w:proofErr w:type="spellStart"/>
      <w:r w:rsidRPr="0064220D">
        <w:rPr>
          <w:rFonts w:ascii="Times New Roman" w:hAnsi="Times New Roman" w:cs="Times New Roman"/>
          <w:i/>
          <w:color w:val="000000" w:themeColor="text1"/>
          <w:sz w:val="20"/>
          <w:szCs w:val="20"/>
        </w:rPr>
        <w:t>viride</w:t>
      </w:r>
      <w:proofErr w:type="spellEnd"/>
    </w:p>
    <w:p w14:paraId="65A524E1" w14:textId="77777777" w:rsidR="003974C3" w:rsidRPr="00F05267" w:rsidRDefault="003974C3" w:rsidP="00F05267">
      <w:pPr>
        <w:spacing w:after="0" w:line="240" w:lineRule="auto"/>
        <w:ind w:left="567" w:hanging="567"/>
        <w:jc w:val="both"/>
        <w:rPr>
          <w:rFonts w:ascii="Times New Roman" w:hAnsi="Times New Roman" w:cs="Times New Roman"/>
          <w:color w:val="000000" w:themeColor="text1"/>
          <w:sz w:val="20"/>
          <w:szCs w:val="20"/>
        </w:rPr>
      </w:pPr>
      <w:r w:rsidRPr="0064220D">
        <w:rPr>
          <w:rFonts w:ascii="Times New Roman" w:hAnsi="Times New Roman" w:cs="Times New Roman"/>
          <w:color w:val="000000" w:themeColor="text1"/>
          <w:sz w:val="20"/>
          <w:szCs w:val="20"/>
        </w:rPr>
        <w:t xml:space="preserve">P3 = </w:t>
      </w:r>
      <w:proofErr w:type="spellStart"/>
      <w:r w:rsidRPr="00F05267">
        <w:rPr>
          <w:rFonts w:ascii="Times New Roman" w:hAnsi="Times New Roman" w:cs="Times New Roman"/>
          <w:color w:val="000000" w:themeColor="text1"/>
          <w:sz w:val="20"/>
          <w:szCs w:val="20"/>
        </w:rPr>
        <w:t>Suplemen</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pakan</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berbasis</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kulit</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kacang</w:t>
      </w:r>
      <w:proofErr w:type="spellEnd"/>
      <w:r w:rsidRPr="00F05267">
        <w:rPr>
          <w:rFonts w:ascii="Times New Roman" w:hAnsi="Times New Roman" w:cs="Times New Roman"/>
          <w:color w:val="000000" w:themeColor="text1"/>
          <w:sz w:val="20"/>
          <w:szCs w:val="20"/>
        </w:rPr>
        <w:t xml:space="preserve"> + EM4 (25%) + </w:t>
      </w:r>
      <w:r w:rsidRPr="00F05267">
        <w:rPr>
          <w:rFonts w:ascii="Times New Roman" w:hAnsi="Times New Roman" w:cs="Times New Roman"/>
          <w:i/>
          <w:color w:val="000000" w:themeColor="text1"/>
          <w:sz w:val="20"/>
          <w:szCs w:val="20"/>
        </w:rPr>
        <w:t xml:space="preserve">Trichoderma </w:t>
      </w:r>
      <w:proofErr w:type="spellStart"/>
      <w:r w:rsidRPr="00F05267">
        <w:rPr>
          <w:rFonts w:ascii="Times New Roman" w:hAnsi="Times New Roman" w:cs="Times New Roman"/>
          <w:i/>
          <w:color w:val="000000" w:themeColor="text1"/>
          <w:sz w:val="20"/>
          <w:szCs w:val="20"/>
        </w:rPr>
        <w:t>viride</w:t>
      </w:r>
      <w:proofErr w:type="spellEnd"/>
      <w:r w:rsidRPr="00F05267">
        <w:rPr>
          <w:rFonts w:ascii="Times New Roman" w:hAnsi="Times New Roman" w:cs="Times New Roman"/>
          <w:i/>
          <w:color w:val="000000" w:themeColor="text1"/>
          <w:sz w:val="20"/>
          <w:szCs w:val="20"/>
        </w:rPr>
        <w:t xml:space="preserve"> </w:t>
      </w:r>
      <w:r w:rsidRPr="00F05267">
        <w:rPr>
          <w:rFonts w:ascii="Times New Roman" w:hAnsi="Times New Roman" w:cs="Times New Roman"/>
          <w:color w:val="000000" w:themeColor="text1"/>
          <w:sz w:val="20"/>
          <w:szCs w:val="20"/>
        </w:rPr>
        <w:t>(75%)</w:t>
      </w:r>
    </w:p>
    <w:p w14:paraId="0B84C773" w14:textId="77777777" w:rsidR="003974C3" w:rsidRPr="00F05267" w:rsidRDefault="003974C3" w:rsidP="00F05267">
      <w:pPr>
        <w:spacing w:after="0" w:line="240" w:lineRule="auto"/>
        <w:ind w:left="567" w:hanging="567"/>
        <w:jc w:val="both"/>
        <w:rPr>
          <w:rFonts w:ascii="Times New Roman" w:hAnsi="Times New Roman" w:cs="Times New Roman"/>
          <w:color w:val="000000" w:themeColor="text1"/>
          <w:sz w:val="20"/>
          <w:szCs w:val="20"/>
        </w:rPr>
      </w:pPr>
      <w:r w:rsidRPr="00F05267">
        <w:rPr>
          <w:rFonts w:ascii="Times New Roman" w:hAnsi="Times New Roman" w:cs="Times New Roman"/>
          <w:color w:val="000000" w:themeColor="text1"/>
          <w:sz w:val="20"/>
          <w:szCs w:val="20"/>
        </w:rPr>
        <w:t xml:space="preserve">P4 = </w:t>
      </w:r>
      <w:proofErr w:type="spellStart"/>
      <w:r w:rsidRPr="00F05267">
        <w:rPr>
          <w:rFonts w:ascii="Times New Roman" w:hAnsi="Times New Roman" w:cs="Times New Roman"/>
          <w:color w:val="000000" w:themeColor="text1"/>
          <w:sz w:val="20"/>
          <w:szCs w:val="20"/>
        </w:rPr>
        <w:t>Suplemen</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pakan</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berbasis</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kulit</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kacang</w:t>
      </w:r>
      <w:proofErr w:type="spellEnd"/>
      <w:r w:rsidRPr="00F05267">
        <w:rPr>
          <w:rFonts w:ascii="Times New Roman" w:hAnsi="Times New Roman" w:cs="Times New Roman"/>
          <w:color w:val="000000" w:themeColor="text1"/>
          <w:sz w:val="20"/>
          <w:szCs w:val="20"/>
        </w:rPr>
        <w:t xml:space="preserve"> + EM4 (50%) + </w:t>
      </w:r>
      <w:r w:rsidRPr="00F05267">
        <w:rPr>
          <w:rFonts w:ascii="Times New Roman" w:hAnsi="Times New Roman" w:cs="Times New Roman"/>
          <w:i/>
          <w:color w:val="000000" w:themeColor="text1"/>
          <w:sz w:val="20"/>
          <w:szCs w:val="20"/>
        </w:rPr>
        <w:t xml:space="preserve">Trichoderma </w:t>
      </w:r>
      <w:proofErr w:type="spellStart"/>
      <w:r w:rsidRPr="00F05267">
        <w:rPr>
          <w:rFonts w:ascii="Times New Roman" w:hAnsi="Times New Roman" w:cs="Times New Roman"/>
          <w:i/>
          <w:color w:val="000000" w:themeColor="text1"/>
          <w:sz w:val="20"/>
          <w:szCs w:val="20"/>
        </w:rPr>
        <w:t>viride</w:t>
      </w:r>
      <w:proofErr w:type="spellEnd"/>
      <w:r w:rsidRPr="00F05267">
        <w:rPr>
          <w:rFonts w:ascii="Times New Roman" w:hAnsi="Times New Roman" w:cs="Times New Roman"/>
          <w:i/>
          <w:color w:val="000000" w:themeColor="text1"/>
          <w:sz w:val="20"/>
          <w:szCs w:val="20"/>
        </w:rPr>
        <w:t xml:space="preserve"> </w:t>
      </w:r>
      <w:r w:rsidRPr="00F05267">
        <w:rPr>
          <w:rFonts w:ascii="Times New Roman" w:hAnsi="Times New Roman" w:cs="Times New Roman"/>
          <w:color w:val="000000" w:themeColor="text1"/>
          <w:sz w:val="20"/>
          <w:szCs w:val="20"/>
        </w:rPr>
        <w:t>(50%)</w:t>
      </w:r>
    </w:p>
    <w:p w14:paraId="27B440AB" w14:textId="50459980" w:rsidR="0031071E" w:rsidRDefault="003974C3" w:rsidP="00F05267">
      <w:pPr>
        <w:spacing w:after="0" w:line="240" w:lineRule="auto"/>
        <w:ind w:left="567" w:hanging="567"/>
        <w:jc w:val="both"/>
        <w:rPr>
          <w:rFonts w:ascii="Times New Roman" w:hAnsi="Times New Roman" w:cs="Times New Roman"/>
          <w:color w:val="000000" w:themeColor="text1"/>
          <w:sz w:val="20"/>
          <w:szCs w:val="20"/>
        </w:rPr>
      </w:pPr>
      <w:r w:rsidRPr="00F05267">
        <w:rPr>
          <w:rFonts w:ascii="Times New Roman" w:hAnsi="Times New Roman" w:cs="Times New Roman"/>
          <w:color w:val="000000" w:themeColor="text1"/>
          <w:sz w:val="20"/>
          <w:szCs w:val="20"/>
        </w:rPr>
        <w:t xml:space="preserve">P5 = </w:t>
      </w:r>
      <w:proofErr w:type="spellStart"/>
      <w:r w:rsidRPr="00F05267">
        <w:rPr>
          <w:rFonts w:ascii="Times New Roman" w:hAnsi="Times New Roman" w:cs="Times New Roman"/>
          <w:color w:val="000000" w:themeColor="text1"/>
          <w:sz w:val="20"/>
          <w:szCs w:val="20"/>
        </w:rPr>
        <w:t>Suplemen</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pakan</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berbasis</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kulit</w:t>
      </w:r>
      <w:proofErr w:type="spellEnd"/>
      <w:r w:rsidRPr="00F05267">
        <w:rPr>
          <w:rFonts w:ascii="Times New Roman" w:hAnsi="Times New Roman" w:cs="Times New Roman"/>
          <w:color w:val="000000" w:themeColor="text1"/>
          <w:sz w:val="20"/>
          <w:szCs w:val="20"/>
        </w:rPr>
        <w:t xml:space="preserve"> </w:t>
      </w:r>
      <w:proofErr w:type="spellStart"/>
      <w:r w:rsidRPr="00F05267">
        <w:rPr>
          <w:rFonts w:ascii="Times New Roman" w:hAnsi="Times New Roman" w:cs="Times New Roman"/>
          <w:color w:val="000000" w:themeColor="text1"/>
          <w:sz w:val="20"/>
          <w:szCs w:val="20"/>
        </w:rPr>
        <w:t>kacang</w:t>
      </w:r>
      <w:proofErr w:type="spellEnd"/>
      <w:r w:rsidRPr="00F05267">
        <w:rPr>
          <w:rFonts w:ascii="Times New Roman" w:hAnsi="Times New Roman" w:cs="Times New Roman"/>
          <w:color w:val="000000" w:themeColor="text1"/>
          <w:sz w:val="20"/>
          <w:szCs w:val="20"/>
        </w:rPr>
        <w:t xml:space="preserve"> + EM4 (75%) + </w:t>
      </w:r>
      <w:r w:rsidRPr="00F05267">
        <w:rPr>
          <w:rFonts w:ascii="Times New Roman" w:hAnsi="Times New Roman" w:cs="Times New Roman"/>
          <w:i/>
          <w:color w:val="000000" w:themeColor="text1"/>
          <w:sz w:val="20"/>
          <w:szCs w:val="20"/>
        </w:rPr>
        <w:t xml:space="preserve">Trichoderma </w:t>
      </w:r>
      <w:proofErr w:type="spellStart"/>
      <w:r w:rsidRPr="00F05267">
        <w:rPr>
          <w:rFonts w:ascii="Times New Roman" w:hAnsi="Times New Roman" w:cs="Times New Roman"/>
          <w:i/>
          <w:color w:val="000000" w:themeColor="text1"/>
          <w:sz w:val="20"/>
          <w:szCs w:val="20"/>
        </w:rPr>
        <w:t>viride</w:t>
      </w:r>
      <w:proofErr w:type="spellEnd"/>
      <w:r w:rsidRPr="00F05267">
        <w:rPr>
          <w:rFonts w:ascii="Times New Roman" w:hAnsi="Times New Roman" w:cs="Times New Roman"/>
          <w:i/>
          <w:color w:val="000000" w:themeColor="text1"/>
          <w:sz w:val="20"/>
          <w:szCs w:val="20"/>
        </w:rPr>
        <w:t xml:space="preserve"> </w:t>
      </w:r>
      <w:r w:rsidRPr="00F05267">
        <w:rPr>
          <w:rFonts w:ascii="Times New Roman" w:hAnsi="Times New Roman" w:cs="Times New Roman"/>
          <w:color w:val="000000" w:themeColor="text1"/>
          <w:sz w:val="20"/>
          <w:szCs w:val="20"/>
        </w:rPr>
        <w:t>(25%)</w:t>
      </w:r>
    </w:p>
    <w:p w14:paraId="191E9F5D" w14:textId="77777777" w:rsidR="00F05267" w:rsidRPr="00F05267" w:rsidRDefault="00F05267" w:rsidP="00F05267">
      <w:pPr>
        <w:spacing w:after="0" w:line="240" w:lineRule="auto"/>
        <w:ind w:left="567" w:hanging="567"/>
        <w:jc w:val="both"/>
        <w:rPr>
          <w:rFonts w:ascii="Times New Roman" w:hAnsi="Times New Roman" w:cs="Times New Roman"/>
          <w:color w:val="000000" w:themeColor="text1"/>
          <w:sz w:val="20"/>
          <w:szCs w:val="20"/>
        </w:rPr>
      </w:pPr>
    </w:p>
    <w:p w14:paraId="64285B0B" w14:textId="77777777" w:rsidR="0031071E" w:rsidRPr="00F05267" w:rsidRDefault="0031071E" w:rsidP="00F05267">
      <w:pPr>
        <w:spacing w:after="0" w:line="240" w:lineRule="auto"/>
        <w:ind w:right="-46"/>
        <w:jc w:val="both"/>
        <w:rPr>
          <w:rFonts w:ascii="Times New Roman" w:hAnsi="Times New Roman"/>
          <w:b/>
          <w:sz w:val="20"/>
          <w:szCs w:val="20"/>
        </w:rPr>
      </w:pPr>
      <w:proofErr w:type="spellStart"/>
      <w:r w:rsidRPr="00F05267">
        <w:rPr>
          <w:rFonts w:ascii="Times New Roman" w:hAnsi="Times New Roman"/>
          <w:b/>
          <w:sz w:val="20"/>
          <w:szCs w:val="20"/>
        </w:rPr>
        <w:t>Fermentasi</w:t>
      </w:r>
      <w:proofErr w:type="spellEnd"/>
      <w:r w:rsidRPr="00F05267">
        <w:rPr>
          <w:rFonts w:ascii="Times New Roman" w:hAnsi="Times New Roman"/>
          <w:b/>
          <w:sz w:val="20"/>
          <w:szCs w:val="20"/>
        </w:rPr>
        <w:t xml:space="preserve"> </w:t>
      </w:r>
      <w:proofErr w:type="spellStart"/>
      <w:r w:rsidRPr="00F05267">
        <w:rPr>
          <w:rFonts w:ascii="Times New Roman" w:hAnsi="Times New Roman"/>
          <w:b/>
          <w:sz w:val="20"/>
          <w:szCs w:val="20"/>
        </w:rPr>
        <w:t>Suplemen</w:t>
      </w:r>
      <w:proofErr w:type="spellEnd"/>
      <w:r w:rsidRPr="00F05267">
        <w:rPr>
          <w:rFonts w:ascii="Times New Roman" w:hAnsi="Times New Roman"/>
          <w:b/>
          <w:sz w:val="20"/>
          <w:szCs w:val="20"/>
        </w:rPr>
        <w:t xml:space="preserve"> </w:t>
      </w:r>
      <w:proofErr w:type="spellStart"/>
      <w:r w:rsidRPr="00F05267">
        <w:rPr>
          <w:rFonts w:ascii="Times New Roman" w:hAnsi="Times New Roman"/>
          <w:b/>
          <w:sz w:val="20"/>
          <w:szCs w:val="20"/>
        </w:rPr>
        <w:t>Pakan</w:t>
      </w:r>
      <w:proofErr w:type="spellEnd"/>
    </w:p>
    <w:p w14:paraId="6D990E8A" w14:textId="2F73FD04" w:rsidR="00F05267" w:rsidRDefault="00F05267" w:rsidP="00F05267">
      <w:pPr>
        <w:spacing w:after="0" w:line="240" w:lineRule="auto"/>
        <w:ind w:firstLine="709"/>
        <w:jc w:val="both"/>
        <w:rPr>
          <w:rFonts w:ascii="Times New Roman" w:hAnsi="Times New Roman" w:cs="Times New Roman"/>
          <w:sz w:val="20"/>
          <w:szCs w:val="20"/>
        </w:rPr>
      </w:pPr>
      <w:proofErr w:type="spellStart"/>
      <w:r w:rsidRPr="00F05267">
        <w:rPr>
          <w:rFonts w:ascii="Times New Roman" w:hAnsi="Times New Roman" w:cs="Times New Roman"/>
          <w:bCs/>
          <w:sz w:val="20"/>
          <w:szCs w:val="20"/>
        </w:rPr>
        <w:t>Suplemen</w:t>
      </w:r>
      <w:proofErr w:type="spellEnd"/>
      <w:r w:rsidRPr="00F05267">
        <w:rPr>
          <w:rFonts w:ascii="Times New Roman" w:hAnsi="Times New Roman" w:cs="Times New Roman"/>
          <w:bCs/>
          <w:sz w:val="20"/>
          <w:szCs w:val="20"/>
        </w:rPr>
        <w:t xml:space="preserve"> </w:t>
      </w:r>
      <w:proofErr w:type="spellStart"/>
      <w:r w:rsidRPr="00F05267">
        <w:rPr>
          <w:rFonts w:ascii="Times New Roman" w:hAnsi="Times New Roman" w:cs="Times New Roman"/>
          <w:bCs/>
          <w:sz w:val="20"/>
          <w:szCs w:val="20"/>
        </w:rPr>
        <w:t>pakan</w:t>
      </w:r>
      <w:proofErr w:type="spellEnd"/>
      <w:r w:rsidRPr="00F05267">
        <w:rPr>
          <w:rFonts w:ascii="Times New Roman" w:hAnsi="Times New Roman" w:cs="Times New Roman"/>
          <w:bCs/>
          <w:sz w:val="20"/>
          <w:szCs w:val="20"/>
        </w:rPr>
        <w:t xml:space="preserve"> </w:t>
      </w:r>
      <w:proofErr w:type="spellStart"/>
      <w:r w:rsidRPr="00F05267">
        <w:rPr>
          <w:rFonts w:ascii="Times New Roman" w:hAnsi="Times New Roman" w:cs="Times New Roman"/>
          <w:sz w:val="20"/>
          <w:szCs w:val="20"/>
        </w:rPr>
        <w:t>memiliki</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komposisi</w:t>
      </w:r>
      <w:proofErr w:type="spellEnd"/>
      <w:r w:rsidRPr="00F05267">
        <w:rPr>
          <w:rFonts w:ascii="Times New Roman" w:hAnsi="Times New Roman" w:cs="Times New Roman"/>
          <w:sz w:val="20"/>
          <w:szCs w:val="20"/>
        </w:rPr>
        <w:t xml:space="preserve"> 50% </w:t>
      </w:r>
      <w:proofErr w:type="spellStart"/>
      <w:r w:rsidRPr="00F05267">
        <w:rPr>
          <w:rFonts w:ascii="Times New Roman" w:hAnsi="Times New Roman" w:cs="Times New Roman"/>
          <w:sz w:val="20"/>
          <w:szCs w:val="20"/>
        </w:rPr>
        <w:t>berupa</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kulit</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kacang</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tanah</w:t>
      </w:r>
      <w:proofErr w:type="spellEnd"/>
      <w:r w:rsidRPr="00F05267">
        <w:rPr>
          <w:rFonts w:ascii="Times New Roman" w:hAnsi="Times New Roman" w:cs="Times New Roman"/>
          <w:sz w:val="20"/>
          <w:szCs w:val="20"/>
        </w:rPr>
        <w:t xml:space="preserve">, dan 50% </w:t>
      </w:r>
      <w:proofErr w:type="spellStart"/>
      <w:r w:rsidRPr="00F05267">
        <w:rPr>
          <w:rFonts w:ascii="Times New Roman" w:hAnsi="Times New Roman" w:cs="Times New Roman"/>
          <w:sz w:val="20"/>
          <w:szCs w:val="20"/>
        </w:rPr>
        <w:t>bahan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terdiri</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dari</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bungkil</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kelapa</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sawit</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bungkil</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kopra</w:t>
      </w:r>
      <w:proofErr w:type="spellEnd"/>
      <w:r w:rsidRPr="00F05267">
        <w:rPr>
          <w:rFonts w:ascii="Times New Roman" w:hAnsi="Times New Roman" w:cs="Times New Roman"/>
          <w:sz w:val="20"/>
          <w:szCs w:val="20"/>
        </w:rPr>
        <w:t xml:space="preserve">, pollard, CGM, mineral, </w:t>
      </w:r>
      <w:proofErr w:type="spellStart"/>
      <w:r w:rsidRPr="00F05267">
        <w:rPr>
          <w:rFonts w:ascii="Times New Roman" w:hAnsi="Times New Roman" w:cs="Times New Roman"/>
          <w:sz w:val="20"/>
          <w:szCs w:val="20"/>
        </w:rPr>
        <w:t>molases</w:t>
      </w:r>
      <w:proofErr w:type="spellEnd"/>
      <w:r w:rsidRPr="00F05267">
        <w:rPr>
          <w:rFonts w:ascii="Times New Roman" w:hAnsi="Times New Roman" w:cs="Times New Roman"/>
          <w:sz w:val="20"/>
          <w:szCs w:val="20"/>
        </w:rPr>
        <w:t xml:space="preserve"> dan urea </w:t>
      </w:r>
      <w:proofErr w:type="spellStart"/>
      <w:r w:rsidRPr="00F05267">
        <w:rPr>
          <w:rFonts w:ascii="Times New Roman" w:hAnsi="Times New Roman" w:cs="Times New Roman"/>
          <w:sz w:val="20"/>
          <w:szCs w:val="20"/>
        </w:rPr>
        <w:t>dengan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komposisi</w:t>
      </w:r>
      <w:proofErr w:type="spellEnd"/>
      <w:r w:rsidRPr="00F05267">
        <w:rPr>
          <w:rFonts w:ascii="Times New Roman" w:hAnsi="Times New Roman" w:cs="Times New Roman"/>
          <w:sz w:val="20"/>
          <w:szCs w:val="20"/>
        </w:rPr>
        <w:t xml:space="preserve"> yang </w:t>
      </w:r>
      <w:proofErr w:type="spellStart"/>
      <w:r w:rsidRPr="00F05267">
        <w:rPr>
          <w:rFonts w:ascii="Times New Roman" w:hAnsi="Times New Roman" w:cs="Times New Roman"/>
          <w:sz w:val="20"/>
          <w:szCs w:val="20"/>
        </w:rPr>
        <w:t>disajikan</w:t>
      </w:r>
      <w:proofErr w:type="spellEnd"/>
      <w:r w:rsidRPr="00F05267">
        <w:rPr>
          <w:rFonts w:ascii="Times New Roman" w:hAnsi="Times New Roman" w:cs="Times New Roman"/>
          <w:sz w:val="20"/>
          <w:szCs w:val="20"/>
        </w:rPr>
        <w:t xml:space="preserve"> pada </w:t>
      </w:r>
      <w:proofErr w:type="spellStart"/>
      <w:r w:rsidRPr="00F05267">
        <w:rPr>
          <w:rFonts w:ascii="Times New Roman" w:hAnsi="Times New Roman" w:cs="Times New Roman"/>
          <w:sz w:val="20"/>
          <w:szCs w:val="20"/>
        </w:rPr>
        <w:t>Tabel</w:t>
      </w:r>
      <w:proofErr w:type="spellEnd"/>
      <w:r w:rsidRPr="00F05267">
        <w:rPr>
          <w:rFonts w:ascii="Times New Roman" w:hAnsi="Times New Roman" w:cs="Times New Roman"/>
          <w:sz w:val="20"/>
          <w:szCs w:val="20"/>
        </w:rPr>
        <w:t xml:space="preserve"> </w:t>
      </w:r>
      <w:r>
        <w:rPr>
          <w:rFonts w:ascii="Times New Roman" w:hAnsi="Times New Roman" w:cs="Times New Roman"/>
          <w:sz w:val="20"/>
          <w:szCs w:val="20"/>
        </w:rPr>
        <w:t>1</w:t>
      </w:r>
      <w:r w:rsidRPr="00F05267">
        <w:rPr>
          <w:rFonts w:ascii="Times New Roman" w:hAnsi="Times New Roman" w:cs="Times New Roman"/>
          <w:sz w:val="20"/>
          <w:szCs w:val="20"/>
        </w:rPr>
        <w:t xml:space="preserve">. agar </w:t>
      </w:r>
      <w:proofErr w:type="spellStart"/>
      <w:r w:rsidRPr="00F05267">
        <w:rPr>
          <w:rFonts w:ascii="Times New Roman" w:hAnsi="Times New Roman" w:cs="Times New Roman"/>
          <w:sz w:val="20"/>
          <w:szCs w:val="20"/>
        </w:rPr>
        <w:t>mendapatkan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suplemen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pakan</w:t>
      </w:r>
      <w:proofErr w:type="spellEnd"/>
      <w:r w:rsidRPr="00F05267">
        <w:rPr>
          <w:rFonts w:ascii="Times New Roman" w:hAnsi="Times New Roman" w:cs="Times New Roman"/>
          <w:sz w:val="20"/>
          <w:szCs w:val="20"/>
        </w:rPr>
        <w:t xml:space="preserve"> yang </w:t>
      </w:r>
      <w:proofErr w:type="spellStart"/>
      <w:r w:rsidRPr="00F05267">
        <w:rPr>
          <w:rFonts w:ascii="Times New Roman" w:hAnsi="Times New Roman" w:cs="Times New Roman"/>
          <w:sz w:val="20"/>
          <w:szCs w:val="20"/>
        </w:rPr>
        <w:t>seimbang</w:t>
      </w:r>
      <w:proofErr w:type="spellEnd"/>
      <w:r w:rsidRPr="00F05267">
        <w:rPr>
          <w:rFonts w:ascii="Times New Roman" w:hAnsi="Times New Roman" w:cs="Times New Roman"/>
          <w:sz w:val="20"/>
          <w:szCs w:val="20"/>
        </w:rPr>
        <w:t xml:space="preserve">. </w:t>
      </w:r>
    </w:p>
    <w:p w14:paraId="4B29ECE3" w14:textId="2271A326" w:rsidR="00F05267" w:rsidRDefault="00F05267" w:rsidP="00F05267">
      <w:pPr>
        <w:spacing w:after="0" w:line="240" w:lineRule="auto"/>
        <w:ind w:firstLine="709"/>
        <w:jc w:val="both"/>
        <w:rPr>
          <w:rFonts w:ascii="Times New Roman" w:hAnsi="Times New Roman" w:cs="Times New Roman"/>
          <w:sz w:val="20"/>
          <w:szCs w:val="20"/>
        </w:rPr>
      </w:pPr>
    </w:p>
    <w:p w14:paraId="7C8CA4BE" w14:textId="3A991937" w:rsidR="00F05267" w:rsidRDefault="00F05267" w:rsidP="00F05267">
      <w:pPr>
        <w:spacing w:after="0" w:line="240" w:lineRule="auto"/>
        <w:ind w:firstLine="709"/>
        <w:jc w:val="both"/>
        <w:rPr>
          <w:rFonts w:ascii="Times New Roman" w:hAnsi="Times New Roman" w:cs="Times New Roman"/>
          <w:sz w:val="20"/>
          <w:szCs w:val="20"/>
        </w:rPr>
      </w:pPr>
    </w:p>
    <w:p w14:paraId="1E692721" w14:textId="430ECFCA" w:rsidR="00F05267" w:rsidRDefault="00F05267" w:rsidP="00F05267">
      <w:pPr>
        <w:spacing w:after="0" w:line="240" w:lineRule="auto"/>
        <w:ind w:firstLine="709"/>
        <w:jc w:val="both"/>
        <w:rPr>
          <w:rFonts w:ascii="Times New Roman" w:hAnsi="Times New Roman" w:cs="Times New Roman"/>
          <w:sz w:val="20"/>
          <w:szCs w:val="20"/>
        </w:rPr>
      </w:pPr>
    </w:p>
    <w:p w14:paraId="2A465811" w14:textId="67AD5C4A" w:rsidR="00F05267" w:rsidRDefault="00F05267" w:rsidP="00F05267">
      <w:pPr>
        <w:spacing w:after="0" w:line="240" w:lineRule="auto"/>
        <w:ind w:firstLine="709"/>
        <w:jc w:val="both"/>
        <w:rPr>
          <w:rFonts w:ascii="Times New Roman" w:hAnsi="Times New Roman" w:cs="Times New Roman"/>
          <w:sz w:val="20"/>
          <w:szCs w:val="20"/>
        </w:rPr>
      </w:pPr>
    </w:p>
    <w:p w14:paraId="00BA741B" w14:textId="77777777" w:rsidR="00F05267" w:rsidRPr="00F05267" w:rsidRDefault="00F05267" w:rsidP="00F05267">
      <w:pPr>
        <w:spacing w:after="0" w:line="240" w:lineRule="auto"/>
        <w:ind w:firstLine="709"/>
        <w:jc w:val="both"/>
        <w:rPr>
          <w:rFonts w:ascii="Times New Roman" w:hAnsi="Times New Roman" w:cs="Times New Roman"/>
          <w:sz w:val="20"/>
          <w:szCs w:val="20"/>
        </w:rPr>
      </w:pPr>
    </w:p>
    <w:p w14:paraId="6EC40463" w14:textId="77777777" w:rsidR="0031071E" w:rsidRPr="00870A52" w:rsidRDefault="0031071E" w:rsidP="0031071E">
      <w:pPr>
        <w:spacing w:after="0" w:line="240" w:lineRule="auto"/>
        <w:ind w:left="709" w:right="-46" w:hanging="709"/>
        <w:jc w:val="both"/>
        <w:rPr>
          <w:rFonts w:ascii="Times New Roman" w:hAnsi="Times New Roman" w:cs="Times New Roman"/>
          <w:sz w:val="20"/>
          <w:szCs w:val="20"/>
        </w:rPr>
      </w:pPr>
      <w:proofErr w:type="spellStart"/>
      <w:r w:rsidRPr="00870A52">
        <w:rPr>
          <w:rFonts w:ascii="Times New Roman" w:hAnsi="Times New Roman" w:cs="Times New Roman"/>
          <w:sz w:val="20"/>
          <w:szCs w:val="20"/>
        </w:rPr>
        <w:lastRenderedPageBreak/>
        <w:t>Tabel</w:t>
      </w:r>
      <w:proofErr w:type="spellEnd"/>
      <w:r w:rsidRPr="00870A52">
        <w:rPr>
          <w:rFonts w:ascii="Times New Roman" w:hAnsi="Times New Roman" w:cs="Times New Roman"/>
          <w:sz w:val="20"/>
          <w:szCs w:val="20"/>
        </w:rPr>
        <w:t xml:space="preserve"> 1. </w:t>
      </w:r>
      <w:proofErr w:type="spellStart"/>
      <w:r w:rsidRPr="00870A52">
        <w:rPr>
          <w:rFonts w:ascii="Times New Roman" w:hAnsi="Times New Roman" w:cs="Times New Roman"/>
          <w:sz w:val="20"/>
          <w:szCs w:val="20"/>
        </w:rPr>
        <w:t>Kandungan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nutrien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bahan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pakan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penyusun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pakan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suplemen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berbasis</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kulit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kacang</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tanah</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976"/>
        <w:gridCol w:w="820"/>
        <w:gridCol w:w="1027"/>
      </w:tblGrid>
      <w:tr w:rsidR="0031071E" w:rsidRPr="00F05267" w14:paraId="467C5491" w14:textId="77777777" w:rsidTr="009D20A2">
        <w:trPr>
          <w:jc w:val="center"/>
        </w:trPr>
        <w:tc>
          <w:tcPr>
            <w:tcW w:w="1526" w:type="dxa"/>
            <w:tcBorders>
              <w:top w:val="double" w:sz="4" w:space="0" w:color="auto"/>
              <w:bottom w:val="single" w:sz="4" w:space="0" w:color="auto"/>
            </w:tcBorders>
            <w:vAlign w:val="center"/>
          </w:tcPr>
          <w:p w14:paraId="70E94811" w14:textId="77777777" w:rsidR="0031071E" w:rsidRPr="00F05267" w:rsidRDefault="0031071E" w:rsidP="009D20A2">
            <w:pPr>
              <w:jc w:val="center"/>
              <w:rPr>
                <w:rFonts w:ascii="Times New Roman" w:hAnsi="Times New Roman"/>
                <w:b/>
                <w:sz w:val="20"/>
                <w:szCs w:val="20"/>
                <w:lang w:val="id-ID"/>
              </w:rPr>
            </w:pPr>
            <w:r w:rsidRPr="00F05267">
              <w:rPr>
                <w:rFonts w:ascii="Times New Roman" w:hAnsi="Times New Roman"/>
                <w:b/>
                <w:sz w:val="20"/>
                <w:szCs w:val="20"/>
                <w:lang w:val="id-ID"/>
              </w:rPr>
              <w:t>Bahan Pakan</w:t>
            </w:r>
          </w:p>
        </w:tc>
        <w:tc>
          <w:tcPr>
            <w:tcW w:w="992" w:type="dxa"/>
            <w:tcBorders>
              <w:top w:val="double" w:sz="4" w:space="0" w:color="auto"/>
              <w:bottom w:val="single" w:sz="4" w:space="0" w:color="auto"/>
            </w:tcBorders>
            <w:vAlign w:val="center"/>
          </w:tcPr>
          <w:p w14:paraId="407EA8FD" w14:textId="77777777" w:rsidR="0031071E" w:rsidRPr="00F05267" w:rsidRDefault="0031071E" w:rsidP="009D20A2">
            <w:pPr>
              <w:jc w:val="center"/>
              <w:rPr>
                <w:rFonts w:ascii="Times New Roman" w:hAnsi="Times New Roman"/>
                <w:b/>
                <w:sz w:val="20"/>
                <w:szCs w:val="20"/>
                <w:lang w:val="id-ID"/>
              </w:rPr>
            </w:pPr>
            <w:r w:rsidRPr="00F05267">
              <w:rPr>
                <w:rFonts w:ascii="Times New Roman" w:hAnsi="Times New Roman"/>
                <w:b/>
                <w:sz w:val="20"/>
                <w:szCs w:val="20"/>
                <w:lang w:val="id-ID"/>
              </w:rPr>
              <w:t>PK (%)</w:t>
            </w:r>
          </w:p>
        </w:tc>
        <w:tc>
          <w:tcPr>
            <w:tcW w:w="820" w:type="dxa"/>
            <w:tcBorders>
              <w:top w:val="double" w:sz="4" w:space="0" w:color="auto"/>
              <w:bottom w:val="single" w:sz="4" w:space="0" w:color="auto"/>
            </w:tcBorders>
            <w:vAlign w:val="center"/>
          </w:tcPr>
          <w:p w14:paraId="5625D2A4" w14:textId="77777777" w:rsidR="0031071E" w:rsidRPr="00F05267" w:rsidRDefault="0031071E" w:rsidP="009D20A2">
            <w:pPr>
              <w:jc w:val="center"/>
              <w:rPr>
                <w:rFonts w:ascii="Times New Roman" w:hAnsi="Times New Roman"/>
                <w:b/>
                <w:bCs/>
                <w:color w:val="000000"/>
                <w:sz w:val="20"/>
                <w:szCs w:val="20"/>
                <w:lang w:val="id-ID"/>
              </w:rPr>
            </w:pPr>
            <w:proofErr w:type="gramStart"/>
            <w:r w:rsidRPr="00F05267">
              <w:rPr>
                <w:rFonts w:ascii="Times New Roman" w:hAnsi="Times New Roman"/>
                <w:b/>
                <w:bCs/>
                <w:color w:val="000000"/>
                <w:sz w:val="20"/>
                <w:szCs w:val="20"/>
              </w:rPr>
              <w:t>SK</w:t>
            </w:r>
            <w:r w:rsidRPr="00F05267">
              <w:rPr>
                <w:rFonts w:ascii="Times New Roman" w:hAnsi="Times New Roman"/>
                <w:b/>
                <w:sz w:val="20"/>
                <w:szCs w:val="20"/>
                <w:lang w:val="id-ID"/>
              </w:rPr>
              <w:t>(</w:t>
            </w:r>
            <w:proofErr w:type="gramEnd"/>
            <w:r w:rsidRPr="00F05267">
              <w:rPr>
                <w:rFonts w:ascii="Times New Roman" w:hAnsi="Times New Roman"/>
                <w:b/>
                <w:sz w:val="20"/>
                <w:szCs w:val="20"/>
                <w:lang w:val="id-ID"/>
              </w:rPr>
              <w:t>%)</w:t>
            </w:r>
          </w:p>
        </w:tc>
        <w:tc>
          <w:tcPr>
            <w:tcW w:w="1037" w:type="dxa"/>
            <w:tcBorders>
              <w:top w:val="double" w:sz="4" w:space="0" w:color="auto"/>
              <w:bottom w:val="single" w:sz="4" w:space="0" w:color="auto"/>
            </w:tcBorders>
            <w:vAlign w:val="center"/>
          </w:tcPr>
          <w:p w14:paraId="040ECA87" w14:textId="77777777" w:rsidR="0031071E" w:rsidRPr="00F05267" w:rsidRDefault="0031071E" w:rsidP="009D20A2">
            <w:pPr>
              <w:jc w:val="center"/>
              <w:rPr>
                <w:rFonts w:ascii="Times New Roman" w:hAnsi="Times New Roman"/>
                <w:b/>
                <w:bCs/>
                <w:color w:val="000000"/>
                <w:sz w:val="20"/>
                <w:szCs w:val="20"/>
                <w:lang w:val="id-ID"/>
              </w:rPr>
            </w:pPr>
            <w:proofErr w:type="gramStart"/>
            <w:r w:rsidRPr="00F05267">
              <w:rPr>
                <w:rFonts w:ascii="Times New Roman" w:hAnsi="Times New Roman"/>
                <w:b/>
                <w:bCs/>
                <w:color w:val="000000"/>
                <w:sz w:val="20"/>
                <w:szCs w:val="20"/>
              </w:rPr>
              <w:t>LK</w:t>
            </w:r>
            <w:r w:rsidRPr="00F05267">
              <w:rPr>
                <w:rFonts w:ascii="Times New Roman" w:hAnsi="Times New Roman"/>
                <w:b/>
                <w:sz w:val="20"/>
                <w:szCs w:val="20"/>
                <w:lang w:val="id-ID"/>
              </w:rPr>
              <w:t>(</w:t>
            </w:r>
            <w:proofErr w:type="gramEnd"/>
            <w:r w:rsidRPr="00F05267">
              <w:rPr>
                <w:rFonts w:ascii="Times New Roman" w:hAnsi="Times New Roman"/>
                <w:b/>
                <w:sz w:val="20"/>
                <w:szCs w:val="20"/>
                <w:lang w:val="id-ID"/>
              </w:rPr>
              <w:t>%)</w:t>
            </w:r>
          </w:p>
        </w:tc>
      </w:tr>
      <w:tr w:rsidR="0031071E" w:rsidRPr="00F05267" w14:paraId="2E8C4915" w14:textId="77777777" w:rsidTr="009D20A2">
        <w:trPr>
          <w:jc w:val="center"/>
        </w:trPr>
        <w:tc>
          <w:tcPr>
            <w:tcW w:w="1526" w:type="dxa"/>
            <w:tcBorders>
              <w:top w:val="single" w:sz="4" w:space="0" w:color="auto"/>
            </w:tcBorders>
            <w:vAlign w:val="center"/>
          </w:tcPr>
          <w:p w14:paraId="2AC50902" w14:textId="77777777" w:rsidR="0031071E" w:rsidRPr="00F05267" w:rsidRDefault="0031071E" w:rsidP="009D20A2">
            <w:pPr>
              <w:rPr>
                <w:rFonts w:ascii="Times New Roman" w:hAnsi="Times New Roman"/>
                <w:color w:val="000000"/>
                <w:sz w:val="20"/>
                <w:szCs w:val="20"/>
                <w:vertAlign w:val="superscript"/>
                <w:lang w:val="id-ID"/>
              </w:rPr>
            </w:pPr>
            <w:proofErr w:type="spellStart"/>
            <w:r w:rsidRPr="00F05267">
              <w:rPr>
                <w:rFonts w:ascii="Times New Roman" w:hAnsi="Times New Roman"/>
                <w:color w:val="000000"/>
                <w:sz w:val="20"/>
                <w:szCs w:val="20"/>
              </w:rPr>
              <w:t>Kulit</w:t>
            </w:r>
            <w:proofErr w:type="spellEnd"/>
            <w:r w:rsidRPr="00F05267">
              <w:rPr>
                <w:rFonts w:ascii="Times New Roman" w:hAnsi="Times New Roman"/>
                <w:color w:val="000000"/>
                <w:sz w:val="20"/>
                <w:szCs w:val="20"/>
              </w:rPr>
              <w:t xml:space="preserve"> </w:t>
            </w:r>
            <w:proofErr w:type="spellStart"/>
            <w:r w:rsidRPr="00F05267">
              <w:rPr>
                <w:rFonts w:ascii="Times New Roman" w:hAnsi="Times New Roman"/>
                <w:color w:val="000000"/>
                <w:sz w:val="20"/>
                <w:szCs w:val="20"/>
              </w:rPr>
              <w:t>kacang</w:t>
            </w:r>
            <w:proofErr w:type="spellEnd"/>
            <w:r w:rsidRPr="00F05267">
              <w:rPr>
                <w:rFonts w:ascii="Times New Roman" w:hAnsi="Times New Roman"/>
                <w:color w:val="000000"/>
                <w:sz w:val="20"/>
                <w:szCs w:val="20"/>
                <w:vertAlign w:val="superscript"/>
                <w:lang w:val="id-ID"/>
              </w:rPr>
              <w:t xml:space="preserve"> 1</w:t>
            </w:r>
          </w:p>
        </w:tc>
        <w:tc>
          <w:tcPr>
            <w:tcW w:w="992" w:type="dxa"/>
            <w:tcBorders>
              <w:top w:val="single" w:sz="4" w:space="0" w:color="auto"/>
            </w:tcBorders>
            <w:vAlign w:val="center"/>
          </w:tcPr>
          <w:p w14:paraId="63F74C65"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08</w:t>
            </w:r>
            <w:r w:rsidRPr="00F05267">
              <w:rPr>
                <w:rFonts w:ascii="Times New Roman" w:hAnsi="Times New Roman"/>
                <w:color w:val="000000"/>
                <w:sz w:val="20"/>
                <w:szCs w:val="20"/>
              </w:rPr>
              <w:t>,</w:t>
            </w:r>
            <w:r w:rsidRPr="00F05267">
              <w:rPr>
                <w:rFonts w:ascii="Times New Roman" w:hAnsi="Times New Roman"/>
                <w:color w:val="000000"/>
                <w:sz w:val="20"/>
                <w:szCs w:val="20"/>
                <w:lang w:val="id-ID"/>
              </w:rPr>
              <w:t>74</w:t>
            </w:r>
          </w:p>
        </w:tc>
        <w:tc>
          <w:tcPr>
            <w:tcW w:w="820" w:type="dxa"/>
            <w:tcBorders>
              <w:top w:val="single" w:sz="4" w:space="0" w:color="auto"/>
            </w:tcBorders>
            <w:vAlign w:val="center"/>
          </w:tcPr>
          <w:p w14:paraId="213AA126"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61</w:t>
            </w:r>
            <w:r w:rsidRPr="00F05267">
              <w:rPr>
                <w:rFonts w:ascii="Times New Roman" w:hAnsi="Times New Roman"/>
                <w:color w:val="000000"/>
                <w:sz w:val="20"/>
                <w:szCs w:val="20"/>
              </w:rPr>
              <w:t>,</w:t>
            </w:r>
            <w:r w:rsidRPr="00F05267">
              <w:rPr>
                <w:rFonts w:ascii="Times New Roman" w:hAnsi="Times New Roman"/>
                <w:color w:val="000000"/>
                <w:sz w:val="20"/>
                <w:szCs w:val="20"/>
                <w:lang w:val="id-ID"/>
              </w:rPr>
              <w:t>99</w:t>
            </w:r>
          </w:p>
        </w:tc>
        <w:tc>
          <w:tcPr>
            <w:tcW w:w="1037" w:type="dxa"/>
            <w:tcBorders>
              <w:top w:val="single" w:sz="4" w:space="0" w:color="auto"/>
            </w:tcBorders>
            <w:vAlign w:val="center"/>
          </w:tcPr>
          <w:p w14:paraId="6144FC34"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0,</w:t>
            </w:r>
            <w:r w:rsidRPr="00F05267">
              <w:rPr>
                <w:rFonts w:ascii="Times New Roman" w:hAnsi="Times New Roman"/>
                <w:color w:val="000000"/>
                <w:sz w:val="20"/>
                <w:szCs w:val="20"/>
                <w:lang w:val="id-ID"/>
              </w:rPr>
              <w:t>5</w:t>
            </w:r>
            <w:r w:rsidRPr="00F05267">
              <w:rPr>
                <w:rFonts w:ascii="Times New Roman" w:hAnsi="Times New Roman"/>
                <w:color w:val="000000"/>
                <w:sz w:val="20"/>
                <w:szCs w:val="20"/>
              </w:rPr>
              <w:t>9</w:t>
            </w:r>
          </w:p>
        </w:tc>
      </w:tr>
      <w:tr w:rsidR="0031071E" w:rsidRPr="00F05267" w14:paraId="6CDB56B7" w14:textId="77777777" w:rsidTr="009D20A2">
        <w:trPr>
          <w:jc w:val="center"/>
        </w:trPr>
        <w:tc>
          <w:tcPr>
            <w:tcW w:w="1526" w:type="dxa"/>
            <w:vAlign w:val="center"/>
          </w:tcPr>
          <w:p w14:paraId="56DC7D93"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rPr>
              <w:t>Pollard</w:t>
            </w:r>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2</w:t>
            </w:r>
          </w:p>
        </w:tc>
        <w:tc>
          <w:tcPr>
            <w:tcW w:w="992" w:type="dxa"/>
            <w:vAlign w:val="center"/>
          </w:tcPr>
          <w:p w14:paraId="63CA4D29"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16,41</w:t>
            </w:r>
          </w:p>
        </w:tc>
        <w:tc>
          <w:tcPr>
            <w:tcW w:w="820" w:type="dxa"/>
            <w:vAlign w:val="center"/>
          </w:tcPr>
          <w:p w14:paraId="62FF1926"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5,86</w:t>
            </w:r>
          </w:p>
        </w:tc>
        <w:tc>
          <w:tcPr>
            <w:tcW w:w="1037" w:type="dxa"/>
            <w:vAlign w:val="center"/>
          </w:tcPr>
          <w:p w14:paraId="6F74BF49"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4,00</w:t>
            </w:r>
          </w:p>
        </w:tc>
      </w:tr>
      <w:tr w:rsidR="0031071E" w:rsidRPr="00F05267" w14:paraId="7089EF2D" w14:textId="77777777" w:rsidTr="009D20A2">
        <w:trPr>
          <w:jc w:val="center"/>
        </w:trPr>
        <w:tc>
          <w:tcPr>
            <w:tcW w:w="1526" w:type="dxa"/>
            <w:vAlign w:val="center"/>
          </w:tcPr>
          <w:p w14:paraId="359AACC8" w14:textId="77777777" w:rsidR="0031071E" w:rsidRPr="00F05267" w:rsidRDefault="0031071E" w:rsidP="009D20A2">
            <w:pPr>
              <w:rPr>
                <w:rFonts w:ascii="Times New Roman" w:hAnsi="Times New Roman"/>
                <w:color w:val="000000"/>
                <w:sz w:val="20"/>
                <w:szCs w:val="20"/>
                <w:vertAlign w:val="superscript"/>
                <w:lang w:val="id-ID"/>
              </w:rPr>
            </w:pPr>
            <w:proofErr w:type="spellStart"/>
            <w:r w:rsidRPr="00F05267">
              <w:rPr>
                <w:rFonts w:ascii="Times New Roman" w:hAnsi="Times New Roman"/>
                <w:color w:val="000000"/>
                <w:sz w:val="20"/>
                <w:szCs w:val="20"/>
              </w:rPr>
              <w:t>Bungkil</w:t>
            </w:r>
            <w:proofErr w:type="spellEnd"/>
            <w:r w:rsidRPr="00F05267">
              <w:rPr>
                <w:rFonts w:ascii="Times New Roman" w:hAnsi="Times New Roman"/>
                <w:color w:val="000000"/>
                <w:sz w:val="20"/>
                <w:szCs w:val="20"/>
              </w:rPr>
              <w:t xml:space="preserve"> </w:t>
            </w:r>
            <w:proofErr w:type="spellStart"/>
            <w:r w:rsidRPr="00F05267">
              <w:rPr>
                <w:rFonts w:ascii="Times New Roman" w:hAnsi="Times New Roman"/>
                <w:color w:val="000000"/>
                <w:sz w:val="20"/>
                <w:szCs w:val="20"/>
              </w:rPr>
              <w:t>kelapa</w:t>
            </w:r>
            <w:proofErr w:type="spellEnd"/>
            <w:r w:rsidRPr="00F05267">
              <w:rPr>
                <w:rFonts w:ascii="Times New Roman" w:hAnsi="Times New Roman"/>
                <w:color w:val="000000"/>
                <w:sz w:val="20"/>
                <w:szCs w:val="20"/>
              </w:rPr>
              <w:t xml:space="preserve"> </w:t>
            </w:r>
            <w:proofErr w:type="spellStart"/>
            <w:r w:rsidRPr="00F05267">
              <w:rPr>
                <w:rFonts w:ascii="Times New Roman" w:hAnsi="Times New Roman"/>
                <w:color w:val="000000"/>
                <w:sz w:val="20"/>
                <w:szCs w:val="20"/>
              </w:rPr>
              <w:t>sawit</w:t>
            </w:r>
            <w:proofErr w:type="spellEnd"/>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2</w:t>
            </w:r>
          </w:p>
        </w:tc>
        <w:tc>
          <w:tcPr>
            <w:tcW w:w="992" w:type="dxa"/>
            <w:vAlign w:val="center"/>
          </w:tcPr>
          <w:p w14:paraId="09E349B4"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14,11</w:t>
            </w:r>
          </w:p>
        </w:tc>
        <w:tc>
          <w:tcPr>
            <w:tcW w:w="820" w:type="dxa"/>
            <w:vAlign w:val="center"/>
          </w:tcPr>
          <w:p w14:paraId="6F8F3815"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10,72</w:t>
            </w:r>
          </w:p>
        </w:tc>
        <w:tc>
          <w:tcPr>
            <w:tcW w:w="1037" w:type="dxa"/>
            <w:vAlign w:val="center"/>
          </w:tcPr>
          <w:p w14:paraId="64677896"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11,90</w:t>
            </w:r>
          </w:p>
        </w:tc>
      </w:tr>
      <w:tr w:rsidR="0031071E" w:rsidRPr="00F05267" w14:paraId="3AD48408" w14:textId="77777777" w:rsidTr="009D20A2">
        <w:trPr>
          <w:jc w:val="center"/>
        </w:trPr>
        <w:tc>
          <w:tcPr>
            <w:tcW w:w="1526" w:type="dxa"/>
            <w:vAlign w:val="center"/>
          </w:tcPr>
          <w:p w14:paraId="76A985A2" w14:textId="77777777" w:rsidR="0031071E" w:rsidRPr="00F05267" w:rsidRDefault="0031071E" w:rsidP="009D20A2">
            <w:pPr>
              <w:rPr>
                <w:rFonts w:ascii="Times New Roman" w:hAnsi="Times New Roman"/>
                <w:color w:val="000000"/>
                <w:sz w:val="20"/>
                <w:szCs w:val="20"/>
                <w:vertAlign w:val="superscript"/>
                <w:lang w:val="id-ID"/>
              </w:rPr>
            </w:pPr>
            <w:proofErr w:type="spellStart"/>
            <w:r w:rsidRPr="00F05267">
              <w:rPr>
                <w:rFonts w:ascii="Times New Roman" w:hAnsi="Times New Roman"/>
                <w:color w:val="000000"/>
                <w:sz w:val="20"/>
                <w:szCs w:val="20"/>
              </w:rPr>
              <w:t>Bungkil</w:t>
            </w:r>
            <w:proofErr w:type="spellEnd"/>
            <w:r w:rsidRPr="00F05267">
              <w:rPr>
                <w:rFonts w:ascii="Times New Roman" w:hAnsi="Times New Roman"/>
                <w:color w:val="000000"/>
                <w:sz w:val="20"/>
                <w:szCs w:val="20"/>
              </w:rPr>
              <w:t xml:space="preserve"> </w:t>
            </w:r>
            <w:proofErr w:type="spellStart"/>
            <w:r w:rsidRPr="00F05267">
              <w:rPr>
                <w:rFonts w:ascii="Times New Roman" w:hAnsi="Times New Roman"/>
                <w:color w:val="000000"/>
                <w:sz w:val="20"/>
                <w:szCs w:val="20"/>
              </w:rPr>
              <w:t>kopra</w:t>
            </w:r>
            <w:proofErr w:type="spellEnd"/>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2</w:t>
            </w:r>
          </w:p>
        </w:tc>
        <w:tc>
          <w:tcPr>
            <w:tcW w:w="992" w:type="dxa"/>
            <w:vAlign w:val="center"/>
          </w:tcPr>
          <w:p w14:paraId="60789475"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27,59</w:t>
            </w:r>
          </w:p>
        </w:tc>
        <w:tc>
          <w:tcPr>
            <w:tcW w:w="820" w:type="dxa"/>
            <w:vAlign w:val="center"/>
          </w:tcPr>
          <w:p w14:paraId="0CE4290B"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6,85</w:t>
            </w:r>
          </w:p>
        </w:tc>
        <w:tc>
          <w:tcPr>
            <w:tcW w:w="1037" w:type="dxa"/>
            <w:vAlign w:val="center"/>
          </w:tcPr>
          <w:p w14:paraId="28074AFD"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11,22</w:t>
            </w:r>
          </w:p>
        </w:tc>
      </w:tr>
      <w:tr w:rsidR="0031071E" w:rsidRPr="00F05267" w14:paraId="22B0CBEF" w14:textId="77777777" w:rsidTr="009D20A2">
        <w:trPr>
          <w:jc w:val="center"/>
        </w:trPr>
        <w:tc>
          <w:tcPr>
            <w:tcW w:w="1526" w:type="dxa"/>
            <w:vAlign w:val="center"/>
          </w:tcPr>
          <w:p w14:paraId="05DA029F"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lang w:val="id-ID"/>
              </w:rPr>
              <w:t xml:space="preserve">CGF </w:t>
            </w:r>
            <w:r w:rsidRPr="00F05267">
              <w:rPr>
                <w:rFonts w:ascii="Times New Roman" w:hAnsi="Times New Roman"/>
                <w:color w:val="000000"/>
                <w:sz w:val="20"/>
                <w:szCs w:val="20"/>
                <w:vertAlign w:val="superscript"/>
                <w:lang w:val="id-ID"/>
              </w:rPr>
              <w:t>3</w:t>
            </w:r>
          </w:p>
        </w:tc>
        <w:tc>
          <w:tcPr>
            <w:tcW w:w="992" w:type="dxa"/>
            <w:vAlign w:val="center"/>
          </w:tcPr>
          <w:p w14:paraId="17A34DD4"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23,80</w:t>
            </w:r>
          </w:p>
        </w:tc>
        <w:tc>
          <w:tcPr>
            <w:tcW w:w="820" w:type="dxa"/>
            <w:vAlign w:val="center"/>
          </w:tcPr>
          <w:p w14:paraId="6EED7D1A"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6,70</w:t>
            </w:r>
          </w:p>
        </w:tc>
        <w:tc>
          <w:tcPr>
            <w:tcW w:w="1037" w:type="dxa"/>
            <w:vAlign w:val="center"/>
          </w:tcPr>
          <w:p w14:paraId="27E54C67"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2,00</w:t>
            </w:r>
          </w:p>
        </w:tc>
      </w:tr>
      <w:tr w:rsidR="0031071E" w:rsidRPr="00F05267" w14:paraId="4F9ABE9F" w14:textId="77777777" w:rsidTr="009D20A2">
        <w:trPr>
          <w:jc w:val="center"/>
        </w:trPr>
        <w:tc>
          <w:tcPr>
            <w:tcW w:w="1526" w:type="dxa"/>
            <w:vAlign w:val="center"/>
          </w:tcPr>
          <w:p w14:paraId="738C525C"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rPr>
              <w:t>Urea</w:t>
            </w:r>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3</w:t>
            </w:r>
          </w:p>
        </w:tc>
        <w:tc>
          <w:tcPr>
            <w:tcW w:w="992" w:type="dxa"/>
            <w:vAlign w:val="center"/>
          </w:tcPr>
          <w:p w14:paraId="694078A6"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28,50</w:t>
            </w:r>
          </w:p>
        </w:tc>
        <w:tc>
          <w:tcPr>
            <w:tcW w:w="820" w:type="dxa"/>
            <w:vAlign w:val="center"/>
          </w:tcPr>
          <w:p w14:paraId="6961616D"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0,00</w:t>
            </w:r>
          </w:p>
        </w:tc>
        <w:tc>
          <w:tcPr>
            <w:tcW w:w="1037" w:type="dxa"/>
            <w:vAlign w:val="center"/>
          </w:tcPr>
          <w:p w14:paraId="57E38CBB"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0,00</w:t>
            </w:r>
          </w:p>
        </w:tc>
      </w:tr>
      <w:tr w:rsidR="0031071E" w:rsidRPr="00F05267" w14:paraId="45898BA5" w14:textId="77777777" w:rsidTr="009D20A2">
        <w:trPr>
          <w:jc w:val="center"/>
        </w:trPr>
        <w:tc>
          <w:tcPr>
            <w:tcW w:w="1526" w:type="dxa"/>
            <w:vAlign w:val="center"/>
          </w:tcPr>
          <w:p w14:paraId="7E8FA7AF"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rPr>
              <w:t>Molasses</w:t>
            </w:r>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3</w:t>
            </w:r>
          </w:p>
        </w:tc>
        <w:tc>
          <w:tcPr>
            <w:tcW w:w="992" w:type="dxa"/>
            <w:vAlign w:val="center"/>
          </w:tcPr>
          <w:p w14:paraId="6820E12E"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3,94</w:t>
            </w:r>
          </w:p>
        </w:tc>
        <w:tc>
          <w:tcPr>
            <w:tcW w:w="820" w:type="dxa"/>
            <w:vAlign w:val="center"/>
          </w:tcPr>
          <w:p w14:paraId="506B7E3F"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w:t>
            </w:r>
            <w:r w:rsidRPr="00F05267">
              <w:rPr>
                <w:rFonts w:ascii="Times New Roman" w:hAnsi="Times New Roman"/>
                <w:color w:val="000000"/>
                <w:sz w:val="20"/>
                <w:szCs w:val="20"/>
                <w:lang w:val="id-ID"/>
              </w:rPr>
              <w:t>0</w:t>
            </w:r>
            <w:r w:rsidRPr="00F05267">
              <w:rPr>
                <w:rFonts w:ascii="Times New Roman" w:hAnsi="Times New Roman"/>
                <w:color w:val="000000"/>
                <w:sz w:val="20"/>
                <w:szCs w:val="20"/>
              </w:rPr>
              <w:t>,40</w:t>
            </w:r>
          </w:p>
        </w:tc>
        <w:tc>
          <w:tcPr>
            <w:tcW w:w="1037" w:type="dxa"/>
            <w:vAlign w:val="center"/>
          </w:tcPr>
          <w:p w14:paraId="46D71D3D"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0,30</w:t>
            </w:r>
          </w:p>
        </w:tc>
      </w:tr>
      <w:tr w:rsidR="0031071E" w:rsidRPr="00F05267" w14:paraId="07962435" w14:textId="77777777" w:rsidTr="009D20A2">
        <w:trPr>
          <w:jc w:val="center"/>
        </w:trPr>
        <w:tc>
          <w:tcPr>
            <w:tcW w:w="1526" w:type="dxa"/>
            <w:tcBorders>
              <w:bottom w:val="single" w:sz="4" w:space="0" w:color="auto"/>
            </w:tcBorders>
            <w:vAlign w:val="center"/>
          </w:tcPr>
          <w:p w14:paraId="48BF14A7"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lang w:val="id-ID"/>
              </w:rPr>
              <w:t xml:space="preserve">Mineral </w:t>
            </w:r>
            <w:r w:rsidRPr="00F05267">
              <w:rPr>
                <w:rFonts w:ascii="Times New Roman" w:hAnsi="Times New Roman"/>
                <w:color w:val="000000"/>
                <w:sz w:val="20"/>
                <w:szCs w:val="20"/>
                <w:vertAlign w:val="superscript"/>
                <w:lang w:val="id-ID"/>
              </w:rPr>
              <w:t>3</w:t>
            </w:r>
          </w:p>
        </w:tc>
        <w:tc>
          <w:tcPr>
            <w:tcW w:w="992" w:type="dxa"/>
            <w:tcBorders>
              <w:bottom w:val="single" w:sz="4" w:space="0" w:color="auto"/>
            </w:tcBorders>
            <w:vAlign w:val="center"/>
          </w:tcPr>
          <w:p w14:paraId="65883118"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w:t>
            </w:r>
            <w:r w:rsidRPr="00F05267">
              <w:rPr>
                <w:rFonts w:ascii="Times New Roman" w:hAnsi="Times New Roman"/>
                <w:color w:val="000000"/>
                <w:sz w:val="20"/>
                <w:szCs w:val="20"/>
                <w:lang w:val="id-ID"/>
              </w:rPr>
              <w:t>0</w:t>
            </w:r>
            <w:r w:rsidRPr="00F05267">
              <w:rPr>
                <w:rFonts w:ascii="Times New Roman" w:hAnsi="Times New Roman"/>
                <w:color w:val="000000"/>
                <w:sz w:val="20"/>
                <w:szCs w:val="20"/>
              </w:rPr>
              <w:t>,00</w:t>
            </w:r>
          </w:p>
        </w:tc>
        <w:tc>
          <w:tcPr>
            <w:tcW w:w="820" w:type="dxa"/>
            <w:tcBorders>
              <w:bottom w:val="single" w:sz="4" w:space="0" w:color="auto"/>
            </w:tcBorders>
            <w:vAlign w:val="center"/>
          </w:tcPr>
          <w:p w14:paraId="34D04B2C"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w:t>
            </w:r>
            <w:r w:rsidRPr="00F05267">
              <w:rPr>
                <w:rFonts w:ascii="Times New Roman" w:hAnsi="Times New Roman"/>
                <w:color w:val="000000"/>
                <w:sz w:val="20"/>
                <w:szCs w:val="20"/>
                <w:lang w:val="id-ID"/>
              </w:rPr>
              <w:t>0</w:t>
            </w:r>
            <w:r w:rsidRPr="00F05267">
              <w:rPr>
                <w:rFonts w:ascii="Times New Roman" w:hAnsi="Times New Roman"/>
                <w:color w:val="000000"/>
                <w:sz w:val="20"/>
                <w:szCs w:val="20"/>
              </w:rPr>
              <w:t>,</w:t>
            </w:r>
            <w:r w:rsidRPr="00F05267">
              <w:rPr>
                <w:rFonts w:ascii="Times New Roman" w:hAnsi="Times New Roman"/>
                <w:color w:val="000000"/>
                <w:sz w:val="20"/>
                <w:szCs w:val="20"/>
                <w:lang w:val="id-ID"/>
              </w:rPr>
              <w:t>0</w:t>
            </w:r>
            <w:r w:rsidRPr="00F05267">
              <w:rPr>
                <w:rFonts w:ascii="Times New Roman" w:hAnsi="Times New Roman"/>
                <w:color w:val="000000"/>
                <w:sz w:val="20"/>
                <w:szCs w:val="20"/>
              </w:rPr>
              <w:t>0</w:t>
            </w:r>
          </w:p>
        </w:tc>
        <w:tc>
          <w:tcPr>
            <w:tcW w:w="1037" w:type="dxa"/>
            <w:tcBorders>
              <w:bottom w:val="single" w:sz="4" w:space="0" w:color="auto"/>
            </w:tcBorders>
            <w:vAlign w:val="center"/>
          </w:tcPr>
          <w:p w14:paraId="35E0AE94"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lang w:val="id-ID"/>
              </w:rPr>
              <w:t>0</w:t>
            </w:r>
            <w:r w:rsidRPr="00F05267">
              <w:rPr>
                <w:rFonts w:ascii="Times New Roman" w:hAnsi="Times New Roman"/>
                <w:color w:val="000000"/>
                <w:sz w:val="20"/>
                <w:szCs w:val="20"/>
              </w:rPr>
              <w:t>0,00</w:t>
            </w:r>
          </w:p>
        </w:tc>
      </w:tr>
    </w:tbl>
    <w:p w14:paraId="25F7C0D3" w14:textId="77777777" w:rsidR="0031071E" w:rsidRPr="00870A52" w:rsidRDefault="0031071E" w:rsidP="0031071E">
      <w:pPr>
        <w:spacing w:after="0" w:line="240" w:lineRule="auto"/>
        <w:jc w:val="both"/>
        <w:rPr>
          <w:rFonts w:ascii="Times New Roman" w:hAnsi="Times New Roman" w:cs="Times New Roman"/>
          <w:sz w:val="20"/>
          <w:szCs w:val="20"/>
        </w:rPr>
      </w:pPr>
      <w:proofErr w:type="spellStart"/>
      <w:proofErr w:type="gramStart"/>
      <w:r w:rsidRPr="00870A52">
        <w:rPr>
          <w:rFonts w:ascii="Times New Roman" w:hAnsi="Times New Roman" w:cs="Times New Roman"/>
          <w:sz w:val="20"/>
          <w:szCs w:val="20"/>
        </w:rPr>
        <w:t>Sumber</w:t>
      </w:r>
      <w:proofErr w:type="spellEnd"/>
      <w:r w:rsidRPr="00870A52">
        <w:rPr>
          <w:rFonts w:ascii="Times New Roman" w:hAnsi="Times New Roman" w:cs="Times New Roman"/>
          <w:sz w:val="20"/>
          <w:szCs w:val="20"/>
        </w:rPr>
        <w:t xml:space="preserve"> :</w:t>
      </w:r>
      <w:proofErr w:type="gramEnd"/>
      <w:r w:rsidRPr="00870A52">
        <w:rPr>
          <w:rFonts w:ascii="Times New Roman" w:hAnsi="Times New Roman" w:cs="Times New Roman"/>
          <w:sz w:val="20"/>
          <w:szCs w:val="20"/>
        </w:rPr>
        <w:t xml:space="preserve"> </w:t>
      </w:r>
    </w:p>
    <w:p w14:paraId="2CAD21A4" w14:textId="77777777" w:rsidR="0031071E" w:rsidRPr="00870A52" w:rsidRDefault="0031071E" w:rsidP="0031071E">
      <w:pPr>
        <w:spacing w:after="0" w:line="240" w:lineRule="auto"/>
        <w:ind w:left="284"/>
        <w:jc w:val="both"/>
        <w:rPr>
          <w:rFonts w:ascii="Times New Roman" w:hAnsi="Times New Roman" w:cs="Times New Roman"/>
          <w:sz w:val="20"/>
          <w:szCs w:val="20"/>
        </w:rPr>
      </w:pPr>
      <w:r w:rsidRPr="00870A52">
        <w:rPr>
          <w:rFonts w:ascii="Times New Roman" w:hAnsi="Times New Roman" w:cs="Times New Roman"/>
          <w:sz w:val="20"/>
          <w:szCs w:val="20"/>
        </w:rPr>
        <w:t xml:space="preserve">1. </w:t>
      </w:r>
      <w:proofErr w:type="spellStart"/>
      <w:r w:rsidRPr="00870A52">
        <w:rPr>
          <w:rFonts w:ascii="Times New Roman" w:hAnsi="Times New Roman" w:cs="Times New Roman"/>
          <w:sz w:val="20"/>
          <w:szCs w:val="20"/>
        </w:rPr>
        <w:t>Laboratorium</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Nutrisi</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Ternak</w:t>
      </w:r>
      <w:proofErr w:type="spellEnd"/>
      <w:r w:rsidRPr="00870A52">
        <w:rPr>
          <w:rFonts w:ascii="Times New Roman" w:hAnsi="Times New Roman" w:cs="Times New Roman"/>
          <w:sz w:val="20"/>
          <w:szCs w:val="20"/>
        </w:rPr>
        <w:t>, UGM (2019)</w:t>
      </w:r>
    </w:p>
    <w:p w14:paraId="08F052E5" w14:textId="77777777" w:rsidR="0031071E" w:rsidRPr="00870A52" w:rsidRDefault="0031071E" w:rsidP="0031071E">
      <w:pPr>
        <w:spacing w:after="0" w:line="240" w:lineRule="auto"/>
        <w:ind w:left="284"/>
        <w:jc w:val="both"/>
        <w:rPr>
          <w:rFonts w:ascii="Times New Roman" w:hAnsi="Times New Roman" w:cs="Times New Roman"/>
          <w:sz w:val="20"/>
          <w:szCs w:val="20"/>
        </w:rPr>
      </w:pPr>
      <w:r w:rsidRPr="00870A52">
        <w:rPr>
          <w:rFonts w:ascii="Times New Roman" w:hAnsi="Times New Roman" w:cs="Times New Roman"/>
          <w:sz w:val="20"/>
          <w:szCs w:val="20"/>
        </w:rPr>
        <w:t xml:space="preserve">2. </w:t>
      </w:r>
      <w:proofErr w:type="spellStart"/>
      <w:r w:rsidRPr="00870A52">
        <w:rPr>
          <w:rFonts w:ascii="Times New Roman" w:hAnsi="Times New Roman" w:cs="Times New Roman"/>
          <w:sz w:val="20"/>
          <w:szCs w:val="20"/>
        </w:rPr>
        <w:t>Hartadi</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dkk</w:t>
      </w:r>
      <w:proofErr w:type="spellEnd"/>
      <w:r w:rsidRPr="00870A52">
        <w:rPr>
          <w:rFonts w:ascii="Times New Roman" w:hAnsi="Times New Roman" w:cs="Times New Roman"/>
          <w:sz w:val="20"/>
          <w:szCs w:val="20"/>
        </w:rPr>
        <w:t>. (2017)</w:t>
      </w:r>
    </w:p>
    <w:p w14:paraId="06A8C528" w14:textId="77777777" w:rsidR="0031071E" w:rsidRPr="00870A52" w:rsidRDefault="0031071E" w:rsidP="0031071E">
      <w:pPr>
        <w:spacing w:line="240" w:lineRule="auto"/>
        <w:ind w:left="284" w:right="-46"/>
        <w:jc w:val="both"/>
        <w:rPr>
          <w:rFonts w:ascii="Times New Roman" w:hAnsi="Times New Roman" w:cs="Times New Roman"/>
          <w:sz w:val="20"/>
          <w:szCs w:val="20"/>
        </w:rPr>
      </w:pPr>
      <w:r w:rsidRPr="00870A52">
        <w:rPr>
          <w:rFonts w:ascii="Times New Roman" w:hAnsi="Times New Roman" w:cs="Times New Roman"/>
          <w:sz w:val="20"/>
          <w:szCs w:val="20"/>
        </w:rPr>
        <w:t>3. NRC (2001).</w:t>
      </w:r>
    </w:p>
    <w:p w14:paraId="13A03838" w14:textId="77777777" w:rsidR="0031071E" w:rsidRPr="00870A52" w:rsidRDefault="0031071E" w:rsidP="0031071E">
      <w:pPr>
        <w:spacing w:after="0" w:line="240" w:lineRule="auto"/>
        <w:ind w:left="709" w:right="-46" w:hanging="709"/>
        <w:jc w:val="both"/>
        <w:rPr>
          <w:rFonts w:ascii="Times New Roman" w:hAnsi="Times New Roman" w:cs="Times New Roman"/>
          <w:sz w:val="20"/>
          <w:szCs w:val="20"/>
        </w:rPr>
      </w:pPr>
      <w:proofErr w:type="spellStart"/>
      <w:r w:rsidRPr="00870A52">
        <w:rPr>
          <w:rFonts w:ascii="Times New Roman" w:hAnsi="Times New Roman" w:cs="Times New Roman"/>
          <w:sz w:val="20"/>
          <w:szCs w:val="20"/>
        </w:rPr>
        <w:t>Tabel</w:t>
      </w:r>
      <w:proofErr w:type="spellEnd"/>
      <w:r w:rsidRPr="00870A52">
        <w:rPr>
          <w:rFonts w:ascii="Times New Roman" w:hAnsi="Times New Roman" w:cs="Times New Roman"/>
          <w:sz w:val="20"/>
          <w:szCs w:val="20"/>
        </w:rPr>
        <w:t xml:space="preserve"> 2. </w:t>
      </w:r>
      <w:proofErr w:type="spellStart"/>
      <w:r w:rsidRPr="00870A52">
        <w:rPr>
          <w:rFonts w:ascii="Times New Roman" w:hAnsi="Times New Roman" w:cs="Times New Roman"/>
          <w:sz w:val="20"/>
          <w:szCs w:val="20"/>
        </w:rPr>
        <w:t>Komposisi</w:t>
      </w:r>
      <w:proofErr w:type="spellEnd"/>
      <w:r w:rsidRPr="00870A52">
        <w:rPr>
          <w:rFonts w:ascii="Times New Roman" w:hAnsi="Times New Roman" w:cs="Times New Roman"/>
          <w:sz w:val="20"/>
          <w:szCs w:val="20"/>
        </w:rPr>
        <w:t xml:space="preserve"> dan </w:t>
      </w:r>
      <w:proofErr w:type="spellStart"/>
      <w:r w:rsidRPr="00870A52">
        <w:rPr>
          <w:rFonts w:ascii="Times New Roman" w:hAnsi="Times New Roman" w:cs="Times New Roman"/>
          <w:sz w:val="20"/>
          <w:szCs w:val="20"/>
        </w:rPr>
        <w:t>kandungan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nutrien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pakan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suplemen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berbasis</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kulit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kacang</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tanah</w:t>
      </w:r>
      <w:proofErr w:type="spellEnd"/>
    </w:p>
    <w:tbl>
      <w:tblPr>
        <w:tblStyle w:val="TableGrid"/>
        <w:tblW w:w="45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567"/>
        <w:gridCol w:w="709"/>
        <w:gridCol w:w="758"/>
      </w:tblGrid>
      <w:tr w:rsidR="0031071E" w:rsidRPr="00F05267" w14:paraId="79491D59" w14:textId="77777777" w:rsidTr="00F05267">
        <w:trPr>
          <w:jc w:val="center"/>
        </w:trPr>
        <w:tc>
          <w:tcPr>
            <w:tcW w:w="1418" w:type="dxa"/>
            <w:tcBorders>
              <w:top w:val="double" w:sz="4" w:space="0" w:color="auto"/>
              <w:bottom w:val="single" w:sz="4" w:space="0" w:color="auto"/>
            </w:tcBorders>
            <w:vAlign w:val="center"/>
          </w:tcPr>
          <w:p w14:paraId="04998806" w14:textId="77777777" w:rsidR="0031071E" w:rsidRPr="00F05267" w:rsidRDefault="0031071E" w:rsidP="009D20A2">
            <w:pPr>
              <w:jc w:val="center"/>
              <w:rPr>
                <w:rFonts w:ascii="Times New Roman" w:hAnsi="Times New Roman"/>
                <w:b/>
                <w:sz w:val="20"/>
                <w:szCs w:val="20"/>
                <w:lang w:val="id-ID"/>
              </w:rPr>
            </w:pPr>
            <w:r w:rsidRPr="00F05267">
              <w:rPr>
                <w:rFonts w:ascii="Times New Roman" w:hAnsi="Times New Roman"/>
                <w:b/>
                <w:sz w:val="20"/>
                <w:szCs w:val="20"/>
                <w:lang w:val="id-ID"/>
              </w:rPr>
              <w:t>Bahan Pakan</w:t>
            </w:r>
          </w:p>
        </w:tc>
        <w:tc>
          <w:tcPr>
            <w:tcW w:w="1134" w:type="dxa"/>
            <w:tcBorders>
              <w:top w:val="double" w:sz="4" w:space="0" w:color="auto"/>
              <w:bottom w:val="single" w:sz="4" w:space="0" w:color="auto"/>
            </w:tcBorders>
            <w:vAlign w:val="center"/>
          </w:tcPr>
          <w:p w14:paraId="11041331" w14:textId="77777777" w:rsidR="0031071E" w:rsidRPr="00F05267" w:rsidRDefault="0031071E" w:rsidP="009D20A2">
            <w:pPr>
              <w:jc w:val="center"/>
              <w:rPr>
                <w:rFonts w:ascii="Times New Roman" w:hAnsi="Times New Roman"/>
                <w:b/>
                <w:sz w:val="20"/>
                <w:szCs w:val="20"/>
                <w:lang w:val="id-ID"/>
              </w:rPr>
            </w:pPr>
            <w:r w:rsidRPr="00F05267">
              <w:rPr>
                <w:rFonts w:ascii="Times New Roman" w:hAnsi="Times New Roman"/>
                <w:b/>
                <w:sz w:val="20"/>
                <w:szCs w:val="20"/>
                <w:lang w:val="id-ID"/>
              </w:rPr>
              <w:t>Formulasi (%)</w:t>
            </w:r>
          </w:p>
        </w:tc>
        <w:tc>
          <w:tcPr>
            <w:tcW w:w="567" w:type="dxa"/>
            <w:tcBorders>
              <w:top w:val="double" w:sz="4" w:space="0" w:color="auto"/>
              <w:bottom w:val="single" w:sz="4" w:space="0" w:color="auto"/>
            </w:tcBorders>
            <w:vAlign w:val="center"/>
          </w:tcPr>
          <w:p w14:paraId="6460FD70" w14:textId="77777777" w:rsidR="0031071E" w:rsidRPr="00F05267" w:rsidRDefault="0031071E" w:rsidP="009D20A2">
            <w:pPr>
              <w:jc w:val="center"/>
              <w:rPr>
                <w:rFonts w:ascii="Times New Roman" w:hAnsi="Times New Roman"/>
                <w:b/>
                <w:sz w:val="20"/>
                <w:szCs w:val="20"/>
                <w:lang w:val="id-ID"/>
              </w:rPr>
            </w:pPr>
            <w:r w:rsidRPr="00F05267">
              <w:rPr>
                <w:rFonts w:ascii="Times New Roman" w:hAnsi="Times New Roman"/>
                <w:b/>
                <w:sz w:val="20"/>
                <w:szCs w:val="20"/>
                <w:lang w:val="id-ID"/>
              </w:rPr>
              <w:t>PK (%)</w:t>
            </w:r>
          </w:p>
        </w:tc>
        <w:tc>
          <w:tcPr>
            <w:tcW w:w="709" w:type="dxa"/>
            <w:tcBorders>
              <w:top w:val="double" w:sz="4" w:space="0" w:color="auto"/>
              <w:bottom w:val="single" w:sz="4" w:space="0" w:color="auto"/>
            </w:tcBorders>
            <w:vAlign w:val="center"/>
          </w:tcPr>
          <w:p w14:paraId="77E7AC31" w14:textId="77777777" w:rsidR="0031071E" w:rsidRPr="00F05267" w:rsidRDefault="0031071E" w:rsidP="009D20A2">
            <w:pPr>
              <w:jc w:val="center"/>
              <w:rPr>
                <w:rFonts w:ascii="Times New Roman" w:hAnsi="Times New Roman"/>
                <w:b/>
                <w:bCs/>
                <w:color w:val="000000"/>
                <w:sz w:val="20"/>
                <w:szCs w:val="20"/>
                <w:lang w:val="id-ID"/>
              </w:rPr>
            </w:pPr>
            <w:r w:rsidRPr="00F05267">
              <w:rPr>
                <w:rFonts w:ascii="Times New Roman" w:hAnsi="Times New Roman"/>
                <w:b/>
                <w:bCs/>
                <w:color w:val="000000"/>
                <w:sz w:val="20"/>
                <w:szCs w:val="20"/>
              </w:rPr>
              <w:t>SK</w:t>
            </w:r>
            <w:r w:rsidRPr="00F05267">
              <w:rPr>
                <w:rFonts w:ascii="Times New Roman" w:hAnsi="Times New Roman"/>
                <w:b/>
                <w:bCs/>
                <w:color w:val="000000"/>
                <w:sz w:val="20"/>
                <w:szCs w:val="20"/>
                <w:lang w:val="id-ID"/>
              </w:rPr>
              <w:t xml:space="preserve"> </w:t>
            </w:r>
            <w:r w:rsidRPr="00F05267">
              <w:rPr>
                <w:rFonts w:ascii="Times New Roman" w:hAnsi="Times New Roman"/>
                <w:b/>
                <w:sz w:val="20"/>
                <w:szCs w:val="20"/>
                <w:lang w:val="id-ID"/>
              </w:rPr>
              <w:t>(%)</w:t>
            </w:r>
          </w:p>
        </w:tc>
        <w:tc>
          <w:tcPr>
            <w:tcW w:w="758" w:type="dxa"/>
            <w:tcBorders>
              <w:top w:val="double" w:sz="4" w:space="0" w:color="auto"/>
              <w:bottom w:val="single" w:sz="4" w:space="0" w:color="auto"/>
            </w:tcBorders>
            <w:vAlign w:val="center"/>
          </w:tcPr>
          <w:p w14:paraId="0DC5D355" w14:textId="77777777" w:rsidR="0031071E" w:rsidRPr="00F05267" w:rsidRDefault="0031071E" w:rsidP="009D20A2">
            <w:pPr>
              <w:jc w:val="center"/>
              <w:rPr>
                <w:rFonts w:ascii="Times New Roman" w:hAnsi="Times New Roman"/>
                <w:b/>
                <w:bCs/>
                <w:color w:val="000000"/>
                <w:sz w:val="20"/>
                <w:szCs w:val="20"/>
                <w:lang w:val="id-ID"/>
              </w:rPr>
            </w:pPr>
            <w:r w:rsidRPr="00F05267">
              <w:rPr>
                <w:rFonts w:ascii="Times New Roman" w:hAnsi="Times New Roman"/>
                <w:b/>
                <w:bCs/>
                <w:color w:val="000000"/>
                <w:sz w:val="20"/>
                <w:szCs w:val="20"/>
              </w:rPr>
              <w:t>LK</w:t>
            </w:r>
            <w:r w:rsidRPr="00F05267">
              <w:rPr>
                <w:rFonts w:ascii="Times New Roman" w:hAnsi="Times New Roman"/>
                <w:b/>
                <w:bCs/>
                <w:color w:val="000000"/>
                <w:sz w:val="20"/>
                <w:szCs w:val="20"/>
                <w:lang w:val="id-ID"/>
              </w:rPr>
              <w:t xml:space="preserve"> </w:t>
            </w:r>
            <w:r w:rsidRPr="00F05267">
              <w:rPr>
                <w:rFonts w:ascii="Times New Roman" w:hAnsi="Times New Roman"/>
                <w:b/>
                <w:sz w:val="20"/>
                <w:szCs w:val="20"/>
                <w:lang w:val="id-ID"/>
              </w:rPr>
              <w:t>(%)</w:t>
            </w:r>
          </w:p>
        </w:tc>
      </w:tr>
      <w:tr w:rsidR="0031071E" w:rsidRPr="00F05267" w14:paraId="10F4FB3B" w14:textId="77777777" w:rsidTr="00F05267">
        <w:trPr>
          <w:jc w:val="center"/>
        </w:trPr>
        <w:tc>
          <w:tcPr>
            <w:tcW w:w="1418" w:type="dxa"/>
            <w:tcBorders>
              <w:top w:val="single" w:sz="4" w:space="0" w:color="auto"/>
            </w:tcBorders>
            <w:vAlign w:val="center"/>
          </w:tcPr>
          <w:p w14:paraId="04F7C563" w14:textId="77777777" w:rsidR="0031071E" w:rsidRPr="00F05267" w:rsidRDefault="0031071E" w:rsidP="009D20A2">
            <w:pPr>
              <w:rPr>
                <w:rFonts w:ascii="Times New Roman" w:hAnsi="Times New Roman"/>
                <w:color w:val="000000"/>
                <w:sz w:val="20"/>
                <w:szCs w:val="20"/>
                <w:vertAlign w:val="superscript"/>
                <w:lang w:val="id-ID"/>
              </w:rPr>
            </w:pPr>
            <w:proofErr w:type="spellStart"/>
            <w:r w:rsidRPr="00F05267">
              <w:rPr>
                <w:rFonts w:ascii="Times New Roman" w:hAnsi="Times New Roman"/>
                <w:color w:val="000000"/>
                <w:sz w:val="20"/>
                <w:szCs w:val="20"/>
              </w:rPr>
              <w:t>Kulit</w:t>
            </w:r>
            <w:proofErr w:type="spellEnd"/>
            <w:r w:rsidRPr="00F05267">
              <w:rPr>
                <w:rFonts w:ascii="Times New Roman" w:hAnsi="Times New Roman"/>
                <w:color w:val="000000"/>
                <w:sz w:val="20"/>
                <w:szCs w:val="20"/>
              </w:rPr>
              <w:t xml:space="preserve"> </w:t>
            </w:r>
            <w:proofErr w:type="spellStart"/>
            <w:r w:rsidRPr="00F05267">
              <w:rPr>
                <w:rFonts w:ascii="Times New Roman" w:hAnsi="Times New Roman"/>
                <w:color w:val="000000"/>
                <w:sz w:val="20"/>
                <w:szCs w:val="20"/>
              </w:rPr>
              <w:t>kacang</w:t>
            </w:r>
            <w:proofErr w:type="spellEnd"/>
            <w:r w:rsidRPr="00F05267">
              <w:rPr>
                <w:rFonts w:ascii="Times New Roman" w:hAnsi="Times New Roman"/>
                <w:color w:val="000000"/>
                <w:sz w:val="20"/>
                <w:szCs w:val="20"/>
                <w:vertAlign w:val="superscript"/>
                <w:lang w:val="id-ID"/>
              </w:rPr>
              <w:t xml:space="preserve"> 1</w:t>
            </w:r>
          </w:p>
        </w:tc>
        <w:tc>
          <w:tcPr>
            <w:tcW w:w="1134" w:type="dxa"/>
            <w:tcBorders>
              <w:top w:val="single" w:sz="4" w:space="0" w:color="auto"/>
            </w:tcBorders>
            <w:vAlign w:val="center"/>
          </w:tcPr>
          <w:p w14:paraId="305C29BA"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50</w:t>
            </w:r>
          </w:p>
        </w:tc>
        <w:tc>
          <w:tcPr>
            <w:tcW w:w="567" w:type="dxa"/>
            <w:tcBorders>
              <w:top w:val="single" w:sz="4" w:space="0" w:color="auto"/>
            </w:tcBorders>
            <w:vAlign w:val="center"/>
          </w:tcPr>
          <w:p w14:paraId="5AB99857"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4</w:t>
            </w:r>
            <w:r w:rsidRPr="00F05267">
              <w:rPr>
                <w:rFonts w:ascii="Times New Roman" w:hAnsi="Times New Roman"/>
                <w:color w:val="000000"/>
                <w:sz w:val="20"/>
                <w:szCs w:val="20"/>
              </w:rPr>
              <w:t>,3</w:t>
            </w:r>
            <w:r w:rsidRPr="00F05267">
              <w:rPr>
                <w:rFonts w:ascii="Times New Roman" w:hAnsi="Times New Roman"/>
                <w:color w:val="000000"/>
                <w:sz w:val="20"/>
                <w:szCs w:val="20"/>
                <w:lang w:val="id-ID"/>
              </w:rPr>
              <w:t>7</w:t>
            </w:r>
          </w:p>
        </w:tc>
        <w:tc>
          <w:tcPr>
            <w:tcW w:w="709" w:type="dxa"/>
            <w:tcBorders>
              <w:top w:val="single" w:sz="4" w:space="0" w:color="auto"/>
            </w:tcBorders>
            <w:vAlign w:val="center"/>
          </w:tcPr>
          <w:p w14:paraId="1D161E4B"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30</w:t>
            </w:r>
            <w:r w:rsidRPr="00F05267">
              <w:rPr>
                <w:rFonts w:ascii="Times New Roman" w:hAnsi="Times New Roman"/>
                <w:color w:val="000000"/>
                <w:sz w:val="20"/>
                <w:szCs w:val="20"/>
              </w:rPr>
              <w:t>,</w:t>
            </w:r>
            <w:r w:rsidRPr="00F05267">
              <w:rPr>
                <w:rFonts w:ascii="Times New Roman" w:hAnsi="Times New Roman"/>
                <w:color w:val="000000"/>
                <w:sz w:val="20"/>
                <w:szCs w:val="20"/>
                <w:lang w:val="id-ID"/>
              </w:rPr>
              <w:t>9</w:t>
            </w:r>
          </w:p>
        </w:tc>
        <w:tc>
          <w:tcPr>
            <w:tcW w:w="758" w:type="dxa"/>
            <w:tcBorders>
              <w:top w:val="single" w:sz="4" w:space="0" w:color="auto"/>
            </w:tcBorders>
            <w:vAlign w:val="center"/>
          </w:tcPr>
          <w:p w14:paraId="7494F12B"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rPr>
              <w:t>0,</w:t>
            </w:r>
            <w:r w:rsidRPr="00F05267">
              <w:rPr>
                <w:rFonts w:ascii="Times New Roman" w:hAnsi="Times New Roman"/>
                <w:color w:val="000000"/>
                <w:sz w:val="20"/>
                <w:szCs w:val="20"/>
                <w:lang w:val="id-ID"/>
              </w:rPr>
              <w:t>29</w:t>
            </w:r>
          </w:p>
        </w:tc>
      </w:tr>
      <w:tr w:rsidR="0031071E" w:rsidRPr="00F05267" w14:paraId="1EEC9659" w14:textId="77777777" w:rsidTr="00F05267">
        <w:trPr>
          <w:jc w:val="center"/>
        </w:trPr>
        <w:tc>
          <w:tcPr>
            <w:tcW w:w="1418" w:type="dxa"/>
            <w:vAlign w:val="center"/>
          </w:tcPr>
          <w:p w14:paraId="2156BC9C"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rPr>
              <w:t>Pollard</w:t>
            </w:r>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2</w:t>
            </w:r>
          </w:p>
        </w:tc>
        <w:tc>
          <w:tcPr>
            <w:tcW w:w="1134" w:type="dxa"/>
            <w:vAlign w:val="center"/>
          </w:tcPr>
          <w:p w14:paraId="178E6CAA"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5</w:t>
            </w:r>
          </w:p>
        </w:tc>
        <w:tc>
          <w:tcPr>
            <w:tcW w:w="567" w:type="dxa"/>
            <w:vAlign w:val="center"/>
          </w:tcPr>
          <w:p w14:paraId="4DEB6DE1"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0,82</w:t>
            </w:r>
          </w:p>
        </w:tc>
        <w:tc>
          <w:tcPr>
            <w:tcW w:w="709" w:type="dxa"/>
            <w:vAlign w:val="center"/>
          </w:tcPr>
          <w:p w14:paraId="5BE32C73"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0,29</w:t>
            </w:r>
          </w:p>
        </w:tc>
        <w:tc>
          <w:tcPr>
            <w:tcW w:w="758" w:type="dxa"/>
            <w:vAlign w:val="center"/>
          </w:tcPr>
          <w:p w14:paraId="352D1E35"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0,20</w:t>
            </w:r>
          </w:p>
        </w:tc>
      </w:tr>
      <w:tr w:rsidR="0031071E" w:rsidRPr="00F05267" w14:paraId="7E5BDC72" w14:textId="77777777" w:rsidTr="00F05267">
        <w:trPr>
          <w:jc w:val="center"/>
        </w:trPr>
        <w:tc>
          <w:tcPr>
            <w:tcW w:w="1418" w:type="dxa"/>
            <w:vAlign w:val="center"/>
          </w:tcPr>
          <w:p w14:paraId="7550858F" w14:textId="77777777" w:rsidR="0031071E" w:rsidRPr="00F05267" w:rsidRDefault="0031071E" w:rsidP="009D20A2">
            <w:pPr>
              <w:rPr>
                <w:rFonts w:ascii="Times New Roman" w:hAnsi="Times New Roman"/>
                <w:color w:val="000000"/>
                <w:sz w:val="20"/>
                <w:szCs w:val="20"/>
                <w:vertAlign w:val="superscript"/>
                <w:lang w:val="id-ID"/>
              </w:rPr>
            </w:pPr>
            <w:proofErr w:type="spellStart"/>
            <w:r w:rsidRPr="00F05267">
              <w:rPr>
                <w:rFonts w:ascii="Times New Roman" w:hAnsi="Times New Roman"/>
                <w:color w:val="000000"/>
                <w:sz w:val="20"/>
                <w:szCs w:val="20"/>
              </w:rPr>
              <w:t>Bungkil</w:t>
            </w:r>
            <w:proofErr w:type="spellEnd"/>
            <w:r w:rsidRPr="00F05267">
              <w:rPr>
                <w:rFonts w:ascii="Times New Roman" w:hAnsi="Times New Roman"/>
                <w:color w:val="000000"/>
                <w:sz w:val="20"/>
                <w:szCs w:val="20"/>
              </w:rPr>
              <w:t xml:space="preserve"> </w:t>
            </w:r>
            <w:proofErr w:type="spellStart"/>
            <w:r w:rsidRPr="00F05267">
              <w:rPr>
                <w:rFonts w:ascii="Times New Roman" w:hAnsi="Times New Roman"/>
                <w:color w:val="000000"/>
                <w:sz w:val="20"/>
                <w:szCs w:val="20"/>
              </w:rPr>
              <w:t>kelapa</w:t>
            </w:r>
            <w:proofErr w:type="spellEnd"/>
            <w:r w:rsidRPr="00F05267">
              <w:rPr>
                <w:rFonts w:ascii="Times New Roman" w:hAnsi="Times New Roman"/>
                <w:color w:val="000000"/>
                <w:sz w:val="20"/>
                <w:szCs w:val="20"/>
              </w:rPr>
              <w:t xml:space="preserve"> </w:t>
            </w:r>
            <w:proofErr w:type="spellStart"/>
            <w:r w:rsidRPr="00F05267">
              <w:rPr>
                <w:rFonts w:ascii="Times New Roman" w:hAnsi="Times New Roman"/>
                <w:color w:val="000000"/>
                <w:sz w:val="20"/>
                <w:szCs w:val="20"/>
              </w:rPr>
              <w:t>sawit</w:t>
            </w:r>
            <w:proofErr w:type="spellEnd"/>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2</w:t>
            </w:r>
          </w:p>
        </w:tc>
        <w:tc>
          <w:tcPr>
            <w:tcW w:w="1134" w:type="dxa"/>
            <w:vAlign w:val="center"/>
          </w:tcPr>
          <w:p w14:paraId="2D20A5C1"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15</w:t>
            </w:r>
          </w:p>
        </w:tc>
        <w:tc>
          <w:tcPr>
            <w:tcW w:w="567" w:type="dxa"/>
            <w:vAlign w:val="center"/>
          </w:tcPr>
          <w:p w14:paraId="588398AE"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2,12</w:t>
            </w:r>
          </w:p>
        </w:tc>
        <w:tc>
          <w:tcPr>
            <w:tcW w:w="709" w:type="dxa"/>
            <w:vAlign w:val="center"/>
          </w:tcPr>
          <w:p w14:paraId="4B85348F"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1,61</w:t>
            </w:r>
          </w:p>
        </w:tc>
        <w:tc>
          <w:tcPr>
            <w:tcW w:w="758" w:type="dxa"/>
            <w:vAlign w:val="center"/>
          </w:tcPr>
          <w:p w14:paraId="503E3AA0"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1,79</w:t>
            </w:r>
          </w:p>
        </w:tc>
      </w:tr>
      <w:tr w:rsidR="0031071E" w:rsidRPr="00F05267" w14:paraId="724DB11E" w14:textId="77777777" w:rsidTr="00F05267">
        <w:trPr>
          <w:jc w:val="center"/>
        </w:trPr>
        <w:tc>
          <w:tcPr>
            <w:tcW w:w="1418" w:type="dxa"/>
            <w:vAlign w:val="center"/>
          </w:tcPr>
          <w:p w14:paraId="2524F6D4" w14:textId="77777777" w:rsidR="0031071E" w:rsidRPr="00F05267" w:rsidRDefault="0031071E" w:rsidP="009D20A2">
            <w:pPr>
              <w:rPr>
                <w:rFonts w:ascii="Times New Roman" w:hAnsi="Times New Roman"/>
                <w:color w:val="000000"/>
                <w:sz w:val="20"/>
                <w:szCs w:val="20"/>
                <w:vertAlign w:val="superscript"/>
                <w:lang w:val="id-ID"/>
              </w:rPr>
            </w:pPr>
            <w:proofErr w:type="spellStart"/>
            <w:r w:rsidRPr="00F05267">
              <w:rPr>
                <w:rFonts w:ascii="Times New Roman" w:hAnsi="Times New Roman"/>
                <w:color w:val="000000"/>
                <w:sz w:val="20"/>
                <w:szCs w:val="20"/>
              </w:rPr>
              <w:t>Bungkil</w:t>
            </w:r>
            <w:proofErr w:type="spellEnd"/>
            <w:r w:rsidRPr="00F05267">
              <w:rPr>
                <w:rFonts w:ascii="Times New Roman" w:hAnsi="Times New Roman"/>
                <w:color w:val="000000"/>
                <w:sz w:val="20"/>
                <w:szCs w:val="20"/>
              </w:rPr>
              <w:t xml:space="preserve"> </w:t>
            </w:r>
            <w:proofErr w:type="spellStart"/>
            <w:r w:rsidRPr="00F05267">
              <w:rPr>
                <w:rFonts w:ascii="Times New Roman" w:hAnsi="Times New Roman"/>
                <w:color w:val="000000"/>
                <w:sz w:val="20"/>
                <w:szCs w:val="20"/>
              </w:rPr>
              <w:t>kopra</w:t>
            </w:r>
            <w:proofErr w:type="spellEnd"/>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2</w:t>
            </w:r>
          </w:p>
        </w:tc>
        <w:tc>
          <w:tcPr>
            <w:tcW w:w="1134" w:type="dxa"/>
            <w:vAlign w:val="center"/>
          </w:tcPr>
          <w:p w14:paraId="161DEEC5"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12</w:t>
            </w:r>
          </w:p>
        </w:tc>
        <w:tc>
          <w:tcPr>
            <w:tcW w:w="567" w:type="dxa"/>
            <w:vAlign w:val="center"/>
          </w:tcPr>
          <w:p w14:paraId="155DC78C"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3,31</w:t>
            </w:r>
          </w:p>
        </w:tc>
        <w:tc>
          <w:tcPr>
            <w:tcW w:w="709" w:type="dxa"/>
            <w:vAlign w:val="center"/>
          </w:tcPr>
          <w:p w14:paraId="49BD0061"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0,82</w:t>
            </w:r>
          </w:p>
        </w:tc>
        <w:tc>
          <w:tcPr>
            <w:tcW w:w="758" w:type="dxa"/>
            <w:vAlign w:val="center"/>
          </w:tcPr>
          <w:p w14:paraId="72C45DC1"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1,35</w:t>
            </w:r>
          </w:p>
        </w:tc>
      </w:tr>
      <w:tr w:rsidR="0031071E" w:rsidRPr="00F05267" w14:paraId="1A4D9EC9" w14:textId="77777777" w:rsidTr="00F05267">
        <w:trPr>
          <w:jc w:val="center"/>
        </w:trPr>
        <w:tc>
          <w:tcPr>
            <w:tcW w:w="1418" w:type="dxa"/>
            <w:vAlign w:val="center"/>
          </w:tcPr>
          <w:p w14:paraId="2990BD6B"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rPr>
              <w:t>C</w:t>
            </w:r>
            <w:r w:rsidRPr="00F05267">
              <w:rPr>
                <w:rFonts w:ascii="Times New Roman" w:hAnsi="Times New Roman"/>
                <w:color w:val="000000"/>
                <w:sz w:val="20"/>
                <w:szCs w:val="20"/>
                <w:lang w:val="id-ID"/>
              </w:rPr>
              <w:t xml:space="preserve">GF </w:t>
            </w:r>
            <w:r w:rsidRPr="00F05267">
              <w:rPr>
                <w:rFonts w:ascii="Times New Roman" w:hAnsi="Times New Roman"/>
                <w:color w:val="000000"/>
                <w:sz w:val="20"/>
                <w:szCs w:val="20"/>
                <w:vertAlign w:val="superscript"/>
                <w:lang w:val="id-ID"/>
              </w:rPr>
              <w:t>3</w:t>
            </w:r>
          </w:p>
        </w:tc>
        <w:tc>
          <w:tcPr>
            <w:tcW w:w="1134" w:type="dxa"/>
            <w:vAlign w:val="center"/>
          </w:tcPr>
          <w:p w14:paraId="30BF6C8B"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10</w:t>
            </w:r>
          </w:p>
        </w:tc>
        <w:tc>
          <w:tcPr>
            <w:tcW w:w="567" w:type="dxa"/>
            <w:vAlign w:val="center"/>
          </w:tcPr>
          <w:p w14:paraId="3AB3CC97"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2,38</w:t>
            </w:r>
          </w:p>
        </w:tc>
        <w:tc>
          <w:tcPr>
            <w:tcW w:w="709" w:type="dxa"/>
            <w:vAlign w:val="center"/>
          </w:tcPr>
          <w:p w14:paraId="1EBC8A42"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0,67</w:t>
            </w:r>
          </w:p>
        </w:tc>
        <w:tc>
          <w:tcPr>
            <w:tcW w:w="758" w:type="dxa"/>
            <w:vAlign w:val="center"/>
          </w:tcPr>
          <w:p w14:paraId="4210D1CE"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0,20</w:t>
            </w:r>
          </w:p>
        </w:tc>
      </w:tr>
      <w:tr w:rsidR="0031071E" w:rsidRPr="00F05267" w14:paraId="077397CE" w14:textId="77777777" w:rsidTr="00F05267">
        <w:trPr>
          <w:jc w:val="center"/>
        </w:trPr>
        <w:tc>
          <w:tcPr>
            <w:tcW w:w="1418" w:type="dxa"/>
            <w:vAlign w:val="center"/>
          </w:tcPr>
          <w:p w14:paraId="2ED13B6B"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rPr>
              <w:t>Urea</w:t>
            </w:r>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3</w:t>
            </w:r>
          </w:p>
        </w:tc>
        <w:tc>
          <w:tcPr>
            <w:tcW w:w="1134" w:type="dxa"/>
            <w:vAlign w:val="center"/>
          </w:tcPr>
          <w:p w14:paraId="2BE14CC4"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1</w:t>
            </w:r>
          </w:p>
        </w:tc>
        <w:tc>
          <w:tcPr>
            <w:tcW w:w="567" w:type="dxa"/>
            <w:vAlign w:val="center"/>
          </w:tcPr>
          <w:p w14:paraId="7D4ACD52"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2,88</w:t>
            </w:r>
          </w:p>
        </w:tc>
        <w:tc>
          <w:tcPr>
            <w:tcW w:w="709" w:type="dxa"/>
            <w:vAlign w:val="center"/>
          </w:tcPr>
          <w:p w14:paraId="39B3C5FD"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0,00</w:t>
            </w:r>
          </w:p>
        </w:tc>
        <w:tc>
          <w:tcPr>
            <w:tcW w:w="758" w:type="dxa"/>
            <w:vAlign w:val="center"/>
          </w:tcPr>
          <w:p w14:paraId="40BF56D9"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0,00</w:t>
            </w:r>
          </w:p>
        </w:tc>
      </w:tr>
      <w:tr w:rsidR="0031071E" w:rsidRPr="00F05267" w14:paraId="0A804B02" w14:textId="77777777" w:rsidTr="00F05267">
        <w:trPr>
          <w:jc w:val="center"/>
        </w:trPr>
        <w:tc>
          <w:tcPr>
            <w:tcW w:w="1418" w:type="dxa"/>
            <w:vAlign w:val="center"/>
          </w:tcPr>
          <w:p w14:paraId="78936C8F"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rPr>
              <w:t>Molasses</w:t>
            </w:r>
            <w:r w:rsidRPr="00F05267">
              <w:rPr>
                <w:rFonts w:ascii="Times New Roman" w:hAnsi="Times New Roman"/>
                <w:color w:val="000000"/>
                <w:sz w:val="20"/>
                <w:szCs w:val="20"/>
                <w:lang w:val="id-ID"/>
              </w:rPr>
              <w:t xml:space="preserve"> </w:t>
            </w:r>
            <w:r w:rsidRPr="00F05267">
              <w:rPr>
                <w:rFonts w:ascii="Times New Roman" w:hAnsi="Times New Roman"/>
                <w:color w:val="000000"/>
                <w:sz w:val="20"/>
                <w:szCs w:val="20"/>
                <w:vertAlign w:val="superscript"/>
                <w:lang w:val="id-ID"/>
              </w:rPr>
              <w:t>3</w:t>
            </w:r>
          </w:p>
        </w:tc>
        <w:tc>
          <w:tcPr>
            <w:tcW w:w="1134" w:type="dxa"/>
            <w:vAlign w:val="center"/>
          </w:tcPr>
          <w:p w14:paraId="4AB8A907"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5</w:t>
            </w:r>
          </w:p>
        </w:tc>
        <w:tc>
          <w:tcPr>
            <w:tcW w:w="567" w:type="dxa"/>
            <w:vAlign w:val="center"/>
          </w:tcPr>
          <w:p w14:paraId="29394DC8"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0,20</w:t>
            </w:r>
          </w:p>
        </w:tc>
        <w:tc>
          <w:tcPr>
            <w:tcW w:w="709" w:type="dxa"/>
            <w:vAlign w:val="center"/>
          </w:tcPr>
          <w:p w14:paraId="1669BC23"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0,02</w:t>
            </w:r>
          </w:p>
        </w:tc>
        <w:tc>
          <w:tcPr>
            <w:tcW w:w="758" w:type="dxa"/>
            <w:vAlign w:val="center"/>
          </w:tcPr>
          <w:p w14:paraId="71635351"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0,02</w:t>
            </w:r>
          </w:p>
        </w:tc>
      </w:tr>
      <w:tr w:rsidR="0031071E" w:rsidRPr="00F05267" w14:paraId="6EA28325" w14:textId="77777777" w:rsidTr="00F05267">
        <w:trPr>
          <w:jc w:val="center"/>
        </w:trPr>
        <w:tc>
          <w:tcPr>
            <w:tcW w:w="1418" w:type="dxa"/>
            <w:tcBorders>
              <w:bottom w:val="single" w:sz="4" w:space="0" w:color="auto"/>
            </w:tcBorders>
            <w:vAlign w:val="center"/>
          </w:tcPr>
          <w:p w14:paraId="76CA3383" w14:textId="77777777" w:rsidR="0031071E" w:rsidRPr="00F05267" w:rsidRDefault="0031071E" w:rsidP="009D20A2">
            <w:pPr>
              <w:rPr>
                <w:rFonts w:ascii="Times New Roman" w:hAnsi="Times New Roman"/>
                <w:color w:val="000000"/>
                <w:sz w:val="20"/>
                <w:szCs w:val="20"/>
                <w:vertAlign w:val="superscript"/>
                <w:lang w:val="id-ID"/>
              </w:rPr>
            </w:pPr>
            <w:r w:rsidRPr="00F05267">
              <w:rPr>
                <w:rFonts w:ascii="Times New Roman" w:hAnsi="Times New Roman"/>
                <w:color w:val="000000"/>
                <w:sz w:val="20"/>
                <w:szCs w:val="20"/>
                <w:lang w:val="id-ID"/>
              </w:rPr>
              <w:t xml:space="preserve">Mineral </w:t>
            </w:r>
            <w:r w:rsidRPr="00F05267">
              <w:rPr>
                <w:rFonts w:ascii="Times New Roman" w:hAnsi="Times New Roman"/>
                <w:color w:val="000000"/>
                <w:sz w:val="20"/>
                <w:szCs w:val="20"/>
                <w:vertAlign w:val="superscript"/>
                <w:lang w:val="id-ID"/>
              </w:rPr>
              <w:t>3</w:t>
            </w:r>
          </w:p>
        </w:tc>
        <w:tc>
          <w:tcPr>
            <w:tcW w:w="1134" w:type="dxa"/>
            <w:tcBorders>
              <w:bottom w:val="single" w:sz="4" w:space="0" w:color="auto"/>
            </w:tcBorders>
            <w:vAlign w:val="center"/>
          </w:tcPr>
          <w:p w14:paraId="462713BD"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2</w:t>
            </w:r>
          </w:p>
        </w:tc>
        <w:tc>
          <w:tcPr>
            <w:tcW w:w="567" w:type="dxa"/>
            <w:tcBorders>
              <w:bottom w:val="single" w:sz="4" w:space="0" w:color="auto"/>
            </w:tcBorders>
            <w:vAlign w:val="center"/>
          </w:tcPr>
          <w:p w14:paraId="642D09E8"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0,00</w:t>
            </w:r>
          </w:p>
        </w:tc>
        <w:tc>
          <w:tcPr>
            <w:tcW w:w="709" w:type="dxa"/>
            <w:tcBorders>
              <w:bottom w:val="single" w:sz="4" w:space="0" w:color="auto"/>
            </w:tcBorders>
            <w:vAlign w:val="center"/>
          </w:tcPr>
          <w:p w14:paraId="2EE1F7BA"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0,00</w:t>
            </w:r>
          </w:p>
        </w:tc>
        <w:tc>
          <w:tcPr>
            <w:tcW w:w="758" w:type="dxa"/>
            <w:tcBorders>
              <w:bottom w:val="single" w:sz="4" w:space="0" w:color="auto"/>
            </w:tcBorders>
            <w:vAlign w:val="center"/>
          </w:tcPr>
          <w:p w14:paraId="2DE96A5F" w14:textId="77777777" w:rsidR="0031071E" w:rsidRPr="00F05267" w:rsidRDefault="0031071E" w:rsidP="009D20A2">
            <w:pPr>
              <w:jc w:val="center"/>
              <w:rPr>
                <w:rFonts w:ascii="Times New Roman" w:hAnsi="Times New Roman"/>
                <w:color w:val="000000"/>
                <w:sz w:val="20"/>
                <w:szCs w:val="20"/>
              </w:rPr>
            </w:pPr>
            <w:r w:rsidRPr="00F05267">
              <w:rPr>
                <w:rFonts w:ascii="Times New Roman" w:hAnsi="Times New Roman"/>
                <w:color w:val="000000"/>
                <w:sz w:val="20"/>
                <w:szCs w:val="20"/>
              </w:rPr>
              <w:t>0,00</w:t>
            </w:r>
          </w:p>
        </w:tc>
      </w:tr>
      <w:tr w:rsidR="0031071E" w:rsidRPr="00F05267" w14:paraId="6E3BC4E4" w14:textId="77777777" w:rsidTr="00F05267">
        <w:trPr>
          <w:jc w:val="center"/>
        </w:trPr>
        <w:tc>
          <w:tcPr>
            <w:tcW w:w="1418" w:type="dxa"/>
            <w:tcBorders>
              <w:top w:val="single" w:sz="4" w:space="0" w:color="auto"/>
              <w:bottom w:val="single" w:sz="4" w:space="0" w:color="auto"/>
            </w:tcBorders>
            <w:vAlign w:val="center"/>
          </w:tcPr>
          <w:p w14:paraId="6B8E0AF7"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Total</w:t>
            </w:r>
          </w:p>
        </w:tc>
        <w:tc>
          <w:tcPr>
            <w:tcW w:w="1134" w:type="dxa"/>
            <w:tcBorders>
              <w:top w:val="single" w:sz="4" w:space="0" w:color="auto"/>
              <w:bottom w:val="single" w:sz="4" w:space="0" w:color="auto"/>
            </w:tcBorders>
            <w:vAlign w:val="center"/>
          </w:tcPr>
          <w:p w14:paraId="43478E8E" w14:textId="77777777" w:rsidR="0031071E" w:rsidRPr="00F05267" w:rsidRDefault="0031071E" w:rsidP="009D20A2">
            <w:pPr>
              <w:jc w:val="center"/>
              <w:rPr>
                <w:rFonts w:ascii="Times New Roman" w:hAnsi="Times New Roman"/>
                <w:color w:val="000000"/>
                <w:sz w:val="20"/>
                <w:szCs w:val="20"/>
                <w:lang w:val="id-ID"/>
              </w:rPr>
            </w:pPr>
            <w:r w:rsidRPr="00F05267">
              <w:rPr>
                <w:rFonts w:ascii="Times New Roman" w:hAnsi="Times New Roman"/>
                <w:color w:val="000000"/>
                <w:sz w:val="20"/>
                <w:szCs w:val="20"/>
                <w:lang w:val="id-ID"/>
              </w:rPr>
              <w:t>100</w:t>
            </w:r>
          </w:p>
        </w:tc>
        <w:tc>
          <w:tcPr>
            <w:tcW w:w="567" w:type="dxa"/>
            <w:tcBorders>
              <w:top w:val="single" w:sz="4" w:space="0" w:color="auto"/>
              <w:bottom w:val="single" w:sz="4" w:space="0" w:color="auto"/>
            </w:tcBorders>
            <w:vAlign w:val="center"/>
          </w:tcPr>
          <w:p w14:paraId="2B34BBEC" w14:textId="77777777" w:rsidR="0031071E" w:rsidRPr="00F05267" w:rsidRDefault="0031071E" w:rsidP="009D20A2">
            <w:pPr>
              <w:jc w:val="center"/>
              <w:rPr>
                <w:rFonts w:ascii="Times New Roman" w:hAnsi="Times New Roman"/>
                <w:bCs/>
                <w:color w:val="000000"/>
                <w:sz w:val="20"/>
                <w:szCs w:val="20"/>
                <w:lang w:val="id-ID"/>
              </w:rPr>
            </w:pPr>
            <w:r w:rsidRPr="00F05267">
              <w:rPr>
                <w:rFonts w:ascii="Times New Roman" w:hAnsi="Times New Roman"/>
                <w:bCs/>
                <w:color w:val="000000"/>
                <w:sz w:val="20"/>
                <w:szCs w:val="20"/>
              </w:rPr>
              <w:t>1</w:t>
            </w:r>
            <w:r w:rsidRPr="00F05267">
              <w:rPr>
                <w:rFonts w:ascii="Times New Roman" w:hAnsi="Times New Roman"/>
                <w:bCs/>
                <w:color w:val="000000"/>
                <w:sz w:val="20"/>
                <w:szCs w:val="20"/>
                <w:lang w:val="id-ID"/>
              </w:rPr>
              <w:t>0</w:t>
            </w:r>
            <w:r w:rsidRPr="00F05267">
              <w:rPr>
                <w:rFonts w:ascii="Times New Roman" w:hAnsi="Times New Roman"/>
                <w:bCs/>
                <w:color w:val="000000"/>
                <w:sz w:val="20"/>
                <w:szCs w:val="20"/>
              </w:rPr>
              <w:t>,</w:t>
            </w:r>
            <w:r w:rsidRPr="00F05267">
              <w:rPr>
                <w:rFonts w:ascii="Times New Roman" w:hAnsi="Times New Roman"/>
                <w:bCs/>
                <w:color w:val="000000"/>
                <w:sz w:val="20"/>
                <w:szCs w:val="20"/>
                <w:lang w:val="id-ID"/>
              </w:rPr>
              <w:t>8</w:t>
            </w:r>
          </w:p>
        </w:tc>
        <w:tc>
          <w:tcPr>
            <w:tcW w:w="709" w:type="dxa"/>
            <w:tcBorders>
              <w:top w:val="single" w:sz="4" w:space="0" w:color="auto"/>
              <w:bottom w:val="single" w:sz="4" w:space="0" w:color="auto"/>
            </w:tcBorders>
            <w:vAlign w:val="center"/>
          </w:tcPr>
          <w:p w14:paraId="211A1A83" w14:textId="77777777" w:rsidR="0031071E" w:rsidRPr="00F05267" w:rsidRDefault="0031071E" w:rsidP="009D20A2">
            <w:pPr>
              <w:jc w:val="center"/>
              <w:rPr>
                <w:rFonts w:ascii="Times New Roman" w:hAnsi="Times New Roman"/>
                <w:bCs/>
                <w:color w:val="000000"/>
                <w:sz w:val="20"/>
                <w:szCs w:val="20"/>
                <w:lang w:val="id-ID"/>
              </w:rPr>
            </w:pPr>
            <w:r w:rsidRPr="00F05267">
              <w:rPr>
                <w:rFonts w:ascii="Times New Roman" w:hAnsi="Times New Roman"/>
                <w:bCs/>
                <w:color w:val="000000"/>
                <w:sz w:val="20"/>
                <w:szCs w:val="20"/>
                <w:lang w:val="id-ID"/>
              </w:rPr>
              <w:t>35</w:t>
            </w:r>
            <w:r w:rsidRPr="00F05267">
              <w:rPr>
                <w:rFonts w:ascii="Times New Roman" w:hAnsi="Times New Roman"/>
                <w:bCs/>
                <w:color w:val="000000"/>
                <w:sz w:val="20"/>
                <w:szCs w:val="20"/>
              </w:rPr>
              <w:t>,</w:t>
            </w:r>
            <w:r w:rsidRPr="00F05267">
              <w:rPr>
                <w:rFonts w:ascii="Times New Roman" w:hAnsi="Times New Roman"/>
                <w:bCs/>
                <w:color w:val="000000"/>
                <w:sz w:val="20"/>
                <w:szCs w:val="20"/>
                <w:lang w:val="id-ID"/>
              </w:rPr>
              <w:t>7</w:t>
            </w:r>
          </w:p>
        </w:tc>
        <w:tc>
          <w:tcPr>
            <w:tcW w:w="758" w:type="dxa"/>
            <w:tcBorders>
              <w:top w:val="single" w:sz="4" w:space="0" w:color="auto"/>
              <w:bottom w:val="single" w:sz="4" w:space="0" w:color="auto"/>
            </w:tcBorders>
            <w:vAlign w:val="center"/>
          </w:tcPr>
          <w:p w14:paraId="0177DBE6" w14:textId="77777777" w:rsidR="0031071E" w:rsidRPr="00F05267" w:rsidRDefault="0031071E" w:rsidP="009D20A2">
            <w:pPr>
              <w:jc w:val="center"/>
              <w:rPr>
                <w:rFonts w:ascii="Times New Roman" w:hAnsi="Times New Roman"/>
                <w:bCs/>
                <w:color w:val="000000"/>
                <w:sz w:val="20"/>
                <w:szCs w:val="20"/>
                <w:lang w:val="id-ID"/>
              </w:rPr>
            </w:pPr>
            <w:r w:rsidRPr="00F05267">
              <w:rPr>
                <w:rFonts w:ascii="Times New Roman" w:hAnsi="Times New Roman"/>
                <w:bCs/>
                <w:color w:val="000000"/>
                <w:sz w:val="20"/>
                <w:szCs w:val="20"/>
                <w:lang w:val="id-ID"/>
              </w:rPr>
              <w:t>5</w:t>
            </w:r>
            <w:r w:rsidRPr="00F05267">
              <w:rPr>
                <w:rFonts w:ascii="Times New Roman" w:hAnsi="Times New Roman"/>
                <w:bCs/>
                <w:color w:val="000000"/>
                <w:sz w:val="20"/>
                <w:szCs w:val="20"/>
              </w:rPr>
              <w:t>,</w:t>
            </w:r>
            <w:r w:rsidRPr="00F05267">
              <w:rPr>
                <w:rFonts w:ascii="Times New Roman" w:hAnsi="Times New Roman"/>
                <w:bCs/>
                <w:color w:val="000000"/>
                <w:sz w:val="20"/>
                <w:szCs w:val="20"/>
                <w:lang w:val="id-ID"/>
              </w:rPr>
              <w:t>87</w:t>
            </w:r>
          </w:p>
        </w:tc>
      </w:tr>
    </w:tbl>
    <w:p w14:paraId="05FD63D5" w14:textId="77777777" w:rsidR="0031071E" w:rsidRPr="00F05267" w:rsidRDefault="0031071E" w:rsidP="0031071E">
      <w:pPr>
        <w:spacing w:line="240" w:lineRule="auto"/>
        <w:ind w:left="709" w:right="-46" w:hanging="709"/>
        <w:jc w:val="both"/>
        <w:rPr>
          <w:rFonts w:ascii="Times New Roman" w:hAnsi="Times New Roman" w:cs="Times New Roman"/>
          <w:i/>
          <w:sz w:val="20"/>
          <w:szCs w:val="20"/>
        </w:rPr>
      </w:pPr>
      <w:proofErr w:type="spellStart"/>
      <w:proofErr w:type="gramStart"/>
      <w:r w:rsidRPr="00F05267">
        <w:rPr>
          <w:rFonts w:ascii="Times New Roman" w:hAnsi="Times New Roman" w:cs="Times New Roman"/>
          <w:sz w:val="20"/>
          <w:szCs w:val="20"/>
        </w:rPr>
        <w:t>Ket</w:t>
      </w:r>
      <w:proofErr w:type="spellEnd"/>
      <w:r w:rsidRPr="00F05267">
        <w:rPr>
          <w:rFonts w:ascii="Times New Roman" w:hAnsi="Times New Roman" w:cs="Times New Roman"/>
          <w:sz w:val="20"/>
          <w:szCs w:val="20"/>
        </w:rPr>
        <w:t xml:space="preserve"> :</w:t>
      </w:r>
      <w:proofErr w:type="gram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Penyusunan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berdasarkan</w:t>
      </w:r>
      <w:proofErr w:type="spellEnd"/>
      <w:r w:rsidRPr="00F05267">
        <w:rPr>
          <w:rFonts w:ascii="Times New Roman" w:hAnsi="Times New Roman" w:cs="Times New Roman"/>
          <w:sz w:val="20"/>
          <w:szCs w:val="20"/>
        </w:rPr>
        <w:t xml:space="preserve"> </w:t>
      </w:r>
      <w:r w:rsidRPr="00F05267">
        <w:rPr>
          <w:rFonts w:ascii="Times New Roman" w:hAnsi="Times New Roman" w:cs="Times New Roman"/>
          <w:i/>
          <w:sz w:val="20"/>
          <w:szCs w:val="20"/>
        </w:rPr>
        <w:t>Microsoft Excel</w:t>
      </w:r>
    </w:p>
    <w:p w14:paraId="0572B9A7" w14:textId="77777777" w:rsidR="00F05267" w:rsidRDefault="00F05267" w:rsidP="00F05267">
      <w:pPr>
        <w:spacing w:after="0" w:line="240" w:lineRule="auto"/>
        <w:jc w:val="both"/>
        <w:rPr>
          <w:rFonts w:ascii="Times New Roman" w:hAnsi="Times New Roman" w:cs="Times New Roman"/>
          <w:b/>
          <w:sz w:val="20"/>
          <w:szCs w:val="20"/>
        </w:rPr>
      </w:pPr>
      <w:proofErr w:type="spellStart"/>
      <w:r w:rsidRPr="00F05267">
        <w:rPr>
          <w:rFonts w:ascii="Times New Roman" w:hAnsi="Times New Roman" w:cs="Times New Roman"/>
          <w:b/>
          <w:sz w:val="20"/>
          <w:szCs w:val="20"/>
        </w:rPr>
        <w:t>Penyiapan</w:t>
      </w:r>
      <w:proofErr w:type="spellEnd"/>
      <w:r w:rsidRPr="00F05267">
        <w:rPr>
          <w:rFonts w:ascii="Times New Roman" w:hAnsi="Times New Roman" w:cs="Times New Roman"/>
          <w:b/>
          <w:sz w:val="20"/>
          <w:szCs w:val="20"/>
        </w:rPr>
        <w:t xml:space="preserve"> </w:t>
      </w:r>
      <w:proofErr w:type="spellStart"/>
      <w:r w:rsidRPr="00F05267">
        <w:rPr>
          <w:rFonts w:ascii="Times New Roman" w:hAnsi="Times New Roman" w:cs="Times New Roman"/>
          <w:b/>
          <w:sz w:val="20"/>
          <w:szCs w:val="20"/>
        </w:rPr>
        <w:t>Inokulum</w:t>
      </w:r>
      <w:proofErr w:type="spellEnd"/>
      <w:r w:rsidRPr="00F05267">
        <w:rPr>
          <w:rFonts w:ascii="Times New Roman" w:hAnsi="Times New Roman" w:cs="Times New Roman"/>
          <w:b/>
          <w:sz w:val="20"/>
          <w:szCs w:val="20"/>
        </w:rPr>
        <w:t xml:space="preserve"> </w:t>
      </w:r>
      <w:r w:rsidRPr="00F05267">
        <w:rPr>
          <w:rFonts w:ascii="Times New Roman" w:hAnsi="Times New Roman" w:cs="Times New Roman"/>
          <w:b/>
          <w:i/>
          <w:sz w:val="20"/>
          <w:szCs w:val="20"/>
        </w:rPr>
        <w:t xml:space="preserve">Trichoderma </w:t>
      </w:r>
      <w:proofErr w:type="spellStart"/>
      <w:proofErr w:type="gramStart"/>
      <w:r w:rsidRPr="00F05267">
        <w:rPr>
          <w:rFonts w:ascii="Times New Roman" w:hAnsi="Times New Roman" w:cs="Times New Roman"/>
          <w:b/>
          <w:i/>
          <w:sz w:val="20"/>
          <w:szCs w:val="20"/>
        </w:rPr>
        <w:t>Viride</w:t>
      </w:r>
      <w:proofErr w:type="spellEnd"/>
      <w:r w:rsidRPr="00F05267">
        <w:rPr>
          <w:rFonts w:ascii="Times New Roman" w:hAnsi="Times New Roman" w:cs="Times New Roman"/>
          <w:b/>
          <w:i/>
          <w:sz w:val="20"/>
          <w:szCs w:val="20"/>
        </w:rPr>
        <w:t>,</w:t>
      </w:r>
      <w:r w:rsidRPr="00F05267">
        <w:rPr>
          <w:rFonts w:ascii="Times New Roman" w:hAnsi="Times New Roman" w:cs="Times New Roman"/>
          <w:b/>
          <w:sz w:val="20"/>
          <w:szCs w:val="20"/>
        </w:rPr>
        <w:t xml:space="preserve">  EM</w:t>
      </w:r>
      <w:proofErr w:type="gramEnd"/>
      <w:r w:rsidRPr="00F05267">
        <w:rPr>
          <w:rFonts w:ascii="Times New Roman" w:hAnsi="Times New Roman" w:cs="Times New Roman"/>
          <w:b/>
          <w:sz w:val="20"/>
          <w:szCs w:val="20"/>
        </w:rPr>
        <w:t xml:space="preserve">-4 dan Proses </w:t>
      </w:r>
      <w:proofErr w:type="spellStart"/>
      <w:r w:rsidRPr="00F05267">
        <w:rPr>
          <w:rFonts w:ascii="Times New Roman" w:hAnsi="Times New Roman" w:cs="Times New Roman"/>
          <w:b/>
          <w:sz w:val="20"/>
          <w:szCs w:val="20"/>
        </w:rPr>
        <w:t>Fermentasi</w:t>
      </w:r>
      <w:proofErr w:type="spellEnd"/>
    </w:p>
    <w:p w14:paraId="4DF603FF" w14:textId="231AFEE4" w:rsidR="00F05267" w:rsidRPr="00F05267" w:rsidRDefault="00F05267" w:rsidP="00F05267">
      <w:pPr>
        <w:spacing w:after="0" w:line="240" w:lineRule="auto"/>
        <w:ind w:firstLine="720"/>
        <w:jc w:val="both"/>
        <w:rPr>
          <w:rFonts w:ascii="Times New Roman" w:hAnsi="Times New Roman" w:cs="Times New Roman"/>
          <w:b/>
          <w:sz w:val="20"/>
          <w:szCs w:val="20"/>
        </w:rPr>
      </w:pPr>
      <w:proofErr w:type="spellStart"/>
      <w:r w:rsidRPr="00F05267">
        <w:rPr>
          <w:rFonts w:ascii="Times New Roman" w:hAnsi="Times New Roman"/>
          <w:sz w:val="20"/>
          <w:szCs w:val="20"/>
        </w:rPr>
        <w:t>Jamur</w:t>
      </w:r>
      <w:proofErr w:type="spellEnd"/>
      <w:r w:rsidRPr="00F05267">
        <w:rPr>
          <w:rFonts w:ascii="Times New Roman" w:hAnsi="Times New Roman"/>
          <w:sz w:val="20"/>
          <w:szCs w:val="20"/>
        </w:rPr>
        <w:t xml:space="preserve"> </w:t>
      </w:r>
      <w:r w:rsidRPr="00F05267">
        <w:rPr>
          <w:rFonts w:ascii="Times New Roman" w:hAnsi="Times New Roman"/>
          <w:i/>
          <w:sz w:val="20"/>
          <w:szCs w:val="20"/>
        </w:rPr>
        <w:t xml:space="preserve">Trichoderma </w:t>
      </w:r>
      <w:proofErr w:type="spellStart"/>
      <w:r w:rsidRPr="00F05267">
        <w:rPr>
          <w:rFonts w:ascii="Times New Roman" w:hAnsi="Times New Roman"/>
          <w:i/>
          <w:sz w:val="20"/>
          <w:szCs w:val="20"/>
        </w:rPr>
        <w:t>viride</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berasal</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dari</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Fakultas</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Teknologi</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Pangan</w:t>
      </w:r>
      <w:proofErr w:type="spellEnd"/>
      <w:r w:rsidRPr="00F05267">
        <w:rPr>
          <w:rFonts w:ascii="Times New Roman" w:hAnsi="Times New Roman"/>
          <w:sz w:val="20"/>
          <w:szCs w:val="20"/>
        </w:rPr>
        <w:t xml:space="preserve"> UGM yang </w:t>
      </w:r>
      <w:proofErr w:type="spellStart"/>
      <w:r w:rsidRPr="00F05267">
        <w:rPr>
          <w:rFonts w:ascii="Times New Roman" w:hAnsi="Times New Roman"/>
          <w:sz w:val="20"/>
          <w:szCs w:val="20"/>
        </w:rPr>
        <w:t>masih</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berbentuk</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inokulum</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selanjutnya</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dilakukan</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perbanyakan</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dengan</w:t>
      </w:r>
      <w:proofErr w:type="spellEnd"/>
      <w:r w:rsidRPr="00F05267">
        <w:rPr>
          <w:rFonts w:ascii="Times New Roman" w:hAnsi="Times New Roman"/>
          <w:sz w:val="20"/>
          <w:szCs w:val="20"/>
        </w:rPr>
        <w:t xml:space="preserve"> media </w:t>
      </w:r>
      <w:proofErr w:type="spellStart"/>
      <w:r w:rsidRPr="00F05267">
        <w:rPr>
          <w:rFonts w:ascii="Times New Roman" w:hAnsi="Times New Roman"/>
          <w:sz w:val="20"/>
          <w:szCs w:val="20"/>
        </w:rPr>
        <w:t>padat</w:t>
      </w:r>
      <w:proofErr w:type="spellEnd"/>
      <w:r w:rsidRPr="00F05267">
        <w:rPr>
          <w:rFonts w:ascii="Times New Roman" w:hAnsi="Times New Roman"/>
          <w:sz w:val="20"/>
          <w:szCs w:val="20"/>
        </w:rPr>
        <w:t xml:space="preserve"> PDA (</w:t>
      </w:r>
      <w:r w:rsidRPr="00F05267">
        <w:rPr>
          <w:rFonts w:ascii="Times New Roman" w:hAnsi="Times New Roman"/>
          <w:i/>
          <w:sz w:val="20"/>
          <w:szCs w:val="20"/>
        </w:rPr>
        <w:t>Potato Dextrose Agar</w:t>
      </w:r>
      <w:r w:rsidRPr="00F05267">
        <w:rPr>
          <w:rFonts w:ascii="Times New Roman" w:hAnsi="Times New Roman"/>
          <w:sz w:val="20"/>
          <w:szCs w:val="20"/>
        </w:rPr>
        <w:t xml:space="preserve">) dan media </w:t>
      </w:r>
      <w:proofErr w:type="spellStart"/>
      <w:r w:rsidRPr="00F05267">
        <w:rPr>
          <w:rFonts w:ascii="Times New Roman" w:hAnsi="Times New Roman"/>
          <w:sz w:val="20"/>
          <w:szCs w:val="20"/>
        </w:rPr>
        <w:t>cair</w:t>
      </w:r>
      <w:proofErr w:type="spellEnd"/>
      <w:r w:rsidRPr="00F05267">
        <w:rPr>
          <w:rFonts w:ascii="Times New Roman" w:hAnsi="Times New Roman"/>
          <w:sz w:val="20"/>
          <w:szCs w:val="20"/>
        </w:rPr>
        <w:t xml:space="preserve"> PDB (</w:t>
      </w:r>
      <w:r w:rsidRPr="00F05267">
        <w:rPr>
          <w:rFonts w:ascii="Times New Roman" w:hAnsi="Times New Roman"/>
          <w:i/>
          <w:sz w:val="20"/>
          <w:szCs w:val="20"/>
        </w:rPr>
        <w:t>Potato Dextrose Agar)</w:t>
      </w:r>
      <w:r w:rsidRPr="00F05267">
        <w:rPr>
          <w:rFonts w:ascii="Times New Roman" w:hAnsi="Times New Roman"/>
          <w:sz w:val="20"/>
          <w:szCs w:val="20"/>
        </w:rPr>
        <w:t>.</w:t>
      </w:r>
      <w:r w:rsidRPr="00F05267">
        <w:rPr>
          <w:rFonts w:ascii="Times New Roman" w:hAnsi="Times New Roman"/>
          <w:sz w:val="20"/>
          <w:szCs w:val="20"/>
        </w:rPr>
        <w:t xml:space="preserve"> </w:t>
      </w:r>
      <w:r w:rsidRPr="00F05267">
        <w:rPr>
          <w:rFonts w:ascii="Times New Roman" w:hAnsi="Times New Roman"/>
          <w:sz w:val="20"/>
          <w:szCs w:val="20"/>
        </w:rPr>
        <w:t xml:space="preserve">Pembuatan substrat yang berupa 50% tepung kulit kacang tanah dan sisanya terdiri dari bahan pollard, mineral, </w:t>
      </w:r>
      <w:r w:rsidRPr="00F05267">
        <w:rPr>
          <w:rFonts w:ascii="Times New Roman" w:hAnsi="Times New Roman"/>
          <w:i/>
          <w:sz w:val="20"/>
          <w:szCs w:val="20"/>
        </w:rPr>
        <w:t>Corn Glutten Feed</w:t>
      </w:r>
      <w:r w:rsidRPr="00F05267">
        <w:rPr>
          <w:rFonts w:ascii="Times New Roman" w:hAnsi="Times New Roman"/>
          <w:sz w:val="20"/>
          <w:szCs w:val="20"/>
        </w:rPr>
        <w:t xml:space="preserve"> (CGF), bungkil kelapa sawit, bungkil kopra, molases, serta urea. Bahan-bahan tersebut dihomogenkan dengan cara diaduk rata kemudian disterilisasi dengan </w:t>
      </w:r>
      <w:r w:rsidRPr="00F05267">
        <w:rPr>
          <w:rFonts w:ascii="Times New Roman" w:hAnsi="Times New Roman"/>
          <w:i/>
          <w:sz w:val="20"/>
          <w:szCs w:val="20"/>
        </w:rPr>
        <w:t>autoclave</w:t>
      </w:r>
      <w:r w:rsidRPr="00F05267">
        <w:rPr>
          <w:rFonts w:ascii="Times New Roman" w:hAnsi="Times New Roman"/>
          <w:sz w:val="20"/>
          <w:szCs w:val="20"/>
        </w:rPr>
        <w:t xml:space="preserve"> pada suhu 121 </w:t>
      </w:r>
      <w:r w:rsidRPr="00F05267">
        <w:rPr>
          <w:rFonts w:ascii="Times New Roman" w:hAnsi="Times New Roman"/>
          <w:sz w:val="20"/>
          <w:szCs w:val="20"/>
          <w:vertAlign w:val="superscript"/>
        </w:rPr>
        <w:t>0</w:t>
      </w:r>
      <w:proofErr w:type="gramStart"/>
      <w:r w:rsidRPr="00F05267">
        <w:rPr>
          <w:rFonts w:ascii="Times New Roman" w:hAnsi="Times New Roman"/>
          <w:sz w:val="20"/>
          <w:szCs w:val="20"/>
        </w:rPr>
        <w:t>C  selama</w:t>
      </w:r>
      <w:proofErr w:type="gramEnd"/>
      <w:r w:rsidRPr="00F05267">
        <w:rPr>
          <w:rFonts w:ascii="Times New Roman" w:hAnsi="Times New Roman"/>
          <w:sz w:val="20"/>
          <w:szCs w:val="20"/>
        </w:rPr>
        <w:t xml:space="preserve"> 15 menit. Substrat selanjutnya dioven pada suhu 80</w:t>
      </w:r>
      <w:r w:rsidRPr="00F05267">
        <w:rPr>
          <w:rFonts w:ascii="Times New Roman" w:hAnsi="Times New Roman"/>
          <w:sz w:val="20"/>
          <w:szCs w:val="20"/>
          <w:vertAlign w:val="superscript"/>
        </w:rPr>
        <w:t>0</w:t>
      </w:r>
      <w:r w:rsidRPr="00F05267">
        <w:rPr>
          <w:rFonts w:ascii="Times New Roman" w:hAnsi="Times New Roman"/>
          <w:sz w:val="20"/>
          <w:szCs w:val="20"/>
        </w:rPr>
        <w:t xml:space="preserve">C selama 12 jam. Dilanjutkan penimbangan sesuai formulasi dengan total masing-masing berat 250 gram persampel. Jamur </w:t>
      </w:r>
      <w:r w:rsidRPr="00F05267">
        <w:rPr>
          <w:rFonts w:ascii="Times New Roman" w:hAnsi="Times New Roman"/>
          <w:i/>
          <w:sz w:val="20"/>
          <w:szCs w:val="20"/>
        </w:rPr>
        <w:t>Trichoderma viride</w:t>
      </w:r>
      <w:r w:rsidRPr="00F05267">
        <w:rPr>
          <w:rFonts w:ascii="Times New Roman" w:hAnsi="Times New Roman"/>
          <w:sz w:val="20"/>
          <w:szCs w:val="20"/>
        </w:rPr>
        <w:t xml:space="preserve"> yang sudah tumbuh pada media cair PDB dihomogenkan dengan </w:t>
      </w:r>
      <w:r w:rsidRPr="00F05267">
        <w:rPr>
          <w:rFonts w:ascii="Times New Roman" w:hAnsi="Times New Roman"/>
          <w:i/>
          <w:sz w:val="20"/>
          <w:szCs w:val="20"/>
        </w:rPr>
        <w:t>vortex mixer</w:t>
      </w:r>
      <w:r w:rsidRPr="00F05267">
        <w:rPr>
          <w:rFonts w:ascii="Times New Roman" w:hAnsi="Times New Roman"/>
          <w:sz w:val="20"/>
          <w:szCs w:val="20"/>
        </w:rPr>
        <w:t xml:space="preserve">. Sebelum proses fermentasi dimulai  bahan-bahan yang akan digunakan disiapkan, plastik </w:t>
      </w:r>
      <w:r w:rsidRPr="00F05267">
        <w:rPr>
          <w:rFonts w:ascii="Times New Roman" w:hAnsi="Times New Roman"/>
          <w:i/>
          <w:sz w:val="20"/>
          <w:szCs w:val="20"/>
        </w:rPr>
        <w:t>vacuum</w:t>
      </w:r>
      <w:r w:rsidRPr="00F05267">
        <w:rPr>
          <w:rFonts w:ascii="Times New Roman" w:hAnsi="Times New Roman"/>
          <w:sz w:val="20"/>
          <w:szCs w:val="20"/>
        </w:rPr>
        <w:t xml:space="preserve"> serta alat untuk melakukan </w:t>
      </w:r>
      <w:r w:rsidRPr="00F05267">
        <w:rPr>
          <w:rFonts w:ascii="Times New Roman" w:hAnsi="Times New Roman"/>
          <w:i/>
          <w:sz w:val="20"/>
          <w:szCs w:val="20"/>
        </w:rPr>
        <w:t>seal</w:t>
      </w:r>
      <w:r w:rsidRPr="00F05267">
        <w:rPr>
          <w:rFonts w:ascii="Times New Roman" w:hAnsi="Times New Roman"/>
          <w:sz w:val="20"/>
          <w:szCs w:val="20"/>
        </w:rPr>
        <w:t xml:space="preserve">. Inokulum EM-4 dan jamur </w:t>
      </w:r>
      <w:r w:rsidRPr="00F05267">
        <w:rPr>
          <w:rFonts w:ascii="Times New Roman" w:hAnsi="Times New Roman"/>
          <w:i/>
          <w:sz w:val="20"/>
          <w:szCs w:val="20"/>
        </w:rPr>
        <w:t>Trichoderma viride</w:t>
      </w:r>
      <w:r w:rsidRPr="00F05267">
        <w:rPr>
          <w:rFonts w:ascii="Times New Roman" w:hAnsi="Times New Roman"/>
          <w:sz w:val="20"/>
          <w:szCs w:val="20"/>
        </w:rPr>
        <w:t xml:space="preserve"> dilarutkan berdasarkan dengan level perlakuan dengan penambahan molases serta akuades steril dalam wadah steril, disesuaikan dengan perbandingan bahan yang akan difermentasi. Bahan-bahan dicampur secara merata, kemudian ditambah inokulum EM-4 serta jamur </w:t>
      </w:r>
      <w:r w:rsidRPr="00F05267">
        <w:rPr>
          <w:rFonts w:ascii="Times New Roman" w:hAnsi="Times New Roman"/>
          <w:i/>
          <w:sz w:val="20"/>
          <w:szCs w:val="20"/>
        </w:rPr>
        <w:t>Trichoderma viride</w:t>
      </w:r>
      <w:r w:rsidRPr="00F05267">
        <w:rPr>
          <w:rFonts w:ascii="Times New Roman" w:hAnsi="Times New Roman"/>
          <w:sz w:val="20"/>
          <w:szCs w:val="20"/>
        </w:rPr>
        <w:t xml:space="preserve"> pada formulasi suplemen lalu diaduk hingga homogen.</w:t>
      </w:r>
      <w:r w:rsidRPr="00F05267">
        <w:rPr>
          <w:rFonts w:ascii="Times New Roman" w:hAnsi="Times New Roman"/>
          <w:sz w:val="20"/>
          <w:szCs w:val="20"/>
        </w:rPr>
        <w:t xml:space="preserve"> </w:t>
      </w:r>
      <w:r w:rsidRPr="00F05267">
        <w:rPr>
          <w:rFonts w:ascii="Times New Roman" w:hAnsi="Times New Roman"/>
          <w:sz w:val="20"/>
          <w:szCs w:val="20"/>
        </w:rPr>
        <w:t xml:space="preserve">Campuran pakan dimasukkan ke dalam plastik </w:t>
      </w:r>
      <w:r w:rsidRPr="00F05267">
        <w:rPr>
          <w:rFonts w:ascii="Times New Roman" w:hAnsi="Times New Roman"/>
          <w:i/>
          <w:sz w:val="20"/>
          <w:szCs w:val="20"/>
        </w:rPr>
        <w:t>vacuum</w:t>
      </w:r>
      <w:r w:rsidRPr="00F05267">
        <w:rPr>
          <w:rFonts w:ascii="Times New Roman" w:hAnsi="Times New Roman"/>
          <w:sz w:val="20"/>
          <w:szCs w:val="20"/>
        </w:rPr>
        <w:t xml:space="preserve"> lalu dilakukan seal untuk mengeluarkan udara sehingga didapat </w:t>
      </w:r>
      <w:proofErr w:type="spellStart"/>
      <w:r w:rsidRPr="00F05267">
        <w:rPr>
          <w:rFonts w:ascii="Times New Roman" w:hAnsi="Times New Roman"/>
          <w:sz w:val="20"/>
          <w:szCs w:val="20"/>
        </w:rPr>
        <w:t>suasana</w:t>
      </w:r>
      <w:proofErr w:type="spellEnd"/>
      <w:r w:rsidRPr="00F05267">
        <w:rPr>
          <w:rFonts w:ascii="Times New Roman" w:hAnsi="Times New Roman"/>
          <w:sz w:val="20"/>
          <w:szCs w:val="20"/>
        </w:rPr>
        <w:t xml:space="preserve"> </w:t>
      </w:r>
      <w:proofErr w:type="spellStart"/>
      <w:r w:rsidRPr="00F05267">
        <w:rPr>
          <w:rFonts w:ascii="Times New Roman" w:hAnsi="Times New Roman"/>
          <w:sz w:val="20"/>
          <w:szCs w:val="20"/>
        </w:rPr>
        <w:t>anaerob</w:t>
      </w:r>
      <w:proofErr w:type="spellEnd"/>
      <w:r w:rsidRPr="00F05267">
        <w:rPr>
          <w:rFonts w:ascii="Times New Roman" w:hAnsi="Times New Roman"/>
          <w:sz w:val="20"/>
          <w:szCs w:val="20"/>
        </w:rPr>
        <w:t xml:space="preserve"> pada </w:t>
      </w:r>
      <w:r>
        <w:rPr>
          <w:rFonts w:ascii="Times New Roman" w:hAnsi="Times New Roman"/>
          <w:sz w:val="20"/>
          <w:szCs w:val="20"/>
        </w:rPr>
        <w:t>proses</w:t>
      </w:r>
      <w:r w:rsidRPr="00F05267">
        <w:rPr>
          <w:rFonts w:ascii="Times New Roman" w:hAnsi="Times New Roman"/>
          <w:sz w:val="20"/>
          <w:szCs w:val="20"/>
        </w:rPr>
        <w:t xml:space="preserve"> </w:t>
      </w:r>
      <w:proofErr w:type="spellStart"/>
      <w:r w:rsidRPr="00F05267">
        <w:rPr>
          <w:rFonts w:ascii="Times New Roman" w:hAnsi="Times New Roman"/>
          <w:sz w:val="20"/>
          <w:szCs w:val="20"/>
        </w:rPr>
        <w:t>fermentasi</w:t>
      </w:r>
      <w:proofErr w:type="spellEnd"/>
      <w:r w:rsidRPr="00F05267">
        <w:rPr>
          <w:rFonts w:ascii="Times New Roman" w:hAnsi="Times New Roman"/>
          <w:sz w:val="20"/>
          <w:szCs w:val="20"/>
        </w:rPr>
        <w:t xml:space="preserve">. Plastik ditusukkan </w:t>
      </w:r>
      <w:r w:rsidRPr="00F05267">
        <w:rPr>
          <w:rFonts w:ascii="Times New Roman" w:hAnsi="Times New Roman"/>
          <w:i/>
          <w:sz w:val="20"/>
          <w:szCs w:val="20"/>
        </w:rPr>
        <w:t>needle</w:t>
      </w:r>
      <w:r w:rsidRPr="00F05267">
        <w:rPr>
          <w:rFonts w:ascii="Times New Roman" w:hAnsi="Times New Roman"/>
          <w:sz w:val="20"/>
          <w:szCs w:val="20"/>
        </w:rPr>
        <w:t xml:space="preserve">  ukuran 18 </w:t>
      </w:r>
      <w:r w:rsidRPr="00F05267">
        <w:rPr>
          <w:rFonts w:ascii="Times New Roman" w:hAnsi="Times New Roman"/>
          <w:i/>
          <w:sz w:val="20"/>
          <w:szCs w:val="20"/>
        </w:rPr>
        <w:t>glock</w:t>
      </w:r>
      <w:r w:rsidRPr="00F05267">
        <w:rPr>
          <w:rFonts w:ascii="Times New Roman" w:hAnsi="Times New Roman"/>
          <w:sz w:val="20"/>
          <w:szCs w:val="20"/>
        </w:rPr>
        <w:t xml:space="preserve"> dan diberi kapas untuk pertukaran udara sehingga didapat suasana anaerob fakultatif pada proses fermentasi.  Pakan diinkubasi pada suhu 30</w:t>
      </w:r>
      <w:r w:rsidRPr="00F05267">
        <w:rPr>
          <w:rFonts w:ascii="Times New Roman" w:hAnsi="Times New Roman"/>
          <w:bCs/>
          <w:sz w:val="20"/>
          <w:szCs w:val="20"/>
          <w:vertAlign w:val="superscript"/>
          <w:lang w:val="sv-SE"/>
        </w:rPr>
        <w:t>0</w:t>
      </w:r>
      <w:r w:rsidRPr="00F05267">
        <w:rPr>
          <w:rFonts w:ascii="Times New Roman" w:hAnsi="Times New Roman"/>
          <w:bCs/>
          <w:sz w:val="20"/>
          <w:szCs w:val="20"/>
          <w:lang w:val="sv-SE"/>
        </w:rPr>
        <w:t>C</w:t>
      </w:r>
      <w:r w:rsidRPr="00F05267">
        <w:rPr>
          <w:rFonts w:ascii="Times New Roman" w:hAnsi="Times New Roman"/>
          <w:sz w:val="20"/>
          <w:szCs w:val="20"/>
        </w:rPr>
        <w:t xml:space="preserve"> selama 9 hari. Pada hari ke 9 pakan fermentasi dibuka  untuk selanjutnya diuji </w:t>
      </w:r>
      <w:r w:rsidRPr="00F05267">
        <w:rPr>
          <w:rFonts w:ascii="Times New Roman" w:hAnsi="Times New Roman"/>
          <w:i/>
          <w:sz w:val="20"/>
          <w:szCs w:val="20"/>
        </w:rPr>
        <w:t>in vitro.</w:t>
      </w:r>
    </w:p>
    <w:p w14:paraId="780BB41A" w14:textId="3A0ADE11" w:rsidR="00F05267" w:rsidRPr="00F05267" w:rsidRDefault="00F05267" w:rsidP="00F05267">
      <w:pPr>
        <w:spacing w:after="0" w:line="240" w:lineRule="auto"/>
        <w:ind w:firstLine="720"/>
        <w:jc w:val="both"/>
        <w:rPr>
          <w:rFonts w:ascii="Times New Roman" w:hAnsi="Times New Roman" w:cs="Times New Roman"/>
          <w:b/>
          <w:bCs/>
          <w:color w:val="000000" w:themeColor="text1"/>
          <w:sz w:val="20"/>
          <w:szCs w:val="20"/>
        </w:rPr>
      </w:pPr>
    </w:p>
    <w:p w14:paraId="24F77AB1" w14:textId="77FB201B" w:rsidR="00F05267" w:rsidRPr="00F05267" w:rsidRDefault="00F05267" w:rsidP="00F05267">
      <w:pPr>
        <w:spacing w:after="0" w:line="240" w:lineRule="auto"/>
        <w:jc w:val="both"/>
        <w:rPr>
          <w:rFonts w:ascii="Times New Roman" w:hAnsi="Times New Roman" w:cs="Times New Roman"/>
          <w:b/>
          <w:bCs/>
          <w:sz w:val="20"/>
          <w:szCs w:val="20"/>
        </w:rPr>
      </w:pPr>
      <w:proofErr w:type="spellStart"/>
      <w:r w:rsidRPr="00F05267">
        <w:rPr>
          <w:rFonts w:ascii="Times New Roman" w:hAnsi="Times New Roman" w:cs="Times New Roman"/>
          <w:b/>
          <w:bCs/>
          <w:color w:val="000000" w:themeColor="text1"/>
          <w:sz w:val="20"/>
          <w:szCs w:val="20"/>
        </w:rPr>
        <w:t>Variabel</w:t>
      </w:r>
      <w:proofErr w:type="spellEnd"/>
      <w:r w:rsidRPr="00F05267">
        <w:rPr>
          <w:rFonts w:ascii="Times New Roman" w:hAnsi="Times New Roman" w:cs="Times New Roman"/>
          <w:b/>
          <w:bCs/>
          <w:color w:val="000000" w:themeColor="text1"/>
          <w:sz w:val="20"/>
          <w:szCs w:val="20"/>
        </w:rPr>
        <w:t xml:space="preserve"> yang </w:t>
      </w:r>
      <w:proofErr w:type="spellStart"/>
      <w:r w:rsidRPr="00F05267">
        <w:rPr>
          <w:rFonts w:ascii="Times New Roman" w:hAnsi="Times New Roman" w:cs="Times New Roman"/>
          <w:b/>
          <w:bCs/>
          <w:color w:val="000000" w:themeColor="text1"/>
          <w:sz w:val="20"/>
          <w:szCs w:val="20"/>
        </w:rPr>
        <w:t>diamati</w:t>
      </w:r>
      <w:proofErr w:type="spellEnd"/>
    </w:p>
    <w:p w14:paraId="227E708E" w14:textId="77777777" w:rsidR="00F05267" w:rsidRDefault="003974C3" w:rsidP="00F05267">
      <w:pPr>
        <w:spacing w:after="0" w:line="240" w:lineRule="auto"/>
        <w:ind w:firstLine="720"/>
        <w:jc w:val="both"/>
        <w:rPr>
          <w:rFonts w:ascii="Times New Roman" w:hAnsi="Times New Roman" w:cs="Times New Roman"/>
          <w:sz w:val="20"/>
          <w:szCs w:val="20"/>
          <w:lang w:eastAsia="ar-SA"/>
        </w:rPr>
      </w:pPr>
      <w:proofErr w:type="spellStart"/>
      <w:r w:rsidRPr="00F05267">
        <w:rPr>
          <w:rFonts w:ascii="Times New Roman" w:hAnsi="Times New Roman" w:cs="Times New Roman"/>
          <w:b/>
          <w:bCs/>
          <w:sz w:val="20"/>
          <w:szCs w:val="20"/>
          <w:lang w:eastAsia="ar-SA"/>
        </w:rPr>
        <w:t>Produksi</w:t>
      </w:r>
      <w:proofErr w:type="spellEnd"/>
      <w:r w:rsidRPr="00F05267">
        <w:rPr>
          <w:rFonts w:ascii="Times New Roman" w:hAnsi="Times New Roman" w:cs="Times New Roman"/>
          <w:b/>
          <w:bCs/>
          <w:sz w:val="20"/>
          <w:szCs w:val="20"/>
          <w:lang w:eastAsia="ar-SA"/>
        </w:rPr>
        <w:t xml:space="preserve"> gas </w:t>
      </w:r>
      <w:r w:rsidRPr="00F05267">
        <w:rPr>
          <w:rFonts w:ascii="Times New Roman" w:hAnsi="Times New Roman" w:cs="Times New Roman"/>
          <w:bCs/>
          <w:sz w:val="20"/>
          <w:szCs w:val="20"/>
          <w:lang w:val="sv-SE" w:eastAsia="ar-SA"/>
        </w:rPr>
        <w:t>metode Menke dan Steingass</w:t>
      </w:r>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Produksi</w:t>
      </w:r>
      <w:proofErr w:type="spellEnd"/>
      <w:r w:rsidRPr="00F05267">
        <w:rPr>
          <w:rFonts w:ascii="Times New Roman" w:hAnsi="Times New Roman" w:cs="Times New Roman"/>
          <w:sz w:val="20"/>
          <w:szCs w:val="20"/>
          <w:lang w:eastAsia="ar-SA"/>
        </w:rPr>
        <w:t xml:space="preserve"> gas </w:t>
      </w:r>
      <w:proofErr w:type="spellStart"/>
      <w:r w:rsidRPr="00F05267">
        <w:rPr>
          <w:rFonts w:ascii="Times New Roman" w:hAnsi="Times New Roman" w:cs="Times New Roman"/>
          <w:sz w:val="20"/>
          <w:szCs w:val="20"/>
          <w:lang w:eastAsia="ar-SA"/>
        </w:rPr>
        <w:t>dihitung</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berdasarkan</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nilai</w:t>
      </w:r>
      <w:proofErr w:type="spellEnd"/>
      <w:r w:rsidRPr="00F05267">
        <w:rPr>
          <w:rFonts w:ascii="Times New Roman" w:hAnsi="Times New Roman" w:cs="Times New Roman"/>
          <w:sz w:val="20"/>
          <w:szCs w:val="20"/>
          <w:lang w:eastAsia="ar-SA"/>
        </w:rPr>
        <w:t xml:space="preserve"> volume </w:t>
      </w:r>
      <w:proofErr w:type="spellStart"/>
      <w:r w:rsidRPr="00F05267">
        <w:rPr>
          <w:rFonts w:ascii="Times New Roman" w:hAnsi="Times New Roman" w:cs="Times New Roman"/>
          <w:sz w:val="20"/>
          <w:szCs w:val="20"/>
          <w:lang w:eastAsia="ar-SA"/>
        </w:rPr>
        <w:t>akhir</w:t>
      </w:r>
      <w:proofErr w:type="spellEnd"/>
      <w:r w:rsidRPr="00F05267">
        <w:rPr>
          <w:rFonts w:ascii="Times New Roman" w:hAnsi="Times New Roman" w:cs="Times New Roman"/>
          <w:sz w:val="20"/>
          <w:szCs w:val="20"/>
          <w:lang w:eastAsia="ar-SA"/>
        </w:rPr>
        <w:t xml:space="preserve"> pada </w:t>
      </w:r>
      <w:proofErr w:type="spellStart"/>
      <w:r w:rsidRPr="00F05267">
        <w:rPr>
          <w:rFonts w:ascii="Times New Roman" w:hAnsi="Times New Roman" w:cs="Times New Roman"/>
          <w:sz w:val="20"/>
          <w:szCs w:val="20"/>
          <w:lang w:eastAsia="ar-SA"/>
        </w:rPr>
        <w:t>masing-masing</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perlakuan</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dengan</w:t>
      </w:r>
      <w:proofErr w:type="spellEnd"/>
      <w:r w:rsidRPr="00F05267">
        <w:rPr>
          <w:rFonts w:ascii="Times New Roman" w:hAnsi="Times New Roman" w:cs="Times New Roman"/>
          <w:sz w:val="20"/>
          <w:szCs w:val="20"/>
          <w:lang w:eastAsia="ar-SA"/>
        </w:rPr>
        <w:t xml:space="preserve"> </w:t>
      </w:r>
      <w:proofErr w:type="spellStart"/>
      <w:proofErr w:type="gramStart"/>
      <w:r w:rsidRPr="00F05267">
        <w:rPr>
          <w:rFonts w:ascii="Times New Roman" w:hAnsi="Times New Roman" w:cs="Times New Roman"/>
          <w:sz w:val="20"/>
          <w:szCs w:val="20"/>
          <w:lang w:eastAsia="ar-SA"/>
        </w:rPr>
        <w:t>rumus</w:t>
      </w:r>
      <w:proofErr w:type="spellEnd"/>
      <w:r w:rsidRPr="00F05267">
        <w:rPr>
          <w:rFonts w:ascii="Times New Roman" w:hAnsi="Times New Roman" w:cs="Times New Roman"/>
          <w:sz w:val="20"/>
          <w:szCs w:val="20"/>
          <w:lang w:eastAsia="ar-SA"/>
        </w:rPr>
        <w:t xml:space="preserve"> :</w:t>
      </w:r>
      <w:proofErr w:type="gramEnd"/>
      <w:r w:rsidRPr="00F05267">
        <w:rPr>
          <w:rFonts w:ascii="Times New Roman" w:hAnsi="Times New Roman" w:cs="Times New Roman"/>
          <w:sz w:val="20"/>
          <w:szCs w:val="20"/>
          <w:lang w:eastAsia="ar-SA"/>
        </w:rPr>
        <w:t xml:space="preserve"> (Vt sampel-V0 </w:t>
      </w:r>
      <w:proofErr w:type="spellStart"/>
      <w:r w:rsidRPr="00F05267">
        <w:rPr>
          <w:rFonts w:ascii="Times New Roman" w:hAnsi="Times New Roman" w:cs="Times New Roman"/>
          <w:sz w:val="20"/>
          <w:szCs w:val="20"/>
          <w:lang w:eastAsia="ar-SA"/>
        </w:rPr>
        <w:t>sampel</w:t>
      </w:r>
      <w:proofErr w:type="spellEnd"/>
      <w:r w:rsidRPr="00F05267">
        <w:rPr>
          <w:rFonts w:ascii="Times New Roman" w:hAnsi="Times New Roman" w:cs="Times New Roman"/>
          <w:sz w:val="20"/>
          <w:szCs w:val="20"/>
          <w:lang w:eastAsia="ar-SA"/>
        </w:rPr>
        <w:t xml:space="preserve">) –(Vt blanko-V0 </w:t>
      </w:r>
      <w:proofErr w:type="spellStart"/>
      <w:r w:rsidRPr="00F05267">
        <w:rPr>
          <w:rFonts w:ascii="Times New Roman" w:hAnsi="Times New Roman" w:cs="Times New Roman"/>
          <w:sz w:val="20"/>
          <w:szCs w:val="20"/>
          <w:lang w:eastAsia="ar-SA"/>
        </w:rPr>
        <w:t>blanko</w:t>
      </w:r>
      <w:proofErr w:type="spellEnd"/>
      <w:r w:rsidRPr="00F05267">
        <w:rPr>
          <w:rFonts w:ascii="Times New Roman" w:hAnsi="Times New Roman" w:cs="Times New Roman"/>
          <w:sz w:val="20"/>
          <w:szCs w:val="20"/>
          <w:lang w:eastAsia="ar-SA"/>
        </w:rPr>
        <w:t xml:space="preserve">). </w:t>
      </w:r>
    </w:p>
    <w:p w14:paraId="718821F6" w14:textId="0E8BC12C" w:rsidR="00F05267" w:rsidRDefault="003974C3" w:rsidP="00F05267">
      <w:pPr>
        <w:spacing w:after="0" w:line="240" w:lineRule="auto"/>
        <w:ind w:firstLine="720"/>
        <w:jc w:val="both"/>
        <w:rPr>
          <w:rFonts w:ascii="Times New Roman" w:hAnsi="Times New Roman" w:cs="Times New Roman"/>
          <w:sz w:val="20"/>
          <w:szCs w:val="20"/>
        </w:rPr>
      </w:pPr>
      <w:proofErr w:type="spellStart"/>
      <w:r w:rsidRPr="00F05267">
        <w:rPr>
          <w:rFonts w:ascii="Times New Roman" w:hAnsi="Times New Roman" w:cs="Times New Roman"/>
          <w:b/>
          <w:sz w:val="20"/>
          <w:szCs w:val="20"/>
        </w:rPr>
        <w:t>Penentuan</w:t>
      </w:r>
      <w:proofErr w:type="spellEnd"/>
      <w:r w:rsidRPr="00F05267">
        <w:rPr>
          <w:rFonts w:ascii="Times New Roman" w:hAnsi="Times New Roman" w:cs="Times New Roman"/>
          <w:b/>
          <w:sz w:val="20"/>
          <w:szCs w:val="20"/>
        </w:rPr>
        <w:t xml:space="preserve"> pH rumen. </w:t>
      </w:r>
      <w:proofErr w:type="spellStart"/>
      <w:r w:rsidRPr="00F05267">
        <w:rPr>
          <w:rFonts w:ascii="Times New Roman" w:hAnsi="Times New Roman" w:cs="Times New Roman"/>
          <w:sz w:val="20"/>
          <w:szCs w:val="20"/>
        </w:rPr>
        <w:t>Penentuan</w:t>
      </w:r>
      <w:proofErr w:type="spellEnd"/>
      <w:r w:rsidRPr="00F05267">
        <w:rPr>
          <w:rFonts w:ascii="Times New Roman" w:hAnsi="Times New Roman" w:cs="Times New Roman"/>
          <w:sz w:val="20"/>
          <w:szCs w:val="20"/>
        </w:rPr>
        <w:t xml:space="preserve"> pH rumen </w:t>
      </w:r>
      <w:proofErr w:type="spellStart"/>
      <w:r w:rsidRPr="00F05267">
        <w:rPr>
          <w:rFonts w:ascii="Times New Roman" w:hAnsi="Times New Roman" w:cs="Times New Roman"/>
          <w:sz w:val="20"/>
          <w:szCs w:val="20"/>
        </w:rPr>
        <w:t>ditentukan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dengan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menyelupkan</w:t>
      </w:r>
      <w:proofErr w:type="spellEnd"/>
      <w:r w:rsidRPr="00F05267">
        <w:rPr>
          <w:rFonts w:ascii="Times New Roman" w:hAnsi="Times New Roman" w:cs="Times New Roman"/>
          <w:sz w:val="20"/>
          <w:szCs w:val="20"/>
        </w:rPr>
        <w:t xml:space="preserve"> pH meter pada </w:t>
      </w:r>
      <w:proofErr w:type="spellStart"/>
      <w:r w:rsidRPr="00F05267">
        <w:rPr>
          <w:rFonts w:ascii="Times New Roman" w:hAnsi="Times New Roman" w:cs="Times New Roman"/>
          <w:sz w:val="20"/>
          <w:szCs w:val="20"/>
        </w:rPr>
        <w:t>cairan</w:t>
      </w:r>
      <w:proofErr w:type="spellEnd"/>
      <w:r w:rsidRPr="00F05267">
        <w:rPr>
          <w:rFonts w:ascii="Times New Roman" w:hAnsi="Times New Roman" w:cs="Times New Roman"/>
          <w:sz w:val="20"/>
          <w:szCs w:val="20"/>
        </w:rPr>
        <w:t xml:space="preserve"> rumen yang </w:t>
      </w:r>
      <w:proofErr w:type="spellStart"/>
      <w:r w:rsidRPr="00F05267">
        <w:rPr>
          <w:rFonts w:ascii="Times New Roman" w:hAnsi="Times New Roman" w:cs="Times New Roman"/>
          <w:sz w:val="20"/>
          <w:szCs w:val="20"/>
        </w:rPr>
        <w:t>telah</w:t>
      </w:r>
      <w:proofErr w:type="spellEnd"/>
      <w:r w:rsidRPr="00F05267">
        <w:rPr>
          <w:rFonts w:ascii="Times New Roman" w:hAnsi="Times New Roman" w:cs="Times New Roman"/>
          <w:sz w:val="20"/>
          <w:szCs w:val="20"/>
        </w:rPr>
        <w:t xml:space="preserve"> di </w:t>
      </w:r>
      <w:proofErr w:type="spellStart"/>
      <w:r w:rsidRPr="00F05267">
        <w:rPr>
          <w:rFonts w:ascii="Times New Roman" w:hAnsi="Times New Roman" w:cs="Times New Roman"/>
          <w:sz w:val="20"/>
          <w:szCs w:val="20"/>
        </w:rPr>
        <w:t>inkubasi</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selama</w:t>
      </w:r>
      <w:proofErr w:type="spellEnd"/>
      <w:r w:rsidRPr="00F05267">
        <w:rPr>
          <w:rFonts w:ascii="Times New Roman" w:hAnsi="Times New Roman" w:cs="Times New Roman"/>
          <w:sz w:val="20"/>
          <w:szCs w:val="20"/>
        </w:rPr>
        <w:t xml:space="preserve"> 48 jam. </w:t>
      </w:r>
    </w:p>
    <w:p w14:paraId="6CD9B337" w14:textId="5DB12FEB" w:rsidR="003974C3" w:rsidRPr="00F05267" w:rsidRDefault="003974C3" w:rsidP="00F05267">
      <w:pPr>
        <w:spacing w:after="0" w:line="240" w:lineRule="auto"/>
        <w:ind w:firstLine="720"/>
        <w:jc w:val="both"/>
        <w:rPr>
          <w:rFonts w:ascii="Times New Roman" w:hAnsi="Times New Roman" w:cs="Times New Roman"/>
          <w:sz w:val="20"/>
          <w:szCs w:val="20"/>
          <w:lang w:eastAsia="ar-SA"/>
        </w:rPr>
      </w:pPr>
      <w:proofErr w:type="spellStart"/>
      <w:r w:rsidRPr="00F05267">
        <w:rPr>
          <w:rFonts w:ascii="Times New Roman" w:hAnsi="Times New Roman" w:cs="Times New Roman"/>
          <w:b/>
          <w:sz w:val="20"/>
          <w:szCs w:val="20"/>
        </w:rPr>
        <w:t>Analisis</w:t>
      </w:r>
      <w:proofErr w:type="spellEnd"/>
      <w:r w:rsidRPr="00F05267">
        <w:rPr>
          <w:rFonts w:ascii="Times New Roman" w:hAnsi="Times New Roman" w:cs="Times New Roman"/>
          <w:b/>
          <w:sz w:val="20"/>
          <w:szCs w:val="20"/>
        </w:rPr>
        <w:t xml:space="preserve"> </w:t>
      </w:r>
      <w:r w:rsidRPr="00F05267">
        <w:rPr>
          <w:rFonts w:ascii="Times New Roman" w:hAnsi="Times New Roman" w:cs="Times New Roman"/>
          <w:b/>
          <w:bCs/>
          <w:sz w:val="20"/>
          <w:szCs w:val="20"/>
          <w:lang w:val="sv-SE"/>
        </w:rPr>
        <w:t>NH</w:t>
      </w:r>
      <w:r w:rsidRPr="00F05267">
        <w:rPr>
          <w:rFonts w:ascii="Times New Roman" w:hAnsi="Times New Roman" w:cs="Times New Roman"/>
          <w:b/>
          <w:bCs/>
          <w:sz w:val="20"/>
          <w:szCs w:val="20"/>
          <w:vertAlign w:val="subscript"/>
          <w:lang w:val="sv-SE"/>
        </w:rPr>
        <w:t>3</w:t>
      </w:r>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Konsentrasi</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amonia</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diukur</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menggunakan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spektrofotometri</w:t>
      </w:r>
      <w:proofErr w:type="spellEnd"/>
      <w:r w:rsidRPr="00F05267">
        <w:rPr>
          <w:rFonts w:ascii="Times New Roman" w:hAnsi="Times New Roman" w:cs="Times New Roman"/>
          <w:sz w:val="20"/>
          <w:szCs w:val="20"/>
        </w:rPr>
        <w:t xml:space="preserve">. </w:t>
      </w:r>
      <w:r w:rsidRPr="00F05267">
        <w:rPr>
          <w:rFonts w:ascii="Times New Roman" w:hAnsi="Times New Roman" w:cs="Times New Roman"/>
          <w:sz w:val="20"/>
          <w:szCs w:val="20"/>
          <w:lang w:eastAsia="ar-SA"/>
        </w:rPr>
        <w:t xml:space="preserve">Panjang </w:t>
      </w:r>
      <w:proofErr w:type="spellStart"/>
      <w:r w:rsidRPr="00F05267">
        <w:rPr>
          <w:rFonts w:ascii="Times New Roman" w:hAnsi="Times New Roman" w:cs="Times New Roman"/>
          <w:sz w:val="20"/>
          <w:szCs w:val="20"/>
          <w:lang w:eastAsia="ar-SA"/>
        </w:rPr>
        <w:t>gelombang</w:t>
      </w:r>
      <w:proofErr w:type="spellEnd"/>
      <w:r w:rsidRPr="00F05267">
        <w:rPr>
          <w:rFonts w:ascii="Times New Roman" w:hAnsi="Times New Roman" w:cs="Times New Roman"/>
          <w:sz w:val="20"/>
          <w:szCs w:val="20"/>
          <w:lang w:eastAsia="ar-SA"/>
        </w:rPr>
        <w:t xml:space="preserve"> 630 nm. </w:t>
      </w:r>
      <w:r w:rsidRPr="00F05267">
        <w:rPr>
          <w:rFonts w:ascii="Times New Roman" w:hAnsi="Times New Roman" w:cs="Times New Roman"/>
          <w:bCs/>
          <w:sz w:val="20"/>
          <w:szCs w:val="20"/>
          <w:lang w:val="sv-SE"/>
        </w:rPr>
        <w:t xml:space="preserve">Pembacaan absorbansi </w:t>
      </w:r>
      <w:proofErr w:type="spellStart"/>
      <w:r w:rsidRPr="00F05267">
        <w:rPr>
          <w:rFonts w:ascii="Times New Roman" w:hAnsi="Times New Roman" w:cs="Times New Roman"/>
          <w:sz w:val="20"/>
          <w:szCs w:val="20"/>
          <w:lang w:eastAsia="ar-SA"/>
        </w:rPr>
        <w:t>dimasukkan</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ke</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dalam</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persamaan</w:t>
      </w:r>
      <w:proofErr w:type="spellEnd"/>
      <w:r w:rsidRPr="00F05267">
        <w:rPr>
          <w:rFonts w:ascii="Times New Roman" w:hAnsi="Times New Roman" w:cs="Times New Roman"/>
          <w:sz w:val="20"/>
          <w:szCs w:val="20"/>
          <w:lang w:eastAsia="ar-SA"/>
        </w:rPr>
        <w:t xml:space="preserve"> : Kadar NH</w:t>
      </w:r>
      <w:r w:rsidRPr="00F05267">
        <w:rPr>
          <w:rFonts w:ascii="Times New Roman" w:hAnsi="Times New Roman" w:cs="Times New Roman"/>
          <w:sz w:val="20"/>
          <w:szCs w:val="20"/>
          <w:vertAlign w:val="subscript"/>
          <w:lang w:eastAsia="ar-SA"/>
        </w:rPr>
        <w:t xml:space="preserve">3 </w:t>
      </w:r>
      <w:r w:rsidRPr="00F05267">
        <w:rPr>
          <w:rFonts w:ascii="Times New Roman" w:hAnsi="Times New Roman" w:cs="Times New Roman"/>
          <w:sz w:val="20"/>
          <w:szCs w:val="20"/>
          <w:lang w:eastAsia="ar-SA"/>
        </w:rPr>
        <w:t xml:space="preserve">(mg/100ml) = X </w:t>
      </w:r>
      <w:proofErr w:type="spellStart"/>
      <w:r w:rsidRPr="00F05267">
        <w:rPr>
          <w:rFonts w:ascii="Times New Roman" w:hAnsi="Times New Roman" w:cs="Times New Roman"/>
          <w:sz w:val="20"/>
          <w:szCs w:val="20"/>
          <w:lang w:eastAsia="ar-SA"/>
        </w:rPr>
        <w:t>x</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faktor</w:t>
      </w:r>
      <w:proofErr w:type="spellEnd"/>
      <w:r w:rsidRPr="00F05267">
        <w:rPr>
          <w:rFonts w:ascii="Times New Roman" w:hAnsi="Times New Roman" w:cs="Times New Roman"/>
          <w:sz w:val="20"/>
          <w:szCs w:val="20"/>
          <w:lang w:eastAsia="ar-SA"/>
        </w:rPr>
        <w:t xml:space="preserve"> </w:t>
      </w:r>
      <w:proofErr w:type="spellStart"/>
      <w:r w:rsidRPr="00F05267">
        <w:rPr>
          <w:rFonts w:ascii="Times New Roman" w:hAnsi="Times New Roman" w:cs="Times New Roman"/>
          <w:sz w:val="20"/>
          <w:szCs w:val="20"/>
          <w:lang w:eastAsia="ar-SA"/>
        </w:rPr>
        <w:t>pengencer</w:t>
      </w:r>
      <w:proofErr w:type="spellEnd"/>
      <w:r w:rsidRPr="00F05267">
        <w:rPr>
          <w:rFonts w:ascii="Times New Roman" w:hAnsi="Times New Roman" w:cs="Times New Roman"/>
          <w:sz w:val="20"/>
          <w:szCs w:val="20"/>
          <w:lang w:eastAsia="ar-SA"/>
        </w:rPr>
        <w:t xml:space="preserve">. Y = 0,028018X - 0.01108 </w:t>
      </w:r>
    </w:p>
    <w:p w14:paraId="76BD2B41" w14:textId="77777777" w:rsidR="003974C3" w:rsidRPr="0064220D" w:rsidRDefault="003974C3" w:rsidP="00F05267">
      <w:pPr>
        <w:spacing w:after="0" w:line="240" w:lineRule="auto"/>
        <w:ind w:firstLine="567"/>
        <w:jc w:val="both"/>
        <w:rPr>
          <w:rFonts w:ascii="Times New Roman" w:hAnsi="Times New Roman" w:cs="Times New Roman"/>
          <w:color w:val="000000" w:themeColor="text1"/>
          <w:sz w:val="20"/>
          <w:szCs w:val="20"/>
          <w:lang w:eastAsia="ar-SA"/>
        </w:rPr>
      </w:pPr>
      <w:r w:rsidRPr="00F05267">
        <w:rPr>
          <w:rFonts w:ascii="Times New Roman" w:hAnsi="Times New Roman" w:cs="Times New Roman"/>
          <w:b/>
          <w:sz w:val="20"/>
          <w:szCs w:val="20"/>
        </w:rPr>
        <w:t xml:space="preserve">Kadar protein </w:t>
      </w:r>
      <w:proofErr w:type="spellStart"/>
      <w:r w:rsidRPr="00F05267">
        <w:rPr>
          <w:rFonts w:ascii="Times New Roman" w:hAnsi="Times New Roman" w:cs="Times New Roman"/>
          <w:b/>
          <w:sz w:val="20"/>
          <w:szCs w:val="20"/>
        </w:rPr>
        <w:t>mikroba</w:t>
      </w:r>
      <w:proofErr w:type="spellEnd"/>
      <w:r w:rsidRPr="00F05267">
        <w:rPr>
          <w:rFonts w:ascii="Times New Roman" w:hAnsi="Times New Roman" w:cs="Times New Roman"/>
          <w:b/>
          <w:sz w:val="20"/>
          <w:szCs w:val="20"/>
        </w:rPr>
        <w:t xml:space="preserve"> </w:t>
      </w:r>
      <w:r w:rsidRPr="00F05267">
        <w:rPr>
          <w:rFonts w:ascii="Times New Roman" w:hAnsi="Times New Roman" w:cs="Times New Roman"/>
          <w:b/>
          <w:bCs/>
          <w:sz w:val="20"/>
          <w:szCs w:val="20"/>
          <w:lang w:val="sv-SE"/>
        </w:rPr>
        <w:t>Metode Lowry</w:t>
      </w:r>
      <w:r w:rsidRPr="00F05267">
        <w:rPr>
          <w:rFonts w:ascii="Times New Roman" w:hAnsi="Times New Roman" w:cs="Times New Roman"/>
          <w:bCs/>
          <w:sz w:val="20"/>
          <w:szCs w:val="20"/>
          <w:lang w:val="sv-SE"/>
        </w:rPr>
        <w:t>.</w:t>
      </w:r>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Perhitungan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kadar</w:t>
      </w:r>
      <w:proofErr w:type="spellEnd"/>
      <w:r w:rsidRPr="00F05267">
        <w:rPr>
          <w:rFonts w:ascii="Times New Roman" w:hAnsi="Times New Roman" w:cs="Times New Roman"/>
          <w:sz w:val="20"/>
          <w:szCs w:val="20"/>
        </w:rPr>
        <w:t xml:space="preserve"> protein </w:t>
      </w:r>
      <w:proofErr w:type="spellStart"/>
      <w:r w:rsidRPr="00F05267">
        <w:rPr>
          <w:rFonts w:ascii="Times New Roman" w:hAnsi="Times New Roman" w:cs="Times New Roman"/>
          <w:sz w:val="20"/>
          <w:szCs w:val="20"/>
        </w:rPr>
        <w:t>mikroba</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diukur</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menggunakan</w:t>
      </w:r>
      <w:proofErr w:type="spellEnd"/>
      <w:r w:rsidRPr="00F05267">
        <w:rPr>
          <w:rFonts w:ascii="Times New Roman" w:hAnsi="Times New Roman" w:cs="Times New Roman"/>
          <w:sz w:val="20"/>
          <w:szCs w:val="20"/>
        </w:rPr>
        <w:t xml:space="preserve"> </w:t>
      </w:r>
      <w:proofErr w:type="spellStart"/>
      <w:r w:rsidRPr="00F05267">
        <w:rPr>
          <w:rFonts w:ascii="Times New Roman" w:hAnsi="Times New Roman" w:cs="Times New Roman"/>
          <w:sz w:val="20"/>
          <w:szCs w:val="20"/>
        </w:rPr>
        <w:t>spektrofo</w:t>
      </w:r>
      <w:r w:rsidRPr="0064220D">
        <w:rPr>
          <w:rFonts w:ascii="Times New Roman" w:hAnsi="Times New Roman" w:cs="Times New Roman"/>
          <w:sz w:val="20"/>
          <w:szCs w:val="20"/>
        </w:rPr>
        <w:t>tometer</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dengan</w:t>
      </w:r>
      <w:proofErr w:type="spellEnd"/>
      <w:r w:rsidRPr="0064220D">
        <w:rPr>
          <w:rFonts w:ascii="Times New Roman" w:hAnsi="Times New Roman" w:cs="Times New Roman"/>
          <w:sz w:val="20"/>
          <w:szCs w:val="20"/>
        </w:rPr>
        <w:t xml:space="preserve"> Panjang </w:t>
      </w:r>
      <w:proofErr w:type="spellStart"/>
      <w:r w:rsidRPr="0064220D">
        <w:rPr>
          <w:rFonts w:ascii="Times New Roman" w:hAnsi="Times New Roman" w:cs="Times New Roman"/>
          <w:sz w:val="20"/>
          <w:szCs w:val="20"/>
        </w:rPr>
        <w:t>gelombang</w:t>
      </w:r>
      <w:proofErr w:type="spellEnd"/>
      <w:r w:rsidRPr="0064220D">
        <w:rPr>
          <w:rFonts w:ascii="Times New Roman" w:hAnsi="Times New Roman" w:cs="Times New Roman"/>
          <w:sz w:val="20"/>
          <w:szCs w:val="20"/>
        </w:rPr>
        <w:t xml:space="preserve"> 750 nm</w:t>
      </w:r>
      <w:r w:rsidRPr="0064220D">
        <w:rPr>
          <w:rFonts w:ascii="Times New Roman" w:hAnsi="Times New Roman" w:cs="Times New Roman"/>
          <w:sz w:val="20"/>
          <w:szCs w:val="20"/>
          <w:lang w:eastAsia="ar-SA"/>
        </w:rPr>
        <w:t xml:space="preserve">. Y </w:t>
      </w:r>
      <w:proofErr w:type="gramStart"/>
      <w:r w:rsidRPr="0064220D">
        <w:rPr>
          <w:rFonts w:ascii="Times New Roman" w:hAnsi="Times New Roman" w:cs="Times New Roman"/>
          <w:sz w:val="20"/>
          <w:szCs w:val="20"/>
          <w:lang w:eastAsia="ar-SA"/>
        </w:rPr>
        <w:t>=  2</w:t>
      </w:r>
      <w:proofErr w:type="gramEnd"/>
      <w:r w:rsidRPr="0064220D">
        <w:rPr>
          <w:rFonts w:ascii="Times New Roman" w:hAnsi="Times New Roman" w:cs="Times New Roman"/>
          <w:sz w:val="20"/>
          <w:szCs w:val="20"/>
          <w:lang w:eastAsia="ar-SA"/>
        </w:rPr>
        <w:t xml:space="preserve">,5075X + 0,0824. </w:t>
      </w:r>
      <w:r w:rsidRPr="0064220D">
        <w:rPr>
          <w:rFonts w:ascii="Times New Roman" w:hAnsi="Times New Roman" w:cs="Times New Roman"/>
          <w:color w:val="000000" w:themeColor="text1"/>
          <w:sz w:val="20"/>
          <w:szCs w:val="20"/>
          <w:lang w:eastAsia="ar-SA"/>
        </w:rPr>
        <w:t xml:space="preserve">Kadar Protein mg/100 ml = </w:t>
      </w:r>
      <m:oMath>
        <m:f>
          <m:fPr>
            <m:ctrlPr>
              <w:rPr>
                <w:rFonts w:ascii="Cambria Math" w:hAnsi="Cambria Math" w:cs="Times New Roman"/>
                <w:iCs/>
                <w:color w:val="000000" w:themeColor="text1"/>
                <w:sz w:val="20"/>
                <w:szCs w:val="20"/>
                <w:lang w:eastAsia="ar-SA"/>
              </w:rPr>
            </m:ctrlPr>
          </m:fPr>
          <m:num>
            <m:r>
              <m:rPr>
                <m:sty m:val="p"/>
              </m:rPr>
              <w:rPr>
                <w:rFonts w:ascii="Cambria Math" w:hAnsi="Cambria Math" w:cs="Times New Roman"/>
                <w:color w:val="000000" w:themeColor="text1"/>
                <w:sz w:val="20"/>
                <w:szCs w:val="20"/>
                <w:lang w:eastAsia="ar-SA"/>
              </w:rPr>
              <m:t>X x faktor pengenceran</m:t>
            </m:r>
          </m:num>
          <m:den>
            <m:r>
              <m:rPr>
                <m:sty m:val="p"/>
              </m:rPr>
              <w:rPr>
                <w:rFonts w:ascii="Cambria Math" w:hAnsi="Cambria Math" w:cs="Times New Roman"/>
                <w:color w:val="000000" w:themeColor="text1"/>
                <w:sz w:val="20"/>
                <w:szCs w:val="20"/>
                <w:lang w:eastAsia="ar-SA"/>
              </w:rPr>
              <m:t>vol supernatan yang disentrifuge 10.000 rpm</m:t>
            </m:r>
          </m:den>
        </m:f>
      </m:oMath>
      <w:r w:rsidRPr="0064220D">
        <w:rPr>
          <w:rFonts w:ascii="Times New Roman" w:eastAsiaTheme="minorEastAsia" w:hAnsi="Times New Roman" w:cs="Times New Roman"/>
          <w:color w:val="000000" w:themeColor="text1"/>
          <w:sz w:val="20"/>
          <w:szCs w:val="20"/>
          <w:lang w:eastAsia="ar-SA"/>
        </w:rPr>
        <w:t xml:space="preserve"> x 100</w:t>
      </w:r>
    </w:p>
    <w:p w14:paraId="52315A91" w14:textId="77777777" w:rsidR="003974C3" w:rsidRDefault="003974C3" w:rsidP="003974C3">
      <w:pPr>
        <w:spacing w:after="0" w:line="240" w:lineRule="auto"/>
        <w:ind w:firstLine="567"/>
        <w:jc w:val="both"/>
        <w:rPr>
          <w:rFonts w:ascii="Times New Roman" w:hAnsi="Times New Roman" w:cs="Times New Roman"/>
          <w:sz w:val="20"/>
          <w:szCs w:val="20"/>
        </w:rPr>
      </w:pPr>
      <w:proofErr w:type="spellStart"/>
      <w:r w:rsidRPr="0064220D">
        <w:rPr>
          <w:rFonts w:ascii="Times New Roman" w:hAnsi="Times New Roman" w:cs="Times New Roman"/>
          <w:b/>
          <w:sz w:val="20"/>
          <w:szCs w:val="20"/>
        </w:rPr>
        <w:t>Penentuan</w:t>
      </w:r>
      <w:proofErr w:type="spellEnd"/>
      <w:r w:rsidRPr="0064220D">
        <w:rPr>
          <w:rFonts w:ascii="Times New Roman" w:hAnsi="Times New Roman" w:cs="Times New Roman"/>
          <w:b/>
          <w:sz w:val="20"/>
          <w:szCs w:val="20"/>
        </w:rPr>
        <w:t xml:space="preserve"> pH rumen. </w:t>
      </w:r>
      <w:proofErr w:type="spellStart"/>
      <w:r w:rsidRPr="0064220D">
        <w:rPr>
          <w:rFonts w:ascii="Times New Roman" w:hAnsi="Times New Roman" w:cs="Times New Roman"/>
          <w:sz w:val="20"/>
          <w:szCs w:val="20"/>
        </w:rPr>
        <w:t>Penentuan</w:t>
      </w:r>
      <w:proofErr w:type="spellEnd"/>
      <w:r w:rsidRPr="0064220D">
        <w:rPr>
          <w:rFonts w:ascii="Times New Roman" w:hAnsi="Times New Roman" w:cs="Times New Roman"/>
          <w:sz w:val="20"/>
          <w:szCs w:val="20"/>
        </w:rPr>
        <w:t xml:space="preserve"> pH rumen </w:t>
      </w:r>
      <w:proofErr w:type="spellStart"/>
      <w:r w:rsidRPr="0064220D">
        <w:rPr>
          <w:rFonts w:ascii="Times New Roman" w:hAnsi="Times New Roman" w:cs="Times New Roman"/>
          <w:sz w:val="20"/>
          <w:szCs w:val="20"/>
        </w:rPr>
        <w:t>ditentukan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menyelupkan</w:t>
      </w:r>
      <w:proofErr w:type="spellEnd"/>
      <w:r w:rsidRPr="0064220D">
        <w:rPr>
          <w:rFonts w:ascii="Times New Roman" w:hAnsi="Times New Roman" w:cs="Times New Roman"/>
          <w:sz w:val="20"/>
          <w:szCs w:val="20"/>
        </w:rPr>
        <w:t xml:space="preserve"> pH meter pada </w:t>
      </w:r>
      <w:proofErr w:type="spellStart"/>
      <w:r w:rsidRPr="0064220D">
        <w:rPr>
          <w:rFonts w:ascii="Times New Roman" w:hAnsi="Times New Roman" w:cs="Times New Roman"/>
          <w:sz w:val="20"/>
          <w:szCs w:val="20"/>
        </w:rPr>
        <w:t>cairan</w:t>
      </w:r>
      <w:proofErr w:type="spellEnd"/>
      <w:r w:rsidRPr="0064220D">
        <w:rPr>
          <w:rFonts w:ascii="Times New Roman" w:hAnsi="Times New Roman" w:cs="Times New Roman"/>
          <w:sz w:val="20"/>
          <w:szCs w:val="20"/>
        </w:rPr>
        <w:t xml:space="preserve"> rumen yang </w:t>
      </w:r>
      <w:proofErr w:type="spellStart"/>
      <w:r w:rsidRPr="0064220D">
        <w:rPr>
          <w:rFonts w:ascii="Times New Roman" w:hAnsi="Times New Roman" w:cs="Times New Roman"/>
          <w:sz w:val="20"/>
          <w:szCs w:val="20"/>
        </w:rPr>
        <w:t>telah</w:t>
      </w:r>
      <w:proofErr w:type="spellEnd"/>
      <w:r w:rsidRPr="0064220D">
        <w:rPr>
          <w:rFonts w:ascii="Times New Roman" w:hAnsi="Times New Roman" w:cs="Times New Roman"/>
          <w:sz w:val="20"/>
          <w:szCs w:val="20"/>
        </w:rPr>
        <w:t xml:space="preserve"> di </w:t>
      </w:r>
      <w:proofErr w:type="spellStart"/>
      <w:r w:rsidRPr="0064220D">
        <w:rPr>
          <w:rFonts w:ascii="Times New Roman" w:hAnsi="Times New Roman" w:cs="Times New Roman"/>
          <w:sz w:val="20"/>
          <w:szCs w:val="20"/>
        </w:rPr>
        <w:t>inkubasi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selama</w:t>
      </w:r>
      <w:proofErr w:type="spellEnd"/>
      <w:r w:rsidRPr="0064220D">
        <w:rPr>
          <w:rFonts w:ascii="Times New Roman" w:hAnsi="Times New Roman" w:cs="Times New Roman"/>
          <w:sz w:val="20"/>
          <w:szCs w:val="20"/>
        </w:rPr>
        <w:t xml:space="preserve"> 48 jam (</w:t>
      </w:r>
      <w:proofErr w:type="spellStart"/>
      <w:r w:rsidRPr="0064220D">
        <w:rPr>
          <w:rFonts w:ascii="Times New Roman" w:hAnsi="Times New Roman" w:cs="Times New Roman"/>
          <w:sz w:val="20"/>
          <w:szCs w:val="20"/>
        </w:rPr>
        <w:t>Priyanto</w:t>
      </w:r>
      <w:proofErr w:type="spellEnd"/>
      <w:r w:rsidRPr="0064220D">
        <w:rPr>
          <w:rFonts w:ascii="Times New Roman" w:hAnsi="Times New Roman" w:cs="Times New Roman"/>
          <w:sz w:val="20"/>
          <w:szCs w:val="20"/>
        </w:rPr>
        <w:t xml:space="preserve">, </w:t>
      </w:r>
      <w:r w:rsidRPr="0064220D">
        <w:rPr>
          <w:rFonts w:ascii="Times New Roman" w:hAnsi="Times New Roman" w:cs="Times New Roman"/>
          <w:i/>
          <w:sz w:val="20"/>
          <w:szCs w:val="20"/>
        </w:rPr>
        <w:t>et al. 2</w:t>
      </w:r>
      <w:r w:rsidRPr="0064220D">
        <w:rPr>
          <w:rFonts w:ascii="Times New Roman" w:hAnsi="Times New Roman" w:cs="Times New Roman"/>
          <w:sz w:val="20"/>
          <w:szCs w:val="20"/>
        </w:rPr>
        <w:t>017).</w:t>
      </w:r>
      <w:r>
        <w:rPr>
          <w:rFonts w:ascii="Times New Roman" w:hAnsi="Times New Roman" w:cs="Times New Roman"/>
          <w:sz w:val="20"/>
          <w:szCs w:val="20"/>
        </w:rPr>
        <w:t xml:space="preserve"> </w:t>
      </w:r>
    </w:p>
    <w:p w14:paraId="4A6C538D" w14:textId="77777777" w:rsidR="003974C3" w:rsidRPr="0064220D" w:rsidRDefault="003974C3" w:rsidP="003974C3">
      <w:pPr>
        <w:spacing w:after="0" w:line="240" w:lineRule="auto"/>
        <w:ind w:firstLine="567"/>
        <w:jc w:val="both"/>
        <w:rPr>
          <w:rFonts w:ascii="Times New Roman" w:hAnsi="Times New Roman" w:cs="Times New Roman"/>
          <w:sz w:val="20"/>
          <w:szCs w:val="20"/>
        </w:rPr>
      </w:pPr>
      <w:proofErr w:type="spellStart"/>
      <w:r>
        <w:rPr>
          <w:rFonts w:ascii="Times New Roman" w:hAnsi="Times New Roman" w:cs="Times New Roman"/>
          <w:b/>
          <w:bCs/>
          <w:sz w:val="20"/>
          <w:szCs w:val="20"/>
        </w:rPr>
        <w:t>Penentuan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kadar</w:t>
      </w:r>
      <w:proofErr w:type="spellEnd"/>
      <w:r>
        <w:rPr>
          <w:rFonts w:ascii="Times New Roman" w:hAnsi="Times New Roman" w:cs="Times New Roman"/>
          <w:b/>
          <w:bCs/>
          <w:sz w:val="20"/>
          <w:szCs w:val="20"/>
        </w:rPr>
        <w:t xml:space="preserve"> VFA. </w:t>
      </w:r>
      <w:proofErr w:type="spellStart"/>
      <w:r w:rsidRPr="0064220D">
        <w:rPr>
          <w:rFonts w:ascii="Times New Roman" w:hAnsi="Times New Roman" w:cs="Times New Roman"/>
          <w:sz w:val="20"/>
          <w:szCs w:val="20"/>
        </w:rPr>
        <w:t>Rumus</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perhitungan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sebagai</w:t>
      </w:r>
      <w:proofErr w:type="spellEnd"/>
      <w:r w:rsidRPr="0064220D">
        <w:rPr>
          <w:rFonts w:ascii="Times New Roman" w:hAnsi="Times New Roman" w:cs="Times New Roman"/>
          <w:sz w:val="20"/>
          <w:szCs w:val="20"/>
        </w:rPr>
        <w:t xml:space="preserve"> </w:t>
      </w:r>
      <w:proofErr w:type="spellStart"/>
      <w:proofErr w:type="gramStart"/>
      <w:r w:rsidRPr="0064220D">
        <w:rPr>
          <w:rFonts w:ascii="Times New Roman" w:hAnsi="Times New Roman" w:cs="Times New Roman"/>
          <w:sz w:val="20"/>
          <w:szCs w:val="20"/>
        </w:rPr>
        <w:t>berikut</w:t>
      </w:r>
      <w:proofErr w:type="spellEnd"/>
      <w:r w:rsidRPr="0064220D">
        <w:rPr>
          <w:rFonts w:ascii="Times New Roman" w:hAnsi="Times New Roman" w:cs="Times New Roman"/>
          <w:sz w:val="20"/>
          <w:szCs w:val="20"/>
        </w:rPr>
        <w:t xml:space="preserve"> :</w:t>
      </w:r>
      <w:proofErr w:type="gramEnd"/>
      <w:r w:rsidRPr="0064220D">
        <w:rPr>
          <w:rFonts w:ascii="Times New Roman" w:hAnsi="Times New Roman" w:cs="Times New Roman"/>
          <w:sz w:val="20"/>
          <w:szCs w:val="20"/>
        </w:rPr>
        <w:t xml:space="preserve"> VFA = Luas </w:t>
      </w:r>
      <w:proofErr w:type="spellStart"/>
      <w:r w:rsidRPr="0064220D">
        <w:rPr>
          <w:rFonts w:ascii="Times New Roman" w:hAnsi="Times New Roman" w:cs="Times New Roman"/>
          <w:sz w:val="20"/>
          <w:szCs w:val="20"/>
        </w:rPr>
        <w:t>kurva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sampel</w:t>
      </w:r>
      <w:proofErr w:type="spellEnd"/>
      <w:r w:rsidRPr="0064220D">
        <w:rPr>
          <w:rFonts w:ascii="Times New Roman" w:hAnsi="Times New Roman" w:cs="Times New Roman"/>
          <w:sz w:val="20"/>
          <w:szCs w:val="20"/>
        </w:rPr>
        <w:t xml:space="preserve"> x </w:t>
      </w:r>
      <w:proofErr w:type="spellStart"/>
      <w:r w:rsidRPr="0064220D">
        <w:rPr>
          <w:rFonts w:ascii="Times New Roman" w:hAnsi="Times New Roman" w:cs="Times New Roman"/>
          <w:sz w:val="20"/>
          <w:szCs w:val="20"/>
        </w:rPr>
        <w:t>Konsentasi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standart</w:t>
      </w:r>
      <w:proofErr w:type="spellEnd"/>
      <w:r w:rsidRPr="0064220D">
        <w:rPr>
          <w:rFonts w:ascii="Times New Roman" w:hAnsi="Times New Roman" w:cs="Times New Roman"/>
          <w:sz w:val="20"/>
          <w:szCs w:val="20"/>
        </w:rPr>
        <w:t xml:space="preserve"> (mM)</w:t>
      </w:r>
    </w:p>
    <w:p w14:paraId="01F25BB8" w14:textId="77777777" w:rsidR="00F05267" w:rsidRDefault="00F05267" w:rsidP="00F05267">
      <w:pPr>
        <w:spacing w:after="0" w:line="240" w:lineRule="auto"/>
        <w:rPr>
          <w:rFonts w:ascii="Times New Roman" w:hAnsi="Times New Roman" w:cs="Times New Roman"/>
          <w:b/>
          <w:sz w:val="20"/>
          <w:szCs w:val="20"/>
        </w:rPr>
      </w:pPr>
    </w:p>
    <w:p w14:paraId="38CE311F" w14:textId="67B0BA92" w:rsidR="003974C3" w:rsidRPr="0064220D" w:rsidRDefault="003974C3" w:rsidP="00F05267">
      <w:pPr>
        <w:spacing w:after="0" w:line="240" w:lineRule="auto"/>
        <w:rPr>
          <w:rFonts w:ascii="Times New Roman" w:hAnsi="Times New Roman" w:cs="Times New Roman"/>
          <w:b/>
          <w:sz w:val="20"/>
          <w:szCs w:val="20"/>
        </w:rPr>
      </w:pPr>
      <w:proofErr w:type="spellStart"/>
      <w:r w:rsidRPr="0064220D">
        <w:rPr>
          <w:rFonts w:ascii="Times New Roman" w:hAnsi="Times New Roman" w:cs="Times New Roman"/>
          <w:b/>
          <w:sz w:val="20"/>
          <w:szCs w:val="20"/>
        </w:rPr>
        <w:t>Analisis</w:t>
      </w:r>
      <w:proofErr w:type="spellEnd"/>
      <w:r w:rsidRPr="0064220D">
        <w:rPr>
          <w:rFonts w:ascii="Times New Roman" w:hAnsi="Times New Roman" w:cs="Times New Roman"/>
          <w:b/>
          <w:sz w:val="20"/>
          <w:szCs w:val="20"/>
        </w:rPr>
        <w:t xml:space="preserve"> Data</w:t>
      </w:r>
    </w:p>
    <w:p w14:paraId="2BDA644B" w14:textId="593F577D" w:rsidR="003974C3" w:rsidRPr="003974C3" w:rsidRDefault="003974C3" w:rsidP="003974C3">
      <w:pPr>
        <w:spacing w:line="240" w:lineRule="auto"/>
        <w:ind w:firstLine="720"/>
        <w:jc w:val="both"/>
        <w:rPr>
          <w:rFonts w:ascii="Times New Roman" w:hAnsi="Times New Roman" w:cs="Times New Roman"/>
          <w:i/>
          <w:iCs/>
          <w:sz w:val="20"/>
          <w:szCs w:val="20"/>
          <w:lang w:val="id-ID"/>
        </w:rPr>
      </w:pPr>
      <w:proofErr w:type="spellStart"/>
      <w:r w:rsidRPr="0064220D">
        <w:rPr>
          <w:rFonts w:ascii="Times New Roman" w:hAnsi="Times New Roman" w:cs="Times New Roman"/>
          <w:sz w:val="20"/>
          <w:szCs w:val="20"/>
        </w:rPr>
        <w:t>Penelitian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ini</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menggunakan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Rancangan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Acak</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Lengkap</w:t>
      </w:r>
      <w:proofErr w:type="spellEnd"/>
      <w:r w:rsidRPr="0064220D">
        <w:rPr>
          <w:rFonts w:ascii="Times New Roman" w:hAnsi="Times New Roman" w:cs="Times New Roman"/>
          <w:sz w:val="20"/>
          <w:szCs w:val="20"/>
        </w:rPr>
        <w:t xml:space="preserve"> (RAL) </w:t>
      </w:r>
      <w:proofErr w:type="spellStart"/>
      <w:r w:rsidRPr="0064220D">
        <w:rPr>
          <w:rFonts w:ascii="Times New Roman" w:hAnsi="Times New Roman" w:cs="Times New Roman"/>
          <w:sz w:val="20"/>
          <w:szCs w:val="20"/>
        </w:rPr>
        <w:t>pola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searah</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enam</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perlakuan</w:t>
      </w:r>
      <w:proofErr w:type="spellEnd"/>
      <w:r w:rsidRPr="0064220D">
        <w:rPr>
          <w:rFonts w:ascii="Times New Roman" w:hAnsi="Times New Roman" w:cs="Times New Roman"/>
          <w:sz w:val="20"/>
          <w:szCs w:val="20"/>
        </w:rPr>
        <w:t xml:space="preserve"> dan </w:t>
      </w:r>
      <w:proofErr w:type="spellStart"/>
      <w:r>
        <w:rPr>
          <w:rFonts w:ascii="Times New Roman" w:hAnsi="Times New Roman" w:cs="Times New Roman"/>
          <w:sz w:val="20"/>
          <w:szCs w:val="20"/>
        </w:rPr>
        <w:t>tiga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ulangan</w:t>
      </w:r>
      <w:proofErr w:type="spellEnd"/>
    </w:p>
    <w:p w14:paraId="44D48494" w14:textId="77777777" w:rsidR="003974C3" w:rsidRPr="0064220D" w:rsidRDefault="003974C3" w:rsidP="003974C3">
      <w:pPr>
        <w:spacing w:after="0" w:line="240" w:lineRule="auto"/>
        <w:ind w:firstLine="720"/>
        <w:jc w:val="both"/>
        <w:rPr>
          <w:rFonts w:ascii="Times New Roman" w:hAnsi="Times New Roman" w:cs="Times New Roman"/>
          <w:sz w:val="20"/>
          <w:szCs w:val="20"/>
        </w:rPr>
      </w:pPr>
      <w:proofErr w:type="spellStart"/>
      <w:r w:rsidRPr="0064220D">
        <w:rPr>
          <w:rFonts w:ascii="Times New Roman" w:hAnsi="Times New Roman" w:cs="Times New Roman"/>
          <w:sz w:val="20"/>
          <w:szCs w:val="20"/>
        </w:rPr>
        <w:t>sehingga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didapatkan</w:t>
      </w:r>
      <w:proofErr w:type="spellEnd"/>
      <w:r w:rsidRPr="0064220D">
        <w:rPr>
          <w:rFonts w:ascii="Times New Roman" w:hAnsi="Times New Roman" w:cs="Times New Roman"/>
          <w:sz w:val="20"/>
          <w:szCs w:val="20"/>
        </w:rPr>
        <w:t xml:space="preserve"> </w:t>
      </w:r>
      <w:proofErr w:type="gramStart"/>
      <w:r w:rsidRPr="0064220D">
        <w:rPr>
          <w:rFonts w:ascii="Times New Roman" w:hAnsi="Times New Roman" w:cs="Times New Roman"/>
          <w:sz w:val="20"/>
          <w:szCs w:val="20"/>
        </w:rPr>
        <w:t>18 unit</w:t>
      </w:r>
      <w:proofErr w:type="gram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pengamatan</w:t>
      </w:r>
      <w:proofErr w:type="spellEnd"/>
      <w:r w:rsidRPr="0064220D">
        <w:rPr>
          <w:rFonts w:ascii="Times New Roman" w:hAnsi="Times New Roman" w:cs="Times New Roman"/>
          <w:sz w:val="20"/>
          <w:szCs w:val="20"/>
        </w:rPr>
        <w:t xml:space="preserve">. Data yang </w:t>
      </w:r>
      <w:proofErr w:type="spellStart"/>
      <w:r w:rsidRPr="0064220D">
        <w:rPr>
          <w:rFonts w:ascii="Times New Roman" w:hAnsi="Times New Roman" w:cs="Times New Roman"/>
          <w:sz w:val="20"/>
          <w:szCs w:val="20"/>
        </w:rPr>
        <w:t>didapat</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dianalisa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analisis</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variansi</w:t>
      </w:r>
      <w:proofErr w:type="spellEnd"/>
      <w:r w:rsidRPr="0064220D">
        <w:rPr>
          <w:rFonts w:ascii="Times New Roman" w:hAnsi="Times New Roman" w:cs="Times New Roman"/>
          <w:sz w:val="20"/>
          <w:szCs w:val="20"/>
        </w:rPr>
        <w:t xml:space="preserve"> (ANOVA), </w:t>
      </w:r>
      <w:proofErr w:type="spellStart"/>
      <w:r w:rsidRPr="0064220D">
        <w:rPr>
          <w:rFonts w:ascii="Times New Roman" w:hAnsi="Times New Roman" w:cs="Times New Roman"/>
          <w:sz w:val="20"/>
          <w:szCs w:val="20"/>
        </w:rPr>
        <w:t>apabila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terdapat</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hasil</w:t>
      </w:r>
      <w:proofErr w:type="spellEnd"/>
      <w:r w:rsidRPr="0064220D">
        <w:rPr>
          <w:rFonts w:ascii="Times New Roman" w:hAnsi="Times New Roman" w:cs="Times New Roman"/>
          <w:sz w:val="20"/>
          <w:szCs w:val="20"/>
        </w:rPr>
        <w:t xml:space="preserve"> yang </w:t>
      </w:r>
      <w:proofErr w:type="spellStart"/>
      <w:r w:rsidRPr="0064220D">
        <w:rPr>
          <w:rFonts w:ascii="Times New Roman" w:hAnsi="Times New Roman" w:cs="Times New Roman"/>
          <w:sz w:val="20"/>
          <w:szCs w:val="20"/>
        </w:rPr>
        <w:t>signifikan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maka</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dilakukan</w:t>
      </w:r>
      <w:proofErr w:type="spellEnd"/>
      <w:r w:rsidRPr="0064220D">
        <w:rPr>
          <w:rFonts w:ascii="Times New Roman" w:hAnsi="Times New Roman" w:cs="Times New Roman"/>
          <w:sz w:val="20"/>
          <w:szCs w:val="20"/>
        </w:rPr>
        <w:t xml:space="preserve"> uji </w:t>
      </w:r>
      <w:r w:rsidRPr="0064220D">
        <w:rPr>
          <w:rFonts w:ascii="Times New Roman" w:hAnsi="Times New Roman"/>
          <w:i/>
          <w:sz w:val="20"/>
          <w:szCs w:val="20"/>
        </w:rPr>
        <w:t>Duncan’s New Multiple Range Test</w:t>
      </w:r>
      <w:r w:rsidRPr="0064220D">
        <w:rPr>
          <w:rFonts w:ascii="Times New Roman" w:hAnsi="Times New Roman"/>
          <w:sz w:val="20"/>
          <w:szCs w:val="20"/>
        </w:rPr>
        <w:t xml:space="preserve"> (DMRT)</w:t>
      </w:r>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dengan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menggunakan</w:t>
      </w:r>
      <w:proofErr w:type="spellEnd"/>
      <w:r w:rsidRPr="0064220D">
        <w:rPr>
          <w:rFonts w:ascii="Times New Roman" w:hAnsi="Times New Roman" w:cs="Times New Roman"/>
          <w:sz w:val="20"/>
          <w:szCs w:val="20"/>
        </w:rPr>
        <w:t xml:space="preserve"> SPSS </w:t>
      </w:r>
      <w:proofErr w:type="spellStart"/>
      <w:r w:rsidRPr="0064220D">
        <w:rPr>
          <w:rFonts w:ascii="Times New Roman" w:hAnsi="Times New Roman" w:cs="Times New Roman"/>
          <w:sz w:val="20"/>
          <w:szCs w:val="20"/>
        </w:rPr>
        <w:t>versi</w:t>
      </w:r>
      <w:proofErr w:type="spellEnd"/>
      <w:r w:rsidRPr="0064220D">
        <w:rPr>
          <w:rFonts w:ascii="Times New Roman" w:hAnsi="Times New Roman" w:cs="Times New Roman"/>
          <w:sz w:val="20"/>
          <w:szCs w:val="20"/>
        </w:rPr>
        <w:t xml:space="preserve"> 6.0.</w:t>
      </w:r>
    </w:p>
    <w:p w14:paraId="27EEF9E3" w14:textId="77777777" w:rsidR="003974C3" w:rsidRPr="0064220D" w:rsidRDefault="003974C3" w:rsidP="003974C3">
      <w:pPr>
        <w:spacing w:after="0" w:line="240" w:lineRule="auto"/>
        <w:ind w:firstLine="567"/>
        <w:jc w:val="both"/>
        <w:rPr>
          <w:rFonts w:ascii="Times New Roman" w:hAnsi="Times New Roman" w:cs="Times New Roman"/>
          <w:color w:val="000000" w:themeColor="text1"/>
          <w:sz w:val="20"/>
          <w:szCs w:val="20"/>
          <w:lang w:eastAsia="ar-SA"/>
        </w:rPr>
      </w:pPr>
    </w:p>
    <w:p w14:paraId="15F534F6" w14:textId="77777777" w:rsidR="003974C3" w:rsidRPr="0064220D" w:rsidRDefault="003974C3" w:rsidP="003974C3">
      <w:pPr>
        <w:spacing w:after="0" w:line="240" w:lineRule="auto"/>
        <w:jc w:val="center"/>
        <w:rPr>
          <w:rFonts w:ascii="Times New Roman" w:hAnsi="Times New Roman" w:cs="Times New Roman"/>
          <w:b/>
          <w:bCs/>
          <w:sz w:val="20"/>
          <w:szCs w:val="20"/>
        </w:rPr>
      </w:pPr>
    </w:p>
    <w:p w14:paraId="7AFD7D62" w14:textId="77777777" w:rsidR="003974C3" w:rsidRPr="0064220D" w:rsidRDefault="003974C3" w:rsidP="003974C3">
      <w:pPr>
        <w:spacing w:after="0" w:line="240" w:lineRule="auto"/>
        <w:jc w:val="center"/>
        <w:rPr>
          <w:rFonts w:ascii="Times New Roman" w:hAnsi="Times New Roman" w:cs="Times New Roman"/>
          <w:b/>
          <w:bCs/>
          <w:sz w:val="20"/>
          <w:szCs w:val="20"/>
        </w:rPr>
      </w:pPr>
      <w:r w:rsidRPr="0064220D">
        <w:rPr>
          <w:rFonts w:ascii="Times New Roman" w:hAnsi="Times New Roman" w:cs="Times New Roman"/>
          <w:b/>
          <w:bCs/>
          <w:sz w:val="20"/>
          <w:szCs w:val="20"/>
        </w:rPr>
        <w:lastRenderedPageBreak/>
        <w:t>HASIL DAN PEMBAHASAN</w:t>
      </w:r>
    </w:p>
    <w:p w14:paraId="69C00565" w14:textId="77777777" w:rsidR="003974C3" w:rsidRPr="0064220D" w:rsidRDefault="003974C3" w:rsidP="00E95399">
      <w:pPr>
        <w:spacing w:after="0" w:line="240" w:lineRule="auto"/>
        <w:jc w:val="center"/>
        <w:rPr>
          <w:rFonts w:ascii="Times New Roman" w:hAnsi="Times New Roman" w:cs="Times New Roman"/>
          <w:b/>
          <w:bCs/>
          <w:sz w:val="20"/>
          <w:szCs w:val="20"/>
        </w:rPr>
      </w:pPr>
      <w:proofErr w:type="spellStart"/>
      <w:r w:rsidRPr="0064220D">
        <w:rPr>
          <w:rFonts w:ascii="Times New Roman" w:hAnsi="Times New Roman" w:cs="Times New Roman"/>
          <w:b/>
          <w:bCs/>
          <w:sz w:val="20"/>
          <w:szCs w:val="20"/>
        </w:rPr>
        <w:t>Produksi</w:t>
      </w:r>
      <w:proofErr w:type="spellEnd"/>
      <w:r w:rsidRPr="0064220D">
        <w:rPr>
          <w:rFonts w:ascii="Times New Roman" w:hAnsi="Times New Roman" w:cs="Times New Roman"/>
          <w:b/>
          <w:bCs/>
          <w:sz w:val="20"/>
          <w:szCs w:val="20"/>
        </w:rPr>
        <w:t xml:space="preserve"> Gas </w:t>
      </w:r>
      <w:proofErr w:type="spellStart"/>
      <w:r w:rsidRPr="0064220D">
        <w:rPr>
          <w:rFonts w:ascii="Times New Roman" w:hAnsi="Times New Roman" w:cs="Times New Roman"/>
          <w:b/>
          <w:bCs/>
          <w:sz w:val="20"/>
          <w:szCs w:val="20"/>
        </w:rPr>
        <w:t>Selama</w:t>
      </w:r>
      <w:proofErr w:type="spellEnd"/>
      <w:r w:rsidRPr="0064220D">
        <w:rPr>
          <w:rFonts w:ascii="Times New Roman" w:hAnsi="Times New Roman" w:cs="Times New Roman"/>
          <w:b/>
          <w:bCs/>
          <w:sz w:val="20"/>
          <w:szCs w:val="20"/>
        </w:rPr>
        <w:t xml:space="preserve"> 48 Jam</w:t>
      </w:r>
    </w:p>
    <w:p w14:paraId="069BEA02" w14:textId="77777777" w:rsidR="003974C3" w:rsidRPr="005C5CFD" w:rsidRDefault="003974C3" w:rsidP="003974C3">
      <w:pPr>
        <w:spacing w:after="0" w:line="240" w:lineRule="auto"/>
        <w:ind w:firstLine="720"/>
        <w:jc w:val="both"/>
        <w:rPr>
          <w:rFonts w:ascii="Times New Roman" w:hAnsi="Times New Roman" w:cs="Times New Roman"/>
          <w:sz w:val="20"/>
          <w:szCs w:val="20"/>
        </w:rPr>
      </w:pPr>
      <w:proofErr w:type="spellStart"/>
      <w:r w:rsidRPr="005C5CFD">
        <w:rPr>
          <w:rFonts w:ascii="Times New Roman" w:hAnsi="Times New Roman" w:cs="Times New Roman"/>
          <w:sz w:val="20"/>
          <w:szCs w:val="20"/>
        </w:rPr>
        <w:t>Rerata</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produksi</w:t>
      </w:r>
      <w:proofErr w:type="spellEnd"/>
      <w:r w:rsidRPr="005C5CFD">
        <w:rPr>
          <w:rFonts w:ascii="Times New Roman" w:hAnsi="Times New Roman" w:cs="Times New Roman"/>
          <w:sz w:val="20"/>
          <w:szCs w:val="20"/>
        </w:rPr>
        <w:t xml:space="preserve"> gas </w:t>
      </w:r>
      <w:proofErr w:type="spellStart"/>
      <w:r w:rsidRPr="005C5CFD">
        <w:rPr>
          <w:rFonts w:ascii="Times New Roman" w:hAnsi="Times New Roman" w:cs="Times New Roman"/>
          <w:sz w:val="20"/>
          <w:szCs w:val="20"/>
        </w:rPr>
        <w:t>masing-masing</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perlakuan</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dari</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hasil</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penelitian</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ditampilkan</w:t>
      </w:r>
      <w:proofErr w:type="spellEnd"/>
      <w:r w:rsidRPr="005C5CFD">
        <w:rPr>
          <w:rFonts w:ascii="Times New Roman" w:hAnsi="Times New Roman" w:cs="Times New Roman"/>
          <w:sz w:val="20"/>
          <w:szCs w:val="20"/>
        </w:rPr>
        <w:t xml:space="preserve"> pada </w:t>
      </w:r>
      <w:proofErr w:type="spellStart"/>
      <w:r w:rsidRPr="005C5CFD">
        <w:rPr>
          <w:rFonts w:ascii="Times New Roman" w:hAnsi="Times New Roman" w:cs="Times New Roman"/>
          <w:sz w:val="20"/>
          <w:szCs w:val="20"/>
        </w:rPr>
        <w:t>Tabel</w:t>
      </w:r>
      <w:proofErr w:type="spellEnd"/>
      <w:r w:rsidRPr="005C5CFD">
        <w:rPr>
          <w:rFonts w:ascii="Times New Roman" w:hAnsi="Times New Roman" w:cs="Times New Roman"/>
          <w:sz w:val="20"/>
          <w:szCs w:val="20"/>
        </w:rPr>
        <w:t xml:space="preserve"> 3. </w:t>
      </w:r>
      <w:proofErr w:type="spellStart"/>
      <w:r w:rsidRPr="005C5CFD">
        <w:rPr>
          <w:rFonts w:ascii="Times New Roman" w:hAnsi="Times New Roman" w:cs="Times New Roman"/>
          <w:sz w:val="20"/>
          <w:szCs w:val="20"/>
        </w:rPr>
        <w:t>Produksi</w:t>
      </w:r>
      <w:proofErr w:type="spellEnd"/>
      <w:r w:rsidRPr="005C5CFD">
        <w:rPr>
          <w:rFonts w:ascii="Times New Roman" w:hAnsi="Times New Roman" w:cs="Times New Roman"/>
          <w:sz w:val="20"/>
          <w:szCs w:val="20"/>
        </w:rPr>
        <w:t xml:space="preserve"> gas </w:t>
      </w:r>
      <w:proofErr w:type="spellStart"/>
      <w:r w:rsidRPr="005C5CFD">
        <w:rPr>
          <w:rFonts w:ascii="Times New Roman" w:hAnsi="Times New Roman" w:cs="Times New Roman"/>
          <w:sz w:val="20"/>
          <w:szCs w:val="20"/>
        </w:rPr>
        <w:t>menggambarkan</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aktivitas</w:t>
      </w:r>
      <w:proofErr w:type="spellEnd"/>
      <w:r w:rsidRPr="005C5CFD">
        <w:rPr>
          <w:rFonts w:ascii="Times New Roman" w:hAnsi="Times New Roman" w:cs="Times New Roman"/>
          <w:sz w:val="20"/>
          <w:szCs w:val="20"/>
        </w:rPr>
        <w:t xml:space="preserve"> </w:t>
      </w:r>
      <w:r w:rsidRPr="005C5CFD">
        <w:rPr>
          <w:rFonts w:ascii="Times New Roman" w:hAnsi="Times New Roman" w:cs="Times New Roman"/>
          <w:sz w:val="20"/>
          <w:szCs w:val="20"/>
          <w:lang w:val="it-IT"/>
        </w:rPr>
        <w:t xml:space="preserve">mikroba dalam mendegradasi </w:t>
      </w:r>
      <w:proofErr w:type="spellStart"/>
      <w:r w:rsidRPr="005C5CFD">
        <w:rPr>
          <w:rFonts w:ascii="Times New Roman" w:hAnsi="Times New Roman" w:cs="Times New Roman"/>
          <w:sz w:val="20"/>
          <w:szCs w:val="20"/>
        </w:rPr>
        <w:t>pakan</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suplemen</w:t>
      </w:r>
      <w:proofErr w:type="spellEnd"/>
      <w:r w:rsidRPr="005C5CFD">
        <w:rPr>
          <w:rFonts w:ascii="Times New Roman" w:hAnsi="Times New Roman" w:cs="Times New Roman"/>
          <w:sz w:val="20"/>
          <w:szCs w:val="20"/>
        </w:rPr>
        <w:t xml:space="preserve"> yang </w:t>
      </w:r>
      <w:proofErr w:type="spellStart"/>
      <w:r w:rsidRPr="005C5CFD">
        <w:rPr>
          <w:rFonts w:ascii="Times New Roman" w:hAnsi="Times New Roman" w:cs="Times New Roman"/>
          <w:sz w:val="20"/>
          <w:szCs w:val="20"/>
        </w:rPr>
        <w:t>berada</w:t>
      </w:r>
      <w:proofErr w:type="spellEnd"/>
      <w:r w:rsidRPr="005C5CFD">
        <w:rPr>
          <w:rFonts w:ascii="Times New Roman" w:hAnsi="Times New Roman" w:cs="Times New Roman"/>
          <w:sz w:val="20"/>
          <w:szCs w:val="20"/>
        </w:rPr>
        <w:t xml:space="preserve"> </w:t>
      </w:r>
      <w:proofErr w:type="spellStart"/>
      <w:r w:rsidRPr="005C5CFD">
        <w:rPr>
          <w:rFonts w:ascii="Times New Roman" w:hAnsi="Times New Roman" w:cs="Times New Roman"/>
          <w:sz w:val="20"/>
          <w:szCs w:val="20"/>
        </w:rPr>
        <w:t>didalam</w:t>
      </w:r>
      <w:proofErr w:type="spellEnd"/>
      <w:r w:rsidRPr="005C5CFD">
        <w:rPr>
          <w:rFonts w:ascii="Times New Roman" w:hAnsi="Times New Roman" w:cs="Times New Roman"/>
          <w:sz w:val="20"/>
          <w:szCs w:val="20"/>
        </w:rPr>
        <w:t xml:space="preserve"> rumen. </w:t>
      </w:r>
    </w:p>
    <w:p w14:paraId="266CFAF0" w14:textId="77777777" w:rsidR="003974C3" w:rsidRPr="00D16750" w:rsidRDefault="003974C3" w:rsidP="003974C3">
      <w:pPr>
        <w:spacing w:after="0" w:line="240" w:lineRule="auto"/>
        <w:jc w:val="both"/>
        <w:rPr>
          <w:rFonts w:ascii="Times New Roman" w:hAnsi="Times New Roman" w:cs="Times New Roman"/>
          <w:sz w:val="24"/>
          <w:szCs w:val="24"/>
        </w:rPr>
      </w:pPr>
      <w:proofErr w:type="spellStart"/>
      <w:r w:rsidRPr="00D16750">
        <w:rPr>
          <w:rFonts w:ascii="Times New Roman" w:hAnsi="Times New Roman" w:cs="Times New Roman"/>
          <w:sz w:val="24"/>
          <w:szCs w:val="24"/>
        </w:rPr>
        <w:t>Tabel</w:t>
      </w:r>
      <w:proofErr w:type="spellEnd"/>
      <w:r w:rsidRPr="00D16750">
        <w:rPr>
          <w:rFonts w:ascii="Times New Roman" w:hAnsi="Times New Roman" w:cs="Times New Roman"/>
          <w:sz w:val="24"/>
          <w:szCs w:val="24"/>
        </w:rPr>
        <w:t xml:space="preserve"> 3. Nilai </w:t>
      </w:r>
      <w:proofErr w:type="spellStart"/>
      <w:r w:rsidRPr="00D16750">
        <w:rPr>
          <w:rFonts w:ascii="Times New Roman" w:hAnsi="Times New Roman" w:cs="Times New Roman"/>
          <w:sz w:val="24"/>
          <w:szCs w:val="24"/>
        </w:rPr>
        <w:t>R</w:t>
      </w:r>
      <w:r>
        <w:rPr>
          <w:rFonts w:ascii="Times New Roman" w:hAnsi="Times New Roman" w:cs="Times New Roman"/>
          <w:sz w:val="24"/>
          <w:szCs w:val="24"/>
        </w:rPr>
        <w:t>erata</w:t>
      </w:r>
      <w:proofErr w:type="spellEnd"/>
      <w:r w:rsidRPr="00D16750">
        <w:rPr>
          <w:rFonts w:ascii="Times New Roman" w:hAnsi="Times New Roman" w:cs="Times New Roman"/>
          <w:sz w:val="24"/>
          <w:szCs w:val="24"/>
        </w:rPr>
        <w:t xml:space="preserve"> </w:t>
      </w:r>
      <w:proofErr w:type="spellStart"/>
      <w:r w:rsidRPr="00D16750">
        <w:rPr>
          <w:rFonts w:ascii="Times New Roman" w:hAnsi="Times New Roman" w:cs="Times New Roman"/>
          <w:sz w:val="24"/>
          <w:szCs w:val="24"/>
        </w:rPr>
        <w:t>Produksi</w:t>
      </w:r>
      <w:proofErr w:type="spellEnd"/>
      <w:r w:rsidRPr="00D16750">
        <w:rPr>
          <w:rFonts w:ascii="Times New Roman" w:hAnsi="Times New Roman" w:cs="Times New Roman"/>
          <w:sz w:val="24"/>
          <w:szCs w:val="24"/>
        </w:rPr>
        <w:t xml:space="preserve"> Gas </w:t>
      </w:r>
      <w:proofErr w:type="spellStart"/>
      <w:r w:rsidRPr="00D16750">
        <w:rPr>
          <w:rFonts w:ascii="Times New Roman" w:hAnsi="Times New Roman" w:cs="Times New Roman"/>
          <w:sz w:val="24"/>
          <w:szCs w:val="24"/>
        </w:rPr>
        <w:t>selama</w:t>
      </w:r>
      <w:proofErr w:type="spellEnd"/>
      <w:r w:rsidRPr="00D16750">
        <w:rPr>
          <w:rFonts w:ascii="Times New Roman" w:hAnsi="Times New Roman" w:cs="Times New Roman"/>
          <w:sz w:val="24"/>
          <w:szCs w:val="24"/>
        </w:rPr>
        <w:t xml:space="preserve"> 48 jam </w:t>
      </w:r>
      <w:proofErr w:type="spellStart"/>
      <w:r w:rsidRPr="00D16750">
        <w:rPr>
          <w:rFonts w:ascii="Times New Roman" w:hAnsi="Times New Roman" w:cs="Times New Roman"/>
          <w:sz w:val="24"/>
          <w:szCs w:val="24"/>
        </w:rPr>
        <w:t>inkubasi</w:t>
      </w:r>
      <w:proofErr w:type="spellEnd"/>
      <w:r w:rsidRPr="00D16750">
        <w:rPr>
          <w:rFonts w:ascii="Times New Roman" w:hAnsi="Times New Roman" w:cs="Times New Roman"/>
          <w:sz w:val="24"/>
          <w:szCs w:val="24"/>
        </w:rPr>
        <w:t xml:space="preserve"> </w:t>
      </w:r>
      <w:r w:rsidRPr="00665244">
        <w:rPr>
          <w:rFonts w:ascii="Times New Roman" w:hAnsi="Times New Roman" w:cs="Times New Roman"/>
          <w:i/>
          <w:iCs/>
          <w:sz w:val="24"/>
          <w:szCs w:val="24"/>
        </w:rPr>
        <w:t>in vitro</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53"/>
      </w:tblGrid>
      <w:tr w:rsidR="003974C3" w14:paraId="40F882F3" w14:textId="77777777" w:rsidTr="009D20A2">
        <w:tc>
          <w:tcPr>
            <w:tcW w:w="1696" w:type="dxa"/>
            <w:tcBorders>
              <w:top w:val="single" w:sz="4" w:space="0" w:color="auto"/>
              <w:bottom w:val="single" w:sz="4" w:space="0" w:color="auto"/>
            </w:tcBorders>
          </w:tcPr>
          <w:p w14:paraId="3DE3831C" w14:textId="77777777" w:rsidR="003974C3" w:rsidRPr="005C5CFD" w:rsidRDefault="003974C3" w:rsidP="009D20A2">
            <w:pPr>
              <w:jc w:val="both"/>
              <w:rPr>
                <w:rFonts w:ascii="Times New Roman" w:hAnsi="Times New Roman" w:cs="Times New Roman"/>
                <w:b/>
                <w:bCs/>
                <w:sz w:val="20"/>
                <w:szCs w:val="20"/>
              </w:rPr>
            </w:pPr>
            <w:proofErr w:type="spellStart"/>
            <w:r w:rsidRPr="005C5CFD">
              <w:rPr>
                <w:rFonts w:ascii="Times New Roman" w:hAnsi="Times New Roman" w:cs="Times New Roman"/>
                <w:b/>
                <w:bCs/>
                <w:sz w:val="20"/>
                <w:szCs w:val="20"/>
              </w:rPr>
              <w:t>Perlakuan</w:t>
            </w:r>
            <w:proofErr w:type="spellEnd"/>
          </w:p>
        </w:tc>
        <w:tc>
          <w:tcPr>
            <w:tcW w:w="2453" w:type="dxa"/>
            <w:tcBorders>
              <w:top w:val="single" w:sz="4" w:space="0" w:color="auto"/>
              <w:bottom w:val="single" w:sz="4" w:space="0" w:color="auto"/>
            </w:tcBorders>
          </w:tcPr>
          <w:p w14:paraId="5C298C4E" w14:textId="77777777" w:rsidR="003974C3" w:rsidRPr="005C5CFD" w:rsidRDefault="003974C3" w:rsidP="009D20A2">
            <w:pPr>
              <w:jc w:val="both"/>
              <w:rPr>
                <w:rFonts w:ascii="Times New Roman" w:hAnsi="Times New Roman" w:cs="Times New Roman"/>
                <w:b/>
                <w:bCs/>
                <w:sz w:val="20"/>
                <w:szCs w:val="20"/>
              </w:rPr>
            </w:pPr>
            <w:r w:rsidRPr="005C5CFD">
              <w:rPr>
                <w:rFonts w:ascii="Times New Roman" w:hAnsi="Times New Roman" w:cs="Times New Roman"/>
                <w:b/>
                <w:bCs/>
                <w:sz w:val="20"/>
                <w:szCs w:val="20"/>
              </w:rPr>
              <w:t xml:space="preserve">Lama </w:t>
            </w:r>
            <w:proofErr w:type="spellStart"/>
            <w:r w:rsidRPr="005C5CFD">
              <w:rPr>
                <w:rFonts w:ascii="Times New Roman" w:hAnsi="Times New Roman" w:cs="Times New Roman"/>
                <w:b/>
                <w:bCs/>
                <w:sz w:val="20"/>
                <w:szCs w:val="20"/>
              </w:rPr>
              <w:t>Inkubasi</w:t>
            </w:r>
            <w:proofErr w:type="spellEnd"/>
            <w:r w:rsidRPr="005C5CFD">
              <w:rPr>
                <w:rFonts w:ascii="Times New Roman" w:hAnsi="Times New Roman" w:cs="Times New Roman"/>
                <w:b/>
                <w:bCs/>
                <w:sz w:val="20"/>
                <w:szCs w:val="20"/>
              </w:rPr>
              <w:t xml:space="preserve"> 48 Jam</w:t>
            </w:r>
          </w:p>
        </w:tc>
      </w:tr>
      <w:tr w:rsidR="003974C3" w14:paraId="7069B057" w14:textId="77777777" w:rsidTr="009D20A2">
        <w:tc>
          <w:tcPr>
            <w:tcW w:w="1696" w:type="dxa"/>
            <w:tcBorders>
              <w:top w:val="single" w:sz="4" w:space="0" w:color="auto"/>
            </w:tcBorders>
          </w:tcPr>
          <w:p w14:paraId="18C46C5C" w14:textId="77777777"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P0</w:t>
            </w:r>
          </w:p>
        </w:tc>
        <w:tc>
          <w:tcPr>
            <w:tcW w:w="2453" w:type="dxa"/>
            <w:tcBorders>
              <w:top w:val="single" w:sz="4" w:space="0" w:color="auto"/>
            </w:tcBorders>
          </w:tcPr>
          <w:p w14:paraId="427DD538" w14:textId="403D5A38"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41,50</w:t>
            </w:r>
            <w:r w:rsidR="00F05267">
              <w:rPr>
                <w:rFonts w:ascii="Times New Roman" w:hAnsi="Times New Roman" w:cs="Times New Roman"/>
                <w:sz w:val="20"/>
                <w:szCs w:val="20"/>
              </w:rPr>
              <w:t xml:space="preserve"> </w:t>
            </w:r>
            <w:r w:rsidR="00F05267">
              <w:rPr>
                <w:rFonts w:ascii="Times New Roman" w:hAnsi="Times New Roman" w:cs="Times New Roman"/>
                <w:sz w:val="20"/>
                <w:szCs w:val="20"/>
                <w:vertAlign w:val="superscript"/>
              </w:rPr>
              <w:t>b</w:t>
            </w:r>
            <w:r>
              <w:rPr>
                <w:rFonts w:ascii="Times New Roman" w:hAnsi="Times New Roman" w:cs="Times New Roman"/>
                <w:sz w:val="20"/>
                <w:szCs w:val="20"/>
              </w:rPr>
              <w:t xml:space="preserve"> </w:t>
            </w:r>
          </w:p>
        </w:tc>
      </w:tr>
      <w:tr w:rsidR="003974C3" w14:paraId="679DADD2" w14:textId="77777777" w:rsidTr="009D20A2">
        <w:tc>
          <w:tcPr>
            <w:tcW w:w="1696" w:type="dxa"/>
          </w:tcPr>
          <w:p w14:paraId="219EE222" w14:textId="77777777"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P1</w:t>
            </w:r>
          </w:p>
        </w:tc>
        <w:tc>
          <w:tcPr>
            <w:tcW w:w="2453" w:type="dxa"/>
          </w:tcPr>
          <w:p w14:paraId="6755F4D0" w14:textId="68CF1480"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41,50</w:t>
            </w:r>
            <w:r w:rsidR="00F05267">
              <w:rPr>
                <w:rFonts w:ascii="Times New Roman" w:hAnsi="Times New Roman" w:cs="Times New Roman"/>
                <w:sz w:val="20"/>
                <w:szCs w:val="20"/>
                <w:vertAlign w:val="superscript"/>
              </w:rPr>
              <w:t xml:space="preserve"> </w:t>
            </w:r>
            <w:r w:rsidR="00F05267">
              <w:rPr>
                <w:rFonts w:ascii="Times New Roman" w:hAnsi="Times New Roman" w:cs="Times New Roman"/>
                <w:sz w:val="20"/>
                <w:szCs w:val="20"/>
                <w:vertAlign w:val="superscript"/>
              </w:rPr>
              <w:t>b</w:t>
            </w:r>
          </w:p>
        </w:tc>
      </w:tr>
      <w:tr w:rsidR="003974C3" w14:paraId="3F157E93" w14:textId="77777777" w:rsidTr="009D20A2">
        <w:tc>
          <w:tcPr>
            <w:tcW w:w="1696" w:type="dxa"/>
          </w:tcPr>
          <w:p w14:paraId="27223E76" w14:textId="77777777"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P2</w:t>
            </w:r>
          </w:p>
        </w:tc>
        <w:tc>
          <w:tcPr>
            <w:tcW w:w="2453" w:type="dxa"/>
          </w:tcPr>
          <w:p w14:paraId="67C3014B" w14:textId="334A30C2" w:rsidR="003974C3" w:rsidRPr="00F05267" w:rsidRDefault="003974C3" w:rsidP="009D20A2">
            <w:pPr>
              <w:jc w:val="both"/>
              <w:rPr>
                <w:rFonts w:ascii="Times New Roman" w:hAnsi="Times New Roman" w:cs="Times New Roman"/>
                <w:sz w:val="20"/>
                <w:szCs w:val="20"/>
                <w:vertAlign w:val="superscript"/>
              </w:rPr>
            </w:pPr>
            <w:r>
              <w:rPr>
                <w:rFonts w:ascii="Times New Roman" w:hAnsi="Times New Roman" w:cs="Times New Roman"/>
                <w:sz w:val="20"/>
                <w:szCs w:val="20"/>
              </w:rPr>
              <w:t>34,50</w:t>
            </w:r>
            <w:r w:rsidR="00F05267">
              <w:rPr>
                <w:rFonts w:ascii="Times New Roman" w:hAnsi="Times New Roman" w:cs="Times New Roman"/>
                <w:sz w:val="20"/>
                <w:szCs w:val="20"/>
              </w:rPr>
              <w:t xml:space="preserve"> </w:t>
            </w:r>
            <w:r w:rsidR="00F05267">
              <w:rPr>
                <w:rFonts w:ascii="Times New Roman" w:hAnsi="Times New Roman" w:cs="Times New Roman"/>
                <w:sz w:val="20"/>
                <w:szCs w:val="20"/>
                <w:vertAlign w:val="superscript"/>
              </w:rPr>
              <w:t>a</w:t>
            </w:r>
          </w:p>
        </w:tc>
      </w:tr>
      <w:tr w:rsidR="003974C3" w14:paraId="58278C6A" w14:textId="77777777" w:rsidTr="009D20A2">
        <w:tc>
          <w:tcPr>
            <w:tcW w:w="1696" w:type="dxa"/>
          </w:tcPr>
          <w:p w14:paraId="36A5AF8F" w14:textId="77777777"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P3</w:t>
            </w:r>
          </w:p>
        </w:tc>
        <w:tc>
          <w:tcPr>
            <w:tcW w:w="2453" w:type="dxa"/>
          </w:tcPr>
          <w:p w14:paraId="0D4CD8D8" w14:textId="1758326F"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43,00</w:t>
            </w:r>
            <w:r w:rsidR="00F05267">
              <w:rPr>
                <w:rFonts w:ascii="Times New Roman" w:hAnsi="Times New Roman" w:cs="Times New Roman"/>
                <w:sz w:val="20"/>
                <w:szCs w:val="20"/>
                <w:vertAlign w:val="superscript"/>
              </w:rPr>
              <w:t xml:space="preserve"> </w:t>
            </w:r>
            <w:r w:rsidR="00F05267">
              <w:rPr>
                <w:rFonts w:ascii="Times New Roman" w:hAnsi="Times New Roman" w:cs="Times New Roman"/>
                <w:sz w:val="20"/>
                <w:szCs w:val="20"/>
                <w:vertAlign w:val="superscript"/>
              </w:rPr>
              <w:t>b</w:t>
            </w:r>
          </w:p>
        </w:tc>
      </w:tr>
      <w:tr w:rsidR="003974C3" w14:paraId="6A045404" w14:textId="77777777" w:rsidTr="009D20A2">
        <w:tc>
          <w:tcPr>
            <w:tcW w:w="1696" w:type="dxa"/>
          </w:tcPr>
          <w:p w14:paraId="0042B653" w14:textId="77777777"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P4</w:t>
            </w:r>
          </w:p>
        </w:tc>
        <w:tc>
          <w:tcPr>
            <w:tcW w:w="2453" w:type="dxa"/>
          </w:tcPr>
          <w:p w14:paraId="1A592C47" w14:textId="0FDF7E89"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41,00</w:t>
            </w:r>
            <w:r w:rsidR="00F05267">
              <w:rPr>
                <w:rFonts w:ascii="Times New Roman" w:hAnsi="Times New Roman" w:cs="Times New Roman"/>
                <w:sz w:val="20"/>
                <w:szCs w:val="20"/>
                <w:vertAlign w:val="superscript"/>
              </w:rPr>
              <w:t xml:space="preserve"> </w:t>
            </w:r>
            <w:r w:rsidR="00F05267">
              <w:rPr>
                <w:rFonts w:ascii="Times New Roman" w:hAnsi="Times New Roman" w:cs="Times New Roman"/>
                <w:sz w:val="20"/>
                <w:szCs w:val="20"/>
                <w:vertAlign w:val="superscript"/>
              </w:rPr>
              <w:t>b</w:t>
            </w:r>
          </w:p>
        </w:tc>
      </w:tr>
      <w:tr w:rsidR="003974C3" w14:paraId="61696E7A" w14:textId="77777777" w:rsidTr="009D20A2">
        <w:tc>
          <w:tcPr>
            <w:tcW w:w="1696" w:type="dxa"/>
          </w:tcPr>
          <w:p w14:paraId="43181CD0" w14:textId="77777777"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P5</w:t>
            </w:r>
          </w:p>
        </w:tc>
        <w:tc>
          <w:tcPr>
            <w:tcW w:w="2453" w:type="dxa"/>
          </w:tcPr>
          <w:p w14:paraId="0F16312E" w14:textId="5C8D4984" w:rsidR="003974C3" w:rsidRDefault="003974C3" w:rsidP="009D20A2">
            <w:pPr>
              <w:jc w:val="both"/>
              <w:rPr>
                <w:rFonts w:ascii="Times New Roman" w:hAnsi="Times New Roman" w:cs="Times New Roman"/>
                <w:sz w:val="20"/>
                <w:szCs w:val="20"/>
              </w:rPr>
            </w:pPr>
            <w:r>
              <w:rPr>
                <w:rFonts w:ascii="Times New Roman" w:hAnsi="Times New Roman" w:cs="Times New Roman"/>
                <w:sz w:val="20"/>
                <w:szCs w:val="20"/>
              </w:rPr>
              <w:t>41,00</w:t>
            </w:r>
            <w:r w:rsidR="00F05267">
              <w:rPr>
                <w:rFonts w:ascii="Times New Roman" w:hAnsi="Times New Roman" w:cs="Times New Roman"/>
                <w:sz w:val="20"/>
                <w:szCs w:val="20"/>
                <w:vertAlign w:val="superscript"/>
              </w:rPr>
              <w:t xml:space="preserve"> </w:t>
            </w:r>
            <w:r w:rsidR="00F05267">
              <w:rPr>
                <w:rFonts w:ascii="Times New Roman" w:hAnsi="Times New Roman" w:cs="Times New Roman"/>
                <w:sz w:val="20"/>
                <w:szCs w:val="20"/>
                <w:vertAlign w:val="superscript"/>
              </w:rPr>
              <w:t>b</w:t>
            </w:r>
          </w:p>
        </w:tc>
      </w:tr>
    </w:tbl>
    <w:p w14:paraId="24C02413" w14:textId="77777777" w:rsidR="003974C3" w:rsidRPr="00870A52" w:rsidRDefault="003974C3" w:rsidP="003974C3">
      <w:pPr>
        <w:spacing w:after="0" w:line="240" w:lineRule="auto"/>
        <w:ind w:left="993" w:hanging="993"/>
        <w:jc w:val="both"/>
        <w:rPr>
          <w:rFonts w:ascii="Times New Roman" w:hAnsi="Times New Roman" w:cs="Times New Roman"/>
          <w:sz w:val="20"/>
          <w:szCs w:val="20"/>
        </w:rPr>
      </w:pPr>
      <w:proofErr w:type="spellStart"/>
      <w:proofErr w:type="gramStart"/>
      <w:r w:rsidRPr="00870A52">
        <w:rPr>
          <w:rFonts w:ascii="Times New Roman" w:hAnsi="Times New Roman" w:cs="Times New Roman"/>
          <w:sz w:val="20"/>
          <w:szCs w:val="20"/>
        </w:rPr>
        <w:t>Keterangan</w:t>
      </w:r>
      <w:proofErr w:type="spellEnd"/>
      <w:r w:rsidRPr="00870A52">
        <w:rPr>
          <w:rFonts w:ascii="Times New Roman" w:hAnsi="Times New Roman" w:cs="Times New Roman"/>
          <w:sz w:val="20"/>
          <w:szCs w:val="20"/>
        </w:rPr>
        <w:t xml:space="preserve"> :</w:t>
      </w:r>
      <w:proofErr w:type="gramEnd"/>
      <w:r w:rsidRPr="00870A52">
        <w:rPr>
          <w:rFonts w:ascii="Times New Roman" w:hAnsi="Times New Roman" w:cs="Times New Roman"/>
          <w:sz w:val="20"/>
          <w:szCs w:val="20"/>
        </w:rPr>
        <w:t xml:space="preserve"> </w:t>
      </w:r>
      <w:r w:rsidRPr="00870A52">
        <w:rPr>
          <w:rFonts w:ascii="Times New Roman" w:hAnsi="Times New Roman" w:cs="Times New Roman"/>
          <w:sz w:val="20"/>
          <w:szCs w:val="20"/>
        </w:rPr>
        <w:tab/>
      </w:r>
    </w:p>
    <w:p w14:paraId="41C65F75" w14:textId="3FF92E7F" w:rsidR="00E95399" w:rsidRDefault="003974C3" w:rsidP="00E95399">
      <w:pPr>
        <w:pStyle w:val="ListParagraph"/>
        <w:numPr>
          <w:ilvl w:val="0"/>
          <w:numId w:val="1"/>
        </w:numPr>
        <w:spacing w:line="240" w:lineRule="auto"/>
        <w:ind w:left="567" w:hanging="283"/>
        <w:jc w:val="both"/>
        <w:rPr>
          <w:rFonts w:ascii="Times New Roman" w:hAnsi="Times New Roman"/>
          <w:sz w:val="20"/>
          <w:szCs w:val="20"/>
        </w:rPr>
      </w:pPr>
      <w:r w:rsidRPr="00870A52">
        <w:rPr>
          <w:rFonts w:ascii="Times New Roman" w:hAnsi="Times New Roman"/>
          <w:sz w:val="20"/>
          <w:szCs w:val="20"/>
          <w:vertAlign w:val="superscript"/>
        </w:rPr>
        <w:t>a-b</w:t>
      </w:r>
      <w:r w:rsidRPr="00870A52">
        <w:rPr>
          <w:rFonts w:ascii="Times New Roman" w:hAnsi="Times New Roman"/>
          <w:sz w:val="20"/>
          <w:szCs w:val="20"/>
        </w:rPr>
        <w:t xml:space="preserve"> Superskrip </w:t>
      </w:r>
      <w:proofErr w:type="spellStart"/>
      <w:r w:rsidRPr="00870A52">
        <w:rPr>
          <w:rFonts w:ascii="Times New Roman" w:hAnsi="Times New Roman"/>
          <w:sz w:val="20"/>
          <w:szCs w:val="20"/>
          <w:lang w:val="en-US"/>
        </w:rPr>
        <w:t>berbeda</w:t>
      </w:r>
      <w:proofErr w:type="spellEnd"/>
      <w:r w:rsidRPr="00870A52">
        <w:rPr>
          <w:rFonts w:ascii="Times New Roman" w:hAnsi="Times New Roman"/>
          <w:sz w:val="20"/>
          <w:szCs w:val="20"/>
          <w:lang w:val="en-US"/>
        </w:rPr>
        <w:t xml:space="preserve"> </w:t>
      </w:r>
      <w:r w:rsidRPr="00870A52">
        <w:rPr>
          <w:rFonts w:ascii="Times New Roman" w:hAnsi="Times New Roman"/>
          <w:sz w:val="20"/>
          <w:szCs w:val="20"/>
        </w:rPr>
        <w:t>dalam kolom yang sama menunjukkan perbedaan yang nyata (P≤0,05).</w:t>
      </w:r>
    </w:p>
    <w:p w14:paraId="557995CD" w14:textId="77777777" w:rsidR="00E95399" w:rsidRPr="00E95399" w:rsidRDefault="00E95399" w:rsidP="00E95399">
      <w:pPr>
        <w:pStyle w:val="ListParagraph"/>
        <w:spacing w:line="240" w:lineRule="auto"/>
        <w:ind w:left="567" w:firstLine="0"/>
        <w:jc w:val="both"/>
        <w:rPr>
          <w:rFonts w:ascii="Times New Roman" w:hAnsi="Times New Roman"/>
          <w:sz w:val="20"/>
          <w:szCs w:val="20"/>
        </w:rPr>
      </w:pPr>
    </w:p>
    <w:p w14:paraId="785B5FE9" w14:textId="016C9A77" w:rsidR="003974C3" w:rsidRPr="00A73111" w:rsidRDefault="003974C3" w:rsidP="003974C3">
      <w:pPr>
        <w:spacing w:after="0" w:line="240" w:lineRule="auto"/>
        <w:ind w:firstLine="360"/>
        <w:jc w:val="both"/>
        <w:rPr>
          <w:rFonts w:ascii="Times New Roman" w:hAnsi="Times New Roman"/>
          <w:sz w:val="20"/>
          <w:szCs w:val="20"/>
        </w:rPr>
      </w:pPr>
      <w:r w:rsidRPr="00A73111">
        <w:rPr>
          <w:rFonts w:ascii="Times New Roman" w:hAnsi="Times New Roman"/>
          <w:color w:val="000000"/>
          <w:sz w:val="20"/>
          <w:szCs w:val="20"/>
          <w:lang w:val="it-IT"/>
        </w:rPr>
        <w:t>Produk</w:t>
      </w:r>
      <w:r w:rsidRPr="00A73111">
        <w:rPr>
          <w:rFonts w:ascii="Times New Roman" w:hAnsi="Times New Roman"/>
          <w:sz w:val="20"/>
          <w:szCs w:val="20"/>
          <w:lang w:val="it-IT"/>
        </w:rPr>
        <w:t>s</w:t>
      </w:r>
      <w:r w:rsidRPr="00A73111">
        <w:rPr>
          <w:rFonts w:ascii="Times New Roman" w:hAnsi="Times New Roman"/>
          <w:color w:val="000000"/>
          <w:sz w:val="20"/>
          <w:szCs w:val="20"/>
          <w:lang w:val="it-IT"/>
        </w:rPr>
        <w:t xml:space="preserve">i </w:t>
      </w:r>
      <w:r w:rsidRPr="00A73111">
        <w:rPr>
          <w:rFonts w:ascii="Times New Roman" w:hAnsi="Times New Roman"/>
          <w:sz w:val="20"/>
          <w:szCs w:val="20"/>
          <w:lang w:val="it-IT"/>
        </w:rPr>
        <w:t>gas</w:t>
      </w:r>
      <w:r w:rsidRPr="00A73111">
        <w:rPr>
          <w:rFonts w:ascii="Times New Roman" w:hAnsi="Times New Roman"/>
          <w:color w:val="000000"/>
          <w:sz w:val="20"/>
          <w:szCs w:val="20"/>
          <w:lang w:val="it-IT"/>
        </w:rPr>
        <w:t xml:space="preserve"> merupakan parameter aktivitas mikroba rumen dalam mendegradasi pakan.  Hasil penelitian menunjukkan semakin lama waktu inkubasi produksi gas semakin meningkat (Tabel 3). </w:t>
      </w:r>
      <w:r w:rsidRPr="00A73111">
        <w:rPr>
          <w:rFonts w:ascii="Times New Roman" w:hAnsi="Times New Roman"/>
          <w:color w:val="000000"/>
          <w:sz w:val="20"/>
          <w:szCs w:val="20"/>
          <w:lang w:val="sv-SE"/>
        </w:rPr>
        <w:t xml:space="preserve">Hal ini menunjukkan aktivitas mikroba rumen dalam mendegradasi pakan semakin meningkat. </w:t>
      </w:r>
      <w:r w:rsidRPr="00A73111">
        <w:rPr>
          <w:rFonts w:ascii="Times New Roman" w:hAnsi="Times New Roman"/>
          <w:sz w:val="20"/>
          <w:szCs w:val="20"/>
        </w:rPr>
        <w:t xml:space="preserve">Hasil </w:t>
      </w:r>
      <w:proofErr w:type="spellStart"/>
      <w:r w:rsidRPr="00A73111">
        <w:rPr>
          <w:rFonts w:ascii="Times New Roman" w:hAnsi="Times New Roman"/>
          <w:sz w:val="20"/>
          <w:szCs w:val="20"/>
        </w:rPr>
        <w:t>analisis</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variansi</w:t>
      </w:r>
      <w:proofErr w:type="spellEnd"/>
      <w:r w:rsidR="00F05267">
        <w:rPr>
          <w:rFonts w:ascii="Times New Roman" w:hAnsi="Times New Roman"/>
          <w:sz w:val="20"/>
          <w:szCs w:val="20"/>
        </w:rPr>
        <w:t xml:space="preserve"> </w:t>
      </w:r>
      <w:proofErr w:type="spellStart"/>
      <w:r w:rsidRPr="00A73111">
        <w:rPr>
          <w:rFonts w:ascii="Times New Roman" w:hAnsi="Times New Roman"/>
          <w:sz w:val="20"/>
          <w:szCs w:val="20"/>
        </w:rPr>
        <w:t>menunjukkan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bahwa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perlakuan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penambahan</w:t>
      </w:r>
      <w:proofErr w:type="spellEnd"/>
      <w:r w:rsidRPr="00A73111">
        <w:rPr>
          <w:rFonts w:ascii="Times New Roman" w:hAnsi="Times New Roman"/>
          <w:sz w:val="20"/>
          <w:szCs w:val="20"/>
        </w:rPr>
        <w:t xml:space="preserve"> </w:t>
      </w:r>
      <w:r w:rsidRPr="00A73111">
        <w:rPr>
          <w:rFonts w:ascii="Times New Roman" w:hAnsi="Times New Roman"/>
          <w:i/>
          <w:iCs/>
          <w:sz w:val="20"/>
          <w:szCs w:val="20"/>
        </w:rPr>
        <w:t xml:space="preserve">Trichoderma </w:t>
      </w:r>
      <w:proofErr w:type="spellStart"/>
      <w:r w:rsidRPr="00A73111">
        <w:rPr>
          <w:rFonts w:ascii="Times New Roman" w:hAnsi="Times New Roman"/>
          <w:i/>
          <w:iCs/>
          <w:sz w:val="20"/>
          <w:szCs w:val="20"/>
        </w:rPr>
        <w:t>viride</w:t>
      </w:r>
      <w:proofErr w:type="spellEnd"/>
      <w:r w:rsidRPr="00A73111">
        <w:rPr>
          <w:rFonts w:ascii="Times New Roman" w:hAnsi="Times New Roman"/>
          <w:i/>
          <w:iCs/>
          <w:sz w:val="20"/>
          <w:szCs w:val="20"/>
        </w:rPr>
        <w:t xml:space="preserve"> </w:t>
      </w:r>
      <w:r w:rsidRPr="00A73111">
        <w:rPr>
          <w:rFonts w:ascii="Times New Roman" w:hAnsi="Times New Roman"/>
          <w:sz w:val="20"/>
          <w:szCs w:val="20"/>
        </w:rPr>
        <w:t xml:space="preserve">dan EM-4 </w:t>
      </w:r>
      <w:proofErr w:type="spellStart"/>
      <w:r w:rsidRPr="00A73111">
        <w:rPr>
          <w:rFonts w:ascii="Times New Roman" w:hAnsi="Times New Roman"/>
          <w:sz w:val="20"/>
          <w:szCs w:val="20"/>
        </w:rPr>
        <w:t>berpengaruh</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nyata</w:t>
      </w:r>
      <w:proofErr w:type="spellEnd"/>
      <w:r w:rsidRPr="00A73111">
        <w:rPr>
          <w:rFonts w:ascii="Times New Roman" w:hAnsi="Times New Roman"/>
          <w:sz w:val="20"/>
          <w:szCs w:val="20"/>
        </w:rPr>
        <w:t xml:space="preserve"> (P&lt;0,05) </w:t>
      </w:r>
      <w:proofErr w:type="spellStart"/>
      <w:r w:rsidRPr="00A73111">
        <w:rPr>
          <w:rFonts w:ascii="Times New Roman" w:hAnsi="Times New Roman"/>
          <w:sz w:val="20"/>
          <w:szCs w:val="20"/>
        </w:rPr>
        <w:t>terhadap</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w:t>
      </w:r>
      <w:r w:rsidRPr="00A73111">
        <w:rPr>
          <w:rFonts w:ascii="Times New Roman" w:hAnsi="Times New Roman"/>
          <w:i/>
          <w:iCs/>
          <w:sz w:val="20"/>
          <w:szCs w:val="20"/>
        </w:rPr>
        <w:t xml:space="preserve">In vitro. </w:t>
      </w:r>
      <w:proofErr w:type="spellStart"/>
      <w:r w:rsidRPr="00A73111">
        <w:rPr>
          <w:rFonts w:ascii="Times New Roman" w:hAnsi="Times New Roman"/>
          <w:sz w:val="20"/>
          <w:szCs w:val="20"/>
        </w:rPr>
        <w:t>Berdasarkan</w:t>
      </w:r>
      <w:proofErr w:type="spellEnd"/>
      <w:r w:rsidRPr="00A73111">
        <w:rPr>
          <w:rFonts w:ascii="Times New Roman" w:hAnsi="Times New Roman"/>
          <w:sz w:val="20"/>
          <w:szCs w:val="20"/>
          <w:lang w:val="sv-SE"/>
        </w:rPr>
        <w:t xml:space="preserve"> uji </w:t>
      </w:r>
      <w:proofErr w:type="spellStart"/>
      <w:r w:rsidRPr="00A73111">
        <w:rPr>
          <w:rFonts w:ascii="Times New Roman" w:hAnsi="Times New Roman"/>
          <w:i/>
          <w:sz w:val="20"/>
          <w:szCs w:val="20"/>
        </w:rPr>
        <w:t>Duncans</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menunjukkan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bahwa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w:t>
      </w:r>
      <w:proofErr w:type="spellStart"/>
      <w:r w:rsidRPr="00A73111">
        <w:rPr>
          <w:rFonts w:ascii="Times New Roman" w:hAnsi="Times New Roman"/>
          <w:sz w:val="20"/>
          <w:szCs w:val="20"/>
        </w:rPr>
        <w:t>pakan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suplemen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perlakuan</w:t>
      </w:r>
      <w:proofErr w:type="spellEnd"/>
      <w:r w:rsidRPr="00A73111">
        <w:rPr>
          <w:rFonts w:ascii="Times New Roman" w:hAnsi="Times New Roman"/>
          <w:sz w:val="20"/>
          <w:szCs w:val="20"/>
        </w:rPr>
        <w:t xml:space="preserve"> P2 </w:t>
      </w:r>
      <w:proofErr w:type="spellStart"/>
      <w:r w:rsidRPr="00A73111">
        <w:rPr>
          <w:rFonts w:ascii="Times New Roman" w:hAnsi="Times New Roman"/>
          <w:sz w:val="20"/>
          <w:szCs w:val="20"/>
        </w:rPr>
        <w:t>berbeda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nyata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lebih</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rendah</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dibandingkan</w:t>
      </w:r>
      <w:proofErr w:type="spellEnd"/>
      <w:r w:rsidRPr="00A73111">
        <w:rPr>
          <w:rFonts w:ascii="Times New Roman" w:hAnsi="Times New Roman"/>
          <w:sz w:val="20"/>
          <w:szCs w:val="20"/>
        </w:rPr>
        <w:t xml:space="preserve"> pada </w:t>
      </w:r>
      <w:proofErr w:type="spellStart"/>
      <w:r w:rsidRPr="00A73111">
        <w:rPr>
          <w:rFonts w:ascii="Times New Roman" w:hAnsi="Times New Roman"/>
          <w:sz w:val="20"/>
          <w:szCs w:val="20"/>
        </w:rPr>
        <w:t>perlakuan</w:t>
      </w:r>
      <w:proofErr w:type="spellEnd"/>
      <w:r w:rsidRPr="00A73111">
        <w:rPr>
          <w:rFonts w:ascii="Times New Roman" w:hAnsi="Times New Roman"/>
          <w:sz w:val="20"/>
          <w:szCs w:val="20"/>
        </w:rPr>
        <w:t xml:space="preserve"> P0, P1, P3, P4 dan P5. Hal </w:t>
      </w:r>
      <w:proofErr w:type="spellStart"/>
      <w:r w:rsidRPr="00A73111">
        <w:rPr>
          <w:rFonts w:ascii="Times New Roman" w:hAnsi="Times New Roman"/>
          <w:sz w:val="20"/>
          <w:szCs w:val="20"/>
        </w:rPr>
        <w:t>ini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disebabkan</w:t>
      </w:r>
      <w:proofErr w:type="spellEnd"/>
      <w:r w:rsidRPr="00A73111">
        <w:rPr>
          <w:rFonts w:ascii="Times New Roman" w:hAnsi="Times New Roman"/>
          <w:sz w:val="20"/>
          <w:szCs w:val="20"/>
          <w:lang w:val="en-ID"/>
        </w:rPr>
        <w:t xml:space="preserve"> </w:t>
      </w:r>
      <w:r w:rsidRPr="00A73111">
        <w:rPr>
          <w:rFonts w:ascii="Times New Roman" w:hAnsi="Times New Roman"/>
          <w:sz w:val="20"/>
          <w:szCs w:val="20"/>
        </w:rPr>
        <w:t xml:space="preserve">oleh proses </w:t>
      </w:r>
      <w:proofErr w:type="spellStart"/>
      <w:r w:rsidRPr="00A73111">
        <w:rPr>
          <w:rFonts w:ascii="Times New Roman" w:hAnsi="Times New Roman"/>
          <w:sz w:val="20"/>
          <w:szCs w:val="20"/>
        </w:rPr>
        <w:t>pemecahan</w:t>
      </w:r>
      <w:proofErr w:type="spellEnd"/>
      <w:r w:rsidRPr="00A73111">
        <w:rPr>
          <w:rFonts w:ascii="Times New Roman" w:hAnsi="Times New Roman"/>
          <w:sz w:val="20"/>
          <w:szCs w:val="20"/>
        </w:rPr>
        <w:t xml:space="preserve"> lignin </w:t>
      </w:r>
      <w:proofErr w:type="spellStart"/>
      <w:r w:rsidRPr="00A73111">
        <w:rPr>
          <w:rFonts w:ascii="Times New Roman" w:hAnsi="Times New Roman"/>
          <w:sz w:val="20"/>
          <w:szCs w:val="20"/>
        </w:rPr>
        <w:t>atau</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delignifikasi</w:t>
      </w:r>
      <w:proofErr w:type="spellEnd"/>
      <w:r w:rsidRPr="00A73111">
        <w:rPr>
          <w:rFonts w:ascii="Times New Roman" w:hAnsi="Times New Roman"/>
          <w:sz w:val="20"/>
          <w:szCs w:val="20"/>
        </w:rPr>
        <w:t xml:space="preserve"> oleh </w:t>
      </w:r>
      <w:proofErr w:type="spellStart"/>
      <w:r w:rsidRPr="00A73111">
        <w:rPr>
          <w:rFonts w:ascii="Times New Roman" w:hAnsi="Times New Roman"/>
          <w:sz w:val="20"/>
          <w:szCs w:val="20"/>
        </w:rPr>
        <w:t>kapang</w:t>
      </w:r>
      <w:proofErr w:type="spellEnd"/>
      <w:r w:rsidRPr="00A73111">
        <w:rPr>
          <w:rFonts w:ascii="Times New Roman" w:hAnsi="Times New Roman"/>
          <w:sz w:val="20"/>
          <w:szCs w:val="20"/>
        </w:rPr>
        <w:t xml:space="preserve"> </w:t>
      </w:r>
      <w:r w:rsidRPr="00A73111">
        <w:rPr>
          <w:rFonts w:ascii="Times New Roman" w:hAnsi="Times New Roman"/>
          <w:i/>
          <w:iCs/>
          <w:sz w:val="20"/>
          <w:szCs w:val="20"/>
        </w:rPr>
        <w:t xml:space="preserve">Trichoderma </w:t>
      </w:r>
      <w:proofErr w:type="spellStart"/>
      <w:r w:rsidRPr="00A73111">
        <w:rPr>
          <w:rFonts w:ascii="Times New Roman" w:hAnsi="Times New Roman"/>
          <w:i/>
          <w:iCs/>
          <w:sz w:val="20"/>
          <w:szCs w:val="20"/>
        </w:rPr>
        <w:t>viride</w:t>
      </w:r>
      <w:proofErr w:type="spellEnd"/>
      <w:r w:rsidRPr="00A73111">
        <w:rPr>
          <w:rFonts w:ascii="Times New Roman" w:hAnsi="Times New Roman"/>
          <w:i/>
          <w:iCs/>
          <w:sz w:val="20"/>
          <w:szCs w:val="20"/>
        </w:rPr>
        <w:t xml:space="preserve"> </w:t>
      </w:r>
      <w:proofErr w:type="spellStart"/>
      <w:r w:rsidRPr="00A73111">
        <w:rPr>
          <w:rFonts w:ascii="Times New Roman" w:hAnsi="Times New Roman"/>
          <w:sz w:val="20"/>
          <w:szCs w:val="20"/>
        </w:rPr>
        <w:t>kurang</w:t>
      </w:r>
      <w:proofErr w:type="spellEnd"/>
      <w:r w:rsidRPr="00A73111">
        <w:rPr>
          <w:rFonts w:ascii="Times New Roman" w:hAnsi="Times New Roman"/>
          <w:sz w:val="20"/>
          <w:szCs w:val="20"/>
        </w:rPr>
        <w:t xml:space="preserve"> </w:t>
      </w:r>
      <w:proofErr w:type="spellStart"/>
      <w:proofErr w:type="gramStart"/>
      <w:r w:rsidRPr="00A73111">
        <w:rPr>
          <w:rFonts w:ascii="Times New Roman" w:hAnsi="Times New Roman"/>
          <w:sz w:val="20"/>
          <w:szCs w:val="20"/>
        </w:rPr>
        <w:t>sempurna</w:t>
      </w:r>
      <w:proofErr w:type="spellEnd"/>
      <w:r w:rsidRPr="00A73111">
        <w:rPr>
          <w:rFonts w:ascii="Times New Roman" w:hAnsi="Times New Roman"/>
          <w:sz w:val="20"/>
          <w:szCs w:val="20"/>
          <w:lang w:val="en-ID"/>
        </w:rPr>
        <w:t xml:space="preserve">,   </w:t>
      </w:r>
      <w:proofErr w:type="spellStart"/>
      <w:proofErr w:type="gramEnd"/>
      <w:r w:rsidRPr="00A73111">
        <w:rPr>
          <w:rFonts w:ascii="Times New Roman" w:hAnsi="Times New Roman"/>
          <w:sz w:val="20"/>
          <w:szCs w:val="20"/>
        </w:rPr>
        <w:t>meningkatkan</w:t>
      </w:r>
      <w:proofErr w:type="spellEnd"/>
      <w:r>
        <w:rPr>
          <w:rFonts w:ascii="Times New Roman" w:hAnsi="Times New Roman"/>
          <w:sz w:val="20"/>
          <w:szCs w:val="20"/>
        </w:rPr>
        <w:t xml:space="preserve"> </w:t>
      </w:r>
      <w:proofErr w:type="spellStart"/>
      <w:r w:rsidRPr="002B3402">
        <w:rPr>
          <w:rFonts w:ascii="Times New Roman" w:hAnsi="Times New Roman"/>
          <w:sz w:val="20"/>
          <w:szCs w:val="20"/>
        </w:rPr>
        <w:t>kandungan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serat</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kasar</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dalam</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pakan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sehingga</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menyebabkan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degradasi</w:t>
      </w:r>
      <w:proofErr w:type="spellEnd"/>
      <w:r w:rsidRPr="002B3402">
        <w:rPr>
          <w:rFonts w:ascii="Times New Roman" w:hAnsi="Times New Roman"/>
          <w:sz w:val="20"/>
          <w:szCs w:val="20"/>
        </w:rPr>
        <w:t xml:space="preserve"> oleh </w:t>
      </w:r>
      <w:proofErr w:type="spellStart"/>
      <w:r w:rsidRPr="002B3402">
        <w:rPr>
          <w:rFonts w:ascii="Times New Roman" w:hAnsi="Times New Roman"/>
          <w:sz w:val="20"/>
          <w:szCs w:val="20"/>
        </w:rPr>
        <w:t>mikroba</w:t>
      </w:r>
      <w:proofErr w:type="spellEnd"/>
      <w:r w:rsidRPr="002B3402">
        <w:rPr>
          <w:rFonts w:ascii="Times New Roman" w:hAnsi="Times New Roman"/>
          <w:sz w:val="20"/>
          <w:szCs w:val="20"/>
        </w:rPr>
        <w:t xml:space="preserve"> rumen </w:t>
      </w:r>
      <w:proofErr w:type="spellStart"/>
      <w:r w:rsidRPr="002B3402">
        <w:rPr>
          <w:rFonts w:ascii="Times New Roman" w:hAnsi="Times New Roman"/>
          <w:sz w:val="20"/>
          <w:szCs w:val="20"/>
        </w:rPr>
        <w:t>lebih</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lambat</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Pakan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suplemen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memiliki</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komposisi</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terbesar</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yaitu</w:t>
      </w:r>
      <w:proofErr w:type="spellEnd"/>
      <w:r w:rsidRPr="002B3402">
        <w:rPr>
          <w:rFonts w:ascii="Times New Roman" w:hAnsi="Times New Roman"/>
          <w:sz w:val="20"/>
          <w:szCs w:val="20"/>
        </w:rPr>
        <w:t xml:space="preserve"> 50% </w:t>
      </w:r>
      <w:proofErr w:type="spellStart"/>
      <w:r w:rsidRPr="002B3402">
        <w:rPr>
          <w:rFonts w:ascii="Times New Roman" w:hAnsi="Times New Roman"/>
          <w:sz w:val="20"/>
          <w:szCs w:val="20"/>
        </w:rPr>
        <w:t>berupa</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kulit</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kacang</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tanah</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Mudita</w:t>
      </w:r>
      <w:proofErr w:type="spellEnd"/>
      <w:r w:rsidRPr="002B3402">
        <w:rPr>
          <w:rFonts w:ascii="Times New Roman" w:hAnsi="Times New Roman"/>
          <w:sz w:val="20"/>
          <w:szCs w:val="20"/>
        </w:rPr>
        <w:t xml:space="preserve"> (2014) </w:t>
      </w:r>
      <w:proofErr w:type="spellStart"/>
      <w:r w:rsidRPr="002B3402">
        <w:rPr>
          <w:rFonts w:ascii="Times New Roman" w:hAnsi="Times New Roman"/>
          <w:sz w:val="20"/>
          <w:szCs w:val="20"/>
        </w:rPr>
        <w:t>menyatakan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bahwa</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kandungan</w:t>
      </w:r>
      <w:proofErr w:type="spellEnd"/>
      <w:r w:rsidRPr="002B3402">
        <w:rPr>
          <w:rFonts w:ascii="Times New Roman" w:hAnsi="Times New Roman"/>
          <w:sz w:val="20"/>
          <w:szCs w:val="20"/>
        </w:rPr>
        <w:t xml:space="preserve"> lignin yang </w:t>
      </w:r>
      <w:proofErr w:type="spellStart"/>
      <w:r w:rsidRPr="002B3402">
        <w:rPr>
          <w:rFonts w:ascii="Times New Roman" w:hAnsi="Times New Roman"/>
          <w:sz w:val="20"/>
          <w:szCs w:val="20"/>
        </w:rPr>
        <w:t>dimiliki</w:t>
      </w:r>
      <w:proofErr w:type="spellEnd"/>
      <w:r w:rsidRPr="002B3402">
        <w:rPr>
          <w:rFonts w:ascii="Times New Roman" w:hAnsi="Times New Roman"/>
          <w:sz w:val="20"/>
          <w:szCs w:val="20"/>
        </w:rPr>
        <w:t xml:space="preserve"> oleh </w:t>
      </w:r>
      <w:proofErr w:type="spellStart"/>
      <w:r w:rsidRPr="002B3402">
        <w:rPr>
          <w:rFonts w:ascii="Times New Roman" w:hAnsi="Times New Roman"/>
          <w:sz w:val="20"/>
          <w:szCs w:val="20"/>
        </w:rPr>
        <w:t>kulit</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kacang</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tanah</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cukup</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tinggi</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yaitu</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sekitar</w:t>
      </w:r>
      <w:proofErr w:type="spellEnd"/>
      <w:r w:rsidRPr="002B3402">
        <w:rPr>
          <w:rFonts w:ascii="Times New Roman" w:hAnsi="Times New Roman"/>
          <w:sz w:val="20"/>
          <w:szCs w:val="20"/>
        </w:rPr>
        <w:t xml:space="preserve"> 30-40%. </w:t>
      </w:r>
      <w:proofErr w:type="spellStart"/>
      <w:r w:rsidRPr="002B3402">
        <w:rPr>
          <w:rFonts w:ascii="Times New Roman" w:hAnsi="Times New Roman"/>
          <w:sz w:val="20"/>
          <w:szCs w:val="20"/>
        </w:rPr>
        <w:t>Makkar</w:t>
      </w:r>
      <w:proofErr w:type="spellEnd"/>
      <w:r w:rsidRPr="002B3402">
        <w:rPr>
          <w:rFonts w:ascii="Times New Roman" w:hAnsi="Times New Roman"/>
          <w:sz w:val="20"/>
          <w:szCs w:val="20"/>
        </w:rPr>
        <w:t xml:space="preserve"> </w:t>
      </w:r>
      <w:r w:rsidRPr="002B3402">
        <w:rPr>
          <w:rFonts w:ascii="Times New Roman" w:hAnsi="Times New Roman"/>
          <w:i/>
          <w:iCs/>
          <w:sz w:val="20"/>
          <w:szCs w:val="20"/>
        </w:rPr>
        <w:t>et al</w:t>
      </w:r>
      <w:r w:rsidRPr="002B3402">
        <w:rPr>
          <w:rFonts w:ascii="Times New Roman" w:hAnsi="Times New Roman"/>
          <w:sz w:val="20"/>
          <w:szCs w:val="20"/>
        </w:rPr>
        <w:t xml:space="preserve">. (2007) </w:t>
      </w:r>
      <w:proofErr w:type="spellStart"/>
      <w:r w:rsidRPr="002B3402">
        <w:rPr>
          <w:rFonts w:ascii="Times New Roman" w:hAnsi="Times New Roman"/>
          <w:sz w:val="20"/>
          <w:szCs w:val="20"/>
        </w:rPr>
        <w:t>dalam</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penelitian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Khairulli</w:t>
      </w:r>
      <w:proofErr w:type="spellEnd"/>
      <w:r w:rsidRPr="002B3402">
        <w:rPr>
          <w:rFonts w:ascii="Times New Roman" w:hAnsi="Times New Roman"/>
          <w:sz w:val="20"/>
          <w:szCs w:val="20"/>
        </w:rPr>
        <w:t xml:space="preserve"> (2013) </w:t>
      </w:r>
      <w:proofErr w:type="spellStart"/>
      <w:r w:rsidRPr="002B3402">
        <w:rPr>
          <w:rFonts w:ascii="Times New Roman" w:hAnsi="Times New Roman"/>
          <w:sz w:val="20"/>
          <w:szCs w:val="20"/>
        </w:rPr>
        <w:t>menyatakan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rendahnya</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produksi</w:t>
      </w:r>
      <w:proofErr w:type="spellEnd"/>
      <w:r w:rsidRPr="002B3402">
        <w:rPr>
          <w:rFonts w:ascii="Times New Roman" w:hAnsi="Times New Roman"/>
          <w:sz w:val="20"/>
          <w:szCs w:val="20"/>
        </w:rPr>
        <w:t xml:space="preserve"> gas </w:t>
      </w:r>
      <w:proofErr w:type="spellStart"/>
      <w:r w:rsidRPr="002B3402">
        <w:rPr>
          <w:rFonts w:ascii="Times New Roman" w:hAnsi="Times New Roman"/>
          <w:sz w:val="20"/>
          <w:szCs w:val="20"/>
        </w:rPr>
        <w:t>diakibatkan</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karena</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aktivitas</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mikrobia</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dalam</w:t>
      </w:r>
      <w:proofErr w:type="spellEnd"/>
      <w:r w:rsidRPr="002B3402">
        <w:rPr>
          <w:rFonts w:ascii="Times New Roman" w:hAnsi="Times New Roman"/>
          <w:sz w:val="20"/>
          <w:szCs w:val="20"/>
        </w:rPr>
        <w:t xml:space="preserve"> rumen yang </w:t>
      </w:r>
      <w:proofErr w:type="spellStart"/>
      <w:r w:rsidRPr="002B3402">
        <w:rPr>
          <w:rFonts w:ascii="Times New Roman" w:hAnsi="Times New Roman"/>
          <w:sz w:val="20"/>
          <w:szCs w:val="20"/>
        </w:rPr>
        <w:t>rendah</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karena</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terhambatnya</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degradasi</w:t>
      </w:r>
      <w:proofErr w:type="spellEnd"/>
      <w:r w:rsidRPr="002B3402">
        <w:rPr>
          <w:rFonts w:ascii="Times New Roman" w:hAnsi="Times New Roman"/>
          <w:sz w:val="20"/>
          <w:szCs w:val="20"/>
        </w:rPr>
        <w:t xml:space="preserve"> protein dan </w:t>
      </w:r>
      <w:proofErr w:type="spellStart"/>
      <w:r w:rsidRPr="002B3402">
        <w:rPr>
          <w:rFonts w:ascii="Times New Roman" w:hAnsi="Times New Roman"/>
          <w:sz w:val="20"/>
          <w:szCs w:val="20"/>
        </w:rPr>
        <w:t>serat</w:t>
      </w:r>
      <w:proofErr w:type="spellEnd"/>
      <w:r w:rsidRPr="002B3402">
        <w:rPr>
          <w:rFonts w:ascii="Times New Roman" w:hAnsi="Times New Roman"/>
          <w:sz w:val="20"/>
          <w:szCs w:val="20"/>
        </w:rPr>
        <w:t xml:space="preserve"> </w:t>
      </w:r>
      <w:proofErr w:type="spellStart"/>
      <w:r w:rsidRPr="002B3402">
        <w:rPr>
          <w:rFonts w:ascii="Times New Roman" w:hAnsi="Times New Roman"/>
          <w:sz w:val="20"/>
          <w:szCs w:val="20"/>
        </w:rPr>
        <w:t>kasar</w:t>
      </w:r>
      <w:proofErr w:type="spellEnd"/>
      <w:r w:rsidRPr="002B3402">
        <w:rPr>
          <w:rFonts w:ascii="Times New Roman" w:hAnsi="Times New Roman"/>
          <w:sz w:val="20"/>
          <w:szCs w:val="20"/>
        </w:rPr>
        <w:t xml:space="preserve"> yang </w:t>
      </w:r>
      <w:proofErr w:type="spellStart"/>
      <w:r w:rsidRPr="002B3402">
        <w:rPr>
          <w:rFonts w:ascii="Times New Roman" w:hAnsi="Times New Roman"/>
          <w:sz w:val="20"/>
          <w:szCs w:val="20"/>
        </w:rPr>
        <w:t>tinggi</w:t>
      </w:r>
      <w:proofErr w:type="spellEnd"/>
      <w:r w:rsidRPr="002B3402">
        <w:rPr>
          <w:rFonts w:ascii="Times New Roman" w:hAnsi="Times New Roman"/>
          <w:sz w:val="20"/>
          <w:szCs w:val="20"/>
        </w:rPr>
        <w:t>.</w:t>
      </w:r>
      <w:r>
        <w:rPr>
          <w:rFonts w:ascii="Times New Roman" w:hAnsi="Times New Roman"/>
          <w:sz w:val="20"/>
          <w:szCs w:val="20"/>
        </w:rPr>
        <w:t xml:space="preserve"> </w:t>
      </w:r>
      <w:proofErr w:type="spellStart"/>
      <w:r w:rsidRPr="00A73111">
        <w:rPr>
          <w:rFonts w:ascii="Times New Roman" w:hAnsi="Times New Roman"/>
          <w:sz w:val="20"/>
          <w:szCs w:val="20"/>
        </w:rPr>
        <w:t>Perlakuan</w:t>
      </w:r>
      <w:proofErr w:type="spellEnd"/>
      <w:r w:rsidRPr="00A73111">
        <w:rPr>
          <w:rFonts w:ascii="Times New Roman" w:hAnsi="Times New Roman"/>
          <w:sz w:val="20"/>
          <w:szCs w:val="20"/>
        </w:rPr>
        <w:t xml:space="preserve"> P0, P1, P3, P4 dan P5 </w:t>
      </w:r>
      <w:proofErr w:type="spellStart"/>
      <w:r w:rsidRPr="00A73111">
        <w:rPr>
          <w:rFonts w:ascii="Times New Roman" w:hAnsi="Times New Roman"/>
          <w:sz w:val="20"/>
          <w:szCs w:val="20"/>
        </w:rPr>
        <w:t>memiliki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hasil</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berbeda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tidak</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nyata</w:t>
      </w:r>
      <w:proofErr w:type="spellEnd"/>
      <w:r w:rsidRPr="00A73111">
        <w:rPr>
          <w:rFonts w:ascii="Times New Roman" w:hAnsi="Times New Roman"/>
          <w:sz w:val="20"/>
          <w:szCs w:val="20"/>
        </w:rPr>
        <w:t xml:space="preserve"> (P&gt;0,05) </w:t>
      </w:r>
      <w:proofErr w:type="spellStart"/>
      <w:r w:rsidRPr="00A73111">
        <w:rPr>
          <w:rFonts w:ascii="Times New Roman" w:hAnsi="Times New Roman"/>
          <w:sz w:val="20"/>
          <w:szCs w:val="20"/>
        </w:rPr>
        <w:t>terhadap</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Pada </w:t>
      </w:r>
      <w:proofErr w:type="spellStart"/>
      <w:r w:rsidRPr="00A73111">
        <w:rPr>
          <w:rFonts w:ascii="Times New Roman" w:hAnsi="Times New Roman"/>
          <w:sz w:val="20"/>
          <w:szCs w:val="20"/>
        </w:rPr>
        <w:t>perlakuan</w:t>
      </w:r>
      <w:proofErr w:type="spellEnd"/>
      <w:r w:rsidRPr="00A73111">
        <w:rPr>
          <w:rFonts w:ascii="Times New Roman" w:hAnsi="Times New Roman"/>
          <w:sz w:val="20"/>
          <w:szCs w:val="20"/>
        </w:rPr>
        <w:t xml:space="preserve"> P0, P1, P3, P4 dan P5 </w:t>
      </w:r>
      <w:proofErr w:type="spellStart"/>
      <w:r w:rsidRPr="00A73111">
        <w:rPr>
          <w:rFonts w:ascii="Times New Roman" w:hAnsi="Times New Roman"/>
          <w:sz w:val="20"/>
          <w:szCs w:val="20"/>
        </w:rPr>
        <w:t>terjadi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kenaikan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w:t>
      </w:r>
      <w:proofErr w:type="spellStart"/>
      <w:r w:rsidRPr="00A73111">
        <w:rPr>
          <w:rFonts w:ascii="Times New Roman" w:hAnsi="Times New Roman"/>
          <w:sz w:val="20"/>
          <w:szCs w:val="20"/>
        </w:rPr>
        <w:t>disebabkan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karena</w:t>
      </w:r>
      <w:proofErr w:type="spellEnd"/>
      <w:r w:rsidRPr="00A73111">
        <w:rPr>
          <w:rFonts w:ascii="Times New Roman" w:hAnsi="Times New Roman"/>
          <w:sz w:val="20"/>
          <w:szCs w:val="20"/>
        </w:rPr>
        <w:t xml:space="preserve"> di </w:t>
      </w:r>
      <w:proofErr w:type="spellStart"/>
      <w:r w:rsidRPr="00A73111">
        <w:rPr>
          <w:rFonts w:ascii="Times New Roman" w:hAnsi="Times New Roman"/>
          <w:sz w:val="20"/>
          <w:szCs w:val="20"/>
        </w:rPr>
        <w:t>dalam</w:t>
      </w:r>
      <w:proofErr w:type="spellEnd"/>
      <w:r w:rsidRPr="00A73111">
        <w:rPr>
          <w:rFonts w:ascii="Times New Roman" w:hAnsi="Times New Roman"/>
          <w:sz w:val="20"/>
          <w:szCs w:val="20"/>
        </w:rPr>
        <w:t xml:space="preserve"> rumen </w:t>
      </w:r>
      <w:proofErr w:type="spellStart"/>
      <w:r w:rsidRPr="00A73111">
        <w:rPr>
          <w:rFonts w:ascii="Times New Roman" w:hAnsi="Times New Roman"/>
          <w:sz w:val="20"/>
          <w:szCs w:val="20"/>
        </w:rPr>
        <w:t>terdapat</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aktivitas</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mikroba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sehingga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tetap</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terjadi</w:t>
      </w:r>
      <w:proofErr w:type="spellEnd"/>
      <w:r w:rsidRPr="00A73111">
        <w:rPr>
          <w:rFonts w:ascii="Times New Roman" w:hAnsi="Times New Roman"/>
          <w:sz w:val="20"/>
          <w:szCs w:val="20"/>
        </w:rPr>
        <w:t xml:space="preserve"> proses </w:t>
      </w:r>
      <w:proofErr w:type="spellStart"/>
      <w:r w:rsidRPr="00A73111">
        <w:rPr>
          <w:rFonts w:ascii="Times New Roman" w:hAnsi="Times New Roman"/>
          <w:sz w:val="20"/>
          <w:szCs w:val="20"/>
        </w:rPr>
        <w:t>degradasi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sehingga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menghasilkan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w:t>
      </w:r>
      <w:proofErr w:type="spellStart"/>
      <w:r w:rsidRPr="00A73111">
        <w:rPr>
          <w:rFonts w:ascii="Times New Roman" w:hAnsi="Times New Roman"/>
          <w:sz w:val="20"/>
          <w:szCs w:val="20"/>
        </w:rPr>
        <w:t>Firsoni</w:t>
      </w:r>
      <w:proofErr w:type="spellEnd"/>
      <w:r w:rsidRPr="00A73111">
        <w:rPr>
          <w:rFonts w:ascii="Times New Roman" w:hAnsi="Times New Roman"/>
          <w:sz w:val="20"/>
          <w:szCs w:val="20"/>
        </w:rPr>
        <w:t xml:space="preserve"> dan </w:t>
      </w:r>
      <w:proofErr w:type="spellStart"/>
      <w:r w:rsidRPr="00A73111">
        <w:rPr>
          <w:rFonts w:ascii="Times New Roman" w:hAnsi="Times New Roman"/>
          <w:sz w:val="20"/>
          <w:szCs w:val="20"/>
        </w:rPr>
        <w:t>Lisanti</w:t>
      </w:r>
      <w:proofErr w:type="spellEnd"/>
      <w:r w:rsidRPr="00A73111">
        <w:rPr>
          <w:rFonts w:ascii="Times New Roman" w:hAnsi="Times New Roman"/>
          <w:sz w:val="20"/>
          <w:szCs w:val="20"/>
        </w:rPr>
        <w:t xml:space="preserve"> (2017) </w:t>
      </w:r>
      <w:proofErr w:type="spellStart"/>
      <w:r w:rsidRPr="00A73111">
        <w:rPr>
          <w:rFonts w:ascii="Times New Roman" w:hAnsi="Times New Roman"/>
          <w:sz w:val="20"/>
          <w:szCs w:val="20"/>
        </w:rPr>
        <w:t>menjelaskan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bahwa</w:t>
      </w:r>
      <w:proofErr w:type="spellEnd"/>
      <w:r w:rsidRPr="00A73111">
        <w:rPr>
          <w:rFonts w:ascii="Times New Roman" w:hAnsi="Times New Roman"/>
          <w:sz w:val="20"/>
          <w:szCs w:val="20"/>
        </w:rPr>
        <w:t xml:space="preserve"> pada rumen </w:t>
      </w:r>
      <w:proofErr w:type="spellStart"/>
      <w:r w:rsidRPr="00A73111">
        <w:rPr>
          <w:rFonts w:ascii="Times New Roman" w:hAnsi="Times New Roman"/>
          <w:sz w:val="20"/>
          <w:szCs w:val="20"/>
        </w:rPr>
        <w:t>bisa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memfermentasi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semua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jenis</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bahan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pakan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dengan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memanfaatkan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mikroba</w:t>
      </w:r>
      <w:proofErr w:type="spellEnd"/>
      <w:r w:rsidRPr="00A73111">
        <w:rPr>
          <w:rFonts w:ascii="Times New Roman" w:hAnsi="Times New Roman"/>
          <w:sz w:val="20"/>
          <w:szCs w:val="20"/>
        </w:rPr>
        <w:t xml:space="preserve"> yang </w:t>
      </w:r>
      <w:proofErr w:type="spellStart"/>
      <w:r w:rsidRPr="00A73111">
        <w:rPr>
          <w:rFonts w:ascii="Times New Roman" w:hAnsi="Times New Roman"/>
          <w:sz w:val="20"/>
          <w:szCs w:val="20"/>
        </w:rPr>
        <w:t>terdapat</w:t>
      </w:r>
      <w:proofErr w:type="spellEnd"/>
      <w:r w:rsidRPr="00A73111">
        <w:rPr>
          <w:rFonts w:ascii="Times New Roman" w:hAnsi="Times New Roman"/>
          <w:sz w:val="20"/>
          <w:szCs w:val="20"/>
        </w:rPr>
        <w:t xml:space="preserve"> di </w:t>
      </w:r>
      <w:proofErr w:type="spellStart"/>
      <w:r w:rsidRPr="00A73111">
        <w:rPr>
          <w:rFonts w:ascii="Times New Roman" w:hAnsi="Times New Roman"/>
          <w:sz w:val="20"/>
          <w:szCs w:val="20"/>
        </w:rPr>
        <w:t>dalamnya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Adanya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peran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mikroba</w:t>
      </w:r>
      <w:proofErr w:type="spellEnd"/>
      <w:r w:rsidRPr="00A73111">
        <w:rPr>
          <w:rFonts w:ascii="Times New Roman" w:hAnsi="Times New Roman"/>
          <w:sz w:val="20"/>
          <w:szCs w:val="20"/>
        </w:rPr>
        <w:t xml:space="preserve"> pada </w:t>
      </w:r>
      <w:proofErr w:type="spellStart"/>
      <w:r w:rsidRPr="00A73111">
        <w:rPr>
          <w:rFonts w:ascii="Times New Roman" w:hAnsi="Times New Roman"/>
          <w:sz w:val="20"/>
          <w:szCs w:val="20"/>
        </w:rPr>
        <w:t>ternak</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ruminansia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menjadi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sangat</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penting</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karena</w:t>
      </w:r>
      <w:proofErr w:type="spellEnd"/>
      <w:r w:rsidRPr="00A73111">
        <w:rPr>
          <w:rFonts w:ascii="Times New Roman" w:hAnsi="Times New Roman"/>
          <w:sz w:val="20"/>
          <w:szCs w:val="20"/>
        </w:rPr>
        <w:t xml:space="preserve"> 65% </w:t>
      </w:r>
      <w:proofErr w:type="spellStart"/>
      <w:r w:rsidRPr="00A73111">
        <w:rPr>
          <w:rFonts w:ascii="Times New Roman" w:hAnsi="Times New Roman"/>
          <w:sz w:val="20"/>
          <w:szCs w:val="20"/>
        </w:rPr>
        <w:t>pakan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utama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ruminansia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didegradasi</w:t>
      </w:r>
      <w:proofErr w:type="spellEnd"/>
      <w:r w:rsidRPr="00A73111">
        <w:rPr>
          <w:rFonts w:ascii="Times New Roman" w:hAnsi="Times New Roman"/>
          <w:sz w:val="20"/>
          <w:szCs w:val="20"/>
        </w:rPr>
        <w:t xml:space="preserve"> oleh </w:t>
      </w:r>
      <w:proofErr w:type="spellStart"/>
      <w:r w:rsidRPr="00A73111">
        <w:rPr>
          <w:rFonts w:ascii="Times New Roman" w:hAnsi="Times New Roman"/>
          <w:sz w:val="20"/>
          <w:szCs w:val="20"/>
        </w:rPr>
        <w:t>mikroba</w:t>
      </w:r>
      <w:proofErr w:type="spellEnd"/>
      <w:r w:rsidRPr="00A73111">
        <w:rPr>
          <w:rFonts w:ascii="Times New Roman" w:hAnsi="Times New Roman"/>
          <w:sz w:val="20"/>
          <w:szCs w:val="20"/>
        </w:rPr>
        <w:t xml:space="preserve"> rumen.</w:t>
      </w:r>
    </w:p>
    <w:p w14:paraId="7D5A8847" w14:textId="29CA863C" w:rsidR="003974C3" w:rsidRDefault="003974C3" w:rsidP="00E95399">
      <w:pPr>
        <w:spacing w:after="0" w:line="240" w:lineRule="auto"/>
        <w:ind w:firstLine="360"/>
        <w:jc w:val="both"/>
        <w:rPr>
          <w:rFonts w:ascii="Times New Roman" w:hAnsi="Times New Roman" w:cs="Times New Roman"/>
          <w:b/>
          <w:bCs/>
          <w:sz w:val="20"/>
          <w:szCs w:val="20"/>
        </w:rPr>
      </w:pPr>
      <w:bookmarkStart w:id="2" w:name="_Hlk15511905"/>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w:t>
      </w:r>
      <w:proofErr w:type="spellStart"/>
      <w:r w:rsidRPr="00A73111">
        <w:rPr>
          <w:rFonts w:ascii="Times New Roman" w:hAnsi="Times New Roman"/>
          <w:sz w:val="20"/>
          <w:szCs w:val="20"/>
        </w:rPr>
        <w:t>bahan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pakan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organik</w:t>
      </w:r>
      <w:proofErr w:type="spellEnd"/>
      <w:r w:rsidRPr="00A73111">
        <w:rPr>
          <w:rFonts w:ascii="Times New Roman" w:hAnsi="Times New Roman"/>
          <w:sz w:val="20"/>
          <w:szCs w:val="20"/>
        </w:rPr>
        <w:t xml:space="preserve"> paling </w:t>
      </w:r>
      <w:proofErr w:type="spellStart"/>
      <w:r w:rsidRPr="00A73111">
        <w:rPr>
          <w:rFonts w:ascii="Times New Roman" w:hAnsi="Times New Roman"/>
          <w:sz w:val="20"/>
          <w:szCs w:val="20"/>
        </w:rPr>
        <w:t>cepat</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terjadi</w:t>
      </w:r>
      <w:proofErr w:type="spellEnd"/>
      <w:r w:rsidRPr="00A73111">
        <w:rPr>
          <w:rFonts w:ascii="Times New Roman" w:hAnsi="Times New Roman"/>
          <w:sz w:val="20"/>
          <w:szCs w:val="20"/>
        </w:rPr>
        <w:t xml:space="preserve"> pada </w:t>
      </w:r>
      <w:proofErr w:type="spellStart"/>
      <w:r w:rsidRPr="00A73111">
        <w:rPr>
          <w:rFonts w:ascii="Times New Roman" w:hAnsi="Times New Roman"/>
          <w:sz w:val="20"/>
          <w:szCs w:val="20"/>
        </w:rPr>
        <w:t>waktu</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inkubasi</w:t>
      </w:r>
      <w:proofErr w:type="spellEnd"/>
      <w:r w:rsidRPr="00A73111">
        <w:rPr>
          <w:rFonts w:ascii="Times New Roman" w:hAnsi="Times New Roman"/>
          <w:sz w:val="20"/>
          <w:szCs w:val="20"/>
        </w:rPr>
        <w:t xml:space="preserve"> 8 - 24 jam, </w:t>
      </w:r>
      <w:proofErr w:type="spellStart"/>
      <w:r w:rsidRPr="00A73111">
        <w:rPr>
          <w:rFonts w:ascii="Times New Roman" w:hAnsi="Times New Roman"/>
          <w:sz w:val="20"/>
          <w:szCs w:val="20"/>
        </w:rPr>
        <w:t>selanjutnya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mulai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terjadi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perlambatan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pada </w:t>
      </w:r>
      <w:proofErr w:type="spellStart"/>
      <w:r w:rsidRPr="00A73111">
        <w:rPr>
          <w:rFonts w:ascii="Times New Roman" w:hAnsi="Times New Roman"/>
          <w:sz w:val="20"/>
          <w:szCs w:val="20"/>
        </w:rPr>
        <w:t>waktu</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inkubasi</w:t>
      </w:r>
      <w:proofErr w:type="spellEnd"/>
      <w:r w:rsidRPr="00A73111">
        <w:rPr>
          <w:rFonts w:ascii="Times New Roman" w:hAnsi="Times New Roman"/>
          <w:sz w:val="20"/>
          <w:szCs w:val="20"/>
        </w:rPr>
        <w:t xml:space="preserve"> 24 – 36 jam</w:t>
      </w:r>
      <w:bookmarkEnd w:id="2"/>
      <w:r w:rsidR="00F05267">
        <w:rPr>
          <w:rFonts w:ascii="Times New Roman" w:hAnsi="Times New Roman"/>
          <w:sz w:val="20"/>
          <w:szCs w:val="20"/>
        </w:rPr>
        <w:t xml:space="preserve">. </w:t>
      </w:r>
      <w:r w:rsidRPr="00A73111">
        <w:rPr>
          <w:rFonts w:ascii="Times New Roman" w:hAnsi="Times New Roman"/>
          <w:sz w:val="20"/>
          <w:szCs w:val="20"/>
        </w:rPr>
        <w:t xml:space="preserve">Hal </w:t>
      </w:r>
      <w:proofErr w:type="spellStart"/>
      <w:r w:rsidRPr="00A73111">
        <w:rPr>
          <w:rFonts w:ascii="Times New Roman" w:hAnsi="Times New Roman"/>
          <w:sz w:val="20"/>
          <w:szCs w:val="20"/>
        </w:rPr>
        <w:t>ini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disebabkan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terjadi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peningkatan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aktivitas</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enzim</w:t>
      </w:r>
      <w:proofErr w:type="spellEnd"/>
      <w:r w:rsidRPr="00A73111">
        <w:rPr>
          <w:rFonts w:ascii="Times New Roman" w:hAnsi="Times New Roman"/>
          <w:sz w:val="20"/>
          <w:szCs w:val="20"/>
        </w:rPr>
        <w:t xml:space="preserve"> pada rumen yang </w:t>
      </w:r>
      <w:proofErr w:type="spellStart"/>
      <w:r w:rsidRPr="00A73111">
        <w:rPr>
          <w:rFonts w:ascii="Times New Roman" w:hAnsi="Times New Roman"/>
          <w:sz w:val="20"/>
          <w:szCs w:val="20"/>
        </w:rPr>
        <w:t>disebabkan</w:t>
      </w:r>
      <w:proofErr w:type="spellEnd"/>
      <w:r w:rsidRPr="00A73111">
        <w:rPr>
          <w:rFonts w:ascii="Times New Roman" w:hAnsi="Times New Roman"/>
          <w:sz w:val="20"/>
          <w:szCs w:val="20"/>
        </w:rPr>
        <w:t xml:space="preserve"> oleh </w:t>
      </w:r>
      <w:proofErr w:type="spellStart"/>
      <w:r w:rsidRPr="00A73111">
        <w:rPr>
          <w:rFonts w:ascii="Times New Roman" w:hAnsi="Times New Roman"/>
          <w:sz w:val="20"/>
          <w:szCs w:val="20"/>
        </w:rPr>
        <w:t>ketersediaan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substrat</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dalam</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jumlah</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maksimal</w:t>
      </w:r>
      <w:proofErr w:type="spellEnd"/>
      <w:r w:rsidRPr="00A73111">
        <w:rPr>
          <w:rFonts w:ascii="Times New Roman" w:hAnsi="Times New Roman"/>
          <w:sz w:val="20"/>
          <w:szCs w:val="20"/>
        </w:rPr>
        <w:t xml:space="preserve"> yang </w:t>
      </w:r>
      <w:proofErr w:type="spellStart"/>
      <w:r w:rsidRPr="00A73111">
        <w:rPr>
          <w:rFonts w:ascii="Times New Roman" w:hAnsi="Times New Roman"/>
          <w:sz w:val="20"/>
          <w:szCs w:val="20"/>
        </w:rPr>
        <w:t>dapat</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dirombak</w:t>
      </w:r>
      <w:proofErr w:type="spellEnd"/>
      <w:r w:rsidRPr="00A73111">
        <w:rPr>
          <w:rFonts w:ascii="Times New Roman" w:hAnsi="Times New Roman"/>
          <w:sz w:val="20"/>
          <w:szCs w:val="20"/>
        </w:rPr>
        <w:t xml:space="preserve"> oleh </w:t>
      </w:r>
      <w:proofErr w:type="spellStart"/>
      <w:r w:rsidRPr="00A73111">
        <w:rPr>
          <w:rFonts w:ascii="Times New Roman" w:hAnsi="Times New Roman"/>
          <w:sz w:val="20"/>
          <w:szCs w:val="20"/>
        </w:rPr>
        <w:t>mikrobia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dalam</w:t>
      </w:r>
      <w:proofErr w:type="spellEnd"/>
      <w:r w:rsidRPr="00A73111">
        <w:rPr>
          <w:rFonts w:ascii="Times New Roman" w:hAnsi="Times New Roman"/>
          <w:sz w:val="20"/>
          <w:szCs w:val="20"/>
        </w:rPr>
        <w:t xml:space="preserve"> rumen </w:t>
      </w:r>
      <w:proofErr w:type="spellStart"/>
      <w:r w:rsidRPr="00A73111">
        <w:rPr>
          <w:rFonts w:ascii="Times New Roman" w:hAnsi="Times New Roman"/>
          <w:sz w:val="20"/>
          <w:szCs w:val="20"/>
        </w:rPr>
        <w:t>sehingga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dari</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aktivitasnya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menghasilkan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kenaikan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Sama </w:t>
      </w:r>
      <w:proofErr w:type="spellStart"/>
      <w:r w:rsidRPr="00A73111">
        <w:rPr>
          <w:rFonts w:ascii="Times New Roman" w:hAnsi="Times New Roman"/>
          <w:sz w:val="20"/>
          <w:szCs w:val="20"/>
        </w:rPr>
        <w:t>halnya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dengan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perlambatan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produksi</w:t>
      </w:r>
      <w:proofErr w:type="spellEnd"/>
      <w:r w:rsidRPr="00A73111">
        <w:rPr>
          <w:rFonts w:ascii="Times New Roman" w:hAnsi="Times New Roman"/>
          <w:sz w:val="20"/>
          <w:szCs w:val="20"/>
        </w:rPr>
        <w:t xml:space="preserve"> gas </w:t>
      </w:r>
      <w:proofErr w:type="spellStart"/>
      <w:r w:rsidRPr="00A73111">
        <w:rPr>
          <w:rFonts w:ascii="Times New Roman" w:hAnsi="Times New Roman"/>
          <w:sz w:val="20"/>
          <w:szCs w:val="20"/>
        </w:rPr>
        <w:t>disebabkan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karena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ketersediaan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substrat</w:t>
      </w:r>
      <w:proofErr w:type="spellEnd"/>
      <w:r w:rsidRPr="00A73111">
        <w:rPr>
          <w:rFonts w:ascii="Times New Roman" w:hAnsi="Times New Roman"/>
          <w:sz w:val="20"/>
          <w:szCs w:val="20"/>
        </w:rPr>
        <w:t xml:space="preserve"> yang </w:t>
      </w:r>
      <w:proofErr w:type="spellStart"/>
      <w:r w:rsidRPr="00A73111">
        <w:rPr>
          <w:rFonts w:ascii="Times New Roman" w:hAnsi="Times New Roman"/>
          <w:sz w:val="20"/>
          <w:szCs w:val="20"/>
        </w:rPr>
        <w:t>semakin</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berkurang</w:t>
      </w:r>
      <w:proofErr w:type="spellEnd"/>
      <w:r w:rsidRPr="00A73111">
        <w:rPr>
          <w:rFonts w:ascii="Times New Roman" w:hAnsi="Times New Roman"/>
          <w:sz w:val="20"/>
          <w:szCs w:val="20"/>
        </w:rPr>
        <w:t xml:space="preserve"> </w:t>
      </w:r>
      <w:proofErr w:type="spellStart"/>
      <w:r w:rsidR="00E95399">
        <w:rPr>
          <w:rFonts w:ascii="Times New Roman" w:hAnsi="Times New Roman"/>
          <w:sz w:val="20"/>
          <w:szCs w:val="20"/>
        </w:rPr>
        <w:t>akibat</w:t>
      </w:r>
      <w:proofErr w:type="spellEnd"/>
      <w:r w:rsidR="00E95399">
        <w:rPr>
          <w:rFonts w:ascii="Times New Roman" w:hAnsi="Times New Roman"/>
          <w:sz w:val="20"/>
          <w:szCs w:val="20"/>
        </w:rPr>
        <w:t xml:space="preserve"> </w:t>
      </w:r>
      <w:bookmarkStart w:id="3" w:name="_GoBack"/>
      <w:bookmarkEnd w:id="3"/>
      <w:proofErr w:type="spellStart"/>
      <w:r w:rsidRPr="00A73111">
        <w:rPr>
          <w:rFonts w:ascii="Times New Roman" w:hAnsi="Times New Roman"/>
          <w:sz w:val="20"/>
          <w:szCs w:val="20"/>
        </w:rPr>
        <w:t>aktivitas</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mikrobia</w:t>
      </w:r>
      <w:proofErr w:type="spellEnd"/>
      <w:r w:rsidRPr="00A73111">
        <w:rPr>
          <w:rFonts w:ascii="Times New Roman" w:hAnsi="Times New Roman"/>
          <w:sz w:val="20"/>
          <w:szCs w:val="20"/>
        </w:rPr>
        <w:t xml:space="preserve"> </w:t>
      </w:r>
      <w:proofErr w:type="spellStart"/>
      <w:r w:rsidRPr="00A73111">
        <w:rPr>
          <w:rFonts w:ascii="Times New Roman" w:hAnsi="Times New Roman"/>
          <w:sz w:val="20"/>
          <w:szCs w:val="20"/>
        </w:rPr>
        <w:t>menurun</w:t>
      </w:r>
      <w:proofErr w:type="spellEnd"/>
      <w:r w:rsidRPr="00A73111">
        <w:rPr>
          <w:rFonts w:ascii="Times New Roman" w:hAnsi="Times New Roman"/>
          <w:sz w:val="20"/>
          <w:szCs w:val="20"/>
        </w:rPr>
        <w:t>.</w:t>
      </w:r>
      <w:r w:rsidRPr="003974C3">
        <w:rPr>
          <w:rFonts w:ascii="Times New Roman" w:hAnsi="Times New Roman" w:cs="Times New Roman"/>
          <w:b/>
          <w:bCs/>
          <w:sz w:val="20"/>
          <w:szCs w:val="20"/>
        </w:rPr>
        <w:t xml:space="preserve"> </w:t>
      </w:r>
    </w:p>
    <w:p w14:paraId="2F5E28A0" w14:textId="77777777" w:rsidR="003974C3" w:rsidRDefault="003974C3" w:rsidP="003974C3">
      <w:pPr>
        <w:spacing w:after="0" w:line="240" w:lineRule="auto"/>
        <w:jc w:val="both"/>
        <w:rPr>
          <w:rFonts w:ascii="Times New Roman" w:hAnsi="Times New Roman" w:cs="Times New Roman"/>
          <w:b/>
          <w:bCs/>
          <w:sz w:val="20"/>
          <w:szCs w:val="20"/>
        </w:rPr>
      </w:pPr>
    </w:p>
    <w:p w14:paraId="7D1A530E" w14:textId="152B0B53" w:rsidR="003974C3" w:rsidRPr="00E67AF4" w:rsidRDefault="003974C3" w:rsidP="00E95399">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Parameetr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Fermentasi</w:t>
      </w:r>
      <w:proofErr w:type="spellEnd"/>
    </w:p>
    <w:p w14:paraId="75F14CE0" w14:textId="73EEF9CC" w:rsidR="003974C3" w:rsidRDefault="003974C3" w:rsidP="003974C3">
      <w:pPr>
        <w:spacing w:line="240" w:lineRule="auto"/>
        <w:ind w:firstLine="426"/>
        <w:jc w:val="both"/>
        <w:rPr>
          <w:rFonts w:ascii="Times New Roman" w:hAnsi="Times New Roman" w:cs="Times New Roman"/>
          <w:sz w:val="20"/>
          <w:szCs w:val="20"/>
        </w:rPr>
      </w:pPr>
      <w:r w:rsidRPr="003974C3">
        <w:rPr>
          <w:rFonts w:ascii="Times New Roman" w:hAnsi="Times New Roman" w:cs="Times New Roman"/>
          <w:b/>
          <w:bCs/>
          <w:sz w:val="20"/>
          <w:szCs w:val="20"/>
        </w:rPr>
        <w:t xml:space="preserve">Nilai </w:t>
      </w:r>
      <w:proofErr w:type="spellStart"/>
      <w:r w:rsidRPr="003974C3">
        <w:rPr>
          <w:rFonts w:ascii="Times New Roman" w:hAnsi="Times New Roman" w:cs="Times New Roman"/>
          <w:b/>
          <w:bCs/>
          <w:sz w:val="20"/>
          <w:szCs w:val="20"/>
        </w:rPr>
        <w:t>pH</w:t>
      </w:r>
      <w:r>
        <w:rPr>
          <w:rFonts w:ascii="Times New Roman" w:hAnsi="Times New Roman" w:cs="Times New Roman"/>
          <w:sz w:val="20"/>
          <w:szCs w:val="20"/>
        </w:rPr>
        <w:t xml:space="preserve">. </w:t>
      </w:r>
      <w:proofErr w:type="spellEnd"/>
      <w:r w:rsidRPr="00870A52">
        <w:rPr>
          <w:rFonts w:ascii="Times New Roman" w:hAnsi="Times New Roman" w:cs="Times New Roman"/>
          <w:sz w:val="20"/>
          <w:szCs w:val="20"/>
        </w:rPr>
        <w:t xml:space="preserve">Nilai </w:t>
      </w:r>
      <w:proofErr w:type="spellStart"/>
      <w:r w:rsidRPr="00870A52">
        <w:rPr>
          <w:rFonts w:ascii="Times New Roman" w:hAnsi="Times New Roman" w:cs="Times New Roman"/>
          <w:sz w:val="20"/>
          <w:szCs w:val="20"/>
        </w:rPr>
        <w:t>rerata</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hasil</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fermentasi</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pakan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suplemen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berbasis</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kulit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kacang</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tanah</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dengan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penambahan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kombinasi</w:t>
      </w:r>
      <w:proofErr w:type="spellEnd"/>
      <w:r w:rsidRPr="00870A52">
        <w:rPr>
          <w:rFonts w:ascii="Times New Roman" w:hAnsi="Times New Roman" w:cs="Times New Roman"/>
          <w:sz w:val="20"/>
          <w:szCs w:val="20"/>
        </w:rPr>
        <w:t xml:space="preserve"> </w:t>
      </w:r>
      <w:r w:rsidRPr="00870A52">
        <w:rPr>
          <w:rFonts w:ascii="Times New Roman" w:hAnsi="Times New Roman" w:cs="Times New Roman"/>
          <w:i/>
          <w:sz w:val="20"/>
          <w:szCs w:val="20"/>
        </w:rPr>
        <w:t xml:space="preserve">Trichoderma </w:t>
      </w:r>
      <w:proofErr w:type="spellStart"/>
      <w:r w:rsidRPr="00870A52">
        <w:rPr>
          <w:rFonts w:ascii="Times New Roman" w:hAnsi="Times New Roman" w:cs="Times New Roman"/>
          <w:i/>
          <w:sz w:val="20"/>
          <w:szCs w:val="20"/>
        </w:rPr>
        <w:t>viride</w:t>
      </w:r>
      <w:proofErr w:type="spellEnd"/>
      <w:r w:rsidRPr="00870A52">
        <w:rPr>
          <w:rFonts w:ascii="Times New Roman" w:hAnsi="Times New Roman" w:cs="Times New Roman"/>
          <w:sz w:val="20"/>
          <w:szCs w:val="20"/>
        </w:rPr>
        <w:t xml:space="preserve"> dan EM-4 </w:t>
      </w:r>
      <w:proofErr w:type="spellStart"/>
      <w:r w:rsidRPr="00870A52">
        <w:rPr>
          <w:rFonts w:ascii="Times New Roman" w:hAnsi="Times New Roman" w:cs="Times New Roman"/>
          <w:sz w:val="20"/>
          <w:szCs w:val="20"/>
        </w:rPr>
        <w:t>terhadap</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nilai</w:t>
      </w:r>
      <w:proofErr w:type="spellEnd"/>
      <w:r w:rsidRPr="00870A52">
        <w:rPr>
          <w:rFonts w:ascii="Times New Roman" w:hAnsi="Times New Roman" w:cs="Times New Roman"/>
          <w:sz w:val="20"/>
          <w:szCs w:val="20"/>
        </w:rPr>
        <w:t xml:space="preserve"> </w:t>
      </w:r>
      <w:r>
        <w:rPr>
          <w:rFonts w:ascii="Times New Roman" w:hAnsi="Times New Roman" w:cs="Times New Roman"/>
          <w:sz w:val="20"/>
          <w:szCs w:val="20"/>
        </w:rPr>
        <w:t>pH</w:t>
      </w:r>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dapat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dilihat</w:t>
      </w:r>
      <w:proofErr w:type="spellEnd"/>
      <w:r w:rsidRPr="00870A52">
        <w:rPr>
          <w:rFonts w:ascii="Times New Roman" w:hAnsi="Times New Roman" w:cs="Times New Roman"/>
          <w:sz w:val="20"/>
          <w:szCs w:val="20"/>
        </w:rPr>
        <w:t xml:space="preserve"> pada </w:t>
      </w:r>
      <w:proofErr w:type="spellStart"/>
      <w:r w:rsidRPr="00870A52">
        <w:rPr>
          <w:rFonts w:ascii="Times New Roman" w:hAnsi="Times New Roman" w:cs="Times New Roman"/>
          <w:sz w:val="20"/>
          <w:szCs w:val="20"/>
        </w:rPr>
        <w:t>Tabel</w:t>
      </w:r>
      <w:proofErr w:type="spellEnd"/>
      <w:r w:rsidRPr="00870A52">
        <w:rPr>
          <w:rFonts w:ascii="Times New Roman" w:hAnsi="Times New Roman" w:cs="Times New Roman"/>
          <w:sz w:val="20"/>
          <w:szCs w:val="20"/>
        </w:rPr>
        <w:t xml:space="preserve"> </w:t>
      </w:r>
      <w:r>
        <w:rPr>
          <w:rFonts w:ascii="Times New Roman" w:hAnsi="Times New Roman" w:cs="Times New Roman"/>
          <w:sz w:val="20"/>
          <w:szCs w:val="20"/>
        </w:rPr>
        <w:t>4</w:t>
      </w:r>
      <w:r w:rsidRPr="00870A52">
        <w:rPr>
          <w:rFonts w:ascii="Times New Roman" w:hAnsi="Times New Roman" w:cs="Times New Roman"/>
          <w:sz w:val="20"/>
          <w:szCs w:val="20"/>
        </w:rPr>
        <w:t>.</w:t>
      </w:r>
    </w:p>
    <w:p w14:paraId="451F12E7" w14:textId="77777777" w:rsidR="003974C3" w:rsidRPr="00E67AF4" w:rsidRDefault="003974C3" w:rsidP="003974C3">
      <w:pPr>
        <w:spacing w:after="0" w:line="240" w:lineRule="auto"/>
        <w:ind w:left="709" w:hanging="709"/>
        <w:jc w:val="both"/>
        <w:rPr>
          <w:rFonts w:ascii="Times New Roman" w:hAnsi="Times New Roman" w:cs="Times New Roman"/>
          <w:sz w:val="20"/>
          <w:szCs w:val="20"/>
        </w:rPr>
      </w:pPr>
      <w:proofErr w:type="spellStart"/>
      <w:r w:rsidRPr="00E67AF4">
        <w:rPr>
          <w:rFonts w:ascii="Times New Roman" w:hAnsi="Times New Roman" w:cs="Times New Roman"/>
          <w:sz w:val="20"/>
          <w:szCs w:val="20"/>
        </w:rPr>
        <w:t>Tabel</w:t>
      </w:r>
      <w:proofErr w:type="spellEnd"/>
      <w:r w:rsidRPr="00E67AF4">
        <w:rPr>
          <w:rFonts w:ascii="Times New Roman" w:hAnsi="Times New Roman" w:cs="Times New Roman"/>
          <w:sz w:val="20"/>
          <w:szCs w:val="20"/>
        </w:rPr>
        <w:t xml:space="preserve"> 4. Nilai </w:t>
      </w:r>
      <w:proofErr w:type="spellStart"/>
      <w:r w:rsidRPr="00E67AF4">
        <w:rPr>
          <w:rFonts w:ascii="Times New Roman" w:hAnsi="Times New Roman" w:cs="Times New Roman"/>
          <w:sz w:val="20"/>
          <w:szCs w:val="20"/>
        </w:rPr>
        <w:t>Rerata</w:t>
      </w:r>
      <w:proofErr w:type="spellEnd"/>
      <w:r w:rsidRPr="00E67AF4">
        <w:rPr>
          <w:rFonts w:ascii="Times New Roman" w:hAnsi="Times New Roman" w:cs="Times New Roman"/>
          <w:sz w:val="20"/>
          <w:szCs w:val="20"/>
        </w:rPr>
        <w:t xml:space="preserve"> pH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Pr="00E67AF4">
        <w:rPr>
          <w:rFonts w:ascii="Times New Roman" w:hAnsi="Times New Roman" w:cs="Times New Roman"/>
          <w:sz w:val="20"/>
          <w:szCs w:val="20"/>
        </w:rPr>
        <w:t>ermentasi</w:t>
      </w:r>
      <w:proofErr w:type="spellEnd"/>
      <w:r w:rsidRPr="00E67AF4">
        <w:rPr>
          <w:rFonts w:ascii="Times New Roman" w:hAnsi="Times New Roman" w:cs="Times New Roman"/>
          <w:sz w:val="20"/>
          <w:szCs w:val="20"/>
        </w:rPr>
        <w:t xml:space="preserve"> </w:t>
      </w:r>
      <w:proofErr w:type="spellStart"/>
      <w:r>
        <w:rPr>
          <w:rFonts w:ascii="Times New Roman" w:hAnsi="Times New Roman" w:cs="Times New Roman"/>
          <w:sz w:val="20"/>
          <w:szCs w:val="20"/>
        </w:rPr>
        <w:t>pa</w:t>
      </w:r>
      <w:r w:rsidRPr="00E67AF4">
        <w:rPr>
          <w:rFonts w:ascii="Times New Roman" w:hAnsi="Times New Roman" w:cs="Times New Roman"/>
          <w:sz w:val="20"/>
          <w:szCs w:val="20"/>
        </w:rPr>
        <w:t>kan</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o</w:t>
      </w:r>
      <w:r w:rsidRPr="00E67AF4">
        <w:rPr>
          <w:rFonts w:ascii="Times New Roman" w:hAnsi="Times New Roman" w:cs="Times New Roman"/>
          <w:sz w:val="20"/>
          <w:szCs w:val="20"/>
        </w:rPr>
        <w:t xml:space="preserve">leh </w:t>
      </w:r>
      <w:proofErr w:type="spellStart"/>
      <w:r>
        <w:rPr>
          <w:rFonts w:ascii="Times New Roman" w:hAnsi="Times New Roman" w:cs="Times New Roman"/>
          <w:sz w:val="20"/>
          <w:szCs w:val="20"/>
        </w:rPr>
        <w:t>m</w:t>
      </w:r>
      <w:r w:rsidRPr="00E67AF4">
        <w:rPr>
          <w:rFonts w:ascii="Times New Roman" w:hAnsi="Times New Roman" w:cs="Times New Roman"/>
          <w:sz w:val="20"/>
          <w:szCs w:val="20"/>
        </w:rPr>
        <w:t>ikroba</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r</w:t>
      </w:r>
      <w:r w:rsidRPr="00E67AF4">
        <w:rPr>
          <w:rFonts w:ascii="Times New Roman" w:hAnsi="Times New Roman" w:cs="Times New Roman"/>
          <w:sz w:val="20"/>
          <w:szCs w:val="20"/>
        </w:rPr>
        <w:t>umen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5"/>
      </w:tblGrid>
      <w:tr w:rsidR="003974C3" w:rsidRPr="0034582A" w14:paraId="6487A132" w14:textId="77777777" w:rsidTr="009D20A2">
        <w:tc>
          <w:tcPr>
            <w:tcW w:w="2074" w:type="dxa"/>
            <w:tcBorders>
              <w:top w:val="single" w:sz="4" w:space="0" w:color="auto"/>
              <w:bottom w:val="single" w:sz="4" w:space="0" w:color="auto"/>
            </w:tcBorders>
          </w:tcPr>
          <w:p w14:paraId="5425068D" w14:textId="77777777" w:rsidR="003974C3" w:rsidRPr="0034582A" w:rsidRDefault="003974C3" w:rsidP="009D20A2">
            <w:pPr>
              <w:jc w:val="both"/>
              <w:rPr>
                <w:rFonts w:ascii="Times New Roman" w:hAnsi="Times New Roman" w:cs="Times New Roman"/>
                <w:sz w:val="20"/>
                <w:szCs w:val="20"/>
              </w:rPr>
            </w:pPr>
            <w:proofErr w:type="spellStart"/>
            <w:r w:rsidRPr="0034582A">
              <w:rPr>
                <w:rFonts w:ascii="Times New Roman" w:hAnsi="Times New Roman" w:cs="Times New Roman"/>
                <w:sz w:val="20"/>
                <w:szCs w:val="20"/>
              </w:rPr>
              <w:t>Perlakuan</w:t>
            </w:r>
            <w:proofErr w:type="spellEnd"/>
          </w:p>
        </w:tc>
        <w:tc>
          <w:tcPr>
            <w:tcW w:w="2075" w:type="dxa"/>
            <w:tcBorders>
              <w:top w:val="single" w:sz="4" w:space="0" w:color="auto"/>
              <w:bottom w:val="single" w:sz="4" w:space="0" w:color="auto"/>
            </w:tcBorders>
          </w:tcPr>
          <w:p w14:paraId="2B7938E0" w14:textId="77777777"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 xml:space="preserve">Nilai </w:t>
            </w:r>
            <w:proofErr w:type="spellStart"/>
            <w:r w:rsidRPr="0034582A">
              <w:rPr>
                <w:rFonts w:ascii="Times New Roman" w:hAnsi="Times New Roman" w:cs="Times New Roman"/>
                <w:sz w:val="20"/>
                <w:szCs w:val="20"/>
              </w:rPr>
              <w:t>pH</w:t>
            </w:r>
            <w:r w:rsidRPr="0034582A">
              <w:rPr>
                <w:rFonts w:ascii="Times New Roman" w:hAnsi="Times New Roman" w:cs="Times New Roman"/>
                <w:sz w:val="20"/>
                <w:szCs w:val="20"/>
                <w:vertAlign w:val="superscript"/>
              </w:rPr>
              <w:t>ns</w:t>
            </w:r>
            <w:proofErr w:type="spellEnd"/>
          </w:p>
        </w:tc>
      </w:tr>
      <w:tr w:rsidR="003974C3" w:rsidRPr="0034582A" w14:paraId="7E55C79D" w14:textId="77777777" w:rsidTr="009D20A2">
        <w:tc>
          <w:tcPr>
            <w:tcW w:w="2074" w:type="dxa"/>
            <w:tcBorders>
              <w:top w:val="single" w:sz="4" w:space="0" w:color="auto"/>
            </w:tcBorders>
          </w:tcPr>
          <w:p w14:paraId="423FE15E"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P0</w:t>
            </w:r>
          </w:p>
        </w:tc>
        <w:tc>
          <w:tcPr>
            <w:tcW w:w="2075" w:type="dxa"/>
            <w:tcBorders>
              <w:top w:val="single" w:sz="4" w:space="0" w:color="auto"/>
            </w:tcBorders>
          </w:tcPr>
          <w:p w14:paraId="27B5A3B3"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6,76</w:t>
            </w:r>
          </w:p>
        </w:tc>
      </w:tr>
      <w:tr w:rsidR="003974C3" w:rsidRPr="0034582A" w14:paraId="447AE25D" w14:textId="77777777" w:rsidTr="009D20A2">
        <w:tc>
          <w:tcPr>
            <w:tcW w:w="2074" w:type="dxa"/>
          </w:tcPr>
          <w:p w14:paraId="3BD7DE14"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P1</w:t>
            </w:r>
          </w:p>
        </w:tc>
        <w:tc>
          <w:tcPr>
            <w:tcW w:w="2075" w:type="dxa"/>
          </w:tcPr>
          <w:p w14:paraId="636F6B79"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6,71</w:t>
            </w:r>
          </w:p>
        </w:tc>
      </w:tr>
      <w:tr w:rsidR="003974C3" w:rsidRPr="0034582A" w14:paraId="5AC28610" w14:textId="77777777" w:rsidTr="009D20A2">
        <w:tc>
          <w:tcPr>
            <w:tcW w:w="2074" w:type="dxa"/>
          </w:tcPr>
          <w:p w14:paraId="394AE8B8"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P2</w:t>
            </w:r>
          </w:p>
        </w:tc>
        <w:tc>
          <w:tcPr>
            <w:tcW w:w="2075" w:type="dxa"/>
          </w:tcPr>
          <w:p w14:paraId="09CEBA02"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6,69</w:t>
            </w:r>
          </w:p>
        </w:tc>
      </w:tr>
      <w:tr w:rsidR="003974C3" w:rsidRPr="0034582A" w14:paraId="78C3F5D7" w14:textId="77777777" w:rsidTr="009D20A2">
        <w:tc>
          <w:tcPr>
            <w:tcW w:w="2074" w:type="dxa"/>
          </w:tcPr>
          <w:p w14:paraId="739DFB83"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P3</w:t>
            </w:r>
          </w:p>
        </w:tc>
        <w:tc>
          <w:tcPr>
            <w:tcW w:w="2075" w:type="dxa"/>
          </w:tcPr>
          <w:p w14:paraId="0EC6B96B"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6,74</w:t>
            </w:r>
          </w:p>
        </w:tc>
      </w:tr>
      <w:tr w:rsidR="003974C3" w:rsidRPr="0034582A" w14:paraId="24D2063F" w14:textId="77777777" w:rsidTr="009D20A2">
        <w:tc>
          <w:tcPr>
            <w:tcW w:w="2074" w:type="dxa"/>
          </w:tcPr>
          <w:p w14:paraId="10BB2D3F"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P4</w:t>
            </w:r>
          </w:p>
        </w:tc>
        <w:tc>
          <w:tcPr>
            <w:tcW w:w="2075" w:type="dxa"/>
          </w:tcPr>
          <w:p w14:paraId="77C39257"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6,77</w:t>
            </w:r>
          </w:p>
        </w:tc>
      </w:tr>
      <w:tr w:rsidR="003974C3" w:rsidRPr="0034582A" w14:paraId="3CF675B9" w14:textId="77777777" w:rsidTr="009D20A2">
        <w:tc>
          <w:tcPr>
            <w:tcW w:w="2074" w:type="dxa"/>
          </w:tcPr>
          <w:p w14:paraId="2846756E"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P5</w:t>
            </w:r>
          </w:p>
        </w:tc>
        <w:tc>
          <w:tcPr>
            <w:tcW w:w="2075" w:type="dxa"/>
          </w:tcPr>
          <w:p w14:paraId="3213CEEF"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6,73</w:t>
            </w:r>
          </w:p>
        </w:tc>
      </w:tr>
    </w:tbl>
    <w:p w14:paraId="1D0AB051" w14:textId="1AF06723" w:rsidR="003974C3" w:rsidRPr="0031071E" w:rsidRDefault="003974C3" w:rsidP="0031071E">
      <w:pPr>
        <w:spacing w:after="0" w:line="240" w:lineRule="auto"/>
        <w:jc w:val="both"/>
        <w:rPr>
          <w:rFonts w:ascii="Times New Roman" w:hAnsi="Times New Roman" w:cs="Times New Roman"/>
          <w:sz w:val="20"/>
          <w:szCs w:val="20"/>
        </w:rPr>
      </w:pPr>
      <w:proofErr w:type="spellStart"/>
      <w:proofErr w:type="gramStart"/>
      <w:r w:rsidRPr="00870A52">
        <w:rPr>
          <w:rFonts w:ascii="Times New Roman" w:hAnsi="Times New Roman" w:cs="Times New Roman"/>
          <w:sz w:val="20"/>
          <w:szCs w:val="20"/>
        </w:rPr>
        <w:t>Keterangan</w:t>
      </w:r>
      <w:proofErr w:type="spellEnd"/>
      <w:r w:rsidRPr="00870A52">
        <w:rPr>
          <w:rFonts w:ascii="Times New Roman" w:hAnsi="Times New Roman" w:cs="Times New Roman"/>
          <w:sz w:val="20"/>
          <w:szCs w:val="20"/>
        </w:rPr>
        <w:t xml:space="preserve"> :</w:t>
      </w:r>
      <w:proofErr w:type="gramEnd"/>
      <w:r w:rsidRPr="00870A52">
        <w:rPr>
          <w:rFonts w:ascii="Times New Roman" w:hAnsi="Times New Roman" w:cs="Times New Roman"/>
          <w:sz w:val="20"/>
          <w:szCs w:val="20"/>
        </w:rPr>
        <w:t xml:space="preserve"> </w:t>
      </w:r>
      <w:r w:rsidRPr="00870A52">
        <w:rPr>
          <w:rFonts w:ascii="Times New Roman" w:hAnsi="Times New Roman" w:cs="Times New Roman"/>
          <w:sz w:val="20"/>
          <w:szCs w:val="20"/>
        </w:rPr>
        <w:tab/>
      </w:r>
      <w:r w:rsidRPr="0031071E">
        <w:rPr>
          <w:rFonts w:ascii="Times New Roman" w:hAnsi="Times New Roman"/>
          <w:sz w:val="20"/>
          <w:szCs w:val="20"/>
          <w:vertAlign w:val="superscript"/>
        </w:rPr>
        <w:t xml:space="preserve">ns </w:t>
      </w:r>
      <w:r w:rsidRPr="0031071E">
        <w:rPr>
          <w:rFonts w:ascii="Times New Roman" w:hAnsi="Times New Roman"/>
          <w:sz w:val="20"/>
          <w:szCs w:val="20"/>
        </w:rPr>
        <w:t xml:space="preserve">non </w:t>
      </w:r>
      <w:proofErr w:type="spellStart"/>
      <w:r w:rsidRPr="0031071E">
        <w:rPr>
          <w:rFonts w:ascii="Times New Roman" w:hAnsi="Times New Roman"/>
          <w:sz w:val="20"/>
          <w:szCs w:val="20"/>
        </w:rPr>
        <w:t>signifikan</w:t>
      </w:r>
      <w:proofErr w:type="spellEnd"/>
      <w:r w:rsidRPr="0031071E">
        <w:rPr>
          <w:rFonts w:ascii="Times New Roman" w:hAnsi="Times New Roman"/>
          <w:sz w:val="20"/>
          <w:szCs w:val="20"/>
        </w:rPr>
        <w:t>.</w:t>
      </w:r>
    </w:p>
    <w:p w14:paraId="1A0587CC" w14:textId="5311A500" w:rsidR="0031071E" w:rsidRDefault="0031071E" w:rsidP="0031071E">
      <w:pPr>
        <w:spacing w:line="240" w:lineRule="auto"/>
        <w:ind w:firstLine="720"/>
        <w:jc w:val="both"/>
        <w:rPr>
          <w:rFonts w:ascii="Times New Roman" w:hAnsi="Times New Roman" w:cs="Times New Roman"/>
          <w:sz w:val="20"/>
          <w:szCs w:val="20"/>
        </w:rPr>
      </w:pPr>
      <w:proofErr w:type="spellStart"/>
      <w:r w:rsidRPr="006142FE">
        <w:rPr>
          <w:rFonts w:ascii="Times New Roman" w:hAnsi="Times New Roman" w:cs="Times New Roman"/>
          <w:sz w:val="20"/>
          <w:szCs w:val="20"/>
        </w:rPr>
        <w:t>Derajat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keasaman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cairan</w:t>
      </w:r>
      <w:proofErr w:type="spellEnd"/>
      <w:r w:rsidRPr="006142FE">
        <w:rPr>
          <w:rFonts w:ascii="Times New Roman" w:hAnsi="Times New Roman" w:cs="Times New Roman"/>
          <w:sz w:val="20"/>
          <w:szCs w:val="20"/>
        </w:rPr>
        <w:t xml:space="preserve"> rumen yang </w:t>
      </w:r>
      <w:proofErr w:type="spellStart"/>
      <w:r w:rsidRPr="006142FE">
        <w:rPr>
          <w:rFonts w:ascii="Times New Roman" w:hAnsi="Times New Roman" w:cs="Times New Roman"/>
          <w:sz w:val="20"/>
          <w:szCs w:val="20"/>
        </w:rPr>
        <w:t>diukur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setelah</w:t>
      </w:r>
      <w:proofErr w:type="spellEnd"/>
      <w:r w:rsidRPr="006142FE">
        <w:rPr>
          <w:rFonts w:ascii="Times New Roman" w:hAnsi="Times New Roman" w:cs="Times New Roman"/>
          <w:sz w:val="20"/>
          <w:szCs w:val="20"/>
        </w:rPr>
        <w:t xml:space="preserve"> proses </w:t>
      </w:r>
      <w:proofErr w:type="spellStart"/>
      <w:r w:rsidRPr="006142FE">
        <w:rPr>
          <w:rFonts w:ascii="Times New Roman" w:hAnsi="Times New Roman" w:cs="Times New Roman"/>
          <w:sz w:val="20"/>
          <w:szCs w:val="20"/>
        </w:rPr>
        <w:t>inkubasi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menunjukkan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nilai</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berpengaruh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nyata</w:t>
      </w:r>
      <w:proofErr w:type="spellEnd"/>
      <w:r w:rsidRPr="006142FE">
        <w:rPr>
          <w:rFonts w:ascii="Times New Roman" w:hAnsi="Times New Roman" w:cs="Times New Roman"/>
          <w:sz w:val="20"/>
          <w:szCs w:val="20"/>
        </w:rPr>
        <w:t xml:space="preserve"> (P&gt;0,05) pada </w:t>
      </w:r>
      <w:proofErr w:type="spellStart"/>
      <w:r w:rsidRPr="006142FE">
        <w:rPr>
          <w:rFonts w:ascii="Times New Roman" w:hAnsi="Times New Roman" w:cs="Times New Roman"/>
          <w:sz w:val="20"/>
          <w:szCs w:val="20"/>
        </w:rPr>
        <w:t>setiap</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Tabel</w:t>
      </w:r>
      <w:proofErr w:type="spellEnd"/>
      <w:r w:rsidRPr="006142FE">
        <w:rPr>
          <w:rFonts w:ascii="Times New Roman" w:hAnsi="Times New Roman" w:cs="Times New Roman"/>
          <w:sz w:val="20"/>
          <w:szCs w:val="20"/>
        </w:rPr>
        <w:t xml:space="preserve"> 5). Nilai pH yang </w:t>
      </w:r>
      <w:proofErr w:type="spellStart"/>
      <w:r w:rsidRPr="006142FE">
        <w:rPr>
          <w:rFonts w:ascii="Times New Roman" w:hAnsi="Times New Roman" w:cs="Times New Roman"/>
          <w:sz w:val="20"/>
          <w:szCs w:val="20"/>
        </w:rPr>
        <w:t>dihasilkan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antara</w:t>
      </w:r>
      <w:proofErr w:type="spellEnd"/>
      <w:r w:rsidRPr="006142FE">
        <w:rPr>
          <w:rFonts w:ascii="Times New Roman" w:hAnsi="Times New Roman" w:cs="Times New Roman"/>
          <w:sz w:val="20"/>
          <w:szCs w:val="20"/>
        </w:rPr>
        <w:t xml:space="preserve"> 6,66 </w:t>
      </w:r>
      <w:proofErr w:type="spellStart"/>
      <w:proofErr w:type="gramStart"/>
      <w:r w:rsidRPr="006142FE">
        <w:rPr>
          <w:rFonts w:ascii="Times New Roman" w:hAnsi="Times New Roman" w:cs="Times New Roman"/>
          <w:sz w:val="20"/>
          <w:szCs w:val="20"/>
        </w:rPr>
        <w:t>sampai</w:t>
      </w:r>
      <w:proofErr w:type="spellEnd"/>
      <w:r w:rsidRPr="006142FE">
        <w:rPr>
          <w:rFonts w:ascii="Times New Roman" w:hAnsi="Times New Roman" w:cs="Times New Roman"/>
          <w:sz w:val="20"/>
          <w:szCs w:val="20"/>
        </w:rPr>
        <w:t xml:space="preserve">  6</w:t>
      </w:r>
      <w:proofErr w:type="gramEnd"/>
      <w:r w:rsidRPr="006142FE">
        <w:rPr>
          <w:rFonts w:ascii="Times New Roman" w:hAnsi="Times New Roman" w:cs="Times New Roman"/>
          <w:sz w:val="20"/>
          <w:szCs w:val="20"/>
        </w:rPr>
        <w:t xml:space="preserve">,69 yang mana </w:t>
      </w:r>
      <w:proofErr w:type="spellStart"/>
      <w:r w:rsidRPr="006142FE">
        <w:rPr>
          <w:rFonts w:ascii="Times New Roman" w:hAnsi="Times New Roman" w:cs="Times New Roman"/>
          <w:sz w:val="20"/>
          <w:szCs w:val="20"/>
        </w:rPr>
        <w:t>masih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berada</w:t>
      </w:r>
      <w:proofErr w:type="spellEnd"/>
      <w:r w:rsidRPr="006142FE">
        <w:rPr>
          <w:rFonts w:ascii="Times New Roman" w:hAnsi="Times New Roman" w:cs="Times New Roman"/>
          <w:sz w:val="20"/>
          <w:szCs w:val="20"/>
        </w:rPr>
        <w:t xml:space="preserve"> pada </w:t>
      </w:r>
      <w:proofErr w:type="spellStart"/>
      <w:r w:rsidRPr="006142FE">
        <w:rPr>
          <w:rFonts w:ascii="Times New Roman" w:hAnsi="Times New Roman" w:cs="Times New Roman"/>
          <w:sz w:val="20"/>
          <w:szCs w:val="20"/>
        </w:rPr>
        <w:t>kisaran</w:t>
      </w:r>
      <w:proofErr w:type="spellEnd"/>
      <w:r w:rsidRPr="006142FE">
        <w:rPr>
          <w:rFonts w:ascii="Times New Roman" w:hAnsi="Times New Roman" w:cs="Times New Roman"/>
          <w:sz w:val="20"/>
          <w:szCs w:val="20"/>
        </w:rPr>
        <w:t xml:space="preserve"> normal pH </w:t>
      </w:r>
      <w:proofErr w:type="spellStart"/>
      <w:r w:rsidRPr="006142FE">
        <w:rPr>
          <w:rFonts w:ascii="Times New Roman" w:hAnsi="Times New Roman" w:cs="Times New Roman"/>
          <w:sz w:val="20"/>
          <w:szCs w:val="20"/>
        </w:rPr>
        <w:t>cairan</w:t>
      </w:r>
      <w:proofErr w:type="spellEnd"/>
      <w:r w:rsidRPr="006142FE">
        <w:rPr>
          <w:rFonts w:ascii="Times New Roman" w:hAnsi="Times New Roman" w:cs="Times New Roman"/>
          <w:sz w:val="20"/>
          <w:szCs w:val="20"/>
        </w:rPr>
        <w:t xml:space="preserve"> rumen. Nilai pH yang </w:t>
      </w:r>
      <w:proofErr w:type="spellStart"/>
      <w:r w:rsidRPr="006142FE">
        <w:rPr>
          <w:rFonts w:ascii="Times New Roman" w:hAnsi="Times New Roman" w:cs="Times New Roman"/>
          <w:sz w:val="20"/>
          <w:szCs w:val="20"/>
        </w:rPr>
        <w:t>netral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didapatkan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karena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penggunaan</w:t>
      </w:r>
      <w:proofErr w:type="spellEnd"/>
      <w:r w:rsidRPr="006142FE">
        <w:rPr>
          <w:rFonts w:ascii="Times New Roman" w:hAnsi="Times New Roman" w:cs="Times New Roman"/>
          <w:sz w:val="20"/>
          <w:szCs w:val="20"/>
        </w:rPr>
        <w:t xml:space="preserve"> saliva </w:t>
      </w:r>
      <w:proofErr w:type="spellStart"/>
      <w:r w:rsidRPr="006142FE">
        <w:rPr>
          <w:rFonts w:ascii="Times New Roman" w:hAnsi="Times New Roman" w:cs="Times New Roman"/>
          <w:sz w:val="20"/>
          <w:szCs w:val="20"/>
        </w:rPr>
        <w:t>buatan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sebagai</w:t>
      </w:r>
      <w:proofErr w:type="spellEnd"/>
      <w:r w:rsidRPr="006142FE">
        <w:rPr>
          <w:rFonts w:ascii="Times New Roman" w:hAnsi="Times New Roman" w:cs="Times New Roman"/>
          <w:sz w:val="20"/>
          <w:szCs w:val="20"/>
        </w:rPr>
        <w:t xml:space="preserve"> buffer </w:t>
      </w:r>
      <w:proofErr w:type="spellStart"/>
      <w:r w:rsidRPr="006142FE">
        <w:rPr>
          <w:rFonts w:ascii="Times New Roman" w:hAnsi="Times New Roman" w:cs="Times New Roman"/>
          <w:sz w:val="20"/>
          <w:szCs w:val="20"/>
        </w:rPr>
        <w:t>masih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mampu</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menjaga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kestabilan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kondisi</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dari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pengaruh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aktifitas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fermentasi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Pemberian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suplemen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berbasis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kulit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kacang</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tanah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penambahan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kombinasi</w:t>
      </w:r>
      <w:proofErr w:type="spellEnd"/>
      <w:r w:rsidRPr="006142FE">
        <w:rPr>
          <w:rFonts w:ascii="Times New Roman" w:hAnsi="Times New Roman" w:cs="Times New Roman"/>
          <w:sz w:val="20"/>
          <w:szCs w:val="20"/>
        </w:rPr>
        <w:t xml:space="preserve"> </w:t>
      </w:r>
      <w:r w:rsidRPr="006142FE">
        <w:rPr>
          <w:rFonts w:ascii="Times New Roman" w:hAnsi="Times New Roman" w:cs="Times New Roman"/>
          <w:i/>
          <w:iCs/>
          <w:sz w:val="20"/>
          <w:szCs w:val="20"/>
        </w:rPr>
        <w:t xml:space="preserve">Trichoderma </w:t>
      </w:r>
      <w:proofErr w:type="spellStart"/>
      <w:r w:rsidRPr="006142FE">
        <w:rPr>
          <w:rFonts w:ascii="Times New Roman" w:hAnsi="Times New Roman" w:cs="Times New Roman"/>
          <w:i/>
          <w:iCs/>
          <w:sz w:val="20"/>
          <w:szCs w:val="20"/>
        </w:rPr>
        <w:t>viride</w:t>
      </w:r>
      <w:proofErr w:type="spellEnd"/>
      <w:r w:rsidRPr="006142FE">
        <w:rPr>
          <w:rFonts w:ascii="Times New Roman" w:hAnsi="Times New Roman" w:cs="Times New Roman"/>
          <w:sz w:val="20"/>
          <w:szCs w:val="20"/>
        </w:rPr>
        <w:t xml:space="preserve"> dan EM-4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mengganggu</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kinerja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Mardalena</w:t>
      </w:r>
      <w:proofErr w:type="spellEnd"/>
      <w:r w:rsidRPr="006142FE">
        <w:rPr>
          <w:rFonts w:ascii="Times New Roman" w:hAnsi="Times New Roman" w:cs="Times New Roman"/>
          <w:sz w:val="20"/>
          <w:szCs w:val="20"/>
        </w:rPr>
        <w:t xml:space="preserve"> (2015) </w:t>
      </w:r>
      <w:proofErr w:type="spellStart"/>
      <w:r w:rsidRPr="006142FE">
        <w:rPr>
          <w:rFonts w:ascii="Times New Roman" w:hAnsi="Times New Roman" w:cs="Times New Roman"/>
          <w:sz w:val="20"/>
          <w:szCs w:val="20"/>
        </w:rPr>
        <w:t>menyatakan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nilai</w:t>
      </w:r>
      <w:proofErr w:type="spellEnd"/>
      <w:r w:rsidRPr="006142FE">
        <w:rPr>
          <w:rFonts w:ascii="Times New Roman" w:hAnsi="Times New Roman" w:cs="Times New Roman"/>
          <w:sz w:val="20"/>
          <w:szCs w:val="20"/>
        </w:rPr>
        <w:t xml:space="preserve"> pH normal </w:t>
      </w:r>
      <w:proofErr w:type="spellStart"/>
      <w:r w:rsidRPr="006142FE">
        <w:rPr>
          <w:rFonts w:ascii="Times New Roman" w:hAnsi="Times New Roman" w:cs="Times New Roman"/>
          <w:sz w:val="20"/>
          <w:szCs w:val="20"/>
        </w:rPr>
        <w:t>merupakan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faktor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penting</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berfungsinya</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karena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berpengaruh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terhadap</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populasi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fermentasi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fungsi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fisiologis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dapat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bekerja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optimal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merombak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asam</w:t>
      </w:r>
      <w:proofErr w:type="spellEnd"/>
      <w:r w:rsidRPr="006142FE">
        <w:rPr>
          <w:rFonts w:ascii="Times New Roman" w:hAnsi="Times New Roman" w:cs="Times New Roman"/>
          <w:sz w:val="20"/>
          <w:szCs w:val="20"/>
        </w:rPr>
        <w:t xml:space="preserve"> amino </w:t>
      </w:r>
      <w:proofErr w:type="spellStart"/>
      <w:r w:rsidRPr="006142FE">
        <w:rPr>
          <w:rFonts w:ascii="Times New Roman" w:hAnsi="Times New Roman" w:cs="Times New Roman"/>
          <w:sz w:val="20"/>
          <w:szCs w:val="20"/>
        </w:rPr>
        <w:t>menjadi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pada pH normal rumen </w:t>
      </w:r>
      <w:proofErr w:type="spellStart"/>
      <w:r w:rsidRPr="006142FE">
        <w:rPr>
          <w:rFonts w:ascii="Times New Roman" w:hAnsi="Times New Roman" w:cs="Times New Roman"/>
          <w:sz w:val="20"/>
          <w:szCs w:val="20"/>
        </w:rPr>
        <w:t>sekitar</w:t>
      </w:r>
      <w:proofErr w:type="spellEnd"/>
      <w:r w:rsidRPr="006142FE">
        <w:rPr>
          <w:rFonts w:ascii="Times New Roman" w:hAnsi="Times New Roman" w:cs="Times New Roman"/>
          <w:sz w:val="20"/>
          <w:szCs w:val="20"/>
        </w:rPr>
        <w:t xml:space="preserve"> 6,0-7,0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pemberian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rasio</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normal</w:t>
      </w:r>
      <w:bookmarkStart w:id="4" w:name="_Hlk15515216"/>
      <w:r>
        <w:rPr>
          <w:rFonts w:ascii="Times New Roman" w:hAnsi="Times New Roman" w:cs="Times New Roman"/>
          <w:sz w:val="20"/>
          <w:szCs w:val="20"/>
        </w:rPr>
        <w:t>.</w:t>
      </w:r>
    </w:p>
    <w:p w14:paraId="2747C20D" w14:textId="13B175EC" w:rsidR="003974C3" w:rsidRDefault="003974C3" w:rsidP="003974C3">
      <w:pPr>
        <w:spacing w:after="0" w:line="240" w:lineRule="auto"/>
        <w:rPr>
          <w:rFonts w:ascii="Times New Roman" w:hAnsi="Times New Roman" w:cs="Times New Roman"/>
          <w:b/>
          <w:bCs/>
          <w:sz w:val="20"/>
          <w:szCs w:val="20"/>
          <w:vertAlign w:val="subscript"/>
        </w:rPr>
      </w:pPr>
      <w:r w:rsidRPr="0064220D">
        <w:rPr>
          <w:rFonts w:ascii="Times New Roman" w:hAnsi="Times New Roman" w:cs="Times New Roman"/>
          <w:b/>
          <w:bCs/>
          <w:sz w:val="20"/>
          <w:szCs w:val="20"/>
        </w:rPr>
        <w:t>Kadar NH</w:t>
      </w:r>
      <w:r w:rsidRPr="0064220D">
        <w:rPr>
          <w:rFonts w:ascii="Times New Roman" w:hAnsi="Times New Roman" w:cs="Times New Roman"/>
          <w:b/>
          <w:bCs/>
          <w:sz w:val="20"/>
          <w:szCs w:val="20"/>
          <w:vertAlign w:val="subscript"/>
        </w:rPr>
        <w:t>3</w:t>
      </w:r>
    </w:p>
    <w:p w14:paraId="06EC224D" w14:textId="77777777" w:rsidR="003974C3" w:rsidRDefault="003974C3" w:rsidP="003974C3">
      <w:pPr>
        <w:spacing w:line="240" w:lineRule="auto"/>
        <w:ind w:firstLine="426"/>
        <w:jc w:val="both"/>
        <w:rPr>
          <w:rFonts w:ascii="Times New Roman" w:hAnsi="Times New Roman" w:cs="Times New Roman"/>
          <w:sz w:val="20"/>
          <w:szCs w:val="20"/>
        </w:rPr>
      </w:pPr>
      <w:r w:rsidRPr="00870A52">
        <w:rPr>
          <w:rFonts w:ascii="Times New Roman" w:hAnsi="Times New Roman" w:cs="Times New Roman"/>
          <w:sz w:val="20"/>
          <w:szCs w:val="20"/>
        </w:rPr>
        <w:t xml:space="preserve">Nilai </w:t>
      </w:r>
      <w:proofErr w:type="spellStart"/>
      <w:r w:rsidRPr="00870A52">
        <w:rPr>
          <w:rFonts w:ascii="Times New Roman" w:hAnsi="Times New Roman" w:cs="Times New Roman"/>
          <w:sz w:val="20"/>
          <w:szCs w:val="20"/>
        </w:rPr>
        <w:t>rerata</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hasil</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fermentasi</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pakan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suplemen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berbasis</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kulit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kacang</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tanah</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dengan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penambahan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lastRenderedPageBreak/>
        <w:t>kombinasi</w:t>
      </w:r>
      <w:proofErr w:type="spellEnd"/>
      <w:r w:rsidRPr="00870A52">
        <w:rPr>
          <w:rFonts w:ascii="Times New Roman" w:hAnsi="Times New Roman" w:cs="Times New Roman"/>
          <w:sz w:val="20"/>
          <w:szCs w:val="20"/>
        </w:rPr>
        <w:t xml:space="preserve"> </w:t>
      </w:r>
      <w:r w:rsidRPr="00870A52">
        <w:rPr>
          <w:rFonts w:ascii="Times New Roman" w:hAnsi="Times New Roman" w:cs="Times New Roman"/>
          <w:i/>
          <w:sz w:val="20"/>
          <w:szCs w:val="20"/>
        </w:rPr>
        <w:t xml:space="preserve">Trichoderma </w:t>
      </w:r>
      <w:proofErr w:type="spellStart"/>
      <w:r w:rsidRPr="00870A52">
        <w:rPr>
          <w:rFonts w:ascii="Times New Roman" w:hAnsi="Times New Roman" w:cs="Times New Roman"/>
          <w:i/>
          <w:sz w:val="20"/>
          <w:szCs w:val="20"/>
        </w:rPr>
        <w:t>viride</w:t>
      </w:r>
      <w:proofErr w:type="spellEnd"/>
      <w:r w:rsidRPr="00870A52">
        <w:rPr>
          <w:rFonts w:ascii="Times New Roman" w:hAnsi="Times New Roman" w:cs="Times New Roman"/>
          <w:sz w:val="20"/>
          <w:szCs w:val="20"/>
        </w:rPr>
        <w:t xml:space="preserve"> dan EM-4 </w:t>
      </w:r>
      <w:proofErr w:type="spellStart"/>
      <w:r w:rsidRPr="00870A52">
        <w:rPr>
          <w:rFonts w:ascii="Times New Roman" w:hAnsi="Times New Roman" w:cs="Times New Roman"/>
          <w:sz w:val="20"/>
          <w:szCs w:val="20"/>
        </w:rPr>
        <w:t>terhadap</w:t>
      </w:r>
      <w:proofErr w:type="spellEnd"/>
      <w:r w:rsidRPr="00870A52">
        <w:rPr>
          <w:rFonts w:ascii="Times New Roman" w:hAnsi="Times New Roman" w:cs="Times New Roman"/>
          <w:sz w:val="20"/>
          <w:szCs w:val="20"/>
        </w:rPr>
        <w:t xml:space="preserve"> </w:t>
      </w:r>
      <w:proofErr w:type="spellStart"/>
      <w:r>
        <w:rPr>
          <w:rFonts w:ascii="Times New Roman" w:hAnsi="Times New Roman" w:cs="Times New Roman"/>
          <w:sz w:val="20"/>
          <w:szCs w:val="20"/>
        </w:rPr>
        <w:t>nilai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kadar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amonia</w:t>
      </w:r>
      <w:proofErr w:type="spellEnd"/>
      <w:r>
        <w:rPr>
          <w:rFonts w:ascii="Times New Roman" w:hAnsi="Times New Roman" w:cs="Times New Roman"/>
          <w:sz w:val="20"/>
          <w:szCs w:val="20"/>
        </w:rPr>
        <w:t xml:space="preserve"> (NH</w:t>
      </w:r>
      <w:r>
        <w:rPr>
          <w:rFonts w:ascii="Times New Roman" w:hAnsi="Times New Roman" w:cs="Times New Roman"/>
          <w:sz w:val="20"/>
          <w:szCs w:val="20"/>
          <w:vertAlign w:val="subscript"/>
        </w:rPr>
        <w:t>3</w:t>
      </w:r>
      <w:r>
        <w:rPr>
          <w:rFonts w:ascii="Times New Roman" w:hAnsi="Times New Roman" w:cs="Times New Roman"/>
          <w:sz w:val="20"/>
          <w:szCs w:val="20"/>
        </w:rPr>
        <w:t>)</w:t>
      </w:r>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dapat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dilihat</w:t>
      </w:r>
      <w:proofErr w:type="spellEnd"/>
      <w:r w:rsidRPr="00870A52">
        <w:rPr>
          <w:rFonts w:ascii="Times New Roman" w:hAnsi="Times New Roman" w:cs="Times New Roman"/>
          <w:sz w:val="20"/>
          <w:szCs w:val="20"/>
        </w:rPr>
        <w:t xml:space="preserve"> pada </w:t>
      </w:r>
      <w:proofErr w:type="spellStart"/>
      <w:r w:rsidRPr="00870A52">
        <w:rPr>
          <w:rFonts w:ascii="Times New Roman" w:hAnsi="Times New Roman" w:cs="Times New Roman"/>
          <w:sz w:val="20"/>
          <w:szCs w:val="20"/>
        </w:rPr>
        <w:t>Tabel</w:t>
      </w:r>
      <w:proofErr w:type="spellEnd"/>
      <w:r w:rsidRPr="00870A52">
        <w:rPr>
          <w:rFonts w:ascii="Times New Roman" w:hAnsi="Times New Roman" w:cs="Times New Roman"/>
          <w:sz w:val="20"/>
          <w:szCs w:val="20"/>
        </w:rPr>
        <w:t xml:space="preserve"> </w:t>
      </w:r>
      <w:r>
        <w:rPr>
          <w:rFonts w:ascii="Times New Roman" w:hAnsi="Times New Roman" w:cs="Times New Roman"/>
          <w:sz w:val="20"/>
          <w:szCs w:val="20"/>
        </w:rPr>
        <w:t>6</w:t>
      </w:r>
      <w:r w:rsidRPr="00870A52">
        <w:rPr>
          <w:rFonts w:ascii="Times New Roman" w:hAnsi="Times New Roman" w:cs="Times New Roman"/>
          <w:sz w:val="20"/>
          <w:szCs w:val="20"/>
        </w:rPr>
        <w:t>.</w:t>
      </w:r>
    </w:p>
    <w:p w14:paraId="2BEC9294" w14:textId="77777777" w:rsidR="003974C3" w:rsidRPr="00E67AF4" w:rsidRDefault="003974C3" w:rsidP="003974C3">
      <w:pPr>
        <w:spacing w:after="0" w:line="240" w:lineRule="auto"/>
        <w:ind w:left="709" w:hanging="709"/>
        <w:jc w:val="both"/>
        <w:rPr>
          <w:rFonts w:ascii="Times New Roman" w:hAnsi="Times New Roman" w:cs="Times New Roman"/>
          <w:sz w:val="20"/>
          <w:szCs w:val="20"/>
        </w:rPr>
      </w:pPr>
      <w:proofErr w:type="spellStart"/>
      <w:r w:rsidRPr="00E67AF4">
        <w:rPr>
          <w:rFonts w:ascii="Times New Roman" w:hAnsi="Times New Roman" w:cs="Times New Roman"/>
          <w:sz w:val="20"/>
          <w:szCs w:val="20"/>
        </w:rPr>
        <w:t>Tabel</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6</w:t>
      </w:r>
      <w:r w:rsidRPr="00E67AF4">
        <w:rPr>
          <w:rFonts w:ascii="Times New Roman" w:hAnsi="Times New Roman" w:cs="Times New Roman"/>
          <w:sz w:val="20"/>
          <w:szCs w:val="20"/>
        </w:rPr>
        <w:t xml:space="preserve">. Nilai </w:t>
      </w:r>
      <w:proofErr w:type="spellStart"/>
      <w:r w:rsidRPr="00E67AF4">
        <w:rPr>
          <w:rFonts w:ascii="Times New Roman" w:hAnsi="Times New Roman" w:cs="Times New Roman"/>
          <w:sz w:val="20"/>
          <w:szCs w:val="20"/>
        </w:rPr>
        <w:t>Rerata</w:t>
      </w:r>
      <w:proofErr w:type="spellEnd"/>
      <w:r w:rsidRPr="00E67AF4">
        <w:rPr>
          <w:rFonts w:ascii="Times New Roman" w:hAnsi="Times New Roman" w:cs="Times New Roman"/>
          <w:sz w:val="20"/>
          <w:szCs w:val="20"/>
        </w:rPr>
        <w:t xml:space="preserve"> </w:t>
      </w:r>
      <w:proofErr w:type="spellStart"/>
      <w:r>
        <w:rPr>
          <w:rFonts w:ascii="Times New Roman" w:hAnsi="Times New Roman" w:cs="Times New Roman"/>
          <w:sz w:val="20"/>
          <w:szCs w:val="20"/>
        </w:rPr>
        <w:t>amonia</w:t>
      </w:r>
      <w:proofErr w:type="spellEnd"/>
      <w:r>
        <w:rPr>
          <w:rFonts w:ascii="Times New Roman" w:hAnsi="Times New Roman" w:cs="Times New Roman"/>
          <w:sz w:val="20"/>
          <w:szCs w:val="20"/>
        </w:rPr>
        <w:t xml:space="preserve"> (NH</w:t>
      </w:r>
      <w:r>
        <w:rPr>
          <w:rFonts w:ascii="Times New Roman" w:hAnsi="Times New Roman" w:cs="Times New Roman"/>
          <w:sz w:val="20"/>
          <w:szCs w:val="20"/>
          <w:vertAlign w:val="subscript"/>
        </w:rPr>
        <w:t>3</w:t>
      </w:r>
      <w:r>
        <w:rPr>
          <w:rFonts w:ascii="Times New Roman" w:hAnsi="Times New Roman" w:cs="Times New Roman"/>
          <w:sz w:val="20"/>
          <w:szCs w:val="20"/>
        </w:rPr>
        <w:t>)</w:t>
      </w:r>
      <w:r w:rsidRPr="00E67AF4">
        <w:rPr>
          <w:rFonts w:ascii="Times New Roman" w:hAnsi="Times New Roman" w:cs="Times New Roman"/>
          <w:sz w:val="20"/>
          <w:szCs w:val="20"/>
        </w:rPr>
        <w:t xml:space="preserve">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Pr="00E67AF4">
        <w:rPr>
          <w:rFonts w:ascii="Times New Roman" w:hAnsi="Times New Roman" w:cs="Times New Roman"/>
          <w:sz w:val="20"/>
          <w:szCs w:val="20"/>
        </w:rPr>
        <w:t>ermentasi</w:t>
      </w:r>
      <w:proofErr w:type="spellEnd"/>
      <w:r w:rsidRPr="00E67AF4">
        <w:rPr>
          <w:rFonts w:ascii="Times New Roman" w:hAnsi="Times New Roman" w:cs="Times New Roman"/>
          <w:sz w:val="20"/>
          <w:szCs w:val="20"/>
        </w:rPr>
        <w:t xml:space="preserve"> </w:t>
      </w:r>
      <w:proofErr w:type="spellStart"/>
      <w:r>
        <w:rPr>
          <w:rFonts w:ascii="Times New Roman" w:hAnsi="Times New Roman" w:cs="Times New Roman"/>
          <w:sz w:val="20"/>
          <w:szCs w:val="20"/>
        </w:rPr>
        <w:t>pa</w:t>
      </w:r>
      <w:r w:rsidRPr="00E67AF4">
        <w:rPr>
          <w:rFonts w:ascii="Times New Roman" w:hAnsi="Times New Roman" w:cs="Times New Roman"/>
          <w:sz w:val="20"/>
          <w:szCs w:val="20"/>
        </w:rPr>
        <w:t>kan</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o</w:t>
      </w:r>
      <w:r w:rsidRPr="00E67AF4">
        <w:rPr>
          <w:rFonts w:ascii="Times New Roman" w:hAnsi="Times New Roman" w:cs="Times New Roman"/>
          <w:sz w:val="20"/>
          <w:szCs w:val="20"/>
        </w:rPr>
        <w:t xml:space="preserve">leh </w:t>
      </w:r>
      <w:proofErr w:type="spellStart"/>
      <w:r>
        <w:rPr>
          <w:rFonts w:ascii="Times New Roman" w:hAnsi="Times New Roman" w:cs="Times New Roman"/>
          <w:sz w:val="20"/>
          <w:szCs w:val="20"/>
        </w:rPr>
        <w:t>m</w:t>
      </w:r>
      <w:r w:rsidRPr="00E67AF4">
        <w:rPr>
          <w:rFonts w:ascii="Times New Roman" w:hAnsi="Times New Roman" w:cs="Times New Roman"/>
          <w:sz w:val="20"/>
          <w:szCs w:val="20"/>
        </w:rPr>
        <w:t>ikroba</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r</w:t>
      </w:r>
      <w:r w:rsidRPr="00E67AF4">
        <w:rPr>
          <w:rFonts w:ascii="Times New Roman" w:hAnsi="Times New Roman" w:cs="Times New Roman"/>
          <w:sz w:val="20"/>
          <w:szCs w:val="20"/>
        </w:rPr>
        <w:t>umen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5"/>
      </w:tblGrid>
      <w:tr w:rsidR="003974C3" w:rsidRPr="0034582A" w14:paraId="6986ABAA" w14:textId="77777777" w:rsidTr="009D20A2">
        <w:tc>
          <w:tcPr>
            <w:tcW w:w="2074" w:type="dxa"/>
            <w:tcBorders>
              <w:top w:val="single" w:sz="4" w:space="0" w:color="auto"/>
              <w:bottom w:val="single" w:sz="4" w:space="0" w:color="auto"/>
            </w:tcBorders>
          </w:tcPr>
          <w:p w14:paraId="2DC010DB" w14:textId="77777777" w:rsidR="003974C3" w:rsidRPr="0034582A" w:rsidRDefault="003974C3" w:rsidP="009D20A2">
            <w:pPr>
              <w:jc w:val="both"/>
              <w:rPr>
                <w:rFonts w:ascii="Times New Roman" w:hAnsi="Times New Roman" w:cs="Times New Roman"/>
                <w:sz w:val="20"/>
                <w:szCs w:val="20"/>
              </w:rPr>
            </w:pPr>
            <w:proofErr w:type="spellStart"/>
            <w:r w:rsidRPr="0034582A">
              <w:rPr>
                <w:rFonts w:ascii="Times New Roman" w:hAnsi="Times New Roman" w:cs="Times New Roman"/>
                <w:sz w:val="20"/>
                <w:szCs w:val="20"/>
              </w:rPr>
              <w:t>Perlakuan</w:t>
            </w:r>
            <w:proofErr w:type="spellEnd"/>
          </w:p>
        </w:tc>
        <w:tc>
          <w:tcPr>
            <w:tcW w:w="2075" w:type="dxa"/>
            <w:tcBorders>
              <w:top w:val="single" w:sz="4" w:space="0" w:color="auto"/>
              <w:bottom w:val="single" w:sz="4" w:space="0" w:color="auto"/>
            </w:tcBorders>
          </w:tcPr>
          <w:p w14:paraId="3C537A46" w14:textId="77777777"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Nilai NH</w:t>
            </w:r>
            <w:r w:rsidRPr="0034582A">
              <w:rPr>
                <w:rFonts w:ascii="Times New Roman" w:hAnsi="Times New Roman" w:cs="Times New Roman"/>
                <w:sz w:val="20"/>
                <w:szCs w:val="20"/>
                <w:vertAlign w:val="subscript"/>
              </w:rPr>
              <w:t>3</w:t>
            </w:r>
          </w:p>
        </w:tc>
      </w:tr>
      <w:tr w:rsidR="003974C3" w:rsidRPr="0034582A" w14:paraId="43757883" w14:textId="77777777" w:rsidTr="009D20A2">
        <w:tc>
          <w:tcPr>
            <w:tcW w:w="2074" w:type="dxa"/>
            <w:tcBorders>
              <w:top w:val="single" w:sz="4" w:space="0" w:color="auto"/>
              <w:bottom w:val="nil"/>
            </w:tcBorders>
          </w:tcPr>
          <w:p w14:paraId="6E748999"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P0</w:t>
            </w:r>
          </w:p>
        </w:tc>
        <w:tc>
          <w:tcPr>
            <w:tcW w:w="2075" w:type="dxa"/>
            <w:tcBorders>
              <w:top w:val="single" w:sz="4" w:space="0" w:color="auto"/>
              <w:bottom w:val="nil"/>
            </w:tcBorders>
          </w:tcPr>
          <w:p w14:paraId="07CFA18E"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31,06</w:t>
            </w:r>
            <w:r w:rsidRPr="0034582A">
              <w:rPr>
                <w:rFonts w:ascii="Times New Roman" w:hAnsi="Times New Roman" w:cs="Times New Roman"/>
                <w:sz w:val="20"/>
                <w:szCs w:val="20"/>
                <w:vertAlign w:val="superscript"/>
              </w:rPr>
              <w:t>bc</w:t>
            </w:r>
          </w:p>
        </w:tc>
      </w:tr>
      <w:tr w:rsidR="003974C3" w:rsidRPr="0034582A" w14:paraId="363EF521" w14:textId="77777777" w:rsidTr="009D20A2">
        <w:tc>
          <w:tcPr>
            <w:tcW w:w="2074" w:type="dxa"/>
            <w:tcBorders>
              <w:top w:val="nil"/>
            </w:tcBorders>
          </w:tcPr>
          <w:p w14:paraId="0C9D0EB6"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P1</w:t>
            </w:r>
          </w:p>
        </w:tc>
        <w:tc>
          <w:tcPr>
            <w:tcW w:w="2075" w:type="dxa"/>
            <w:tcBorders>
              <w:top w:val="nil"/>
            </w:tcBorders>
          </w:tcPr>
          <w:p w14:paraId="004A1CC9" w14:textId="77777777"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28,58</w:t>
            </w:r>
            <w:r w:rsidRPr="0034582A">
              <w:rPr>
                <w:rFonts w:ascii="Times New Roman" w:hAnsi="Times New Roman" w:cs="Times New Roman"/>
                <w:sz w:val="20"/>
                <w:szCs w:val="20"/>
                <w:vertAlign w:val="superscript"/>
              </w:rPr>
              <w:t>ab</w:t>
            </w:r>
          </w:p>
        </w:tc>
      </w:tr>
      <w:tr w:rsidR="003974C3" w:rsidRPr="0034582A" w14:paraId="38CD29E8" w14:textId="77777777" w:rsidTr="009D20A2">
        <w:tc>
          <w:tcPr>
            <w:tcW w:w="2074" w:type="dxa"/>
          </w:tcPr>
          <w:p w14:paraId="284ECFFA"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P2</w:t>
            </w:r>
          </w:p>
        </w:tc>
        <w:tc>
          <w:tcPr>
            <w:tcW w:w="2075" w:type="dxa"/>
          </w:tcPr>
          <w:p w14:paraId="728D7BA4" w14:textId="77777777"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29,26</w:t>
            </w:r>
            <w:r w:rsidRPr="0034582A">
              <w:rPr>
                <w:rFonts w:ascii="Times New Roman" w:hAnsi="Times New Roman" w:cs="Times New Roman"/>
                <w:sz w:val="20"/>
                <w:szCs w:val="20"/>
                <w:vertAlign w:val="superscript"/>
              </w:rPr>
              <w:t>abc</w:t>
            </w:r>
          </w:p>
        </w:tc>
      </w:tr>
      <w:tr w:rsidR="003974C3" w:rsidRPr="0034582A" w14:paraId="60823014" w14:textId="77777777" w:rsidTr="009D20A2">
        <w:tc>
          <w:tcPr>
            <w:tcW w:w="2074" w:type="dxa"/>
          </w:tcPr>
          <w:p w14:paraId="31CD6F57"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P3</w:t>
            </w:r>
          </w:p>
        </w:tc>
        <w:tc>
          <w:tcPr>
            <w:tcW w:w="2075" w:type="dxa"/>
          </w:tcPr>
          <w:p w14:paraId="31353014" w14:textId="77777777"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26,77</w:t>
            </w:r>
            <w:r w:rsidRPr="0034582A">
              <w:rPr>
                <w:rFonts w:ascii="Times New Roman" w:hAnsi="Times New Roman" w:cs="Times New Roman"/>
                <w:sz w:val="20"/>
                <w:szCs w:val="20"/>
                <w:vertAlign w:val="superscript"/>
              </w:rPr>
              <w:t>a</w:t>
            </w:r>
          </w:p>
        </w:tc>
      </w:tr>
      <w:tr w:rsidR="003974C3" w:rsidRPr="0034582A" w14:paraId="39861D7B" w14:textId="77777777" w:rsidTr="009D20A2">
        <w:tc>
          <w:tcPr>
            <w:tcW w:w="2074" w:type="dxa"/>
          </w:tcPr>
          <w:p w14:paraId="7D7B4DAC"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P4</w:t>
            </w:r>
          </w:p>
        </w:tc>
        <w:tc>
          <w:tcPr>
            <w:tcW w:w="2075" w:type="dxa"/>
          </w:tcPr>
          <w:p w14:paraId="7E5FBA97" w14:textId="77777777"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32,40</w:t>
            </w:r>
            <w:r w:rsidRPr="0034582A">
              <w:rPr>
                <w:rFonts w:ascii="Times New Roman" w:hAnsi="Times New Roman" w:cs="Times New Roman"/>
                <w:sz w:val="20"/>
                <w:szCs w:val="20"/>
                <w:vertAlign w:val="superscript"/>
              </w:rPr>
              <w:t>c</w:t>
            </w:r>
          </w:p>
        </w:tc>
      </w:tr>
      <w:tr w:rsidR="003974C3" w:rsidRPr="0034582A" w14:paraId="4F792263" w14:textId="77777777" w:rsidTr="009D20A2">
        <w:tc>
          <w:tcPr>
            <w:tcW w:w="2074" w:type="dxa"/>
          </w:tcPr>
          <w:p w14:paraId="6925BD71"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P5</w:t>
            </w:r>
          </w:p>
        </w:tc>
        <w:tc>
          <w:tcPr>
            <w:tcW w:w="2075" w:type="dxa"/>
          </w:tcPr>
          <w:p w14:paraId="67E17602" w14:textId="77777777"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31,15</w:t>
            </w:r>
            <w:r w:rsidRPr="0034582A">
              <w:rPr>
                <w:rFonts w:ascii="Times New Roman" w:hAnsi="Times New Roman" w:cs="Times New Roman"/>
                <w:sz w:val="20"/>
                <w:szCs w:val="20"/>
                <w:vertAlign w:val="superscript"/>
              </w:rPr>
              <w:t>bc</w:t>
            </w:r>
          </w:p>
        </w:tc>
      </w:tr>
    </w:tbl>
    <w:p w14:paraId="75290CDF" w14:textId="77777777" w:rsidR="003974C3" w:rsidRPr="00870A52" w:rsidRDefault="003974C3" w:rsidP="003974C3">
      <w:pPr>
        <w:spacing w:after="0" w:line="240" w:lineRule="auto"/>
        <w:ind w:left="993" w:hanging="993"/>
        <w:jc w:val="both"/>
        <w:rPr>
          <w:rFonts w:ascii="Times New Roman" w:hAnsi="Times New Roman" w:cs="Times New Roman"/>
          <w:sz w:val="20"/>
          <w:szCs w:val="20"/>
        </w:rPr>
      </w:pPr>
      <w:proofErr w:type="spellStart"/>
      <w:proofErr w:type="gramStart"/>
      <w:r w:rsidRPr="00870A52">
        <w:rPr>
          <w:rFonts w:ascii="Times New Roman" w:hAnsi="Times New Roman" w:cs="Times New Roman"/>
          <w:sz w:val="20"/>
          <w:szCs w:val="20"/>
        </w:rPr>
        <w:t>Keterangan</w:t>
      </w:r>
      <w:proofErr w:type="spellEnd"/>
      <w:r w:rsidRPr="00870A52">
        <w:rPr>
          <w:rFonts w:ascii="Times New Roman" w:hAnsi="Times New Roman" w:cs="Times New Roman"/>
          <w:sz w:val="20"/>
          <w:szCs w:val="20"/>
        </w:rPr>
        <w:t xml:space="preserve"> :</w:t>
      </w:r>
      <w:proofErr w:type="gramEnd"/>
      <w:r w:rsidRPr="00870A52">
        <w:rPr>
          <w:rFonts w:ascii="Times New Roman" w:hAnsi="Times New Roman" w:cs="Times New Roman"/>
          <w:sz w:val="20"/>
          <w:szCs w:val="20"/>
        </w:rPr>
        <w:t xml:space="preserve"> </w:t>
      </w:r>
      <w:r w:rsidRPr="00870A52">
        <w:rPr>
          <w:rFonts w:ascii="Times New Roman" w:hAnsi="Times New Roman" w:cs="Times New Roman"/>
          <w:sz w:val="20"/>
          <w:szCs w:val="20"/>
        </w:rPr>
        <w:tab/>
      </w:r>
    </w:p>
    <w:p w14:paraId="42DFD035" w14:textId="58A2D7D4" w:rsidR="003974C3" w:rsidRPr="00870A52" w:rsidRDefault="003974C3" w:rsidP="003974C3">
      <w:pPr>
        <w:pStyle w:val="ListParagraph"/>
        <w:numPr>
          <w:ilvl w:val="0"/>
          <w:numId w:val="1"/>
        </w:numPr>
        <w:spacing w:line="240" w:lineRule="auto"/>
        <w:ind w:left="567" w:hanging="283"/>
        <w:jc w:val="both"/>
        <w:rPr>
          <w:rFonts w:ascii="Times New Roman" w:hAnsi="Times New Roman"/>
          <w:sz w:val="20"/>
          <w:szCs w:val="20"/>
        </w:rPr>
      </w:pPr>
      <w:r w:rsidRPr="00870A52">
        <w:rPr>
          <w:rFonts w:ascii="Times New Roman" w:hAnsi="Times New Roman"/>
          <w:sz w:val="20"/>
          <w:szCs w:val="20"/>
          <w:vertAlign w:val="superscript"/>
        </w:rPr>
        <w:t>a-</w:t>
      </w:r>
      <w:r w:rsidR="00E95399">
        <w:rPr>
          <w:rFonts w:ascii="Times New Roman" w:hAnsi="Times New Roman"/>
          <w:sz w:val="20"/>
          <w:szCs w:val="20"/>
          <w:vertAlign w:val="superscript"/>
          <w:lang w:val="en-ID"/>
        </w:rPr>
        <w:t>c</w:t>
      </w:r>
      <w:r w:rsidRPr="00870A52">
        <w:rPr>
          <w:rFonts w:ascii="Times New Roman" w:hAnsi="Times New Roman"/>
          <w:sz w:val="20"/>
          <w:szCs w:val="20"/>
        </w:rPr>
        <w:t xml:space="preserve"> Superskrip </w:t>
      </w:r>
      <w:proofErr w:type="spellStart"/>
      <w:r w:rsidRPr="00870A52">
        <w:rPr>
          <w:rFonts w:ascii="Times New Roman" w:hAnsi="Times New Roman"/>
          <w:sz w:val="20"/>
          <w:szCs w:val="20"/>
          <w:lang w:val="en-US"/>
        </w:rPr>
        <w:t>berbeda</w:t>
      </w:r>
      <w:proofErr w:type="spellEnd"/>
      <w:r w:rsidRPr="00870A52">
        <w:rPr>
          <w:rFonts w:ascii="Times New Roman" w:hAnsi="Times New Roman"/>
          <w:sz w:val="20"/>
          <w:szCs w:val="20"/>
          <w:lang w:val="en-US"/>
        </w:rPr>
        <w:t xml:space="preserve"> </w:t>
      </w:r>
      <w:r w:rsidRPr="00870A52">
        <w:rPr>
          <w:rFonts w:ascii="Times New Roman" w:hAnsi="Times New Roman"/>
          <w:sz w:val="20"/>
          <w:szCs w:val="20"/>
        </w:rPr>
        <w:t>dalam kolom yang sama menunjukkan perbedaan yang nyata (P≤0,05).</w:t>
      </w:r>
    </w:p>
    <w:p w14:paraId="1F434B36" w14:textId="77777777" w:rsidR="003974C3" w:rsidRPr="0064220D" w:rsidRDefault="003974C3" w:rsidP="003974C3">
      <w:pPr>
        <w:spacing w:after="0" w:line="240" w:lineRule="auto"/>
        <w:rPr>
          <w:rFonts w:ascii="Times New Roman" w:hAnsi="Times New Roman" w:cs="Times New Roman"/>
          <w:b/>
          <w:bCs/>
          <w:sz w:val="20"/>
          <w:szCs w:val="20"/>
          <w:vertAlign w:val="subscript"/>
        </w:rPr>
      </w:pPr>
    </w:p>
    <w:p w14:paraId="7A85087F" w14:textId="77777777" w:rsidR="0031071E" w:rsidRPr="006142FE" w:rsidRDefault="0031071E" w:rsidP="0031071E">
      <w:pPr>
        <w:spacing w:after="0" w:line="240" w:lineRule="auto"/>
        <w:ind w:firstLine="284"/>
        <w:jc w:val="both"/>
        <w:rPr>
          <w:rFonts w:ascii="Times New Roman" w:hAnsi="Times New Roman" w:cs="Times New Roman"/>
          <w:sz w:val="20"/>
          <w:szCs w:val="20"/>
        </w:rPr>
      </w:pP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merupakan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hasil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akhir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dari</w:t>
      </w:r>
      <w:proofErr w:type="spellEnd"/>
      <w:r w:rsidRPr="006142FE">
        <w:rPr>
          <w:rFonts w:ascii="Times New Roman" w:hAnsi="Times New Roman" w:cs="Times New Roman"/>
          <w:sz w:val="20"/>
          <w:szCs w:val="20"/>
        </w:rPr>
        <w:t xml:space="preserve"> proses </w:t>
      </w:r>
      <w:proofErr w:type="spellStart"/>
      <w:r w:rsidRPr="006142FE">
        <w:rPr>
          <w:rFonts w:ascii="Times New Roman" w:hAnsi="Times New Roman" w:cs="Times New Roman"/>
          <w:sz w:val="20"/>
          <w:szCs w:val="20"/>
        </w:rPr>
        <w:t>fermentasi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asam</w:t>
      </w:r>
      <w:proofErr w:type="spellEnd"/>
      <w:r w:rsidRPr="006142FE">
        <w:rPr>
          <w:rFonts w:ascii="Times New Roman" w:hAnsi="Times New Roman" w:cs="Times New Roman"/>
          <w:sz w:val="20"/>
          <w:szCs w:val="20"/>
        </w:rPr>
        <w:t xml:space="preserve"> amino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merupakan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sumber</w:t>
      </w:r>
      <w:proofErr w:type="spellEnd"/>
      <w:r w:rsidRPr="006142FE">
        <w:rPr>
          <w:rFonts w:ascii="Times New Roman" w:hAnsi="Times New Roman" w:cs="Times New Roman"/>
          <w:sz w:val="20"/>
          <w:szCs w:val="20"/>
        </w:rPr>
        <w:t xml:space="preserve"> nitrogen </w:t>
      </w:r>
      <w:proofErr w:type="spellStart"/>
      <w:r w:rsidRPr="006142FE">
        <w:rPr>
          <w:rFonts w:ascii="Times New Roman" w:hAnsi="Times New Roman" w:cs="Times New Roman"/>
          <w:sz w:val="20"/>
          <w:szCs w:val="20"/>
        </w:rPr>
        <w:t>utama</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sangat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penting</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sintesis</w:t>
      </w:r>
      <w:proofErr w:type="spellEnd"/>
      <w:r w:rsidRPr="006142FE">
        <w:rPr>
          <w:rFonts w:ascii="Times New Roman" w:hAnsi="Times New Roman" w:cs="Times New Roman"/>
          <w:sz w:val="20"/>
          <w:szCs w:val="20"/>
        </w:rPr>
        <w:t xml:space="preserve"> protein </w:t>
      </w:r>
      <w:proofErr w:type="spellStart"/>
      <w:r w:rsidRPr="006142FE">
        <w:rPr>
          <w:rFonts w:ascii="Times New Roman" w:hAnsi="Times New Roman" w:cs="Times New Roman"/>
          <w:sz w:val="20"/>
          <w:szCs w:val="20"/>
        </w:rPr>
        <w:t>mikroorganisme</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Konsentrasi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di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merupakan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keseimbangan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antara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jumlah</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diproduksi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digunakan</w:t>
      </w:r>
      <w:proofErr w:type="spellEnd"/>
      <w:r w:rsidRPr="006142FE">
        <w:rPr>
          <w:rFonts w:ascii="Times New Roman" w:hAnsi="Times New Roman" w:cs="Times New Roman"/>
          <w:sz w:val="20"/>
          <w:szCs w:val="20"/>
        </w:rPr>
        <w:t xml:space="preserve"> oleh </w:t>
      </w:r>
      <w:proofErr w:type="spellStart"/>
      <w:r w:rsidRPr="006142FE">
        <w:rPr>
          <w:rFonts w:ascii="Times New Roman" w:hAnsi="Times New Roman" w:cs="Times New Roman"/>
          <w:sz w:val="20"/>
          <w:szCs w:val="20"/>
        </w:rPr>
        <w:t>mikroorganisme</w:t>
      </w:r>
      <w:proofErr w:type="spellEnd"/>
      <w:r w:rsidRPr="006142FE">
        <w:rPr>
          <w:rFonts w:ascii="Times New Roman" w:hAnsi="Times New Roman" w:cs="Times New Roman"/>
          <w:sz w:val="20"/>
          <w:szCs w:val="20"/>
        </w:rPr>
        <w:t xml:space="preserve"> dan yang </w:t>
      </w:r>
      <w:proofErr w:type="spellStart"/>
      <w:r w:rsidRPr="006142FE">
        <w:rPr>
          <w:rFonts w:ascii="Times New Roman" w:hAnsi="Times New Roman" w:cs="Times New Roman"/>
          <w:sz w:val="20"/>
          <w:szCs w:val="20"/>
        </w:rPr>
        <w:t>diserap</w:t>
      </w:r>
      <w:proofErr w:type="spellEnd"/>
      <w:r w:rsidRPr="006142FE">
        <w:rPr>
          <w:rFonts w:ascii="Times New Roman" w:hAnsi="Times New Roman" w:cs="Times New Roman"/>
          <w:sz w:val="20"/>
          <w:szCs w:val="20"/>
        </w:rPr>
        <w:t xml:space="preserve"> oleh rumen. </w:t>
      </w:r>
      <w:proofErr w:type="spellStart"/>
      <w:r w:rsidRPr="006142FE">
        <w:rPr>
          <w:rFonts w:ascii="Times New Roman" w:hAnsi="Times New Roman" w:cs="Times New Roman"/>
          <w:sz w:val="20"/>
          <w:szCs w:val="20"/>
        </w:rPr>
        <w:t>Khairulli</w:t>
      </w:r>
      <w:proofErr w:type="spellEnd"/>
      <w:r w:rsidRPr="006142FE">
        <w:rPr>
          <w:rFonts w:ascii="Times New Roman" w:hAnsi="Times New Roman" w:cs="Times New Roman"/>
          <w:sz w:val="20"/>
          <w:szCs w:val="20"/>
        </w:rPr>
        <w:t xml:space="preserve"> (2013) </w:t>
      </w:r>
      <w:proofErr w:type="spellStart"/>
      <w:r w:rsidRPr="006142FE">
        <w:rPr>
          <w:rFonts w:ascii="Times New Roman" w:hAnsi="Times New Roman" w:cs="Times New Roman"/>
          <w:sz w:val="20"/>
          <w:szCs w:val="20"/>
        </w:rPr>
        <w:t>menyatakan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bahwa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konsentrasi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rendah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cairan</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dapat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menggambarkan</w:t>
      </w:r>
      <w:proofErr w:type="spellEnd"/>
      <w:r w:rsidRPr="006142FE">
        <w:rPr>
          <w:rFonts w:ascii="Times New Roman" w:hAnsi="Times New Roman" w:cs="Times New Roman"/>
          <w:sz w:val="20"/>
          <w:szCs w:val="20"/>
        </w:rPr>
        <w:t xml:space="preserve"> proses </w:t>
      </w:r>
      <w:proofErr w:type="spellStart"/>
      <w:r w:rsidRPr="006142FE">
        <w:rPr>
          <w:rFonts w:ascii="Times New Roman" w:hAnsi="Times New Roman" w:cs="Times New Roman"/>
          <w:sz w:val="20"/>
          <w:szCs w:val="20"/>
        </w:rPr>
        <w:t>fermentasi</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berjalan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baik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sehingga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dimanfaatkan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baik</w:t>
      </w:r>
      <w:proofErr w:type="spellEnd"/>
      <w:r w:rsidRPr="006142FE">
        <w:rPr>
          <w:rFonts w:ascii="Times New Roman" w:hAnsi="Times New Roman" w:cs="Times New Roman"/>
          <w:sz w:val="20"/>
          <w:szCs w:val="20"/>
        </w:rPr>
        <w:t xml:space="preserve">. </w:t>
      </w:r>
    </w:p>
    <w:p w14:paraId="5CA3F2F6" w14:textId="77777777" w:rsidR="0031071E" w:rsidRPr="006142FE" w:rsidRDefault="0031071E" w:rsidP="0031071E">
      <w:pPr>
        <w:spacing w:after="0" w:line="240" w:lineRule="auto"/>
        <w:ind w:firstLine="720"/>
        <w:jc w:val="both"/>
        <w:rPr>
          <w:rFonts w:ascii="Times New Roman" w:hAnsi="Times New Roman" w:cs="Times New Roman"/>
          <w:sz w:val="20"/>
          <w:szCs w:val="20"/>
        </w:rPr>
      </w:pPr>
      <w:r w:rsidRPr="006142FE">
        <w:rPr>
          <w:rFonts w:ascii="Times New Roman" w:hAnsi="Times New Roman" w:cs="Times New Roman"/>
          <w:sz w:val="20"/>
          <w:szCs w:val="20"/>
        </w:rPr>
        <w:t xml:space="preserve">Dari </w:t>
      </w:r>
      <w:proofErr w:type="spellStart"/>
      <w:r w:rsidRPr="006142FE">
        <w:rPr>
          <w:rFonts w:ascii="Times New Roman" w:hAnsi="Times New Roman" w:cs="Times New Roman"/>
          <w:sz w:val="20"/>
          <w:szCs w:val="20"/>
        </w:rPr>
        <w:t>hasil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analisis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variansi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menunjukkan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bahwa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penambahan</w:t>
      </w:r>
      <w:proofErr w:type="spellEnd"/>
      <w:r w:rsidRPr="006142FE">
        <w:rPr>
          <w:rFonts w:ascii="Times New Roman" w:hAnsi="Times New Roman" w:cs="Times New Roman"/>
          <w:sz w:val="20"/>
          <w:szCs w:val="20"/>
        </w:rPr>
        <w:t xml:space="preserve"> </w:t>
      </w:r>
      <w:r w:rsidRPr="006142FE">
        <w:rPr>
          <w:rFonts w:ascii="Times New Roman" w:hAnsi="Times New Roman" w:cs="Times New Roman"/>
          <w:i/>
          <w:iCs/>
          <w:sz w:val="20"/>
          <w:szCs w:val="20"/>
        </w:rPr>
        <w:t xml:space="preserve">Trichoderma </w:t>
      </w:r>
      <w:proofErr w:type="spellStart"/>
      <w:r w:rsidRPr="006142FE">
        <w:rPr>
          <w:rFonts w:ascii="Times New Roman" w:hAnsi="Times New Roman" w:cs="Times New Roman"/>
          <w:i/>
          <w:iCs/>
          <w:sz w:val="20"/>
          <w:szCs w:val="20"/>
        </w:rPr>
        <w:t>viride</w:t>
      </w:r>
      <w:proofErr w:type="spellEnd"/>
      <w:r w:rsidRPr="006142FE">
        <w:rPr>
          <w:rFonts w:ascii="Times New Roman" w:hAnsi="Times New Roman" w:cs="Times New Roman"/>
          <w:i/>
          <w:iCs/>
          <w:sz w:val="20"/>
          <w:szCs w:val="20"/>
        </w:rPr>
        <w:t xml:space="preserve"> </w:t>
      </w:r>
      <w:r w:rsidRPr="006142FE">
        <w:rPr>
          <w:rFonts w:ascii="Times New Roman" w:hAnsi="Times New Roman" w:cs="Times New Roman"/>
          <w:sz w:val="20"/>
          <w:szCs w:val="20"/>
        </w:rPr>
        <w:t xml:space="preserve">dan EM-4 </w:t>
      </w:r>
      <w:proofErr w:type="spellStart"/>
      <w:r w:rsidRPr="006142FE">
        <w:rPr>
          <w:rFonts w:ascii="Times New Roman" w:hAnsi="Times New Roman" w:cs="Times New Roman"/>
          <w:sz w:val="20"/>
          <w:szCs w:val="20"/>
        </w:rPr>
        <w:t>berpengaruh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nyata</w:t>
      </w:r>
      <w:proofErr w:type="spellEnd"/>
      <w:r w:rsidRPr="006142FE">
        <w:rPr>
          <w:rFonts w:ascii="Times New Roman" w:hAnsi="Times New Roman" w:cs="Times New Roman"/>
          <w:sz w:val="20"/>
          <w:szCs w:val="20"/>
        </w:rPr>
        <w:t xml:space="preserve"> (P&lt;0,05) </w:t>
      </w:r>
      <w:proofErr w:type="spellStart"/>
      <w:r w:rsidRPr="006142FE">
        <w:rPr>
          <w:rFonts w:ascii="Times New Roman" w:hAnsi="Times New Roman" w:cs="Times New Roman"/>
          <w:sz w:val="20"/>
          <w:szCs w:val="20"/>
        </w:rPr>
        <w:t>terhadap</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Tabel</w:t>
      </w:r>
      <w:proofErr w:type="spellEnd"/>
      <w:r w:rsidRPr="006142FE">
        <w:rPr>
          <w:rFonts w:ascii="Times New Roman" w:hAnsi="Times New Roman" w:cs="Times New Roman"/>
          <w:sz w:val="20"/>
          <w:szCs w:val="20"/>
        </w:rPr>
        <w:t xml:space="preserve"> 5)</w:t>
      </w:r>
      <w:r w:rsidRPr="006142FE">
        <w:rPr>
          <w:rFonts w:ascii="Times New Roman" w:hAnsi="Times New Roman" w:cs="Times New Roman"/>
          <w:i/>
          <w:iCs/>
          <w:sz w:val="20"/>
          <w:szCs w:val="20"/>
        </w:rPr>
        <w:t xml:space="preserve">. </w:t>
      </w:r>
      <w:proofErr w:type="spellStart"/>
      <w:r w:rsidRPr="006142FE">
        <w:rPr>
          <w:rFonts w:ascii="Times New Roman" w:hAnsi="Times New Roman" w:cs="Times New Roman"/>
          <w:sz w:val="20"/>
          <w:szCs w:val="20"/>
        </w:rPr>
        <w:t>Berdasarkan</w:t>
      </w:r>
      <w:proofErr w:type="spellEnd"/>
      <w:r w:rsidRPr="006142FE">
        <w:rPr>
          <w:rFonts w:ascii="Times New Roman" w:hAnsi="Times New Roman" w:cs="Times New Roman"/>
          <w:sz w:val="20"/>
          <w:szCs w:val="20"/>
          <w:lang w:val="sv-SE"/>
        </w:rPr>
        <w:t xml:space="preserve"> uji </w:t>
      </w:r>
      <w:proofErr w:type="spellStart"/>
      <w:r w:rsidRPr="006142FE">
        <w:rPr>
          <w:rFonts w:ascii="Times New Roman" w:hAnsi="Times New Roman" w:cs="Times New Roman"/>
          <w:i/>
          <w:sz w:val="20"/>
          <w:szCs w:val="20"/>
        </w:rPr>
        <w:t>Duncans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menunjukkan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bahwa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pada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P3 </w:t>
      </w:r>
      <w:proofErr w:type="spellStart"/>
      <w:r w:rsidRPr="006142FE">
        <w:rPr>
          <w:rFonts w:ascii="Times New Roman" w:hAnsi="Times New Roman" w:cs="Times New Roman"/>
          <w:sz w:val="20"/>
          <w:szCs w:val="20"/>
        </w:rPr>
        <w:t>berbeda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nyata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lebih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rendah</w:t>
      </w:r>
      <w:proofErr w:type="spellEnd"/>
      <w:r w:rsidRPr="006142FE">
        <w:rPr>
          <w:rFonts w:ascii="Times New Roman" w:hAnsi="Times New Roman" w:cs="Times New Roman"/>
          <w:sz w:val="20"/>
          <w:szCs w:val="20"/>
        </w:rPr>
        <w:t xml:space="preserve"> (P&lt;0,05) </w:t>
      </w:r>
      <w:proofErr w:type="spellStart"/>
      <w:r w:rsidRPr="006142FE">
        <w:rPr>
          <w:rFonts w:ascii="Times New Roman" w:hAnsi="Times New Roman" w:cs="Times New Roman"/>
          <w:sz w:val="20"/>
          <w:szCs w:val="20"/>
        </w:rPr>
        <w:t>dibanding</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lainnya</w:t>
      </w:r>
      <w:proofErr w:type="spellEnd"/>
      <w:r w:rsidRPr="006142FE">
        <w:rPr>
          <w:rFonts w:ascii="Times New Roman" w:hAnsi="Times New Roman" w:cs="Times New Roman"/>
          <w:sz w:val="20"/>
          <w:szCs w:val="20"/>
        </w:rPr>
        <w:t xml:space="preserve">. Hal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disebabkan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karena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penggunaan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nilai</w:t>
      </w:r>
      <w:proofErr w:type="spellEnd"/>
      <w:r w:rsidRPr="006142FE">
        <w:rPr>
          <w:rFonts w:ascii="Times New Roman" w:hAnsi="Times New Roman" w:cs="Times New Roman"/>
          <w:sz w:val="20"/>
          <w:szCs w:val="20"/>
        </w:rPr>
        <w:t xml:space="preserve"> N oleh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membentuk</w:t>
      </w:r>
      <w:proofErr w:type="spellEnd"/>
      <w:r w:rsidRPr="006142FE">
        <w:rPr>
          <w:rFonts w:ascii="Times New Roman" w:hAnsi="Times New Roman" w:cs="Times New Roman"/>
          <w:sz w:val="20"/>
          <w:szCs w:val="20"/>
        </w:rPr>
        <w:t xml:space="preserve"> protein. </w:t>
      </w:r>
      <w:proofErr w:type="spellStart"/>
      <w:r w:rsidRPr="006142FE">
        <w:rPr>
          <w:rFonts w:ascii="Times New Roman" w:hAnsi="Times New Roman" w:cs="Times New Roman"/>
          <w:sz w:val="20"/>
          <w:szCs w:val="20"/>
        </w:rPr>
        <w:t>Konsentrasi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di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merupakan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keseimbangan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antara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jumlah</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diproduksi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digunakan</w:t>
      </w:r>
      <w:proofErr w:type="spellEnd"/>
      <w:r w:rsidRPr="006142FE">
        <w:rPr>
          <w:rFonts w:ascii="Times New Roman" w:hAnsi="Times New Roman" w:cs="Times New Roman"/>
          <w:sz w:val="20"/>
          <w:szCs w:val="20"/>
        </w:rPr>
        <w:t xml:space="preserve"> oleh </w:t>
      </w:r>
      <w:proofErr w:type="spellStart"/>
      <w:r w:rsidRPr="006142FE">
        <w:rPr>
          <w:rFonts w:ascii="Times New Roman" w:hAnsi="Times New Roman" w:cs="Times New Roman"/>
          <w:sz w:val="20"/>
          <w:szCs w:val="20"/>
        </w:rPr>
        <w:t>mikroorganisme</w:t>
      </w:r>
      <w:proofErr w:type="spellEnd"/>
      <w:r w:rsidRPr="006142FE">
        <w:rPr>
          <w:rFonts w:ascii="Times New Roman" w:hAnsi="Times New Roman" w:cs="Times New Roman"/>
          <w:sz w:val="20"/>
          <w:szCs w:val="20"/>
        </w:rPr>
        <w:t xml:space="preserve"> dan yang </w:t>
      </w:r>
      <w:proofErr w:type="spellStart"/>
      <w:r w:rsidRPr="006142FE">
        <w:rPr>
          <w:rFonts w:ascii="Times New Roman" w:hAnsi="Times New Roman" w:cs="Times New Roman"/>
          <w:sz w:val="20"/>
          <w:szCs w:val="20"/>
        </w:rPr>
        <w:t>diserap</w:t>
      </w:r>
      <w:proofErr w:type="spellEnd"/>
      <w:r w:rsidRPr="006142FE">
        <w:rPr>
          <w:rFonts w:ascii="Times New Roman" w:hAnsi="Times New Roman" w:cs="Times New Roman"/>
          <w:sz w:val="20"/>
          <w:szCs w:val="20"/>
        </w:rPr>
        <w:t xml:space="preserve"> oleh rumen. </w:t>
      </w:r>
      <w:proofErr w:type="spellStart"/>
      <w:r w:rsidRPr="006142FE">
        <w:rPr>
          <w:rFonts w:ascii="Times New Roman" w:hAnsi="Times New Roman" w:cs="Times New Roman"/>
          <w:sz w:val="20"/>
          <w:szCs w:val="20"/>
        </w:rPr>
        <w:t>Syahrir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dkk</w:t>
      </w:r>
      <w:proofErr w:type="spellEnd"/>
      <w:r w:rsidRPr="006142FE">
        <w:rPr>
          <w:rFonts w:ascii="Times New Roman" w:hAnsi="Times New Roman" w:cs="Times New Roman"/>
          <w:sz w:val="20"/>
          <w:szCs w:val="20"/>
        </w:rPr>
        <w:t xml:space="preserve">. (2008) </w:t>
      </w:r>
      <w:proofErr w:type="spellStart"/>
      <w:r w:rsidRPr="006142FE">
        <w:rPr>
          <w:rFonts w:ascii="Times New Roman" w:hAnsi="Times New Roman" w:cs="Times New Roman"/>
          <w:sz w:val="20"/>
          <w:szCs w:val="20"/>
        </w:rPr>
        <w:t>menyatakan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bahwa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konsentrasi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rendah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cairan</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dapat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menggambarkan</w:t>
      </w:r>
      <w:proofErr w:type="spellEnd"/>
      <w:r w:rsidRPr="006142FE">
        <w:rPr>
          <w:rFonts w:ascii="Times New Roman" w:hAnsi="Times New Roman" w:cs="Times New Roman"/>
          <w:sz w:val="20"/>
          <w:szCs w:val="20"/>
        </w:rPr>
        <w:t xml:space="preserve"> proses </w:t>
      </w:r>
      <w:proofErr w:type="spellStart"/>
      <w:r w:rsidRPr="006142FE">
        <w:rPr>
          <w:rFonts w:ascii="Times New Roman" w:hAnsi="Times New Roman" w:cs="Times New Roman"/>
          <w:sz w:val="20"/>
          <w:szCs w:val="20"/>
        </w:rPr>
        <w:t>fermentasi</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berjalan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baik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sehingga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dimanfaatkan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baik</w:t>
      </w:r>
      <w:proofErr w:type="spellEnd"/>
      <w:r w:rsidRPr="006142FE">
        <w:rPr>
          <w:rFonts w:ascii="Times New Roman" w:hAnsi="Times New Roman" w:cs="Times New Roman"/>
          <w:sz w:val="20"/>
          <w:szCs w:val="20"/>
        </w:rPr>
        <w:t>.</w:t>
      </w:r>
    </w:p>
    <w:p w14:paraId="18ACA6E7" w14:textId="77777777" w:rsidR="0031071E" w:rsidRPr="006142FE" w:rsidRDefault="0031071E" w:rsidP="0031071E">
      <w:pPr>
        <w:spacing w:after="0" w:line="240" w:lineRule="auto"/>
        <w:ind w:firstLine="720"/>
        <w:jc w:val="both"/>
        <w:rPr>
          <w:rFonts w:ascii="Times New Roman" w:hAnsi="Times New Roman" w:cs="Times New Roman"/>
          <w:sz w:val="20"/>
          <w:szCs w:val="20"/>
        </w:rPr>
      </w:pPr>
      <w:proofErr w:type="spellStart"/>
      <w:r w:rsidRPr="006142FE">
        <w:rPr>
          <w:rFonts w:ascii="Times New Roman" w:hAnsi="Times New Roman" w:cs="Times New Roman"/>
          <w:sz w:val="20"/>
          <w:szCs w:val="20"/>
        </w:rPr>
        <w:t>Sedangkan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kombinasi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P4 yang </w:t>
      </w:r>
      <w:proofErr w:type="spellStart"/>
      <w:r w:rsidRPr="006142FE">
        <w:rPr>
          <w:rFonts w:ascii="Times New Roman" w:hAnsi="Times New Roman" w:cs="Times New Roman"/>
          <w:sz w:val="20"/>
          <w:szCs w:val="20"/>
        </w:rPr>
        <w:t>memiliki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nilai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berbeda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nyata</w:t>
      </w:r>
      <w:proofErr w:type="spellEnd"/>
      <w:r w:rsidRPr="006142FE">
        <w:rPr>
          <w:rFonts w:ascii="Times New Roman" w:hAnsi="Times New Roman" w:cs="Times New Roman"/>
          <w:sz w:val="20"/>
          <w:szCs w:val="20"/>
        </w:rPr>
        <w:t xml:space="preserve"> paling </w:t>
      </w:r>
      <w:proofErr w:type="spell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(P&lt;0,05) </w:t>
      </w:r>
      <w:proofErr w:type="spellStart"/>
      <w:r w:rsidRPr="006142FE">
        <w:rPr>
          <w:rFonts w:ascii="Times New Roman" w:hAnsi="Times New Roman" w:cs="Times New Roman"/>
          <w:sz w:val="20"/>
          <w:szCs w:val="20"/>
        </w:rPr>
        <w:t>terhadap</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sisa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pada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P0, P1, P2 dan P5 </w:t>
      </w:r>
      <w:proofErr w:type="spellStart"/>
      <w:r w:rsidRPr="006142FE">
        <w:rPr>
          <w:rFonts w:ascii="Times New Roman" w:hAnsi="Times New Roman" w:cs="Times New Roman"/>
          <w:sz w:val="20"/>
          <w:szCs w:val="20"/>
        </w:rPr>
        <w:t>memiliki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hasil</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berbeda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nyata</w:t>
      </w:r>
      <w:proofErr w:type="spellEnd"/>
      <w:r w:rsidRPr="006142FE">
        <w:rPr>
          <w:rFonts w:ascii="Times New Roman" w:hAnsi="Times New Roman" w:cs="Times New Roman"/>
          <w:sz w:val="20"/>
          <w:szCs w:val="20"/>
        </w:rPr>
        <w:t xml:space="preserve"> (P&gt;0,05). Hal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sesuai</w:t>
      </w:r>
      <w:proofErr w:type="spellEnd"/>
      <w:r w:rsidRPr="006142FE">
        <w:rPr>
          <w:rFonts w:ascii="Times New Roman" w:hAnsi="Times New Roman" w:cs="Times New Roman"/>
          <w:sz w:val="20"/>
          <w:szCs w:val="20"/>
        </w:rPr>
        <w:t xml:space="preserve"> denga </w:t>
      </w:r>
      <w:proofErr w:type="spellStart"/>
      <w:r w:rsidRPr="006142FE">
        <w:rPr>
          <w:rFonts w:ascii="Times New Roman" w:hAnsi="Times New Roman" w:cs="Times New Roman"/>
          <w:sz w:val="20"/>
          <w:szCs w:val="20"/>
        </w:rPr>
        <w:t>nilai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fraksi</w:t>
      </w:r>
      <w:proofErr w:type="spellEnd"/>
      <w:r w:rsidRPr="006142FE">
        <w:rPr>
          <w:rFonts w:ascii="Times New Roman" w:hAnsi="Times New Roman" w:cs="Times New Roman"/>
          <w:sz w:val="20"/>
          <w:szCs w:val="20"/>
        </w:rPr>
        <w:t xml:space="preserve"> c yang </w:t>
      </w:r>
      <w:proofErr w:type="spell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antar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kandungan</w:t>
      </w:r>
      <w:proofErr w:type="spellEnd"/>
      <w:r w:rsidRPr="006142FE">
        <w:rPr>
          <w:rFonts w:ascii="Times New Roman" w:hAnsi="Times New Roman" w:cs="Times New Roman"/>
          <w:sz w:val="20"/>
          <w:szCs w:val="20"/>
        </w:rPr>
        <w:t xml:space="preserve"> N </w:t>
      </w:r>
      <w:proofErr w:type="spellStart"/>
      <w:r w:rsidRPr="006142FE">
        <w:rPr>
          <w:rFonts w:ascii="Times New Roman" w:hAnsi="Times New Roman" w:cs="Times New Roman"/>
          <w:sz w:val="20"/>
          <w:szCs w:val="20"/>
        </w:rPr>
        <w:t>sehingga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hasil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sisa</w:t>
      </w:r>
      <w:proofErr w:type="spellEnd"/>
      <w:r w:rsidRPr="006142FE">
        <w:rPr>
          <w:rFonts w:ascii="Times New Roman" w:hAnsi="Times New Roman" w:cs="Times New Roman"/>
          <w:sz w:val="20"/>
          <w:szCs w:val="20"/>
        </w:rPr>
        <w:t xml:space="preserve"> NH</w:t>
      </w:r>
      <w:r w:rsidRPr="006142FE">
        <w:rPr>
          <w:rFonts w:ascii="Times New Roman" w:hAnsi="Times New Roman" w:cs="Times New Roman"/>
          <w:sz w:val="20"/>
          <w:szCs w:val="20"/>
          <w:vertAlign w:val="subscript"/>
        </w:rPr>
        <w:t xml:space="preserve">3 </w:t>
      </w:r>
      <w:proofErr w:type="spellStart"/>
      <w:r w:rsidRPr="006142FE">
        <w:rPr>
          <w:rFonts w:ascii="Times New Roman" w:hAnsi="Times New Roman" w:cs="Times New Roman"/>
          <w:sz w:val="20"/>
          <w:szCs w:val="20"/>
        </w:rPr>
        <w:t>masih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dibanding</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P3. Hal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disebabkan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memanfaatkan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secara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maksimal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kandungan</w:t>
      </w:r>
      <w:proofErr w:type="spellEnd"/>
      <w:r w:rsidRPr="006142FE">
        <w:rPr>
          <w:rFonts w:ascii="Times New Roman" w:hAnsi="Times New Roman" w:cs="Times New Roman"/>
          <w:sz w:val="20"/>
          <w:szCs w:val="20"/>
        </w:rPr>
        <w:t xml:space="preserve"> N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pertumbuhan</w:t>
      </w:r>
      <w:proofErr w:type="spellEnd"/>
      <w:r w:rsidRPr="006142FE">
        <w:rPr>
          <w:rFonts w:ascii="Times New Roman" w:hAnsi="Times New Roman" w:cs="Times New Roman"/>
          <w:sz w:val="20"/>
          <w:szCs w:val="20"/>
        </w:rPr>
        <w:t xml:space="preserve"> protein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Nilai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dikeluarkan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bersama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urin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Efisiensi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pemanfaatan</w:t>
      </w:r>
      <w:proofErr w:type="spellEnd"/>
      <w:r w:rsidRPr="006142FE">
        <w:rPr>
          <w:rFonts w:ascii="Times New Roman" w:hAnsi="Times New Roman" w:cs="Times New Roman"/>
          <w:sz w:val="20"/>
          <w:szCs w:val="20"/>
        </w:rPr>
        <w:t xml:space="preserve"> NH</w:t>
      </w:r>
      <w:r w:rsidRPr="006142FE">
        <w:rPr>
          <w:rFonts w:ascii="Times New Roman" w:hAnsi="Times New Roman" w:cs="Times New Roman"/>
          <w:sz w:val="20"/>
          <w:szCs w:val="20"/>
          <w:vertAlign w:val="subscript"/>
        </w:rPr>
        <w:t>3</w:t>
      </w:r>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sintesis</w:t>
      </w:r>
      <w:proofErr w:type="spellEnd"/>
      <w:r w:rsidRPr="006142FE">
        <w:rPr>
          <w:rFonts w:ascii="Times New Roman" w:hAnsi="Times New Roman" w:cs="Times New Roman"/>
          <w:sz w:val="20"/>
          <w:szCs w:val="20"/>
        </w:rPr>
        <w:t xml:space="preserve"> protein di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tergantung</w:t>
      </w:r>
      <w:proofErr w:type="spellEnd"/>
      <w:r w:rsidRPr="006142FE">
        <w:rPr>
          <w:rFonts w:ascii="Times New Roman" w:hAnsi="Times New Roman" w:cs="Times New Roman"/>
          <w:sz w:val="20"/>
          <w:szCs w:val="20"/>
        </w:rPr>
        <w:t xml:space="preserve"> pada </w:t>
      </w:r>
      <w:proofErr w:type="spellStart"/>
      <w:r w:rsidRPr="006142FE">
        <w:rPr>
          <w:rFonts w:ascii="Times New Roman" w:hAnsi="Times New Roman" w:cs="Times New Roman"/>
          <w:sz w:val="20"/>
          <w:szCs w:val="20"/>
        </w:rPr>
        <w:t>ketersediaan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energi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Apabila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terjadi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kekurangan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energi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maka</w:t>
      </w:r>
      <w:proofErr w:type="spellEnd"/>
      <w:r w:rsidRPr="006142FE">
        <w:rPr>
          <w:rFonts w:ascii="Times New Roman" w:hAnsi="Times New Roman" w:cs="Times New Roman"/>
          <w:sz w:val="20"/>
          <w:szCs w:val="20"/>
        </w:rPr>
        <w:t xml:space="preserve"> protein </w:t>
      </w:r>
      <w:proofErr w:type="spellStart"/>
      <w:r w:rsidRPr="006142FE">
        <w:rPr>
          <w:rFonts w:ascii="Times New Roman" w:hAnsi="Times New Roman" w:cs="Times New Roman"/>
          <w:sz w:val="20"/>
          <w:szCs w:val="20"/>
        </w:rPr>
        <w: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berlebihan</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dapat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dimanfaatkan</w:t>
      </w:r>
      <w:proofErr w:type="spellEnd"/>
      <w:r w:rsidRPr="006142FE">
        <w:rPr>
          <w:rFonts w:ascii="Times New Roman" w:hAnsi="Times New Roman" w:cs="Times New Roman"/>
          <w:sz w:val="20"/>
          <w:szCs w:val="20"/>
        </w:rPr>
        <w:t xml:space="preserve"> oleh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Pernyataan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sesuai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Mahesti</w:t>
      </w:r>
      <w:proofErr w:type="spellEnd"/>
      <w:r w:rsidRPr="006142FE">
        <w:rPr>
          <w:rFonts w:ascii="Times New Roman" w:hAnsi="Times New Roman" w:cs="Times New Roman"/>
          <w:sz w:val="20"/>
          <w:szCs w:val="20"/>
        </w:rPr>
        <w:t xml:space="preserve">, 2009) </w:t>
      </w:r>
      <w:proofErr w:type="spellStart"/>
      <w:r w:rsidRPr="006142FE">
        <w:rPr>
          <w:rFonts w:ascii="Times New Roman" w:hAnsi="Times New Roman" w:cs="Times New Roman"/>
          <w:sz w:val="20"/>
          <w:szCs w:val="20"/>
        </w:rPr>
        <w:t>yaitu</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berlebih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dihasilkan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dari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kandungan</w:t>
      </w:r>
      <w:proofErr w:type="spellEnd"/>
      <w:r w:rsidRPr="006142FE">
        <w:rPr>
          <w:rFonts w:ascii="Times New Roman" w:hAnsi="Times New Roman" w:cs="Times New Roman"/>
          <w:sz w:val="20"/>
          <w:szCs w:val="20"/>
        </w:rPr>
        <w:t xml:space="preserve"> protein yang </w:t>
      </w:r>
      <w:proofErr w:type="spell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setelah</w:t>
      </w:r>
      <w:proofErr w:type="spellEnd"/>
      <w:r w:rsidRPr="006142FE">
        <w:rPr>
          <w:rFonts w:ascii="Times New Roman" w:hAnsi="Times New Roman" w:cs="Times New Roman"/>
          <w:sz w:val="20"/>
          <w:szCs w:val="20"/>
        </w:rPr>
        <w:t xml:space="preserve"> proses </w:t>
      </w:r>
      <w:proofErr w:type="spellStart"/>
      <w:r w:rsidRPr="006142FE">
        <w:rPr>
          <w:rFonts w:ascii="Times New Roman" w:hAnsi="Times New Roman" w:cs="Times New Roman"/>
          <w:sz w:val="20"/>
          <w:szCs w:val="20"/>
        </w:rPr>
        <w:t>degradasi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rumen yang </w:t>
      </w:r>
      <w:proofErr w:type="spellStart"/>
      <w:r w:rsidRPr="006142FE">
        <w:rPr>
          <w:rFonts w:ascii="Times New Roman" w:hAnsi="Times New Roman" w:cs="Times New Roman"/>
          <w:sz w:val="20"/>
          <w:szCs w:val="20"/>
        </w:rPr>
        <w:t>telah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selesai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memanfaatkan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pembentukan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tubuhnya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meninggalkan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sisa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selanjutnya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diserap</w:t>
      </w:r>
      <w:proofErr w:type="spellEnd"/>
      <w:r w:rsidRPr="006142FE">
        <w:rPr>
          <w:rFonts w:ascii="Times New Roman" w:hAnsi="Times New Roman" w:cs="Times New Roman"/>
          <w:sz w:val="20"/>
          <w:szCs w:val="20"/>
        </w:rPr>
        <w:t xml:space="preserve"> oleh </w:t>
      </w:r>
      <w:proofErr w:type="spellStart"/>
      <w:r w:rsidRPr="006142FE">
        <w:rPr>
          <w:rFonts w:ascii="Times New Roman" w:hAnsi="Times New Roman" w:cs="Times New Roman"/>
          <w:sz w:val="20"/>
          <w:szCs w:val="20"/>
        </w:rPr>
        <w:t>dinding</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dari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dinding</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melalui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peredaran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darah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masuk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hati</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mengalami</w:t>
      </w:r>
      <w:proofErr w:type="spellEnd"/>
      <w:r w:rsidRPr="006142FE">
        <w:rPr>
          <w:rFonts w:ascii="Times New Roman" w:hAnsi="Times New Roman" w:cs="Times New Roman"/>
          <w:sz w:val="20"/>
          <w:szCs w:val="20"/>
        </w:rPr>
        <w:t xml:space="preserve"> proses </w:t>
      </w:r>
      <w:proofErr w:type="spellStart"/>
      <w:r w:rsidRPr="006142FE">
        <w:rPr>
          <w:rFonts w:ascii="Times New Roman" w:hAnsi="Times New Roman" w:cs="Times New Roman"/>
          <w:sz w:val="20"/>
          <w:szCs w:val="20"/>
        </w:rPr>
        <w:t>perubahan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menjadi</w:t>
      </w:r>
      <w:proofErr w:type="spellEnd"/>
      <w:r w:rsidRPr="006142FE">
        <w:rPr>
          <w:rFonts w:ascii="Times New Roman" w:hAnsi="Times New Roman" w:cs="Times New Roman"/>
          <w:sz w:val="20"/>
          <w:szCs w:val="20"/>
        </w:rPr>
        <w:t xml:space="preserve"> urea, </w:t>
      </w:r>
      <w:proofErr w:type="spellStart"/>
      <w:r w:rsidRPr="006142FE">
        <w:rPr>
          <w:rFonts w:ascii="Times New Roman" w:hAnsi="Times New Roman" w:cs="Times New Roman"/>
          <w:sz w:val="20"/>
          <w:szCs w:val="20"/>
        </w:rPr>
        <w:t>kemudian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melalui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peredaran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darah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sebagian</w:t>
      </w:r>
      <w:proofErr w:type="spellEnd"/>
      <w:r w:rsidRPr="006142FE">
        <w:rPr>
          <w:rFonts w:ascii="Times New Roman" w:hAnsi="Times New Roman" w:cs="Times New Roman"/>
          <w:sz w:val="20"/>
          <w:szCs w:val="20"/>
        </w:rPr>
        <w:t xml:space="preserve"> urea </w:t>
      </w:r>
      <w:proofErr w:type="spellStart"/>
      <w:r w:rsidRPr="006142FE">
        <w:rPr>
          <w:rFonts w:ascii="Times New Roman" w:hAnsi="Times New Roman" w:cs="Times New Roman"/>
          <w:sz w:val="20"/>
          <w:szCs w:val="20"/>
        </w:rPr>
        <w:t>kembali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menuju</w:t>
      </w:r>
      <w:proofErr w:type="spellEnd"/>
      <w:r w:rsidRPr="006142FE">
        <w:rPr>
          <w:rFonts w:ascii="Times New Roman" w:hAnsi="Times New Roman" w:cs="Times New Roman"/>
          <w:sz w:val="20"/>
          <w:szCs w:val="20"/>
        </w:rPr>
        <w:t xml:space="preserve"> saliva dan </w:t>
      </w:r>
      <w:proofErr w:type="spellStart"/>
      <w:r w:rsidRPr="006142FE">
        <w:rPr>
          <w:rFonts w:ascii="Times New Roman" w:hAnsi="Times New Roman" w:cs="Times New Roman"/>
          <w:sz w:val="20"/>
          <w:szCs w:val="20"/>
        </w:rPr>
        <w:t>sebagian</w:t>
      </w:r>
      <w:proofErr w:type="spellEnd"/>
      <w:r w:rsidRPr="006142FE">
        <w:rPr>
          <w:rFonts w:ascii="Times New Roman" w:hAnsi="Times New Roman" w:cs="Times New Roman"/>
          <w:sz w:val="20"/>
          <w:szCs w:val="20"/>
        </w:rPr>
        <w:t xml:space="preserve"> lain yang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terpakai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menuju</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ginjal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dikeluarkan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bersama</w:t>
      </w:r>
      <w:proofErr w:type="spellEnd"/>
      <w:r w:rsidRPr="006142FE">
        <w:rPr>
          <w:rFonts w:ascii="Times New Roman" w:hAnsi="Times New Roman" w:cs="Times New Roman"/>
          <w:sz w:val="20"/>
          <w:szCs w:val="20"/>
        </w:rPr>
        <w:t xml:space="preserve"> </w:t>
      </w:r>
      <w:proofErr w:type="spellStart"/>
      <w:proofErr w:type="gramStart"/>
      <w:r w:rsidRPr="006142FE">
        <w:rPr>
          <w:rFonts w:ascii="Times New Roman" w:hAnsi="Times New Roman" w:cs="Times New Roman"/>
          <w:sz w:val="20"/>
          <w:szCs w:val="20"/>
        </w:rPr>
        <w:t>urin</w:t>
      </w:r>
      <w:proofErr w:type="spellEnd"/>
      <w:r w:rsidRPr="006142FE">
        <w:rPr>
          <w:rFonts w:ascii="Times New Roman" w:hAnsi="Times New Roman" w:cs="Times New Roman"/>
          <w:sz w:val="20"/>
          <w:szCs w:val="20"/>
        </w:rPr>
        <w:t xml:space="preserve"> .</w:t>
      </w:r>
      <w:proofErr w:type="gramEnd"/>
    </w:p>
    <w:p w14:paraId="73A914CE" w14:textId="66F3DA1F" w:rsidR="003974C3" w:rsidRPr="0064220D" w:rsidRDefault="003974C3" w:rsidP="003974C3">
      <w:pPr>
        <w:spacing w:after="0" w:line="240" w:lineRule="auto"/>
        <w:ind w:firstLine="720"/>
        <w:jc w:val="both"/>
        <w:rPr>
          <w:rFonts w:ascii="Times New Roman" w:hAnsi="Times New Roman" w:cs="Times New Roman"/>
          <w:bCs/>
          <w:sz w:val="20"/>
          <w:szCs w:val="20"/>
        </w:rPr>
      </w:pPr>
    </w:p>
    <w:p w14:paraId="389019E6" w14:textId="77777777" w:rsidR="003974C3" w:rsidRPr="0064220D" w:rsidRDefault="003974C3" w:rsidP="003974C3">
      <w:pPr>
        <w:spacing w:after="0" w:line="240" w:lineRule="auto"/>
        <w:jc w:val="both"/>
        <w:rPr>
          <w:rFonts w:ascii="Times New Roman" w:hAnsi="Times New Roman" w:cs="Times New Roman"/>
          <w:b/>
          <w:sz w:val="20"/>
          <w:szCs w:val="20"/>
        </w:rPr>
      </w:pPr>
      <w:r w:rsidRPr="0064220D">
        <w:rPr>
          <w:rFonts w:ascii="Times New Roman" w:hAnsi="Times New Roman" w:cs="Times New Roman"/>
          <w:b/>
          <w:sz w:val="20"/>
          <w:szCs w:val="20"/>
        </w:rPr>
        <w:t xml:space="preserve">Protein </w:t>
      </w:r>
      <w:proofErr w:type="spellStart"/>
      <w:r w:rsidRPr="0064220D">
        <w:rPr>
          <w:rFonts w:ascii="Times New Roman" w:hAnsi="Times New Roman" w:cs="Times New Roman"/>
          <w:b/>
          <w:sz w:val="20"/>
          <w:szCs w:val="20"/>
        </w:rPr>
        <w:t>Mikroba</w:t>
      </w:r>
      <w:proofErr w:type="spellEnd"/>
    </w:p>
    <w:p w14:paraId="6AC256AD" w14:textId="5F9D3630" w:rsidR="003974C3" w:rsidRDefault="003974C3" w:rsidP="003974C3">
      <w:pPr>
        <w:spacing w:line="240" w:lineRule="auto"/>
        <w:ind w:firstLine="426"/>
        <w:jc w:val="both"/>
        <w:rPr>
          <w:rFonts w:ascii="Times New Roman" w:hAnsi="Times New Roman" w:cs="Times New Roman"/>
          <w:sz w:val="20"/>
          <w:szCs w:val="20"/>
        </w:rPr>
      </w:pPr>
      <w:r w:rsidRPr="00870A52">
        <w:rPr>
          <w:rFonts w:ascii="Times New Roman" w:hAnsi="Times New Roman" w:cs="Times New Roman"/>
          <w:sz w:val="20"/>
          <w:szCs w:val="20"/>
        </w:rPr>
        <w:t xml:space="preserve">Nilai </w:t>
      </w:r>
      <w:proofErr w:type="spellStart"/>
      <w:r w:rsidRPr="00870A52">
        <w:rPr>
          <w:rFonts w:ascii="Times New Roman" w:hAnsi="Times New Roman" w:cs="Times New Roman"/>
          <w:sz w:val="20"/>
          <w:szCs w:val="20"/>
        </w:rPr>
        <w:t>rerata</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hasil</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fermentasi</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pakan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suplemen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berbasis</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kulit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kacang</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tanah</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dengan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penambahan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kombinasi</w:t>
      </w:r>
      <w:proofErr w:type="spellEnd"/>
      <w:r w:rsidRPr="00870A52">
        <w:rPr>
          <w:rFonts w:ascii="Times New Roman" w:hAnsi="Times New Roman" w:cs="Times New Roman"/>
          <w:sz w:val="20"/>
          <w:szCs w:val="20"/>
        </w:rPr>
        <w:t xml:space="preserve"> </w:t>
      </w:r>
      <w:r w:rsidRPr="00870A52">
        <w:rPr>
          <w:rFonts w:ascii="Times New Roman" w:hAnsi="Times New Roman" w:cs="Times New Roman"/>
          <w:i/>
          <w:sz w:val="20"/>
          <w:szCs w:val="20"/>
        </w:rPr>
        <w:t xml:space="preserve">Trichoderma </w:t>
      </w:r>
      <w:proofErr w:type="spellStart"/>
      <w:r w:rsidRPr="00870A52">
        <w:rPr>
          <w:rFonts w:ascii="Times New Roman" w:hAnsi="Times New Roman" w:cs="Times New Roman"/>
          <w:i/>
          <w:sz w:val="20"/>
          <w:szCs w:val="20"/>
        </w:rPr>
        <w:t>viride</w:t>
      </w:r>
      <w:proofErr w:type="spellEnd"/>
      <w:r w:rsidRPr="00870A52">
        <w:rPr>
          <w:rFonts w:ascii="Times New Roman" w:hAnsi="Times New Roman" w:cs="Times New Roman"/>
          <w:sz w:val="20"/>
          <w:szCs w:val="20"/>
        </w:rPr>
        <w:t xml:space="preserve"> dan EM-4 </w:t>
      </w:r>
      <w:proofErr w:type="spellStart"/>
      <w:r w:rsidRPr="00870A52">
        <w:rPr>
          <w:rFonts w:ascii="Times New Roman" w:hAnsi="Times New Roman" w:cs="Times New Roman"/>
          <w:sz w:val="20"/>
          <w:szCs w:val="20"/>
        </w:rPr>
        <w:t>terhadap</w:t>
      </w:r>
      <w:proofErr w:type="spellEnd"/>
      <w:r w:rsidRPr="00870A52">
        <w:rPr>
          <w:rFonts w:ascii="Times New Roman" w:hAnsi="Times New Roman" w:cs="Times New Roman"/>
          <w:sz w:val="20"/>
          <w:szCs w:val="20"/>
        </w:rPr>
        <w:t xml:space="preserve"> </w:t>
      </w:r>
      <w:proofErr w:type="spellStart"/>
      <w:r>
        <w:rPr>
          <w:rFonts w:ascii="Times New Roman" w:hAnsi="Times New Roman" w:cs="Times New Roman"/>
          <w:sz w:val="20"/>
          <w:szCs w:val="20"/>
        </w:rPr>
        <w:t>kadar</w:t>
      </w:r>
      <w:proofErr w:type="spellEnd"/>
      <w:r>
        <w:rPr>
          <w:rFonts w:ascii="Times New Roman" w:hAnsi="Times New Roman" w:cs="Times New Roman"/>
          <w:sz w:val="20"/>
          <w:szCs w:val="20"/>
        </w:rPr>
        <w:t xml:space="preserve"> </w:t>
      </w:r>
      <w:r w:rsidR="0031071E">
        <w:rPr>
          <w:rFonts w:ascii="Times New Roman" w:hAnsi="Times New Roman" w:cs="Times New Roman"/>
          <w:sz w:val="20"/>
          <w:szCs w:val="20"/>
        </w:rPr>
        <w:t xml:space="preserve">protein </w:t>
      </w:r>
      <w:proofErr w:type="spellStart"/>
      <w:proofErr w:type="gramStart"/>
      <w:r w:rsidR="0031071E">
        <w:rPr>
          <w:rFonts w:ascii="Times New Roman" w:hAnsi="Times New Roman" w:cs="Times New Roman"/>
          <w:sz w:val="20"/>
          <w:szCs w:val="20"/>
        </w:rPr>
        <w:t>mikrobia</w:t>
      </w:r>
      <w:proofErr w:type="spellEnd"/>
      <w:r w:rsidR="0031071E">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dapat</w:t>
      </w:r>
      <w:proofErr w:type="spellEnd"/>
      <w:proofErr w:type="gram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dilihat</w:t>
      </w:r>
      <w:proofErr w:type="spellEnd"/>
      <w:r w:rsidRPr="00870A52">
        <w:rPr>
          <w:rFonts w:ascii="Times New Roman" w:hAnsi="Times New Roman" w:cs="Times New Roman"/>
          <w:sz w:val="20"/>
          <w:szCs w:val="20"/>
        </w:rPr>
        <w:t xml:space="preserve"> pada </w:t>
      </w:r>
      <w:proofErr w:type="spellStart"/>
      <w:r w:rsidRPr="00870A52">
        <w:rPr>
          <w:rFonts w:ascii="Times New Roman" w:hAnsi="Times New Roman" w:cs="Times New Roman"/>
          <w:sz w:val="20"/>
          <w:szCs w:val="20"/>
        </w:rPr>
        <w:t>Tabel</w:t>
      </w:r>
      <w:proofErr w:type="spellEnd"/>
      <w:r w:rsidRPr="00870A52">
        <w:rPr>
          <w:rFonts w:ascii="Times New Roman" w:hAnsi="Times New Roman" w:cs="Times New Roman"/>
          <w:sz w:val="20"/>
          <w:szCs w:val="20"/>
        </w:rPr>
        <w:t xml:space="preserve"> </w:t>
      </w:r>
      <w:r w:rsidR="00F05267">
        <w:rPr>
          <w:rFonts w:ascii="Times New Roman" w:hAnsi="Times New Roman" w:cs="Times New Roman"/>
          <w:sz w:val="20"/>
          <w:szCs w:val="20"/>
        </w:rPr>
        <w:t>7.</w:t>
      </w:r>
    </w:p>
    <w:p w14:paraId="3C8427FA" w14:textId="7D05ADA0" w:rsidR="003974C3" w:rsidRPr="00E67AF4" w:rsidRDefault="003974C3" w:rsidP="003974C3">
      <w:pPr>
        <w:spacing w:after="0" w:line="240" w:lineRule="auto"/>
        <w:ind w:left="709" w:hanging="709"/>
        <w:jc w:val="both"/>
        <w:rPr>
          <w:rFonts w:ascii="Times New Roman" w:hAnsi="Times New Roman" w:cs="Times New Roman"/>
          <w:sz w:val="20"/>
          <w:szCs w:val="20"/>
        </w:rPr>
      </w:pPr>
      <w:proofErr w:type="spellStart"/>
      <w:r w:rsidRPr="00E67AF4">
        <w:rPr>
          <w:rFonts w:ascii="Times New Roman" w:hAnsi="Times New Roman" w:cs="Times New Roman"/>
          <w:sz w:val="20"/>
          <w:szCs w:val="20"/>
        </w:rPr>
        <w:t>Tabel</w:t>
      </w:r>
      <w:proofErr w:type="spellEnd"/>
      <w:r w:rsidRPr="00E67AF4">
        <w:rPr>
          <w:rFonts w:ascii="Times New Roman" w:hAnsi="Times New Roman" w:cs="Times New Roman"/>
          <w:sz w:val="20"/>
          <w:szCs w:val="20"/>
        </w:rPr>
        <w:t xml:space="preserve"> </w:t>
      </w:r>
      <w:r w:rsidR="00F05267">
        <w:rPr>
          <w:rFonts w:ascii="Times New Roman" w:hAnsi="Times New Roman" w:cs="Times New Roman"/>
          <w:sz w:val="20"/>
          <w:szCs w:val="20"/>
        </w:rPr>
        <w:t>7</w:t>
      </w:r>
      <w:r w:rsidRPr="00E67AF4">
        <w:rPr>
          <w:rFonts w:ascii="Times New Roman" w:hAnsi="Times New Roman" w:cs="Times New Roman"/>
          <w:sz w:val="20"/>
          <w:szCs w:val="20"/>
        </w:rPr>
        <w:t xml:space="preserve">. Nilai </w:t>
      </w:r>
      <w:proofErr w:type="spellStart"/>
      <w:r w:rsidRPr="00E67AF4">
        <w:rPr>
          <w:rFonts w:ascii="Times New Roman" w:hAnsi="Times New Roman" w:cs="Times New Roman"/>
          <w:sz w:val="20"/>
          <w:szCs w:val="20"/>
        </w:rPr>
        <w:t>Rerata</w:t>
      </w:r>
      <w:proofErr w:type="spellEnd"/>
      <w:r w:rsidRPr="00E67AF4">
        <w:rPr>
          <w:rFonts w:ascii="Times New Roman" w:hAnsi="Times New Roman" w:cs="Times New Roman"/>
          <w:sz w:val="20"/>
          <w:szCs w:val="20"/>
        </w:rPr>
        <w:t xml:space="preserve"> </w:t>
      </w:r>
      <w:r w:rsidR="0031071E">
        <w:rPr>
          <w:rFonts w:ascii="Times New Roman" w:hAnsi="Times New Roman" w:cs="Times New Roman"/>
          <w:sz w:val="20"/>
          <w:szCs w:val="20"/>
        </w:rPr>
        <w:t xml:space="preserve">protein </w:t>
      </w:r>
      <w:proofErr w:type="spellStart"/>
      <w:r w:rsidR="0031071E">
        <w:rPr>
          <w:rFonts w:ascii="Times New Roman" w:hAnsi="Times New Roman" w:cs="Times New Roman"/>
          <w:sz w:val="20"/>
          <w:szCs w:val="20"/>
        </w:rPr>
        <w:t>mikroba</w:t>
      </w:r>
      <w:proofErr w:type="spellEnd"/>
      <w:r w:rsidRPr="00E67AF4">
        <w:rPr>
          <w:rFonts w:ascii="Times New Roman" w:hAnsi="Times New Roman" w:cs="Times New Roman"/>
          <w:sz w:val="20"/>
          <w:szCs w:val="20"/>
        </w:rPr>
        <w:t xml:space="preserve">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Pr="00E67AF4">
        <w:rPr>
          <w:rFonts w:ascii="Times New Roman" w:hAnsi="Times New Roman" w:cs="Times New Roman"/>
          <w:sz w:val="20"/>
          <w:szCs w:val="20"/>
        </w:rPr>
        <w:t>ermentasi</w:t>
      </w:r>
      <w:proofErr w:type="spellEnd"/>
      <w:r w:rsidRPr="00E67AF4">
        <w:rPr>
          <w:rFonts w:ascii="Times New Roman" w:hAnsi="Times New Roman" w:cs="Times New Roman"/>
          <w:sz w:val="20"/>
          <w:szCs w:val="20"/>
        </w:rPr>
        <w:t xml:space="preserve"> </w:t>
      </w:r>
      <w:proofErr w:type="spellStart"/>
      <w:r>
        <w:rPr>
          <w:rFonts w:ascii="Times New Roman" w:hAnsi="Times New Roman" w:cs="Times New Roman"/>
          <w:sz w:val="20"/>
          <w:szCs w:val="20"/>
        </w:rPr>
        <w:t>pa</w:t>
      </w:r>
      <w:r w:rsidRPr="00E67AF4">
        <w:rPr>
          <w:rFonts w:ascii="Times New Roman" w:hAnsi="Times New Roman" w:cs="Times New Roman"/>
          <w:sz w:val="20"/>
          <w:szCs w:val="20"/>
        </w:rPr>
        <w:t>kan</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o</w:t>
      </w:r>
      <w:r w:rsidRPr="00E67AF4">
        <w:rPr>
          <w:rFonts w:ascii="Times New Roman" w:hAnsi="Times New Roman" w:cs="Times New Roman"/>
          <w:sz w:val="20"/>
          <w:szCs w:val="20"/>
        </w:rPr>
        <w:t xml:space="preserve">leh </w:t>
      </w:r>
      <w:proofErr w:type="spellStart"/>
      <w:r>
        <w:rPr>
          <w:rFonts w:ascii="Times New Roman" w:hAnsi="Times New Roman" w:cs="Times New Roman"/>
          <w:sz w:val="20"/>
          <w:szCs w:val="20"/>
        </w:rPr>
        <w:t>m</w:t>
      </w:r>
      <w:r w:rsidRPr="00E67AF4">
        <w:rPr>
          <w:rFonts w:ascii="Times New Roman" w:hAnsi="Times New Roman" w:cs="Times New Roman"/>
          <w:sz w:val="20"/>
          <w:szCs w:val="20"/>
        </w:rPr>
        <w:t>ikroba</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r</w:t>
      </w:r>
      <w:r w:rsidRPr="00E67AF4">
        <w:rPr>
          <w:rFonts w:ascii="Times New Roman" w:hAnsi="Times New Roman" w:cs="Times New Roman"/>
          <w:sz w:val="20"/>
          <w:szCs w:val="20"/>
        </w:rPr>
        <w:t>umen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58"/>
        <w:gridCol w:w="2075"/>
      </w:tblGrid>
      <w:tr w:rsidR="003974C3" w:rsidRPr="0034582A" w14:paraId="56E2628A" w14:textId="77777777" w:rsidTr="0031071E">
        <w:tc>
          <w:tcPr>
            <w:tcW w:w="1016" w:type="dxa"/>
            <w:tcBorders>
              <w:top w:val="single" w:sz="4" w:space="0" w:color="auto"/>
              <w:bottom w:val="single" w:sz="4" w:space="0" w:color="auto"/>
            </w:tcBorders>
          </w:tcPr>
          <w:p w14:paraId="34FE88B3" w14:textId="77777777" w:rsidR="003974C3" w:rsidRPr="0034582A" w:rsidRDefault="003974C3" w:rsidP="009D20A2">
            <w:pPr>
              <w:jc w:val="both"/>
              <w:rPr>
                <w:rFonts w:ascii="Times New Roman" w:hAnsi="Times New Roman" w:cs="Times New Roman"/>
                <w:sz w:val="20"/>
                <w:szCs w:val="20"/>
              </w:rPr>
            </w:pPr>
            <w:proofErr w:type="spellStart"/>
            <w:r w:rsidRPr="0034582A">
              <w:rPr>
                <w:rFonts w:ascii="Times New Roman" w:hAnsi="Times New Roman" w:cs="Times New Roman"/>
                <w:sz w:val="20"/>
                <w:szCs w:val="20"/>
              </w:rPr>
              <w:t>Perlakuan</w:t>
            </w:r>
            <w:proofErr w:type="spellEnd"/>
          </w:p>
        </w:tc>
        <w:tc>
          <w:tcPr>
            <w:tcW w:w="3133" w:type="dxa"/>
            <w:gridSpan w:val="2"/>
            <w:tcBorders>
              <w:top w:val="single" w:sz="4" w:space="0" w:color="auto"/>
              <w:bottom w:val="single" w:sz="4" w:space="0" w:color="auto"/>
            </w:tcBorders>
          </w:tcPr>
          <w:p w14:paraId="23CEFD91" w14:textId="35779DBB"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 xml:space="preserve">Nilai </w:t>
            </w:r>
            <w:r w:rsidR="0031071E">
              <w:rPr>
                <w:rFonts w:ascii="Times New Roman" w:hAnsi="Times New Roman" w:cs="Times New Roman"/>
                <w:sz w:val="20"/>
                <w:szCs w:val="20"/>
              </w:rPr>
              <w:t xml:space="preserve">Protein </w:t>
            </w:r>
            <w:proofErr w:type="spellStart"/>
            <w:r w:rsidR="0031071E">
              <w:rPr>
                <w:rFonts w:ascii="Times New Roman" w:hAnsi="Times New Roman" w:cs="Times New Roman"/>
                <w:sz w:val="20"/>
                <w:szCs w:val="20"/>
              </w:rPr>
              <w:t>Mikroba</w:t>
            </w:r>
            <w:proofErr w:type="spellEnd"/>
            <w:r w:rsidR="0031071E">
              <w:rPr>
                <w:rFonts w:ascii="Times New Roman" w:hAnsi="Times New Roman" w:cs="Times New Roman"/>
                <w:sz w:val="20"/>
                <w:szCs w:val="20"/>
              </w:rPr>
              <w:t xml:space="preserve"> (mg/100 </w:t>
            </w:r>
            <w:proofErr w:type="gramStart"/>
            <w:r w:rsidR="0031071E">
              <w:rPr>
                <w:rFonts w:ascii="Times New Roman" w:hAnsi="Times New Roman" w:cs="Times New Roman"/>
                <w:sz w:val="20"/>
                <w:szCs w:val="20"/>
              </w:rPr>
              <w:t>ml)</w:t>
            </w:r>
            <w:r w:rsidRPr="0034582A">
              <w:rPr>
                <w:rFonts w:ascii="Times New Roman" w:hAnsi="Times New Roman" w:cs="Times New Roman"/>
                <w:sz w:val="20"/>
                <w:szCs w:val="20"/>
                <w:vertAlign w:val="superscript"/>
              </w:rPr>
              <w:t>ns</w:t>
            </w:r>
            <w:proofErr w:type="gramEnd"/>
          </w:p>
        </w:tc>
      </w:tr>
      <w:tr w:rsidR="003974C3" w:rsidRPr="0034582A" w14:paraId="7B24062E" w14:textId="77777777" w:rsidTr="009D20A2">
        <w:tc>
          <w:tcPr>
            <w:tcW w:w="2074" w:type="dxa"/>
            <w:gridSpan w:val="2"/>
            <w:tcBorders>
              <w:top w:val="single" w:sz="4" w:space="0" w:color="auto"/>
            </w:tcBorders>
          </w:tcPr>
          <w:p w14:paraId="45EB312F"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P0</w:t>
            </w:r>
          </w:p>
        </w:tc>
        <w:tc>
          <w:tcPr>
            <w:tcW w:w="2075" w:type="dxa"/>
            <w:tcBorders>
              <w:top w:val="single" w:sz="4" w:space="0" w:color="auto"/>
            </w:tcBorders>
          </w:tcPr>
          <w:p w14:paraId="6ACAA4E0" w14:textId="1E2C541E" w:rsidR="003974C3" w:rsidRPr="0034582A" w:rsidRDefault="0031071E" w:rsidP="009D20A2">
            <w:pPr>
              <w:jc w:val="both"/>
              <w:rPr>
                <w:rFonts w:ascii="Times New Roman" w:hAnsi="Times New Roman" w:cs="Times New Roman"/>
                <w:sz w:val="20"/>
                <w:szCs w:val="20"/>
              </w:rPr>
            </w:pPr>
            <w:r>
              <w:rPr>
                <w:rFonts w:ascii="Times New Roman" w:hAnsi="Times New Roman" w:cs="Times New Roman"/>
                <w:sz w:val="20"/>
                <w:szCs w:val="20"/>
              </w:rPr>
              <w:t>8,97</w:t>
            </w:r>
          </w:p>
        </w:tc>
      </w:tr>
      <w:tr w:rsidR="003974C3" w:rsidRPr="0034582A" w14:paraId="7E553266" w14:textId="77777777" w:rsidTr="009D20A2">
        <w:tc>
          <w:tcPr>
            <w:tcW w:w="2074" w:type="dxa"/>
            <w:gridSpan w:val="2"/>
          </w:tcPr>
          <w:p w14:paraId="300E06A0"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P1</w:t>
            </w:r>
          </w:p>
        </w:tc>
        <w:tc>
          <w:tcPr>
            <w:tcW w:w="2075" w:type="dxa"/>
          </w:tcPr>
          <w:p w14:paraId="252101F7" w14:textId="086EA1BC" w:rsidR="003974C3" w:rsidRPr="0034582A" w:rsidRDefault="003974C3" w:rsidP="009D20A2">
            <w:pPr>
              <w:jc w:val="both"/>
              <w:rPr>
                <w:rFonts w:ascii="Times New Roman" w:hAnsi="Times New Roman" w:cs="Times New Roman"/>
                <w:sz w:val="20"/>
                <w:szCs w:val="20"/>
              </w:rPr>
            </w:pPr>
            <w:r>
              <w:rPr>
                <w:rFonts w:ascii="Times New Roman" w:hAnsi="Times New Roman" w:cs="Times New Roman"/>
                <w:sz w:val="20"/>
                <w:szCs w:val="20"/>
              </w:rPr>
              <w:t>1</w:t>
            </w:r>
            <w:r w:rsidR="0031071E">
              <w:rPr>
                <w:rFonts w:ascii="Times New Roman" w:hAnsi="Times New Roman" w:cs="Times New Roman"/>
                <w:sz w:val="20"/>
                <w:szCs w:val="20"/>
              </w:rPr>
              <w:t>2,72</w:t>
            </w:r>
          </w:p>
        </w:tc>
      </w:tr>
      <w:tr w:rsidR="003974C3" w:rsidRPr="0034582A" w14:paraId="1A742A39" w14:textId="77777777" w:rsidTr="009D20A2">
        <w:tc>
          <w:tcPr>
            <w:tcW w:w="2074" w:type="dxa"/>
            <w:gridSpan w:val="2"/>
          </w:tcPr>
          <w:p w14:paraId="257B72CF"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P2</w:t>
            </w:r>
          </w:p>
        </w:tc>
        <w:tc>
          <w:tcPr>
            <w:tcW w:w="2075" w:type="dxa"/>
          </w:tcPr>
          <w:p w14:paraId="0BF03D81" w14:textId="794528B0" w:rsidR="003974C3" w:rsidRPr="0034582A" w:rsidRDefault="0031071E" w:rsidP="009D20A2">
            <w:pPr>
              <w:jc w:val="both"/>
              <w:rPr>
                <w:rFonts w:ascii="Times New Roman" w:hAnsi="Times New Roman" w:cs="Times New Roman"/>
                <w:sz w:val="20"/>
                <w:szCs w:val="20"/>
              </w:rPr>
            </w:pPr>
            <w:r>
              <w:rPr>
                <w:rFonts w:ascii="Times New Roman" w:hAnsi="Times New Roman" w:cs="Times New Roman"/>
                <w:sz w:val="20"/>
                <w:szCs w:val="20"/>
              </w:rPr>
              <w:t>6,69</w:t>
            </w:r>
          </w:p>
        </w:tc>
      </w:tr>
      <w:tr w:rsidR="003974C3" w:rsidRPr="0034582A" w14:paraId="26616730" w14:textId="77777777" w:rsidTr="009D20A2">
        <w:tc>
          <w:tcPr>
            <w:tcW w:w="2074" w:type="dxa"/>
            <w:gridSpan w:val="2"/>
          </w:tcPr>
          <w:p w14:paraId="7584948F"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P3</w:t>
            </w:r>
          </w:p>
        </w:tc>
        <w:tc>
          <w:tcPr>
            <w:tcW w:w="2075" w:type="dxa"/>
          </w:tcPr>
          <w:p w14:paraId="7A443991" w14:textId="258049D7" w:rsidR="003974C3" w:rsidRPr="0034582A" w:rsidRDefault="0031071E" w:rsidP="009D20A2">
            <w:pPr>
              <w:jc w:val="both"/>
              <w:rPr>
                <w:rFonts w:ascii="Times New Roman" w:hAnsi="Times New Roman" w:cs="Times New Roman"/>
                <w:sz w:val="20"/>
                <w:szCs w:val="20"/>
              </w:rPr>
            </w:pPr>
            <w:r>
              <w:rPr>
                <w:rFonts w:ascii="Times New Roman" w:hAnsi="Times New Roman" w:cs="Times New Roman"/>
                <w:sz w:val="20"/>
                <w:szCs w:val="20"/>
              </w:rPr>
              <w:t>9,37</w:t>
            </w:r>
          </w:p>
        </w:tc>
      </w:tr>
      <w:tr w:rsidR="003974C3" w:rsidRPr="0034582A" w14:paraId="67A1455D" w14:textId="77777777" w:rsidTr="009D20A2">
        <w:tc>
          <w:tcPr>
            <w:tcW w:w="2074" w:type="dxa"/>
            <w:gridSpan w:val="2"/>
          </w:tcPr>
          <w:p w14:paraId="01C06B7E"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P4</w:t>
            </w:r>
          </w:p>
        </w:tc>
        <w:tc>
          <w:tcPr>
            <w:tcW w:w="2075" w:type="dxa"/>
          </w:tcPr>
          <w:p w14:paraId="4DE86616" w14:textId="25666A08" w:rsidR="003974C3" w:rsidRPr="0034582A" w:rsidRDefault="0031071E" w:rsidP="009D20A2">
            <w:pPr>
              <w:jc w:val="both"/>
              <w:rPr>
                <w:rFonts w:ascii="Times New Roman" w:hAnsi="Times New Roman" w:cs="Times New Roman"/>
                <w:sz w:val="20"/>
                <w:szCs w:val="20"/>
              </w:rPr>
            </w:pPr>
            <w:r>
              <w:rPr>
                <w:rFonts w:ascii="Times New Roman" w:hAnsi="Times New Roman" w:cs="Times New Roman"/>
                <w:sz w:val="20"/>
                <w:szCs w:val="20"/>
              </w:rPr>
              <w:t>11,54</w:t>
            </w:r>
          </w:p>
        </w:tc>
      </w:tr>
      <w:tr w:rsidR="003974C3" w:rsidRPr="0034582A" w14:paraId="4392F2A4" w14:textId="77777777" w:rsidTr="009D20A2">
        <w:tc>
          <w:tcPr>
            <w:tcW w:w="2074" w:type="dxa"/>
            <w:gridSpan w:val="2"/>
          </w:tcPr>
          <w:p w14:paraId="30EEFCCB"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P5</w:t>
            </w:r>
          </w:p>
        </w:tc>
        <w:tc>
          <w:tcPr>
            <w:tcW w:w="2075" w:type="dxa"/>
          </w:tcPr>
          <w:p w14:paraId="5B64C2D3" w14:textId="42AD5F62" w:rsidR="003974C3" w:rsidRPr="0034582A" w:rsidRDefault="003974C3" w:rsidP="009D20A2">
            <w:pPr>
              <w:jc w:val="both"/>
              <w:rPr>
                <w:rFonts w:ascii="Times New Roman" w:hAnsi="Times New Roman" w:cs="Times New Roman"/>
                <w:sz w:val="20"/>
                <w:szCs w:val="20"/>
              </w:rPr>
            </w:pPr>
            <w:r>
              <w:rPr>
                <w:rFonts w:ascii="Times New Roman" w:hAnsi="Times New Roman" w:cs="Times New Roman"/>
                <w:sz w:val="20"/>
                <w:szCs w:val="20"/>
              </w:rPr>
              <w:t>1</w:t>
            </w:r>
            <w:r w:rsidR="0031071E">
              <w:rPr>
                <w:rFonts w:ascii="Times New Roman" w:hAnsi="Times New Roman" w:cs="Times New Roman"/>
                <w:sz w:val="20"/>
                <w:szCs w:val="20"/>
              </w:rPr>
              <w:t>0,19</w:t>
            </w:r>
          </w:p>
        </w:tc>
      </w:tr>
    </w:tbl>
    <w:p w14:paraId="0B3E5829" w14:textId="665B57F5" w:rsidR="003974C3" w:rsidRDefault="003974C3" w:rsidP="0031071E">
      <w:pPr>
        <w:spacing w:after="0" w:line="240" w:lineRule="auto"/>
        <w:jc w:val="both"/>
        <w:rPr>
          <w:rFonts w:ascii="Times New Roman" w:hAnsi="Times New Roman" w:cs="Times New Roman"/>
          <w:sz w:val="20"/>
          <w:szCs w:val="20"/>
        </w:rPr>
      </w:pPr>
      <w:proofErr w:type="spellStart"/>
      <w:proofErr w:type="gramStart"/>
      <w:r w:rsidRPr="00870A52">
        <w:rPr>
          <w:rFonts w:ascii="Times New Roman" w:hAnsi="Times New Roman" w:cs="Times New Roman"/>
          <w:sz w:val="20"/>
          <w:szCs w:val="20"/>
        </w:rPr>
        <w:t>Keterangan</w:t>
      </w:r>
      <w:proofErr w:type="spellEnd"/>
      <w:r w:rsidRPr="00870A52">
        <w:rPr>
          <w:rFonts w:ascii="Times New Roman" w:hAnsi="Times New Roman" w:cs="Times New Roman"/>
          <w:sz w:val="20"/>
          <w:szCs w:val="20"/>
        </w:rPr>
        <w:t xml:space="preserve"> :</w:t>
      </w:r>
      <w:proofErr w:type="gramEnd"/>
      <w:r w:rsidRPr="00870A52">
        <w:rPr>
          <w:rFonts w:ascii="Times New Roman" w:hAnsi="Times New Roman" w:cs="Times New Roman"/>
          <w:sz w:val="20"/>
          <w:szCs w:val="20"/>
        </w:rPr>
        <w:t xml:space="preserve"> </w:t>
      </w:r>
      <w:r w:rsidRPr="00870A52">
        <w:rPr>
          <w:rFonts w:ascii="Times New Roman" w:hAnsi="Times New Roman" w:cs="Times New Roman"/>
          <w:sz w:val="20"/>
          <w:szCs w:val="20"/>
        </w:rPr>
        <w:tab/>
      </w:r>
      <w:r w:rsidRPr="0031071E">
        <w:rPr>
          <w:rFonts w:ascii="Times New Roman" w:hAnsi="Times New Roman"/>
          <w:sz w:val="20"/>
          <w:szCs w:val="20"/>
          <w:vertAlign w:val="superscript"/>
        </w:rPr>
        <w:t xml:space="preserve">ns </w:t>
      </w:r>
      <w:r w:rsidRPr="0031071E">
        <w:rPr>
          <w:rFonts w:ascii="Times New Roman" w:hAnsi="Times New Roman"/>
          <w:sz w:val="20"/>
          <w:szCs w:val="20"/>
        </w:rPr>
        <w:t xml:space="preserve">non </w:t>
      </w:r>
      <w:proofErr w:type="spellStart"/>
      <w:r w:rsidRPr="0031071E">
        <w:rPr>
          <w:rFonts w:ascii="Times New Roman" w:hAnsi="Times New Roman"/>
          <w:sz w:val="20"/>
          <w:szCs w:val="20"/>
        </w:rPr>
        <w:t>signifikan</w:t>
      </w:r>
      <w:proofErr w:type="spellEnd"/>
      <w:r w:rsidRPr="0031071E">
        <w:rPr>
          <w:rFonts w:ascii="Times New Roman" w:hAnsi="Times New Roman"/>
          <w:sz w:val="20"/>
          <w:szCs w:val="20"/>
        </w:rPr>
        <w:t>.</w:t>
      </w:r>
    </w:p>
    <w:p w14:paraId="0B841D0E" w14:textId="77777777" w:rsidR="0031071E" w:rsidRPr="006142FE" w:rsidRDefault="0031071E" w:rsidP="0031071E">
      <w:pPr>
        <w:autoSpaceDE w:val="0"/>
        <w:autoSpaceDN w:val="0"/>
        <w:adjustRightInd w:val="0"/>
        <w:spacing w:after="0" w:line="240" w:lineRule="auto"/>
        <w:ind w:firstLine="426"/>
        <w:jc w:val="both"/>
        <w:rPr>
          <w:rFonts w:ascii="Times New Roman" w:hAnsi="Times New Roman" w:cs="Times New Roman"/>
          <w:sz w:val="20"/>
          <w:szCs w:val="20"/>
        </w:rPr>
      </w:pPr>
      <w:r w:rsidRPr="006142FE">
        <w:rPr>
          <w:rFonts w:ascii="Times New Roman" w:hAnsi="Times New Roman" w:cs="Times New Roman"/>
          <w:sz w:val="20"/>
          <w:szCs w:val="20"/>
        </w:rPr>
        <w:t xml:space="preserve">Dari </w:t>
      </w:r>
      <w:proofErr w:type="spellStart"/>
      <w:r w:rsidRPr="006142FE">
        <w:rPr>
          <w:rFonts w:ascii="Times New Roman" w:hAnsi="Times New Roman" w:cs="Times New Roman"/>
          <w:sz w:val="20"/>
          <w:szCs w:val="20"/>
        </w:rPr>
        <w:t>hasil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analisis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variansi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ragam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Tabel</w:t>
      </w:r>
      <w:proofErr w:type="spellEnd"/>
      <w:r w:rsidRPr="006142FE">
        <w:rPr>
          <w:rFonts w:ascii="Times New Roman" w:hAnsi="Times New Roman" w:cs="Times New Roman"/>
          <w:sz w:val="20"/>
          <w:szCs w:val="20"/>
        </w:rPr>
        <w:t xml:space="preserve"> 5.) </w:t>
      </w:r>
      <w:proofErr w:type="spellStart"/>
      <w:r w:rsidRPr="006142FE">
        <w:rPr>
          <w:rFonts w:ascii="Times New Roman" w:hAnsi="Times New Roman" w:cs="Times New Roman"/>
          <w:sz w:val="20"/>
          <w:szCs w:val="20"/>
        </w:rPr>
        <w:t>menunjukkan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penambahan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kombinasi</w:t>
      </w:r>
      <w:proofErr w:type="spellEnd"/>
      <w:r w:rsidRPr="006142FE">
        <w:rPr>
          <w:rFonts w:ascii="Times New Roman" w:hAnsi="Times New Roman" w:cs="Times New Roman"/>
          <w:sz w:val="20"/>
          <w:szCs w:val="20"/>
        </w:rPr>
        <w:t xml:space="preserve"> </w:t>
      </w:r>
      <w:r w:rsidRPr="006142FE">
        <w:rPr>
          <w:rFonts w:ascii="Times New Roman" w:hAnsi="Times New Roman" w:cs="Times New Roman"/>
          <w:i/>
          <w:iCs/>
          <w:sz w:val="20"/>
          <w:szCs w:val="20"/>
        </w:rPr>
        <w:t xml:space="preserve">Trichoderma </w:t>
      </w:r>
      <w:proofErr w:type="spellStart"/>
      <w:r w:rsidRPr="006142FE">
        <w:rPr>
          <w:rFonts w:ascii="Times New Roman" w:hAnsi="Times New Roman" w:cs="Times New Roman"/>
          <w:i/>
          <w:iCs/>
          <w:sz w:val="20"/>
          <w:szCs w:val="20"/>
        </w:rPr>
        <w:t>viride</w:t>
      </w:r>
      <w:proofErr w:type="spellEnd"/>
      <w:r w:rsidRPr="006142FE">
        <w:rPr>
          <w:rFonts w:ascii="Times New Roman" w:hAnsi="Times New Roman" w:cs="Times New Roman"/>
          <w:i/>
          <w:iCs/>
          <w:sz w:val="20"/>
          <w:szCs w:val="20"/>
        </w:rPr>
        <w:t xml:space="preserve"> </w:t>
      </w:r>
      <w:r w:rsidRPr="006142FE">
        <w:rPr>
          <w:rFonts w:ascii="Times New Roman" w:hAnsi="Times New Roman" w:cs="Times New Roman"/>
          <w:sz w:val="20"/>
          <w:szCs w:val="20"/>
        </w:rPr>
        <w:t xml:space="preserve">dan EM-4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berpengaruh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nyata</w:t>
      </w:r>
      <w:proofErr w:type="spellEnd"/>
      <w:r w:rsidRPr="006142FE">
        <w:rPr>
          <w:rFonts w:ascii="Times New Roman" w:hAnsi="Times New Roman" w:cs="Times New Roman"/>
          <w:sz w:val="20"/>
          <w:szCs w:val="20"/>
        </w:rPr>
        <w:t xml:space="preserve"> (P&gt;0,05) </w:t>
      </w:r>
      <w:proofErr w:type="spellStart"/>
      <w:r w:rsidRPr="006142FE">
        <w:rPr>
          <w:rFonts w:ascii="Times New Roman" w:hAnsi="Times New Roman" w:cs="Times New Roman"/>
          <w:sz w:val="20"/>
          <w:szCs w:val="20"/>
        </w:rPr>
        <w:t>terhadap</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protein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Hal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disebabkan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karena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berpengaruh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nyata</w:t>
      </w:r>
      <w:proofErr w:type="spellEnd"/>
      <w:r w:rsidRPr="006142FE">
        <w:rPr>
          <w:rFonts w:ascii="Times New Roman" w:hAnsi="Times New Roman" w:cs="Times New Roman"/>
          <w:sz w:val="20"/>
          <w:szCs w:val="20"/>
        </w:rPr>
        <w:t xml:space="preserve"> (P&gt;0,05) </w:t>
      </w:r>
      <w:proofErr w:type="spellStart"/>
      <w:r w:rsidRPr="006142FE">
        <w:rPr>
          <w:rFonts w:ascii="Times New Roman" w:hAnsi="Times New Roman" w:cs="Times New Roman"/>
          <w:sz w:val="20"/>
          <w:szCs w:val="20"/>
        </w:rPr>
        <w:t>terhadap</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VFA. VFA </w:t>
      </w:r>
      <w:proofErr w:type="spellStart"/>
      <w:r w:rsidRPr="006142FE">
        <w:rPr>
          <w:rFonts w:ascii="Times New Roman" w:hAnsi="Times New Roman" w:cs="Times New Roman"/>
          <w:sz w:val="20"/>
          <w:szCs w:val="20"/>
        </w:rPr>
        <w:t>sendiri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merupakan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sumber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energi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metabolisme</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terpenting</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ternak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ruminansia</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sumber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rantai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karbon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sintesis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Dari </w:t>
      </w:r>
      <w:proofErr w:type="spellStart"/>
      <w:r w:rsidRPr="006142FE">
        <w:rPr>
          <w:rFonts w:ascii="Times New Roman" w:hAnsi="Times New Roman" w:cs="Times New Roman"/>
          <w:sz w:val="20"/>
          <w:szCs w:val="20"/>
        </w:rPr>
        <w:t>hasil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menyebabkan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sumber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energi</w:t>
      </w:r>
      <w:proofErr w:type="spellEnd"/>
      <w:r w:rsidRPr="006142FE">
        <w:rPr>
          <w:rFonts w:ascii="Times New Roman" w:hAnsi="Times New Roman" w:cs="Times New Roman"/>
          <w:sz w:val="20"/>
          <w:szCs w:val="20"/>
        </w:rPr>
        <w:t xml:space="preserve"> (VFA)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bisa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bersinergi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NH</w:t>
      </w:r>
      <w:r w:rsidRPr="006142FE">
        <w:rPr>
          <w:rFonts w:ascii="Times New Roman" w:hAnsi="Times New Roman" w:cs="Times New Roman"/>
          <w:sz w:val="20"/>
          <w:szCs w:val="20"/>
          <w:vertAlign w:val="subscript"/>
        </w:rPr>
        <w:t xml:space="preserve">3 </w:t>
      </w:r>
      <w:proofErr w:type="spellStart"/>
      <w:r w:rsidRPr="006142FE">
        <w:rPr>
          <w:rFonts w:ascii="Times New Roman" w:hAnsi="Times New Roman" w:cs="Times New Roman"/>
          <w:sz w:val="20"/>
          <w:szCs w:val="20"/>
        </w:rPr>
        <w:t>sebagai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sumber</w:t>
      </w:r>
      <w:proofErr w:type="spellEnd"/>
      <w:r w:rsidRPr="006142FE">
        <w:rPr>
          <w:rFonts w:ascii="Times New Roman" w:hAnsi="Times New Roman" w:cs="Times New Roman"/>
          <w:sz w:val="20"/>
          <w:szCs w:val="20"/>
        </w:rPr>
        <w:t xml:space="preserve"> N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mensintesis</w:t>
      </w:r>
      <w:proofErr w:type="spellEnd"/>
      <w:r w:rsidRPr="006142FE">
        <w:rPr>
          <w:rFonts w:ascii="Times New Roman" w:hAnsi="Times New Roman" w:cs="Times New Roman"/>
          <w:sz w:val="20"/>
          <w:szCs w:val="20"/>
        </w:rPr>
        <w:t xml:space="preserve"> protein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Arora (1989) </w:t>
      </w:r>
      <w:proofErr w:type="spellStart"/>
      <w:r w:rsidRPr="006142FE">
        <w:rPr>
          <w:rFonts w:ascii="Times New Roman" w:hAnsi="Times New Roman" w:cs="Times New Roman"/>
          <w:sz w:val="20"/>
          <w:szCs w:val="20"/>
        </w:rPr>
        <w:t>menjelaskan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bahwa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pertumbuhan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terhambat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jika</w:t>
      </w:r>
      <w:proofErr w:type="spellEnd"/>
      <w:r w:rsidRPr="006142FE">
        <w:rPr>
          <w:rFonts w:ascii="Times New Roman" w:hAnsi="Times New Roman" w:cs="Times New Roman"/>
          <w:sz w:val="20"/>
          <w:szCs w:val="20"/>
        </w:rPr>
        <w:t xml:space="preserve"> salah </w:t>
      </w:r>
      <w:proofErr w:type="spellStart"/>
      <w:r w:rsidRPr="006142FE">
        <w:rPr>
          <w:rFonts w:ascii="Times New Roman" w:hAnsi="Times New Roman" w:cs="Times New Roman"/>
          <w:sz w:val="20"/>
          <w:szCs w:val="20"/>
        </w:rPr>
        <w:t>satu</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unsur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dari</w:t>
      </w:r>
      <w:proofErr w:type="spellEnd"/>
      <w:r w:rsidRPr="006142FE">
        <w:rPr>
          <w:rFonts w:ascii="Times New Roman" w:hAnsi="Times New Roman" w:cs="Times New Roman"/>
          <w:sz w:val="20"/>
          <w:szCs w:val="20"/>
        </w:rPr>
        <w:t xml:space="preserve"> NH</w:t>
      </w:r>
      <w:r w:rsidRPr="006142FE">
        <w:rPr>
          <w:rFonts w:ascii="Times New Roman" w:hAnsi="Times New Roman" w:cs="Times New Roman"/>
          <w:sz w:val="20"/>
          <w:szCs w:val="20"/>
          <w:vertAlign w:val="subscript"/>
        </w:rPr>
        <w:t xml:space="preserve">3 </w:t>
      </w:r>
      <w:proofErr w:type="spellStart"/>
      <w:r w:rsidRPr="006142FE">
        <w:rPr>
          <w:rFonts w:ascii="Times New Roman" w:hAnsi="Times New Roman" w:cs="Times New Roman"/>
          <w:sz w:val="20"/>
          <w:szCs w:val="20"/>
        </w:rPr>
        <w:t>maupun</w:t>
      </w:r>
      <w:proofErr w:type="spellEnd"/>
      <w:r w:rsidRPr="006142FE">
        <w:rPr>
          <w:rFonts w:ascii="Times New Roman" w:hAnsi="Times New Roman" w:cs="Times New Roman"/>
          <w:sz w:val="20"/>
          <w:szCs w:val="20"/>
        </w:rPr>
        <w:t xml:space="preserve"> VFA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terpenuhi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berlebihan</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dimanfaatkan</w:t>
      </w:r>
      <w:proofErr w:type="spellEnd"/>
      <w:r w:rsidRPr="006142FE">
        <w:rPr>
          <w:rFonts w:ascii="Times New Roman" w:hAnsi="Times New Roman" w:cs="Times New Roman"/>
          <w:sz w:val="20"/>
          <w:szCs w:val="20"/>
        </w:rPr>
        <w:t xml:space="preserve"> oleh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keluar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bentuk</w:t>
      </w:r>
      <w:proofErr w:type="spellEnd"/>
      <w:r w:rsidRPr="006142FE">
        <w:rPr>
          <w:rFonts w:ascii="Times New Roman" w:hAnsi="Times New Roman" w:cs="Times New Roman"/>
          <w:sz w:val="20"/>
          <w:szCs w:val="20"/>
        </w:rPr>
        <w:t xml:space="preserve"> urea </w:t>
      </w:r>
      <w:proofErr w:type="spellStart"/>
      <w:r w:rsidRPr="006142FE">
        <w:rPr>
          <w:rFonts w:ascii="Times New Roman" w:hAnsi="Times New Roman" w:cs="Times New Roman"/>
          <w:sz w:val="20"/>
          <w:szCs w:val="20"/>
        </w:rPr>
        <w:t>melalui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urin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Sutardi</w:t>
      </w:r>
      <w:proofErr w:type="spellEnd"/>
      <w:r w:rsidRPr="006142FE">
        <w:rPr>
          <w:rFonts w:ascii="Times New Roman" w:hAnsi="Times New Roman" w:cs="Times New Roman"/>
          <w:sz w:val="20"/>
          <w:szCs w:val="20"/>
        </w:rPr>
        <w:t xml:space="preserve"> (1979)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Pratitis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dkk</w:t>
      </w:r>
      <w:proofErr w:type="spellEnd"/>
      <w:r w:rsidRPr="006142FE">
        <w:rPr>
          <w:rFonts w:ascii="Times New Roman" w:hAnsi="Times New Roman" w:cs="Times New Roman"/>
          <w:sz w:val="20"/>
          <w:szCs w:val="20"/>
        </w:rPr>
        <w:t xml:space="preserve">., 2007 </w:t>
      </w:r>
      <w:proofErr w:type="spellStart"/>
      <w:r w:rsidRPr="006142FE">
        <w:rPr>
          <w:rFonts w:ascii="Times New Roman" w:hAnsi="Times New Roman" w:cs="Times New Roman"/>
          <w:sz w:val="20"/>
          <w:szCs w:val="20"/>
        </w:rPr>
        <w:t>menyebutkan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jika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amonia</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terbentuk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berlebihan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diserap</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masuk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pembuluh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darah</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dapat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menyebabkan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keracunan</w:t>
      </w:r>
      <w:proofErr w:type="spellEnd"/>
      <w:r w:rsidRPr="006142FE">
        <w:rPr>
          <w:rFonts w:ascii="Times New Roman" w:hAnsi="Times New Roman" w:cs="Times New Roman"/>
          <w:sz w:val="20"/>
          <w:szCs w:val="20"/>
        </w:rPr>
        <w:t>.</w:t>
      </w:r>
    </w:p>
    <w:p w14:paraId="292EF6A3" w14:textId="77777777" w:rsidR="0031071E" w:rsidRDefault="0031071E" w:rsidP="003974C3">
      <w:pPr>
        <w:spacing w:after="0" w:line="240" w:lineRule="auto"/>
        <w:jc w:val="both"/>
        <w:rPr>
          <w:rFonts w:ascii="Times New Roman" w:hAnsi="Times New Roman" w:cs="Times New Roman"/>
          <w:b/>
          <w:sz w:val="20"/>
          <w:szCs w:val="20"/>
        </w:rPr>
      </w:pPr>
    </w:p>
    <w:p w14:paraId="4183EBF3" w14:textId="0605D7A8" w:rsidR="003974C3" w:rsidRDefault="003974C3" w:rsidP="003974C3">
      <w:pPr>
        <w:spacing w:after="0" w:line="240" w:lineRule="auto"/>
        <w:jc w:val="both"/>
        <w:rPr>
          <w:rFonts w:ascii="Times New Roman" w:hAnsi="Times New Roman" w:cs="Times New Roman"/>
          <w:b/>
          <w:sz w:val="20"/>
          <w:szCs w:val="20"/>
        </w:rPr>
      </w:pPr>
      <w:r w:rsidRPr="0064220D">
        <w:rPr>
          <w:rFonts w:ascii="Times New Roman" w:hAnsi="Times New Roman" w:cs="Times New Roman"/>
          <w:b/>
          <w:sz w:val="20"/>
          <w:szCs w:val="20"/>
        </w:rPr>
        <w:t>Kadar VFA</w:t>
      </w:r>
    </w:p>
    <w:p w14:paraId="27A6DE4F" w14:textId="15282803" w:rsidR="003974C3" w:rsidRDefault="003974C3" w:rsidP="003974C3">
      <w:pPr>
        <w:spacing w:line="240" w:lineRule="auto"/>
        <w:ind w:firstLine="426"/>
        <w:jc w:val="both"/>
        <w:rPr>
          <w:rFonts w:ascii="Times New Roman" w:hAnsi="Times New Roman" w:cs="Times New Roman"/>
          <w:sz w:val="20"/>
          <w:szCs w:val="20"/>
        </w:rPr>
      </w:pPr>
      <w:r w:rsidRPr="00870A52">
        <w:rPr>
          <w:rFonts w:ascii="Times New Roman" w:hAnsi="Times New Roman" w:cs="Times New Roman"/>
          <w:sz w:val="20"/>
          <w:szCs w:val="20"/>
        </w:rPr>
        <w:lastRenderedPageBreak/>
        <w:t xml:space="preserve">Nilai </w:t>
      </w:r>
      <w:proofErr w:type="spellStart"/>
      <w:r w:rsidRPr="00870A52">
        <w:rPr>
          <w:rFonts w:ascii="Times New Roman" w:hAnsi="Times New Roman" w:cs="Times New Roman"/>
          <w:sz w:val="20"/>
          <w:szCs w:val="20"/>
        </w:rPr>
        <w:t>rerata</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hasil</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fermentasi</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pakan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suplemen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berbasis</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kulit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kacang</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tanah</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dengan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penambahan</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kombinasi</w:t>
      </w:r>
      <w:proofErr w:type="spellEnd"/>
      <w:r w:rsidRPr="00870A52">
        <w:rPr>
          <w:rFonts w:ascii="Times New Roman" w:hAnsi="Times New Roman" w:cs="Times New Roman"/>
          <w:sz w:val="20"/>
          <w:szCs w:val="20"/>
        </w:rPr>
        <w:t xml:space="preserve"> </w:t>
      </w:r>
      <w:r w:rsidRPr="00870A52">
        <w:rPr>
          <w:rFonts w:ascii="Times New Roman" w:hAnsi="Times New Roman" w:cs="Times New Roman"/>
          <w:i/>
          <w:sz w:val="20"/>
          <w:szCs w:val="20"/>
        </w:rPr>
        <w:t xml:space="preserve">Trichoderma </w:t>
      </w:r>
      <w:proofErr w:type="spellStart"/>
      <w:r w:rsidRPr="00870A52">
        <w:rPr>
          <w:rFonts w:ascii="Times New Roman" w:hAnsi="Times New Roman" w:cs="Times New Roman"/>
          <w:i/>
          <w:sz w:val="20"/>
          <w:szCs w:val="20"/>
        </w:rPr>
        <w:t>viride</w:t>
      </w:r>
      <w:proofErr w:type="spellEnd"/>
      <w:r w:rsidRPr="00870A52">
        <w:rPr>
          <w:rFonts w:ascii="Times New Roman" w:hAnsi="Times New Roman" w:cs="Times New Roman"/>
          <w:sz w:val="20"/>
          <w:szCs w:val="20"/>
        </w:rPr>
        <w:t xml:space="preserve"> dan EM-4 </w:t>
      </w:r>
      <w:proofErr w:type="spellStart"/>
      <w:r w:rsidRPr="00870A52">
        <w:rPr>
          <w:rFonts w:ascii="Times New Roman" w:hAnsi="Times New Roman" w:cs="Times New Roman"/>
          <w:sz w:val="20"/>
          <w:szCs w:val="20"/>
        </w:rPr>
        <w:t>terhadap</w:t>
      </w:r>
      <w:proofErr w:type="spellEnd"/>
      <w:r w:rsidRPr="00870A52">
        <w:rPr>
          <w:rFonts w:ascii="Times New Roman" w:hAnsi="Times New Roman" w:cs="Times New Roman"/>
          <w:sz w:val="20"/>
          <w:szCs w:val="20"/>
        </w:rPr>
        <w:t xml:space="preserve"> </w:t>
      </w:r>
      <w:proofErr w:type="spellStart"/>
      <w:r>
        <w:rPr>
          <w:rFonts w:ascii="Times New Roman" w:hAnsi="Times New Roman" w:cs="Times New Roman"/>
          <w:sz w:val="20"/>
          <w:szCs w:val="20"/>
        </w:rPr>
        <w:t>kadar</w:t>
      </w:r>
      <w:proofErr w:type="spellEnd"/>
      <w:r>
        <w:rPr>
          <w:rFonts w:ascii="Times New Roman" w:hAnsi="Times New Roman" w:cs="Times New Roman"/>
          <w:sz w:val="20"/>
          <w:szCs w:val="20"/>
        </w:rPr>
        <w:t xml:space="preserve"> VFA </w:t>
      </w:r>
      <w:proofErr w:type="spellStart"/>
      <w:r w:rsidRPr="00870A52">
        <w:rPr>
          <w:rFonts w:ascii="Times New Roman" w:hAnsi="Times New Roman" w:cs="Times New Roman"/>
          <w:sz w:val="20"/>
          <w:szCs w:val="20"/>
        </w:rPr>
        <w:t>dapat</w:t>
      </w:r>
      <w:proofErr w:type="spellEnd"/>
      <w:r w:rsidRPr="00870A52">
        <w:rPr>
          <w:rFonts w:ascii="Times New Roman" w:hAnsi="Times New Roman" w:cs="Times New Roman"/>
          <w:sz w:val="20"/>
          <w:szCs w:val="20"/>
        </w:rPr>
        <w:t xml:space="preserve"> </w:t>
      </w:r>
      <w:proofErr w:type="spellStart"/>
      <w:r w:rsidRPr="00870A52">
        <w:rPr>
          <w:rFonts w:ascii="Times New Roman" w:hAnsi="Times New Roman" w:cs="Times New Roman"/>
          <w:sz w:val="20"/>
          <w:szCs w:val="20"/>
        </w:rPr>
        <w:t>dilihat</w:t>
      </w:r>
      <w:proofErr w:type="spellEnd"/>
      <w:r w:rsidRPr="00870A52">
        <w:rPr>
          <w:rFonts w:ascii="Times New Roman" w:hAnsi="Times New Roman" w:cs="Times New Roman"/>
          <w:sz w:val="20"/>
          <w:szCs w:val="20"/>
        </w:rPr>
        <w:t xml:space="preserve"> pada </w:t>
      </w:r>
      <w:proofErr w:type="spellStart"/>
      <w:r w:rsidRPr="00870A52">
        <w:rPr>
          <w:rFonts w:ascii="Times New Roman" w:hAnsi="Times New Roman" w:cs="Times New Roman"/>
          <w:sz w:val="20"/>
          <w:szCs w:val="20"/>
        </w:rPr>
        <w:t>Tabel</w:t>
      </w:r>
      <w:proofErr w:type="spellEnd"/>
      <w:r w:rsidRPr="00870A52">
        <w:rPr>
          <w:rFonts w:ascii="Times New Roman" w:hAnsi="Times New Roman" w:cs="Times New Roman"/>
          <w:sz w:val="20"/>
          <w:szCs w:val="20"/>
        </w:rPr>
        <w:t xml:space="preserve"> </w:t>
      </w:r>
      <w:r w:rsidR="00F05267">
        <w:rPr>
          <w:rFonts w:ascii="Times New Roman" w:hAnsi="Times New Roman" w:cs="Times New Roman"/>
          <w:sz w:val="20"/>
          <w:szCs w:val="20"/>
        </w:rPr>
        <w:t>8</w:t>
      </w:r>
      <w:r w:rsidRPr="00870A52">
        <w:rPr>
          <w:rFonts w:ascii="Times New Roman" w:hAnsi="Times New Roman" w:cs="Times New Roman"/>
          <w:sz w:val="20"/>
          <w:szCs w:val="20"/>
        </w:rPr>
        <w:t>.</w:t>
      </w:r>
    </w:p>
    <w:p w14:paraId="47AB5796" w14:textId="22BF95BA" w:rsidR="003974C3" w:rsidRPr="00E67AF4" w:rsidRDefault="003974C3" w:rsidP="003974C3">
      <w:pPr>
        <w:spacing w:after="0" w:line="240" w:lineRule="auto"/>
        <w:ind w:left="709" w:hanging="709"/>
        <w:jc w:val="both"/>
        <w:rPr>
          <w:rFonts w:ascii="Times New Roman" w:hAnsi="Times New Roman" w:cs="Times New Roman"/>
          <w:sz w:val="20"/>
          <w:szCs w:val="20"/>
        </w:rPr>
      </w:pPr>
      <w:proofErr w:type="spellStart"/>
      <w:r w:rsidRPr="00E67AF4">
        <w:rPr>
          <w:rFonts w:ascii="Times New Roman" w:hAnsi="Times New Roman" w:cs="Times New Roman"/>
          <w:sz w:val="20"/>
          <w:szCs w:val="20"/>
        </w:rPr>
        <w:t>Tabel</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8</w:t>
      </w:r>
      <w:r w:rsidRPr="00E67AF4">
        <w:rPr>
          <w:rFonts w:ascii="Times New Roman" w:hAnsi="Times New Roman" w:cs="Times New Roman"/>
          <w:sz w:val="20"/>
          <w:szCs w:val="20"/>
        </w:rPr>
        <w:t xml:space="preserve">. Nilai </w:t>
      </w:r>
      <w:proofErr w:type="spellStart"/>
      <w:r w:rsidRPr="00E67AF4">
        <w:rPr>
          <w:rFonts w:ascii="Times New Roman" w:hAnsi="Times New Roman" w:cs="Times New Roman"/>
          <w:sz w:val="20"/>
          <w:szCs w:val="20"/>
        </w:rPr>
        <w:t>Rerata</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VFA</w:t>
      </w:r>
      <w:r w:rsidRPr="00E67AF4">
        <w:rPr>
          <w:rFonts w:ascii="Times New Roman" w:hAnsi="Times New Roman" w:cs="Times New Roman"/>
          <w:sz w:val="20"/>
          <w:szCs w:val="20"/>
        </w:rPr>
        <w:t xml:space="preserve">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w:t>
      </w:r>
      <w:r w:rsidRPr="00E67AF4">
        <w:rPr>
          <w:rFonts w:ascii="Times New Roman" w:hAnsi="Times New Roman" w:cs="Times New Roman"/>
          <w:sz w:val="20"/>
          <w:szCs w:val="20"/>
        </w:rPr>
        <w:t>ermentasi</w:t>
      </w:r>
      <w:proofErr w:type="spellEnd"/>
      <w:r w:rsidRPr="00E67AF4">
        <w:rPr>
          <w:rFonts w:ascii="Times New Roman" w:hAnsi="Times New Roman" w:cs="Times New Roman"/>
          <w:sz w:val="20"/>
          <w:szCs w:val="20"/>
        </w:rPr>
        <w:t xml:space="preserve"> </w:t>
      </w:r>
      <w:proofErr w:type="spellStart"/>
      <w:r>
        <w:rPr>
          <w:rFonts w:ascii="Times New Roman" w:hAnsi="Times New Roman" w:cs="Times New Roman"/>
          <w:sz w:val="20"/>
          <w:szCs w:val="20"/>
        </w:rPr>
        <w:t>pa</w:t>
      </w:r>
      <w:r w:rsidRPr="00E67AF4">
        <w:rPr>
          <w:rFonts w:ascii="Times New Roman" w:hAnsi="Times New Roman" w:cs="Times New Roman"/>
          <w:sz w:val="20"/>
          <w:szCs w:val="20"/>
        </w:rPr>
        <w:t>kan</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o</w:t>
      </w:r>
      <w:r w:rsidRPr="00E67AF4">
        <w:rPr>
          <w:rFonts w:ascii="Times New Roman" w:hAnsi="Times New Roman" w:cs="Times New Roman"/>
          <w:sz w:val="20"/>
          <w:szCs w:val="20"/>
        </w:rPr>
        <w:t xml:space="preserve">leh </w:t>
      </w:r>
      <w:proofErr w:type="spellStart"/>
      <w:r>
        <w:rPr>
          <w:rFonts w:ascii="Times New Roman" w:hAnsi="Times New Roman" w:cs="Times New Roman"/>
          <w:sz w:val="20"/>
          <w:szCs w:val="20"/>
        </w:rPr>
        <w:t>m</w:t>
      </w:r>
      <w:r w:rsidRPr="00E67AF4">
        <w:rPr>
          <w:rFonts w:ascii="Times New Roman" w:hAnsi="Times New Roman" w:cs="Times New Roman"/>
          <w:sz w:val="20"/>
          <w:szCs w:val="20"/>
        </w:rPr>
        <w:t>ikroba</w:t>
      </w:r>
      <w:proofErr w:type="spellEnd"/>
      <w:r w:rsidRPr="00E67AF4">
        <w:rPr>
          <w:rFonts w:ascii="Times New Roman" w:hAnsi="Times New Roman" w:cs="Times New Roman"/>
          <w:sz w:val="20"/>
          <w:szCs w:val="20"/>
        </w:rPr>
        <w:t xml:space="preserve"> </w:t>
      </w:r>
      <w:r>
        <w:rPr>
          <w:rFonts w:ascii="Times New Roman" w:hAnsi="Times New Roman" w:cs="Times New Roman"/>
          <w:sz w:val="20"/>
          <w:szCs w:val="20"/>
        </w:rPr>
        <w:t>r</w:t>
      </w:r>
      <w:r w:rsidRPr="00E67AF4">
        <w:rPr>
          <w:rFonts w:ascii="Times New Roman" w:hAnsi="Times New Roman" w:cs="Times New Roman"/>
          <w:sz w:val="20"/>
          <w:szCs w:val="20"/>
        </w:rPr>
        <w:t>umen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5"/>
      </w:tblGrid>
      <w:tr w:rsidR="003974C3" w:rsidRPr="0034582A" w14:paraId="120C1F23" w14:textId="77777777" w:rsidTr="009D20A2">
        <w:tc>
          <w:tcPr>
            <w:tcW w:w="2074" w:type="dxa"/>
            <w:tcBorders>
              <w:top w:val="single" w:sz="4" w:space="0" w:color="auto"/>
              <w:bottom w:val="single" w:sz="4" w:space="0" w:color="auto"/>
            </w:tcBorders>
          </w:tcPr>
          <w:p w14:paraId="134BFBFF" w14:textId="77777777" w:rsidR="003974C3" w:rsidRPr="0034582A" w:rsidRDefault="003974C3" w:rsidP="009D20A2">
            <w:pPr>
              <w:jc w:val="both"/>
              <w:rPr>
                <w:rFonts w:ascii="Times New Roman" w:hAnsi="Times New Roman" w:cs="Times New Roman"/>
                <w:sz w:val="20"/>
                <w:szCs w:val="20"/>
              </w:rPr>
            </w:pPr>
            <w:proofErr w:type="spellStart"/>
            <w:r w:rsidRPr="0034582A">
              <w:rPr>
                <w:rFonts w:ascii="Times New Roman" w:hAnsi="Times New Roman" w:cs="Times New Roman"/>
                <w:sz w:val="20"/>
                <w:szCs w:val="20"/>
              </w:rPr>
              <w:t>Perlakuan</w:t>
            </w:r>
            <w:proofErr w:type="spellEnd"/>
          </w:p>
        </w:tc>
        <w:tc>
          <w:tcPr>
            <w:tcW w:w="2075" w:type="dxa"/>
            <w:tcBorders>
              <w:top w:val="single" w:sz="4" w:space="0" w:color="auto"/>
              <w:bottom w:val="single" w:sz="4" w:space="0" w:color="auto"/>
            </w:tcBorders>
          </w:tcPr>
          <w:p w14:paraId="650F2BB1" w14:textId="5850E54D" w:rsidR="003974C3" w:rsidRPr="0034582A" w:rsidRDefault="003974C3" w:rsidP="009D20A2">
            <w:pPr>
              <w:jc w:val="both"/>
              <w:rPr>
                <w:rFonts w:ascii="Times New Roman" w:hAnsi="Times New Roman" w:cs="Times New Roman"/>
                <w:sz w:val="20"/>
                <w:szCs w:val="20"/>
                <w:vertAlign w:val="superscript"/>
              </w:rPr>
            </w:pPr>
            <w:r w:rsidRPr="0034582A">
              <w:rPr>
                <w:rFonts w:ascii="Times New Roman" w:hAnsi="Times New Roman" w:cs="Times New Roman"/>
                <w:sz w:val="20"/>
                <w:szCs w:val="20"/>
              </w:rPr>
              <w:t xml:space="preserve">Nilai </w:t>
            </w:r>
            <w:proofErr w:type="spellStart"/>
            <w:r>
              <w:rPr>
                <w:rFonts w:ascii="Times New Roman" w:hAnsi="Times New Roman" w:cs="Times New Roman"/>
                <w:sz w:val="20"/>
                <w:szCs w:val="20"/>
              </w:rPr>
              <w:t>VFA</w:t>
            </w:r>
            <w:r w:rsidRPr="0034582A">
              <w:rPr>
                <w:rFonts w:ascii="Times New Roman" w:hAnsi="Times New Roman" w:cs="Times New Roman"/>
                <w:sz w:val="20"/>
                <w:szCs w:val="20"/>
                <w:vertAlign w:val="superscript"/>
              </w:rPr>
              <w:t>ns</w:t>
            </w:r>
            <w:proofErr w:type="spellEnd"/>
          </w:p>
        </w:tc>
      </w:tr>
      <w:tr w:rsidR="003974C3" w:rsidRPr="0034582A" w14:paraId="0AB31DE3" w14:textId="77777777" w:rsidTr="009D20A2">
        <w:tc>
          <w:tcPr>
            <w:tcW w:w="2074" w:type="dxa"/>
            <w:tcBorders>
              <w:top w:val="single" w:sz="4" w:space="0" w:color="auto"/>
            </w:tcBorders>
          </w:tcPr>
          <w:p w14:paraId="76134286"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P0</w:t>
            </w:r>
          </w:p>
        </w:tc>
        <w:tc>
          <w:tcPr>
            <w:tcW w:w="2075" w:type="dxa"/>
            <w:tcBorders>
              <w:top w:val="single" w:sz="4" w:space="0" w:color="auto"/>
            </w:tcBorders>
          </w:tcPr>
          <w:p w14:paraId="5BEC1374" w14:textId="7206F265" w:rsidR="003974C3" w:rsidRPr="0034582A" w:rsidRDefault="003974C3" w:rsidP="009D20A2">
            <w:pPr>
              <w:jc w:val="both"/>
              <w:rPr>
                <w:rFonts w:ascii="Times New Roman" w:hAnsi="Times New Roman" w:cs="Times New Roman"/>
                <w:sz w:val="20"/>
                <w:szCs w:val="20"/>
              </w:rPr>
            </w:pPr>
            <w:r>
              <w:rPr>
                <w:rFonts w:ascii="Times New Roman" w:hAnsi="Times New Roman" w:cs="Times New Roman"/>
                <w:sz w:val="20"/>
                <w:szCs w:val="20"/>
              </w:rPr>
              <w:t>118,13</w:t>
            </w:r>
          </w:p>
        </w:tc>
      </w:tr>
      <w:tr w:rsidR="003974C3" w:rsidRPr="0034582A" w14:paraId="379CB4B7" w14:textId="77777777" w:rsidTr="009D20A2">
        <w:tc>
          <w:tcPr>
            <w:tcW w:w="2074" w:type="dxa"/>
          </w:tcPr>
          <w:p w14:paraId="148E51A7"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P1</w:t>
            </w:r>
          </w:p>
        </w:tc>
        <w:tc>
          <w:tcPr>
            <w:tcW w:w="2075" w:type="dxa"/>
          </w:tcPr>
          <w:p w14:paraId="32DF3262" w14:textId="264CD51D" w:rsidR="003974C3" w:rsidRPr="0034582A" w:rsidRDefault="003974C3" w:rsidP="009D20A2">
            <w:pPr>
              <w:jc w:val="both"/>
              <w:rPr>
                <w:rFonts w:ascii="Times New Roman" w:hAnsi="Times New Roman" w:cs="Times New Roman"/>
                <w:sz w:val="20"/>
                <w:szCs w:val="20"/>
              </w:rPr>
            </w:pPr>
            <w:r>
              <w:rPr>
                <w:rFonts w:ascii="Times New Roman" w:hAnsi="Times New Roman" w:cs="Times New Roman"/>
                <w:sz w:val="20"/>
                <w:szCs w:val="20"/>
              </w:rPr>
              <w:t>136,35</w:t>
            </w:r>
          </w:p>
        </w:tc>
      </w:tr>
      <w:tr w:rsidR="003974C3" w:rsidRPr="0034582A" w14:paraId="42A15841" w14:textId="77777777" w:rsidTr="009D20A2">
        <w:tc>
          <w:tcPr>
            <w:tcW w:w="2074" w:type="dxa"/>
          </w:tcPr>
          <w:p w14:paraId="11CDA587"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P2</w:t>
            </w:r>
          </w:p>
        </w:tc>
        <w:tc>
          <w:tcPr>
            <w:tcW w:w="2075" w:type="dxa"/>
          </w:tcPr>
          <w:p w14:paraId="1953E5BE" w14:textId="2056F84D" w:rsidR="003974C3" w:rsidRPr="0034582A" w:rsidRDefault="003974C3" w:rsidP="009D20A2">
            <w:pPr>
              <w:jc w:val="both"/>
              <w:rPr>
                <w:rFonts w:ascii="Times New Roman" w:hAnsi="Times New Roman" w:cs="Times New Roman"/>
                <w:sz w:val="20"/>
                <w:szCs w:val="20"/>
              </w:rPr>
            </w:pPr>
            <w:r>
              <w:rPr>
                <w:rFonts w:ascii="Times New Roman" w:hAnsi="Times New Roman" w:cs="Times New Roman"/>
                <w:sz w:val="20"/>
                <w:szCs w:val="20"/>
              </w:rPr>
              <w:t>120,47</w:t>
            </w:r>
          </w:p>
        </w:tc>
      </w:tr>
      <w:tr w:rsidR="003974C3" w:rsidRPr="0034582A" w14:paraId="5E0220E8" w14:textId="77777777" w:rsidTr="009D20A2">
        <w:tc>
          <w:tcPr>
            <w:tcW w:w="2074" w:type="dxa"/>
          </w:tcPr>
          <w:p w14:paraId="42C3923A"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P3</w:t>
            </w:r>
          </w:p>
        </w:tc>
        <w:tc>
          <w:tcPr>
            <w:tcW w:w="2075" w:type="dxa"/>
          </w:tcPr>
          <w:p w14:paraId="63CD8207" w14:textId="2DEC1B53" w:rsidR="003974C3" w:rsidRPr="0034582A" w:rsidRDefault="003974C3" w:rsidP="009D20A2">
            <w:pPr>
              <w:jc w:val="both"/>
              <w:rPr>
                <w:rFonts w:ascii="Times New Roman" w:hAnsi="Times New Roman" w:cs="Times New Roman"/>
                <w:sz w:val="20"/>
                <w:szCs w:val="20"/>
              </w:rPr>
            </w:pPr>
            <w:r>
              <w:rPr>
                <w:rFonts w:ascii="Times New Roman" w:hAnsi="Times New Roman" w:cs="Times New Roman"/>
                <w:sz w:val="20"/>
                <w:szCs w:val="20"/>
              </w:rPr>
              <w:t>107,81</w:t>
            </w:r>
          </w:p>
        </w:tc>
      </w:tr>
      <w:tr w:rsidR="003974C3" w:rsidRPr="0034582A" w14:paraId="35609EEF" w14:textId="77777777" w:rsidTr="009D20A2">
        <w:tc>
          <w:tcPr>
            <w:tcW w:w="2074" w:type="dxa"/>
          </w:tcPr>
          <w:p w14:paraId="12B5405F"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P4</w:t>
            </w:r>
          </w:p>
        </w:tc>
        <w:tc>
          <w:tcPr>
            <w:tcW w:w="2075" w:type="dxa"/>
          </w:tcPr>
          <w:p w14:paraId="4E73390E" w14:textId="70B6DA1F" w:rsidR="003974C3" w:rsidRPr="0034582A" w:rsidRDefault="003974C3" w:rsidP="009D20A2">
            <w:pPr>
              <w:jc w:val="both"/>
              <w:rPr>
                <w:rFonts w:ascii="Times New Roman" w:hAnsi="Times New Roman" w:cs="Times New Roman"/>
                <w:sz w:val="20"/>
                <w:szCs w:val="20"/>
              </w:rPr>
            </w:pPr>
            <w:r>
              <w:rPr>
                <w:rFonts w:ascii="Times New Roman" w:hAnsi="Times New Roman" w:cs="Times New Roman"/>
                <w:sz w:val="20"/>
                <w:szCs w:val="20"/>
              </w:rPr>
              <w:t>126,27</w:t>
            </w:r>
          </w:p>
        </w:tc>
      </w:tr>
      <w:tr w:rsidR="003974C3" w:rsidRPr="0034582A" w14:paraId="5CD312E5" w14:textId="77777777" w:rsidTr="009D20A2">
        <w:tc>
          <w:tcPr>
            <w:tcW w:w="2074" w:type="dxa"/>
          </w:tcPr>
          <w:p w14:paraId="56BE104A" w14:textId="77777777" w:rsidR="003974C3" w:rsidRPr="0034582A" w:rsidRDefault="003974C3" w:rsidP="009D20A2">
            <w:pPr>
              <w:jc w:val="both"/>
              <w:rPr>
                <w:rFonts w:ascii="Times New Roman" w:hAnsi="Times New Roman" w:cs="Times New Roman"/>
                <w:sz w:val="20"/>
                <w:szCs w:val="20"/>
              </w:rPr>
            </w:pPr>
            <w:r w:rsidRPr="0034582A">
              <w:rPr>
                <w:rFonts w:ascii="Times New Roman" w:hAnsi="Times New Roman" w:cs="Times New Roman"/>
                <w:sz w:val="20"/>
                <w:szCs w:val="20"/>
              </w:rPr>
              <w:t>P5</w:t>
            </w:r>
          </w:p>
        </w:tc>
        <w:tc>
          <w:tcPr>
            <w:tcW w:w="2075" w:type="dxa"/>
          </w:tcPr>
          <w:p w14:paraId="5483BC13" w14:textId="4B98D9A5" w:rsidR="003974C3" w:rsidRPr="0034582A" w:rsidRDefault="003974C3" w:rsidP="009D20A2">
            <w:pPr>
              <w:jc w:val="both"/>
              <w:rPr>
                <w:rFonts w:ascii="Times New Roman" w:hAnsi="Times New Roman" w:cs="Times New Roman"/>
                <w:sz w:val="20"/>
                <w:szCs w:val="20"/>
              </w:rPr>
            </w:pPr>
            <w:r>
              <w:rPr>
                <w:rFonts w:ascii="Times New Roman" w:hAnsi="Times New Roman" w:cs="Times New Roman"/>
                <w:sz w:val="20"/>
                <w:szCs w:val="20"/>
              </w:rPr>
              <w:t>131,22</w:t>
            </w:r>
          </w:p>
        </w:tc>
      </w:tr>
    </w:tbl>
    <w:p w14:paraId="23501AA5" w14:textId="0BBC8A9F" w:rsidR="003974C3" w:rsidRPr="0031071E" w:rsidRDefault="003974C3" w:rsidP="0031071E">
      <w:pPr>
        <w:spacing w:after="0" w:line="240" w:lineRule="auto"/>
        <w:jc w:val="both"/>
        <w:rPr>
          <w:rFonts w:ascii="Times New Roman" w:hAnsi="Times New Roman" w:cs="Times New Roman"/>
          <w:sz w:val="20"/>
          <w:szCs w:val="20"/>
        </w:rPr>
      </w:pPr>
      <w:proofErr w:type="spellStart"/>
      <w:proofErr w:type="gramStart"/>
      <w:r w:rsidRPr="00870A52">
        <w:rPr>
          <w:rFonts w:ascii="Times New Roman" w:hAnsi="Times New Roman" w:cs="Times New Roman"/>
          <w:sz w:val="20"/>
          <w:szCs w:val="20"/>
        </w:rPr>
        <w:t>Keterangan</w:t>
      </w:r>
      <w:proofErr w:type="spellEnd"/>
      <w:r w:rsidRPr="00870A52">
        <w:rPr>
          <w:rFonts w:ascii="Times New Roman" w:hAnsi="Times New Roman" w:cs="Times New Roman"/>
          <w:sz w:val="20"/>
          <w:szCs w:val="20"/>
        </w:rPr>
        <w:t xml:space="preserve"> :</w:t>
      </w:r>
      <w:proofErr w:type="gramEnd"/>
      <w:r w:rsidRPr="00870A52">
        <w:rPr>
          <w:rFonts w:ascii="Times New Roman" w:hAnsi="Times New Roman" w:cs="Times New Roman"/>
          <w:sz w:val="20"/>
          <w:szCs w:val="20"/>
        </w:rPr>
        <w:t xml:space="preserve"> </w:t>
      </w:r>
      <w:r w:rsidRPr="00870A52">
        <w:rPr>
          <w:rFonts w:ascii="Times New Roman" w:hAnsi="Times New Roman" w:cs="Times New Roman"/>
          <w:sz w:val="20"/>
          <w:szCs w:val="20"/>
        </w:rPr>
        <w:tab/>
      </w:r>
      <w:r w:rsidRPr="0031071E">
        <w:rPr>
          <w:rFonts w:ascii="Times New Roman" w:hAnsi="Times New Roman"/>
          <w:sz w:val="20"/>
          <w:szCs w:val="20"/>
          <w:vertAlign w:val="superscript"/>
        </w:rPr>
        <w:t xml:space="preserve">ns </w:t>
      </w:r>
      <w:r w:rsidRPr="0031071E">
        <w:rPr>
          <w:rFonts w:ascii="Times New Roman" w:hAnsi="Times New Roman"/>
          <w:sz w:val="20"/>
          <w:szCs w:val="20"/>
        </w:rPr>
        <w:t xml:space="preserve">non </w:t>
      </w:r>
      <w:proofErr w:type="spellStart"/>
      <w:r w:rsidRPr="0031071E">
        <w:rPr>
          <w:rFonts w:ascii="Times New Roman" w:hAnsi="Times New Roman"/>
          <w:sz w:val="20"/>
          <w:szCs w:val="20"/>
        </w:rPr>
        <w:t>signifikan</w:t>
      </w:r>
      <w:proofErr w:type="spellEnd"/>
      <w:r w:rsidRPr="0031071E">
        <w:rPr>
          <w:rFonts w:ascii="Times New Roman" w:hAnsi="Times New Roman"/>
          <w:sz w:val="20"/>
          <w:szCs w:val="20"/>
        </w:rPr>
        <w:t>.</w:t>
      </w:r>
    </w:p>
    <w:p w14:paraId="3FE0A1AA" w14:textId="77777777" w:rsidR="003974C3" w:rsidRPr="0064220D" w:rsidRDefault="003974C3" w:rsidP="003974C3">
      <w:pPr>
        <w:spacing w:after="0" w:line="240" w:lineRule="auto"/>
        <w:jc w:val="both"/>
        <w:rPr>
          <w:rFonts w:ascii="Times New Roman" w:hAnsi="Times New Roman" w:cs="Times New Roman"/>
          <w:b/>
          <w:sz w:val="20"/>
          <w:szCs w:val="20"/>
        </w:rPr>
      </w:pPr>
    </w:p>
    <w:bookmarkEnd w:id="4"/>
    <w:p w14:paraId="07EA30A4" w14:textId="77777777" w:rsidR="0031071E" w:rsidRPr="006142FE" w:rsidRDefault="0031071E" w:rsidP="0031071E">
      <w:pPr>
        <w:spacing w:after="0" w:line="240" w:lineRule="auto"/>
        <w:ind w:firstLine="720"/>
        <w:jc w:val="both"/>
        <w:rPr>
          <w:rFonts w:ascii="Times New Roman" w:hAnsi="Times New Roman" w:cs="Times New Roman"/>
          <w:sz w:val="20"/>
          <w:szCs w:val="20"/>
        </w:rPr>
      </w:pPr>
      <w:proofErr w:type="spellStart"/>
      <w:r w:rsidRPr="006142FE">
        <w:rPr>
          <w:rFonts w:ascii="Times New Roman" w:hAnsi="Times New Roman" w:cs="Times New Roman"/>
          <w:sz w:val="20"/>
          <w:szCs w:val="20"/>
        </w:rPr>
        <w:t>Analisis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ragam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menunjukkan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bahwa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tidak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ada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pengaruh</w:t>
      </w:r>
      <w:proofErr w:type="spellEnd"/>
      <w:r w:rsidRPr="006142FE">
        <w:rPr>
          <w:rFonts w:ascii="Times New Roman" w:hAnsi="Times New Roman" w:cs="Times New Roman"/>
          <w:sz w:val="20"/>
          <w:szCs w:val="20"/>
        </w:rPr>
        <w:t xml:space="preserve"> (P&gt;0,05) </w:t>
      </w:r>
      <w:proofErr w:type="spellStart"/>
      <w:r w:rsidRPr="006142FE">
        <w:rPr>
          <w:rFonts w:ascii="Times New Roman" w:hAnsi="Times New Roman" w:cs="Times New Roman"/>
          <w:sz w:val="20"/>
          <w:szCs w:val="20"/>
        </w:rPr>
        <w:t>antar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kombinasi</w:t>
      </w:r>
      <w:proofErr w:type="spellEnd"/>
      <w:r w:rsidRPr="006142FE">
        <w:rPr>
          <w:rFonts w:ascii="Times New Roman" w:hAnsi="Times New Roman" w:cs="Times New Roman"/>
          <w:sz w:val="20"/>
          <w:szCs w:val="20"/>
        </w:rPr>
        <w:t xml:space="preserve"> </w:t>
      </w:r>
      <w:r w:rsidRPr="006142FE">
        <w:rPr>
          <w:rFonts w:ascii="Times New Roman" w:hAnsi="Times New Roman" w:cs="Times New Roman"/>
          <w:i/>
          <w:iCs/>
          <w:sz w:val="20"/>
          <w:szCs w:val="20"/>
        </w:rPr>
        <w:t xml:space="preserve">Trichoderma </w:t>
      </w:r>
      <w:proofErr w:type="spellStart"/>
      <w:r w:rsidRPr="006142FE">
        <w:rPr>
          <w:rFonts w:ascii="Times New Roman" w:hAnsi="Times New Roman" w:cs="Times New Roman"/>
          <w:i/>
          <w:iCs/>
          <w:sz w:val="20"/>
          <w:szCs w:val="20"/>
        </w:rPr>
        <w:t>viride</w:t>
      </w:r>
      <w:proofErr w:type="spellEnd"/>
      <w:r w:rsidRPr="006142FE">
        <w:rPr>
          <w:rFonts w:ascii="Times New Roman" w:hAnsi="Times New Roman" w:cs="Times New Roman"/>
          <w:i/>
          <w:iCs/>
          <w:sz w:val="20"/>
          <w:szCs w:val="20"/>
        </w:rPr>
        <w:t xml:space="preserve"> </w:t>
      </w:r>
      <w:proofErr w:type="spellStart"/>
      <w:r w:rsidRPr="006142FE">
        <w:rPr>
          <w:rFonts w:ascii="Times New Roman" w:hAnsi="Times New Roman" w:cs="Times New Roman"/>
          <w:sz w:val="20"/>
          <w:szCs w:val="20"/>
        </w:rPr>
        <w:t>atau</w:t>
      </w:r>
      <w:proofErr w:type="spellEnd"/>
      <w:r w:rsidRPr="006142FE">
        <w:rPr>
          <w:rFonts w:ascii="Times New Roman" w:hAnsi="Times New Roman" w:cs="Times New Roman"/>
          <w:sz w:val="20"/>
          <w:szCs w:val="20"/>
        </w:rPr>
        <w:t xml:space="preserve"> EM-4 </w:t>
      </w:r>
      <w:proofErr w:type="spellStart"/>
      <w:r w:rsidRPr="006142FE">
        <w:rPr>
          <w:rFonts w:ascii="Times New Roman" w:hAnsi="Times New Roman" w:cs="Times New Roman"/>
          <w:sz w:val="20"/>
          <w:szCs w:val="20"/>
        </w:rPr>
        <w:t>terhadap</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VFA (</w:t>
      </w:r>
      <w:proofErr w:type="spellStart"/>
      <w:r w:rsidRPr="006142FE">
        <w:rPr>
          <w:rFonts w:ascii="Times New Roman" w:hAnsi="Times New Roman" w:cs="Times New Roman"/>
          <w:sz w:val="20"/>
          <w:szCs w:val="20"/>
        </w:rPr>
        <w:t>Tabel</w:t>
      </w:r>
      <w:proofErr w:type="spellEnd"/>
      <w:r w:rsidRPr="006142FE">
        <w:rPr>
          <w:rFonts w:ascii="Times New Roman" w:hAnsi="Times New Roman" w:cs="Times New Roman"/>
          <w:sz w:val="20"/>
          <w:szCs w:val="20"/>
        </w:rPr>
        <w:t xml:space="preserve"> 5.). Hal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disebabkan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karena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konsentrasi</w:t>
      </w:r>
      <w:proofErr w:type="spellEnd"/>
      <w:r w:rsidRPr="006142FE">
        <w:rPr>
          <w:rFonts w:ascii="Times New Roman" w:hAnsi="Times New Roman" w:cs="Times New Roman"/>
          <w:sz w:val="20"/>
          <w:szCs w:val="20"/>
        </w:rPr>
        <w:t xml:space="preserve"> VFA total yang </w:t>
      </w:r>
      <w:proofErr w:type="spell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dari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semua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dihasilkan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dari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degradasi</w:t>
      </w:r>
      <w:proofErr w:type="spellEnd"/>
      <w:r w:rsidRPr="006142FE">
        <w:rPr>
          <w:rFonts w:ascii="Times New Roman" w:hAnsi="Times New Roman" w:cs="Times New Roman"/>
          <w:sz w:val="20"/>
          <w:szCs w:val="20"/>
        </w:rPr>
        <w:t xml:space="preserve"> nutrient </w:t>
      </w:r>
      <w:proofErr w:type="spellStart"/>
      <w:r w:rsidRPr="006142FE">
        <w:rPr>
          <w:rFonts w:ascii="Times New Roman" w:hAnsi="Times New Roman" w:cs="Times New Roman"/>
          <w:sz w:val="20"/>
          <w:szCs w:val="20"/>
        </w:rPr>
        <w:t>kulit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kacang</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tanah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nilai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bahan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ekstrak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tanpa</w:t>
      </w:r>
      <w:proofErr w:type="spellEnd"/>
      <w:r w:rsidRPr="006142FE">
        <w:rPr>
          <w:rFonts w:ascii="Times New Roman" w:hAnsi="Times New Roman" w:cs="Times New Roman"/>
          <w:sz w:val="20"/>
          <w:szCs w:val="20"/>
        </w:rPr>
        <w:t xml:space="preserve"> nitrogen (BETN) dan </w:t>
      </w:r>
      <w:proofErr w:type="spellStart"/>
      <w:r w:rsidRPr="006142FE">
        <w:rPr>
          <w:rFonts w:ascii="Times New Roman" w:hAnsi="Times New Roman" w:cs="Times New Roman"/>
          <w:sz w:val="20"/>
          <w:szCs w:val="20"/>
        </w:rPr>
        <w:t>laju</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degradasi</w:t>
      </w:r>
      <w:proofErr w:type="spellEnd"/>
      <w:r w:rsidRPr="006142FE">
        <w:rPr>
          <w:rFonts w:ascii="Times New Roman" w:hAnsi="Times New Roman" w:cs="Times New Roman"/>
          <w:sz w:val="20"/>
          <w:szCs w:val="20"/>
        </w:rPr>
        <w:t xml:space="preserve"> yang </w:t>
      </w:r>
      <w:proofErr w:type="spellStart"/>
      <w:proofErr w:type="gram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w:t>
      </w:r>
      <w:proofErr w:type="gram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sehingga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lebih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cepat</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lebih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banyak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difermentasi</w:t>
      </w:r>
      <w:proofErr w:type="spellEnd"/>
      <w:r w:rsidRPr="006142FE">
        <w:rPr>
          <w:rFonts w:ascii="Times New Roman" w:hAnsi="Times New Roman" w:cs="Times New Roman"/>
          <w:sz w:val="20"/>
          <w:szCs w:val="20"/>
        </w:rPr>
        <w:t xml:space="preserve"> oleh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rumen. McDonald </w:t>
      </w:r>
      <w:r w:rsidRPr="006142FE">
        <w:rPr>
          <w:rFonts w:ascii="Times New Roman" w:hAnsi="Times New Roman" w:cs="Times New Roman"/>
          <w:i/>
          <w:iCs/>
          <w:sz w:val="20"/>
          <w:szCs w:val="20"/>
        </w:rPr>
        <w:t>et al</w:t>
      </w:r>
      <w:r w:rsidRPr="006142FE">
        <w:rPr>
          <w:rFonts w:ascii="Times New Roman" w:hAnsi="Times New Roman" w:cs="Times New Roman"/>
          <w:sz w:val="20"/>
          <w:szCs w:val="20"/>
        </w:rPr>
        <w:t xml:space="preserve">. (2002) </w:t>
      </w:r>
      <w:proofErr w:type="spellStart"/>
      <w:r w:rsidRPr="006142FE">
        <w:rPr>
          <w:rFonts w:ascii="Times New Roman" w:hAnsi="Times New Roman" w:cs="Times New Roman"/>
          <w:sz w:val="20"/>
          <w:szCs w:val="20"/>
        </w:rPr>
        <w:t>menyatakan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VFA normal rata-rata </w:t>
      </w:r>
      <w:proofErr w:type="spellStart"/>
      <w:r w:rsidRPr="006142FE">
        <w:rPr>
          <w:rFonts w:ascii="Times New Roman" w:hAnsi="Times New Roman" w:cs="Times New Roman"/>
          <w:sz w:val="20"/>
          <w:szCs w:val="20"/>
        </w:rPr>
        <w:t>adalah</w:t>
      </w:r>
      <w:proofErr w:type="spellEnd"/>
      <w:r w:rsidRPr="006142FE">
        <w:rPr>
          <w:rFonts w:ascii="Times New Roman" w:hAnsi="Times New Roman" w:cs="Times New Roman"/>
          <w:sz w:val="20"/>
          <w:szCs w:val="20"/>
        </w:rPr>
        <w:t xml:space="preserve"> 70-150 mM, </w:t>
      </w:r>
      <w:proofErr w:type="spellStart"/>
      <w:r w:rsidRPr="006142FE">
        <w:rPr>
          <w:rFonts w:ascii="Times New Roman" w:hAnsi="Times New Roman" w:cs="Times New Roman"/>
          <w:sz w:val="20"/>
          <w:szCs w:val="20"/>
        </w:rPr>
        <w:t>sementara</w:t>
      </w:r>
      <w:proofErr w:type="spellEnd"/>
      <w:r w:rsidRPr="006142FE">
        <w:rPr>
          <w:rFonts w:ascii="Times New Roman" w:hAnsi="Times New Roman" w:cs="Times New Roman"/>
          <w:sz w:val="20"/>
          <w:szCs w:val="20"/>
        </w:rPr>
        <w:t xml:space="preserve"> pada </w:t>
      </w:r>
      <w:proofErr w:type="spellStart"/>
      <w:r w:rsidRPr="006142FE">
        <w:rPr>
          <w:rFonts w:ascii="Times New Roman" w:hAnsi="Times New Roman" w:cs="Times New Roman"/>
          <w:sz w:val="20"/>
          <w:szCs w:val="20"/>
        </w:rPr>
        <w:t>penelitian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ini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dihasilkan</w:t>
      </w:r>
      <w:proofErr w:type="spellEnd"/>
      <w:r w:rsidRPr="006142FE">
        <w:rPr>
          <w:rFonts w:ascii="Times New Roman" w:hAnsi="Times New Roman" w:cs="Times New Roman"/>
          <w:sz w:val="20"/>
          <w:szCs w:val="20"/>
        </w:rPr>
        <w:t xml:space="preserve"> VFA total </w:t>
      </w:r>
      <w:proofErr w:type="spellStart"/>
      <w:r w:rsidRPr="006142FE">
        <w:rPr>
          <w:rFonts w:ascii="Times New Roman" w:hAnsi="Times New Roman" w:cs="Times New Roman"/>
          <w:sz w:val="20"/>
          <w:szCs w:val="20"/>
        </w:rPr>
        <w:t>berkisar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antara</w:t>
      </w:r>
      <w:proofErr w:type="spellEnd"/>
      <w:r w:rsidRPr="006142FE">
        <w:rPr>
          <w:rFonts w:ascii="Times New Roman" w:hAnsi="Times New Roman" w:cs="Times New Roman"/>
          <w:sz w:val="20"/>
          <w:szCs w:val="20"/>
        </w:rPr>
        <w:t xml:space="preserve"> 107,79-135,30 </w:t>
      </w:r>
      <w:proofErr w:type="spellStart"/>
      <w:r w:rsidRPr="006142FE">
        <w:rPr>
          <w:rFonts w:ascii="Times New Roman" w:hAnsi="Times New Roman" w:cs="Times New Roman"/>
          <w:sz w:val="20"/>
          <w:szCs w:val="20"/>
        </w:rPr>
        <w:t>mM.</w:t>
      </w:r>
      <w:proofErr w:type="spellEnd"/>
    </w:p>
    <w:p w14:paraId="35679DAE" w14:textId="090A902D" w:rsidR="003974C3" w:rsidRPr="0031071E" w:rsidRDefault="0031071E" w:rsidP="0031071E">
      <w:pPr>
        <w:spacing w:line="240" w:lineRule="auto"/>
        <w:ind w:firstLine="720"/>
        <w:jc w:val="both"/>
        <w:rPr>
          <w:rFonts w:ascii="Times New Roman" w:hAnsi="Times New Roman" w:cs="Times New Roman"/>
          <w:sz w:val="20"/>
          <w:szCs w:val="20"/>
        </w:rPr>
      </w:pPr>
      <w:r w:rsidRPr="006142FE">
        <w:rPr>
          <w:rFonts w:ascii="Times New Roman" w:hAnsi="Times New Roman" w:cs="Times New Roman"/>
          <w:sz w:val="20"/>
          <w:szCs w:val="20"/>
        </w:rPr>
        <w:t xml:space="preserve">VFA </w:t>
      </w:r>
      <w:proofErr w:type="spellStart"/>
      <w:r w:rsidRPr="006142FE">
        <w:rPr>
          <w:rFonts w:ascii="Times New Roman" w:hAnsi="Times New Roman" w:cs="Times New Roman"/>
          <w:sz w:val="20"/>
          <w:szCs w:val="20"/>
        </w:rPr>
        <w:t>merupakan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sumber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energi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metabolisme</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terpenting</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ternak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ruminansia</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sumber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rantai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karbon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untuk</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sintesis</w:t>
      </w:r>
      <w:proofErr w:type="spellEnd"/>
      <w:r w:rsidRPr="006142FE">
        <w:rPr>
          <w:rFonts w:ascii="Times New Roman" w:hAnsi="Times New Roman" w:cs="Times New Roman"/>
          <w:sz w:val="20"/>
          <w:szCs w:val="20"/>
        </w:rPr>
        <w:t xml:space="preserve"> protein </w:t>
      </w:r>
      <w:proofErr w:type="spellStart"/>
      <w:r w:rsidRPr="006142FE">
        <w:rPr>
          <w:rFonts w:ascii="Times New Roman" w:hAnsi="Times New Roman" w:cs="Times New Roman"/>
          <w:sz w:val="20"/>
          <w:szCs w:val="20"/>
        </w:rPr>
        <w:t>mikroba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Tingginya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nilai</w:t>
      </w:r>
      <w:proofErr w:type="spellEnd"/>
      <w:r w:rsidRPr="006142FE">
        <w:rPr>
          <w:rFonts w:ascii="Times New Roman" w:hAnsi="Times New Roman" w:cs="Times New Roman"/>
          <w:sz w:val="20"/>
          <w:szCs w:val="20"/>
        </w:rPr>
        <w:t xml:space="preserve"> VFA </w:t>
      </w:r>
      <w:proofErr w:type="spellStart"/>
      <w:r w:rsidRPr="006142FE">
        <w:rPr>
          <w:rFonts w:ascii="Times New Roman" w:hAnsi="Times New Roman" w:cs="Times New Roman"/>
          <w:sz w:val="20"/>
          <w:szCs w:val="20"/>
        </w:rPr>
        <w:t>dapat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mencerminkan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fermentabilitas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substrat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suatu</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bahan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Penambahan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kombinasi</w:t>
      </w:r>
      <w:proofErr w:type="spellEnd"/>
      <w:r w:rsidRPr="006142FE">
        <w:rPr>
          <w:rFonts w:ascii="Times New Roman" w:hAnsi="Times New Roman" w:cs="Times New Roman"/>
          <w:sz w:val="20"/>
          <w:szCs w:val="20"/>
        </w:rPr>
        <w:t xml:space="preserve"> </w:t>
      </w:r>
      <w:r w:rsidRPr="006142FE">
        <w:rPr>
          <w:rFonts w:ascii="Times New Roman" w:hAnsi="Times New Roman" w:cs="Times New Roman"/>
          <w:i/>
          <w:iCs/>
          <w:sz w:val="20"/>
          <w:szCs w:val="20"/>
        </w:rPr>
        <w:t xml:space="preserve">Trichoderma </w:t>
      </w:r>
      <w:proofErr w:type="spellStart"/>
      <w:r w:rsidRPr="006142FE">
        <w:rPr>
          <w:rFonts w:ascii="Times New Roman" w:hAnsi="Times New Roman" w:cs="Times New Roman"/>
          <w:i/>
          <w:iCs/>
          <w:sz w:val="20"/>
          <w:szCs w:val="20"/>
        </w:rPr>
        <w:t>viride</w:t>
      </w:r>
      <w:proofErr w:type="spellEnd"/>
      <w:r w:rsidRPr="006142FE">
        <w:rPr>
          <w:rFonts w:ascii="Times New Roman" w:hAnsi="Times New Roman" w:cs="Times New Roman"/>
          <w:sz w:val="20"/>
          <w:szCs w:val="20"/>
        </w:rPr>
        <w:t xml:space="preserve"> dan EM-4 </w:t>
      </w:r>
      <w:proofErr w:type="spellStart"/>
      <w:r w:rsidRPr="006142FE">
        <w:rPr>
          <w:rFonts w:ascii="Times New Roman" w:hAnsi="Times New Roman" w:cs="Times New Roman"/>
          <w:sz w:val="20"/>
          <w:szCs w:val="20"/>
        </w:rPr>
        <w:t>memiliki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kemampuan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meningkatkan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kinerja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enzim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selulase</w:t>
      </w:r>
      <w:proofErr w:type="spellEnd"/>
      <w:r w:rsidRPr="006142FE">
        <w:rPr>
          <w:rFonts w:ascii="Times New Roman" w:hAnsi="Times New Roman" w:cs="Times New Roman"/>
          <w:sz w:val="20"/>
          <w:szCs w:val="20"/>
        </w:rPr>
        <w:t xml:space="preserve"> </w:t>
      </w:r>
      <w:r w:rsidRPr="006142FE">
        <w:rPr>
          <w:rFonts w:ascii="Times New Roman" w:hAnsi="Times New Roman" w:cs="Times New Roman"/>
          <w:sz w:val="20"/>
          <w:szCs w:val="20"/>
          <w:lang w:val="en-ID"/>
        </w:rPr>
        <w:t xml:space="preserve">yang </w:t>
      </w:r>
      <w:proofErr w:type="spellStart"/>
      <w:r w:rsidRPr="006142FE">
        <w:rPr>
          <w:rFonts w:ascii="Times New Roman" w:hAnsi="Times New Roman" w:cs="Times New Roman"/>
          <w:sz w:val="20"/>
          <w:szCs w:val="20"/>
          <w:lang w:val="en-ID"/>
        </w:rPr>
        <w:t>dapat</w:t>
      </w:r>
      <w:proofErr w:type="spellEnd"/>
      <w:r w:rsidRPr="006142FE">
        <w:rPr>
          <w:rFonts w:ascii="Times New Roman" w:hAnsi="Times New Roman" w:cs="Times New Roman"/>
          <w:sz w:val="20"/>
          <w:szCs w:val="20"/>
          <w:lang w:val="en-ID"/>
        </w:rPr>
        <w:t xml:space="preserve"> </w:t>
      </w:r>
      <w:proofErr w:type="spellStart"/>
      <w:r w:rsidRPr="006142FE">
        <w:rPr>
          <w:rFonts w:ascii="Times New Roman" w:hAnsi="Times New Roman" w:cs="Times New Roman"/>
          <w:sz w:val="20"/>
          <w:szCs w:val="20"/>
          <w:lang w:val="en-ID"/>
        </w:rPr>
        <w:t>memecah</w:t>
      </w:r>
      <w:proofErr w:type="spellEnd"/>
      <w:r w:rsidRPr="006142FE">
        <w:rPr>
          <w:rFonts w:ascii="Times New Roman" w:hAnsi="Times New Roman" w:cs="Times New Roman"/>
          <w:sz w:val="20"/>
          <w:szCs w:val="20"/>
          <w:lang w:val="en-ID"/>
        </w:rPr>
        <w:t xml:space="preserve"> </w:t>
      </w:r>
      <w:proofErr w:type="spellStart"/>
      <w:r w:rsidRPr="006142FE">
        <w:rPr>
          <w:rFonts w:ascii="Times New Roman" w:hAnsi="Times New Roman" w:cs="Times New Roman"/>
          <w:sz w:val="20"/>
          <w:szCs w:val="20"/>
          <w:lang w:val="en-ID"/>
        </w:rPr>
        <w:t>selulosa</w:t>
      </w:r>
      <w:proofErr w:type="spellEnd"/>
      <w:r w:rsidRPr="006142FE">
        <w:rPr>
          <w:rFonts w:ascii="Times New Roman" w:hAnsi="Times New Roman" w:cs="Times New Roman"/>
          <w:sz w:val="20"/>
          <w:szCs w:val="20"/>
          <w:lang w:val="en-ID"/>
        </w:rPr>
        <w:t xml:space="preserve"> </w:t>
      </w:r>
      <w:proofErr w:type="spellStart"/>
      <w:r w:rsidRPr="006142FE">
        <w:rPr>
          <w:rFonts w:ascii="Times New Roman" w:hAnsi="Times New Roman" w:cs="Times New Roman"/>
          <w:sz w:val="20"/>
          <w:szCs w:val="20"/>
          <w:lang w:val="en-ID"/>
        </w:rPr>
        <w:t>menjadi</w:t>
      </w:r>
      <w:proofErr w:type="spellEnd"/>
      <w:r w:rsidRPr="006142FE">
        <w:rPr>
          <w:rFonts w:ascii="Times New Roman" w:hAnsi="Times New Roman" w:cs="Times New Roman"/>
          <w:sz w:val="20"/>
          <w:szCs w:val="20"/>
          <w:lang w:val="en-ID"/>
        </w:rPr>
        <w:t xml:space="preserve"> </w:t>
      </w:r>
      <w:proofErr w:type="spellStart"/>
      <w:r w:rsidRPr="006142FE">
        <w:rPr>
          <w:rFonts w:ascii="Times New Roman" w:hAnsi="Times New Roman" w:cs="Times New Roman"/>
          <w:sz w:val="20"/>
          <w:szCs w:val="20"/>
          <w:lang w:val="en-ID"/>
        </w:rPr>
        <w:t>glukosa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bakteri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selulolitik</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asam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laktat</w:t>
      </w:r>
      <w:proofErr w:type="spellEnd"/>
      <w:r w:rsidRPr="006142FE">
        <w:rPr>
          <w:rFonts w:ascii="Times New Roman" w:hAnsi="Times New Roman" w:cs="Times New Roman"/>
          <w:sz w:val="20"/>
          <w:szCs w:val="20"/>
        </w:rPr>
        <w:t xml:space="preserve"> pada </w:t>
      </w:r>
      <w:proofErr w:type="spellStart"/>
      <w:r w:rsidRPr="006142FE">
        <w:rPr>
          <w:rFonts w:ascii="Times New Roman" w:hAnsi="Times New Roman" w:cs="Times New Roman"/>
          <w:sz w:val="20"/>
          <w:szCs w:val="20"/>
        </w:rPr>
        <w:t>saluran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pencernaan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ruminansia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sehingga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menyebabkan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tingginya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hasil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perombakan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partikel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berupa</w:t>
      </w:r>
      <w:proofErr w:type="spellEnd"/>
      <w:r w:rsidRPr="006142FE">
        <w:rPr>
          <w:rFonts w:ascii="Times New Roman" w:hAnsi="Times New Roman" w:cs="Times New Roman"/>
          <w:sz w:val="20"/>
          <w:szCs w:val="20"/>
        </w:rPr>
        <w:t xml:space="preserve"> VFA yang </w:t>
      </w:r>
      <w:proofErr w:type="spellStart"/>
      <w:r w:rsidRPr="006142FE">
        <w:rPr>
          <w:rFonts w:ascii="Times New Roman" w:hAnsi="Times New Roman" w:cs="Times New Roman"/>
          <w:sz w:val="20"/>
          <w:szCs w:val="20"/>
        </w:rPr>
        <w:t>ada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Menurut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Jouany</w:t>
      </w:r>
      <w:proofErr w:type="spellEnd"/>
      <w:r w:rsidRPr="006142FE">
        <w:rPr>
          <w:rFonts w:ascii="Times New Roman" w:hAnsi="Times New Roman" w:cs="Times New Roman"/>
          <w:sz w:val="20"/>
          <w:szCs w:val="20"/>
        </w:rPr>
        <w:t xml:space="preserve"> (1991)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Pamungkas</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dkk</w:t>
      </w:r>
      <w:proofErr w:type="spellEnd"/>
      <w:r w:rsidRPr="006142FE">
        <w:rPr>
          <w:rFonts w:ascii="Times New Roman" w:hAnsi="Times New Roman" w:cs="Times New Roman"/>
          <w:sz w:val="20"/>
          <w:szCs w:val="20"/>
        </w:rPr>
        <w:t xml:space="preserve">. (2008),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menurunnya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serat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kasar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karbohidrat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struktural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maka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VFA </w:t>
      </w:r>
      <w:proofErr w:type="spellStart"/>
      <w:r w:rsidRPr="006142FE">
        <w:rPr>
          <w:rFonts w:ascii="Times New Roman" w:hAnsi="Times New Roman" w:cs="Times New Roman"/>
          <w:sz w:val="20"/>
          <w:szCs w:val="20"/>
        </w:rPr>
        <w:t>meningkat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Selain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dikarenakan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menurunnya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kadar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serat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kasar</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karbohidrat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struktural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pada </w:t>
      </w:r>
      <w:proofErr w:type="spellStart"/>
      <w:r w:rsidRPr="006142FE">
        <w:rPr>
          <w:rFonts w:ascii="Times New Roman" w:hAnsi="Times New Roman" w:cs="Times New Roman"/>
          <w:sz w:val="20"/>
          <w:szCs w:val="20"/>
        </w:rPr>
        <w:t>perlakuan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sehingga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VFA </w:t>
      </w:r>
      <w:proofErr w:type="spellStart"/>
      <w:r w:rsidRPr="006142FE">
        <w:rPr>
          <w:rFonts w:ascii="Times New Roman" w:hAnsi="Times New Roman" w:cs="Times New Roman"/>
          <w:sz w:val="20"/>
          <w:szCs w:val="20"/>
        </w:rPr>
        <w:t>meningkat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pencernaan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karbohidrat</w:t>
      </w:r>
      <w:proofErr w:type="spellEnd"/>
      <w:r w:rsidRPr="006142FE">
        <w:rPr>
          <w:rFonts w:ascii="Times New Roman" w:hAnsi="Times New Roman" w:cs="Times New Roman"/>
          <w:sz w:val="20"/>
          <w:szCs w:val="20"/>
        </w:rPr>
        <w:t xml:space="preserve"> non </w:t>
      </w:r>
      <w:proofErr w:type="spellStart"/>
      <w:r w:rsidRPr="006142FE">
        <w:rPr>
          <w:rFonts w:ascii="Times New Roman" w:hAnsi="Times New Roman" w:cs="Times New Roman"/>
          <w:sz w:val="20"/>
          <w:szCs w:val="20"/>
        </w:rPr>
        <w:t>struktural</w:t>
      </w:r>
      <w:proofErr w:type="spellEnd"/>
      <w:r w:rsidRPr="006142FE">
        <w:rPr>
          <w:rFonts w:ascii="Times New Roman" w:hAnsi="Times New Roman" w:cs="Times New Roman"/>
          <w:sz w:val="20"/>
          <w:szCs w:val="20"/>
        </w:rPr>
        <w:t xml:space="preserve"> di </w:t>
      </w:r>
      <w:proofErr w:type="spellStart"/>
      <w:r w:rsidRPr="006142FE">
        <w:rPr>
          <w:rFonts w:ascii="Times New Roman" w:hAnsi="Times New Roman" w:cs="Times New Roman"/>
          <w:sz w:val="20"/>
          <w:szCs w:val="20"/>
        </w:rPr>
        <w:t>dalam</w:t>
      </w:r>
      <w:proofErr w:type="spellEnd"/>
      <w:r w:rsidRPr="006142FE">
        <w:rPr>
          <w:rFonts w:ascii="Times New Roman" w:hAnsi="Times New Roman" w:cs="Times New Roman"/>
          <w:sz w:val="20"/>
          <w:szCs w:val="20"/>
        </w:rPr>
        <w:t xml:space="preserve"> rumen </w:t>
      </w:r>
      <w:proofErr w:type="spellStart"/>
      <w:r w:rsidRPr="006142FE">
        <w:rPr>
          <w:rFonts w:ascii="Times New Roman" w:hAnsi="Times New Roman" w:cs="Times New Roman"/>
          <w:sz w:val="20"/>
          <w:szCs w:val="20"/>
        </w:rPr>
        <w:t>lebih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mudah</w:t>
      </w:r>
      <w:proofErr w:type="spellEnd"/>
      <w:r w:rsidRPr="006142FE">
        <w:rPr>
          <w:rFonts w:ascii="Times New Roman" w:hAnsi="Times New Roman" w:cs="Times New Roman"/>
          <w:sz w:val="20"/>
          <w:szCs w:val="20"/>
        </w:rPr>
        <w:t xml:space="preserve"> dan </w:t>
      </w:r>
      <w:proofErr w:type="spellStart"/>
      <w:r w:rsidRPr="006142FE">
        <w:rPr>
          <w:rFonts w:ascii="Times New Roman" w:hAnsi="Times New Roman" w:cs="Times New Roman"/>
          <w:sz w:val="20"/>
          <w:szCs w:val="20"/>
        </w:rPr>
        <w:t>cepat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jika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dibandingkan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dengan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karbohidrat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struktural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sehingga</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karbohidrat</w:t>
      </w:r>
      <w:proofErr w:type="spellEnd"/>
      <w:r w:rsidRPr="006142FE">
        <w:rPr>
          <w:rFonts w:ascii="Times New Roman" w:hAnsi="Times New Roman" w:cs="Times New Roman"/>
          <w:sz w:val="20"/>
          <w:szCs w:val="20"/>
        </w:rPr>
        <w:t xml:space="preserve"> non </w:t>
      </w:r>
      <w:proofErr w:type="spellStart"/>
      <w:r w:rsidRPr="006142FE">
        <w:rPr>
          <w:rFonts w:ascii="Times New Roman" w:hAnsi="Times New Roman" w:cs="Times New Roman"/>
          <w:sz w:val="20"/>
          <w:szCs w:val="20"/>
        </w:rPr>
        <w:t>struktural</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memberikan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kontribusi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produksi</w:t>
      </w:r>
      <w:proofErr w:type="spellEnd"/>
      <w:r w:rsidRPr="006142FE">
        <w:rPr>
          <w:rFonts w:ascii="Times New Roman" w:hAnsi="Times New Roman" w:cs="Times New Roman"/>
          <w:sz w:val="20"/>
          <w:szCs w:val="20"/>
        </w:rPr>
        <w:t xml:space="preserve"> VFA </w:t>
      </w:r>
      <w:proofErr w:type="spellStart"/>
      <w:r w:rsidRPr="006142FE">
        <w:rPr>
          <w:rFonts w:ascii="Times New Roman" w:hAnsi="Times New Roman" w:cs="Times New Roman"/>
          <w:sz w:val="20"/>
          <w:szCs w:val="20"/>
        </w:rPr>
        <w:t>lebih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tinggi</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Thalib</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dkk</w:t>
      </w:r>
      <w:proofErr w:type="spellEnd"/>
      <w:r w:rsidRPr="006142FE">
        <w:rPr>
          <w:rFonts w:ascii="Times New Roman" w:hAnsi="Times New Roman" w:cs="Times New Roman"/>
          <w:sz w:val="20"/>
          <w:szCs w:val="20"/>
        </w:rPr>
        <w:t>., (2008)</w:t>
      </w:r>
      <w:r w:rsidRPr="006142FE">
        <w:rPr>
          <w:sz w:val="20"/>
          <w:szCs w:val="20"/>
        </w:rPr>
        <w:t xml:space="preserve"> </w:t>
      </w:r>
      <w:proofErr w:type="spellStart"/>
      <w:r w:rsidRPr="006142FE">
        <w:rPr>
          <w:rFonts w:ascii="Times New Roman" w:hAnsi="Times New Roman" w:cs="Times New Roman"/>
          <w:sz w:val="20"/>
          <w:szCs w:val="20"/>
        </w:rPr>
        <w:t>menambahkan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peningkatan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konsentrasi</w:t>
      </w:r>
      <w:proofErr w:type="spellEnd"/>
      <w:r w:rsidRPr="006142FE">
        <w:rPr>
          <w:rFonts w:ascii="Times New Roman" w:hAnsi="Times New Roman" w:cs="Times New Roman"/>
          <w:sz w:val="20"/>
          <w:szCs w:val="20"/>
        </w:rPr>
        <w:t xml:space="preserve"> VFA </w:t>
      </w:r>
      <w:proofErr w:type="spellStart"/>
      <w:r w:rsidRPr="006142FE">
        <w:rPr>
          <w:rFonts w:ascii="Times New Roman" w:hAnsi="Times New Roman" w:cs="Times New Roman"/>
          <w:sz w:val="20"/>
          <w:szCs w:val="20"/>
        </w:rPr>
        <w:t>mencerminkan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peningkatan</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kandungan</w:t>
      </w:r>
      <w:proofErr w:type="spellEnd"/>
      <w:r w:rsidRPr="006142FE">
        <w:rPr>
          <w:rFonts w:ascii="Times New Roman" w:hAnsi="Times New Roman" w:cs="Times New Roman"/>
          <w:sz w:val="20"/>
          <w:szCs w:val="20"/>
        </w:rPr>
        <w:t xml:space="preserve"> protein dan </w:t>
      </w:r>
      <w:proofErr w:type="spellStart"/>
      <w:r w:rsidRPr="006142FE">
        <w:rPr>
          <w:rFonts w:ascii="Times New Roman" w:hAnsi="Times New Roman" w:cs="Times New Roman"/>
          <w:sz w:val="20"/>
          <w:szCs w:val="20"/>
        </w:rPr>
        <w:t>karbohidrat</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pakan</w:t>
      </w:r>
      <w:proofErr w:type="spellEnd"/>
      <w:r w:rsidRPr="006142FE">
        <w:rPr>
          <w:rFonts w:ascii="Times New Roman" w:hAnsi="Times New Roman" w:cs="Times New Roman"/>
          <w:sz w:val="20"/>
          <w:szCs w:val="20"/>
        </w:rPr>
        <w:t xml:space="preserve"> yang </w:t>
      </w:r>
      <w:proofErr w:type="spellStart"/>
      <w:r w:rsidRPr="006142FE">
        <w:rPr>
          <w:rFonts w:ascii="Times New Roman" w:hAnsi="Times New Roman" w:cs="Times New Roman"/>
          <w:sz w:val="20"/>
          <w:szCs w:val="20"/>
        </w:rPr>
        <w:t>mudah</w:t>
      </w:r>
      <w:proofErr w:type="spellEnd"/>
      <w:r w:rsidRPr="006142FE">
        <w:rPr>
          <w:rFonts w:ascii="Times New Roman" w:hAnsi="Times New Roman" w:cs="Times New Roman"/>
          <w:sz w:val="20"/>
          <w:szCs w:val="20"/>
        </w:rPr>
        <w:t xml:space="preserve"> </w:t>
      </w:r>
      <w:proofErr w:type="spellStart"/>
      <w:r w:rsidRPr="006142FE">
        <w:rPr>
          <w:rFonts w:ascii="Times New Roman" w:hAnsi="Times New Roman" w:cs="Times New Roman"/>
          <w:sz w:val="20"/>
          <w:szCs w:val="20"/>
        </w:rPr>
        <w:t>larut</w:t>
      </w:r>
      <w:proofErr w:type="spellEnd"/>
      <w:r w:rsidRPr="006142FE">
        <w:rPr>
          <w:rFonts w:ascii="Times New Roman" w:hAnsi="Times New Roman" w:cs="Times New Roman"/>
          <w:sz w:val="20"/>
          <w:szCs w:val="20"/>
        </w:rPr>
        <w:t>.</w:t>
      </w:r>
    </w:p>
    <w:p w14:paraId="50E613E9" w14:textId="77777777" w:rsidR="003974C3" w:rsidRPr="0064220D" w:rsidRDefault="003974C3" w:rsidP="00E95399">
      <w:pPr>
        <w:spacing w:after="0" w:line="240" w:lineRule="auto"/>
        <w:rPr>
          <w:rFonts w:ascii="Times New Roman" w:hAnsi="Times New Roman" w:cs="Times New Roman"/>
          <w:b/>
          <w:sz w:val="20"/>
          <w:szCs w:val="20"/>
        </w:rPr>
      </w:pPr>
    </w:p>
    <w:p w14:paraId="2596A9D6" w14:textId="77777777" w:rsidR="003974C3" w:rsidRPr="0064220D" w:rsidRDefault="003974C3" w:rsidP="003974C3">
      <w:pPr>
        <w:spacing w:after="0" w:line="240" w:lineRule="auto"/>
        <w:jc w:val="center"/>
        <w:rPr>
          <w:rFonts w:ascii="Times New Roman" w:hAnsi="Times New Roman" w:cs="Times New Roman"/>
          <w:b/>
          <w:sz w:val="20"/>
          <w:szCs w:val="20"/>
        </w:rPr>
      </w:pPr>
      <w:r w:rsidRPr="0064220D">
        <w:rPr>
          <w:rFonts w:ascii="Times New Roman" w:hAnsi="Times New Roman" w:cs="Times New Roman"/>
          <w:b/>
          <w:sz w:val="20"/>
          <w:szCs w:val="20"/>
        </w:rPr>
        <w:t>KESIMPULAN DAN SARAN</w:t>
      </w:r>
    </w:p>
    <w:p w14:paraId="1FFE4891" w14:textId="77777777" w:rsidR="003974C3" w:rsidRPr="0064220D" w:rsidRDefault="003974C3" w:rsidP="00E95399">
      <w:pPr>
        <w:spacing w:after="0" w:line="240" w:lineRule="auto"/>
        <w:rPr>
          <w:rFonts w:ascii="Times New Roman" w:hAnsi="Times New Roman" w:cs="Times New Roman"/>
          <w:b/>
          <w:sz w:val="20"/>
          <w:szCs w:val="20"/>
        </w:rPr>
      </w:pPr>
      <w:r w:rsidRPr="0064220D">
        <w:rPr>
          <w:rFonts w:ascii="Times New Roman" w:hAnsi="Times New Roman" w:cs="Times New Roman"/>
          <w:b/>
          <w:sz w:val="20"/>
          <w:szCs w:val="20"/>
        </w:rPr>
        <w:t>KESIMPULAN</w:t>
      </w:r>
    </w:p>
    <w:p w14:paraId="7932A3A3" w14:textId="7549C63E" w:rsidR="003974C3" w:rsidRPr="0064220D" w:rsidRDefault="003974C3" w:rsidP="003974C3">
      <w:pPr>
        <w:spacing w:before="240" w:line="240" w:lineRule="auto"/>
        <w:ind w:firstLine="720"/>
        <w:jc w:val="both"/>
        <w:rPr>
          <w:rFonts w:ascii="Times New Roman" w:hAnsi="Times New Roman" w:cs="Times New Roman"/>
          <w:bCs/>
          <w:sz w:val="20"/>
          <w:szCs w:val="20"/>
        </w:rPr>
      </w:pPr>
      <w:r w:rsidRPr="0064220D">
        <w:rPr>
          <w:rFonts w:ascii="Times New Roman" w:hAnsi="Times New Roman" w:cs="Times New Roman"/>
          <w:bCs/>
          <w:sz w:val="20"/>
          <w:szCs w:val="20"/>
        </w:rPr>
        <w:t xml:space="preserve">Dari </w:t>
      </w:r>
      <w:proofErr w:type="spellStart"/>
      <w:r w:rsidRPr="0064220D">
        <w:rPr>
          <w:rFonts w:ascii="Times New Roman" w:hAnsi="Times New Roman" w:cs="Times New Roman"/>
          <w:bCs/>
          <w:sz w:val="20"/>
          <w:szCs w:val="20"/>
        </w:rPr>
        <w:t>hasil</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penelitian</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dapat</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disimpulkan</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perlakuan</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terbaik</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terdapat</w:t>
      </w:r>
      <w:proofErr w:type="spellEnd"/>
      <w:r w:rsidRPr="0064220D">
        <w:rPr>
          <w:rFonts w:ascii="Times New Roman" w:hAnsi="Times New Roman" w:cs="Times New Roman"/>
          <w:bCs/>
          <w:sz w:val="20"/>
          <w:szCs w:val="20"/>
        </w:rPr>
        <w:t xml:space="preserve"> pada </w:t>
      </w:r>
      <w:proofErr w:type="spellStart"/>
      <w:r w:rsidRPr="0064220D">
        <w:rPr>
          <w:rFonts w:ascii="Times New Roman" w:hAnsi="Times New Roman" w:cs="Times New Roman"/>
          <w:bCs/>
          <w:sz w:val="20"/>
          <w:szCs w:val="20"/>
        </w:rPr>
        <w:t>kombinasi</w:t>
      </w:r>
      <w:proofErr w:type="spellEnd"/>
      <w:r w:rsidRPr="0064220D">
        <w:rPr>
          <w:rFonts w:ascii="Times New Roman" w:hAnsi="Times New Roman" w:cs="Times New Roman"/>
          <w:bCs/>
          <w:sz w:val="20"/>
          <w:szCs w:val="20"/>
          <w:lang w:val="id-ID"/>
        </w:rPr>
        <w:t xml:space="preserve"> </w:t>
      </w:r>
      <w:r w:rsidRPr="0064220D">
        <w:rPr>
          <w:rFonts w:ascii="Times New Roman" w:hAnsi="Times New Roman" w:cs="Times New Roman"/>
          <w:bCs/>
          <w:sz w:val="20"/>
          <w:szCs w:val="20"/>
        </w:rPr>
        <w:t xml:space="preserve">75% </w:t>
      </w:r>
      <w:r w:rsidRPr="0064220D">
        <w:rPr>
          <w:rFonts w:ascii="Times New Roman" w:hAnsi="Times New Roman" w:cs="Times New Roman"/>
          <w:bCs/>
          <w:i/>
          <w:iCs/>
          <w:sz w:val="20"/>
          <w:szCs w:val="20"/>
        </w:rPr>
        <w:t xml:space="preserve">Trichoderma </w:t>
      </w:r>
      <w:proofErr w:type="spellStart"/>
      <w:r w:rsidRPr="0064220D">
        <w:rPr>
          <w:rFonts w:ascii="Times New Roman" w:hAnsi="Times New Roman" w:cs="Times New Roman"/>
          <w:bCs/>
          <w:i/>
          <w:iCs/>
          <w:sz w:val="20"/>
          <w:szCs w:val="20"/>
        </w:rPr>
        <w:t>viride</w:t>
      </w:r>
      <w:proofErr w:type="spellEnd"/>
      <w:r w:rsidRPr="0064220D">
        <w:rPr>
          <w:rFonts w:ascii="Times New Roman" w:hAnsi="Times New Roman" w:cs="Times New Roman"/>
          <w:bCs/>
          <w:sz w:val="20"/>
          <w:szCs w:val="20"/>
        </w:rPr>
        <w:t xml:space="preserve"> dan 25% EM4 </w:t>
      </w:r>
      <w:proofErr w:type="spellStart"/>
      <w:r w:rsidRPr="0064220D">
        <w:rPr>
          <w:rFonts w:ascii="Times New Roman" w:hAnsi="Times New Roman" w:cs="Times New Roman"/>
          <w:bCs/>
          <w:sz w:val="20"/>
          <w:szCs w:val="20"/>
        </w:rPr>
        <w:t>dengan</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nilai</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produksi</w:t>
      </w:r>
      <w:proofErr w:type="spellEnd"/>
      <w:r w:rsidRPr="0064220D">
        <w:rPr>
          <w:rFonts w:ascii="Times New Roman" w:hAnsi="Times New Roman" w:cs="Times New Roman"/>
          <w:bCs/>
          <w:sz w:val="20"/>
          <w:szCs w:val="20"/>
        </w:rPr>
        <w:t xml:space="preserve"> gas </w:t>
      </w:r>
      <w:proofErr w:type="spellStart"/>
      <w:r w:rsidRPr="0064220D">
        <w:rPr>
          <w:rFonts w:ascii="Times New Roman" w:hAnsi="Times New Roman" w:cs="Times New Roman"/>
          <w:bCs/>
          <w:sz w:val="20"/>
          <w:szCs w:val="20"/>
        </w:rPr>
        <w:t>maksimal</w:t>
      </w:r>
      <w:proofErr w:type="spellEnd"/>
      <w:r w:rsidRPr="0064220D">
        <w:rPr>
          <w:rFonts w:ascii="Times New Roman" w:hAnsi="Times New Roman" w:cs="Times New Roman"/>
          <w:bCs/>
          <w:sz w:val="20"/>
          <w:szCs w:val="20"/>
        </w:rPr>
        <w:t xml:space="preserve"> paling </w:t>
      </w:r>
      <w:proofErr w:type="spellStart"/>
      <w:r w:rsidRPr="0064220D">
        <w:rPr>
          <w:rFonts w:ascii="Times New Roman" w:hAnsi="Times New Roman" w:cs="Times New Roman"/>
          <w:bCs/>
          <w:sz w:val="20"/>
          <w:szCs w:val="20"/>
        </w:rPr>
        <w:t>tinggi</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serta</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sisa</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hasil</w:t>
      </w:r>
      <w:proofErr w:type="spellEnd"/>
      <w:r w:rsidRPr="0064220D">
        <w:rPr>
          <w:rFonts w:ascii="Times New Roman" w:hAnsi="Times New Roman" w:cs="Times New Roman"/>
          <w:bCs/>
          <w:sz w:val="20"/>
          <w:szCs w:val="20"/>
        </w:rPr>
        <w:t xml:space="preserve"> </w:t>
      </w:r>
      <w:proofErr w:type="spellStart"/>
      <w:r w:rsidRPr="0064220D">
        <w:rPr>
          <w:rFonts w:ascii="Times New Roman" w:hAnsi="Times New Roman" w:cs="Times New Roman"/>
          <w:bCs/>
          <w:sz w:val="20"/>
          <w:szCs w:val="20"/>
        </w:rPr>
        <w:t>produksi</w:t>
      </w:r>
      <w:proofErr w:type="spellEnd"/>
      <w:r w:rsidRPr="0064220D">
        <w:rPr>
          <w:rFonts w:ascii="Times New Roman" w:hAnsi="Times New Roman" w:cs="Times New Roman"/>
          <w:bCs/>
          <w:sz w:val="20"/>
          <w:szCs w:val="20"/>
        </w:rPr>
        <w:t xml:space="preserve"> NH</w:t>
      </w:r>
      <w:r w:rsidRPr="0064220D">
        <w:rPr>
          <w:rFonts w:ascii="Times New Roman" w:hAnsi="Times New Roman" w:cs="Times New Roman"/>
          <w:bCs/>
          <w:sz w:val="20"/>
          <w:szCs w:val="20"/>
          <w:vertAlign w:val="subscript"/>
        </w:rPr>
        <w:t xml:space="preserve">3 </w:t>
      </w:r>
      <w:r w:rsidRPr="0064220D">
        <w:rPr>
          <w:rFonts w:ascii="Times New Roman" w:hAnsi="Times New Roman" w:cs="Times New Roman"/>
          <w:bCs/>
          <w:sz w:val="20"/>
          <w:szCs w:val="20"/>
        </w:rPr>
        <w:t xml:space="preserve">paling </w:t>
      </w:r>
      <w:proofErr w:type="spellStart"/>
      <w:r w:rsidRPr="0064220D">
        <w:rPr>
          <w:rFonts w:ascii="Times New Roman" w:hAnsi="Times New Roman" w:cs="Times New Roman"/>
          <w:bCs/>
          <w:sz w:val="20"/>
          <w:szCs w:val="20"/>
        </w:rPr>
        <w:t>rendah</w:t>
      </w:r>
      <w:proofErr w:type="spellEnd"/>
      <w:r w:rsidRPr="0064220D">
        <w:rPr>
          <w:rFonts w:ascii="Times New Roman" w:hAnsi="Times New Roman" w:cs="Times New Roman"/>
          <w:bCs/>
          <w:sz w:val="20"/>
          <w:szCs w:val="20"/>
        </w:rPr>
        <w:t xml:space="preserve">. </w:t>
      </w:r>
    </w:p>
    <w:p w14:paraId="26BC9090" w14:textId="77777777" w:rsidR="003974C3" w:rsidRPr="0064220D" w:rsidRDefault="003974C3" w:rsidP="003974C3">
      <w:pPr>
        <w:spacing w:after="0" w:line="240" w:lineRule="auto"/>
        <w:jc w:val="center"/>
        <w:rPr>
          <w:rFonts w:ascii="Times New Roman" w:hAnsi="Times New Roman" w:cs="Times New Roman"/>
          <w:b/>
          <w:sz w:val="20"/>
          <w:szCs w:val="20"/>
          <w:lang w:val="id-ID"/>
        </w:rPr>
      </w:pPr>
      <w:r w:rsidRPr="0064220D">
        <w:rPr>
          <w:rFonts w:ascii="Times New Roman" w:hAnsi="Times New Roman" w:cs="Times New Roman"/>
          <w:b/>
          <w:sz w:val="20"/>
          <w:szCs w:val="20"/>
        </w:rPr>
        <w:t>SARAN</w:t>
      </w:r>
    </w:p>
    <w:p w14:paraId="2B02B0F7" w14:textId="7A3ED533" w:rsidR="003974C3" w:rsidRDefault="003974C3" w:rsidP="003974C3">
      <w:pPr>
        <w:spacing w:after="0" w:line="240" w:lineRule="auto"/>
        <w:ind w:firstLine="720"/>
        <w:jc w:val="both"/>
        <w:rPr>
          <w:rFonts w:ascii="Times New Roman" w:hAnsi="Times New Roman" w:cs="Times New Roman"/>
          <w:sz w:val="20"/>
          <w:szCs w:val="20"/>
        </w:rPr>
      </w:pPr>
      <w:proofErr w:type="spellStart"/>
      <w:r w:rsidRPr="0064220D">
        <w:rPr>
          <w:rFonts w:ascii="Times New Roman" w:hAnsi="Times New Roman" w:cs="Times New Roman"/>
          <w:sz w:val="20"/>
          <w:szCs w:val="20"/>
        </w:rPr>
        <w:t>Penelitian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lanjut</w:t>
      </w:r>
      <w:proofErr w:type="spellEnd"/>
      <w:r w:rsidRPr="0064220D">
        <w:rPr>
          <w:rFonts w:ascii="Times New Roman" w:hAnsi="Times New Roman" w:cs="Times New Roman"/>
          <w:sz w:val="20"/>
          <w:szCs w:val="20"/>
          <w:lang w:val="id-ID"/>
        </w:rPr>
        <w:t>an</w:t>
      </w:r>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masih</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diperlukan</w:t>
      </w:r>
      <w:proofErr w:type="spellEnd"/>
      <w:r w:rsidRPr="0064220D">
        <w:rPr>
          <w:rFonts w:ascii="Times New Roman" w:hAnsi="Times New Roman" w:cs="Times New Roman"/>
          <w:sz w:val="20"/>
          <w:szCs w:val="20"/>
        </w:rPr>
        <w:t xml:space="preserve"> </w:t>
      </w:r>
      <w:r w:rsidRPr="0064220D">
        <w:rPr>
          <w:rFonts w:ascii="Times New Roman" w:hAnsi="Times New Roman" w:cs="Times New Roman"/>
          <w:sz w:val="20"/>
          <w:szCs w:val="20"/>
          <w:lang w:val="id-ID"/>
        </w:rPr>
        <w:t xml:space="preserve">untuk melihat kecernaan dari nilai KCBK dan KCBO, untuk </w:t>
      </w:r>
      <w:proofErr w:type="spellStart"/>
      <w:r w:rsidRPr="0064220D">
        <w:rPr>
          <w:rFonts w:ascii="Times New Roman" w:hAnsi="Times New Roman" w:cs="Times New Roman"/>
          <w:sz w:val="20"/>
          <w:szCs w:val="20"/>
          <w:lang w:val="en-ID"/>
        </w:rPr>
        <w:t>melihat</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nilai</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kecernaan</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dari</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masing</w:t>
      </w:r>
      <w:proofErr w:type="spellEnd"/>
      <w:r w:rsidRPr="0064220D">
        <w:rPr>
          <w:rFonts w:ascii="Times New Roman" w:hAnsi="Times New Roman" w:cs="Times New Roman"/>
          <w:sz w:val="20"/>
          <w:szCs w:val="20"/>
          <w:lang w:val="en-ID"/>
        </w:rPr>
        <w:t>—</w:t>
      </w:r>
      <w:proofErr w:type="spellStart"/>
      <w:r w:rsidRPr="0064220D">
        <w:rPr>
          <w:rFonts w:ascii="Times New Roman" w:hAnsi="Times New Roman" w:cs="Times New Roman"/>
          <w:sz w:val="20"/>
          <w:szCs w:val="20"/>
          <w:lang w:val="en-ID"/>
        </w:rPr>
        <w:t>masing</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perlakuan</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lang w:val="en-ID"/>
        </w:rPr>
        <w:t>Dilanjutkan</w:t>
      </w:r>
      <w:proofErr w:type="spellEnd"/>
      <w:r w:rsidRPr="0064220D">
        <w:rPr>
          <w:rFonts w:ascii="Times New Roman" w:hAnsi="Times New Roman" w:cs="Times New Roman"/>
          <w:sz w:val="20"/>
          <w:szCs w:val="20"/>
          <w:lang w:val="en-ID"/>
        </w:rPr>
        <w:t xml:space="preserve"> </w:t>
      </w:r>
      <w:proofErr w:type="spellStart"/>
      <w:r w:rsidRPr="0064220D">
        <w:rPr>
          <w:rFonts w:ascii="Times New Roman" w:hAnsi="Times New Roman" w:cs="Times New Roman"/>
          <w:sz w:val="20"/>
          <w:szCs w:val="20"/>
        </w:rPr>
        <w:t>penelitian</w:t>
      </w:r>
      <w:proofErr w:type="spellEnd"/>
      <w:r w:rsidRPr="0064220D">
        <w:rPr>
          <w:rFonts w:ascii="Times New Roman" w:hAnsi="Times New Roman" w:cs="Times New Roman"/>
          <w:sz w:val="20"/>
          <w:szCs w:val="20"/>
          <w:lang w:val="id-ID"/>
        </w:rPr>
        <w:t xml:space="preserve"> pakan suplemen yang diberi perlakuan kombinasi </w:t>
      </w:r>
      <w:r w:rsidRPr="0064220D">
        <w:rPr>
          <w:rFonts w:ascii="Times New Roman" w:hAnsi="Times New Roman" w:cs="Times New Roman"/>
          <w:i/>
          <w:iCs/>
          <w:sz w:val="20"/>
          <w:szCs w:val="20"/>
          <w:lang w:val="id-ID"/>
        </w:rPr>
        <w:t>Trichoderma viride</w:t>
      </w:r>
      <w:r w:rsidRPr="0064220D">
        <w:rPr>
          <w:rFonts w:ascii="Times New Roman" w:hAnsi="Times New Roman" w:cs="Times New Roman"/>
          <w:sz w:val="20"/>
          <w:szCs w:val="20"/>
          <w:lang w:val="id-ID"/>
        </w:rPr>
        <w:t xml:space="preserve"> dan EM4 </w:t>
      </w:r>
      <w:proofErr w:type="spellStart"/>
      <w:r w:rsidRPr="0064220D">
        <w:rPr>
          <w:rFonts w:ascii="Times New Roman" w:hAnsi="Times New Roman" w:cs="Times New Roman"/>
          <w:sz w:val="20"/>
          <w:szCs w:val="20"/>
        </w:rPr>
        <w:t>terhadap</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pencernaan</w:t>
      </w:r>
      <w:proofErr w:type="spellEnd"/>
      <w:r w:rsidRPr="0064220D">
        <w:rPr>
          <w:rFonts w:ascii="Times New Roman" w:hAnsi="Times New Roman" w:cs="Times New Roman"/>
          <w:sz w:val="20"/>
          <w:szCs w:val="20"/>
        </w:rPr>
        <w:t xml:space="preserve"> </w:t>
      </w:r>
      <w:proofErr w:type="spellStart"/>
      <w:r w:rsidRPr="0064220D">
        <w:rPr>
          <w:rFonts w:ascii="Times New Roman" w:hAnsi="Times New Roman" w:cs="Times New Roman"/>
          <w:sz w:val="20"/>
          <w:szCs w:val="20"/>
        </w:rPr>
        <w:t>pasca</w:t>
      </w:r>
      <w:proofErr w:type="spellEnd"/>
      <w:r w:rsidRPr="0064220D">
        <w:rPr>
          <w:rFonts w:ascii="Times New Roman" w:hAnsi="Times New Roman" w:cs="Times New Roman"/>
          <w:sz w:val="20"/>
          <w:szCs w:val="20"/>
        </w:rPr>
        <w:t xml:space="preserve"> rumen. </w:t>
      </w:r>
    </w:p>
    <w:p w14:paraId="57860906" w14:textId="77777777" w:rsidR="00E95399" w:rsidRPr="005C5CFD" w:rsidRDefault="00E95399" w:rsidP="003974C3">
      <w:pPr>
        <w:spacing w:after="0" w:line="240" w:lineRule="auto"/>
        <w:ind w:firstLine="720"/>
        <w:jc w:val="both"/>
        <w:rPr>
          <w:rFonts w:ascii="Times New Roman" w:hAnsi="Times New Roman" w:cs="Times New Roman"/>
          <w:sz w:val="20"/>
          <w:szCs w:val="20"/>
          <w:lang w:val="id-ID"/>
        </w:rPr>
      </w:pPr>
    </w:p>
    <w:p w14:paraId="647B64DB" w14:textId="2D65F6AD" w:rsidR="003974C3" w:rsidRDefault="00E95399" w:rsidP="00E95399">
      <w:pPr>
        <w:spacing w:after="0" w:line="240" w:lineRule="auto"/>
        <w:ind w:firstLine="360"/>
        <w:jc w:val="center"/>
        <w:rPr>
          <w:rFonts w:ascii="Times New Roman" w:hAnsi="Times New Roman"/>
          <w:b/>
          <w:bCs/>
          <w:sz w:val="20"/>
          <w:szCs w:val="20"/>
        </w:rPr>
      </w:pPr>
      <w:r>
        <w:rPr>
          <w:rFonts w:ascii="Times New Roman" w:hAnsi="Times New Roman"/>
          <w:b/>
          <w:bCs/>
          <w:sz w:val="20"/>
          <w:szCs w:val="20"/>
        </w:rPr>
        <w:t>DAFTAR PUSTAKA</w:t>
      </w:r>
    </w:p>
    <w:p w14:paraId="3BB51D7F" w14:textId="77777777" w:rsidR="00E95399" w:rsidRPr="00E95399" w:rsidRDefault="00E95399" w:rsidP="00E95399">
      <w:pPr>
        <w:spacing w:after="0" w:line="240" w:lineRule="auto"/>
        <w:ind w:firstLine="360"/>
        <w:jc w:val="center"/>
        <w:rPr>
          <w:rFonts w:ascii="Times New Roman" w:hAnsi="Times New Roman"/>
          <w:sz w:val="20"/>
          <w:szCs w:val="20"/>
        </w:rPr>
      </w:pPr>
    </w:p>
    <w:p w14:paraId="4C41F679"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proofErr w:type="spellStart"/>
      <w:r w:rsidRPr="00167798">
        <w:rPr>
          <w:rFonts w:ascii="Times New Roman" w:hAnsi="Times New Roman" w:cs="Times New Roman"/>
          <w:sz w:val="20"/>
          <w:szCs w:val="20"/>
        </w:rPr>
        <w:t>Auza</w:t>
      </w:r>
      <w:proofErr w:type="spellEnd"/>
      <w:r w:rsidRPr="00167798">
        <w:rPr>
          <w:rFonts w:ascii="Times New Roman" w:hAnsi="Times New Roman" w:cs="Times New Roman"/>
          <w:sz w:val="20"/>
          <w:szCs w:val="20"/>
        </w:rPr>
        <w:t xml:space="preserve">, F.A., R. </w:t>
      </w:r>
      <w:proofErr w:type="spellStart"/>
      <w:r w:rsidRPr="00167798">
        <w:rPr>
          <w:rFonts w:ascii="Times New Roman" w:hAnsi="Times New Roman" w:cs="Times New Roman"/>
          <w:sz w:val="20"/>
          <w:szCs w:val="20"/>
        </w:rPr>
        <w:t>Badaruddin</w:t>
      </w:r>
      <w:proofErr w:type="spellEnd"/>
      <w:r w:rsidRPr="00167798">
        <w:rPr>
          <w:rFonts w:ascii="Times New Roman" w:hAnsi="Times New Roman" w:cs="Times New Roman"/>
          <w:sz w:val="20"/>
          <w:szCs w:val="20"/>
        </w:rPr>
        <w:t xml:space="preserve"> dan R. Aka. 2017.  </w:t>
      </w:r>
      <w:proofErr w:type="spellStart"/>
      <w:r w:rsidRPr="00167798">
        <w:rPr>
          <w:rFonts w:ascii="Times New Roman" w:hAnsi="Times New Roman" w:cs="Times New Roman"/>
          <w:sz w:val="20"/>
          <w:szCs w:val="20"/>
        </w:rPr>
        <w:t>Peningkatan</w:t>
      </w:r>
      <w:proofErr w:type="spellEnd"/>
      <w:r w:rsidRPr="00167798">
        <w:rPr>
          <w:rFonts w:ascii="Times New Roman" w:hAnsi="Times New Roman" w:cs="Times New Roman"/>
          <w:sz w:val="20"/>
          <w:szCs w:val="20"/>
        </w:rPr>
        <w:t xml:space="preserve"> Nilai </w:t>
      </w:r>
      <w:proofErr w:type="spellStart"/>
      <w:r w:rsidRPr="00167798">
        <w:rPr>
          <w:rFonts w:ascii="Times New Roman" w:hAnsi="Times New Roman" w:cs="Times New Roman"/>
          <w:sz w:val="20"/>
          <w:szCs w:val="20"/>
        </w:rPr>
        <w:t>Nutrisi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Kulit</w:t>
      </w:r>
      <w:proofErr w:type="spellEnd"/>
      <w:r w:rsidRPr="00167798">
        <w:rPr>
          <w:rFonts w:ascii="Times New Roman" w:hAnsi="Times New Roman" w:cs="Times New Roman"/>
          <w:sz w:val="20"/>
          <w:szCs w:val="20"/>
        </w:rPr>
        <w:t xml:space="preserve"> Ari </w:t>
      </w:r>
      <w:proofErr w:type="spellStart"/>
      <w:r w:rsidRPr="00167798">
        <w:rPr>
          <w:rFonts w:ascii="Times New Roman" w:hAnsi="Times New Roman" w:cs="Times New Roman"/>
          <w:sz w:val="20"/>
          <w:szCs w:val="20"/>
        </w:rPr>
        <w:t>Biji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Kedelai</w:t>
      </w:r>
      <w:proofErr w:type="spellEnd"/>
      <w:r w:rsidRPr="00167798">
        <w:rPr>
          <w:rFonts w:ascii="Times New Roman" w:hAnsi="Times New Roman" w:cs="Times New Roman"/>
          <w:sz w:val="20"/>
          <w:szCs w:val="20"/>
        </w:rPr>
        <w:t xml:space="preserve"> Yang </w:t>
      </w:r>
      <w:proofErr w:type="spellStart"/>
      <w:r w:rsidRPr="00167798">
        <w:rPr>
          <w:rFonts w:ascii="Times New Roman" w:hAnsi="Times New Roman" w:cs="Times New Roman"/>
          <w:sz w:val="20"/>
          <w:szCs w:val="20"/>
        </w:rPr>
        <w:t>Difermentasi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Dengan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Menggunakan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Teknologi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Efektivitas</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Mikroorganisme</w:t>
      </w:r>
      <w:proofErr w:type="spellEnd"/>
      <w:r w:rsidRPr="00167798">
        <w:rPr>
          <w:rFonts w:ascii="Times New Roman" w:hAnsi="Times New Roman" w:cs="Times New Roman"/>
          <w:sz w:val="20"/>
          <w:szCs w:val="20"/>
        </w:rPr>
        <w:t xml:space="preserve"> (EM-4) Dan Waktu </w:t>
      </w:r>
      <w:proofErr w:type="spellStart"/>
      <w:r w:rsidRPr="00167798">
        <w:rPr>
          <w:rFonts w:ascii="Times New Roman" w:hAnsi="Times New Roman" w:cs="Times New Roman"/>
          <w:sz w:val="20"/>
          <w:szCs w:val="20"/>
        </w:rPr>
        <w:t>Inkubasi</w:t>
      </w:r>
      <w:proofErr w:type="spellEnd"/>
      <w:r w:rsidRPr="00167798">
        <w:rPr>
          <w:rFonts w:ascii="Times New Roman" w:hAnsi="Times New Roman" w:cs="Times New Roman"/>
          <w:sz w:val="20"/>
          <w:szCs w:val="20"/>
        </w:rPr>
        <w:t xml:space="preserve"> Yang </w:t>
      </w:r>
      <w:proofErr w:type="spellStart"/>
      <w:r w:rsidRPr="00167798">
        <w:rPr>
          <w:rFonts w:ascii="Times New Roman" w:hAnsi="Times New Roman" w:cs="Times New Roman"/>
          <w:sz w:val="20"/>
          <w:szCs w:val="20"/>
        </w:rPr>
        <w:t>Berbeda</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i/>
          <w:sz w:val="20"/>
          <w:szCs w:val="20"/>
        </w:rPr>
        <w:t>Jurnal</w:t>
      </w:r>
      <w:proofErr w:type="spellEnd"/>
      <w:r w:rsidRPr="00167798">
        <w:rPr>
          <w:rFonts w:ascii="Times New Roman" w:hAnsi="Times New Roman" w:cs="Times New Roman"/>
          <w:i/>
          <w:sz w:val="20"/>
          <w:szCs w:val="20"/>
        </w:rPr>
        <w:t xml:space="preserve"> Scientific </w:t>
      </w:r>
      <w:proofErr w:type="spellStart"/>
      <w:r w:rsidRPr="00167798">
        <w:rPr>
          <w:rFonts w:ascii="Times New Roman" w:hAnsi="Times New Roman" w:cs="Times New Roman"/>
          <w:i/>
          <w:sz w:val="20"/>
          <w:szCs w:val="20"/>
        </w:rPr>
        <w:t>Pinisi</w:t>
      </w:r>
      <w:proofErr w:type="spellEnd"/>
      <w:r w:rsidRPr="00167798">
        <w:rPr>
          <w:rFonts w:ascii="Times New Roman" w:hAnsi="Times New Roman" w:cs="Times New Roman"/>
          <w:i/>
          <w:sz w:val="20"/>
          <w:szCs w:val="20"/>
        </w:rPr>
        <w:t xml:space="preserve">, </w:t>
      </w:r>
      <w:r w:rsidRPr="00167798">
        <w:rPr>
          <w:rFonts w:ascii="Times New Roman" w:hAnsi="Times New Roman" w:cs="Times New Roman"/>
          <w:sz w:val="20"/>
          <w:szCs w:val="20"/>
        </w:rPr>
        <w:t>3 (2</w:t>
      </w:r>
      <w:proofErr w:type="gramStart"/>
      <w:r w:rsidRPr="00167798">
        <w:rPr>
          <w:rFonts w:ascii="Times New Roman" w:hAnsi="Times New Roman" w:cs="Times New Roman"/>
          <w:sz w:val="20"/>
          <w:szCs w:val="20"/>
        </w:rPr>
        <w:t>) :</w:t>
      </w:r>
      <w:proofErr w:type="gramEnd"/>
      <w:r w:rsidRPr="00167798">
        <w:rPr>
          <w:rFonts w:ascii="Times New Roman" w:hAnsi="Times New Roman" w:cs="Times New Roman"/>
          <w:sz w:val="20"/>
          <w:szCs w:val="20"/>
        </w:rPr>
        <w:t xml:space="preserve"> 132.</w:t>
      </w:r>
    </w:p>
    <w:p w14:paraId="28B53F16" w14:textId="77777777" w:rsidR="00E95399" w:rsidRDefault="00E95399" w:rsidP="00E95399">
      <w:pPr>
        <w:tabs>
          <w:tab w:val="left" w:pos="-1260"/>
        </w:tabs>
        <w:spacing w:after="0" w:line="240" w:lineRule="auto"/>
        <w:ind w:left="720" w:hanging="720"/>
        <w:jc w:val="both"/>
        <w:rPr>
          <w:rFonts w:ascii="Times New Roman" w:hAnsi="Times New Roman" w:cs="Times New Roman"/>
          <w:sz w:val="24"/>
          <w:szCs w:val="24"/>
        </w:rPr>
      </w:pPr>
    </w:p>
    <w:p w14:paraId="7AA1CA93" w14:textId="2D9423B8" w:rsidR="00E95399" w:rsidRDefault="00E95399" w:rsidP="00E95399">
      <w:pPr>
        <w:tabs>
          <w:tab w:val="left" w:pos="-1260"/>
        </w:tabs>
        <w:spacing w:after="0" w:line="240" w:lineRule="auto"/>
        <w:ind w:left="720" w:hanging="720"/>
        <w:jc w:val="both"/>
        <w:rPr>
          <w:rFonts w:ascii="Times New Roman" w:hAnsi="Times New Roman" w:cs="Times New Roman"/>
          <w:sz w:val="20"/>
          <w:szCs w:val="20"/>
        </w:rPr>
      </w:pPr>
      <w:r w:rsidRPr="00E95399">
        <w:rPr>
          <w:rFonts w:ascii="Times New Roman" w:hAnsi="Times New Roman" w:cs="Times New Roman"/>
          <w:sz w:val="20"/>
          <w:szCs w:val="20"/>
        </w:rPr>
        <w:t xml:space="preserve">Arora, S.P. 1989. </w:t>
      </w:r>
      <w:proofErr w:type="spellStart"/>
      <w:r w:rsidRPr="00E95399">
        <w:rPr>
          <w:rFonts w:ascii="Times New Roman" w:hAnsi="Times New Roman" w:cs="Times New Roman"/>
          <w:sz w:val="20"/>
          <w:szCs w:val="20"/>
        </w:rPr>
        <w:t>Pemanfaatan</w:t>
      </w:r>
      <w:proofErr w:type="spellEnd"/>
      <w:r w:rsidRPr="00E95399">
        <w:rPr>
          <w:rFonts w:ascii="Times New Roman" w:hAnsi="Times New Roman" w:cs="Times New Roman"/>
          <w:sz w:val="20"/>
          <w:szCs w:val="20"/>
        </w:rPr>
        <w:t xml:space="preserve"> </w:t>
      </w:r>
      <w:proofErr w:type="spellStart"/>
      <w:r w:rsidRPr="00E95399">
        <w:rPr>
          <w:rFonts w:ascii="Times New Roman" w:hAnsi="Times New Roman" w:cs="Times New Roman"/>
          <w:sz w:val="20"/>
          <w:szCs w:val="20"/>
        </w:rPr>
        <w:t>Bahan</w:t>
      </w:r>
      <w:proofErr w:type="spellEnd"/>
      <w:r w:rsidRPr="00E95399">
        <w:rPr>
          <w:rFonts w:ascii="Times New Roman" w:hAnsi="Times New Roman" w:cs="Times New Roman"/>
          <w:sz w:val="20"/>
          <w:szCs w:val="20"/>
        </w:rPr>
        <w:t xml:space="preserve"> </w:t>
      </w:r>
      <w:proofErr w:type="spellStart"/>
      <w:r w:rsidRPr="00E95399">
        <w:rPr>
          <w:rFonts w:ascii="Times New Roman" w:hAnsi="Times New Roman" w:cs="Times New Roman"/>
          <w:sz w:val="20"/>
          <w:szCs w:val="20"/>
        </w:rPr>
        <w:t>Pakan</w:t>
      </w:r>
      <w:proofErr w:type="spellEnd"/>
      <w:r w:rsidRPr="00E95399">
        <w:rPr>
          <w:rFonts w:ascii="Times New Roman" w:hAnsi="Times New Roman" w:cs="Times New Roman"/>
          <w:sz w:val="20"/>
          <w:szCs w:val="20"/>
        </w:rPr>
        <w:t xml:space="preserve"> </w:t>
      </w:r>
      <w:proofErr w:type="spellStart"/>
      <w:r w:rsidRPr="00E95399">
        <w:rPr>
          <w:rFonts w:ascii="Times New Roman" w:hAnsi="Times New Roman" w:cs="Times New Roman"/>
          <w:sz w:val="20"/>
          <w:szCs w:val="20"/>
        </w:rPr>
        <w:t>Inkonvensional</w:t>
      </w:r>
      <w:proofErr w:type="spellEnd"/>
      <w:r w:rsidRPr="00E95399">
        <w:rPr>
          <w:rFonts w:ascii="Times New Roman" w:hAnsi="Times New Roman" w:cs="Times New Roman"/>
          <w:sz w:val="20"/>
          <w:szCs w:val="20"/>
        </w:rPr>
        <w:t xml:space="preserve"> </w:t>
      </w:r>
      <w:proofErr w:type="spellStart"/>
      <w:r w:rsidRPr="00E95399">
        <w:rPr>
          <w:rFonts w:ascii="Times New Roman" w:hAnsi="Times New Roman" w:cs="Times New Roman"/>
          <w:sz w:val="20"/>
          <w:szCs w:val="20"/>
        </w:rPr>
        <w:t>Untuk</w:t>
      </w:r>
      <w:proofErr w:type="spellEnd"/>
      <w:r w:rsidRPr="00E95399">
        <w:rPr>
          <w:rFonts w:ascii="Times New Roman" w:hAnsi="Times New Roman" w:cs="Times New Roman"/>
          <w:sz w:val="20"/>
          <w:szCs w:val="20"/>
        </w:rPr>
        <w:t xml:space="preserve"> </w:t>
      </w:r>
      <w:proofErr w:type="spellStart"/>
      <w:r w:rsidRPr="00E95399">
        <w:rPr>
          <w:rFonts w:ascii="Times New Roman" w:hAnsi="Times New Roman" w:cs="Times New Roman"/>
          <w:sz w:val="20"/>
          <w:szCs w:val="20"/>
        </w:rPr>
        <w:t>Ternak</w:t>
      </w:r>
      <w:proofErr w:type="spellEnd"/>
      <w:r w:rsidRPr="00E95399">
        <w:rPr>
          <w:rFonts w:ascii="Times New Roman" w:hAnsi="Times New Roman" w:cs="Times New Roman"/>
          <w:sz w:val="20"/>
          <w:szCs w:val="20"/>
        </w:rPr>
        <w:t xml:space="preserve">. </w:t>
      </w:r>
      <w:proofErr w:type="spellStart"/>
      <w:r w:rsidRPr="00E95399">
        <w:rPr>
          <w:rFonts w:ascii="Times New Roman" w:hAnsi="Times New Roman" w:cs="Times New Roman"/>
          <w:i/>
          <w:sz w:val="20"/>
          <w:szCs w:val="20"/>
        </w:rPr>
        <w:t>Balai</w:t>
      </w:r>
      <w:proofErr w:type="spellEnd"/>
      <w:r w:rsidRPr="00E95399">
        <w:rPr>
          <w:rFonts w:ascii="Times New Roman" w:hAnsi="Times New Roman" w:cs="Times New Roman"/>
          <w:i/>
          <w:sz w:val="20"/>
          <w:szCs w:val="20"/>
        </w:rPr>
        <w:t xml:space="preserve"> </w:t>
      </w:r>
      <w:proofErr w:type="spellStart"/>
      <w:r w:rsidRPr="00E95399">
        <w:rPr>
          <w:rFonts w:ascii="Times New Roman" w:hAnsi="Times New Roman" w:cs="Times New Roman"/>
          <w:i/>
          <w:sz w:val="20"/>
          <w:szCs w:val="20"/>
        </w:rPr>
        <w:t>Penelitian</w:t>
      </w:r>
      <w:proofErr w:type="spellEnd"/>
      <w:r w:rsidRPr="00E95399">
        <w:rPr>
          <w:rFonts w:ascii="Times New Roman" w:hAnsi="Times New Roman" w:cs="Times New Roman"/>
          <w:i/>
          <w:sz w:val="20"/>
          <w:szCs w:val="20"/>
        </w:rPr>
        <w:t xml:space="preserve"> </w:t>
      </w:r>
      <w:proofErr w:type="spellStart"/>
      <w:proofErr w:type="gramStart"/>
      <w:r w:rsidRPr="00E95399">
        <w:rPr>
          <w:rFonts w:ascii="Times New Roman" w:hAnsi="Times New Roman" w:cs="Times New Roman"/>
          <w:i/>
          <w:sz w:val="20"/>
          <w:szCs w:val="20"/>
        </w:rPr>
        <w:t>Ternak</w:t>
      </w:r>
      <w:proofErr w:type="spellEnd"/>
      <w:r w:rsidRPr="00E95399">
        <w:rPr>
          <w:rFonts w:ascii="Times New Roman" w:hAnsi="Times New Roman" w:cs="Times New Roman"/>
          <w:i/>
          <w:sz w:val="20"/>
          <w:szCs w:val="20"/>
        </w:rPr>
        <w:t xml:space="preserve"> </w:t>
      </w:r>
      <w:r w:rsidRPr="00E95399">
        <w:rPr>
          <w:rFonts w:ascii="Times New Roman" w:hAnsi="Times New Roman" w:cs="Times New Roman"/>
          <w:sz w:val="20"/>
          <w:szCs w:val="20"/>
        </w:rPr>
        <w:t>:</w:t>
      </w:r>
      <w:proofErr w:type="gramEnd"/>
      <w:r w:rsidRPr="00E95399">
        <w:rPr>
          <w:rFonts w:ascii="Times New Roman" w:hAnsi="Times New Roman" w:cs="Times New Roman"/>
          <w:sz w:val="20"/>
          <w:szCs w:val="20"/>
        </w:rPr>
        <w:t xml:space="preserve"> Bogor.</w:t>
      </w:r>
    </w:p>
    <w:p w14:paraId="272B1DEA" w14:textId="77777777" w:rsidR="00E95399" w:rsidRPr="00E95399" w:rsidRDefault="00E95399" w:rsidP="00E95399">
      <w:pPr>
        <w:tabs>
          <w:tab w:val="left" w:pos="-1260"/>
        </w:tabs>
        <w:spacing w:after="0" w:line="240" w:lineRule="auto"/>
        <w:ind w:left="720" w:hanging="720"/>
        <w:jc w:val="both"/>
        <w:rPr>
          <w:rFonts w:ascii="Times New Roman" w:hAnsi="Times New Roman" w:cs="Times New Roman"/>
          <w:sz w:val="20"/>
          <w:szCs w:val="20"/>
        </w:rPr>
      </w:pPr>
    </w:p>
    <w:p w14:paraId="1D4BABDA"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bookmarkStart w:id="5" w:name="_Hlk14080521"/>
      <w:proofErr w:type="spellStart"/>
      <w:r w:rsidRPr="00167798">
        <w:rPr>
          <w:rFonts w:ascii="Times New Roman" w:hAnsi="Times New Roman" w:cs="Times New Roman"/>
          <w:sz w:val="20"/>
          <w:szCs w:val="20"/>
        </w:rPr>
        <w:t>Mardalena</w:t>
      </w:r>
      <w:proofErr w:type="spellEnd"/>
      <w:r w:rsidRPr="00167798">
        <w:rPr>
          <w:rFonts w:ascii="Times New Roman" w:hAnsi="Times New Roman" w:cs="Times New Roman"/>
          <w:sz w:val="20"/>
          <w:szCs w:val="20"/>
        </w:rPr>
        <w:t xml:space="preserve">. 2015. </w:t>
      </w:r>
      <w:proofErr w:type="spellStart"/>
      <w:r w:rsidRPr="00167798">
        <w:rPr>
          <w:rFonts w:ascii="Times New Roman" w:hAnsi="Times New Roman" w:cs="Times New Roman"/>
          <w:sz w:val="20"/>
          <w:szCs w:val="20"/>
        </w:rPr>
        <w:t>Evaluasi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Serbuk</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Kulit</w:t>
      </w:r>
      <w:proofErr w:type="spellEnd"/>
      <w:r w:rsidRPr="00167798">
        <w:rPr>
          <w:rFonts w:ascii="Times New Roman" w:hAnsi="Times New Roman" w:cs="Times New Roman"/>
          <w:sz w:val="20"/>
          <w:szCs w:val="20"/>
        </w:rPr>
        <w:t xml:space="preserve"> Nanas </w:t>
      </w:r>
      <w:proofErr w:type="spellStart"/>
      <w:r w:rsidRPr="00167798">
        <w:rPr>
          <w:rFonts w:ascii="Times New Roman" w:hAnsi="Times New Roman" w:cs="Times New Roman"/>
          <w:sz w:val="20"/>
          <w:szCs w:val="20"/>
        </w:rPr>
        <w:t>Sebagai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Sumber</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Antioksidan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Dalam</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Ransum</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Kambing</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Perah</w:t>
      </w:r>
      <w:proofErr w:type="spellEnd"/>
      <w:r w:rsidRPr="00167798">
        <w:rPr>
          <w:rFonts w:ascii="Times New Roman" w:hAnsi="Times New Roman" w:cs="Times New Roman"/>
          <w:sz w:val="20"/>
          <w:szCs w:val="20"/>
        </w:rPr>
        <w:t xml:space="preserve"> Peranakan </w:t>
      </w:r>
      <w:proofErr w:type="spellStart"/>
      <w:r w:rsidRPr="00167798">
        <w:rPr>
          <w:rFonts w:ascii="Times New Roman" w:hAnsi="Times New Roman" w:cs="Times New Roman"/>
          <w:sz w:val="20"/>
          <w:szCs w:val="20"/>
        </w:rPr>
        <w:t>Etawah</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Secara</w:t>
      </w:r>
      <w:proofErr w:type="spellEnd"/>
      <w:r w:rsidRPr="00167798">
        <w:rPr>
          <w:rFonts w:ascii="Times New Roman" w:hAnsi="Times New Roman" w:cs="Times New Roman"/>
          <w:sz w:val="20"/>
          <w:szCs w:val="20"/>
        </w:rPr>
        <w:t xml:space="preserve"> In-Vitro. </w:t>
      </w:r>
      <w:proofErr w:type="spellStart"/>
      <w:r w:rsidRPr="00167798">
        <w:rPr>
          <w:rFonts w:ascii="Times New Roman" w:hAnsi="Times New Roman" w:cs="Times New Roman"/>
          <w:i/>
          <w:iCs/>
          <w:sz w:val="20"/>
          <w:szCs w:val="20"/>
        </w:rPr>
        <w:t>Jurnal</w:t>
      </w:r>
      <w:proofErr w:type="spellEnd"/>
      <w:r w:rsidRPr="00167798">
        <w:rPr>
          <w:rFonts w:ascii="Times New Roman" w:hAnsi="Times New Roman" w:cs="Times New Roman"/>
          <w:i/>
          <w:iCs/>
          <w:sz w:val="20"/>
          <w:szCs w:val="20"/>
        </w:rPr>
        <w:t xml:space="preserve"> </w:t>
      </w:r>
      <w:proofErr w:type="spellStart"/>
      <w:r w:rsidRPr="00167798">
        <w:rPr>
          <w:rFonts w:ascii="Times New Roman" w:hAnsi="Times New Roman" w:cs="Times New Roman"/>
          <w:i/>
          <w:iCs/>
          <w:sz w:val="20"/>
          <w:szCs w:val="20"/>
        </w:rPr>
        <w:t>Ilmu-Ilmu</w:t>
      </w:r>
      <w:proofErr w:type="spellEnd"/>
      <w:r w:rsidRPr="00167798">
        <w:rPr>
          <w:rFonts w:ascii="Times New Roman" w:hAnsi="Times New Roman" w:cs="Times New Roman"/>
          <w:i/>
          <w:iCs/>
          <w:sz w:val="20"/>
          <w:szCs w:val="20"/>
        </w:rPr>
        <w:t xml:space="preserve"> </w:t>
      </w:r>
      <w:proofErr w:type="spellStart"/>
      <w:r w:rsidRPr="00167798">
        <w:rPr>
          <w:rFonts w:ascii="Times New Roman" w:hAnsi="Times New Roman" w:cs="Times New Roman"/>
          <w:i/>
          <w:iCs/>
          <w:sz w:val="20"/>
          <w:szCs w:val="20"/>
        </w:rPr>
        <w:t>Peternakan</w:t>
      </w:r>
      <w:proofErr w:type="spellEnd"/>
      <w:r w:rsidRPr="00167798">
        <w:rPr>
          <w:rFonts w:ascii="Times New Roman" w:hAnsi="Times New Roman" w:cs="Times New Roman"/>
          <w:i/>
          <w:iCs/>
          <w:sz w:val="20"/>
          <w:szCs w:val="20"/>
        </w:rPr>
        <w:t xml:space="preserve">. </w:t>
      </w:r>
      <w:r w:rsidRPr="00167798">
        <w:rPr>
          <w:rFonts w:ascii="Times New Roman" w:hAnsi="Times New Roman" w:cs="Times New Roman"/>
          <w:sz w:val="20"/>
          <w:szCs w:val="20"/>
        </w:rPr>
        <w:t>18 (1</w:t>
      </w:r>
      <w:proofErr w:type="gramStart"/>
      <w:r w:rsidRPr="00167798">
        <w:rPr>
          <w:rFonts w:ascii="Times New Roman" w:hAnsi="Times New Roman" w:cs="Times New Roman"/>
          <w:sz w:val="20"/>
          <w:szCs w:val="20"/>
        </w:rPr>
        <w:t>)</w:t>
      </w:r>
      <w:r w:rsidRPr="00167798">
        <w:rPr>
          <w:rFonts w:ascii="Times New Roman" w:hAnsi="Times New Roman" w:cs="Times New Roman"/>
          <w:i/>
          <w:iCs/>
          <w:sz w:val="20"/>
          <w:szCs w:val="20"/>
        </w:rPr>
        <w:t xml:space="preserve"> .</w:t>
      </w:r>
      <w:proofErr w:type="gramEnd"/>
    </w:p>
    <w:p w14:paraId="7B0C8CBA"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bookmarkStart w:id="6" w:name="_Hlk14080415"/>
      <w:bookmarkEnd w:id="5"/>
    </w:p>
    <w:p w14:paraId="2B7FC72A" w14:textId="77777777" w:rsidR="00E95399" w:rsidRPr="00167798" w:rsidRDefault="00E95399" w:rsidP="00E95399">
      <w:pPr>
        <w:spacing w:after="0" w:line="240" w:lineRule="auto"/>
        <w:ind w:left="720" w:hanging="720"/>
        <w:jc w:val="both"/>
        <w:rPr>
          <w:rFonts w:ascii="Times New Roman" w:hAnsi="Times New Roman" w:cs="Times New Roman"/>
          <w:sz w:val="20"/>
          <w:szCs w:val="20"/>
        </w:rPr>
      </w:pPr>
      <w:r w:rsidRPr="00167798">
        <w:rPr>
          <w:rFonts w:ascii="Times New Roman" w:hAnsi="Times New Roman" w:cs="Times New Roman"/>
          <w:sz w:val="20"/>
          <w:szCs w:val="20"/>
        </w:rPr>
        <w:t xml:space="preserve">McDonald, P., R.A. Edwards and </w:t>
      </w:r>
      <w:proofErr w:type="spellStart"/>
      <w:r w:rsidRPr="00167798">
        <w:rPr>
          <w:rFonts w:ascii="Times New Roman" w:hAnsi="Times New Roman" w:cs="Times New Roman"/>
          <w:sz w:val="20"/>
          <w:szCs w:val="20"/>
        </w:rPr>
        <w:t>J.F.</w:t>
      </w:r>
      <w:proofErr w:type="gramStart"/>
      <w:r w:rsidRPr="00167798">
        <w:rPr>
          <w:rFonts w:ascii="Times New Roman" w:hAnsi="Times New Roman" w:cs="Times New Roman"/>
          <w:sz w:val="20"/>
          <w:szCs w:val="20"/>
        </w:rPr>
        <w:t>D.Greenhalgh</w:t>
      </w:r>
      <w:proofErr w:type="spellEnd"/>
      <w:proofErr w:type="gramEnd"/>
      <w:r w:rsidRPr="00167798">
        <w:rPr>
          <w:rFonts w:ascii="Times New Roman" w:hAnsi="Times New Roman" w:cs="Times New Roman"/>
          <w:sz w:val="20"/>
          <w:szCs w:val="20"/>
        </w:rPr>
        <w:t xml:space="preserve">. 2002. </w:t>
      </w:r>
      <w:r w:rsidRPr="00167798">
        <w:rPr>
          <w:rFonts w:ascii="Times New Roman" w:hAnsi="Times New Roman" w:cs="Times New Roman"/>
          <w:i/>
          <w:iCs/>
          <w:sz w:val="20"/>
          <w:szCs w:val="20"/>
        </w:rPr>
        <w:t>Animal nutrition</w:t>
      </w:r>
      <w:r w:rsidRPr="00167798">
        <w:rPr>
          <w:rFonts w:ascii="Times New Roman" w:hAnsi="Times New Roman" w:cs="Times New Roman"/>
          <w:sz w:val="20"/>
          <w:szCs w:val="20"/>
        </w:rPr>
        <w:t>.4</w:t>
      </w:r>
      <w:r w:rsidRPr="00167798">
        <w:rPr>
          <w:rFonts w:ascii="Times New Roman" w:hAnsi="Times New Roman" w:cs="Times New Roman"/>
          <w:sz w:val="20"/>
          <w:szCs w:val="20"/>
          <w:vertAlign w:val="superscript"/>
        </w:rPr>
        <w:t>th</w:t>
      </w:r>
      <w:r w:rsidRPr="00167798">
        <w:rPr>
          <w:rFonts w:ascii="Times New Roman" w:hAnsi="Times New Roman" w:cs="Times New Roman"/>
          <w:sz w:val="20"/>
          <w:szCs w:val="20"/>
        </w:rPr>
        <w:t xml:space="preserve"> Ed. Longman Scientific and Technical Co, Published in the United State. With and Willey and Sons. Inc. New York.</w:t>
      </w:r>
    </w:p>
    <w:p w14:paraId="60085904" w14:textId="77777777" w:rsidR="00E95399" w:rsidRPr="00167798" w:rsidRDefault="00E95399" w:rsidP="00E95399">
      <w:pPr>
        <w:spacing w:after="0" w:line="240" w:lineRule="auto"/>
        <w:ind w:left="720" w:hanging="720"/>
        <w:jc w:val="both"/>
        <w:rPr>
          <w:rFonts w:ascii="Times New Roman" w:hAnsi="Times New Roman" w:cs="Times New Roman"/>
          <w:sz w:val="20"/>
          <w:szCs w:val="20"/>
        </w:rPr>
      </w:pPr>
    </w:p>
    <w:p w14:paraId="3B4BE896" w14:textId="77777777" w:rsidR="00E95399" w:rsidRPr="00167798" w:rsidRDefault="00E95399" w:rsidP="00E95399">
      <w:pPr>
        <w:spacing w:line="240" w:lineRule="auto"/>
        <w:ind w:left="720" w:hanging="720"/>
        <w:jc w:val="both"/>
        <w:rPr>
          <w:rFonts w:ascii="Times New Roman" w:hAnsi="Times New Roman" w:cs="Times New Roman"/>
          <w:sz w:val="20"/>
          <w:szCs w:val="20"/>
        </w:rPr>
      </w:pPr>
      <w:proofErr w:type="spellStart"/>
      <w:r w:rsidRPr="00167798">
        <w:rPr>
          <w:rFonts w:ascii="Times New Roman" w:hAnsi="Times New Roman" w:cs="Times New Roman"/>
          <w:sz w:val="20"/>
          <w:szCs w:val="20"/>
        </w:rPr>
        <w:t>Mahesti</w:t>
      </w:r>
      <w:proofErr w:type="spellEnd"/>
      <w:r w:rsidRPr="00167798">
        <w:rPr>
          <w:rFonts w:ascii="Times New Roman" w:hAnsi="Times New Roman" w:cs="Times New Roman"/>
          <w:sz w:val="20"/>
          <w:szCs w:val="20"/>
        </w:rPr>
        <w:t xml:space="preserve">, G. 2009. </w:t>
      </w:r>
      <w:proofErr w:type="spellStart"/>
      <w:r w:rsidRPr="00167798">
        <w:rPr>
          <w:rFonts w:ascii="Times New Roman" w:hAnsi="Times New Roman" w:cs="Times New Roman"/>
          <w:sz w:val="20"/>
          <w:szCs w:val="20"/>
        </w:rPr>
        <w:t>Pemanfaatan</w:t>
      </w:r>
      <w:proofErr w:type="spellEnd"/>
      <w:r w:rsidRPr="00167798">
        <w:rPr>
          <w:rFonts w:ascii="Times New Roman" w:hAnsi="Times New Roman" w:cs="Times New Roman"/>
          <w:sz w:val="20"/>
          <w:szCs w:val="20"/>
        </w:rPr>
        <w:t xml:space="preserve"> Protein pada </w:t>
      </w:r>
      <w:proofErr w:type="spellStart"/>
      <w:r w:rsidRPr="00167798">
        <w:rPr>
          <w:rFonts w:ascii="Times New Roman" w:hAnsi="Times New Roman" w:cs="Times New Roman"/>
          <w:sz w:val="20"/>
          <w:szCs w:val="20"/>
        </w:rPr>
        <w:t>Domba</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Lokal</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Jantan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Dengan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Bobot</w:t>
      </w:r>
      <w:proofErr w:type="spellEnd"/>
      <w:r w:rsidRPr="00167798">
        <w:rPr>
          <w:rFonts w:ascii="Times New Roman" w:hAnsi="Times New Roman" w:cs="Times New Roman"/>
          <w:sz w:val="20"/>
          <w:szCs w:val="20"/>
        </w:rPr>
        <w:t xml:space="preserve"> Badan dan Aras </w:t>
      </w:r>
      <w:proofErr w:type="spellStart"/>
      <w:r w:rsidRPr="00167798">
        <w:rPr>
          <w:rFonts w:ascii="Times New Roman" w:hAnsi="Times New Roman" w:cs="Times New Roman"/>
          <w:sz w:val="20"/>
          <w:szCs w:val="20"/>
        </w:rPr>
        <w:t>Pemberian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Pakan</w:t>
      </w:r>
      <w:proofErr w:type="spellEnd"/>
      <w:r w:rsidRPr="00167798">
        <w:rPr>
          <w:rFonts w:ascii="Times New Roman" w:hAnsi="Times New Roman" w:cs="Times New Roman"/>
          <w:sz w:val="20"/>
          <w:szCs w:val="20"/>
        </w:rPr>
        <w:t xml:space="preserve"> yang </w:t>
      </w:r>
      <w:proofErr w:type="spellStart"/>
      <w:r w:rsidRPr="00167798">
        <w:rPr>
          <w:rFonts w:ascii="Times New Roman" w:hAnsi="Times New Roman" w:cs="Times New Roman"/>
          <w:sz w:val="20"/>
          <w:szCs w:val="20"/>
        </w:rPr>
        <w:t>Berbeda</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i/>
          <w:iCs/>
          <w:sz w:val="20"/>
          <w:szCs w:val="20"/>
        </w:rPr>
        <w:t>Tesis</w:t>
      </w:r>
      <w:proofErr w:type="spellEnd"/>
      <w:r w:rsidRPr="00167798">
        <w:rPr>
          <w:rFonts w:ascii="Times New Roman" w:hAnsi="Times New Roman" w:cs="Times New Roman"/>
          <w:sz w:val="20"/>
          <w:szCs w:val="20"/>
        </w:rPr>
        <w:t xml:space="preserve">. Program </w:t>
      </w:r>
      <w:proofErr w:type="spellStart"/>
      <w:r w:rsidRPr="00167798">
        <w:rPr>
          <w:rFonts w:ascii="Times New Roman" w:hAnsi="Times New Roman" w:cs="Times New Roman"/>
          <w:sz w:val="20"/>
          <w:szCs w:val="20"/>
        </w:rPr>
        <w:t>Studi</w:t>
      </w:r>
      <w:proofErr w:type="spellEnd"/>
      <w:r w:rsidRPr="00167798">
        <w:rPr>
          <w:rFonts w:ascii="Times New Roman" w:hAnsi="Times New Roman" w:cs="Times New Roman"/>
          <w:sz w:val="20"/>
          <w:szCs w:val="20"/>
        </w:rPr>
        <w:t xml:space="preserve"> Magister </w:t>
      </w:r>
      <w:proofErr w:type="spellStart"/>
      <w:r w:rsidRPr="00167798">
        <w:rPr>
          <w:rFonts w:ascii="Times New Roman" w:hAnsi="Times New Roman" w:cs="Times New Roman"/>
          <w:sz w:val="20"/>
          <w:szCs w:val="20"/>
        </w:rPr>
        <w:t>Ilmu</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Ternak</w:t>
      </w:r>
      <w:proofErr w:type="spellEnd"/>
      <w:r w:rsidRPr="00167798">
        <w:rPr>
          <w:rFonts w:ascii="Times New Roman" w:hAnsi="Times New Roman" w:cs="Times New Roman"/>
          <w:sz w:val="20"/>
          <w:szCs w:val="20"/>
        </w:rPr>
        <w:t xml:space="preserve"> Program </w:t>
      </w:r>
      <w:proofErr w:type="spellStart"/>
      <w:r w:rsidRPr="00167798">
        <w:rPr>
          <w:rFonts w:ascii="Times New Roman" w:hAnsi="Times New Roman" w:cs="Times New Roman"/>
          <w:sz w:val="20"/>
          <w:szCs w:val="20"/>
        </w:rPr>
        <w:t>Pasca</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sarjana</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Fakultas</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Peternakan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Universitas</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Diponegoro</w:t>
      </w:r>
      <w:proofErr w:type="spellEnd"/>
      <w:r w:rsidRPr="00167798">
        <w:rPr>
          <w:rFonts w:ascii="Times New Roman" w:hAnsi="Times New Roman" w:cs="Times New Roman"/>
          <w:sz w:val="20"/>
          <w:szCs w:val="20"/>
        </w:rPr>
        <w:t>, Semarang</w:t>
      </w:r>
      <w:bookmarkEnd w:id="6"/>
      <w:r w:rsidRPr="00167798">
        <w:rPr>
          <w:rFonts w:ascii="Times New Roman" w:hAnsi="Times New Roman" w:cs="Times New Roman"/>
          <w:sz w:val="20"/>
          <w:szCs w:val="20"/>
        </w:rPr>
        <w:t>.</w:t>
      </w:r>
    </w:p>
    <w:p w14:paraId="6A269F2D"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bookmarkStart w:id="7" w:name="_Hlk14080542"/>
      <w:proofErr w:type="spellStart"/>
      <w:r w:rsidRPr="00167798">
        <w:rPr>
          <w:rFonts w:ascii="Times New Roman" w:hAnsi="Times New Roman" w:cs="Times New Roman"/>
          <w:sz w:val="20"/>
          <w:szCs w:val="20"/>
        </w:rPr>
        <w:t>Mudita</w:t>
      </w:r>
      <w:proofErr w:type="spellEnd"/>
      <w:r w:rsidRPr="00167798">
        <w:rPr>
          <w:rFonts w:ascii="Times New Roman" w:hAnsi="Times New Roman" w:cs="Times New Roman"/>
          <w:sz w:val="20"/>
          <w:szCs w:val="20"/>
        </w:rPr>
        <w:t xml:space="preserve">, I. M., T.I. Putri, T.G.B. </w:t>
      </w:r>
      <w:proofErr w:type="spellStart"/>
      <w:r w:rsidRPr="00167798">
        <w:rPr>
          <w:rFonts w:ascii="Times New Roman" w:hAnsi="Times New Roman" w:cs="Times New Roman"/>
          <w:sz w:val="20"/>
          <w:szCs w:val="20"/>
        </w:rPr>
        <w:t>Yadnya</w:t>
      </w:r>
      <w:proofErr w:type="spellEnd"/>
      <w:r w:rsidRPr="00167798">
        <w:rPr>
          <w:rFonts w:ascii="Times New Roman" w:hAnsi="Times New Roman" w:cs="Times New Roman"/>
          <w:sz w:val="20"/>
          <w:szCs w:val="20"/>
        </w:rPr>
        <w:t xml:space="preserve">, dan B.R.T. Putri. 2010. </w:t>
      </w:r>
      <w:proofErr w:type="spellStart"/>
      <w:r w:rsidRPr="00167798">
        <w:rPr>
          <w:rFonts w:ascii="Times New Roman" w:hAnsi="Times New Roman" w:cs="Times New Roman"/>
          <w:sz w:val="20"/>
          <w:szCs w:val="20"/>
        </w:rPr>
        <w:t>Penurunan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Emisi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Polutan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Sapi</w:t>
      </w:r>
      <w:proofErr w:type="spellEnd"/>
      <w:r w:rsidRPr="00167798">
        <w:rPr>
          <w:rFonts w:ascii="Times New Roman" w:hAnsi="Times New Roman" w:cs="Times New Roman"/>
          <w:sz w:val="20"/>
          <w:szCs w:val="20"/>
        </w:rPr>
        <w:t xml:space="preserve"> Bali </w:t>
      </w:r>
      <w:proofErr w:type="spellStart"/>
      <w:r w:rsidRPr="00167798">
        <w:rPr>
          <w:rFonts w:ascii="Times New Roman" w:hAnsi="Times New Roman" w:cs="Times New Roman"/>
          <w:sz w:val="20"/>
          <w:szCs w:val="20"/>
        </w:rPr>
        <w:t>Penggemukan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Melalui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Pemberian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Ransum</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Berbasis</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Limbah</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Inkonvensional</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Terfermentasi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Cairan</w:t>
      </w:r>
      <w:proofErr w:type="spellEnd"/>
      <w:r w:rsidRPr="00167798">
        <w:rPr>
          <w:rFonts w:ascii="Times New Roman" w:hAnsi="Times New Roman" w:cs="Times New Roman"/>
          <w:sz w:val="20"/>
          <w:szCs w:val="20"/>
        </w:rPr>
        <w:t xml:space="preserve"> Rumen. </w:t>
      </w:r>
      <w:proofErr w:type="spellStart"/>
      <w:r w:rsidRPr="00167798">
        <w:rPr>
          <w:rFonts w:ascii="Times New Roman" w:hAnsi="Times New Roman" w:cs="Times New Roman"/>
          <w:i/>
          <w:iCs/>
          <w:sz w:val="20"/>
          <w:szCs w:val="20"/>
        </w:rPr>
        <w:t>Prosiding</w:t>
      </w:r>
      <w:proofErr w:type="spellEnd"/>
      <w:r w:rsidRPr="00167798">
        <w:rPr>
          <w:rFonts w:ascii="Times New Roman" w:hAnsi="Times New Roman" w:cs="Times New Roman"/>
          <w:sz w:val="20"/>
          <w:szCs w:val="20"/>
        </w:rPr>
        <w:t xml:space="preserve"> </w:t>
      </w:r>
      <w:r w:rsidRPr="00167798">
        <w:rPr>
          <w:rFonts w:ascii="Times New Roman" w:hAnsi="Times New Roman" w:cs="Times New Roman"/>
          <w:i/>
          <w:sz w:val="20"/>
          <w:szCs w:val="20"/>
        </w:rPr>
        <w:t xml:space="preserve">Seminar Nasional, </w:t>
      </w:r>
      <w:proofErr w:type="spellStart"/>
      <w:r w:rsidRPr="00167798">
        <w:rPr>
          <w:rFonts w:ascii="Times New Roman" w:hAnsi="Times New Roman" w:cs="Times New Roman"/>
          <w:i/>
          <w:sz w:val="20"/>
          <w:szCs w:val="20"/>
        </w:rPr>
        <w:t>Fakultas</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t>Peternakan</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lastRenderedPageBreak/>
        <w:t>Universitas</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t>Jendral</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t>Soedirman</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t>Purwokerto</w:t>
      </w:r>
      <w:proofErr w:type="spellEnd"/>
      <w:r w:rsidRPr="00167798">
        <w:rPr>
          <w:rFonts w:ascii="Times New Roman" w:hAnsi="Times New Roman" w:cs="Times New Roman"/>
          <w:sz w:val="20"/>
          <w:szCs w:val="20"/>
        </w:rPr>
        <w:t>. ISBN: 978-979-25-9571-0.</w:t>
      </w:r>
    </w:p>
    <w:bookmarkEnd w:id="7"/>
    <w:p w14:paraId="66B575A2"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p>
    <w:p w14:paraId="5A6EC475"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r w:rsidRPr="00167798">
        <w:rPr>
          <w:rFonts w:ascii="Times New Roman" w:hAnsi="Times New Roman" w:cs="Times New Roman"/>
          <w:sz w:val="20"/>
          <w:szCs w:val="20"/>
        </w:rPr>
        <w:t xml:space="preserve">Noor, Z. 1987. </w:t>
      </w:r>
      <w:proofErr w:type="spellStart"/>
      <w:r w:rsidRPr="00167798">
        <w:rPr>
          <w:rFonts w:ascii="Times New Roman" w:hAnsi="Times New Roman" w:cs="Times New Roman"/>
          <w:i/>
          <w:sz w:val="20"/>
          <w:szCs w:val="20"/>
        </w:rPr>
        <w:t>Teknologi</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t>Pengolahan</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t>Kacang-kacangan</w:t>
      </w:r>
      <w:proofErr w:type="spellEnd"/>
      <w:r w:rsidRPr="00167798">
        <w:rPr>
          <w:rFonts w:ascii="Times New Roman" w:hAnsi="Times New Roman" w:cs="Times New Roman"/>
          <w:sz w:val="20"/>
          <w:szCs w:val="20"/>
        </w:rPr>
        <w:t xml:space="preserve">. Pusat </w:t>
      </w:r>
      <w:proofErr w:type="spellStart"/>
      <w:r w:rsidRPr="00167798">
        <w:rPr>
          <w:rFonts w:ascii="Times New Roman" w:hAnsi="Times New Roman" w:cs="Times New Roman"/>
          <w:sz w:val="20"/>
          <w:szCs w:val="20"/>
        </w:rPr>
        <w:t>Antar</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Universitas</w:t>
      </w:r>
      <w:proofErr w:type="spellEnd"/>
      <w:r w:rsidRPr="00167798">
        <w:rPr>
          <w:rFonts w:ascii="Times New Roman" w:hAnsi="Times New Roman" w:cs="Times New Roman"/>
          <w:sz w:val="20"/>
          <w:szCs w:val="20"/>
        </w:rPr>
        <w:t>, UGM. Yogyakarta.</w:t>
      </w:r>
    </w:p>
    <w:p w14:paraId="667398F7" w14:textId="77777777" w:rsidR="00E95399" w:rsidRPr="00167798" w:rsidRDefault="00E95399" w:rsidP="00E95399">
      <w:pPr>
        <w:tabs>
          <w:tab w:val="left" w:pos="-1260"/>
        </w:tabs>
        <w:spacing w:after="0" w:line="240" w:lineRule="auto"/>
        <w:jc w:val="both"/>
        <w:rPr>
          <w:rFonts w:ascii="Times New Roman" w:hAnsi="Times New Roman" w:cs="Times New Roman"/>
          <w:sz w:val="20"/>
          <w:szCs w:val="20"/>
        </w:rPr>
      </w:pPr>
    </w:p>
    <w:p w14:paraId="7BC01B1C" w14:textId="3C276C34" w:rsidR="00E95399" w:rsidRDefault="00E95399" w:rsidP="00E95399">
      <w:pPr>
        <w:tabs>
          <w:tab w:val="left" w:pos="-1260"/>
        </w:tabs>
        <w:spacing w:after="0" w:line="240" w:lineRule="auto"/>
        <w:ind w:left="709" w:hanging="709"/>
        <w:jc w:val="both"/>
        <w:rPr>
          <w:rFonts w:ascii="Times New Roman" w:hAnsi="Times New Roman" w:cs="Times New Roman"/>
          <w:sz w:val="20"/>
          <w:szCs w:val="20"/>
        </w:rPr>
      </w:pPr>
      <w:proofErr w:type="spellStart"/>
      <w:r w:rsidRPr="00167798">
        <w:rPr>
          <w:rFonts w:ascii="Times New Roman" w:hAnsi="Times New Roman" w:cs="Times New Roman"/>
          <w:sz w:val="20"/>
          <w:szCs w:val="20"/>
        </w:rPr>
        <w:t>Pamungkas</w:t>
      </w:r>
      <w:proofErr w:type="spellEnd"/>
      <w:r w:rsidRPr="00167798">
        <w:rPr>
          <w:rFonts w:ascii="Times New Roman" w:hAnsi="Times New Roman" w:cs="Times New Roman"/>
          <w:sz w:val="20"/>
          <w:szCs w:val="20"/>
        </w:rPr>
        <w:t xml:space="preserve">, D., Y.N. </w:t>
      </w:r>
      <w:proofErr w:type="spellStart"/>
      <w:r w:rsidRPr="00167798">
        <w:rPr>
          <w:rFonts w:ascii="Times New Roman" w:hAnsi="Times New Roman" w:cs="Times New Roman"/>
          <w:sz w:val="20"/>
          <w:szCs w:val="20"/>
        </w:rPr>
        <w:t>Anggaraeni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Kusmartono</w:t>
      </w:r>
      <w:proofErr w:type="spellEnd"/>
      <w:r w:rsidRPr="00167798">
        <w:rPr>
          <w:rFonts w:ascii="Times New Roman" w:hAnsi="Times New Roman" w:cs="Times New Roman"/>
          <w:sz w:val="20"/>
          <w:szCs w:val="20"/>
        </w:rPr>
        <w:t xml:space="preserve">., dan N.H. Krishna. 2008. </w:t>
      </w:r>
      <w:proofErr w:type="spellStart"/>
      <w:r w:rsidRPr="00167798">
        <w:rPr>
          <w:rFonts w:ascii="Times New Roman" w:hAnsi="Times New Roman" w:cs="Times New Roman"/>
          <w:sz w:val="20"/>
          <w:szCs w:val="20"/>
        </w:rPr>
        <w:t>Produksi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Asam</w:t>
      </w:r>
      <w:proofErr w:type="spellEnd"/>
      <w:r w:rsidRPr="00167798">
        <w:rPr>
          <w:rFonts w:ascii="Times New Roman" w:hAnsi="Times New Roman" w:cs="Times New Roman"/>
          <w:sz w:val="20"/>
          <w:szCs w:val="20"/>
        </w:rPr>
        <w:t xml:space="preserve"> Lemak </w:t>
      </w:r>
      <w:proofErr w:type="spellStart"/>
      <w:r w:rsidRPr="00167798">
        <w:rPr>
          <w:rFonts w:ascii="Times New Roman" w:hAnsi="Times New Roman" w:cs="Times New Roman"/>
          <w:sz w:val="20"/>
          <w:szCs w:val="20"/>
        </w:rPr>
        <w:t>Terbang</w:t>
      </w:r>
      <w:proofErr w:type="spellEnd"/>
      <w:r w:rsidRPr="00167798">
        <w:rPr>
          <w:rFonts w:ascii="Times New Roman" w:hAnsi="Times New Roman" w:cs="Times New Roman"/>
          <w:sz w:val="20"/>
          <w:szCs w:val="20"/>
        </w:rPr>
        <w:t xml:space="preserve"> dan </w:t>
      </w:r>
      <w:proofErr w:type="spellStart"/>
      <w:r w:rsidRPr="00167798">
        <w:rPr>
          <w:rFonts w:ascii="Times New Roman" w:hAnsi="Times New Roman" w:cs="Times New Roman"/>
          <w:sz w:val="20"/>
          <w:szCs w:val="20"/>
        </w:rPr>
        <w:t>Amonia</w:t>
      </w:r>
      <w:proofErr w:type="spellEnd"/>
      <w:r w:rsidRPr="00167798">
        <w:rPr>
          <w:rFonts w:ascii="Times New Roman" w:hAnsi="Times New Roman" w:cs="Times New Roman"/>
          <w:sz w:val="20"/>
          <w:szCs w:val="20"/>
        </w:rPr>
        <w:t xml:space="preserve"> Rumen </w:t>
      </w:r>
      <w:proofErr w:type="spellStart"/>
      <w:r w:rsidRPr="00167798">
        <w:rPr>
          <w:rFonts w:ascii="Times New Roman" w:hAnsi="Times New Roman" w:cs="Times New Roman"/>
          <w:sz w:val="20"/>
          <w:szCs w:val="20"/>
        </w:rPr>
        <w:t>Sapi</w:t>
      </w:r>
      <w:proofErr w:type="spellEnd"/>
      <w:r w:rsidRPr="00167798">
        <w:rPr>
          <w:rFonts w:ascii="Times New Roman" w:hAnsi="Times New Roman" w:cs="Times New Roman"/>
          <w:sz w:val="20"/>
          <w:szCs w:val="20"/>
        </w:rPr>
        <w:t xml:space="preserve"> Bali pada </w:t>
      </w:r>
      <w:proofErr w:type="spellStart"/>
      <w:r w:rsidRPr="00167798">
        <w:rPr>
          <w:rFonts w:ascii="Times New Roman" w:hAnsi="Times New Roman" w:cs="Times New Roman"/>
          <w:sz w:val="20"/>
          <w:szCs w:val="20"/>
        </w:rPr>
        <w:t>Imbangan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Daun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Lamtoro</w:t>
      </w:r>
      <w:proofErr w:type="spellEnd"/>
      <w:r w:rsidRPr="00167798">
        <w:rPr>
          <w:rFonts w:ascii="Times New Roman" w:hAnsi="Times New Roman" w:cs="Times New Roman"/>
          <w:sz w:val="20"/>
          <w:szCs w:val="20"/>
        </w:rPr>
        <w:t xml:space="preserve"> (</w:t>
      </w:r>
      <w:r w:rsidRPr="00167798">
        <w:rPr>
          <w:rFonts w:ascii="Times New Roman" w:hAnsi="Times New Roman" w:cs="Times New Roman"/>
          <w:i/>
          <w:iCs/>
          <w:sz w:val="20"/>
          <w:szCs w:val="20"/>
        </w:rPr>
        <w:t xml:space="preserve">L. </w:t>
      </w:r>
      <w:proofErr w:type="spellStart"/>
      <w:r w:rsidRPr="00167798">
        <w:rPr>
          <w:rFonts w:ascii="Times New Roman" w:hAnsi="Times New Roman" w:cs="Times New Roman"/>
          <w:i/>
          <w:iCs/>
          <w:sz w:val="20"/>
          <w:szCs w:val="20"/>
        </w:rPr>
        <w:t>leucephala</w:t>
      </w:r>
      <w:proofErr w:type="spellEnd"/>
      <w:r w:rsidRPr="00167798">
        <w:rPr>
          <w:rFonts w:ascii="Times New Roman" w:hAnsi="Times New Roman" w:cs="Times New Roman"/>
          <w:sz w:val="20"/>
          <w:szCs w:val="20"/>
        </w:rPr>
        <w:t xml:space="preserve">) dan </w:t>
      </w:r>
      <w:proofErr w:type="spellStart"/>
      <w:r w:rsidRPr="00167798">
        <w:rPr>
          <w:rFonts w:ascii="Times New Roman" w:hAnsi="Times New Roman" w:cs="Times New Roman"/>
          <w:sz w:val="20"/>
          <w:szCs w:val="20"/>
        </w:rPr>
        <w:t>Pakan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Lengkap</w:t>
      </w:r>
      <w:proofErr w:type="spellEnd"/>
      <w:r w:rsidRPr="00167798">
        <w:rPr>
          <w:rFonts w:ascii="Times New Roman" w:hAnsi="Times New Roman" w:cs="Times New Roman"/>
          <w:sz w:val="20"/>
          <w:szCs w:val="20"/>
        </w:rPr>
        <w:t xml:space="preserve"> yang </w:t>
      </w:r>
      <w:proofErr w:type="spellStart"/>
      <w:r w:rsidRPr="00167798">
        <w:rPr>
          <w:rFonts w:ascii="Times New Roman" w:hAnsi="Times New Roman" w:cs="Times New Roman"/>
          <w:sz w:val="20"/>
          <w:szCs w:val="20"/>
        </w:rPr>
        <w:t>Berbeda</w:t>
      </w:r>
      <w:proofErr w:type="spellEnd"/>
      <w:r w:rsidRPr="00167798">
        <w:rPr>
          <w:rFonts w:ascii="Times New Roman" w:hAnsi="Times New Roman" w:cs="Times New Roman"/>
          <w:sz w:val="20"/>
          <w:szCs w:val="20"/>
        </w:rPr>
        <w:t xml:space="preserve">. </w:t>
      </w:r>
      <w:r w:rsidRPr="00167798">
        <w:rPr>
          <w:rFonts w:ascii="Times New Roman" w:hAnsi="Times New Roman" w:cs="Times New Roman"/>
          <w:i/>
          <w:iCs/>
          <w:sz w:val="20"/>
          <w:szCs w:val="20"/>
        </w:rPr>
        <w:t xml:space="preserve">Seminar Nasional </w:t>
      </w:r>
      <w:proofErr w:type="spellStart"/>
      <w:r w:rsidRPr="00167798">
        <w:rPr>
          <w:rFonts w:ascii="Times New Roman" w:hAnsi="Times New Roman" w:cs="Times New Roman"/>
          <w:i/>
          <w:iCs/>
          <w:sz w:val="20"/>
          <w:szCs w:val="20"/>
        </w:rPr>
        <w:t>Teknologi</w:t>
      </w:r>
      <w:proofErr w:type="spellEnd"/>
      <w:r w:rsidRPr="00167798">
        <w:rPr>
          <w:rFonts w:ascii="Times New Roman" w:hAnsi="Times New Roman" w:cs="Times New Roman"/>
          <w:i/>
          <w:iCs/>
          <w:sz w:val="20"/>
          <w:szCs w:val="20"/>
        </w:rPr>
        <w:t xml:space="preserve"> </w:t>
      </w:r>
      <w:proofErr w:type="spellStart"/>
      <w:r w:rsidRPr="00167798">
        <w:rPr>
          <w:rFonts w:ascii="Times New Roman" w:hAnsi="Times New Roman" w:cs="Times New Roman"/>
          <w:i/>
          <w:iCs/>
          <w:sz w:val="20"/>
          <w:szCs w:val="20"/>
        </w:rPr>
        <w:t>Peternakan</w:t>
      </w:r>
      <w:proofErr w:type="spellEnd"/>
      <w:r w:rsidRPr="00167798">
        <w:rPr>
          <w:rFonts w:ascii="Times New Roman" w:hAnsi="Times New Roman" w:cs="Times New Roman"/>
          <w:i/>
          <w:iCs/>
          <w:sz w:val="20"/>
          <w:szCs w:val="20"/>
        </w:rPr>
        <w:t xml:space="preserve"> dan </w:t>
      </w:r>
      <w:proofErr w:type="spellStart"/>
      <w:r w:rsidRPr="00167798">
        <w:rPr>
          <w:rFonts w:ascii="Times New Roman" w:hAnsi="Times New Roman" w:cs="Times New Roman"/>
          <w:i/>
          <w:iCs/>
          <w:sz w:val="20"/>
          <w:szCs w:val="20"/>
        </w:rPr>
        <w:t>Veteriner</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Fakultas</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Peternakan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Universitas</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Brawijaya</w:t>
      </w:r>
      <w:proofErr w:type="spellEnd"/>
      <w:r w:rsidRPr="00167798">
        <w:rPr>
          <w:rFonts w:ascii="Times New Roman" w:hAnsi="Times New Roman" w:cs="Times New Roman"/>
          <w:sz w:val="20"/>
          <w:szCs w:val="20"/>
        </w:rPr>
        <w:t>. Malang.</w:t>
      </w:r>
    </w:p>
    <w:p w14:paraId="4F6EEAB2" w14:textId="77777777" w:rsidR="00E95399" w:rsidRPr="00167798" w:rsidRDefault="00E95399" w:rsidP="00E95399">
      <w:pPr>
        <w:tabs>
          <w:tab w:val="left" w:pos="-1260"/>
        </w:tabs>
        <w:spacing w:after="0" w:line="240" w:lineRule="auto"/>
        <w:ind w:left="709" w:hanging="709"/>
        <w:jc w:val="both"/>
        <w:rPr>
          <w:rFonts w:ascii="Times New Roman" w:hAnsi="Times New Roman" w:cs="Times New Roman"/>
          <w:sz w:val="20"/>
          <w:szCs w:val="20"/>
        </w:rPr>
      </w:pPr>
    </w:p>
    <w:p w14:paraId="13DD0A25" w14:textId="2CE71228" w:rsidR="00E95399" w:rsidRDefault="00E95399" w:rsidP="00E95399">
      <w:pPr>
        <w:tabs>
          <w:tab w:val="left" w:pos="-1260"/>
        </w:tabs>
        <w:spacing w:after="0" w:line="240" w:lineRule="auto"/>
        <w:ind w:left="720" w:hanging="720"/>
        <w:jc w:val="both"/>
        <w:rPr>
          <w:rFonts w:ascii="Times New Roman" w:hAnsi="Times New Roman" w:cs="Times New Roman"/>
          <w:sz w:val="20"/>
          <w:szCs w:val="20"/>
        </w:rPr>
      </w:pPr>
      <w:bookmarkStart w:id="8" w:name="_Hlk14761417"/>
      <w:proofErr w:type="spellStart"/>
      <w:r w:rsidRPr="00167798">
        <w:rPr>
          <w:rFonts w:ascii="Times New Roman" w:hAnsi="Times New Roman" w:cs="Times New Roman"/>
          <w:sz w:val="20"/>
          <w:szCs w:val="20"/>
        </w:rPr>
        <w:t>Pratitis</w:t>
      </w:r>
      <w:proofErr w:type="spellEnd"/>
      <w:r w:rsidRPr="00167798">
        <w:rPr>
          <w:rFonts w:ascii="Times New Roman" w:hAnsi="Times New Roman" w:cs="Times New Roman"/>
          <w:sz w:val="20"/>
          <w:szCs w:val="20"/>
        </w:rPr>
        <w:t xml:space="preserve">, S.W., </w:t>
      </w:r>
      <w:proofErr w:type="spellStart"/>
      <w:r w:rsidRPr="00167798">
        <w:rPr>
          <w:rFonts w:ascii="Times New Roman" w:hAnsi="Times New Roman" w:cs="Times New Roman"/>
          <w:sz w:val="20"/>
          <w:szCs w:val="20"/>
        </w:rPr>
        <w:t>Suprayogi</w:t>
      </w:r>
      <w:proofErr w:type="spellEnd"/>
      <w:r w:rsidRPr="00167798">
        <w:rPr>
          <w:rFonts w:ascii="Times New Roman" w:hAnsi="Times New Roman" w:cs="Times New Roman"/>
          <w:sz w:val="20"/>
          <w:szCs w:val="20"/>
        </w:rPr>
        <w:t xml:space="preserve"> dan S.D. </w:t>
      </w:r>
      <w:proofErr w:type="spellStart"/>
      <w:r w:rsidRPr="00167798">
        <w:rPr>
          <w:rFonts w:ascii="Times New Roman" w:hAnsi="Times New Roman" w:cs="Times New Roman"/>
          <w:sz w:val="20"/>
          <w:szCs w:val="20"/>
        </w:rPr>
        <w:t>Widyawati</w:t>
      </w:r>
      <w:proofErr w:type="spellEnd"/>
      <w:r w:rsidRPr="00167798">
        <w:rPr>
          <w:rFonts w:ascii="Times New Roman" w:hAnsi="Times New Roman" w:cs="Times New Roman"/>
          <w:sz w:val="20"/>
          <w:szCs w:val="20"/>
        </w:rPr>
        <w:t xml:space="preserve">. 2007. </w:t>
      </w:r>
      <w:proofErr w:type="spellStart"/>
      <w:r w:rsidRPr="00167798">
        <w:rPr>
          <w:rFonts w:ascii="Times New Roman" w:hAnsi="Times New Roman" w:cs="Times New Roman"/>
          <w:sz w:val="20"/>
          <w:szCs w:val="20"/>
        </w:rPr>
        <w:t>Optimalisasi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Biofermentasi</w:t>
      </w:r>
      <w:proofErr w:type="spellEnd"/>
      <w:r w:rsidRPr="00167798">
        <w:rPr>
          <w:rFonts w:ascii="Times New Roman" w:hAnsi="Times New Roman" w:cs="Times New Roman"/>
          <w:sz w:val="20"/>
          <w:szCs w:val="20"/>
        </w:rPr>
        <w:t xml:space="preserve"> Rumen </w:t>
      </w:r>
      <w:proofErr w:type="spellStart"/>
      <w:r w:rsidRPr="00167798">
        <w:rPr>
          <w:rFonts w:ascii="Times New Roman" w:hAnsi="Times New Roman" w:cs="Times New Roman"/>
          <w:sz w:val="20"/>
          <w:szCs w:val="20"/>
        </w:rPr>
        <w:t>Melalui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Pemberian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Pakan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Suplemen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sebagai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Upaya</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Peningkatan</w:t>
      </w:r>
      <w:proofErr w:type="spellEnd"/>
      <w:r w:rsidRPr="00167798">
        <w:rPr>
          <w:rFonts w:ascii="Times New Roman" w:hAnsi="Times New Roman" w:cs="Times New Roman"/>
          <w:sz w:val="20"/>
          <w:szCs w:val="20"/>
        </w:rPr>
        <w:t xml:space="preserve"> Nilai </w:t>
      </w:r>
      <w:proofErr w:type="spellStart"/>
      <w:r w:rsidRPr="00167798">
        <w:rPr>
          <w:rFonts w:ascii="Times New Roman" w:hAnsi="Times New Roman" w:cs="Times New Roman"/>
          <w:sz w:val="20"/>
          <w:szCs w:val="20"/>
        </w:rPr>
        <w:t>Nutrisi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Jerami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padi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dalam</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Ransum</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Ternak</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Ruminansia</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i/>
          <w:iCs/>
          <w:sz w:val="20"/>
          <w:szCs w:val="20"/>
        </w:rPr>
        <w:t>Sains</w:t>
      </w:r>
      <w:proofErr w:type="spellEnd"/>
      <w:r w:rsidRPr="00167798">
        <w:rPr>
          <w:rFonts w:ascii="Times New Roman" w:hAnsi="Times New Roman" w:cs="Times New Roman"/>
          <w:i/>
          <w:iCs/>
          <w:sz w:val="20"/>
          <w:szCs w:val="20"/>
        </w:rPr>
        <w:t xml:space="preserve"> </w:t>
      </w:r>
      <w:proofErr w:type="spellStart"/>
      <w:r w:rsidRPr="00167798">
        <w:rPr>
          <w:rFonts w:ascii="Times New Roman" w:hAnsi="Times New Roman" w:cs="Times New Roman"/>
          <w:i/>
          <w:iCs/>
          <w:sz w:val="20"/>
          <w:szCs w:val="20"/>
        </w:rPr>
        <w:t>Peternakan</w:t>
      </w:r>
      <w:proofErr w:type="spellEnd"/>
      <w:r w:rsidRPr="00167798">
        <w:rPr>
          <w:rFonts w:ascii="Times New Roman" w:hAnsi="Times New Roman" w:cs="Times New Roman"/>
          <w:i/>
          <w:iCs/>
          <w:sz w:val="20"/>
          <w:szCs w:val="20"/>
        </w:rPr>
        <w:t xml:space="preserve"> </w:t>
      </w:r>
      <w:proofErr w:type="spellStart"/>
      <w:r w:rsidRPr="00167798">
        <w:rPr>
          <w:rFonts w:ascii="Times New Roman" w:hAnsi="Times New Roman" w:cs="Times New Roman"/>
          <w:i/>
          <w:iCs/>
          <w:sz w:val="20"/>
          <w:szCs w:val="20"/>
        </w:rPr>
        <w:t>Maret</w:t>
      </w:r>
      <w:proofErr w:type="spellEnd"/>
      <w:r w:rsidRPr="00167798">
        <w:rPr>
          <w:rFonts w:ascii="Times New Roman" w:hAnsi="Times New Roman" w:cs="Times New Roman"/>
          <w:i/>
          <w:iCs/>
          <w:sz w:val="20"/>
          <w:szCs w:val="20"/>
        </w:rPr>
        <w:t xml:space="preserve"> 2007.  </w:t>
      </w:r>
      <w:r w:rsidRPr="00167798">
        <w:rPr>
          <w:rFonts w:ascii="Times New Roman" w:hAnsi="Times New Roman" w:cs="Times New Roman"/>
          <w:sz w:val="20"/>
          <w:szCs w:val="20"/>
        </w:rPr>
        <w:t>5 (1</w:t>
      </w:r>
      <w:proofErr w:type="gramStart"/>
      <w:r w:rsidRPr="00167798">
        <w:rPr>
          <w:rFonts w:ascii="Times New Roman" w:hAnsi="Times New Roman" w:cs="Times New Roman"/>
          <w:sz w:val="20"/>
          <w:szCs w:val="20"/>
        </w:rPr>
        <w:t>),:</w:t>
      </w:r>
      <w:proofErr w:type="gramEnd"/>
      <w:r w:rsidRPr="00167798">
        <w:rPr>
          <w:rFonts w:ascii="Times New Roman" w:hAnsi="Times New Roman" w:cs="Times New Roman"/>
          <w:sz w:val="20"/>
          <w:szCs w:val="20"/>
        </w:rPr>
        <w:t xml:space="preserve"> 31-42</w:t>
      </w:r>
      <w:bookmarkEnd w:id="8"/>
      <w:r>
        <w:rPr>
          <w:rFonts w:ascii="Times New Roman" w:hAnsi="Times New Roman" w:cs="Times New Roman"/>
          <w:sz w:val="20"/>
          <w:szCs w:val="20"/>
        </w:rPr>
        <w:t>.</w:t>
      </w:r>
    </w:p>
    <w:p w14:paraId="37B0625F"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i/>
          <w:iCs/>
          <w:sz w:val="20"/>
          <w:szCs w:val="20"/>
        </w:rPr>
      </w:pPr>
    </w:p>
    <w:p w14:paraId="21DAE26B"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proofErr w:type="spellStart"/>
      <w:r w:rsidRPr="00167798">
        <w:rPr>
          <w:rFonts w:ascii="Times New Roman" w:hAnsi="Times New Roman" w:cs="Times New Roman"/>
          <w:sz w:val="20"/>
          <w:szCs w:val="20"/>
        </w:rPr>
        <w:t>Sukaryana</w:t>
      </w:r>
      <w:proofErr w:type="spellEnd"/>
      <w:r w:rsidRPr="00167798">
        <w:rPr>
          <w:rFonts w:ascii="Times New Roman" w:hAnsi="Times New Roman" w:cs="Times New Roman"/>
          <w:sz w:val="20"/>
          <w:szCs w:val="20"/>
        </w:rPr>
        <w:t xml:space="preserve">, Y., U. </w:t>
      </w:r>
      <w:proofErr w:type="spellStart"/>
      <w:r w:rsidRPr="00167798">
        <w:rPr>
          <w:rFonts w:ascii="Times New Roman" w:hAnsi="Times New Roman" w:cs="Times New Roman"/>
          <w:sz w:val="20"/>
          <w:szCs w:val="20"/>
        </w:rPr>
        <w:t>Atmomarsono</w:t>
      </w:r>
      <w:proofErr w:type="spellEnd"/>
      <w:r w:rsidRPr="00167798">
        <w:rPr>
          <w:rFonts w:ascii="Times New Roman" w:hAnsi="Times New Roman" w:cs="Times New Roman"/>
          <w:sz w:val="20"/>
          <w:szCs w:val="20"/>
        </w:rPr>
        <w:t xml:space="preserve">, V.D </w:t>
      </w:r>
      <w:proofErr w:type="spellStart"/>
      <w:r w:rsidRPr="00167798">
        <w:rPr>
          <w:rFonts w:ascii="Times New Roman" w:hAnsi="Times New Roman" w:cs="Times New Roman"/>
          <w:sz w:val="20"/>
          <w:szCs w:val="20"/>
        </w:rPr>
        <w:t>Yunianto</w:t>
      </w:r>
      <w:proofErr w:type="spellEnd"/>
      <w:r w:rsidRPr="00167798">
        <w:rPr>
          <w:rFonts w:ascii="Times New Roman" w:hAnsi="Times New Roman" w:cs="Times New Roman"/>
          <w:sz w:val="20"/>
          <w:szCs w:val="20"/>
        </w:rPr>
        <w:t xml:space="preserve"> dan </w:t>
      </w:r>
      <w:proofErr w:type="spellStart"/>
      <w:r w:rsidRPr="00167798">
        <w:rPr>
          <w:rFonts w:ascii="Times New Roman" w:hAnsi="Times New Roman" w:cs="Times New Roman"/>
          <w:sz w:val="20"/>
          <w:szCs w:val="20"/>
        </w:rPr>
        <w:t>Supriyatna</w:t>
      </w:r>
      <w:proofErr w:type="spellEnd"/>
      <w:r w:rsidRPr="00167798">
        <w:rPr>
          <w:rFonts w:ascii="Times New Roman" w:hAnsi="Times New Roman" w:cs="Times New Roman"/>
          <w:sz w:val="20"/>
          <w:szCs w:val="20"/>
        </w:rPr>
        <w:t xml:space="preserve">. 2011. </w:t>
      </w:r>
      <w:proofErr w:type="spellStart"/>
      <w:r w:rsidRPr="00167798">
        <w:rPr>
          <w:rFonts w:ascii="Times New Roman" w:hAnsi="Times New Roman" w:cs="Times New Roman"/>
          <w:sz w:val="20"/>
          <w:szCs w:val="20"/>
        </w:rPr>
        <w:t>Peningkatan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nilai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kecernaan</w:t>
      </w:r>
      <w:proofErr w:type="spellEnd"/>
      <w:r w:rsidRPr="00167798">
        <w:rPr>
          <w:rFonts w:ascii="Times New Roman" w:hAnsi="Times New Roman" w:cs="Times New Roman"/>
          <w:sz w:val="20"/>
          <w:szCs w:val="20"/>
        </w:rPr>
        <w:t xml:space="preserve"> protein </w:t>
      </w:r>
      <w:proofErr w:type="spellStart"/>
      <w:r w:rsidRPr="00167798">
        <w:rPr>
          <w:rFonts w:ascii="Times New Roman" w:hAnsi="Times New Roman" w:cs="Times New Roman"/>
          <w:sz w:val="20"/>
          <w:szCs w:val="20"/>
        </w:rPr>
        <w:t>kasar</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produk</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fermentasi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campuran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bungkil</w:t>
      </w:r>
      <w:proofErr w:type="spellEnd"/>
      <w:r w:rsidRPr="00167798">
        <w:rPr>
          <w:rFonts w:ascii="Times New Roman" w:hAnsi="Times New Roman" w:cs="Times New Roman"/>
          <w:sz w:val="20"/>
          <w:szCs w:val="20"/>
        </w:rPr>
        <w:t xml:space="preserve"> inti </w:t>
      </w:r>
      <w:proofErr w:type="spellStart"/>
      <w:r w:rsidRPr="00167798">
        <w:rPr>
          <w:rFonts w:ascii="Times New Roman" w:hAnsi="Times New Roman" w:cs="Times New Roman"/>
          <w:sz w:val="20"/>
          <w:szCs w:val="20"/>
        </w:rPr>
        <w:t>sawit</w:t>
      </w:r>
      <w:proofErr w:type="spellEnd"/>
      <w:r w:rsidRPr="00167798">
        <w:rPr>
          <w:rFonts w:ascii="Times New Roman" w:hAnsi="Times New Roman" w:cs="Times New Roman"/>
          <w:sz w:val="20"/>
          <w:szCs w:val="20"/>
        </w:rPr>
        <w:t xml:space="preserve"> dan </w:t>
      </w:r>
      <w:proofErr w:type="spellStart"/>
      <w:r w:rsidRPr="00167798">
        <w:rPr>
          <w:rFonts w:ascii="Times New Roman" w:hAnsi="Times New Roman" w:cs="Times New Roman"/>
          <w:sz w:val="20"/>
          <w:szCs w:val="20"/>
        </w:rPr>
        <w:t>dedak</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padi</w:t>
      </w:r>
      <w:proofErr w:type="spellEnd"/>
      <w:r w:rsidRPr="00167798">
        <w:rPr>
          <w:rFonts w:ascii="Times New Roman" w:hAnsi="Times New Roman" w:cs="Times New Roman"/>
          <w:sz w:val="20"/>
          <w:szCs w:val="20"/>
        </w:rPr>
        <w:t xml:space="preserve"> pada </w:t>
      </w:r>
      <w:proofErr w:type="spellStart"/>
      <w:r w:rsidRPr="00167798">
        <w:rPr>
          <w:rFonts w:ascii="Times New Roman" w:hAnsi="Times New Roman" w:cs="Times New Roman"/>
          <w:sz w:val="20"/>
          <w:szCs w:val="20"/>
        </w:rPr>
        <w:t>pedaging</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i/>
          <w:sz w:val="20"/>
          <w:szCs w:val="20"/>
        </w:rPr>
        <w:t>Jurnal</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t>Ilmu</w:t>
      </w:r>
      <w:proofErr w:type="spellEnd"/>
      <w:r w:rsidRPr="00167798">
        <w:rPr>
          <w:rFonts w:ascii="Times New Roman" w:hAnsi="Times New Roman" w:cs="Times New Roman"/>
          <w:i/>
          <w:sz w:val="20"/>
          <w:szCs w:val="20"/>
        </w:rPr>
        <w:t xml:space="preserve"> </w:t>
      </w:r>
      <w:proofErr w:type="spellStart"/>
      <w:r w:rsidRPr="00167798">
        <w:rPr>
          <w:rFonts w:ascii="Times New Roman" w:hAnsi="Times New Roman" w:cs="Times New Roman"/>
          <w:i/>
          <w:sz w:val="20"/>
          <w:szCs w:val="20"/>
        </w:rPr>
        <w:t>Peternakan</w:t>
      </w:r>
      <w:proofErr w:type="spellEnd"/>
      <w:r w:rsidRPr="00167798">
        <w:rPr>
          <w:rFonts w:ascii="Times New Roman" w:hAnsi="Times New Roman" w:cs="Times New Roman"/>
          <w:i/>
          <w:sz w:val="20"/>
          <w:szCs w:val="20"/>
        </w:rPr>
        <w:t>.</w:t>
      </w:r>
      <w:r w:rsidRPr="00167798">
        <w:rPr>
          <w:rFonts w:ascii="Times New Roman" w:hAnsi="Times New Roman" w:cs="Times New Roman"/>
          <w:sz w:val="20"/>
          <w:szCs w:val="20"/>
        </w:rPr>
        <w:t xml:space="preserve"> </w:t>
      </w:r>
      <w:r w:rsidRPr="00167798">
        <w:rPr>
          <w:rFonts w:ascii="Times New Roman" w:hAnsi="Times New Roman" w:cs="Times New Roman"/>
          <w:iCs/>
          <w:sz w:val="20"/>
          <w:szCs w:val="20"/>
        </w:rPr>
        <w:t>1 (3</w:t>
      </w:r>
      <w:proofErr w:type="gramStart"/>
      <w:r w:rsidRPr="00167798">
        <w:rPr>
          <w:rFonts w:ascii="Times New Roman" w:hAnsi="Times New Roman" w:cs="Times New Roman"/>
          <w:iCs/>
          <w:sz w:val="20"/>
          <w:szCs w:val="20"/>
        </w:rPr>
        <w:t>)</w:t>
      </w:r>
      <w:r w:rsidRPr="00167798">
        <w:rPr>
          <w:rFonts w:ascii="Times New Roman" w:hAnsi="Times New Roman" w:cs="Times New Roman"/>
          <w:sz w:val="20"/>
          <w:szCs w:val="20"/>
        </w:rPr>
        <w:t xml:space="preserve"> :</w:t>
      </w:r>
      <w:proofErr w:type="gramEnd"/>
      <w:r w:rsidRPr="00167798">
        <w:rPr>
          <w:rFonts w:ascii="Times New Roman" w:hAnsi="Times New Roman" w:cs="Times New Roman"/>
          <w:sz w:val="20"/>
          <w:szCs w:val="20"/>
        </w:rPr>
        <w:t xml:space="preserve"> 167172.</w:t>
      </w:r>
    </w:p>
    <w:p w14:paraId="652CE674"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p>
    <w:p w14:paraId="26D27C3F" w14:textId="04BAA830" w:rsidR="00E95399" w:rsidRPr="00E95399" w:rsidRDefault="00E95399" w:rsidP="00E95399">
      <w:pPr>
        <w:tabs>
          <w:tab w:val="left" w:pos="-1260"/>
        </w:tabs>
        <w:spacing w:after="0" w:line="240" w:lineRule="auto"/>
        <w:ind w:left="720" w:hanging="720"/>
        <w:jc w:val="both"/>
        <w:rPr>
          <w:rFonts w:ascii="Times New Roman" w:hAnsi="Times New Roman" w:cs="Times New Roman"/>
          <w:sz w:val="20"/>
          <w:szCs w:val="20"/>
          <w:lang w:val="id-ID"/>
        </w:rPr>
      </w:pPr>
      <w:proofErr w:type="spellStart"/>
      <w:r w:rsidRPr="00167798">
        <w:rPr>
          <w:rFonts w:ascii="Times New Roman" w:hAnsi="Times New Roman" w:cs="Times New Roman"/>
          <w:sz w:val="20"/>
          <w:szCs w:val="20"/>
        </w:rPr>
        <w:t>Syahrir</w:t>
      </w:r>
      <w:proofErr w:type="spellEnd"/>
      <w:r w:rsidRPr="00167798">
        <w:rPr>
          <w:rFonts w:ascii="Times New Roman" w:hAnsi="Times New Roman" w:cs="Times New Roman"/>
          <w:sz w:val="20"/>
          <w:szCs w:val="20"/>
        </w:rPr>
        <w:t xml:space="preserve">, S., K.G. </w:t>
      </w:r>
      <w:proofErr w:type="spellStart"/>
      <w:r w:rsidRPr="00167798">
        <w:rPr>
          <w:rFonts w:ascii="Times New Roman" w:hAnsi="Times New Roman" w:cs="Times New Roman"/>
          <w:sz w:val="20"/>
          <w:szCs w:val="20"/>
        </w:rPr>
        <w:t>Wiryawan</w:t>
      </w:r>
      <w:proofErr w:type="spellEnd"/>
      <w:r w:rsidRPr="00167798">
        <w:rPr>
          <w:rFonts w:ascii="Times New Roman" w:hAnsi="Times New Roman" w:cs="Times New Roman"/>
          <w:sz w:val="20"/>
          <w:szCs w:val="20"/>
        </w:rPr>
        <w:t xml:space="preserve">, A. </w:t>
      </w:r>
      <w:proofErr w:type="spellStart"/>
      <w:r w:rsidRPr="00167798">
        <w:rPr>
          <w:rFonts w:ascii="Times New Roman" w:hAnsi="Times New Roman" w:cs="Times New Roman"/>
          <w:sz w:val="20"/>
          <w:szCs w:val="20"/>
        </w:rPr>
        <w:t>Parakkasi</w:t>
      </w:r>
      <w:proofErr w:type="spellEnd"/>
      <w:r w:rsidRPr="00167798">
        <w:rPr>
          <w:rFonts w:ascii="Times New Roman" w:hAnsi="Times New Roman" w:cs="Times New Roman"/>
          <w:sz w:val="20"/>
          <w:szCs w:val="20"/>
        </w:rPr>
        <w:t xml:space="preserve">, M. </w:t>
      </w:r>
      <w:proofErr w:type="spellStart"/>
      <w:r w:rsidRPr="00167798">
        <w:rPr>
          <w:rFonts w:ascii="Times New Roman" w:hAnsi="Times New Roman" w:cs="Times New Roman"/>
          <w:sz w:val="20"/>
          <w:szCs w:val="20"/>
        </w:rPr>
        <w:t>Winugroho</w:t>
      </w:r>
      <w:proofErr w:type="spellEnd"/>
      <w:r w:rsidRPr="00167798">
        <w:rPr>
          <w:rFonts w:ascii="Times New Roman" w:hAnsi="Times New Roman" w:cs="Times New Roman"/>
          <w:sz w:val="20"/>
          <w:szCs w:val="20"/>
        </w:rPr>
        <w:t xml:space="preserve">, &amp; O. N. P. Sari. 2008. The effectivity of Mulberry leaves to substitute concentrate in the in vitro ruminal system. </w:t>
      </w:r>
      <w:r w:rsidRPr="00167798">
        <w:rPr>
          <w:rFonts w:ascii="Times New Roman" w:hAnsi="Times New Roman" w:cs="Times New Roman"/>
          <w:i/>
          <w:iCs/>
          <w:sz w:val="20"/>
          <w:szCs w:val="20"/>
        </w:rPr>
        <w:t xml:space="preserve">Med. Pet. </w:t>
      </w:r>
      <w:r w:rsidRPr="00167798">
        <w:rPr>
          <w:rFonts w:ascii="Times New Roman" w:hAnsi="Times New Roman" w:cs="Times New Roman"/>
          <w:sz w:val="20"/>
          <w:szCs w:val="20"/>
        </w:rPr>
        <w:t>32 (2</w:t>
      </w:r>
      <w:proofErr w:type="gramStart"/>
      <w:r w:rsidRPr="00167798">
        <w:rPr>
          <w:rFonts w:ascii="Times New Roman" w:hAnsi="Times New Roman" w:cs="Times New Roman"/>
          <w:sz w:val="20"/>
          <w:szCs w:val="20"/>
        </w:rPr>
        <w:t>) :</w:t>
      </w:r>
      <w:proofErr w:type="gramEnd"/>
      <w:r w:rsidRPr="00167798">
        <w:rPr>
          <w:rFonts w:ascii="Times New Roman" w:hAnsi="Times New Roman" w:cs="Times New Roman"/>
          <w:sz w:val="20"/>
          <w:szCs w:val="20"/>
        </w:rPr>
        <w:t xml:space="preserve"> 112-119.</w:t>
      </w:r>
    </w:p>
    <w:p w14:paraId="73F54EEE"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p>
    <w:p w14:paraId="24E1FCB2"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proofErr w:type="spellStart"/>
      <w:r w:rsidRPr="00167798">
        <w:rPr>
          <w:rFonts w:ascii="Times New Roman" w:hAnsi="Times New Roman" w:cs="Times New Roman"/>
          <w:sz w:val="20"/>
          <w:szCs w:val="20"/>
        </w:rPr>
        <w:t>Thalib</w:t>
      </w:r>
      <w:proofErr w:type="spellEnd"/>
      <w:r w:rsidRPr="00167798">
        <w:rPr>
          <w:rFonts w:ascii="Times New Roman" w:hAnsi="Times New Roman" w:cs="Times New Roman"/>
          <w:sz w:val="20"/>
          <w:szCs w:val="20"/>
        </w:rPr>
        <w:t xml:space="preserve">. 2007. </w:t>
      </w:r>
      <w:proofErr w:type="spellStart"/>
      <w:r w:rsidRPr="00167798">
        <w:rPr>
          <w:rFonts w:ascii="Times New Roman" w:hAnsi="Times New Roman" w:cs="Times New Roman"/>
          <w:sz w:val="20"/>
          <w:szCs w:val="20"/>
        </w:rPr>
        <w:t>Penggunaan</w:t>
      </w:r>
      <w:proofErr w:type="spellEnd"/>
      <w:r w:rsidRPr="00167798">
        <w:rPr>
          <w:rFonts w:ascii="Times New Roman" w:hAnsi="Times New Roman" w:cs="Times New Roman"/>
          <w:sz w:val="20"/>
          <w:szCs w:val="20"/>
        </w:rPr>
        <w:t xml:space="preserve"> Rumen Modifier </w:t>
      </w:r>
      <w:proofErr w:type="spellStart"/>
      <w:r w:rsidRPr="00167798">
        <w:rPr>
          <w:rFonts w:ascii="Times New Roman" w:hAnsi="Times New Roman" w:cs="Times New Roman"/>
          <w:sz w:val="20"/>
          <w:szCs w:val="20"/>
        </w:rPr>
        <w:t>Komplit</w:t>
      </w:r>
      <w:proofErr w:type="spellEnd"/>
      <w:r w:rsidRPr="00167798">
        <w:rPr>
          <w:rFonts w:ascii="Times New Roman" w:hAnsi="Times New Roman" w:cs="Times New Roman"/>
          <w:sz w:val="20"/>
          <w:szCs w:val="20"/>
        </w:rPr>
        <w:t xml:space="preserve"> Pada </w:t>
      </w:r>
      <w:proofErr w:type="spellStart"/>
      <w:r w:rsidRPr="00167798">
        <w:rPr>
          <w:rFonts w:ascii="Times New Roman" w:hAnsi="Times New Roman" w:cs="Times New Roman"/>
          <w:sz w:val="20"/>
          <w:szCs w:val="20"/>
        </w:rPr>
        <w:t>Ternak</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Ruminansia</w:t>
      </w:r>
      <w:proofErr w:type="spellEnd"/>
      <w:r w:rsidRPr="00167798">
        <w:rPr>
          <w:rFonts w:ascii="Times New Roman" w:hAnsi="Times New Roman" w:cs="Times New Roman"/>
          <w:sz w:val="20"/>
          <w:szCs w:val="20"/>
        </w:rPr>
        <w:t xml:space="preserve"> yang </w:t>
      </w:r>
      <w:proofErr w:type="spellStart"/>
      <w:r w:rsidRPr="00167798">
        <w:rPr>
          <w:rFonts w:ascii="Times New Roman" w:hAnsi="Times New Roman" w:cs="Times New Roman"/>
          <w:sz w:val="20"/>
          <w:szCs w:val="20"/>
        </w:rPr>
        <w:t>Diberi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Hijauan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pakan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Berserat</w:t>
      </w:r>
      <w:proofErr w:type="spellEnd"/>
      <w:r w:rsidRPr="00167798">
        <w:rPr>
          <w:rFonts w:ascii="Times New Roman" w:hAnsi="Times New Roman" w:cs="Times New Roman"/>
          <w:sz w:val="20"/>
          <w:szCs w:val="20"/>
        </w:rPr>
        <w:t xml:space="preserve"> Tinggi. </w:t>
      </w:r>
      <w:proofErr w:type="gramStart"/>
      <w:r w:rsidRPr="00167798">
        <w:rPr>
          <w:rFonts w:ascii="Times New Roman" w:hAnsi="Times New Roman" w:cs="Times New Roman"/>
          <w:sz w:val="20"/>
          <w:szCs w:val="20"/>
        </w:rPr>
        <w:t>Bogor :</w:t>
      </w:r>
      <w:proofErr w:type="gramEnd"/>
      <w:r w:rsidRPr="00167798">
        <w:rPr>
          <w:rFonts w:ascii="Times New Roman" w:hAnsi="Times New Roman" w:cs="Times New Roman"/>
          <w:sz w:val="20"/>
          <w:szCs w:val="20"/>
        </w:rPr>
        <w:t xml:space="preserve"> </w:t>
      </w:r>
      <w:r w:rsidRPr="00167798">
        <w:rPr>
          <w:rFonts w:ascii="Times New Roman" w:hAnsi="Times New Roman" w:cs="Times New Roman"/>
          <w:i/>
          <w:sz w:val="20"/>
          <w:szCs w:val="20"/>
        </w:rPr>
        <w:t xml:space="preserve">Kumpulan Hasil-Hasil </w:t>
      </w:r>
      <w:proofErr w:type="spellStart"/>
      <w:r w:rsidRPr="00167798">
        <w:rPr>
          <w:rFonts w:ascii="Times New Roman" w:hAnsi="Times New Roman" w:cs="Times New Roman"/>
          <w:i/>
          <w:sz w:val="20"/>
          <w:szCs w:val="20"/>
        </w:rPr>
        <w:t>Penelitian</w:t>
      </w:r>
      <w:proofErr w:type="spellEnd"/>
      <w:r w:rsidRPr="00167798">
        <w:rPr>
          <w:rFonts w:ascii="Times New Roman" w:hAnsi="Times New Roman" w:cs="Times New Roman"/>
          <w:i/>
          <w:sz w:val="20"/>
          <w:szCs w:val="20"/>
        </w:rPr>
        <w:t xml:space="preserve"> DIPA 2007</w:t>
      </w:r>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Balai</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Penelitian</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Ternak</w:t>
      </w:r>
      <w:proofErr w:type="spellEnd"/>
      <w:r w:rsidRPr="00167798">
        <w:rPr>
          <w:rFonts w:ascii="Times New Roman" w:hAnsi="Times New Roman" w:cs="Times New Roman"/>
          <w:sz w:val="20"/>
          <w:szCs w:val="20"/>
        </w:rPr>
        <w:t xml:space="preserve">, </w:t>
      </w:r>
      <w:proofErr w:type="spellStart"/>
      <w:r w:rsidRPr="00167798">
        <w:rPr>
          <w:rFonts w:ascii="Times New Roman" w:hAnsi="Times New Roman" w:cs="Times New Roman"/>
          <w:sz w:val="20"/>
          <w:szCs w:val="20"/>
        </w:rPr>
        <w:t>Ciawi</w:t>
      </w:r>
      <w:proofErr w:type="spellEnd"/>
      <w:r w:rsidRPr="00167798">
        <w:rPr>
          <w:rFonts w:ascii="Times New Roman" w:hAnsi="Times New Roman" w:cs="Times New Roman"/>
          <w:sz w:val="20"/>
          <w:szCs w:val="20"/>
        </w:rPr>
        <w:t>.</w:t>
      </w:r>
    </w:p>
    <w:p w14:paraId="0CA7F270"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p>
    <w:p w14:paraId="220C67E4" w14:textId="77777777" w:rsidR="00E95399" w:rsidRPr="00167798" w:rsidRDefault="00E95399" w:rsidP="00E95399">
      <w:pPr>
        <w:tabs>
          <w:tab w:val="left" w:pos="-1260"/>
        </w:tabs>
        <w:spacing w:after="0" w:line="240" w:lineRule="auto"/>
        <w:ind w:left="720" w:hanging="720"/>
        <w:jc w:val="both"/>
        <w:rPr>
          <w:rFonts w:ascii="Times New Roman" w:hAnsi="Times New Roman" w:cs="Times New Roman"/>
          <w:sz w:val="20"/>
          <w:szCs w:val="20"/>
        </w:rPr>
      </w:pPr>
      <w:r w:rsidRPr="00167798">
        <w:rPr>
          <w:rFonts w:ascii="Times New Roman" w:hAnsi="Times New Roman" w:cs="Times New Roman"/>
          <w:sz w:val="20"/>
          <w:szCs w:val="20"/>
        </w:rPr>
        <w:t xml:space="preserve">Tilley D.M.A dan R.A. Terry. 1963. </w:t>
      </w:r>
      <w:r w:rsidRPr="00167798">
        <w:rPr>
          <w:rFonts w:ascii="Times New Roman" w:hAnsi="Times New Roman" w:cs="Times New Roman"/>
          <w:i/>
          <w:sz w:val="20"/>
          <w:szCs w:val="20"/>
        </w:rPr>
        <w:t xml:space="preserve">A Two Stage Technique For In vitro </w:t>
      </w:r>
      <w:proofErr w:type="spellStart"/>
      <w:r w:rsidRPr="00167798">
        <w:rPr>
          <w:rFonts w:ascii="Times New Roman" w:hAnsi="Times New Roman" w:cs="Times New Roman"/>
          <w:i/>
          <w:sz w:val="20"/>
          <w:szCs w:val="20"/>
        </w:rPr>
        <w:t>Diestion</w:t>
      </w:r>
      <w:proofErr w:type="spellEnd"/>
      <w:r w:rsidRPr="00167798">
        <w:rPr>
          <w:rFonts w:ascii="Times New Roman" w:hAnsi="Times New Roman" w:cs="Times New Roman"/>
          <w:i/>
          <w:sz w:val="20"/>
          <w:szCs w:val="20"/>
        </w:rPr>
        <w:t xml:space="preserve"> of Forage Crops</w:t>
      </w:r>
      <w:r w:rsidRPr="00167798">
        <w:rPr>
          <w:rFonts w:ascii="Times New Roman" w:hAnsi="Times New Roman" w:cs="Times New Roman"/>
          <w:sz w:val="20"/>
          <w:szCs w:val="20"/>
        </w:rPr>
        <w:t>. J. Br. Grass. Soc. 18.</w:t>
      </w:r>
    </w:p>
    <w:p w14:paraId="68667516" w14:textId="6FA06BFB" w:rsidR="003974C3" w:rsidRPr="002B3402" w:rsidRDefault="003974C3" w:rsidP="003974C3">
      <w:pPr>
        <w:spacing w:line="240" w:lineRule="auto"/>
        <w:jc w:val="both"/>
        <w:rPr>
          <w:rFonts w:ascii="Times New Roman" w:hAnsi="Times New Roman"/>
          <w:sz w:val="20"/>
          <w:szCs w:val="20"/>
        </w:rPr>
      </w:pPr>
    </w:p>
    <w:p w14:paraId="348F4178" w14:textId="65607B0F" w:rsidR="003974C3" w:rsidRDefault="003974C3"/>
    <w:sectPr w:rsidR="003974C3" w:rsidSect="003974C3">
      <w:type w:val="continuous"/>
      <w:pgSz w:w="12240" w:h="15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55BE"/>
    <w:multiLevelType w:val="hybridMultilevel"/>
    <w:tmpl w:val="2870BF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F9B1B39"/>
    <w:multiLevelType w:val="hybridMultilevel"/>
    <w:tmpl w:val="ECF069DC"/>
    <w:lvl w:ilvl="0" w:tplc="91C22544">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56791C43"/>
    <w:multiLevelType w:val="hybridMultilevel"/>
    <w:tmpl w:val="109EDB78"/>
    <w:lvl w:ilvl="0" w:tplc="91C22544">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C3"/>
    <w:rsid w:val="0031071E"/>
    <w:rsid w:val="003974C3"/>
    <w:rsid w:val="008955DB"/>
    <w:rsid w:val="00E95399"/>
    <w:rsid w:val="00F0526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82BA"/>
  <w15:chartTrackingRefBased/>
  <w15:docId w15:val="{5482B23B-FE74-4213-BDE3-CBC26D76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74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C3"/>
    <w:rPr>
      <w:color w:val="0563C1" w:themeColor="hyperlink"/>
      <w:u w:val="single"/>
    </w:rPr>
  </w:style>
  <w:style w:type="table" w:styleId="TableGrid">
    <w:name w:val="Table Grid"/>
    <w:basedOn w:val="TableNormal"/>
    <w:uiPriority w:val="39"/>
    <w:rsid w:val="003974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74C3"/>
    <w:pPr>
      <w:spacing w:after="0" w:line="360" w:lineRule="auto"/>
      <w:ind w:left="720" w:hanging="357"/>
      <w:contextualSpacing/>
    </w:pPr>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3974C3"/>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a.fauzi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ARI</cp:lastModifiedBy>
  <cp:revision>2</cp:revision>
  <dcterms:created xsi:type="dcterms:W3CDTF">2019-09-05T03:37:00Z</dcterms:created>
  <dcterms:modified xsi:type="dcterms:W3CDTF">2019-09-05T03:37:00Z</dcterms:modified>
</cp:coreProperties>
</file>