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CB" w:rsidRDefault="009138CB" w:rsidP="009138CB">
      <w:pPr>
        <w:spacing w:after="120" w:line="360" w:lineRule="auto"/>
        <w:jc w:val="center"/>
        <w:rPr>
          <w:rFonts w:ascii="Times New Roman" w:hAnsi="Times New Roman"/>
          <w:b/>
          <w:sz w:val="24"/>
          <w:szCs w:val="24"/>
        </w:rPr>
      </w:pPr>
      <w:r>
        <w:rPr>
          <w:rFonts w:ascii="Times New Roman" w:hAnsi="Times New Roman"/>
          <w:b/>
          <w:sz w:val="24"/>
          <w:szCs w:val="24"/>
        </w:rPr>
        <w:t xml:space="preserve">ANALISIS PENGARUH PROFITABILITAS, UKURAN PERUSAHAAN DAN KEPEMILIKAN INSTITUSIONAL TERHADAP PENGUNGKAPAN </w:t>
      </w:r>
      <w:r>
        <w:rPr>
          <w:rFonts w:ascii="Times New Roman" w:hAnsi="Times New Roman"/>
          <w:b/>
          <w:i/>
          <w:sz w:val="24"/>
          <w:szCs w:val="24"/>
        </w:rPr>
        <w:t>SUSTAINABILITY REPORT</w:t>
      </w:r>
      <w:r>
        <w:rPr>
          <w:rFonts w:ascii="Times New Roman" w:hAnsi="Times New Roman"/>
          <w:b/>
          <w:sz w:val="24"/>
          <w:szCs w:val="24"/>
        </w:rPr>
        <w:t xml:space="preserve"> </w:t>
      </w:r>
    </w:p>
    <w:p w:rsidR="009138CB" w:rsidRPr="003D1E7B" w:rsidRDefault="009138CB" w:rsidP="009138CB">
      <w:pPr>
        <w:spacing w:after="120" w:line="360" w:lineRule="auto"/>
        <w:jc w:val="center"/>
        <w:rPr>
          <w:rFonts w:ascii="Times New Roman" w:eastAsia="Calibri" w:hAnsi="Times New Roman"/>
          <w:sz w:val="24"/>
          <w:szCs w:val="24"/>
        </w:rPr>
      </w:pPr>
      <w:r>
        <w:rPr>
          <w:rFonts w:ascii="Times New Roman" w:hAnsi="Times New Roman"/>
          <w:sz w:val="24"/>
          <w:szCs w:val="24"/>
        </w:rPr>
        <w:t>(Studi Perusahaan Manufaktur Sektor I</w:t>
      </w:r>
      <w:r w:rsidRPr="003D1E7B">
        <w:rPr>
          <w:rFonts w:ascii="Times New Roman" w:hAnsi="Times New Roman"/>
          <w:sz w:val="24"/>
          <w:szCs w:val="24"/>
        </w:rPr>
        <w:t>ndustri</w:t>
      </w:r>
      <w:r>
        <w:rPr>
          <w:rFonts w:ascii="Times New Roman" w:hAnsi="Times New Roman"/>
          <w:sz w:val="24"/>
          <w:szCs w:val="24"/>
        </w:rPr>
        <w:t xml:space="preserve"> Barang Konsumsi</w:t>
      </w:r>
      <w:r w:rsidRPr="003D1E7B">
        <w:rPr>
          <w:rFonts w:ascii="Times New Roman" w:hAnsi="Times New Roman"/>
          <w:sz w:val="24"/>
          <w:szCs w:val="24"/>
        </w:rPr>
        <w:t xml:space="preserve"> yang terdaf</w:t>
      </w:r>
      <w:r>
        <w:rPr>
          <w:rFonts w:ascii="Times New Roman" w:hAnsi="Times New Roman"/>
          <w:sz w:val="24"/>
          <w:szCs w:val="24"/>
        </w:rPr>
        <w:t>tar di Bursa Efek Indonesia (BEI) tahun 2016-2018)</w:t>
      </w:r>
    </w:p>
    <w:p w:rsidR="009138CB" w:rsidRDefault="009138CB" w:rsidP="009138CB">
      <w:pPr>
        <w:spacing w:after="0" w:line="360" w:lineRule="auto"/>
        <w:jc w:val="center"/>
        <w:rPr>
          <w:rFonts w:ascii="Times New Roman" w:eastAsia="Times New Roman" w:hAnsi="Times New Roman"/>
          <w:b/>
          <w:bCs/>
          <w:sz w:val="24"/>
          <w:szCs w:val="24"/>
          <w:lang w:eastAsia="id-ID"/>
        </w:rPr>
      </w:pPr>
    </w:p>
    <w:p w:rsidR="009138CB" w:rsidRPr="003D1E7B" w:rsidRDefault="009138CB" w:rsidP="009138CB">
      <w:pPr>
        <w:spacing w:after="0" w:line="360" w:lineRule="auto"/>
        <w:jc w:val="center"/>
        <w:rPr>
          <w:rFonts w:ascii="Times New Roman" w:eastAsia="Times New Roman" w:hAnsi="Times New Roman"/>
          <w:bCs/>
          <w:i/>
          <w:sz w:val="24"/>
          <w:szCs w:val="24"/>
          <w:lang w:val="id-ID" w:eastAsia="id-ID"/>
        </w:rPr>
      </w:pPr>
      <w:proofErr w:type="gramStart"/>
      <w:r w:rsidRPr="003D1E7B">
        <w:rPr>
          <w:rFonts w:ascii="Times New Roman" w:eastAsia="Times New Roman" w:hAnsi="Times New Roman"/>
          <w:bCs/>
          <w:i/>
          <w:sz w:val="24"/>
          <w:szCs w:val="24"/>
          <w:lang w:eastAsia="id-ID"/>
        </w:rPr>
        <w:t>oleh :</w:t>
      </w:r>
      <w:proofErr w:type="gramEnd"/>
    </w:p>
    <w:p w:rsidR="009138CB" w:rsidRPr="003D1E7B" w:rsidRDefault="009138CB" w:rsidP="009138CB">
      <w:pPr>
        <w:spacing w:after="0" w:line="360" w:lineRule="auto"/>
        <w:jc w:val="center"/>
        <w:rPr>
          <w:rFonts w:ascii="Times New Roman" w:eastAsia="Times New Roman" w:hAnsi="Times New Roman"/>
          <w:bCs/>
          <w:i/>
          <w:sz w:val="24"/>
          <w:szCs w:val="24"/>
          <w:lang w:eastAsia="id-ID"/>
        </w:rPr>
      </w:pPr>
      <w:r>
        <w:rPr>
          <w:rFonts w:ascii="Times New Roman" w:eastAsia="Times New Roman" w:hAnsi="Times New Roman"/>
          <w:bCs/>
          <w:i/>
          <w:sz w:val="24"/>
          <w:szCs w:val="24"/>
          <w:lang w:eastAsia="id-ID"/>
        </w:rPr>
        <w:t>Difta Murti Ramadhan</w:t>
      </w:r>
    </w:p>
    <w:p w:rsidR="009138CB" w:rsidRDefault="009138CB" w:rsidP="009138CB">
      <w:pPr>
        <w:spacing w:after="0" w:line="360" w:lineRule="auto"/>
        <w:jc w:val="center"/>
        <w:rPr>
          <w:rFonts w:ascii="Times New Roman" w:eastAsia="Times New Roman" w:hAnsi="Times New Roman"/>
          <w:bCs/>
          <w:i/>
          <w:sz w:val="24"/>
          <w:szCs w:val="24"/>
          <w:lang w:eastAsia="id-ID"/>
        </w:rPr>
      </w:pPr>
      <w:r>
        <w:rPr>
          <w:rFonts w:ascii="Times New Roman" w:eastAsia="Times New Roman" w:hAnsi="Times New Roman"/>
          <w:bCs/>
          <w:i/>
          <w:sz w:val="24"/>
          <w:szCs w:val="24"/>
          <w:lang w:eastAsia="id-ID"/>
        </w:rPr>
        <w:t>14061131</w:t>
      </w:r>
    </w:p>
    <w:p w:rsidR="009138CB" w:rsidRDefault="009138CB" w:rsidP="009138CB">
      <w:pPr>
        <w:spacing w:after="0" w:line="360" w:lineRule="auto"/>
        <w:jc w:val="center"/>
        <w:rPr>
          <w:rFonts w:ascii="Times New Roman" w:eastAsia="Times New Roman" w:hAnsi="Times New Roman"/>
          <w:bCs/>
          <w:i/>
          <w:sz w:val="24"/>
          <w:szCs w:val="24"/>
          <w:lang w:eastAsia="id-ID"/>
        </w:rPr>
      </w:pPr>
    </w:p>
    <w:p w:rsidR="009138CB" w:rsidRDefault="009138CB" w:rsidP="009138CB">
      <w:pPr>
        <w:spacing w:after="0" w:line="360" w:lineRule="auto"/>
        <w:jc w:val="center"/>
        <w:rPr>
          <w:rFonts w:ascii="Times New Roman" w:eastAsia="Times New Roman" w:hAnsi="Times New Roman"/>
          <w:bCs/>
          <w:sz w:val="24"/>
          <w:szCs w:val="24"/>
          <w:lang w:eastAsia="id-ID"/>
        </w:rPr>
      </w:pPr>
      <w:r>
        <w:rPr>
          <w:rFonts w:ascii="Times New Roman" w:eastAsia="Times New Roman" w:hAnsi="Times New Roman"/>
          <w:bCs/>
          <w:sz w:val="24"/>
          <w:szCs w:val="24"/>
          <w:lang w:eastAsia="id-ID"/>
        </w:rPr>
        <w:t>PROGRAM STUDI AKUNTANSI FAKULTAS EKONOM</w:t>
      </w:r>
    </w:p>
    <w:p w:rsidR="009138CB" w:rsidRPr="00BC1616" w:rsidRDefault="009138CB" w:rsidP="009138CB">
      <w:pPr>
        <w:spacing w:after="0" w:line="360" w:lineRule="auto"/>
        <w:jc w:val="center"/>
        <w:rPr>
          <w:rFonts w:ascii="Times New Roman" w:eastAsia="Times New Roman" w:hAnsi="Times New Roman"/>
          <w:bCs/>
          <w:sz w:val="24"/>
          <w:szCs w:val="24"/>
          <w:lang w:eastAsia="id-ID"/>
        </w:rPr>
      </w:pPr>
      <w:r>
        <w:rPr>
          <w:rFonts w:ascii="Times New Roman" w:eastAsia="Times New Roman" w:hAnsi="Times New Roman"/>
          <w:bCs/>
          <w:sz w:val="24"/>
          <w:szCs w:val="24"/>
          <w:lang w:eastAsia="id-ID"/>
        </w:rPr>
        <w:t>UNIVERSITAS MERCU BUANA YOGYAKARTA</w:t>
      </w:r>
    </w:p>
    <w:p w:rsidR="009138CB" w:rsidRDefault="009138CB" w:rsidP="009138CB">
      <w:pPr>
        <w:spacing w:after="0" w:line="360" w:lineRule="auto"/>
        <w:jc w:val="center"/>
        <w:rPr>
          <w:rFonts w:ascii="Times New Roman" w:eastAsia="Times New Roman" w:hAnsi="Times New Roman"/>
          <w:b/>
          <w:bCs/>
          <w:sz w:val="24"/>
          <w:szCs w:val="24"/>
          <w:lang w:eastAsia="id-ID"/>
        </w:rPr>
      </w:pPr>
    </w:p>
    <w:p w:rsidR="009138CB" w:rsidRDefault="009138CB" w:rsidP="009138CB">
      <w:pPr>
        <w:spacing w:after="0" w:line="480" w:lineRule="auto"/>
        <w:jc w:val="center"/>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ABSTRAK</w:t>
      </w:r>
    </w:p>
    <w:p w:rsidR="009138CB" w:rsidRPr="00BC1616" w:rsidRDefault="009138CB" w:rsidP="009138CB">
      <w:pPr>
        <w:spacing w:after="120" w:line="240" w:lineRule="auto"/>
        <w:ind w:firstLine="567"/>
        <w:jc w:val="both"/>
        <w:rPr>
          <w:rFonts w:ascii="Times New Roman" w:eastAsia="Calibri" w:hAnsi="Times New Roman"/>
          <w:sz w:val="24"/>
          <w:szCs w:val="24"/>
        </w:rPr>
      </w:pPr>
      <w:r>
        <w:rPr>
          <w:rFonts w:ascii="Times New Roman" w:hAnsi="Times New Roman"/>
          <w:sz w:val="24"/>
          <w:szCs w:val="24"/>
          <w:lang w:eastAsia="id-ID"/>
        </w:rPr>
        <w:t xml:space="preserve">Tujuan dari penelitian ini adalah untuk </w:t>
      </w:r>
      <w:r>
        <w:rPr>
          <w:rFonts w:ascii="Times New Roman" w:hAnsi="Times New Roman"/>
          <w:sz w:val="24"/>
          <w:szCs w:val="24"/>
        </w:rPr>
        <w:t xml:space="preserve">mengetahui pengaruh profitabilitas, ukuran perusahaan (TA), dan kepemilikan institusional (INST) terhadap pengungkapan </w:t>
      </w:r>
      <w:r>
        <w:rPr>
          <w:rFonts w:ascii="Times New Roman" w:hAnsi="Times New Roman"/>
          <w:i/>
          <w:sz w:val="24"/>
          <w:szCs w:val="24"/>
        </w:rPr>
        <w:t xml:space="preserve">sustainability report </w:t>
      </w:r>
      <w:r>
        <w:rPr>
          <w:rFonts w:ascii="Times New Roman" w:hAnsi="Times New Roman"/>
          <w:sz w:val="24"/>
          <w:szCs w:val="24"/>
        </w:rPr>
        <w:t>(SR).</w:t>
      </w:r>
    </w:p>
    <w:p w:rsidR="009138CB" w:rsidRDefault="009138CB" w:rsidP="009138CB">
      <w:pPr>
        <w:autoSpaceDE w:val="0"/>
        <w:autoSpaceDN w:val="0"/>
        <w:adjustRightInd w:val="0"/>
        <w:spacing w:after="0" w:line="240" w:lineRule="auto"/>
        <w:ind w:firstLine="567"/>
        <w:jc w:val="both"/>
        <w:rPr>
          <w:rFonts w:ascii="Times New Roman" w:hAnsi="Times New Roman"/>
          <w:sz w:val="24"/>
          <w:szCs w:val="24"/>
          <w:lang w:eastAsia="id-ID"/>
        </w:rPr>
      </w:pPr>
      <w:r>
        <w:rPr>
          <w:rFonts w:ascii="Times New Roman" w:hAnsi="Times New Roman"/>
          <w:sz w:val="24"/>
          <w:szCs w:val="24"/>
          <w:lang w:eastAsia="id-ID"/>
        </w:rPr>
        <w:t xml:space="preserve">Sampel penelitian yang digunakan adalah </w:t>
      </w:r>
      <w:r>
        <w:rPr>
          <w:rFonts w:ascii="Times New Roman" w:hAnsi="Times New Roman"/>
          <w:sz w:val="24"/>
          <w:szCs w:val="24"/>
        </w:rPr>
        <w:t>perusahaan manufaktur sektor industri barang konsumsi yang terdaftar di BEI periode tahun 2016-2018</w:t>
      </w:r>
      <w:r>
        <w:rPr>
          <w:rFonts w:ascii="Times New Roman" w:hAnsi="Times New Roman"/>
          <w:sz w:val="24"/>
          <w:szCs w:val="24"/>
          <w:lang w:eastAsia="id-ID"/>
        </w:rPr>
        <w:t xml:space="preserve">. </w:t>
      </w:r>
      <w:proofErr w:type="gramStart"/>
      <w:r>
        <w:rPr>
          <w:rFonts w:ascii="Times New Roman" w:hAnsi="Times New Roman"/>
          <w:sz w:val="24"/>
          <w:szCs w:val="24"/>
          <w:lang w:eastAsia="id-ID"/>
        </w:rPr>
        <w:t>Pengumpulan  data</w:t>
      </w:r>
      <w:proofErr w:type="gramEnd"/>
      <w:r>
        <w:rPr>
          <w:rFonts w:ascii="Times New Roman" w:hAnsi="Times New Roman"/>
          <w:sz w:val="24"/>
          <w:szCs w:val="24"/>
          <w:lang w:eastAsia="id-ID"/>
        </w:rPr>
        <w:t xml:space="preserve"> penelitian menggunakan metode </w:t>
      </w:r>
      <w:r>
        <w:rPr>
          <w:rFonts w:ascii="Times New Roman" w:hAnsi="Times New Roman"/>
          <w:i/>
          <w:iCs/>
          <w:sz w:val="24"/>
          <w:szCs w:val="24"/>
          <w:lang w:eastAsia="id-ID"/>
        </w:rPr>
        <w:t>purposive sampling</w:t>
      </w:r>
      <w:r>
        <w:rPr>
          <w:rFonts w:ascii="Times New Roman" w:hAnsi="Times New Roman"/>
          <w:sz w:val="24"/>
          <w:szCs w:val="24"/>
          <w:lang w:eastAsia="id-ID"/>
        </w:rPr>
        <w:t xml:space="preserve">. Data yang diperoleh berjumlah 25 perusahaan dalam periode tahun </w:t>
      </w:r>
      <w:r>
        <w:rPr>
          <w:rFonts w:ascii="Times New Roman" w:hAnsi="Times New Roman"/>
          <w:sz w:val="24"/>
          <w:szCs w:val="24"/>
        </w:rPr>
        <w:t>2016-2018</w:t>
      </w:r>
      <w:r>
        <w:rPr>
          <w:rFonts w:ascii="Times New Roman" w:hAnsi="Times New Roman"/>
          <w:sz w:val="24"/>
          <w:szCs w:val="24"/>
          <w:lang w:eastAsia="id-ID"/>
        </w:rPr>
        <w:t>. Penelitian ini menggunakan metode analisis regresi linear berganda dengan menggunakan program SPSS versi 24.</w:t>
      </w:r>
    </w:p>
    <w:p w:rsidR="009138CB" w:rsidRDefault="009138CB" w:rsidP="009138CB">
      <w:pPr>
        <w:autoSpaceDE w:val="0"/>
        <w:autoSpaceDN w:val="0"/>
        <w:adjustRightInd w:val="0"/>
        <w:spacing w:after="0" w:line="240" w:lineRule="auto"/>
        <w:ind w:firstLine="567"/>
        <w:jc w:val="both"/>
        <w:rPr>
          <w:rFonts w:ascii="Times New Roman" w:hAnsi="Times New Roman"/>
          <w:sz w:val="24"/>
          <w:szCs w:val="24"/>
          <w:lang w:eastAsia="id-ID"/>
        </w:rPr>
      </w:pPr>
      <w:r>
        <w:rPr>
          <w:rFonts w:ascii="Times New Roman" w:hAnsi="Times New Roman"/>
          <w:sz w:val="24"/>
          <w:szCs w:val="24"/>
          <w:lang w:eastAsia="id-ID"/>
        </w:rPr>
        <w:t xml:space="preserve">Hasil penelitian berdasarkan uji hipotesis menunjukkan bahwa Ukuran Perusahaan tidak berpengaruh terhadap </w:t>
      </w:r>
      <w:r>
        <w:rPr>
          <w:rFonts w:ascii="Times New Roman" w:hAnsi="Times New Roman"/>
          <w:i/>
          <w:sz w:val="24"/>
          <w:szCs w:val="24"/>
          <w:lang w:eastAsia="id-ID"/>
        </w:rPr>
        <w:t>sustainability report</w:t>
      </w:r>
      <w:r>
        <w:rPr>
          <w:rFonts w:ascii="Times New Roman" w:hAnsi="Times New Roman"/>
          <w:sz w:val="24"/>
          <w:szCs w:val="24"/>
          <w:lang w:eastAsia="id-ID"/>
        </w:rPr>
        <w:t xml:space="preserve"> (SR) dengan nilai signifikan 0,690, sedangkan profitabilitas (ROA) dan kepemilikan institusional (INST) berpengaruh terhadap pengungkapan </w:t>
      </w:r>
      <w:r>
        <w:rPr>
          <w:rFonts w:ascii="Times New Roman" w:hAnsi="Times New Roman"/>
          <w:i/>
          <w:sz w:val="24"/>
          <w:szCs w:val="24"/>
          <w:lang w:eastAsia="id-ID"/>
        </w:rPr>
        <w:t>sustainability report</w:t>
      </w:r>
      <w:r>
        <w:rPr>
          <w:rFonts w:ascii="Times New Roman" w:hAnsi="Times New Roman"/>
          <w:sz w:val="24"/>
          <w:szCs w:val="24"/>
          <w:lang w:eastAsia="id-ID"/>
        </w:rPr>
        <w:t xml:space="preserve"> (SR) dengan nilai signifikan masing-masing variabel di bawah 0,05</w:t>
      </w:r>
    </w:p>
    <w:p w:rsidR="009138CB" w:rsidRDefault="009138CB" w:rsidP="009138CB">
      <w:pPr>
        <w:spacing w:after="0" w:line="240" w:lineRule="auto"/>
        <w:ind w:firstLine="709"/>
        <w:jc w:val="both"/>
        <w:rPr>
          <w:rFonts w:ascii="Times New Roman" w:hAnsi="Times New Roman"/>
          <w:sz w:val="24"/>
          <w:szCs w:val="24"/>
          <w:lang w:val="id-ID"/>
        </w:rPr>
      </w:pPr>
    </w:p>
    <w:p w:rsidR="009138CB" w:rsidRDefault="009138CB" w:rsidP="009138CB">
      <w:pPr>
        <w:spacing w:line="240" w:lineRule="auto"/>
        <w:ind w:left="1260" w:hanging="1260"/>
        <w:jc w:val="both"/>
        <w:rPr>
          <w:rFonts w:ascii="Times New Roman" w:eastAsia="Times New Roman" w:hAnsi="Times New Roman"/>
          <w:bCs/>
          <w:sz w:val="24"/>
          <w:szCs w:val="24"/>
          <w:lang w:eastAsia="id-ID"/>
        </w:rPr>
        <w:sectPr w:rsidR="009138CB" w:rsidSect="00F11100">
          <w:pgSz w:w="11907" w:h="16840" w:code="9"/>
          <w:pgMar w:top="2268" w:right="1701" w:bottom="1701" w:left="2268" w:header="720" w:footer="720" w:gutter="0"/>
          <w:pgNumType w:fmt="lowerRoman"/>
          <w:cols w:space="720"/>
          <w:docGrid w:linePitch="360"/>
        </w:sectPr>
      </w:pPr>
      <w:r>
        <w:rPr>
          <w:rFonts w:ascii="Times New Roman" w:eastAsia="Times New Roman" w:hAnsi="Times New Roman"/>
          <w:bCs/>
          <w:sz w:val="24"/>
          <w:szCs w:val="24"/>
          <w:lang w:eastAsia="id-ID"/>
        </w:rPr>
        <w:t xml:space="preserve">Kata </w:t>
      </w:r>
      <w:proofErr w:type="gramStart"/>
      <w:r>
        <w:rPr>
          <w:rFonts w:ascii="Times New Roman" w:eastAsia="Times New Roman" w:hAnsi="Times New Roman"/>
          <w:bCs/>
          <w:sz w:val="24"/>
          <w:szCs w:val="24"/>
          <w:lang w:eastAsia="id-ID"/>
        </w:rPr>
        <w:t>kunci :</w:t>
      </w:r>
      <w:proofErr w:type="gramEnd"/>
      <w:r>
        <w:rPr>
          <w:rFonts w:ascii="Times New Roman" w:eastAsia="Times New Roman" w:hAnsi="Times New Roman"/>
          <w:bCs/>
          <w:i/>
          <w:sz w:val="24"/>
          <w:szCs w:val="24"/>
          <w:lang w:eastAsia="id-ID"/>
        </w:rPr>
        <w:t xml:space="preserve"> Sustainability Report </w:t>
      </w:r>
      <w:r>
        <w:rPr>
          <w:rFonts w:ascii="Times New Roman" w:eastAsia="Times New Roman" w:hAnsi="Times New Roman"/>
          <w:bCs/>
          <w:sz w:val="24"/>
          <w:szCs w:val="24"/>
          <w:lang w:eastAsia="id-ID"/>
        </w:rPr>
        <w:t>(SR), Profitabilitas (ROA), Ukuran Perusahaan (TA),  Kepemilikan Institusional (INST).</w:t>
      </w:r>
    </w:p>
    <w:p w:rsidR="009138CB" w:rsidRDefault="009138CB" w:rsidP="009138CB">
      <w:pPr>
        <w:spacing w:after="0" w:line="240" w:lineRule="auto"/>
        <w:jc w:val="both"/>
        <w:rPr>
          <w:rFonts w:ascii="Times New Roman" w:hAnsi="Times New Roman"/>
          <w:b/>
          <w:sz w:val="24"/>
        </w:rPr>
      </w:pPr>
      <w:r w:rsidRPr="00C972DA">
        <w:rPr>
          <w:rFonts w:ascii="Times New Roman" w:hAnsi="Times New Roman"/>
          <w:b/>
          <w:sz w:val="24"/>
        </w:rPr>
        <w:lastRenderedPageBreak/>
        <w:t>BAB I PENDAHULUAN</w:t>
      </w:r>
    </w:p>
    <w:p w:rsidR="009138CB" w:rsidRDefault="009138CB" w:rsidP="009138CB">
      <w:pPr>
        <w:spacing w:after="0" w:line="240" w:lineRule="auto"/>
        <w:jc w:val="both"/>
        <w:rPr>
          <w:rFonts w:ascii="Times New Roman" w:hAnsi="Times New Roman"/>
          <w:b/>
          <w:sz w:val="24"/>
        </w:rPr>
      </w:pPr>
      <w:r>
        <w:rPr>
          <w:rFonts w:ascii="Times New Roman" w:hAnsi="Times New Roman"/>
          <w:b/>
          <w:sz w:val="24"/>
        </w:rPr>
        <w:t>Latar Belakang</w:t>
      </w:r>
    </w:p>
    <w:p w:rsidR="00822A86" w:rsidRPr="00822A86" w:rsidRDefault="00822A86" w:rsidP="00822A86">
      <w:pPr>
        <w:spacing w:after="0" w:line="240" w:lineRule="auto"/>
        <w:ind w:firstLine="720"/>
        <w:jc w:val="both"/>
        <w:rPr>
          <w:rFonts w:ascii="Times New Roman" w:hAnsi="Times New Roman" w:cs="Times New Roman"/>
          <w:b/>
          <w:sz w:val="24"/>
          <w:szCs w:val="24"/>
        </w:rPr>
      </w:pPr>
      <w:r w:rsidRPr="00822A86">
        <w:rPr>
          <w:rFonts w:ascii="Times New Roman" w:hAnsi="Times New Roman" w:cs="Times New Roman"/>
          <w:sz w:val="24"/>
          <w:szCs w:val="24"/>
        </w:rPr>
        <w:t xml:space="preserve">Pembangunan berkelanjutan tidak hanya menjadi peran pemerintah, tetapi juga melibatkan peran seluruh warga negara dan organisasi-organisasi termasuk perusahaan. Perusahaan dalam mencapai </w:t>
      </w:r>
      <w:r w:rsidRPr="00822A86">
        <w:rPr>
          <w:rFonts w:ascii="Times New Roman" w:hAnsi="Times New Roman" w:cs="Times New Roman"/>
          <w:i/>
          <w:iCs/>
          <w:sz w:val="24"/>
          <w:szCs w:val="24"/>
        </w:rPr>
        <w:t xml:space="preserve">sustainability development </w:t>
      </w:r>
      <w:r w:rsidRPr="00822A86">
        <w:rPr>
          <w:rFonts w:ascii="Times New Roman" w:hAnsi="Times New Roman" w:cs="Times New Roman"/>
          <w:sz w:val="24"/>
          <w:szCs w:val="24"/>
        </w:rPr>
        <w:t>diperlukan sebuah kerangka global dengan bahasa yang konsisten dan dapat diukur dengan tujuan agar lebih jelas dan mudah dipahami. Konsep inilah yang kemudian dikenal dengan sebutan laporan keberlanjutan (Sari, Marsono 2013).</w:t>
      </w:r>
    </w:p>
    <w:p w:rsidR="009138CB" w:rsidRDefault="009138CB" w:rsidP="009138CB">
      <w:pPr>
        <w:spacing w:after="0" w:line="240" w:lineRule="auto"/>
        <w:jc w:val="both"/>
        <w:rPr>
          <w:rFonts w:ascii="Times New Roman" w:eastAsia="Calibri" w:hAnsi="Times New Roman" w:cs="Times New Roman"/>
          <w:sz w:val="24"/>
          <w:szCs w:val="24"/>
        </w:rPr>
      </w:pPr>
      <w:r>
        <w:rPr>
          <w:rFonts w:ascii="Times New Roman" w:hAnsi="Times New Roman"/>
          <w:b/>
          <w:sz w:val="24"/>
        </w:rPr>
        <w:tab/>
      </w:r>
      <w:r w:rsidRPr="00341654">
        <w:rPr>
          <w:rFonts w:ascii="Times New Roman" w:eastAsia="Calibri" w:hAnsi="Times New Roman" w:cs="Times New Roman"/>
          <w:sz w:val="24"/>
          <w:szCs w:val="24"/>
        </w:rPr>
        <w:t>Pengu</w:t>
      </w:r>
      <w:r>
        <w:rPr>
          <w:rFonts w:ascii="Times New Roman" w:eastAsia="Calibri" w:hAnsi="Times New Roman" w:cs="Times New Roman"/>
          <w:sz w:val="24"/>
          <w:szCs w:val="24"/>
        </w:rPr>
        <w:t>ngkapan laporan keberlanjutan (s</w:t>
      </w:r>
      <w:r>
        <w:rPr>
          <w:rFonts w:ascii="Times New Roman" w:eastAsia="Calibri" w:hAnsi="Times New Roman" w:cs="Times New Roman"/>
          <w:i/>
          <w:iCs/>
          <w:sz w:val="24"/>
          <w:szCs w:val="24"/>
        </w:rPr>
        <w:t>ustainability r</w:t>
      </w:r>
      <w:r w:rsidRPr="00341654">
        <w:rPr>
          <w:rFonts w:ascii="Times New Roman" w:eastAsia="Calibri" w:hAnsi="Times New Roman" w:cs="Times New Roman"/>
          <w:i/>
          <w:iCs/>
          <w:sz w:val="24"/>
          <w:szCs w:val="24"/>
        </w:rPr>
        <w:t>eport</w:t>
      </w:r>
      <w:r w:rsidRPr="00341654">
        <w:rPr>
          <w:rFonts w:ascii="Times New Roman" w:eastAsia="Calibri" w:hAnsi="Times New Roman" w:cs="Times New Roman"/>
          <w:sz w:val="24"/>
          <w:szCs w:val="24"/>
        </w:rPr>
        <w:t>) semakin mendapat perhatian dalam praktek bisnis global dan menjadi salah satu kriteria dalam menilai tanggung jawab sosial suatu perusahaan. Para pemimpin perusahaan-perusahaan dunia semakin menyadari bahwa pengungkapan laporan yang lebih komprehensif (tidak hanya</w:t>
      </w:r>
      <w:r>
        <w:rPr>
          <w:rFonts w:ascii="Times New Roman" w:eastAsia="Calibri" w:hAnsi="Times New Roman" w:cs="Times New Roman"/>
          <w:sz w:val="24"/>
          <w:szCs w:val="24"/>
        </w:rPr>
        <w:t xml:space="preserve"> sekedar laporan keuangan) </w:t>
      </w:r>
      <w:proofErr w:type="gramStart"/>
      <w:r>
        <w:rPr>
          <w:rFonts w:ascii="Times New Roman" w:eastAsia="Calibri" w:hAnsi="Times New Roman" w:cs="Times New Roman"/>
          <w:sz w:val="24"/>
          <w:szCs w:val="24"/>
        </w:rPr>
        <w:t>akan</w:t>
      </w:r>
      <w:proofErr w:type="gramEnd"/>
      <w:r w:rsidRPr="00341654">
        <w:rPr>
          <w:rFonts w:ascii="Times New Roman" w:eastAsia="Calibri" w:hAnsi="Times New Roman" w:cs="Times New Roman"/>
          <w:sz w:val="24"/>
          <w:szCs w:val="24"/>
        </w:rPr>
        <w:t xml:space="preserve"> mendukung strategi perusahaan. Pengungkapan </w:t>
      </w:r>
      <w:r>
        <w:rPr>
          <w:rFonts w:ascii="Times New Roman" w:eastAsia="Calibri" w:hAnsi="Times New Roman" w:cs="Times New Roman"/>
          <w:i/>
          <w:iCs/>
          <w:sz w:val="24"/>
          <w:szCs w:val="24"/>
        </w:rPr>
        <w:t>sustainability r</w:t>
      </w:r>
      <w:r w:rsidRPr="00341654">
        <w:rPr>
          <w:rFonts w:ascii="Times New Roman" w:eastAsia="Calibri" w:hAnsi="Times New Roman" w:cs="Times New Roman"/>
          <w:i/>
          <w:iCs/>
          <w:sz w:val="24"/>
          <w:szCs w:val="24"/>
        </w:rPr>
        <w:t>eport</w:t>
      </w:r>
      <w:r w:rsidRPr="00341654">
        <w:rPr>
          <w:rFonts w:ascii="Times New Roman" w:eastAsia="Calibri" w:hAnsi="Times New Roman" w:cs="Times New Roman"/>
          <w:sz w:val="24"/>
          <w:szCs w:val="24"/>
        </w:rPr>
        <w:t xml:space="preserve"> juga dapat meningkatkan kinerja keuangan dan </w:t>
      </w:r>
      <w:r>
        <w:rPr>
          <w:rFonts w:ascii="Times New Roman" w:eastAsia="Calibri" w:hAnsi="Times New Roman" w:cs="Times New Roman"/>
          <w:sz w:val="24"/>
          <w:szCs w:val="24"/>
        </w:rPr>
        <w:t xml:space="preserve">membangun legitimasi perusahaan (Nasir, Ilham dan Utara </w:t>
      </w:r>
      <w:r w:rsidRPr="00341654">
        <w:rPr>
          <w:rFonts w:ascii="Times New Roman" w:eastAsia="Calibri" w:hAnsi="Times New Roman" w:cs="Times New Roman"/>
          <w:sz w:val="24"/>
          <w:szCs w:val="24"/>
        </w:rPr>
        <w:t>2014).</w:t>
      </w:r>
    </w:p>
    <w:p w:rsidR="009138CB" w:rsidRPr="009138CB" w:rsidRDefault="009138CB" w:rsidP="009138CB">
      <w:pPr>
        <w:spacing w:after="0" w:line="240" w:lineRule="auto"/>
        <w:jc w:val="both"/>
        <w:rPr>
          <w:rFonts w:ascii="Times New Roman" w:hAnsi="Times New Roman" w:cs="Times New Roman"/>
          <w:b/>
          <w:sz w:val="24"/>
          <w:szCs w:val="24"/>
        </w:rPr>
      </w:pPr>
      <w:r>
        <w:rPr>
          <w:rFonts w:ascii="Times New Roman" w:hAnsi="Times New Roman"/>
          <w:b/>
          <w:sz w:val="24"/>
        </w:rPr>
        <w:tab/>
      </w:r>
      <w:r w:rsidRPr="009138CB">
        <w:rPr>
          <w:rFonts w:ascii="Times New Roman" w:hAnsi="Times New Roman" w:cs="Times New Roman"/>
          <w:sz w:val="24"/>
          <w:szCs w:val="24"/>
        </w:rPr>
        <w:t xml:space="preserve">Meskipun pengungkapan </w:t>
      </w:r>
      <w:r w:rsidRPr="009138CB">
        <w:rPr>
          <w:rFonts w:ascii="Times New Roman" w:hAnsi="Times New Roman" w:cs="Times New Roman"/>
          <w:i/>
          <w:iCs/>
          <w:sz w:val="24"/>
          <w:szCs w:val="24"/>
        </w:rPr>
        <w:t xml:space="preserve">sustainability report </w:t>
      </w:r>
      <w:r w:rsidRPr="009138CB">
        <w:rPr>
          <w:rFonts w:ascii="Times New Roman" w:hAnsi="Times New Roman" w:cs="Times New Roman"/>
          <w:sz w:val="24"/>
          <w:szCs w:val="24"/>
        </w:rPr>
        <w:t>tidak diwajibkan untuk perusahaan, akan tetapi tuntutan bagi perusahaan untuk memberikan informasi yang transparan, akuntabel, serta praktik tata kelola perusahaan yang semakin baik (</w:t>
      </w:r>
      <w:r w:rsidRPr="009138CB">
        <w:rPr>
          <w:rFonts w:ascii="Times New Roman" w:hAnsi="Times New Roman" w:cs="Times New Roman"/>
          <w:i/>
          <w:iCs/>
          <w:sz w:val="24"/>
          <w:szCs w:val="24"/>
        </w:rPr>
        <w:t>good corporate governance</w:t>
      </w:r>
      <w:r w:rsidRPr="009138CB">
        <w:rPr>
          <w:rFonts w:ascii="Times New Roman" w:hAnsi="Times New Roman" w:cs="Times New Roman"/>
          <w:sz w:val="24"/>
          <w:szCs w:val="24"/>
        </w:rPr>
        <w:t>) mengharuskan perusahaan untuk melakukan pengungkapan yang bersifat sukarela, seperti pengungkapan mengenai aktivitas sosial dan lingkungan (Nasir, Ilham dan Utara 2014).</w:t>
      </w:r>
    </w:p>
    <w:p w:rsidR="00BA1227" w:rsidRDefault="00822A86" w:rsidP="00822A86">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ID"/>
        </w:rPr>
      </w:pPr>
      <w:r>
        <w:rPr>
          <w:rFonts w:ascii="Times New Roman" w:eastAsia="Times New Roman" w:hAnsi="Times New Roman" w:cs="Times New Roman"/>
          <w:color w:val="212121"/>
          <w:sz w:val="24"/>
          <w:szCs w:val="24"/>
          <w:lang w:val="en-ID"/>
        </w:rPr>
        <w:tab/>
      </w:r>
      <w:r>
        <w:rPr>
          <w:rFonts w:ascii="Times New Roman" w:eastAsia="Times New Roman" w:hAnsi="Times New Roman" w:cs="Times New Roman"/>
          <w:color w:val="212121"/>
          <w:sz w:val="24"/>
          <w:szCs w:val="24"/>
          <w:lang w:val="en-ID"/>
        </w:rPr>
        <w:t xml:space="preserve">Berdasarkan Fenomena dan perbedaan hasil penelitian terdahulu, motivasi peneliti meneliti </w:t>
      </w:r>
      <w:r w:rsidRPr="000B6725">
        <w:rPr>
          <w:rFonts w:ascii="Times New Roman" w:eastAsia="Times New Roman" w:hAnsi="Times New Roman" w:cs="Times New Roman"/>
          <w:i/>
          <w:color w:val="212121"/>
          <w:sz w:val="24"/>
          <w:szCs w:val="24"/>
          <w:lang w:val="en-ID"/>
        </w:rPr>
        <w:t>Sustainability Report</w:t>
      </w:r>
      <w:r>
        <w:rPr>
          <w:rFonts w:ascii="Times New Roman" w:eastAsia="Times New Roman" w:hAnsi="Times New Roman" w:cs="Times New Roman"/>
          <w:color w:val="212121"/>
          <w:sz w:val="24"/>
          <w:szCs w:val="24"/>
          <w:lang w:val="en-ID"/>
        </w:rPr>
        <w:t xml:space="preserve"> yaitu ingin mengetahui seberapa banyak perusahaan di Indonesia yang mengungkapkan laporan yang bersifat sukarela ini. Maka peneliti memutuskan untuk mengangkat judul: </w:t>
      </w:r>
      <w:r w:rsidRPr="004C3E2A">
        <w:rPr>
          <w:rFonts w:ascii="Times New Roman" w:eastAsia="Times New Roman" w:hAnsi="Times New Roman" w:cs="Times New Roman"/>
          <w:b/>
          <w:color w:val="212121"/>
          <w:sz w:val="24"/>
          <w:szCs w:val="24"/>
          <w:lang w:val="en-ID"/>
        </w:rPr>
        <w:t xml:space="preserve">“Analisis Pengaruh </w:t>
      </w:r>
      <w:r>
        <w:rPr>
          <w:rFonts w:ascii="Times New Roman" w:eastAsia="Times New Roman" w:hAnsi="Times New Roman" w:cs="Times New Roman"/>
          <w:b/>
          <w:color w:val="212121"/>
          <w:sz w:val="24"/>
          <w:szCs w:val="24"/>
          <w:lang w:val="en-ID"/>
        </w:rPr>
        <w:t>Profitabilitas</w:t>
      </w:r>
      <w:r w:rsidRPr="004C3E2A">
        <w:rPr>
          <w:rFonts w:ascii="Times New Roman" w:eastAsia="Times New Roman" w:hAnsi="Times New Roman" w:cs="Times New Roman"/>
          <w:b/>
          <w:color w:val="212121"/>
          <w:sz w:val="24"/>
          <w:szCs w:val="24"/>
          <w:lang w:val="en-ID"/>
        </w:rPr>
        <w:t>, Uk</w:t>
      </w:r>
      <w:r>
        <w:rPr>
          <w:rFonts w:ascii="Times New Roman" w:eastAsia="Times New Roman" w:hAnsi="Times New Roman" w:cs="Times New Roman"/>
          <w:b/>
          <w:color w:val="212121"/>
          <w:sz w:val="24"/>
          <w:szCs w:val="24"/>
          <w:lang w:val="en-ID"/>
        </w:rPr>
        <w:t>uran Perusahaan, Dan Kepemilika</w:t>
      </w:r>
      <w:r w:rsidRPr="004C3E2A">
        <w:rPr>
          <w:rFonts w:ascii="Times New Roman" w:eastAsia="Times New Roman" w:hAnsi="Times New Roman" w:cs="Times New Roman"/>
          <w:b/>
          <w:color w:val="212121"/>
          <w:sz w:val="24"/>
          <w:szCs w:val="24"/>
          <w:lang w:val="en-ID"/>
        </w:rPr>
        <w:t xml:space="preserve">n Institusional Terhadap Pengungkapan </w:t>
      </w:r>
      <w:r w:rsidRPr="00AE5469">
        <w:rPr>
          <w:rFonts w:ascii="Times New Roman" w:eastAsia="Times New Roman" w:hAnsi="Times New Roman" w:cs="Times New Roman"/>
          <w:b/>
          <w:i/>
          <w:color w:val="212121"/>
          <w:sz w:val="24"/>
          <w:szCs w:val="24"/>
          <w:lang w:val="en-ID"/>
        </w:rPr>
        <w:t>Sustainability Report</w:t>
      </w:r>
      <w:r w:rsidRPr="004C3E2A">
        <w:rPr>
          <w:rFonts w:ascii="Times New Roman" w:eastAsia="Times New Roman" w:hAnsi="Times New Roman" w:cs="Times New Roman"/>
          <w:b/>
          <w:color w:val="212121"/>
          <w:sz w:val="24"/>
          <w:szCs w:val="24"/>
          <w:lang w:val="en-ID"/>
        </w:rPr>
        <w:t xml:space="preserve"> (Studi Pada Perusahaan Manufaktur Sektor Industri Barang Konsumsi Yang Ter</w:t>
      </w:r>
      <w:r>
        <w:rPr>
          <w:rFonts w:ascii="Times New Roman" w:eastAsia="Times New Roman" w:hAnsi="Times New Roman" w:cs="Times New Roman"/>
          <w:b/>
          <w:color w:val="212121"/>
          <w:sz w:val="24"/>
          <w:szCs w:val="24"/>
          <w:lang w:val="en-ID"/>
        </w:rPr>
        <w:t>daftar di BEI periode Tahun 2016</w:t>
      </w:r>
      <w:r w:rsidRPr="004C3E2A">
        <w:rPr>
          <w:rFonts w:ascii="Times New Roman" w:eastAsia="Times New Roman" w:hAnsi="Times New Roman" w:cs="Times New Roman"/>
          <w:b/>
          <w:color w:val="212121"/>
          <w:sz w:val="24"/>
          <w:szCs w:val="24"/>
          <w:lang w:val="en-ID"/>
        </w:rPr>
        <w:t>-2018)”</w:t>
      </w:r>
      <w:r>
        <w:rPr>
          <w:rFonts w:ascii="Times New Roman" w:eastAsia="Times New Roman" w:hAnsi="Times New Roman" w:cs="Times New Roman"/>
          <w:color w:val="212121"/>
          <w:sz w:val="24"/>
          <w:szCs w:val="24"/>
          <w:lang w:val="en-ID"/>
        </w:rPr>
        <w:t>.</w:t>
      </w:r>
    </w:p>
    <w:p w:rsidR="00822A86" w:rsidRPr="00822A86" w:rsidRDefault="00822A86" w:rsidP="00822A86">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ID"/>
        </w:rPr>
      </w:pPr>
    </w:p>
    <w:p w:rsidR="00822A86" w:rsidRPr="0011065B" w:rsidRDefault="00822A86" w:rsidP="00822A86">
      <w:pPr>
        <w:pStyle w:val="ListParagraph"/>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color w:val="212121"/>
          <w:sz w:val="24"/>
          <w:szCs w:val="24"/>
          <w:lang w:val="en-ID"/>
        </w:rPr>
      </w:pPr>
      <w:r w:rsidRPr="004C3E2A">
        <w:rPr>
          <w:rFonts w:ascii="Times New Roman" w:eastAsia="Times New Roman" w:hAnsi="Times New Roman" w:cs="Times New Roman"/>
          <w:b/>
          <w:color w:val="212121"/>
          <w:sz w:val="24"/>
          <w:szCs w:val="24"/>
          <w:lang w:val="en-ID"/>
        </w:rPr>
        <w:t>Rumusan Masalah</w:t>
      </w:r>
    </w:p>
    <w:p w:rsidR="00822A86" w:rsidRDefault="00822A86" w:rsidP="00822A86">
      <w:pPr>
        <w:pStyle w:val="ListParagraph"/>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Berdasarkan Latar belakang, maka rumusan permasalahan yang hendak diteliti adalah sebagai berikut:</w:t>
      </w:r>
    </w:p>
    <w:p w:rsidR="00822A86" w:rsidRPr="00F17002" w:rsidRDefault="00822A86" w:rsidP="00822A86">
      <w:pPr>
        <w:pStyle w:val="ListParagraph"/>
        <w:numPr>
          <w:ilvl w:val="0"/>
          <w:numId w:val="2"/>
        </w:numPr>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ID"/>
        </w:rPr>
      </w:pPr>
      <w:r>
        <w:rPr>
          <w:rFonts w:ascii="Times New Roman" w:eastAsia="Times New Roman" w:hAnsi="Times New Roman" w:cs="Times New Roman"/>
          <w:color w:val="212121"/>
          <w:sz w:val="24"/>
          <w:szCs w:val="24"/>
          <w:lang w:val="en-ID"/>
        </w:rPr>
        <w:t xml:space="preserve">Apakah Profitabilitas berpengaruh terhadap pengungkapan </w:t>
      </w:r>
      <w:r w:rsidRPr="00F17002">
        <w:rPr>
          <w:rFonts w:ascii="Times New Roman" w:eastAsia="Times New Roman" w:hAnsi="Times New Roman" w:cs="Times New Roman"/>
          <w:i/>
          <w:color w:val="212121"/>
          <w:sz w:val="24"/>
          <w:szCs w:val="24"/>
          <w:lang w:val="en-ID"/>
        </w:rPr>
        <w:t>Sustainability Report</w:t>
      </w:r>
      <w:r>
        <w:rPr>
          <w:rFonts w:ascii="Times New Roman" w:eastAsia="Times New Roman" w:hAnsi="Times New Roman" w:cs="Times New Roman"/>
          <w:color w:val="212121"/>
          <w:sz w:val="24"/>
          <w:szCs w:val="24"/>
          <w:lang w:val="en-ID"/>
        </w:rPr>
        <w:t>?</w:t>
      </w:r>
    </w:p>
    <w:p w:rsidR="00822A86" w:rsidRPr="008F6114" w:rsidRDefault="00822A86" w:rsidP="00822A86">
      <w:pPr>
        <w:pStyle w:val="ListParagraph"/>
        <w:numPr>
          <w:ilvl w:val="0"/>
          <w:numId w:val="2"/>
        </w:numPr>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ID"/>
        </w:rPr>
      </w:pPr>
      <w:r>
        <w:rPr>
          <w:rFonts w:ascii="Times New Roman" w:eastAsia="Times New Roman" w:hAnsi="Times New Roman" w:cs="Times New Roman"/>
          <w:color w:val="212121"/>
          <w:sz w:val="24"/>
          <w:szCs w:val="24"/>
          <w:lang w:val="en-ID"/>
        </w:rPr>
        <w:t xml:space="preserve">Apakah Ukuran Perusahaan berpengaruh terhadap pengungkapan </w:t>
      </w:r>
      <w:r>
        <w:rPr>
          <w:rFonts w:ascii="Times New Roman" w:eastAsia="Times New Roman" w:hAnsi="Times New Roman" w:cs="Times New Roman"/>
          <w:i/>
          <w:color w:val="212121"/>
          <w:sz w:val="24"/>
          <w:szCs w:val="24"/>
          <w:lang w:val="en-ID"/>
        </w:rPr>
        <w:t>Sustainability Report</w:t>
      </w:r>
      <w:r>
        <w:rPr>
          <w:rFonts w:ascii="Times New Roman" w:eastAsia="Times New Roman" w:hAnsi="Times New Roman" w:cs="Times New Roman"/>
          <w:color w:val="212121"/>
          <w:sz w:val="24"/>
          <w:szCs w:val="24"/>
          <w:lang w:val="en-ID"/>
        </w:rPr>
        <w:t>?</w:t>
      </w:r>
    </w:p>
    <w:p w:rsidR="00822A86" w:rsidRPr="00822A86" w:rsidRDefault="00822A86" w:rsidP="00822A86">
      <w:pPr>
        <w:pStyle w:val="ListParagraph"/>
        <w:numPr>
          <w:ilvl w:val="0"/>
          <w:numId w:val="2"/>
        </w:numPr>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i/>
          <w:color w:val="212121"/>
          <w:sz w:val="24"/>
          <w:szCs w:val="24"/>
          <w:lang w:val="en-ID"/>
        </w:rPr>
      </w:pPr>
      <w:r>
        <w:rPr>
          <w:rFonts w:ascii="Times New Roman" w:eastAsia="Times New Roman" w:hAnsi="Times New Roman" w:cs="Times New Roman"/>
          <w:color w:val="212121"/>
          <w:sz w:val="24"/>
          <w:szCs w:val="24"/>
          <w:lang w:val="en-ID"/>
        </w:rPr>
        <w:t xml:space="preserve">Apakah Kepemilikan Institusional berpengaruh terhadap pengungkapan </w:t>
      </w:r>
      <w:r>
        <w:rPr>
          <w:rFonts w:ascii="Times New Roman" w:eastAsia="Times New Roman" w:hAnsi="Times New Roman" w:cs="Times New Roman"/>
          <w:i/>
          <w:color w:val="212121"/>
          <w:sz w:val="24"/>
          <w:szCs w:val="24"/>
          <w:lang w:val="en-ID"/>
        </w:rPr>
        <w:t>Sustainability Report</w:t>
      </w:r>
      <w:r>
        <w:rPr>
          <w:rFonts w:ascii="Times New Roman" w:eastAsia="Times New Roman" w:hAnsi="Times New Roman" w:cs="Times New Roman"/>
          <w:color w:val="212121"/>
          <w:sz w:val="24"/>
          <w:szCs w:val="24"/>
          <w:lang w:val="en-ID"/>
        </w:rPr>
        <w:t>?</w:t>
      </w:r>
    </w:p>
    <w:p w:rsidR="00822A86" w:rsidRDefault="00822A86" w:rsidP="00822A86">
      <w:pPr>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ID"/>
        </w:rPr>
      </w:pPr>
    </w:p>
    <w:p w:rsidR="00822A86" w:rsidRPr="00822A86" w:rsidRDefault="00822A86" w:rsidP="00822A86">
      <w:p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r w:rsidRPr="00822A86">
        <w:rPr>
          <w:rFonts w:ascii="Times New Roman" w:eastAsia="Times New Roman" w:hAnsi="Times New Roman" w:cs="Times New Roman"/>
          <w:b/>
          <w:color w:val="212121"/>
          <w:sz w:val="24"/>
          <w:szCs w:val="24"/>
          <w:lang w:val="en-ID"/>
        </w:rPr>
        <w:t>Batasan Masalah</w:t>
      </w:r>
    </w:p>
    <w:p w:rsidR="00822A86" w:rsidRDefault="00822A86" w:rsidP="008228DE">
      <w:pPr>
        <w:pStyle w:val="ListParagraph"/>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eastAsia="Times New Roman" w:hAnsi="Times New Roman" w:cs="Times New Roman"/>
          <w:b/>
          <w:color w:val="212121"/>
          <w:sz w:val="24"/>
          <w:szCs w:val="24"/>
          <w:lang w:val="en-ID"/>
        </w:rPr>
      </w:pPr>
      <w:proofErr w:type="gramStart"/>
      <w:r w:rsidRPr="00C76DB9">
        <w:rPr>
          <w:rFonts w:ascii="Times New Roman" w:hAnsi="Times New Roman"/>
          <w:sz w:val="24"/>
          <w:szCs w:val="24"/>
        </w:rPr>
        <w:t>penelititan</w:t>
      </w:r>
      <w:proofErr w:type="gramEnd"/>
      <w:r w:rsidRPr="00C76DB9">
        <w:rPr>
          <w:rFonts w:ascii="Times New Roman" w:hAnsi="Times New Roman"/>
          <w:sz w:val="24"/>
          <w:szCs w:val="24"/>
        </w:rPr>
        <w:t xml:space="preserve"> ini dibatasi </w:t>
      </w:r>
      <w:r>
        <w:rPr>
          <w:rFonts w:ascii="Times New Roman" w:hAnsi="Times New Roman"/>
          <w:sz w:val="24"/>
          <w:szCs w:val="24"/>
        </w:rPr>
        <w:t>oleh beberapa hal berikut ini:</w:t>
      </w:r>
    </w:p>
    <w:p w:rsidR="00822A86" w:rsidRPr="009C5F2C" w:rsidRDefault="00822A86" w:rsidP="00822A86">
      <w:pPr>
        <w:pStyle w:val="ListParagraph"/>
        <w:numPr>
          <w:ilvl w:val="0"/>
          <w:numId w:val="3"/>
        </w:num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r>
        <w:rPr>
          <w:rFonts w:ascii="Times New Roman" w:eastAsia="Times New Roman" w:hAnsi="Times New Roman" w:cs="Times New Roman"/>
          <w:color w:val="212121"/>
          <w:sz w:val="24"/>
          <w:szCs w:val="24"/>
          <w:lang w:val="en-ID"/>
        </w:rPr>
        <w:t xml:space="preserve">Menghitung rasio profitabilitas pada penelitian ini menggunakan </w:t>
      </w:r>
      <w:r w:rsidRPr="00AE5469">
        <w:rPr>
          <w:rFonts w:ascii="Times New Roman" w:eastAsia="Times New Roman" w:hAnsi="Times New Roman" w:cs="Times New Roman"/>
          <w:i/>
          <w:color w:val="212121"/>
          <w:sz w:val="24"/>
          <w:szCs w:val="24"/>
          <w:lang w:val="en-ID"/>
        </w:rPr>
        <w:t xml:space="preserve">Return </w:t>
      </w:r>
      <w:proofErr w:type="gramStart"/>
      <w:r w:rsidRPr="00AE5469">
        <w:rPr>
          <w:rFonts w:ascii="Times New Roman" w:eastAsia="Times New Roman" w:hAnsi="Times New Roman" w:cs="Times New Roman"/>
          <w:i/>
          <w:color w:val="212121"/>
          <w:sz w:val="24"/>
          <w:szCs w:val="24"/>
          <w:lang w:val="en-ID"/>
        </w:rPr>
        <w:t>On</w:t>
      </w:r>
      <w:proofErr w:type="gramEnd"/>
      <w:r w:rsidRPr="00AE5469">
        <w:rPr>
          <w:rFonts w:ascii="Times New Roman" w:eastAsia="Times New Roman" w:hAnsi="Times New Roman" w:cs="Times New Roman"/>
          <w:i/>
          <w:color w:val="212121"/>
          <w:sz w:val="24"/>
          <w:szCs w:val="24"/>
          <w:lang w:val="en-ID"/>
        </w:rPr>
        <w:t xml:space="preserve"> Asset</w:t>
      </w:r>
      <w:r>
        <w:rPr>
          <w:rFonts w:ascii="Times New Roman" w:eastAsia="Times New Roman" w:hAnsi="Times New Roman" w:cs="Times New Roman"/>
          <w:color w:val="212121"/>
          <w:sz w:val="24"/>
          <w:szCs w:val="24"/>
          <w:lang w:val="en-ID"/>
        </w:rPr>
        <w:t xml:space="preserve"> (ROA).</w:t>
      </w:r>
    </w:p>
    <w:p w:rsidR="00822A86" w:rsidRPr="0027060C" w:rsidRDefault="00822A86" w:rsidP="00822A86">
      <w:pPr>
        <w:pStyle w:val="ListParagraph"/>
        <w:numPr>
          <w:ilvl w:val="0"/>
          <w:numId w:val="3"/>
        </w:num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r>
        <w:rPr>
          <w:rFonts w:ascii="Times New Roman" w:eastAsia="Times New Roman" w:hAnsi="Times New Roman" w:cs="Times New Roman"/>
          <w:color w:val="212121"/>
          <w:sz w:val="24"/>
          <w:szCs w:val="24"/>
          <w:lang w:val="en-ID"/>
        </w:rPr>
        <w:t>Ukuran perusahaan dalam penelitian ini dilihat dari Total Aset.</w:t>
      </w:r>
    </w:p>
    <w:p w:rsidR="00822A86" w:rsidRPr="00822A86" w:rsidRDefault="00822A86" w:rsidP="00822A86">
      <w:pPr>
        <w:pStyle w:val="ListParagraph"/>
        <w:numPr>
          <w:ilvl w:val="0"/>
          <w:numId w:val="3"/>
        </w:num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r>
        <w:rPr>
          <w:rFonts w:ascii="Times New Roman" w:eastAsia="Times New Roman" w:hAnsi="Times New Roman" w:cs="Times New Roman"/>
          <w:color w:val="212121"/>
          <w:sz w:val="24"/>
          <w:szCs w:val="24"/>
          <w:lang w:val="en-ID"/>
        </w:rPr>
        <w:lastRenderedPageBreak/>
        <w:t>Dalam penelitian ini Kepemlikan Institusional dihitung berdasar jumlah lembar saham institusi dibagi jumlah saham yang beredar.</w:t>
      </w:r>
    </w:p>
    <w:p w:rsidR="00822A86" w:rsidRPr="00822A86" w:rsidRDefault="00822A86" w:rsidP="00822A86">
      <w:pPr>
        <w:pStyle w:val="ListParagraph"/>
        <w:numPr>
          <w:ilvl w:val="0"/>
          <w:numId w:val="3"/>
        </w:num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r w:rsidRPr="00822A86">
        <w:rPr>
          <w:rFonts w:ascii="Times New Roman" w:eastAsia="Times New Roman" w:hAnsi="Times New Roman" w:cs="Times New Roman"/>
          <w:color w:val="212121"/>
          <w:sz w:val="24"/>
          <w:szCs w:val="24"/>
          <w:lang w:val="en-ID"/>
        </w:rPr>
        <w:t xml:space="preserve">Pengungkapan </w:t>
      </w:r>
      <w:r w:rsidRPr="00822A86">
        <w:rPr>
          <w:rFonts w:ascii="Times New Roman" w:eastAsia="Times New Roman" w:hAnsi="Times New Roman" w:cs="Times New Roman"/>
          <w:i/>
          <w:color w:val="212121"/>
          <w:sz w:val="24"/>
          <w:szCs w:val="24"/>
          <w:lang w:val="en-ID"/>
        </w:rPr>
        <w:t>Sustainability Report</w:t>
      </w:r>
      <w:r w:rsidRPr="00822A86">
        <w:rPr>
          <w:rFonts w:ascii="Times New Roman" w:eastAsia="Times New Roman" w:hAnsi="Times New Roman" w:cs="Times New Roman"/>
          <w:color w:val="212121"/>
          <w:sz w:val="24"/>
          <w:szCs w:val="24"/>
          <w:lang w:val="en-ID"/>
        </w:rPr>
        <w:t xml:space="preserve"> pada penelitian ini berdasarkan pada indikator-indikator yang ditetapkan oleh </w:t>
      </w:r>
      <w:r w:rsidRPr="00822A86">
        <w:rPr>
          <w:rFonts w:ascii="Times New Roman" w:eastAsia="Times New Roman" w:hAnsi="Times New Roman" w:cs="Times New Roman"/>
          <w:i/>
          <w:color w:val="212121"/>
          <w:sz w:val="24"/>
          <w:szCs w:val="24"/>
          <w:lang w:val="en-ID"/>
        </w:rPr>
        <w:t>Global Reporting Initiative</w:t>
      </w:r>
      <w:r w:rsidRPr="00822A86">
        <w:rPr>
          <w:rFonts w:ascii="Times New Roman" w:eastAsia="Times New Roman" w:hAnsi="Times New Roman" w:cs="Times New Roman"/>
          <w:color w:val="212121"/>
          <w:sz w:val="24"/>
          <w:szCs w:val="24"/>
          <w:lang w:val="en-ID"/>
        </w:rPr>
        <w:t xml:space="preserve"> (GRI) sebesar 91 item.</w:t>
      </w:r>
    </w:p>
    <w:p w:rsidR="00822A86" w:rsidRDefault="00822A86" w:rsidP="00822A86">
      <w:p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p>
    <w:p w:rsidR="00822A86" w:rsidRPr="006F3958" w:rsidRDefault="00822A86" w:rsidP="00822A86">
      <w:pPr>
        <w:pStyle w:val="ListParagraph"/>
        <w:spacing w:after="0" w:line="240" w:lineRule="auto"/>
        <w:ind w:left="0"/>
        <w:jc w:val="both"/>
        <w:rPr>
          <w:rFonts w:ascii="Times New Roman" w:hAnsi="Times New Roman"/>
          <w:b/>
          <w:bCs/>
          <w:sz w:val="24"/>
          <w:szCs w:val="24"/>
        </w:rPr>
      </w:pPr>
      <w:r w:rsidRPr="006F3958">
        <w:rPr>
          <w:rFonts w:ascii="Times New Roman" w:hAnsi="Times New Roman"/>
          <w:b/>
          <w:bCs/>
          <w:sz w:val="24"/>
          <w:szCs w:val="24"/>
        </w:rPr>
        <w:t>BAB II LANDASAN TEORI</w:t>
      </w:r>
    </w:p>
    <w:p w:rsidR="00822A86" w:rsidRPr="00822A86" w:rsidRDefault="00822A86" w:rsidP="00822A86">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ID"/>
        </w:rPr>
      </w:pPr>
      <w:r w:rsidRPr="00822A86">
        <w:rPr>
          <w:rFonts w:ascii="Times New Roman" w:eastAsia="Times New Roman" w:hAnsi="Times New Roman" w:cs="Times New Roman"/>
          <w:b/>
          <w:color w:val="212121"/>
          <w:sz w:val="24"/>
          <w:szCs w:val="24"/>
          <w:lang w:val="en-ID"/>
        </w:rPr>
        <w:t xml:space="preserve">Teori </w:t>
      </w:r>
      <w:r w:rsidRPr="00822A86">
        <w:rPr>
          <w:rFonts w:ascii="Times New Roman" w:eastAsia="Times New Roman" w:hAnsi="Times New Roman" w:cs="Times New Roman"/>
          <w:b/>
          <w:i/>
          <w:color w:val="212121"/>
          <w:sz w:val="24"/>
          <w:szCs w:val="24"/>
          <w:lang w:val="en-ID"/>
        </w:rPr>
        <w:t>stakeholder</w:t>
      </w:r>
    </w:p>
    <w:p w:rsidR="00822A86" w:rsidRDefault="00822A86" w:rsidP="00822A86">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5791C">
        <w:rPr>
          <w:rFonts w:ascii="Times New Roman" w:hAnsi="Times New Roman" w:cs="Times New Roman"/>
          <w:color w:val="000000"/>
          <w:sz w:val="24"/>
          <w:szCs w:val="24"/>
        </w:rPr>
        <w:t xml:space="preserve">Teori </w:t>
      </w:r>
      <w:r w:rsidRPr="00F5791C">
        <w:rPr>
          <w:rFonts w:ascii="Times New Roman" w:hAnsi="Times New Roman" w:cs="Times New Roman"/>
          <w:i/>
          <w:iCs/>
          <w:color w:val="000000"/>
          <w:sz w:val="24"/>
          <w:szCs w:val="24"/>
        </w:rPr>
        <w:t xml:space="preserve">stakeholder </w:t>
      </w:r>
      <w:r w:rsidRPr="00F5791C">
        <w:rPr>
          <w:rFonts w:ascii="Times New Roman" w:hAnsi="Times New Roman" w:cs="Times New Roman"/>
          <w:color w:val="000000"/>
          <w:sz w:val="24"/>
          <w:szCs w:val="24"/>
        </w:rPr>
        <w:t>mengatakan bahwa perusahaan bukanlah entitas yang</w:t>
      </w:r>
      <w:r w:rsidRPr="00F5791C">
        <w:rPr>
          <w:rFonts w:ascii="Times New Roman" w:hAnsi="Times New Roman" w:cs="Times New Roman"/>
          <w:color w:val="000000"/>
        </w:rPr>
        <w:t xml:space="preserve"> </w:t>
      </w:r>
      <w:r w:rsidRPr="00F5791C">
        <w:rPr>
          <w:rFonts w:ascii="Times New Roman" w:hAnsi="Times New Roman" w:cs="Times New Roman"/>
          <w:color w:val="000000"/>
          <w:sz w:val="24"/>
          <w:szCs w:val="24"/>
        </w:rPr>
        <w:t>hanya beroperasi untuk kepentingan sendiri namun harus mampu memberikan</w:t>
      </w:r>
      <w:r w:rsidRPr="00F5791C">
        <w:rPr>
          <w:rFonts w:ascii="Times New Roman" w:hAnsi="Times New Roman" w:cs="Times New Roman"/>
          <w:color w:val="000000"/>
        </w:rPr>
        <w:t xml:space="preserve"> </w:t>
      </w:r>
      <w:r w:rsidRPr="00F5791C">
        <w:rPr>
          <w:rFonts w:ascii="Times New Roman" w:hAnsi="Times New Roman" w:cs="Times New Roman"/>
          <w:color w:val="000000"/>
          <w:sz w:val="24"/>
          <w:szCs w:val="24"/>
        </w:rPr>
        <w:t xml:space="preserve">manfaat bagi </w:t>
      </w:r>
      <w:r w:rsidRPr="00F5791C">
        <w:rPr>
          <w:rFonts w:ascii="Times New Roman" w:hAnsi="Times New Roman" w:cs="Times New Roman"/>
          <w:i/>
          <w:iCs/>
          <w:color w:val="000000"/>
          <w:sz w:val="24"/>
          <w:szCs w:val="24"/>
        </w:rPr>
        <w:t>stakeholder</w:t>
      </w:r>
      <w:r>
        <w:rPr>
          <w:rFonts w:ascii="Times New Roman" w:hAnsi="Times New Roman" w:cs="Times New Roman"/>
          <w:color w:val="000000"/>
          <w:sz w:val="24"/>
          <w:szCs w:val="24"/>
        </w:rPr>
        <w:t>nya antara lain pemegang saham, kreditor, konsumen, supplier, pemerintah, masyarakat, analisis dan pihak lain.</w:t>
      </w:r>
      <w:r w:rsidRPr="00F5791C">
        <w:rPr>
          <w:rFonts w:ascii="Times New Roman" w:hAnsi="Times New Roman" w:cs="Times New Roman"/>
          <w:color w:val="000000"/>
          <w:sz w:val="24"/>
          <w:szCs w:val="24"/>
        </w:rPr>
        <w:t xml:space="preserve"> Dengan demikian, keberadaan suatu perusahaan</w:t>
      </w:r>
      <w:r w:rsidRPr="00F5791C">
        <w:rPr>
          <w:rFonts w:ascii="Times New Roman" w:hAnsi="Times New Roman" w:cs="Times New Roman"/>
          <w:color w:val="000000"/>
        </w:rPr>
        <w:t xml:space="preserve"> </w:t>
      </w:r>
      <w:r w:rsidRPr="00F5791C">
        <w:rPr>
          <w:rFonts w:ascii="Times New Roman" w:hAnsi="Times New Roman" w:cs="Times New Roman"/>
          <w:color w:val="000000"/>
          <w:sz w:val="24"/>
          <w:szCs w:val="24"/>
        </w:rPr>
        <w:t xml:space="preserve">sangat dipengaruhi oleh dukungan yang diberikan oleh </w:t>
      </w:r>
      <w:r w:rsidRPr="00F5791C">
        <w:rPr>
          <w:rFonts w:ascii="Times New Roman" w:hAnsi="Times New Roman" w:cs="Times New Roman"/>
          <w:i/>
          <w:iCs/>
          <w:color w:val="000000"/>
          <w:sz w:val="24"/>
          <w:szCs w:val="24"/>
        </w:rPr>
        <w:t xml:space="preserve">stakeholder </w:t>
      </w:r>
      <w:r w:rsidRPr="00F5791C">
        <w:rPr>
          <w:rFonts w:ascii="Times New Roman" w:hAnsi="Times New Roman" w:cs="Times New Roman"/>
          <w:color w:val="000000"/>
          <w:sz w:val="24"/>
          <w:szCs w:val="24"/>
        </w:rPr>
        <w:t>perusahaan</w:t>
      </w:r>
      <w:r w:rsidRPr="00F5791C">
        <w:rPr>
          <w:rFonts w:ascii="Times New Roman" w:hAnsi="Times New Roman" w:cs="Times New Roman"/>
          <w:color w:val="000000"/>
        </w:rPr>
        <w:t xml:space="preserve"> </w:t>
      </w:r>
      <w:r w:rsidRPr="00F5791C">
        <w:rPr>
          <w:rFonts w:ascii="Times New Roman" w:hAnsi="Times New Roman" w:cs="Times New Roman"/>
          <w:color w:val="000000"/>
          <w:sz w:val="24"/>
          <w:szCs w:val="24"/>
        </w:rPr>
        <w:t>tersebut (Ghozali dan Chariri, 2007).</w:t>
      </w:r>
    </w:p>
    <w:p w:rsidR="006A3E0E" w:rsidRDefault="006A3E0E" w:rsidP="006A3E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Dalam mencari dukungan </w:t>
      </w:r>
      <w:r w:rsidRPr="0074670D">
        <w:rPr>
          <w:rFonts w:ascii="Times New Roman" w:hAnsi="Times New Roman" w:cs="Times New Roman"/>
          <w:i/>
          <w:sz w:val="24"/>
          <w:szCs w:val="24"/>
        </w:rPr>
        <w:t>stakeholder</w:t>
      </w:r>
      <w:r>
        <w:rPr>
          <w:rFonts w:ascii="Times New Roman" w:hAnsi="Times New Roman" w:cs="Times New Roman"/>
          <w:sz w:val="24"/>
          <w:szCs w:val="24"/>
        </w:rPr>
        <w:t xml:space="preserve">, perusahaan salah satunya harus berusaha untuk mengungkapkan informasi yang andal dan relevan mengenai aktivitas operasi perusahaan agar para </w:t>
      </w:r>
      <w:r w:rsidRPr="0074670D">
        <w:rPr>
          <w:rFonts w:ascii="Times New Roman" w:hAnsi="Times New Roman" w:cs="Times New Roman"/>
          <w:i/>
          <w:sz w:val="24"/>
          <w:szCs w:val="24"/>
        </w:rPr>
        <w:t>stakeholder</w:t>
      </w:r>
      <w:r>
        <w:rPr>
          <w:rFonts w:ascii="Times New Roman" w:hAnsi="Times New Roman" w:cs="Times New Roman"/>
          <w:sz w:val="24"/>
          <w:szCs w:val="24"/>
        </w:rPr>
        <w:t xml:space="preserve"> tetap menaruh kepercayaan dan membantu mereka dalam pengambilan keputusan.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B17803">
        <w:rPr>
          <w:rFonts w:ascii="Times New Roman" w:hAnsi="Times New Roman" w:cs="Times New Roman"/>
          <w:sz w:val="24"/>
          <w:szCs w:val="24"/>
        </w:rPr>
        <w:t>berusaha untuk mengungkapkan</w:t>
      </w:r>
      <w:r>
        <w:rPr>
          <w:rFonts w:ascii="Times New Roman" w:hAnsi="Times New Roman" w:cs="Times New Roman"/>
          <w:sz w:val="24"/>
          <w:szCs w:val="24"/>
        </w:rPr>
        <w:t xml:space="preserve"> informasi yang berintegritas, </w:t>
      </w:r>
      <w:r w:rsidRPr="00B17803">
        <w:rPr>
          <w:rFonts w:ascii="Times New Roman" w:hAnsi="Times New Roman" w:cs="Times New Roman"/>
          <w:sz w:val="24"/>
          <w:szCs w:val="24"/>
        </w:rPr>
        <w:t xml:space="preserve">agar para </w:t>
      </w:r>
      <w:r w:rsidRPr="0074670D">
        <w:rPr>
          <w:rFonts w:ascii="Times New Roman" w:hAnsi="Times New Roman" w:cs="Times New Roman"/>
          <w:i/>
          <w:sz w:val="24"/>
          <w:szCs w:val="24"/>
        </w:rPr>
        <w:t>stakeholder</w:t>
      </w:r>
      <w:r w:rsidRPr="00B17803">
        <w:rPr>
          <w:rFonts w:ascii="Times New Roman" w:hAnsi="Times New Roman" w:cs="Times New Roman"/>
          <w:sz w:val="24"/>
          <w:szCs w:val="24"/>
        </w:rPr>
        <w:t xml:space="preserve"> tetap menaruh kepercayaan terhadap perusahaan. Menurut</w:t>
      </w:r>
      <w:r>
        <w:rPr>
          <w:rFonts w:ascii="Times New Roman" w:hAnsi="Times New Roman" w:cs="Times New Roman"/>
          <w:sz w:val="24"/>
          <w:szCs w:val="24"/>
        </w:rPr>
        <w:t xml:space="preserve"> Sari, Marsono (2013)</w:t>
      </w:r>
      <w:r w:rsidRPr="00B17803">
        <w:rPr>
          <w:rFonts w:ascii="Times New Roman" w:hAnsi="Times New Roman" w:cs="Times New Roman"/>
          <w:sz w:val="24"/>
          <w:szCs w:val="24"/>
        </w:rPr>
        <w:t xml:space="preserve"> sifatnya pengungkapan informasi dibagi menjadi dua, yaitu wajib (</w:t>
      </w:r>
      <w:r w:rsidRPr="009D1BC5">
        <w:rPr>
          <w:rFonts w:ascii="Times New Roman" w:hAnsi="Times New Roman" w:cs="Times New Roman"/>
          <w:i/>
          <w:sz w:val="24"/>
          <w:szCs w:val="24"/>
        </w:rPr>
        <w:t>mandatory</w:t>
      </w:r>
      <w:r w:rsidRPr="00B17803">
        <w:rPr>
          <w:rFonts w:ascii="Times New Roman" w:hAnsi="Times New Roman" w:cs="Times New Roman"/>
          <w:sz w:val="24"/>
          <w:szCs w:val="24"/>
        </w:rPr>
        <w:t>) dan sukarela (</w:t>
      </w:r>
      <w:r w:rsidRPr="009D1BC5">
        <w:rPr>
          <w:rFonts w:ascii="Times New Roman" w:hAnsi="Times New Roman" w:cs="Times New Roman"/>
          <w:i/>
          <w:sz w:val="24"/>
          <w:szCs w:val="24"/>
        </w:rPr>
        <w:t>voluntary</w:t>
      </w:r>
      <w:r w:rsidRPr="00B17803">
        <w:rPr>
          <w:rFonts w:ascii="Times New Roman" w:hAnsi="Times New Roman" w:cs="Times New Roman"/>
          <w:sz w:val="24"/>
          <w:szCs w:val="24"/>
        </w:rPr>
        <w:t>).</w:t>
      </w:r>
    </w:p>
    <w:p w:rsidR="00822A86" w:rsidRDefault="00822A86" w:rsidP="00822A86">
      <w:p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p>
    <w:p w:rsidR="006A3E0E" w:rsidRPr="006A3E0E" w:rsidRDefault="006A3E0E" w:rsidP="006A3E0E">
      <w:pPr>
        <w:spacing w:after="0" w:line="240" w:lineRule="auto"/>
        <w:jc w:val="both"/>
        <w:rPr>
          <w:rFonts w:ascii="Times New Roman" w:hAnsi="Times New Roman" w:cs="Times New Roman"/>
          <w:sz w:val="24"/>
          <w:szCs w:val="24"/>
        </w:rPr>
      </w:pPr>
      <w:r w:rsidRPr="006A3E0E">
        <w:rPr>
          <w:rFonts w:ascii="Times New Roman" w:hAnsi="Times New Roman" w:cs="Times New Roman"/>
          <w:b/>
          <w:sz w:val="24"/>
          <w:szCs w:val="24"/>
        </w:rPr>
        <w:t>Teori Legitimasi</w:t>
      </w:r>
    </w:p>
    <w:p w:rsidR="006A3E0E" w:rsidRDefault="006A3E0E" w:rsidP="006A3E0E">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056EB">
        <w:rPr>
          <w:rFonts w:ascii="Times New Roman" w:hAnsi="Times New Roman" w:cs="Times New Roman"/>
          <w:color w:val="000000"/>
          <w:sz w:val="24"/>
          <w:szCs w:val="24"/>
        </w:rPr>
        <w:t>Legitimasi masyarakat merupakan faktor strategis bagi perusahaan</w:t>
      </w:r>
      <w:r>
        <w:rPr>
          <w:color w:val="000000"/>
        </w:rPr>
        <w:t xml:space="preserve"> </w:t>
      </w:r>
      <w:r w:rsidRPr="00C056EB">
        <w:rPr>
          <w:rFonts w:ascii="Times New Roman" w:hAnsi="Times New Roman" w:cs="Times New Roman"/>
          <w:color w:val="000000"/>
          <w:sz w:val="24"/>
          <w:szCs w:val="24"/>
        </w:rPr>
        <w:t>dalam rangka mengembangkan perusahaan ke depan. Hal itu, dapat</w:t>
      </w:r>
      <w:r>
        <w:rPr>
          <w:color w:val="000000"/>
        </w:rPr>
        <w:t xml:space="preserve"> </w:t>
      </w:r>
      <w:r>
        <w:rPr>
          <w:rFonts w:ascii="Times New Roman" w:hAnsi="Times New Roman" w:cs="Times New Roman"/>
          <w:color w:val="000000"/>
          <w:sz w:val="24"/>
          <w:szCs w:val="24"/>
        </w:rPr>
        <w:t xml:space="preserve">dijadikan </w:t>
      </w:r>
      <w:r w:rsidRPr="00C056EB">
        <w:rPr>
          <w:rFonts w:ascii="Times New Roman" w:hAnsi="Times New Roman" w:cs="Times New Roman"/>
          <w:color w:val="000000"/>
          <w:sz w:val="24"/>
          <w:szCs w:val="24"/>
        </w:rPr>
        <w:t>sebagai wahana untuk mengonstruksi strategi perusahaan,</w:t>
      </w:r>
      <w:r>
        <w:rPr>
          <w:color w:val="000000"/>
        </w:rPr>
        <w:t xml:space="preserve"> </w:t>
      </w:r>
      <w:r>
        <w:rPr>
          <w:rFonts w:ascii="Times New Roman" w:hAnsi="Times New Roman" w:cs="Times New Roman"/>
          <w:color w:val="000000"/>
          <w:sz w:val="24"/>
          <w:szCs w:val="24"/>
        </w:rPr>
        <w:t xml:space="preserve">terutama terkait </w:t>
      </w:r>
      <w:r w:rsidRPr="00C056EB">
        <w:rPr>
          <w:rFonts w:ascii="Times New Roman" w:hAnsi="Times New Roman" w:cs="Times New Roman"/>
          <w:color w:val="000000"/>
          <w:sz w:val="24"/>
          <w:szCs w:val="24"/>
        </w:rPr>
        <w:t>dengan upaya memposisikan diri di tengah lingkungan</w:t>
      </w:r>
      <w:r>
        <w:rPr>
          <w:color w:val="000000"/>
        </w:rPr>
        <w:t xml:space="preserve"> </w:t>
      </w:r>
      <w:r w:rsidRPr="00C056EB">
        <w:rPr>
          <w:rFonts w:ascii="Times New Roman" w:hAnsi="Times New Roman" w:cs="Times New Roman"/>
          <w:color w:val="000000"/>
          <w:sz w:val="24"/>
          <w:szCs w:val="24"/>
        </w:rPr>
        <w:t>m</w:t>
      </w:r>
      <w:r>
        <w:rPr>
          <w:rFonts w:ascii="Times New Roman" w:hAnsi="Times New Roman" w:cs="Times New Roman"/>
          <w:color w:val="000000"/>
          <w:sz w:val="24"/>
          <w:szCs w:val="24"/>
        </w:rPr>
        <w:t>asyarakat yang semakin maju (puspowardhani 2013</w:t>
      </w:r>
      <w:r w:rsidRPr="00C056EB">
        <w:rPr>
          <w:rFonts w:ascii="Times New Roman" w:hAnsi="Times New Roman" w:cs="Times New Roman"/>
          <w:color w:val="000000"/>
          <w:sz w:val="24"/>
          <w:szCs w:val="24"/>
        </w:rPr>
        <w:t>).</w:t>
      </w:r>
      <w:r>
        <w:rPr>
          <w:color w:val="000000"/>
        </w:rPr>
        <w:t xml:space="preserve"> </w:t>
      </w:r>
      <w:r w:rsidRPr="00C056EB">
        <w:rPr>
          <w:rFonts w:ascii="Times New Roman" w:hAnsi="Times New Roman" w:cs="Times New Roman"/>
          <w:color w:val="000000"/>
          <w:sz w:val="24"/>
          <w:szCs w:val="24"/>
        </w:rPr>
        <w:t>Menurut Dowling dan Pfeff</w:t>
      </w:r>
      <w:r>
        <w:rPr>
          <w:rFonts w:ascii="Times New Roman" w:hAnsi="Times New Roman" w:cs="Times New Roman"/>
          <w:color w:val="000000"/>
          <w:sz w:val="24"/>
          <w:szCs w:val="24"/>
        </w:rPr>
        <w:t>er (1975 dalam Puspowardhani 2013</w:t>
      </w:r>
      <w:r w:rsidRPr="00C056EB">
        <w:rPr>
          <w:rFonts w:ascii="Times New Roman" w:hAnsi="Times New Roman" w:cs="Times New Roman"/>
          <w:color w:val="000000"/>
          <w:sz w:val="24"/>
          <w:szCs w:val="24"/>
        </w:rPr>
        <w:t>), teori</w:t>
      </w:r>
      <w:r>
        <w:rPr>
          <w:color w:val="000000"/>
        </w:rPr>
        <w:t xml:space="preserve"> </w:t>
      </w:r>
      <w:r w:rsidRPr="00C056EB">
        <w:rPr>
          <w:rFonts w:ascii="Times New Roman" w:hAnsi="Times New Roman" w:cs="Times New Roman"/>
          <w:color w:val="000000"/>
          <w:sz w:val="24"/>
          <w:szCs w:val="24"/>
        </w:rPr>
        <w:t>leg</w:t>
      </w:r>
      <w:r>
        <w:rPr>
          <w:rFonts w:ascii="Times New Roman" w:hAnsi="Times New Roman" w:cs="Times New Roman"/>
          <w:color w:val="000000"/>
          <w:sz w:val="24"/>
          <w:szCs w:val="24"/>
        </w:rPr>
        <w:t xml:space="preserve">itimasi sangat bermanfaat dalam </w:t>
      </w:r>
      <w:r w:rsidRPr="00C056EB">
        <w:rPr>
          <w:rFonts w:ascii="Times New Roman" w:hAnsi="Times New Roman" w:cs="Times New Roman"/>
          <w:color w:val="000000"/>
          <w:sz w:val="24"/>
          <w:szCs w:val="24"/>
        </w:rPr>
        <w:t>menganalisis perilaku organisasi</w:t>
      </w:r>
      <w:r>
        <w:rPr>
          <w:rFonts w:ascii="Times New Roman" w:hAnsi="Times New Roman" w:cs="Times New Roman"/>
          <w:color w:val="000000"/>
          <w:sz w:val="24"/>
          <w:szCs w:val="24"/>
        </w:rPr>
        <w:t>.</w:t>
      </w:r>
    </w:p>
    <w:p w:rsidR="006A3E0E" w:rsidRDefault="006A3E0E" w:rsidP="006A3E0E">
      <w:pPr>
        <w:pStyle w:val="ListParagraph"/>
        <w:spacing w:after="0" w:line="240" w:lineRule="auto"/>
        <w:ind w:left="0" w:firstLine="851"/>
        <w:jc w:val="both"/>
        <w:rPr>
          <w:rFonts w:ascii="Times New Roman" w:hAnsi="Times New Roman" w:cs="Times New Roman"/>
          <w:color w:val="000000"/>
          <w:sz w:val="24"/>
          <w:szCs w:val="24"/>
        </w:rPr>
      </w:pPr>
      <w:r w:rsidRPr="00C056EB">
        <w:rPr>
          <w:rFonts w:ascii="Times New Roman" w:hAnsi="Times New Roman" w:cs="Times New Roman"/>
          <w:color w:val="000000"/>
          <w:sz w:val="24"/>
          <w:szCs w:val="24"/>
        </w:rPr>
        <w:t>Teori legi</w:t>
      </w:r>
      <w:r>
        <w:rPr>
          <w:rFonts w:ascii="Times New Roman" w:hAnsi="Times New Roman" w:cs="Times New Roman"/>
          <w:color w:val="000000"/>
          <w:sz w:val="24"/>
          <w:szCs w:val="24"/>
        </w:rPr>
        <w:t xml:space="preserve">timasi berdasarkan pada gagasan </w:t>
      </w:r>
      <w:r w:rsidRPr="00C056EB">
        <w:rPr>
          <w:rFonts w:ascii="Times New Roman" w:hAnsi="Times New Roman" w:cs="Times New Roman"/>
          <w:color w:val="000000"/>
          <w:sz w:val="24"/>
          <w:szCs w:val="24"/>
        </w:rPr>
        <w:t>“perusahaan beroperasi di</w:t>
      </w:r>
      <w:r>
        <w:rPr>
          <w:color w:val="000000"/>
        </w:rPr>
        <w:t xml:space="preserve"> </w:t>
      </w:r>
      <w:r w:rsidRPr="00C056EB">
        <w:rPr>
          <w:rFonts w:ascii="Times New Roman" w:hAnsi="Times New Roman" w:cs="Times New Roman"/>
          <w:color w:val="000000"/>
          <w:sz w:val="24"/>
          <w:szCs w:val="24"/>
        </w:rPr>
        <w:t>dalam masyarakat melalui suatu kontrak sosial, kemudian perusahaan</w:t>
      </w:r>
      <w:r>
        <w:rPr>
          <w:color w:val="000000"/>
        </w:rPr>
        <w:t xml:space="preserve"> </w:t>
      </w:r>
      <w:r w:rsidRPr="00C056EB">
        <w:rPr>
          <w:rFonts w:ascii="Times New Roman" w:hAnsi="Times New Roman" w:cs="Times New Roman"/>
          <w:color w:val="000000"/>
          <w:sz w:val="24"/>
          <w:szCs w:val="24"/>
        </w:rPr>
        <w:t>tersebut</w:t>
      </w:r>
      <w:r>
        <w:rPr>
          <w:rFonts w:ascii="Times New Roman" w:hAnsi="Times New Roman" w:cs="Times New Roman"/>
          <w:color w:val="000000"/>
          <w:sz w:val="24"/>
          <w:szCs w:val="24"/>
        </w:rPr>
        <w:t xml:space="preserve"> akan membuat kesepakatan untuk </w:t>
      </w:r>
      <w:r w:rsidRPr="00C056EB">
        <w:rPr>
          <w:rFonts w:ascii="Times New Roman" w:hAnsi="Times New Roman" w:cs="Times New Roman"/>
          <w:color w:val="000000"/>
          <w:sz w:val="24"/>
          <w:szCs w:val="24"/>
        </w:rPr>
        <w:t>melaksanakan berbagai macam</w:t>
      </w:r>
      <w:r>
        <w:rPr>
          <w:color w:val="000000"/>
        </w:rPr>
        <w:t xml:space="preserve"> </w:t>
      </w:r>
      <w:r w:rsidRPr="00C056EB">
        <w:rPr>
          <w:rFonts w:ascii="Times New Roman" w:hAnsi="Times New Roman" w:cs="Times New Roman"/>
          <w:color w:val="000000"/>
          <w:sz w:val="24"/>
          <w:szCs w:val="24"/>
        </w:rPr>
        <w:t xml:space="preserve">tindakan </w:t>
      </w:r>
      <w:r>
        <w:rPr>
          <w:rFonts w:ascii="Times New Roman" w:hAnsi="Times New Roman" w:cs="Times New Roman"/>
          <w:color w:val="000000"/>
          <w:sz w:val="24"/>
          <w:szCs w:val="24"/>
        </w:rPr>
        <w:t xml:space="preserve">yang diinginkan oleh masyarakat </w:t>
      </w:r>
      <w:r w:rsidRPr="00C056EB">
        <w:rPr>
          <w:rFonts w:ascii="Times New Roman" w:hAnsi="Times New Roman" w:cs="Times New Roman"/>
          <w:color w:val="000000"/>
          <w:sz w:val="24"/>
          <w:szCs w:val="24"/>
        </w:rPr>
        <w:t>sebagai balasan atas</w:t>
      </w:r>
      <w:r>
        <w:rPr>
          <w:color w:val="000000"/>
        </w:rPr>
        <w:t xml:space="preserve"> </w:t>
      </w:r>
      <w:r w:rsidRPr="00C056EB">
        <w:rPr>
          <w:rFonts w:ascii="Times New Roman" w:hAnsi="Times New Roman" w:cs="Times New Roman"/>
          <w:color w:val="000000"/>
          <w:sz w:val="24"/>
          <w:szCs w:val="24"/>
        </w:rPr>
        <w:t>diterimanya tujuan perusahaan, kelangsungan hidup perusahaan, dan</w:t>
      </w:r>
      <w:r>
        <w:rPr>
          <w:color w:val="000000"/>
        </w:rPr>
        <w:t xml:space="preserve"> </w:t>
      </w:r>
      <w:r w:rsidRPr="00C056EB">
        <w:rPr>
          <w:rFonts w:ascii="Times New Roman" w:hAnsi="Times New Roman" w:cs="Times New Roman"/>
          <w:color w:val="000000"/>
          <w:sz w:val="24"/>
          <w:szCs w:val="24"/>
        </w:rPr>
        <w:t>penghargaan lainnya” (Guthrie dan P</w:t>
      </w:r>
      <w:r>
        <w:rPr>
          <w:rFonts w:ascii="Times New Roman" w:hAnsi="Times New Roman" w:cs="Times New Roman"/>
          <w:color w:val="000000"/>
          <w:sz w:val="24"/>
          <w:szCs w:val="24"/>
        </w:rPr>
        <w:t>arker, 1989 dalam Suryono, 2011</w:t>
      </w:r>
      <w:r w:rsidRPr="00C056EB">
        <w:rPr>
          <w:rFonts w:ascii="Times New Roman" w:hAnsi="Times New Roman" w:cs="Times New Roman"/>
          <w:color w:val="000000"/>
          <w:sz w:val="24"/>
          <w:szCs w:val="24"/>
        </w:rPr>
        <w:t>). Kesesuaian nilai sosial yang ingin diciptakan oleh perusahaan dapat</w:t>
      </w:r>
      <w:r>
        <w:rPr>
          <w:color w:val="000000"/>
        </w:rPr>
        <w:t xml:space="preserve"> </w:t>
      </w:r>
      <w:r w:rsidRPr="00C056EB">
        <w:rPr>
          <w:rFonts w:ascii="Times New Roman" w:hAnsi="Times New Roman" w:cs="Times New Roman"/>
          <w:color w:val="000000"/>
          <w:sz w:val="24"/>
          <w:szCs w:val="24"/>
        </w:rPr>
        <w:t>diciptakan melalui peningkatan komunikasi yang efektif bagi masyarakat</w:t>
      </w:r>
      <w:r>
        <w:rPr>
          <w:rFonts w:ascii="Times New Roman" w:hAnsi="Times New Roman" w:cs="Times New Roman"/>
          <w:color w:val="000000"/>
          <w:sz w:val="24"/>
          <w:szCs w:val="24"/>
        </w:rPr>
        <w:t>.</w:t>
      </w:r>
    </w:p>
    <w:p w:rsidR="006A3E0E" w:rsidRDefault="006A3E0E" w:rsidP="006A3E0E">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p>
    <w:p w:rsidR="006A3E0E" w:rsidRPr="006A3E0E" w:rsidRDefault="006A3E0E" w:rsidP="006A3E0E">
      <w:pPr>
        <w:spacing w:after="0" w:line="240" w:lineRule="auto"/>
        <w:jc w:val="both"/>
        <w:rPr>
          <w:rFonts w:ascii="Times New Roman" w:hAnsi="Times New Roman" w:cs="Times New Roman"/>
          <w:b/>
          <w:sz w:val="24"/>
          <w:szCs w:val="24"/>
        </w:rPr>
      </w:pPr>
      <w:r w:rsidRPr="006A3E0E">
        <w:rPr>
          <w:rFonts w:ascii="Times New Roman" w:hAnsi="Times New Roman" w:cs="Times New Roman"/>
          <w:b/>
          <w:sz w:val="24"/>
          <w:szCs w:val="24"/>
        </w:rPr>
        <w:t xml:space="preserve">Definisi dan pengungkapan </w:t>
      </w:r>
      <w:r w:rsidRPr="006A3E0E">
        <w:rPr>
          <w:rFonts w:ascii="Times New Roman" w:hAnsi="Times New Roman" w:cs="Times New Roman"/>
          <w:b/>
          <w:i/>
          <w:sz w:val="24"/>
          <w:szCs w:val="24"/>
        </w:rPr>
        <w:t>Sustainability Report</w:t>
      </w:r>
    </w:p>
    <w:p w:rsidR="006A3E0E" w:rsidRDefault="006A3E0E" w:rsidP="006A3E0E">
      <w:pPr>
        <w:pStyle w:val="ListParagraph"/>
        <w:spacing w:after="0" w:line="240" w:lineRule="auto"/>
        <w:ind w:left="0" w:firstLine="851"/>
        <w:jc w:val="both"/>
        <w:rPr>
          <w:rFonts w:ascii="Times New Roman" w:hAnsi="Times New Roman" w:cs="Times New Roman"/>
          <w:color w:val="000000"/>
          <w:sz w:val="24"/>
          <w:szCs w:val="24"/>
        </w:rPr>
      </w:pPr>
      <w:r w:rsidRPr="002A77EF">
        <w:rPr>
          <w:rFonts w:ascii="Times New Roman" w:hAnsi="Times New Roman" w:cs="Times New Roman"/>
          <w:i/>
          <w:iCs/>
          <w:color w:val="000000"/>
          <w:sz w:val="24"/>
          <w:szCs w:val="24"/>
        </w:rPr>
        <w:t xml:space="preserve">Sustainability Report </w:t>
      </w:r>
      <w:r w:rsidRPr="002A77EF">
        <w:rPr>
          <w:rFonts w:ascii="Times New Roman" w:hAnsi="Times New Roman" w:cs="Times New Roman"/>
          <w:color w:val="000000"/>
          <w:sz w:val="24"/>
          <w:szCs w:val="24"/>
        </w:rPr>
        <w:t>dapat did</w:t>
      </w:r>
      <w:r>
        <w:rPr>
          <w:rFonts w:ascii="Times New Roman" w:hAnsi="Times New Roman" w:cs="Times New Roman"/>
          <w:color w:val="000000"/>
          <w:sz w:val="24"/>
          <w:szCs w:val="24"/>
        </w:rPr>
        <w:t xml:space="preserve">efinisikan sebagai laporan yang </w:t>
      </w:r>
      <w:r w:rsidRPr="002A77EF">
        <w:rPr>
          <w:rFonts w:ascii="Times New Roman" w:hAnsi="Times New Roman" w:cs="Times New Roman"/>
          <w:color w:val="000000"/>
          <w:sz w:val="24"/>
          <w:szCs w:val="24"/>
        </w:rPr>
        <w:t>tidak hanya</w:t>
      </w:r>
      <w:r>
        <w:rPr>
          <w:color w:val="000000"/>
        </w:rPr>
        <w:t xml:space="preserve"> </w:t>
      </w:r>
      <w:r w:rsidRPr="002A77EF">
        <w:rPr>
          <w:rFonts w:ascii="Times New Roman" w:hAnsi="Times New Roman" w:cs="Times New Roman"/>
          <w:color w:val="000000"/>
          <w:sz w:val="24"/>
          <w:szCs w:val="24"/>
        </w:rPr>
        <w:t>memuat informasi kinerja</w:t>
      </w:r>
      <w:r>
        <w:rPr>
          <w:rFonts w:ascii="Times New Roman" w:hAnsi="Times New Roman" w:cs="Times New Roman"/>
          <w:color w:val="000000"/>
          <w:sz w:val="24"/>
          <w:szCs w:val="24"/>
        </w:rPr>
        <w:t xml:space="preserve"> keuangan tetapi juga informasi </w:t>
      </w:r>
      <w:r w:rsidRPr="002A77EF">
        <w:rPr>
          <w:rFonts w:ascii="Times New Roman" w:hAnsi="Times New Roman" w:cs="Times New Roman"/>
          <w:color w:val="000000"/>
          <w:sz w:val="24"/>
          <w:szCs w:val="24"/>
        </w:rPr>
        <w:t>non keuangan yang terdiri</w:t>
      </w:r>
      <w:r>
        <w:rPr>
          <w:color w:val="000000"/>
        </w:rPr>
        <w:t xml:space="preserve"> </w:t>
      </w:r>
      <w:r w:rsidRPr="002A77EF">
        <w:rPr>
          <w:rFonts w:ascii="Times New Roman" w:hAnsi="Times New Roman" w:cs="Times New Roman"/>
          <w:color w:val="000000"/>
          <w:sz w:val="24"/>
          <w:szCs w:val="24"/>
        </w:rPr>
        <w:t>dari</w:t>
      </w:r>
      <w:r>
        <w:rPr>
          <w:rFonts w:ascii="Times New Roman" w:hAnsi="Times New Roman" w:cs="Times New Roman"/>
          <w:color w:val="000000"/>
          <w:sz w:val="24"/>
          <w:szCs w:val="24"/>
        </w:rPr>
        <w:t xml:space="preserve"> informasi aktivitas sosial dan </w:t>
      </w:r>
      <w:r w:rsidRPr="002A77EF">
        <w:rPr>
          <w:rFonts w:ascii="Times New Roman" w:hAnsi="Times New Roman" w:cs="Times New Roman"/>
          <w:color w:val="000000"/>
          <w:sz w:val="24"/>
          <w:szCs w:val="24"/>
        </w:rPr>
        <w:t>lingkungan yang memungkinkan perusahaan bisa</w:t>
      </w:r>
      <w:r>
        <w:rPr>
          <w:color w:val="000000"/>
        </w:rPr>
        <w:t xml:space="preserve"> </w:t>
      </w:r>
      <w:r>
        <w:rPr>
          <w:rFonts w:ascii="Times New Roman" w:hAnsi="Times New Roman" w:cs="Times New Roman"/>
          <w:color w:val="000000"/>
          <w:sz w:val="24"/>
          <w:szCs w:val="24"/>
        </w:rPr>
        <w:t xml:space="preserve">bertumbuh secara </w:t>
      </w:r>
      <w:r w:rsidRPr="002A77EF">
        <w:rPr>
          <w:rFonts w:ascii="Times New Roman" w:hAnsi="Times New Roman" w:cs="Times New Roman"/>
          <w:color w:val="000000"/>
          <w:sz w:val="24"/>
          <w:szCs w:val="24"/>
        </w:rPr>
        <w:t>berkesinambungan (</w:t>
      </w:r>
      <w:r w:rsidRPr="002A77EF">
        <w:rPr>
          <w:rFonts w:ascii="Times New Roman" w:hAnsi="Times New Roman" w:cs="Times New Roman"/>
          <w:i/>
          <w:iCs/>
          <w:color w:val="000000"/>
          <w:sz w:val="24"/>
          <w:szCs w:val="24"/>
        </w:rPr>
        <w:t>sustainable performance</w:t>
      </w:r>
      <w:r w:rsidRPr="002A77EF">
        <w:rPr>
          <w:rFonts w:ascii="Times New Roman" w:hAnsi="Times New Roman" w:cs="Times New Roman"/>
          <w:color w:val="000000"/>
          <w:sz w:val="24"/>
          <w:szCs w:val="24"/>
        </w:rPr>
        <w:t>) (Elkington, 1997).</w:t>
      </w:r>
      <w:r>
        <w:rPr>
          <w:color w:val="000000"/>
        </w:rPr>
        <w:t xml:space="preserve"> </w:t>
      </w:r>
      <w:r w:rsidRPr="002A77EF">
        <w:rPr>
          <w:rFonts w:ascii="Times New Roman" w:hAnsi="Times New Roman" w:cs="Times New Roman"/>
          <w:i/>
          <w:iCs/>
          <w:color w:val="000000"/>
          <w:sz w:val="24"/>
          <w:szCs w:val="24"/>
        </w:rPr>
        <w:t xml:space="preserve">Global Reporting Initiative </w:t>
      </w:r>
      <w:r>
        <w:rPr>
          <w:rFonts w:ascii="Times New Roman" w:hAnsi="Times New Roman" w:cs="Times New Roman"/>
          <w:color w:val="000000"/>
          <w:sz w:val="24"/>
          <w:szCs w:val="24"/>
        </w:rPr>
        <w:t xml:space="preserve">sebagai lembaga pemberi pedoman </w:t>
      </w:r>
      <w:r w:rsidRPr="002A77EF">
        <w:rPr>
          <w:rFonts w:ascii="Times New Roman" w:hAnsi="Times New Roman" w:cs="Times New Roman"/>
          <w:color w:val="000000"/>
          <w:sz w:val="24"/>
          <w:szCs w:val="24"/>
        </w:rPr>
        <w:t>pengungkapan</w:t>
      </w:r>
      <w:r>
        <w:rPr>
          <w:color w:val="000000"/>
        </w:rPr>
        <w:t xml:space="preserve"> </w:t>
      </w:r>
      <w:r w:rsidRPr="002A77EF">
        <w:rPr>
          <w:rFonts w:ascii="Times New Roman" w:hAnsi="Times New Roman" w:cs="Times New Roman"/>
          <w:i/>
          <w:iCs/>
          <w:color w:val="000000"/>
          <w:sz w:val="24"/>
          <w:szCs w:val="24"/>
        </w:rPr>
        <w:t xml:space="preserve">Sustainability Report, </w:t>
      </w:r>
      <w:r w:rsidRPr="002A77EF">
        <w:rPr>
          <w:rFonts w:ascii="Times New Roman" w:hAnsi="Times New Roman" w:cs="Times New Roman"/>
          <w:color w:val="000000"/>
          <w:sz w:val="24"/>
          <w:szCs w:val="24"/>
        </w:rPr>
        <w:t xml:space="preserve">mendefinisikan </w:t>
      </w:r>
      <w:r>
        <w:rPr>
          <w:rFonts w:ascii="Times New Roman" w:hAnsi="Times New Roman" w:cs="Times New Roman"/>
          <w:i/>
          <w:iCs/>
          <w:color w:val="000000"/>
          <w:sz w:val="24"/>
          <w:szCs w:val="24"/>
        </w:rPr>
        <w:t xml:space="preserve">Sustainability </w:t>
      </w:r>
      <w:r w:rsidRPr="002A77EF">
        <w:rPr>
          <w:rFonts w:ascii="Times New Roman" w:hAnsi="Times New Roman" w:cs="Times New Roman"/>
          <w:i/>
          <w:iCs/>
          <w:color w:val="000000"/>
          <w:sz w:val="24"/>
          <w:szCs w:val="24"/>
        </w:rPr>
        <w:t xml:space="preserve">Report </w:t>
      </w:r>
      <w:r w:rsidRPr="002A77EF">
        <w:rPr>
          <w:rFonts w:ascii="Times New Roman" w:hAnsi="Times New Roman" w:cs="Times New Roman"/>
          <w:color w:val="000000"/>
          <w:sz w:val="24"/>
          <w:szCs w:val="24"/>
        </w:rPr>
        <w:t>sebagai praktik dalam</w:t>
      </w:r>
      <w:r>
        <w:rPr>
          <w:color w:val="000000"/>
        </w:rPr>
        <w:t xml:space="preserve"> </w:t>
      </w:r>
      <w:r w:rsidRPr="002A77EF">
        <w:rPr>
          <w:rFonts w:ascii="Times New Roman" w:hAnsi="Times New Roman" w:cs="Times New Roman"/>
          <w:color w:val="000000"/>
          <w:sz w:val="24"/>
          <w:szCs w:val="24"/>
        </w:rPr>
        <w:lastRenderedPageBreak/>
        <w:t>mengukur dan mengungkapkan aktivitas perusahaan, sebagai tanggung jawab kepada</w:t>
      </w:r>
      <w:r>
        <w:rPr>
          <w:color w:val="000000"/>
        </w:rPr>
        <w:t xml:space="preserve"> </w:t>
      </w:r>
      <w:r w:rsidRPr="002A77EF">
        <w:rPr>
          <w:rFonts w:ascii="Times New Roman" w:hAnsi="Times New Roman" w:cs="Times New Roman"/>
          <w:i/>
          <w:iCs/>
          <w:color w:val="000000"/>
          <w:sz w:val="24"/>
          <w:szCs w:val="24"/>
        </w:rPr>
        <w:t xml:space="preserve">stakeholder </w:t>
      </w:r>
      <w:r w:rsidRPr="002A77EF">
        <w:rPr>
          <w:rFonts w:ascii="Times New Roman" w:hAnsi="Times New Roman" w:cs="Times New Roman"/>
          <w:color w:val="000000"/>
          <w:sz w:val="24"/>
          <w:szCs w:val="24"/>
        </w:rPr>
        <w:t>internal dan</w:t>
      </w:r>
      <w:r>
        <w:rPr>
          <w:rFonts w:ascii="Times New Roman" w:hAnsi="Times New Roman" w:cs="Times New Roman"/>
          <w:color w:val="000000"/>
          <w:sz w:val="24"/>
          <w:szCs w:val="24"/>
        </w:rPr>
        <w:t xml:space="preserve"> </w:t>
      </w:r>
      <w:r w:rsidRPr="002A77EF">
        <w:rPr>
          <w:rFonts w:ascii="Times New Roman" w:hAnsi="Times New Roman" w:cs="Times New Roman"/>
          <w:color w:val="000000"/>
          <w:sz w:val="24"/>
          <w:szCs w:val="24"/>
        </w:rPr>
        <w:t>eksternal mengenai kinerja organisasi dalam mewujudkan</w:t>
      </w:r>
      <w:r>
        <w:rPr>
          <w:color w:val="000000"/>
        </w:rPr>
        <w:t xml:space="preserve"> </w:t>
      </w:r>
      <w:r w:rsidRPr="002A77EF">
        <w:rPr>
          <w:rFonts w:ascii="Times New Roman" w:hAnsi="Times New Roman" w:cs="Times New Roman"/>
          <w:color w:val="000000"/>
          <w:sz w:val="24"/>
          <w:szCs w:val="24"/>
        </w:rPr>
        <w:t>t</w:t>
      </w:r>
      <w:r>
        <w:rPr>
          <w:rFonts w:ascii="Times New Roman" w:hAnsi="Times New Roman" w:cs="Times New Roman"/>
          <w:color w:val="000000"/>
          <w:sz w:val="24"/>
          <w:szCs w:val="24"/>
        </w:rPr>
        <w:t>ujuan pembangunan berkelanjutan ( Bima Putranto 2014).</w:t>
      </w:r>
    </w:p>
    <w:p w:rsidR="006A3E0E" w:rsidRPr="00153091" w:rsidRDefault="006A3E0E" w:rsidP="006A3E0E">
      <w:pPr>
        <w:spacing w:after="0" w:line="240" w:lineRule="auto"/>
        <w:ind w:firstLine="851"/>
        <w:jc w:val="both"/>
        <w:rPr>
          <w:rFonts w:ascii="Times New Roman" w:hAnsi="Times New Roman" w:cs="Times New Roman"/>
          <w:color w:val="000000"/>
          <w:sz w:val="24"/>
          <w:szCs w:val="24"/>
        </w:rPr>
      </w:pPr>
      <w:r w:rsidRPr="00153091">
        <w:rPr>
          <w:rFonts w:ascii="Times New Roman" w:hAnsi="Times New Roman" w:cs="Times New Roman"/>
          <w:color w:val="000000"/>
          <w:sz w:val="24"/>
          <w:szCs w:val="24"/>
        </w:rPr>
        <w:t xml:space="preserve">Sebagian besar bentuk pengungkapan </w:t>
      </w:r>
      <w:r>
        <w:rPr>
          <w:rFonts w:ascii="Times New Roman" w:hAnsi="Times New Roman" w:cs="Times New Roman"/>
          <w:i/>
          <w:iCs/>
          <w:color w:val="000000"/>
          <w:sz w:val="24"/>
          <w:szCs w:val="24"/>
        </w:rPr>
        <w:t xml:space="preserve">Sustainability Report </w:t>
      </w:r>
      <w:r w:rsidRPr="00153091">
        <w:rPr>
          <w:rFonts w:ascii="Times New Roman" w:hAnsi="Times New Roman" w:cs="Times New Roman"/>
          <w:color w:val="000000"/>
          <w:sz w:val="24"/>
          <w:szCs w:val="24"/>
        </w:rPr>
        <w:t>perusahaan</w:t>
      </w:r>
      <w:r>
        <w:rPr>
          <w:color w:val="000000"/>
        </w:rPr>
        <w:t xml:space="preserve"> </w:t>
      </w:r>
      <w:r w:rsidRPr="00153091">
        <w:rPr>
          <w:rFonts w:ascii="Times New Roman" w:hAnsi="Times New Roman" w:cs="Times New Roman"/>
          <w:color w:val="000000"/>
          <w:sz w:val="24"/>
          <w:szCs w:val="24"/>
        </w:rPr>
        <w:t xml:space="preserve">diungkapkan melalui </w:t>
      </w:r>
      <w:r w:rsidRPr="00153091">
        <w:rPr>
          <w:rFonts w:ascii="Times New Roman" w:hAnsi="Times New Roman" w:cs="Times New Roman"/>
          <w:i/>
          <w:iCs/>
          <w:color w:val="000000"/>
          <w:sz w:val="24"/>
          <w:szCs w:val="24"/>
        </w:rPr>
        <w:t xml:space="preserve">website </w:t>
      </w:r>
      <w:r w:rsidRPr="00153091">
        <w:rPr>
          <w:rFonts w:ascii="Times New Roman" w:hAnsi="Times New Roman" w:cs="Times New Roman"/>
          <w:color w:val="000000"/>
          <w:sz w:val="24"/>
          <w:szCs w:val="24"/>
        </w:rPr>
        <w:t xml:space="preserve">perusahaan, dengan media ini </w:t>
      </w:r>
      <w:r w:rsidRPr="00153091">
        <w:rPr>
          <w:rFonts w:ascii="Times New Roman" w:hAnsi="Times New Roman" w:cs="Times New Roman"/>
          <w:i/>
          <w:iCs/>
          <w:color w:val="000000"/>
          <w:sz w:val="24"/>
          <w:szCs w:val="24"/>
        </w:rPr>
        <w:t xml:space="preserve">stakeholder </w:t>
      </w:r>
      <w:r w:rsidRPr="00153091">
        <w:rPr>
          <w:rFonts w:ascii="Times New Roman" w:hAnsi="Times New Roman" w:cs="Times New Roman"/>
          <w:color w:val="000000"/>
          <w:sz w:val="24"/>
          <w:szCs w:val="24"/>
        </w:rPr>
        <w:t>dapat</w:t>
      </w:r>
      <w:r>
        <w:rPr>
          <w:color w:val="000000"/>
        </w:rPr>
        <w:t xml:space="preserve"> </w:t>
      </w:r>
      <w:r w:rsidRPr="00153091">
        <w:rPr>
          <w:rFonts w:ascii="Times New Roman" w:hAnsi="Times New Roman" w:cs="Times New Roman"/>
          <w:color w:val="000000"/>
          <w:sz w:val="24"/>
          <w:szCs w:val="24"/>
        </w:rPr>
        <w:t>mengakses dan mengetahui bagaimana bentuk pertanggung</w:t>
      </w:r>
      <w:r>
        <w:rPr>
          <w:rFonts w:ascii="Times New Roman" w:hAnsi="Times New Roman" w:cs="Times New Roman"/>
          <w:color w:val="000000"/>
          <w:sz w:val="24"/>
          <w:szCs w:val="24"/>
        </w:rPr>
        <w:t xml:space="preserve"> </w:t>
      </w:r>
      <w:r w:rsidRPr="00153091">
        <w:rPr>
          <w:rFonts w:ascii="Times New Roman" w:hAnsi="Times New Roman" w:cs="Times New Roman"/>
          <w:color w:val="000000"/>
          <w:sz w:val="24"/>
          <w:szCs w:val="24"/>
        </w:rPr>
        <w:t>jawaban yang dilakukan</w:t>
      </w:r>
      <w:r>
        <w:rPr>
          <w:color w:val="000000"/>
        </w:rPr>
        <w:t xml:space="preserve"> </w:t>
      </w:r>
      <w:r w:rsidRPr="00153091">
        <w:rPr>
          <w:rFonts w:ascii="Times New Roman" w:hAnsi="Times New Roman" w:cs="Times New Roman"/>
          <w:color w:val="000000"/>
          <w:sz w:val="24"/>
          <w:szCs w:val="24"/>
        </w:rPr>
        <w:t xml:space="preserve">oleh perusahaan. </w:t>
      </w:r>
      <w:r>
        <w:rPr>
          <w:rFonts w:ascii="Times New Roman" w:hAnsi="Times New Roman" w:cs="Times New Roman"/>
          <w:i/>
          <w:iCs/>
          <w:color w:val="000000"/>
          <w:sz w:val="24"/>
          <w:szCs w:val="24"/>
        </w:rPr>
        <w:t xml:space="preserve">Sustainability </w:t>
      </w:r>
      <w:r w:rsidRPr="00153091">
        <w:rPr>
          <w:rFonts w:ascii="Times New Roman" w:hAnsi="Times New Roman" w:cs="Times New Roman"/>
          <w:i/>
          <w:iCs/>
          <w:color w:val="000000"/>
          <w:sz w:val="24"/>
          <w:szCs w:val="24"/>
        </w:rPr>
        <w:t xml:space="preserve">Report </w:t>
      </w:r>
      <w:r w:rsidRPr="00153091">
        <w:rPr>
          <w:rFonts w:ascii="Times New Roman" w:hAnsi="Times New Roman" w:cs="Times New Roman"/>
          <w:color w:val="000000"/>
          <w:sz w:val="24"/>
          <w:szCs w:val="24"/>
        </w:rPr>
        <w:t>dapat didesain oleh manajemen sebagai cerita</w:t>
      </w:r>
      <w:r>
        <w:rPr>
          <w:color w:val="000000"/>
        </w:rPr>
        <w:t xml:space="preserve"> </w:t>
      </w:r>
      <w:r w:rsidRPr="00153091">
        <w:rPr>
          <w:rFonts w:ascii="Times New Roman" w:hAnsi="Times New Roman" w:cs="Times New Roman"/>
          <w:color w:val="000000"/>
          <w:sz w:val="24"/>
          <w:szCs w:val="24"/>
        </w:rPr>
        <w:t>retoris untuk</w:t>
      </w:r>
      <w:r>
        <w:rPr>
          <w:rFonts w:ascii="Times New Roman" w:hAnsi="Times New Roman" w:cs="Times New Roman"/>
          <w:color w:val="000000"/>
          <w:sz w:val="24"/>
          <w:szCs w:val="24"/>
        </w:rPr>
        <w:t xml:space="preserve"> </w:t>
      </w:r>
      <w:r w:rsidRPr="00153091">
        <w:rPr>
          <w:rFonts w:ascii="Times New Roman" w:hAnsi="Times New Roman" w:cs="Times New Roman"/>
          <w:color w:val="000000"/>
          <w:sz w:val="24"/>
          <w:szCs w:val="24"/>
        </w:rPr>
        <w:t xml:space="preserve">membentuk </w:t>
      </w:r>
      <w:r w:rsidRPr="00153091">
        <w:rPr>
          <w:rFonts w:ascii="Times New Roman" w:hAnsi="Times New Roman" w:cs="Times New Roman"/>
          <w:i/>
          <w:iCs/>
          <w:color w:val="000000"/>
          <w:sz w:val="24"/>
          <w:szCs w:val="24"/>
        </w:rPr>
        <w:t xml:space="preserve">image </w:t>
      </w:r>
      <w:r w:rsidRPr="00153091">
        <w:rPr>
          <w:rFonts w:ascii="Times New Roman" w:hAnsi="Times New Roman" w:cs="Times New Roman"/>
          <w:color w:val="000000"/>
          <w:sz w:val="24"/>
          <w:szCs w:val="24"/>
        </w:rPr>
        <w:t>(pencitraan) bagi pemakainya melalui pemakaian</w:t>
      </w:r>
      <w:r>
        <w:rPr>
          <w:color w:val="000000"/>
        </w:rPr>
        <w:t xml:space="preserve"> </w:t>
      </w:r>
      <w:r w:rsidRPr="00153091">
        <w:rPr>
          <w:rFonts w:ascii="Times New Roman" w:hAnsi="Times New Roman" w:cs="Times New Roman"/>
          <w:i/>
          <w:iCs/>
          <w:color w:val="000000"/>
          <w:sz w:val="24"/>
          <w:szCs w:val="24"/>
        </w:rPr>
        <w:t>narrative text</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(Bima Putranto 2014).</w:t>
      </w:r>
    </w:p>
    <w:p w:rsidR="006A3E0E" w:rsidRDefault="006A3E0E" w:rsidP="006A3E0E">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p>
    <w:p w:rsidR="006A3E0E" w:rsidRDefault="006A3E0E" w:rsidP="006A3E0E">
      <w:pPr>
        <w:spacing w:after="0" w:line="240" w:lineRule="auto"/>
        <w:jc w:val="both"/>
        <w:rPr>
          <w:rFonts w:ascii="Times New Roman" w:hAnsi="Times New Roman"/>
          <w:b/>
          <w:i/>
          <w:sz w:val="24"/>
          <w:szCs w:val="24"/>
        </w:rPr>
      </w:pPr>
      <w:r w:rsidRPr="006A3E0E">
        <w:rPr>
          <w:rFonts w:ascii="Times New Roman" w:hAnsi="Times New Roman"/>
          <w:b/>
          <w:sz w:val="24"/>
          <w:szCs w:val="24"/>
        </w:rPr>
        <w:t xml:space="preserve">Manfaat </w:t>
      </w:r>
      <w:r w:rsidRPr="006A3E0E">
        <w:rPr>
          <w:rFonts w:ascii="Times New Roman" w:hAnsi="Times New Roman"/>
          <w:b/>
          <w:i/>
          <w:sz w:val="24"/>
          <w:szCs w:val="24"/>
        </w:rPr>
        <w:t>Sustainability Report</w:t>
      </w:r>
    </w:p>
    <w:p w:rsidR="006A3E0E" w:rsidRDefault="006A3E0E" w:rsidP="006A3E0E">
      <w:pPr>
        <w:pStyle w:val="ListParagraph"/>
        <w:spacing w:after="0" w:line="240" w:lineRule="auto"/>
        <w:ind w:left="0" w:firstLine="851"/>
        <w:jc w:val="both"/>
        <w:rPr>
          <w:color w:val="000000"/>
        </w:rPr>
      </w:pPr>
      <w:proofErr w:type="gramStart"/>
      <w:r w:rsidRPr="00DB1D72">
        <w:rPr>
          <w:rFonts w:ascii="Times New Roman" w:hAnsi="Times New Roman" w:cs="Times New Roman"/>
          <w:color w:val="000000"/>
          <w:sz w:val="24"/>
          <w:szCs w:val="24"/>
        </w:rPr>
        <w:t>laporan</w:t>
      </w:r>
      <w:proofErr w:type="gramEnd"/>
      <w:r w:rsidRPr="00DB1D72">
        <w:rPr>
          <w:rFonts w:ascii="Times New Roman" w:hAnsi="Times New Roman" w:cs="Times New Roman"/>
          <w:color w:val="000000"/>
        </w:rPr>
        <w:t xml:space="preserve"> </w:t>
      </w:r>
      <w:r w:rsidRPr="00DB1D72">
        <w:rPr>
          <w:rFonts w:ascii="Times New Roman" w:hAnsi="Times New Roman" w:cs="Times New Roman"/>
          <w:color w:val="000000"/>
          <w:sz w:val="24"/>
          <w:szCs w:val="24"/>
        </w:rPr>
        <w:t>berkelanjutan (</w:t>
      </w:r>
      <w:r w:rsidRPr="00DB1D72">
        <w:rPr>
          <w:rFonts w:ascii="Times New Roman" w:hAnsi="Times New Roman" w:cs="Times New Roman"/>
          <w:i/>
          <w:iCs/>
          <w:color w:val="000000"/>
          <w:sz w:val="24"/>
          <w:szCs w:val="24"/>
        </w:rPr>
        <w:t>Sustainability Report</w:t>
      </w:r>
      <w:r w:rsidRPr="00DB1D72">
        <w:rPr>
          <w:rFonts w:ascii="Times New Roman" w:hAnsi="Times New Roman" w:cs="Times New Roman"/>
          <w:color w:val="000000"/>
          <w:sz w:val="24"/>
          <w:szCs w:val="24"/>
        </w:rPr>
        <w:t>) memberikan manfaat sebagai berikut :</w:t>
      </w:r>
      <w:r w:rsidRPr="00DB1D72">
        <w:rPr>
          <w:rFonts w:ascii="Times New Roman" w:hAnsi="Times New Roman" w:cs="Times New Roman"/>
          <w:color w:val="000000"/>
        </w:rPr>
        <w:t xml:space="preserve"> </w:t>
      </w:r>
    </w:p>
    <w:p w:rsidR="006A3E0E" w:rsidRPr="00153091" w:rsidRDefault="006A3E0E" w:rsidP="006A3E0E">
      <w:pPr>
        <w:pStyle w:val="ListParagraph"/>
        <w:numPr>
          <w:ilvl w:val="0"/>
          <w:numId w:val="6"/>
        </w:numPr>
        <w:spacing w:after="0" w:line="240" w:lineRule="auto"/>
        <w:ind w:left="284" w:hanging="283"/>
        <w:jc w:val="both"/>
        <w:rPr>
          <w:color w:val="000000"/>
        </w:rPr>
      </w:pPr>
      <w:r w:rsidRPr="00DB1D72">
        <w:rPr>
          <w:rFonts w:ascii="Times New Roman" w:hAnsi="Times New Roman" w:cs="Times New Roman"/>
          <w:i/>
          <w:iCs/>
          <w:color w:val="000000"/>
          <w:sz w:val="24"/>
          <w:szCs w:val="24"/>
        </w:rPr>
        <w:t xml:space="preserve">Sustainability Report </w:t>
      </w:r>
      <w:r>
        <w:rPr>
          <w:rFonts w:ascii="Times New Roman" w:hAnsi="Times New Roman" w:cs="Times New Roman"/>
          <w:color w:val="000000"/>
          <w:sz w:val="24"/>
          <w:szCs w:val="24"/>
        </w:rPr>
        <w:t xml:space="preserve">memberikan informasi kepada </w:t>
      </w:r>
      <w:r w:rsidRPr="00DB1D72">
        <w:rPr>
          <w:rFonts w:ascii="Times New Roman" w:hAnsi="Times New Roman" w:cs="Times New Roman"/>
          <w:i/>
          <w:iCs/>
          <w:color w:val="000000"/>
          <w:sz w:val="24"/>
          <w:szCs w:val="24"/>
        </w:rPr>
        <w:t xml:space="preserve">stakeholder </w:t>
      </w:r>
      <w:r w:rsidRPr="00DB1D72">
        <w:rPr>
          <w:rFonts w:ascii="Times New Roman" w:hAnsi="Times New Roman" w:cs="Times New Roman"/>
          <w:color w:val="000000"/>
          <w:sz w:val="24"/>
          <w:szCs w:val="24"/>
        </w:rPr>
        <w:t>(pemegang</w:t>
      </w:r>
      <w:r>
        <w:rPr>
          <w:color w:val="000000"/>
        </w:rPr>
        <w:t xml:space="preserve"> </w:t>
      </w:r>
      <w:r w:rsidRPr="00DB1D72">
        <w:rPr>
          <w:rFonts w:ascii="Times New Roman" w:hAnsi="Times New Roman" w:cs="Times New Roman"/>
          <w:color w:val="000000"/>
          <w:sz w:val="24"/>
          <w:szCs w:val="24"/>
        </w:rPr>
        <w:t>saham, anggota komunitas</w:t>
      </w:r>
      <w:r>
        <w:rPr>
          <w:rFonts w:ascii="Times New Roman" w:hAnsi="Times New Roman" w:cs="Times New Roman"/>
          <w:color w:val="000000"/>
          <w:sz w:val="24"/>
          <w:szCs w:val="24"/>
        </w:rPr>
        <w:t xml:space="preserve"> lokal dan </w:t>
      </w:r>
      <w:r w:rsidRPr="00DB1D72">
        <w:rPr>
          <w:rFonts w:ascii="Times New Roman" w:hAnsi="Times New Roman" w:cs="Times New Roman"/>
          <w:color w:val="000000"/>
          <w:sz w:val="24"/>
          <w:szCs w:val="24"/>
        </w:rPr>
        <w:t>pemerintah) dan meningkatkan prospek</w:t>
      </w:r>
      <w:r>
        <w:rPr>
          <w:color w:val="000000"/>
        </w:rPr>
        <w:t xml:space="preserve"> </w:t>
      </w:r>
      <w:r w:rsidRPr="00DB1D72">
        <w:rPr>
          <w:rFonts w:ascii="Times New Roman" w:hAnsi="Times New Roman" w:cs="Times New Roman"/>
          <w:color w:val="000000"/>
          <w:sz w:val="24"/>
          <w:szCs w:val="24"/>
        </w:rPr>
        <w:t>perusahaan, serta membantu mewujudkan transparansi.</w:t>
      </w:r>
    </w:p>
    <w:p w:rsidR="006A3E0E" w:rsidRPr="00153091" w:rsidRDefault="006A3E0E" w:rsidP="006A3E0E">
      <w:pPr>
        <w:pStyle w:val="ListParagraph"/>
        <w:numPr>
          <w:ilvl w:val="0"/>
          <w:numId w:val="6"/>
        </w:numPr>
        <w:spacing w:after="0" w:line="240" w:lineRule="auto"/>
        <w:ind w:left="284" w:hanging="283"/>
        <w:jc w:val="both"/>
        <w:rPr>
          <w:color w:val="000000"/>
        </w:rPr>
      </w:pPr>
      <w:r w:rsidRPr="00153091">
        <w:rPr>
          <w:rFonts w:ascii="Times New Roman" w:hAnsi="Times New Roman" w:cs="Times New Roman"/>
          <w:i/>
          <w:iCs/>
          <w:color w:val="000000"/>
          <w:sz w:val="24"/>
          <w:szCs w:val="24"/>
        </w:rPr>
        <w:t xml:space="preserve">Sustainability Report </w:t>
      </w:r>
      <w:r w:rsidRPr="00153091">
        <w:rPr>
          <w:rFonts w:ascii="Times New Roman" w:hAnsi="Times New Roman" w:cs="Times New Roman"/>
          <w:color w:val="000000"/>
          <w:sz w:val="24"/>
          <w:szCs w:val="24"/>
        </w:rPr>
        <w:t>dapat membantu membangun reputasi sebagai alat yang</w:t>
      </w:r>
      <w:r w:rsidRPr="00153091">
        <w:rPr>
          <w:color w:val="000000"/>
        </w:rPr>
        <w:t xml:space="preserve"> </w:t>
      </w:r>
      <w:r w:rsidRPr="00153091">
        <w:rPr>
          <w:rFonts w:ascii="Times New Roman" w:hAnsi="Times New Roman" w:cs="Times New Roman"/>
          <w:color w:val="000000"/>
          <w:sz w:val="24"/>
          <w:szCs w:val="24"/>
        </w:rPr>
        <w:t xml:space="preserve">memberikan kontribusi untuk meningkarkan </w:t>
      </w:r>
      <w:r w:rsidRPr="00153091">
        <w:rPr>
          <w:rFonts w:ascii="Times New Roman" w:hAnsi="Times New Roman" w:cs="Times New Roman"/>
          <w:i/>
          <w:iCs/>
          <w:color w:val="000000"/>
          <w:sz w:val="24"/>
          <w:szCs w:val="24"/>
        </w:rPr>
        <w:t>brand value</w:t>
      </w:r>
      <w:r w:rsidRPr="00153091">
        <w:rPr>
          <w:rFonts w:ascii="Times New Roman" w:hAnsi="Times New Roman" w:cs="Times New Roman"/>
          <w:color w:val="000000"/>
          <w:sz w:val="24"/>
          <w:szCs w:val="24"/>
        </w:rPr>
        <w:t xml:space="preserve">, </w:t>
      </w:r>
      <w:r w:rsidRPr="00153091">
        <w:rPr>
          <w:rFonts w:ascii="Times New Roman" w:hAnsi="Times New Roman" w:cs="Times New Roman"/>
          <w:i/>
          <w:iCs/>
          <w:color w:val="000000"/>
          <w:sz w:val="24"/>
          <w:szCs w:val="24"/>
        </w:rPr>
        <w:t>market share</w:t>
      </w:r>
      <w:r w:rsidRPr="00153091">
        <w:rPr>
          <w:rFonts w:ascii="Times New Roman" w:hAnsi="Times New Roman" w:cs="Times New Roman"/>
          <w:color w:val="000000"/>
          <w:sz w:val="24"/>
          <w:szCs w:val="24"/>
        </w:rPr>
        <w:t>, dan</w:t>
      </w:r>
      <w:r w:rsidRPr="00153091">
        <w:rPr>
          <w:color w:val="000000"/>
        </w:rPr>
        <w:t xml:space="preserve"> </w:t>
      </w:r>
      <w:r w:rsidRPr="00153091">
        <w:rPr>
          <w:rFonts w:ascii="Times New Roman" w:hAnsi="Times New Roman" w:cs="Times New Roman"/>
          <w:color w:val="000000"/>
          <w:sz w:val="24"/>
          <w:szCs w:val="24"/>
        </w:rPr>
        <w:t>loyalitas konsumen jangka panjang.</w:t>
      </w:r>
    </w:p>
    <w:p w:rsidR="006A3E0E" w:rsidRPr="00153091" w:rsidRDefault="006A3E0E" w:rsidP="006A3E0E">
      <w:pPr>
        <w:pStyle w:val="ListParagraph"/>
        <w:numPr>
          <w:ilvl w:val="0"/>
          <w:numId w:val="6"/>
        </w:numPr>
        <w:spacing w:after="0" w:line="240" w:lineRule="auto"/>
        <w:ind w:left="284" w:hanging="283"/>
        <w:jc w:val="both"/>
        <w:rPr>
          <w:color w:val="000000"/>
        </w:rPr>
      </w:pPr>
      <w:r w:rsidRPr="00153091">
        <w:rPr>
          <w:rFonts w:ascii="Times New Roman" w:hAnsi="Times New Roman" w:cs="Times New Roman"/>
          <w:i/>
          <w:iCs/>
          <w:color w:val="000000"/>
          <w:sz w:val="24"/>
          <w:szCs w:val="24"/>
        </w:rPr>
        <w:t xml:space="preserve">Sustainability Report </w:t>
      </w:r>
      <w:r w:rsidRPr="00153091">
        <w:rPr>
          <w:rFonts w:ascii="Times New Roman" w:hAnsi="Times New Roman" w:cs="Times New Roman"/>
          <w:color w:val="000000"/>
          <w:sz w:val="24"/>
          <w:szCs w:val="24"/>
        </w:rPr>
        <w:t>dapat menjadi cerminan bagaimana perusahaan</w:t>
      </w:r>
      <w:r w:rsidRPr="00153091">
        <w:rPr>
          <w:color w:val="000000"/>
        </w:rPr>
        <w:t xml:space="preserve"> </w:t>
      </w:r>
      <w:r w:rsidRPr="00153091">
        <w:rPr>
          <w:rFonts w:ascii="Times New Roman" w:hAnsi="Times New Roman" w:cs="Times New Roman"/>
          <w:color w:val="000000"/>
          <w:sz w:val="24"/>
          <w:szCs w:val="24"/>
        </w:rPr>
        <w:t>mengelola risikonya.</w:t>
      </w:r>
    </w:p>
    <w:p w:rsidR="006A3E0E" w:rsidRPr="00153091" w:rsidRDefault="006A3E0E" w:rsidP="006A3E0E">
      <w:pPr>
        <w:pStyle w:val="ListParagraph"/>
        <w:numPr>
          <w:ilvl w:val="0"/>
          <w:numId w:val="6"/>
        </w:numPr>
        <w:spacing w:after="0" w:line="240" w:lineRule="auto"/>
        <w:ind w:left="284" w:hanging="283"/>
        <w:jc w:val="both"/>
        <w:rPr>
          <w:color w:val="000000"/>
        </w:rPr>
      </w:pPr>
      <w:r w:rsidRPr="00153091">
        <w:rPr>
          <w:rFonts w:ascii="Times New Roman" w:hAnsi="Times New Roman" w:cs="Times New Roman"/>
          <w:i/>
          <w:iCs/>
          <w:color w:val="000000"/>
          <w:sz w:val="24"/>
          <w:szCs w:val="24"/>
        </w:rPr>
        <w:t xml:space="preserve">Sustainability Report </w:t>
      </w:r>
      <w:r w:rsidRPr="00153091">
        <w:rPr>
          <w:rFonts w:ascii="Times New Roman" w:hAnsi="Times New Roman" w:cs="Times New Roman"/>
          <w:color w:val="000000"/>
          <w:sz w:val="24"/>
          <w:szCs w:val="24"/>
        </w:rPr>
        <w:t xml:space="preserve">dapat digunakan sebagai stimulasi </w:t>
      </w:r>
      <w:r w:rsidRPr="00153091">
        <w:rPr>
          <w:rFonts w:ascii="Times New Roman" w:hAnsi="Times New Roman" w:cs="Times New Roman"/>
          <w:i/>
          <w:iCs/>
          <w:color w:val="000000"/>
          <w:sz w:val="24"/>
          <w:szCs w:val="24"/>
        </w:rPr>
        <w:t>leadership thinking</w:t>
      </w:r>
      <w:r w:rsidRPr="00153091">
        <w:rPr>
          <w:i/>
          <w:iCs/>
          <w:color w:val="000000"/>
        </w:rPr>
        <w:t xml:space="preserve"> </w:t>
      </w:r>
      <w:r w:rsidRPr="00153091">
        <w:rPr>
          <w:rFonts w:ascii="Times New Roman" w:hAnsi="Times New Roman" w:cs="Times New Roman"/>
          <w:color w:val="000000"/>
          <w:sz w:val="24"/>
          <w:szCs w:val="24"/>
        </w:rPr>
        <w:t xml:space="preserve">dan </w:t>
      </w:r>
      <w:r w:rsidRPr="00153091">
        <w:rPr>
          <w:rFonts w:ascii="Times New Roman" w:hAnsi="Times New Roman" w:cs="Times New Roman"/>
          <w:i/>
          <w:iCs/>
          <w:color w:val="000000"/>
          <w:sz w:val="24"/>
          <w:szCs w:val="24"/>
        </w:rPr>
        <w:t xml:space="preserve">performance </w:t>
      </w:r>
      <w:r w:rsidRPr="00153091">
        <w:rPr>
          <w:rFonts w:ascii="Times New Roman" w:hAnsi="Times New Roman" w:cs="Times New Roman"/>
          <w:color w:val="000000"/>
          <w:sz w:val="24"/>
          <w:szCs w:val="24"/>
        </w:rPr>
        <w:t>yang didukung dengan semangat kompetisi.</w:t>
      </w:r>
    </w:p>
    <w:p w:rsidR="006A3E0E" w:rsidRPr="00153091" w:rsidRDefault="006A3E0E" w:rsidP="006A3E0E">
      <w:pPr>
        <w:pStyle w:val="ListParagraph"/>
        <w:numPr>
          <w:ilvl w:val="0"/>
          <w:numId w:val="6"/>
        </w:numPr>
        <w:spacing w:after="0" w:line="240" w:lineRule="auto"/>
        <w:ind w:left="284" w:hanging="283"/>
        <w:jc w:val="both"/>
        <w:rPr>
          <w:color w:val="000000"/>
        </w:rPr>
      </w:pPr>
      <w:r w:rsidRPr="00153091">
        <w:rPr>
          <w:rFonts w:ascii="Times New Roman" w:hAnsi="Times New Roman" w:cs="Times New Roman"/>
          <w:i/>
          <w:iCs/>
          <w:color w:val="000000"/>
          <w:sz w:val="24"/>
          <w:szCs w:val="24"/>
        </w:rPr>
        <w:t xml:space="preserve">Sustainability Report </w:t>
      </w:r>
      <w:r w:rsidRPr="00153091">
        <w:rPr>
          <w:rFonts w:ascii="Times New Roman" w:hAnsi="Times New Roman" w:cs="Times New Roman"/>
          <w:color w:val="000000"/>
          <w:sz w:val="24"/>
          <w:szCs w:val="24"/>
        </w:rPr>
        <w:t>dapat mengembangkan dan memfasilitasi</w:t>
      </w:r>
      <w:r w:rsidRPr="00153091">
        <w:rPr>
          <w:color w:val="000000"/>
        </w:rPr>
        <w:t xml:space="preserve"> </w:t>
      </w:r>
      <w:r w:rsidRPr="00153091">
        <w:rPr>
          <w:rFonts w:ascii="Times New Roman" w:hAnsi="Times New Roman" w:cs="Times New Roman"/>
          <w:color w:val="000000"/>
          <w:sz w:val="24"/>
          <w:szCs w:val="24"/>
        </w:rPr>
        <w:t>pengimplementasian dari sistem manajemen yang lebih baik dalam mengelola</w:t>
      </w:r>
      <w:r w:rsidRPr="00153091">
        <w:rPr>
          <w:rFonts w:ascii="Times New Roman" w:hAnsi="Times New Roman" w:cs="Times New Roman"/>
          <w:color w:val="000000"/>
        </w:rPr>
        <w:t xml:space="preserve"> </w:t>
      </w:r>
      <w:r w:rsidRPr="00153091">
        <w:rPr>
          <w:rFonts w:ascii="Times New Roman" w:hAnsi="Times New Roman" w:cs="Times New Roman"/>
          <w:color w:val="000000"/>
          <w:sz w:val="24"/>
          <w:szCs w:val="24"/>
        </w:rPr>
        <w:t>dampak lingkungan, ekonomi, dan sosial.</w:t>
      </w:r>
      <w:r w:rsidRPr="00153091">
        <w:rPr>
          <w:rFonts w:ascii="Times New Roman" w:hAnsi="Times New Roman" w:cs="Times New Roman"/>
          <w:color w:val="000000"/>
        </w:rPr>
        <w:t xml:space="preserve"> </w:t>
      </w:r>
    </w:p>
    <w:p w:rsidR="006A3E0E" w:rsidRDefault="006A3E0E" w:rsidP="006A3E0E">
      <w:pPr>
        <w:pStyle w:val="ListParagraph"/>
        <w:numPr>
          <w:ilvl w:val="0"/>
          <w:numId w:val="6"/>
        </w:numPr>
        <w:spacing w:after="0" w:line="240" w:lineRule="auto"/>
        <w:ind w:left="284" w:hanging="283"/>
        <w:jc w:val="both"/>
        <w:rPr>
          <w:color w:val="000000"/>
        </w:rPr>
      </w:pPr>
      <w:r w:rsidRPr="00153091">
        <w:rPr>
          <w:rFonts w:ascii="Times New Roman" w:hAnsi="Times New Roman" w:cs="Times New Roman"/>
          <w:i/>
          <w:iCs/>
          <w:color w:val="000000"/>
          <w:sz w:val="24"/>
          <w:szCs w:val="24"/>
        </w:rPr>
        <w:t xml:space="preserve">Sustainability Report </w:t>
      </w:r>
      <w:r w:rsidRPr="00153091">
        <w:rPr>
          <w:rFonts w:ascii="Times New Roman" w:hAnsi="Times New Roman" w:cs="Times New Roman"/>
          <w:color w:val="000000"/>
          <w:sz w:val="24"/>
          <w:szCs w:val="24"/>
        </w:rPr>
        <w:t>cenderung mencerminkan secara langsung kemampuan</w:t>
      </w:r>
      <w:r w:rsidRPr="00153091">
        <w:rPr>
          <w:color w:val="000000"/>
        </w:rPr>
        <w:t xml:space="preserve"> </w:t>
      </w:r>
      <w:r w:rsidRPr="00153091">
        <w:rPr>
          <w:rFonts w:ascii="Times New Roman" w:hAnsi="Times New Roman" w:cs="Times New Roman"/>
          <w:color w:val="000000"/>
          <w:sz w:val="24"/>
          <w:szCs w:val="24"/>
        </w:rPr>
        <w:t>dan kesiapan perusahaan untuk memenuhi</w:t>
      </w:r>
      <w:r>
        <w:rPr>
          <w:rFonts w:ascii="Times New Roman" w:hAnsi="Times New Roman" w:cs="Times New Roman"/>
          <w:color w:val="000000"/>
          <w:sz w:val="24"/>
          <w:szCs w:val="24"/>
        </w:rPr>
        <w:t xml:space="preserve"> </w:t>
      </w:r>
      <w:r w:rsidRPr="00153091">
        <w:rPr>
          <w:rFonts w:ascii="Times New Roman" w:hAnsi="Times New Roman" w:cs="Times New Roman"/>
          <w:color w:val="000000"/>
          <w:sz w:val="24"/>
          <w:szCs w:val="24"/>
        </w:rPr>
        <w:t>keinginan pemegang saham untuk</w:t>
      </w:r>
      <w:r w:rsidRPr="00153091">
        <w:rPr>
          <w:color w:val="000000"/>
        </w:rPr>
        <w:t xml:space="preserve"> </w:t>
      </w:r>
      <w:r w:rsidRPr="00153091">
        <w:rPr>
          <w:rFonts w:ascii="Times New Roman" w:hAnsi="Times New Roman" w:cs="Times New Roman"/>
          <w:color w:val="000000"/>
          <w:sz w:val="24"/>
          <w:szCs w:val="24"/>
        </w:rPr>
        <w:t>jangka panjang.</w:t>
      </w:r>
      <w:r w:rsidRPr="00153091">
        <w:rPr>
          <w:color w:val="000000"/>
        </w:rPr>
        <w:t xml:space="preserve"> </w:t>
      </w:r>
    </w:p>
    <w:p w:rsidR="006A3E0E" w:rsidRPr="006A3E0E" w:rsidRDefault="006A3E0E" w:rsidP="006A3E0E">
      <w:pPr>
        <w:pStyle w:val="ListParagraph"/>
        <w:numPr>
          <w:ilvl w:val="0"/>
          <w:numId w:val="6"/>
        </w:numPr>
        <w:spacing w:after="0" w:line="240" w:lineRule="auto"/>
        <w:ind w:left="284" w:hanging="283"/>
        <w:jc w:val="both"/>
        <w:rPr>
          <w:color w:val="000000"/>
        </w:rPr>
      </w:pPr>
      <w:r w:rsidRPr="006A3E0E">
        <w:rPr>
          <w:rFonts w:ascii="Times New Roman" w:hAnsi="Times New Roman" w:cs="Times New Roman"/>
          <w:i/>
          <w:iCs/>
          <w:color w:val="000000"/>
          <w:sz w:val="24"/>
          <w:szCs w:val="24"/>
        </w:rPr>
        <w:t xml:space="preserve">Sustainability Report </w:t>
      </w:r>
      <w:r w:rsidRPr="006A3E0E">
        <w:rPr>
          <w:rFonts w:ascii="Times New Roman" w:hAnsi="Times New Roman" w:cs="Times New Roman"/>
          <w:color w:val="000000"/>
          <w:sz w:val="24"/>
          <w:szCs w:val="24"/>
        </w:rPr>
        <w:t>membantu membangun ketertarikan para pemegang</w:t>
      </w:r>
      <w:r w:rsidRPr="006A3E0E">
        <w:rPr>
          <w:color w:val="000000"/>
        </w:rPr>
        <w:t xml:space="preserve"> </w:t>
      </w:r>
      <w:r w:rsidRPr="006A3E0E">
        <w:rPr>
          <w:rFonts w:ascii="Times New Roman" w:hAnsi="Times New Roman" w:cs="Times New Roman"/>
          <w:color w:val="000000"/>
          <w:sz w:val="24"/>
          <w:szCs w:val="24"/>
        </w:rPr>
        <w:t>saham dengan visi jangka panjang dan membantu mendemonstrasikan</w:t>
      </w:r>
      <w:r w:rsidRPr="006A3E0E">
        <w:rPr>
          <w:color w:val="000000"/>
        </w:rPr>
        <w:t xml:space="preserve"> </w:t>
      </w:r>
      <w:r w:rsidRPr="006A3E0E">
        <w:rPr>
          <w:rFonts w:ascii="Times New Roman" w:hAnsi="Times New Roman" w:cs="Times New Roman"/>
          <w:color w:val="000000"/>
          <w:sz w:val="24"/>
          <w:szCs w:val="24"/>
        </w:rPr>
        <w:t>bagaimana meningkatkan nilai perusahaan yang terkait dengan isu sosial dan</w:t>
      </w:r>
      <w:r w:rsidRPr="006A3E0E">
        <w:rPr>
          <w:color w:val="000000"/>
        </w:rPr>
        <w:t xml:space="preserve"> </w:t>
      </w:r>
      <w:r w:rsidRPr="006A3E0E">
        <w:rPr>
          <w:rFonts w:ascii="Times New Roman" w:hAnsi="Times New Roman" w:cs="Times New Roman"/>
          <w:color w:val="000000"/>
          <w:sz w:val="24"/>
          <w:szCs w:val="24"/>
        </w:rPr>
        <w:t>lingkungan.</w:t>
      </w:r>
    </w:p>
    <w:p w:rsidR="006A3E0E" w:rsidRDefault="006A3E0E" w:rsidP="006A3E0E">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ID"/>
        </w:rPr>
      </w:pPr>
    </w:p>
    <w:p w:rsidR="006A3E0E" w:rsidRDefault="006A3E0E" w:rsidP="006A3E0E">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000000"/>
          <w:sz w:val="24"/>
          <w:szCs w:val="24"/>
        </w:rPr>
      </w:pPr>
      <w:r w:rsidRPr="00153091">
        <w:rPr>
          <w:rFonts w:ascii="Times New Roman" w:hAnsi="Times New Roman" w:cs="Times New Roman"/>
          <w:b/>
          <w:color w:val="000000"/>
          <w:sz w:val="24"/>
          <w:szCs w:val="24"/>
        </w:rPr>
        <w:t xml:space="preserve">Prinsip pengungkapan </w:t>
      </w:r>
      <w:r w:rsidRPr="00153091">
        <w:rPr>
          <w:rFonts w:ascii="Times New Roman" w:hAnsi="Times New Roman" w:cs="Times New Roman"/>
          <w:b/>
          <w:i/>
          <w:color w:val="000000"/>
          <w:sz w:val="24"/>
          <w:szCs w:val="24"/>
        </w:rPr>
        <w:t>Sustainability Report</w:t>
      </w:r>
    </w:p>
    <w:p w:rsidR="006A3E0E" w:rsidRDefault="006A3E0E" w:rsidP="006A3E0E">
      <w:pPr>
        <w:pStyle w:val="ListParagraph"/>
        <w:spacing w:after="0" w:line="240" w:lineRule="auto"/>
        <w:ind w:left="0" w:firstLine="851"/>
        <w:jc w:val="both"/>
        <w:rPr>
          <w:rFonts w:ascii="Times New Roman" w:hAnsi="Times New Roman"/>
          <w:sz w:val="24"/>
          <w:szCs w:val="24"/>
        </w:rPr>
      </w:pPr>
      <w:r w:rsidRPr="007E1E61">
        <w:rPr>
          <w:rFonts w:ascii="Times New Roman" w:hAnsi="Times New Roman"/>
          <w:sz w:val="24"/>
          <w:szCs w:val="24"/>
        </w:rPr>
        <w:t xml:space="preserve">Pengungkapan </w:t>
      </w:r>
      <w:r w:rsidRPr="008A34F4">
        <w:rPr>
          <w:rFonts w:ascii="Times New Roman" w:hAnsi="Times New Roman"/>
          <w:i/>
          <w:sz w:val="24"/>
          <w:szCs w:val="24"/>
        </w:rPr>
        <w:t>Sustainability Report</w:t>
      </w:r>
      <w:r w:rsidRPr="007E1E61">
        <w:rPr>
          <w:rFonts w:ascii="Times New Roman" w:hAnsi="Times New Roman"/>
          <w:sz w:val="24"/>
          <w:szCs w:val="24"/>
        </w:rPr>
        <w:t xml:space="preserve"> </w:t>
      </w:r>
      <w:r>
        <w:rPr>
          <w:rFonts w:ascii="Times New Roman" w:hAnsi="Times New Roman"/>
          <w:sz w:val="24"/>
          <w:szCs w:val="24"/>
        </w:rPr>
        <w:t>yang sesuai dengan GRI (</w:t>
      </w:r>
      <w:r w:rsidRPr="001B3B7F">
        <w:rPr>
          <w:rFonts w:ascii="Times New Roman" w:hAnsi="Times New Roman"/>
          <w:i/>
          <w:sz w:val="24"/>
          <w:szCs w:val="24"/>
        </w:rPr>
        <w:t>Global Reporting Index</w:t>
      </w:r>
      <w:r w:rsidRPr="007E1E61">
        <w:rPr>
          <w:rFonts w:ascii="Times New Roman" w:hAnsi="Times New Roman"/>
          <w:sz w:val="24"/>
          <w:szCs w:val="24"/>
        </w:rPr>
        <w:t>) harus memenuhi beberapa prinsip.</w:t>
      </w:r>
      <w:r>
        <w:rPr>
          <w:rFonts w:ascii="Times New Roman" w:hAnsi="Times New Roman"/>
          <w:sz w:val="24"/>
          <w:szCs w:val="24"/>
        </w:rPr>
        <w:t xml:space="preserve"> Prinsip-prinsip ini tercantum dalam GRI </w:t>
      </w:r>
      <w:r w:rsidRPr="001B3B7F">
        <w:rPr>
          <w:rFonts w:ascii="Times New Roman" w:hAnsi="Times New Roman"/>
          <w:i/>
          <w:sz w:val="24"/>
          <w:szCs w:val="24"/>
        </w:rPr>
        <w:t>Guidelines</w:t>
      </w:r>
      <w:r>
        <w:rPr>
          <w:rFonts w:ascii="Times New Roman" w:hAnsi="Times New Roman"/>
          <w:sz w:val="24"/>
          <w:szCs w:val="24"/>
        </w:rPr>
        <w:t xml:space="preserve"> (dalam </w:t>
      </w:r>
      <w:r>
        <w:rPr>
          <w:rFonts w:ascii="Times New Roman" w:hAnsi="Times New Roman" w:cs="Times New Roman"/>
          <w:sz w:val="24"/>
          <w:szCs w:val="24"/>
        </w:rPr>
        <w:t>Bima Putranto 2014)</w:t>
      </w:r>
      <w:r w:rsidRPr="007E1E61">
        <w:rPr>
          <w:rFonts w:ascii="Times New Roman" w:hAnsi="Times New Roman"/>
          <w:sz w:val="24"/>
          <w:szCs w:val="24"/>
        </w:rPr>
        <w:t>, yaitu:</w:t>
      </w:r>
    </w:p>
    <w:p w:rsidR="006A3E0E" w:rsidRDefault="006A3E0E" w:rsidP="006A3E0E">
      <w:pPr>
        <w:pStyle w:val="ListParagraph"/>
        <w:numPr>
          <w:ilvl w:val="0"/>
          <w:numId w:val="7"/>
        </w:numPr>
        <w:spacing w:after="0" w:line="240" w:lineRule="auto"/>
        <w:ind w:left="426"/>
        <w:jc w:val="both"/>
        <w:rPr>
          <w:rFonts w:ascii="Times New Roman" w:hAnsi="Times New Roman"/>
          <w:sz w:val="24"/>
          <w:szCs w:val="24"/>
        </w:rPr>
      </w:pPr>
      <w:r w:rsidRPr="007E1E61">
        <w:rPr>
          <w:rFonts w:ascii="Times New Roman" w:hAnsi="Times New Roman"/>
          <w:sz w:val="24"/>
          <w:szCs w:val="24"/>
        </w:rPr>
        <w:t xml:space="preserve">Keseimbangan   </w:t>
      </w:r>
    </w:p>
    <w:p w:rsidR="006A3E0E" w:rsidRPr="009E38B6" w:rsidRDefault="006A3E0E" w:rsidP="006A3E0E">
      <w:pPr>
        <w:pStyle w:val="ListParagraph"/>
        <w:spacing w:after="0" w:line="240" w:lineRule="auto"/>
        <w:ind w:left="426"/>
        <w:jc w:val="both"/>
        <w:rPr>
          <w:rFonts w:ascii="Times New Roman" w:hAnsi="Times New Roman"/>
          <w:sz w:val="24"/>
          <w:szCs w:val="24"/>
        </w:rPr>
      </w:pPr>
      <w:r>
        <w:rPr>
          <w:rFonts w:ascii="Times New Roman" w:hAnsi="Times New Roman"/>
          <w:i/>
          <w:sz w:val="24"/>
          <w:szCs w:val="24"/>
        </w:rPr>
        <w:t>Sustainability r</w:t>
      </w:r>
      <w:r w:rsidRPr="001B3B7F">
        <w:rPr>
          <w:rFonts w:ascii="Times New Roman" w:hAnsi="Times New Roman"/>
          <w:i/>
          <w:sz w:val="24"/>
          <w:szCs w:val="24"/>
        </w:rPr>
        <w:t>eport</w:t>
      </w:r>
      <w:r w:rsidRPr="007E1E61">
        <w:rPr>
          <w:rFonts w:ascii="Times New Roman" w:hAnsi="Times New Roman"/>
          <w:sz w:val="24"/>
          <w:szCs w:val="24"/>
        </w:rPr>
        <w:t xml:space="preserve"> sebaiknya mengungkapkan aspek positif dan negatif dari kinerja suatu perusahaan.   </w:t>
      </w:r>
    </w:p>
    <w:p w:rsidR="006A3E0E" w:rsidRDefault="006A3E0E" w:rsidP="006A3E0E">
      <w:pPr>
        <w:pStyle w:val="ListParagraph"/>
        <w:numPr>
          <w:ilvl w:val="0"/>
          <w:numId w:val="7"/>
        </w:numPr>
        <w:spacing w:after="0" w:line="240" w:lineRule="auto"/>
        <w:ind w:left="426"/>
        <w:jc w:val="both"/>
        <w:rPr>
          <w:rFonts w:ascii="Times New Roman" w:hAnsi="Times New Roman"/>
          <w:sz w:val="24"/>
          <w:szCs w:val="24"/>
        </w:rPr>
      </w:pPr>
      <w:r w:rsidRPr="007E1E61">
        <w:rPr>
          <w:rFonts w:ascii="Times New Roman" w:hAnsi="Times New Roman"/>
          <w:sz w:val="24"/>
          <w:szCs w:val="24"/>
        </w:rPr>
        <w:t xml:space="preserve">Dapat dibandingkan </w:t>
      </w:r>
    </w:p>
    <w:p w:rsidR="006A3E0E" w:rsidRDefault="006A3E0E" w:rsidP="006A3E0E">
      <w:pPr>
        <w:pStyle w:val="ListParagraph"/>
        <w:spacing w:after="0" w:line="240" w:lineRule="auto"/>
        <w:ind w:left="426"/>
        <w:jc w:val="both"/>
        <w:rPr>
          <w:rFonts w:ascii="Times New Roman" w:hAnsi="Times New Roman"/>
          <w:sz w:val="24"/>
          <w:szCs w:val="24"/>
        </w:rPr>
      </w:pPr>
      <w:r>
        <w:rPr>
          <w:rFonts w:ascii="Times New Roman" w:hAnsi="Times New Roman"/>
          <w:i/>
          <w:sz w:val="24"/>
          <w:szCs w:val="24"/>
        </w:rPr>
        <w:t>Sustainability r</w:t>
      </w:r>
      <w:r w:rsidRPr="001B3B7F">
        <w:rPr>
          <w:rFonts w:ascii="Times New Roman" w:hAnsi="Times New Roman"/>
          <w:i/>
          <w:sz w:val="24"/>
          <w:szCs w:val="24"/>
        </w:rPr>
        <w:t>eport</w:t>
      </w:r>
      <w:r w:rsidRPr="007E1E61">
        <w:rPr>
          <w:rFonts w:ascii="Times New Roman" w:hAnsi="Times New Roman"/>
          <w:sz w:val="24"/>
          <w:szCs w:val="24"/>
        </w:rPr>
        <w:t xml:space="preserve"> dis</w:t>
      </w:r>
      <w:r>
        <w:rPr>
          <w:rFonts w:ascii="Times New Roman" w:hAnsi="Times New Roman"/>
          <w:sz w:val="24"/>
          <w:szCs w:val="24"/>
        </w:rPr>
        <w:t xml:space="preserve">ajikan dengan seksama sehingga </w:t>
      </w:r>
      <w:r w:rsidRPr="007E1E61">
        <w:rPr>
          <w:rFonts w:ascii="Times New Roman" w:hAnsi="Times New Roman"/>
          <w:sz w:val="24"/>
          <w:szCs w:val="24"/>
        </w:rPr>
        <w:t xml:space="preserve">memungkinkan para </w:t>
      </w:r>
      <w:r w:rsidRPr="00817A54">
        <w:rPr>
          <w:rFonts w:ascii="Times New Roman" w:hAnsi="Times New Roman"/>
          <w:i/>
          <w:sz w:val="24"/>
          <w:szCs w:val="24"/>
        </w:rPr>
        <w:t>stakeholder</w:t>
      </w:r>
      <w:r w:rsidRPr="007E1E61">
        <w:rPr>
          <w:rFonts w:ascii="Times New Roman" w:hAnsi="Times New Roman"/>
          <w:sz w:val="24"/>
          <w:szCs w:val="24"/>
        </w:rPr>
        <w:t xml:space="preserve"> untuk menganalisis perubahan kinerja organisasi dari waktu ke waktu.  </w:t>
      </w:r>
    </w:p>
    <w:p w:rsidR="006A3E0E" w:rsidRDefault="006A3E0E" w:rsidP="006A3E0E">
      <w:pPr>
        <w:pStyle w:val="ListParagraph"/>
        <w:spacing w:after="0" w:line="240" w:lineRule="auto"/>
        <w:ind w:left="426"/>
        <w:jc w:val="both"/>
        <w:rPr>
          <w:rFonts w:ascii="Times New Roman" w:hAnsi="Times New Roman"/>
          <w:sz w:val="24"/>
          <w:szCs w:val="24"/>
        </w:rPr>
      </w:pPr>
    </w:p>
    <w:p w:rsidR="006A3E0E" w:rsidRDefault="006A3E0E" w:rsidP="006A3E0E">
      <w:pPr>
        <w:pStyle w:val="ListParagraph"/>
        <w:spacing w:after="0" w:line="240" w:lineRule="auto"/>
        <w:ind w:left="426"/>
        <w:jc w:val="both"/>
        <w:rPr>
          <w:rFonts w:ascii="Times New Roman" w:hAnsi="Times New Roman"/>
          <w:sz w:val="24"/>
          <w:szCs w:val="24"/>
        </w:rPr>
      </w:pPr>
    </w:p>
    <w:p w:rsidR="006A3E0E" w:rsidRPr="007E1E61" w:rsidRDefault="006A3E0E" w:rsidP="006A3E0E">
      <w:pPr>
        <w:pStyle w:val="ListParagraph"/>
        <w:numPr>
          <w:ilvl w:val="0"/>
          <w:numId w:val="7"/>
        </w:numPr>
        <w:tabs>
          <w:tab w:val="left" w:pos="1260"/>
        </w:tabs>
        <w:spacing w:after="0" w:line="240" w:lineRule="auto"/>
        <w:ind w:left="426"/>
        <w:jc w:val="both"/>
        <w:rPr>
          <w:rFonts w:ascii="Times New Roman" w:hAnsi="Times New Roman"/>
          <w:sz w:val="24"/>
          <w:szCs w:val="24"/>
        </w:rPr>
      </w:pPr>
      <w:r w:rsidRPr="007E1E61">
        <w:rPr>
          <w:rFonts w:ascii="Times New Roman" w:hAnsi="Times New Roman"/>
          <w:sz w:val="24"/>
          <w:szCs w:val="24"/>
        </w:rPr>
        <w:lastRenderedPageBreak/>
        <w:t xml:space="preserve">Akurat </w:t>
      </w:r>
    </w:p>
    <w:p w:rsidR="006A3E0E" w:rsidRDefault="006A3E0E" w:rsidP="006A3E0E">
      <w:pPr>
        <w:spacing w:after="0" w:line="240" w:lineRule="auto"/>
        <w:ind w:left="426"/>
        <w:jc w:val="both"/>
        <w:rPr>
          <w:rFonts w:ascii="Times New Roman" w:hAnsi="Times New Roman"/>
          <w:sz w:val="24"/>
          <w:szCs w:val="24"/>
        </w:rPr>
      </w:pPr>
      <w:r w:rsidRPr="007E1E61">
        <w:rPr>
          <w:rFonts w:ascii="Times New Roman" w:hAnsi="Times New Roman"/>
          <w:sz w:val="24"/>
          <w:szCs w:val="24"/>
        </w:rPr>
        <w:t xml:space="preserve">Informasi yang dilaporkan dalam </w:t>
      </w:r>
      <w:r>
        <w:rPr>
          <w:rFonts w:ascii="Times New Roman" w:hAnsi="Times New Roman"/>
          <w:i/>
          <w:sz w:val="24"/>
          <w:szCs w:val="24"/>
        </w:rPr>
        <w:t>sustainability r</w:t>
      </w:r>
      <w:r w:rsidRPr="001B3B7F">
        <w:rPr>
          <w:rFonts w:ascii="Times New Roman" w:hAnsi="Times New Roman"/>
          <w:i/>
          <w:sz w:val="24"/>
          <w:szCs w:val="24"/>
        </w:rPr>
        <w:t>eport</w:t>
      </w:r>
      <w:r w:rsidRPr="007E1E61">
        <w:rPr>
          <w:rFonts w:ascii="Times New Roman" w:hAnsi="Times New Roman"/>
          <w:sz w:val="24"/>
          <w:szCs w:val="24"/>
        </w:rPr>
        <w:t xml:space="preserve"> harus cukup akurat dan rinci. </w:t>
      </w:r>
    </w:p>
    <w:p w:rsidR="006A3E0E" w:rsidRPr="007E1E61" w:rsidRDefault="006A3E0E" w:rsidP="006A3E0E">
      <w:pPr>
        <w:pStyle w:val="ListParagraph"/>
        <w:numPr>
          <w:ilvl w:val="0"/>
          <w:numId w:val="7"/>
        </w:numPr>
        <w:spacing w:after="0" w:line="240" w:lineRule="auto"/>
        <w:ind w:left="426"/>
        <w:jc w:val="both"/>
        <w:rPr>
          <w:rFonts w:ascii="Times New Roman" w:hAnsi="Times New Roman"/>
          <w:sz w:val="24"/>
          <w:szCs w:val="24"/>
        </w:rPr>
      </w:pPr>
      <w:r w:rsidRPr="007E1E61">
        <w:rPr>
          <w:rFonts w:ascii="Times New Roman" w:hAnsi="Times New Roman"/>
          <w:sz w:val="24"/>
          <w:szCs w:val="24"/>
        </w:rPr>
        <w:t xml:space="preserve">Urut waktu </w:t>
      </w:r>
    </w:p>
    <w:p w:rsidR="006A3E0E" w:rsidRDefault="006A3E0E" w:rsidP="006A3E0E">
      <w:pPr>
        <w:spacing w:after="0" w:line="240" w:lineRule="auto"/>
        <w:ind w:left="426" w:hanging="11"/>
        <w:jc w:val="both"/>
        <w:rPr>
          <w:rFonts w:ascii="Times New Roman" w:hAnsi="Times New Roman"/>
          <w:sz w:val="24"/>
          <w:szCs w:val="24"/>
        </w:rPr>
      </w:pPr>
      <w:r w:rsidRPr="007E1E61">
        <w:rPr>
          <w:rFonts w:ascii="Times New Roman" w:hAnsi="Times New Roman"/>
          <w:sz w:val="24"/>
          <w:szCs w:val="24"/>
        </w:rPr>
        <w:t xml:space="preserve">Pelaporan </w:t>
      </w:r>
      <w:r>
        <w:rPr>
          <w:rFonts w:ascii="Times New Roman" w:hAnsi="Times New Roman"/>
          <w:i/>
          <w:sz w:val="24"/>
          <w:szCs w:val="24"/>
        </w:rPr>
        <w:t>sustainability r</w:t>
      </w:r>
      <w:r w:rsidRPr="001B3B7F">
        <w:rPr>
          <w:rFonts w:ascii="Times New Roman" w:hAnsi="Times New Roman"/>
          <w:i/>
          <w:sz w:val="24"/>
          <w:szCs w:val="24"/>
        </w:rPr>
        <w:t>eport</w:t>
      </w:r>
      <w:r w:rsidRPr="007E1E61">
        <w:rPr>
          <w:rFonts w:ascii="Times New Roman" w:hAnsi="Times New Roman"/>
          <w:sz w:val="24"/>
          <w:szCs w:val="24"/>
        </w:rPr>
        <w:t xml:space="preserve"> tersebut harus terjadwal dan informasi yang ada harus selalu tersedia bagi para </w:t>
      </w:r>
      <w:r w:rsidRPr="00817A54">
        <w:rPr>
          <w:rFonts w:ascii="Times New Roman" w:hAnsi="Times New Roman"/>
          <w:i/>
          <w:sz w:val="24"/>
          <w:szCs w:val="24"/>
        </w:rPr>
        <w:t>stakeholder.</w:t>
      </w:r>
      <w:r w:rsidRPr="007E1E61">
        <w:rPr>
          <w:rFonts w:ascii="Times New Roman" w:hAnsi="Times New Roman"/>
          <w:sz w:val="24"/>
          <w:szCs w:val="24"/>
        </w:rPr>
        <w:t xml:space="preserve"> </w:t>
      </w:r>
    </w:p>
    <w:p w:rsidR="006A3E0E" w:rsidRPr="007E1E61" w:rsidRDefault="006A3E0E" w:rsidP="006A3E0E">
      <w:pPr>
        <w:pStyle w:val="ListParagraph"/>
        <w:numPr>
          <w:ilvl w:val="0"/>
          <w:numId w:val="7"/>
        </w:numPr>
        <w:spacing w:after="0" w:line="240" w:lineRule="auto"/>
        <w:ind w:left="426"/>
        <w:jc w:val="both"/>
        <w:rPr>
          <w:rFonts w:ascii="Times New Roman" w:hAnsi="Times New Roman"/>
          <w:sz w:val="24"/>
          <w:szCs w:val="24"/>
        </w:rPr>
      </w:pPr>
      <w:r w:rsidRPr="007E1E61">
        <w:rPr>
          <w:rFonts w:ascii="Times New Roman" w:hAnsi="Times New Roman"/>
          <w:sz w:val="24"/>
          <w:szCs w:val="24"/>
        </w:rPr>
        <w:t xml:space="preserve">Kesesuaian  </w:t>
      </w:r>
    </w:p>
    <w:p w:rsidR="006A3E0E" w:rsidRDefault="006A3E0E" w:rsidP="006A3E0E">
      <w:pPr>
        <w:spacing w:after="0" w:line="240" w:lineRule="auto"/>
        <w:ind w:left="426" w:hanging="11"/>
        <w:jc w:val="both"/>
        <w:rPr>
          <w:rFonts w:ascii="Times New Roman" w:hAnsi="Times New Roman"/>
          <w:sz w:val="24"/>
          <w:szCs w:val="24"/>
        </w:rPr>
      </w:pPr>
      <w:r w:rsidRPr="007E1E61">
        <w:rPr>
          <w:rFonts w:ascii="Times New Roman" w:hAnsi="Times New Roman"/>
          <w:sz w:val="24"/>
          <w:szCs w:val="24"/>
        </w:rPr>
        <w:t xml:space="preserve">Informasi yang diberikan dalam </w:t>
      </w:r>
      <w:r>
        <w:rPr>
          <w:rFonts w:ascii="Times New Roman" w:hAnsi="Times New Roman"/>
          <w:i/>
          <w:sz w:val="24"/>
          <w:szCs w:val="24"/>
        </w:rPr>
        <w:t>sustainability r</w:t>
      </w:r>
      <w:r w:rsidRPr="001B3B7F">
        <w:rPr>
          <w:rFonts w:ascii="Times New Roman" w:hAnsi="Times New Roman"/>
          <w:i/>
          <w:sz w:val="24"/>
          <w:szCs w:val="24"/>
        </w:rPr>
        <w:t xml:space="preserve">eport </w:t>
      </w:r>
      <w:r w:rsidRPr="007E1E61">
        <w:rPr>
          <w:rFonts w:ascii="Times New Roman" w:hAnsi="Times New Roman"/>
          <w:sz w:val="24"/>
          <w:szCs w:val="24"/>
        </w:rPr>
        <w:t>harus sesuai dengan pedoman dan dapat dimengerti serta d</w:t>
      </w:r>
      <w:r>
        <w:rPr>
          <w:rFonts w:ascii="Times New Roman" w:hAnsi="Times New Roman"/>
          <w:sz w:val="24"/>
          <w:szCs w:val="24"/>
        </w:rPr>
        <w:t xml:space="preserve">apat diakses oleh </w:t>
      </w:r>
      <w:r w:rsidRPr="00817A54">
        <w:rPr>
          <w:rFonts w:ascii="Times New Roman" w:hAnsi="Times New Roman"/>
          <w:i/>
          <w:sz w:val="24"/>
          <w:szCs w:val="24"/>
        </w:rPr>
        <w:t>stakeholder</w:t>
      </w:r>
      <w:r>
        <w:rPr>
          <w:rFonts w:ascii="Times New Roman" w:hAnsi="Times New Roman"/>
          <w:sz w:val="24"/>
          <w:szCs w:val="24"/>
        </w:rPr>
        <w:t xml:space="preserve">. </w:t>
      </w:r>
    </w:p>
    <w:p w:rsidR="006A3E0E" w:rsidRPr="007E1E61" w:rsidRDefault="006A3E0E" w:rsidP="006A3E0E">
      <w:pPr>
        <w:pStyle w:val="ListParagraph"/>
        <w:numPr>
          <w:ilvl w:val="0"/>
          <w:numId w:val="7"/>
        </w:numPr>
        <w:spacing w:after="0" w:line="240" w:lineRule="auto"/>
        <w:ind w:left="426"/>
        <w:jc w:val="both"/>
        <w:rPr>
          <w:rFonts w:ascii="Times New Roman" w:hAnsi="Times New Roman"/>
          <w:sz w:val="24"/>
          <w:szCs w:val="24"/>
        </w:rPr>
      </w:pPr>
      <w:r w:rsidRPr="007E1E61">
        <w:rPr>
          <w:rFonts w:ascii="Times New Roman" w:hAnsi="Times New Roman"/>
          <w:sz w:val="24"/>
          <w:szCs w:val="24"/>
        </w:rPr>
        <w:t xml:space="preserve">Dapat dipertanggungjawabkan </w:t>
      </w:r>
    </w:p>
    <w:p w:rsidR="006A3E0E" w:rsidRDefault="006A3E0E" w:rsidP="006A3E0E">
      <w:pPr>
        <w:spacing w:after="0" w:line="240" w:lineRule="auto"/>
        <w:ind w:left="426"/>
        <w:jc w:val="both"/>
        <w:rPr>
          <w:rFonts w:ascii="Times New Roman" w:hAnsi="Times New Roman"/>
          <w:sz w:val="24"/>
          <w:szCs w:val="24"/>
        </w:rPr>
      </w:pPr>
      <w:r w:rsidRPr="007E1E61">
        <w:rPr>
          <w:rFonts w:ascii="Times New Roman" w:hAnsi="Times New Roman"/>
          <w:sz w:val="24"/>
          <w:szCs w:val="24"/>
        </w:rPr>
        <w:t>Informasi dan proses yang digunakan dalam penyus</w:t>
      </w:r>
      <w:r>
        <w:rPr>
          <w:rFonts w:ascii="Times New Roman" w:hAnsi="Times New Roman"/>
          <w:sz w:val="24"/>
          <w:szCs w:val="24"/>
        </w:rPr>
        <w:t xml:space="preserve">unan laporan harus tepat </w:t>
      </w:r>
      <w:r w:rsidRPr="007E1E61">
        <w:rPr>
          <w:rFonts w:ascii="Times New Roman" w:hAnsi="Times New Roman"/>
          <w:sz w:val="24"/>
          <w:szCs w:val="24"/>
        </w:rPr>
        <w:t>sehingga dapat menetapkan kualitas dan materialitas informasi.</w:t>
      </w:r>
    </w:p>
    <w:p w:rsidR="006A3E0E" w:rsidRDefault="006A3E0E" w:rsidP="006A3E0E">
      <w:pPr>
        <w:spacing w:after="0" w:line="240" w:lineRule="auto"/>
        <w:rPr>
          <w:rFonts w:ascii="Times New Roman" w:hAnsi="Times New Roman" w:cs="Times New Roman"/>
          <w:b/>
          <w:color w:val="000000"/>
          <w:sz w:val="24"/>
          <w:szCs w:val="24"/>
        </w:rPr>
      </w:pPr>
    </w:p>
    <w:p w:rsidR="006A3E0E" w:rsidRDefault="006A3E0E" w:rsidP="006A3E0E">
      <w:pPr>
        <w:spacing w:after="0" w:line="240" w:lineRule="auto"/>
        <w:rPr>
          <w:rFonts w:ascii="Times New Roman" w:hAnsi="Times New Roman"/>
          <w:b/>
          <w:i/>
          <w:sz w:val="24"/>
          <w:szCs w:val="24"/>
        </w:rPr>
      </w:pPr>
      <w:r w:rsidRPr="006A3E0E">
        <w:rPr>
          <w:rFonts w:ascii="Times New Roman" w:hAnsi="Times New Roman"/>
          <w:b/>
          <w:sz w:val="24"/>
          <w:szCs w:val="24"/>
        </w:rPr>
        <w:t xml:space="preserve">Pengungkapan dalam </w:t>
      </w:r>
      <w:r w:rsidRPr="006A3E0E">
        <w:rPr>
          <w:rFonts w:ascii="Times New Roman" w:hAnsi="Times New Roman"/>
          <w:b/>
          <w:i/>
          <w:sz w:val="24"/>
          <w:szCs w:val="24"/>
        </w:rPr>
        <w:t>Sustainability Report</w:t>
      </w:r>
    </w:p>
    <w:p w:rsidR="006A3E0E" w:rsidRPr="009E38B6" w:rsidRDefault="006A3E0E" w:rsidP="006A3E0E">
      <w:pPr>
        <w:spacing w:after="0" w:line="240" w:lineRule="auto"/>
        <w:ind w:firstLine="993"/>
        <w:jc w:val="both"/>
        <w:rPr>
          <w:rFonts w:ascii="Times New Roman" w:hAnsi="Times New Roman"/>
          <w:sz w:val="24"/>
          <w:szCs w:val="24"/>
        </w:rPr>
      </w:pPr>
      <w:r w:rsidRPr="006D0B8D">
        <w:rPr>
          <w:rFonts w:ascii="Times New Roman" w:hAnsi="Times New Roman"/>
          <w:sz w:val="24"/>
          <w:szCs w:val="24"/>
        </w:rPr>
        <w:t>Pengungkapan</w:t>
      </w:r>
      <w:r>
        <w:rPr>
          <w:rFonts w:ascii="Times New Roman" w:hAnsi="Times New Roman"/>
          <w:sz w:val="24"/>
          <w:szCs w:val="24"/>
        </w:rPr>
        <w:t xml:space="preserve"> standar dalam SR menurut GRI-G4</w:t>
      </w:r>
      <w:r w:rsidRPr="006D0B8D">
        <w:rPr>
          <w:rFonts w:ascii="Times New Roman" w:hAnsi="Times New Roman"/>
          <w:sz w:val="24"/>
          <w:szCs w:val="24"/>
        </w:rPr>
        <w:t xml:space="preserve"> </w:t>
      </w:r>
      <w:r w:rsidRPr="001B3B7F">
        <w:rPr>
          <w:rFonts w:ascii="Times New Roman" w:hAnsi="Times New Roman"/>
          <w:i/>
          <w:sz w:val="24"/>
          <w:szCs w:val="24"/>
        </w:rPr>
        <w:t>Guidelines</w:t>
      </w:r>
      <w:r>
        <w:rPr>
          <w:rFonts w:ascii="Times New Roman" w:hAnsi="Times New Roman"/>
          <w:sz w:val="24"/>
          <w:szCs w:val="24"/>
        </w:rPr>
        <w:t xml:space="preserve"> (dalam </w:t>
      </w:r>
      <w:r>
        <w:rPr>
          <w:rFonts w:ascii="Times New Roman" w:hAnsi="Times New Roman" w:cs="Times New Roman"/>
          <w:sz w:val="24"/>
          <w:szCs w:val="24"/>
        </w:rPr>
        <w:t>Jenia, Prastiwi 2011)</w:t>
      </w:r>
      <w:r w:rsidRPr="006D0B8D">
        <w:rPr>
          <w:rFonts w:ascii="Times New Roman" w:hAnsi="Times New Roman"/>
          <w:sz w:val="24"/>
          <w:szCs w:val="24"/>
        </w:rPr>
        <w:t xml:space="preserve"> terdiri dari:</w:t>
      </w:r>
    </w:p>
    <w:p w:rsidR="006A3E0E" w:rsidRDefault="006A3E0E" w:rsidP="006A3E0E">
      <w:pPr>
        <w:pStyle w:val="ListParagraph"/>
        <w:numPr>
          <w:ilvl w:val="0"/>
          <w:numId w:val="9"/>
        </w:numPr>
        <w:spacing w:after="0" w:line="240" w:lineRule="auto"/>
        <w:ind w:left="426"/>
        <w:jc w:val="both"/>
        <w:rPr>
          <w:rFonts w:ascii="Times New Roman" w:hAnsi="Times New Roman"/>
          <w:sz w:val="24"/>
          <w:szCs w:val="24"/>
        </w:rPr>
      </w:pPr>
      <w:r w:rsidRPr="006D0B8D">
        <w:rPr>
          <w:rFonts w:ascii="Times New Roman" w:hAnsi="Times New Roman"/>
          <w:sz w:val="24"/>
          <w:szCs w:val="24"/>
        </w:rPr>
        <w:t xml:space="preserve">Ekonomi </w:t>
      </w:r>
    </w:p>
    <w:p w:rsidR="006A3E0E" w:rsidRDefault="006A3E0E" w:rsidP="006A3E0E">
      <w:pPr>
        <w:spacing w:after="0" w:line="240" w:lineRule="auto"/>
        <w:ind w:left="426"/>
        <w:jc w:val="both"/>
        <w:rPr>
          <w:rFonts w:ascii="Times New Roman" w:hAnsi="Times New Roman"/>
          <w:sz w:val="24"/>
          <w:szCs w:val="24"/>
        </w:rPr>
      </w:pPr>
      <w:r w:rsidRPr="006D0B8D">
        <w:rPr>
          <w:rFonts w:ascii="Times New Roman" w:hAnsi="Times New Roman"/>
          <w:sz w:val="24"/>
          <w:szCs w:val="24"/>
        </w:rPr>
        <w:t xml:space="preserve">Menyangkut dampak yang dihasilkan perusahaan pada kondisi ekonomi dari </w:t>
      </w:r>
      <w:r w:rsidRPr="00817A54">
        <w:rPr>
          <w:rFonts w:ascii="Times New Roman" w:hAnsi="Times New Roman"/>
          <w:i/>
          <w:sz w:val="24"/>
          <w:szCs w:val="24"/>
        </w:rPr>
        <w:t>stakeholder</w:t>
      </w:r>
      <w:r w:rsidRPr="006D0B8D">
        <w:rPr>
          <w:rFonts w:ascii="Times New Roman" w:hAnsi="Times New Roman"/>
          <w:sz w:val="24"/>
          <w:szCs w:val="24"/>
        </w:rPr>
        <w:t xml:space="preserve"> dan pada sistem ekonomi di tingk</w:t>
      </w:r>
      <w:r>
        <w:rPr>
          <w:rFonts w:ascii="Times New Roman" w:hAnsi="Times New Roman"/>
          <w:sz w:val="24"/>
          <w:szCs w:val="24"/>
        </w:rPr>
        <w:t>at lokal, nasional, dan global.</w:t>
      </w:r>
    </w:p>
    <w:p w:rsidR="006A3E0E" w:rsidRPr="006D0B8D" w:rsidRDefault="006A3E0E" w:rsidP="006A3E0E">
      <w:pPr>
        <w:pStyle w:val="ListParagraph"/>
        <w:numPr>
          <w:ilvl w:val="0"/>
          <w:numId w:val="9"/>
        </w:numPr>
        <w:spacing w:after="0" w:line="240" w:lineRule="auto"/>
        <w:ind w:left="426"/>
        <w:jc w:val="both"/>
        <w:rPr>
          <w:rFonts w:ascii="Times New Roman" w:hAnsi="Times New Roman"/>
          <w:sz w:val="24"/>
          <w:szCs w:val="24"/>
        </w:rPr>
      </w:pPr>
      <w:r w:rsidRPr="006D0B8D">
        <w:rPr>
          <w:rFonts w:ascii="Times New Roman" w:hAnsi="Times New Roman"/>
          <w:sz w:val="24"/>
          <w:szCs w:val="24"/>
        </w:rPr>
        <w:t xml:space="preserve">Lingkungan </w:t>
      </w:r>
    </w:p>
    <w:p w:rsidR="006A3E0E" w:rsidRDefault="006A3E0E" w:rsidP="006A3E0E">
      <w:pPr>
        <w:spacing w:after="0" w:line="240" w:lineRule="auto"/>
        <w:ind w:left="426"/>
        <w:jc w:val="both"/>
        <w:rPr>
          <w:rFonts w:ascii="Times New Roman" w:hAnsi="Times New Roman"/>
          <w:sz w:val="24"/>
          <w:szCs w:val="24"/>
        </w:rPr>
      </w:pPr>
      <w:r w:rsidRPr="006D0B8D">
        <w:rPr>
          <w:rFonts w:ascii="Times New Roman" w:hAnsi="Times New Roman"/>
          <w:sz w:val="24"/>
          <w:szCs w:val="24"/>
        </w:rPr>
        <w:t>Menyangkut dampak yang dihasil</w:t>
      </w:r>
      <w:r>
        <w:rPr>
          <w:rFonts w:ascii="Times New Roman" w:hAnsi="Times New Roman"/>
          <w:sz w:val="24"/>
          <w:szCs w:val="24"/>
        </w:rPr>
        <w:t>kan perusahaan terhadap makhluk</w:t>
      </w:r>
      <w:r w:rsidRPr="006D0B8D">
        <w:rPr>
          <w:rFonts w:ascii="Times New Roman" w:hAnsi="Times New Roman"/>
          <w:sz w:val="24"/>
          <w:szCs w:val="24"/>
        </w:rPr>
        <w:t xml:space="preserve"> di bumi, dan lingkungan sekitar termasuk ekosistem, tanah, udara, dan air. </w:t>
      </w:r>
    </w:p>
    <w:p w:rsidR="006A3E0E" w:rsidRPr="006D0B8D" w:rsidRDefault="006A3E0E" w:rsidP="006A3E0E">
      <w:pPr>
        <w:pStyle w:val="ListParagraph"/>
        <w:numPr>
          <w:ilvl w:val="0"/>
          <w:numId w:val="9"/>
        </w:numPr>
        <w:spacing w:after="0" w:line="240" w:lineRule="auto"/>
        <w:ind w:left="426"/>
        <w:jc w:val="both"/>
        <w:rPr>
          <w:rFonts w:ascii="Times New Roman" w:hAnsi="Times New Roman"/>
          <w:sz w:val="24"/>
          <w:szCs w:val="24"/>
        </w:rPr>
      </w:pPr>
      <w:r w:rsidRPr="006D0B8D">
        <w:rPr>
          <w:rFonts w:ascii="Times New Roman" w:hAnsi="Times New Roman"/>
          <w:sz w:val="24"/>
          <w:szCs w:val="24"/>
        </w:rPr>
        <w:t xml:space="preserve">Hak Asasi Manusia </w:t>
      </w:r>
    </w:p>
    <w:p w:rsidR="006A3E0E" w:rsidRPr="006D0B8D" w:rsidRDefault="006A3E0E" w:rsidP="006A3E0E">
      <w:pPr>
        <w:spacing w:after="0" w:line="240" w:lineRule="auto"/>
        <w:ind w:left="426"/>
        <w:jc w:val="both"/>
        <w:rPr>
          <w:rFonts w:ascii="Times New Roman" w:hAnsi="Times New Roman"/>
          <w:sz w:val="24"/>
          <w:szCs w:val="24"/>
        </w:rPr>
      </w:pPr>
      <w:r w:rsidRPr="006D0B8D">
        <w:rPr>
          <w:rFonts w:ascii="Times New Roman" w:hAnsi="Times New Roman"/>
          <w:sz w:val="24"/>
          <w:szCs w:val="24"/>
        </w:rPr>
        <w:t>Adanya transparansi dalam mempertimbangkan pemilihan investor dan pemasok / kontraktor. Dalam melaksanakan</w:t>
      </w:r>
      <w:r>
        <w:rPr>
          <w:rFonts w:ascii="Times New Roman" w:hAnsi="Times New Roman"/>
          <w:sz w:val="24"/>
          <w:szCs w:val="24"/>
        </w:rPr>
        <w:t xml:space="preserve"> kegiatannya, perusahaan harus </w:t>
      </w:r>
      <w:r w:rsidRPr="006D0B8D">
        <w:rPr>
          <w:rFonts w:ascii="Times New Roman" w:hAnsi="Times New Roman"/>
          <w:sz w:val="24"/>
          <w:szCs w:val="24"/>
        </w:rPr>
        <w:t>senantiasa memperhatikan kepentin</w:t>
      </w:r>
      <w:r>
        <w:rPr>
          <w:rFonts w:ascii="Times New Roman" w:hAnsi="Times New Roman"/>
          <w:sz w:val="24"/>
          <w:szCs w:val="24"/>
        </w:rPr>
        <w:t xml:space="preserve">gan pemegang saham dan pemangku </w:t>
      </w:r>
      <w:r w:rsidRPr="006D0B8D">
        <w:rPr>
          <w:rFonts w:ascii="Times New Roman" w:hAnsi="Times New Roman"/>
          <w:sz w:val="24"/>
          <w:szCs w:val="24"/>
        </w:rPr>
        <w:t xml:space="preserve">kepentingan lainnya berdasarkan asas kewajaran dan kesetaraan. </w:t>
      </w:r>
    </w:p>
    <w:p w:rsidR="006A3E0E" w:rsidRPr="00613E2C" w:rsidRDefault="006A3E0E" w:rsidP="006A3E0E">
      <w:pPr>
        <w:pStyle w:val="ListParagraph"/>
        <w:numPr>
          <w:ilvl w:val="0"/>
          <w:numId w:val="9"/>
        </w:numPr>
        <w:spacing w:after="0" w:line="240" w:lineRule="auto"/>
        <w:ind w:left="426"/>
        <w:jc w:val="both"/>
        <w:rPr>
          <w:rFonts w:ascii="Times New Roman" w:hAnsi="Times New Roman"/>
          <w:sz w:val="24"/>
          <w:szCs w:val="24"/>
        </w:rPr>
      </w:pPr>
      <w:r w:rsidRPr="00613E2C">
        <w:rPr>
          <w:rFonts w:ascii="Times New Roman" w:hAnsi="Times New Roman"/>
          <w:sz w:val="24"/>
          <w:szCs w:val="24"/>
        </w:rPr>
        <w:t xml:space="preserve">Masyarakat </w:t>
      </w:r>
    </w:p>
    <w:p w:rsidR="006A3E0E" w:rsidRPr="006D0B8D" w:rsidRDefault="006A3E0E" w:rsidP="006A3E0E">
      <w:pPr>
        <w:spacing w:after="0" w:line="240" w:lineRule="auto"/>
        <w:ind w:left="426"/>
        <w:jc w:val="both"/>
        <w:rPr>
          <w:rFonts w:ascii="Times New Roman" w:hAnsi="Times New Roman"/>
          <w:sz w:val="24"/>
          <w:szCs w:val="24"/>
        </w:rPr>
      </w:pPr>
      <w:r w:rsidRPr="006D0B8D">
        <w:rPr>
          <w:rFonts w:ascii="Times New Roman" w:hAnsi="Times New Roman"/>
          <w:sz w:val="24"/>
          <w:szCs w:val="24"/>
        </w:rPr>
        <w:t>Memusatkan perhatian pada dampak organisasi terhadap masyarakat dimana mereka beroperasi, dan mengungkapkan bagaimana risiko yang mungkin timbul dari interaksi dengan lembaga sosial lainnya.</w:t>
      </w:r>
    </w:p>
    <w:p w:rsidR="006A3E0E" w:rsidRPr="00613E2C" w:rsidRDefault="006A3E0E" w:rsidP="006A3E0E">
      <w:pPr>
        <w:pStyle w:val="ListParagraph"/>
        <w:numPr>
          <w:ilvl w:val="0"/>
          <w:numId w:val="9"/>
        </w:numPr>
        <w:spacing w:after="0" w:line="240" w:lineRule="auto"/>
        <w:ind w:left="426"/>
        <w:jc w:val="both"/>
        <w:rPr>
          <w:rFonts w:ascii="Times New Roman" w:hAnsi="Times New Roman"/>
          <w:sz w:val="24"/>
          <w:szCs w:val="24"/>
        </w:rPr>
      </w:pPr>
      <w:r w:rsidRPr="00613E2C">
        <w:rPr>
          <w:rFonts w:ascii="Times New Roman" w:hAnsi="Times New Roman"/>
          <w:sz w:val="24"/>
          <w:szCs w:val="24"/>
        </w:rPr>
        <w:t xml:space="preserve">Tanggung jawab produk </w:t>
      </w:r>
    </w:p>
    <w:p w:rsidR="006A3E0E" w:rsidRPr="009E38B6" w:rsidRDefault="006A3E0E" w:rsidP="006A3E0E">
      <w:pPr>
        <w:spacing w:after="0" w:line="240" w:lineRule="auto"/>
        <w:ind w:left="426"/>
        <w:jc w:val="both"/>
        <w:rPr>
          <w:rFonts w:ascii="Times New Roman" w:hAnsi="Times New Roman"/>
          <w:sz w:val="24"/>
          <w:szCs w:val="24"/>
        </w:rPr>
      </w:pPr>
      <w:r w:rsidRPr="006D0B8D">
        <w:rPr>
          <w:rFonts w:ascii="Times New Roman" w:hAnsi="Times New Roman"/>
          <w:sz w:val="24"/>
          <w:szCs w:val="24"/>
        </w:rPr>
        <w:t>Berisi pelaporan produk yang dihasilkan perusahaan dan layanan yang secara langsung mempengaruhi pelanggan, yaitu kesehatan dan keamanan, informasi dan pelabelan, pemasaran, dan privasi.</w:t>
      </w:r>
    </w:p>
    <w:p w:rsidR="006A3E0E" w:rsidRPr="00613E2C" w:rsidRDefault="006A3E0E" w:rsidP="006A3E0E">
      <w:pPr>
        <w:pStyle w:val="ListParagraph"/>
        <w:numPr>
          <w:ilvl w:val="0"/>
          <w:numId w:val="9"/>
        </w:numPr>
        <w:spacing w:after="0" w:line="240" w:lineRule="auto"/>
        <w:ind w:left="426"/>
        <w:jc w:val="both"/>
        <w:rPr>
          <w:rFonts w:ascii="Times New Roman" w:hAnsi="Times New Roman"/>
          <w:sz w:val="24"/>
          <w:szCs w:val="24"/>
        </w:rPr>
      </w:pPr>
      <w:r w:rsidRPr="00613E2C">
        <w:rPr>
          <w:rFonts w:ascii="Times New Roman" w:hAnsi="Times New Roman"/>
          <w:sz w:val="24"/>
          <w:szCs w:val="24"/>
        </w:rPr>
        <w:t xml:space="preserve">Sosial </w:t>
      </w:r>
    </w:p>
    <w:p w:rsidR="006A3E0E" w:rsidRDefault="006A3E0E" w:rsidP="006A3E0E">
      <w:pPr>
        <w:spacing w:after="0" w:line="240" w:lineRule="auto"/>
        <w:ind w:left="426"/>
        <w:jc w:val="both"/>
        <w:rPr>
          <w:rFonts w:ascii="Times New Roman" w:hAnsi="Times New Roman"/>
          <w:sz w:val="24"/>
          <w:szCs w:val="24"/>
        </w:rPr>
      </w:pPr>
      <w:r w:rsidRPr="006D0B8D">
        <w:rPr>
          <w:rFonts w:ascii="Times New Roman" w:hAnsi="Times New Roman"/>
          <w:sz w:val="24"/>
          <w:szCs w:val="24"/>
        </w:rPr>
        <w:t xml:space="preserve">Berisi kegiatan sosial yang dilakukan oleh perusahaan, </w:t>
      </w:r>
      <w:proofErr w:type="gramStart"/>
      <w:r w:rsidRPr="006D0B8D">
        <w:rPr>
          <w:rFonts w:ascii="Times New Roman" w:hAnsi="Times New Roman"/>
          <w:sz w:val="24"/>
          <w:szCs w:val="24"/>
        </w:rPr>
        <w:t>apa</w:t>
      </w:r>
      <w:proofErr w:type="gramEnd"/>
      <w:r w:rsidRPr="006D0B8D">
        <w:rPr>
          <w:rFonts w:ascii="Times New Roman" w:hAnsi="Times New Roman"/>
          <w:sz w:val="24"/>
          <w:szCs w:val="24"/>
        </w:rPr>
        <w:t xml:space="preserve"> saja yang sudah dilakukan dan bagaima</w:t>
      </w:r>
      <w:r>
        <w:rPr>
          <w:rFonts w:ascii="Times New Roman" w:hAnsi="Times New Roman"/>
          <w:sz w:val="24"/>
          <w:szCs w:val="24"/>
        </w:rPr>
        <w:t>na kegiatan tersebut dilakukan.</w:t>
      </w:r>
    </w:p>
    <w:p w:rsidR="006A3E0E" w:rsidRDefault="006A3E0E" w:rsidP="006A3E0E">
      <w:pPr>
        <w:spacing w:after="0" w:line="240" w:lineRule="auto"/>
        <w:ind w:left="426"/>
        <w:jc w:val="both"/>
        <w:rPr>
          <w:rFonts w:ascii="Times New Roman" w:hAnsi="Times New Roman"/>
          <w:sz w:val="24"/>
          <w:szCs w:val="24"/>
        </w:rPr>
      </w:pPr>
    </w:p>
    <w:p w:rsidR="006A3E0E" w:rsidRDefault="006A3E0E" w:rsidP="008228DE">
      <w:pPr>
        <w:spacing w:after="0" w:line="240" w:lineRule="auto"/>
        <w:jc w:val="both"/>
        <w:rPr>
          <w:rFonts w:ascii="Times New Roman" w:hAnsi="Times New Roman" w:cs="Times New Roman"/>
          <w:b/>
          <w:sz w:val="24"/>
          <w:szCs w:val="24"/>
        </w:rPr>
      </w:pPr>
      <w:r w:rsidRPr="006A3E0E">
        <w:rPr>
          <w:rFonts w:ascii="Times New Roman" w:hAnsi="Times New Roman" w:cs="Times New Roman"/>
          <w:b/>
          <w:sz w:val="24"/>
          <w:szCs w:val="24"/>
        </w:rPr>
        <w:t>Profitabilitas</w:t>
      </w:r>
    </w:p>
    <w:p w:rsidR="00426338" w:rsidRDefault="00426338" w:rsidP="008228DE">
      <w:pPr>
        <w:pStyle w:val="ListParagraph"/>
        <w:spacing w:after="0" w:line="240" w:lineRule="auto"/>
        <w:ind w:left="0" w:firstLine="851"/>
        <w:jc w:val="both"/>
        <w:rPr>
          <w:rFonts w:ascii="Times New Roman" w:hAnsi="Times New Roman" w:cs="Times New Roman"/>
          <w:sz w:val="24"/>
          <w:szCs w:val="24"/>
        </w:rPr>
      </w:pPr>
      <w:r w:rsidRPr="00425D82">
        <w:rPr>
          <w:rFonts w:ascii="Times New Roman" w:hAnsi="Times New Roman" w:cs="Times New Roman"/>
          <w:sz w:val="24"/>
          <w:szCs w:val="24"/>
        </w:rPr>
        <w:t xml:space="preserve">Profitabilitas merupakan kemampuan perusahaan dalam menghasilkan laba sehingga mampu meningkatkan nilai pemegang saham perusahaan. Dengan peningkatan profitabilitas perusahaan maka perusahaan memiliki </w:t>
      </w:r>
      <w:proofErr w:type="gramStart"/>
      <w:r w:rsidRPr="00425D82">
        <w:rPr>
          <w:rFonts w:ascii="Times New Roman" w:hAnsi="Times New Roman" w:cs="Times New Roman"/>
          <w:sz w:val="24"/>
          <w:szCs w:val="24"/>
        </w:rPr>
        <w:t>dana</w:t>
      </w:r>
      <w:proofErr w:type="gramEnd"/>
      <w:r w:rsidRPr="00425D82">
        <w:rPr>
          <w:rFonts w:ascii="Times New Roman" w:hAnsi="Times New Roman" w:cs="Times New Roman"/>
          <w:sz w:val="24"/>
          <w:szCs w:val="24"/>
        </w:rPr>
        <w:t xml:space="preserve"> yang lebih untuk melakukan akrivitas-aktivitas sosial. Hal ini berimbas pada semakin banyaknya informasi yang dapat diungkapkan dalam </w:t>
      </w:r>
      <w:r w:rsidRPr="00425D82">
        <w:rPr>
          <w:rFonts w:ascii="Times New Roman" w:hAnsi="Times New Roman" w:cs="Times New Roman"/>
          <w:i/>
          <w:iCs/>
          <w:sz w:val="24"/>
          <w:szCs w:val="24"/>
        </w:rPr>
        <w:t>sustainability report</w:t>
      </w:r>
      <w:r w:rsidRPr="00425D82">
        <w:rPr>
          <w:rFonts w:ascii="Times New Roman" w:hAnsi="Times New Roman" w:cs="Times New Roman"/>
          <w:sz w:val="24"/>
          <w:szCs w:val="24"/>
        </w:rPr>
        <w:t xml:space="preserve">. Dengan </w:t>
      </w:r>
      <w:r w:rsidRPr="00425D82">
        <w:rPr>
          <w:rFonts w:ascii="Times New Roman" w:hAnsi="Times New Roman" w:cs="Times New Roman"/>
          <w:sz w:val="24"/>
          <w:szCs w:val="24"/>
        </w:rPr>
        <w:lastRenderedPageBreak/>
        <w:t xml:space="preserve">demikian, semakin tinggi tingkat profitabilitas perusahaan maka akan semakin besar pula pengungkapan informasi </w:t>
      </w:r>
      <w:proofErr w:type="gramStart"/>
      <w:r w:rsidRPr="00425D82">
        <w:rPr>
          <w:rFonts w:ascii="Times New Roman" w:hAnsi="Times New Roman" w:cs="Times New Roman"/>
          <w:sz w:val="24"/>
          <w:szCs w:val="24"/>
        </w:rPr>
        <w:t xml:space="preserve">sosial </w:t>
      </w:r>
      <w:r w:rsidRPr="00425D82">
        <w:rPr>
          <w:rFonts w:ascii="Times New Roman" w:hAnsi="Times New Roman"/>
          <w:sz w:val="24"/>
          <w:szCs w:val="24"/>
        </w:rPr>
        <w:t xml:space="preserve"> (</w:t>
      </w:r>
      <w:proofErr w:type="gramEnd"/>
      <w:r w:rsidRPr="00425D82">
        <w:rPr>
          <w:rFonts w:ascii="Times New Roman" w:hAnsi="Times New Roman"/>
          <w:sz w:val="24"/>
          <w:szCs w:val="24"/>
        </w:rPr>
        <w:t>Nasir, Ilham, dan Utara 2014).</w:t>
      </w:r>
      <w:r>
        <w:rPr>
          <w:rFonts w:ascii="Times New Roman" w:hAnsi="Times New Roman"/>
          <w:sz w:val="24"/>
          <w:szCs w:val="24"/>
        </w:rPr>
        <w:t xml:space="preserve"> </w:t>
      </w:r>
      <w:r>
        <w:rPr>
          <w:rFonts w:ascii="Times New Roman" w:hAnsi="Times New Roman" w:cs="Times New Roman"/>
          <w:sz w:val="24"/>
          <w:szCs w:val="24"/>
        </w:rPr>
        <w:t xml:space="preserve">Adapun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menghitung rasio profitabilitas yaitu:</w:t>
      </w:r>
    </w:p>
    <w:p w:rsidR="00426338" w:rsidRPr="00F75C9F" w:rsidRDefault="00426338" w:rsidP="00426338">
      <w:pPr>
        <w:pStyle w:val="ListParagraph"/>
        <w:numPr>
          <w:ilvl w:val="0"/>
          <w:numId w:val="11"/>
        </w:numPr>
        <w:spacing w:after="0" w:line="240" w:lineRule="auto"/>
        <w:ind w:left="709"/>
        <w:jc w:val="both"/>
        <w:rPr>
          <w:rFonts w:ascii="Times New Roman" w:hAnsi="Times New Roman" w:cs="Times New Roman"/>
          <w:i/>
          <w:sz w:val="24"/>
          <w:szCs w:val="24"/>
        </w:rPr>
      </w:pPr>
      <w:r w:rsidRPr="00F75C9F">
        <w:rPr>
          <w:rFonts w:ascii="Times New Roman" w:hAnsi="Times New Roman" w:cs="Times New Roman"/>
          <w:i/>
          <w:sz w:val="24"/>
          <w:szCs w:val="24"/>
        </w:rPr>
        <w:t xml:space="preserve">Net Profit Margin </w:t>
      </w:r>
    </w:p>
    <w:p w:rsidR="00426338" w:rsidRDefault="00426338" w:rsidP="00426338">
      <w:pPr>
        <w:pStyle w:val="ListParagraph"/>
        <w:spacing w:after="0" w:line="240" w:lineRule="auto"/>
        <w:ind w:left="709"/>
        <w:jc w:val="both"/>
        <w:rPr>
          <w:rFonts w:ascii="Times New Roman" w:hAnsi="Times New Roman" w:cs="Times New Roman"/>
          <w:sz w:val="24"/>
          <w:szCs w:val="24"/>
        </w:rPr>
      </w:pPr>
      <w:r w:rsidRPr="00F75C9F">
        <w:rPr>
          <w:rFonts w:ascii="Times New Roman" w:hAnsi="Times New Roman" w:cs="Times New Roman"/>
          <w:sz w:val="24"/>
          <w:szCs w:val="24"/>
        </w:rPr>
        <w:t>Brigham dan Houston (2014) dala</w:t>
      </w:r>
      <w:r>
        <w:rPr>
          <w:rFonts w:ascii="Times New Roman" w:hAnsi="Times New Roman" w:cs="Times New Roman"/>
          <w:sz w:val="24"/>
          <w:szCs w:val="24"/>
        </w:rPr>
        <w:t xml:space="preserve">m Aditya menjelaskan bahwa </w:t>
      </w:r>
      <w:r w:rsidRPr="00AE5469">
        <w:rPr>
          <w:rFonts w:ascii="Times New Roman" w:hAnsi="Times New Roman" w:cs="Times New Roman"/>
          <w:i/>
          <w:sz w:val="24"/>
          <w:szCs w:val="24"/>
        </w:rPr>
        <w:t>net profit margin</w:t>
      </w:r>
      <w:r w:rsidRPr="00F75C9F">
        <w:rPr>
          <w:rFonts w:ascii="Times New Roman" w:hAnsi="Times New Roman" w:cs="Times New Roman"/>
          <w:sz w:val="24"/>
          <w:szCs w:val="24"/>
        </w:rPr>
        <w:t xml:space="preserve"> adalah rasio</w:t>
      </w:r>
      <w:r>
        <w:rPr>
          <w:rFonts w:ascii="Times New Roman" w:hAnsi="Times New Roman" w:cs="Times New Roman"/>
          <w:sz w:val="24"/>
          <w:szCs w:val="24"/>
        </w:rPr>
        <w:t xml:space="preserve"> untuk mengukur laba bersih per </w:t>
      </w:r>
      <w:r w:rsidRPr="00F75C9F">
        <w:rPr>
          <w:rFonts w:ascii="Times New Roman" w:hAnsi="Times New Roman" w:cs="Times New Roman"/>
          <w:sz w:val="24"/>
          <w:szCs w:val="24"/>
        </w:rPr>
        <w:t>dolar penjualan, dihitung melalui hasil bagi antara pendapatan</w:t>
      </w:r>
      <w:r>
        <w:rPr>
          <w:rFonts w:ascii="Times New Roman" w:hAnsi="Times New Roman" w:cs="Times New Roman"/>
          <w:sz w:val="24"/>
          <w:szCs w:val="24"/>
        </w:rPr>
        <w:t xml:space="preserve"> </w:t>
      </w:r>
      <w:r w:rsidRPr="00F75C9F">
        <w:rPr>
          <w:rFonts w:ascii="Times New Roman" w:hAnsi="Times New Roman" w:cs="Times New Roman"/>
          <w:sz w:val="24"/>
          <w:szCs w:val="24"/>
        </w:rPr>
        <w:t xml:space="preserve">bersih dengan penjualan. Rumusnya sebagai berikut: </w:t>
      </w:r>
    </w:p>
    <w:p w:rsidR="00426338" w:rsidRDefault="00426338" w:rsidP="00426338">
      <w:pPr>
        <w:pStyle w:val="ListParagraph"/>
        <w:spacing w:after="0" w:line="240" w:lineRule="auto"/>
        <w:ind w:left="709"/>
        <w:jc w:val="both"/>
        <w:rPr>
          <w:rFonts w:ascii="Times New Roman" w:eastAsiaTheme="minorEastAsia" w:hAnsi="Times New Roman" w:cs="Times New Roman"/>
          <w:i/>
          <w:sz w:val="28"/>
          <w:szCs w:val="28"/>
        </w:rPr>
      </w:pPr>
      <w:r w:rsidRPr="00426338">
        <w:rPr>
          <w:rFonts w:ascii="Times New Roman" w:hAnsi="Times New Roman" w:cs="Times New Roman"/>
          <w:i/>
          <w:sz w:val="24"/>
          <w:szCs w:val="24"/>
        </w:rPr>
        <w:t>Net Profit Margin</w:t>
      </w:r>
      <m:oMath>
        <m:r>
          <m:rPr>
            <m:sty m:val="p"/>
          </m:rPr>
          <w:rPr>
            <w:rFonts w:ascii="Cambria Math" w:hAnsi="Cambria Math" w:cs="Cambria Math"/>
            <w:sz w:val="28"/>
            <w:szCs w:val="28"/>
          </w:rPr>
          <m:t>=</m:t>
        </m:r>
        <m:f>
          <m:fPr>
            <m:ctrlPr>
              <w:rPr>
                <w:rFonts w:ascii="Cambria Math" w:hAnsi="Cambria Math" w:cs="Times New Roman"/>
                <w:sz w:val="28"/>
                <w:szCs w:val="28"/>
              </w:rPr>
            </m:ctrlPr>
          </m:fPr>
          <m:num>
            <m:r>
              <m:rPr>
                <m:sty m:val="p"/>
              </m:rPr>
              <w:rPr>
                <w:rFonts w:ascii="Cambria Math" w:hAnsi="Cambria Math" w:cs="Cambria Math"/>
                <w:sz w:val="28"/>
                <w:szCs w:val="28"/>
              </w:rPr>
              <m:t>laba bersih setelah pajak</m:t>
            </m:r>
          </m:num>
          <m:den>
            <m:r>
              <m:rPr>
                <m:sty m:val="p"/>
              </m:rPr>
              <w:rPr>
                <w:rFonts w:ascii="Cambria Math" w:hAnsi="Cambria Math" w:cs="Cambria Math"/>
                <w:sz w:val="28"/>
                <w:szCs w:val="28"/>
              </w:rPr>
              <m:t>penjualan bersih</m:t>
            </m:r>
          </m:den>
        </m:f>
      </m:oMath>
    </w:p>
    <w:p w:rsidR="00426338" w:rsidRPr="00426338" w:rsidRDefault="00426338" w:rsidP="00426338">
      <w:pPr>
        <w:pStyle w:val="ListParagraph"/>
        <w:spacing w:after="0" w:line="240" w:lineRule="auto"/>
        <w:ind w:left="709"/>
        <w:jc w:val="both"/>
        <w:rPr>
          <w:rFonts w:ascii="Times New Roman" w:eastAsiaTheme="minorEastAsia" w:hAnsi="Times New Roman" w:cs="Times New Roman"/>
          <w:i/>
          <w:sz w:val="28"/>
          <w:szCs w:val="28"/>
        </w:rPr>
      </w:pPr>
    </w:p>
    <w:p w:rsidR="00426338" w:rsidRPr="00426338" w:rsidRDefault="00426338" w:rsidP="00426338">
      <w:pPr>
        <w:pStyle w:val="ListParagraph"/>
        <w:numPr>
          <w:ilvl w:val="0"/>
          <w:numId w:val="11"/>
        </w:numPr>
        <w:spacing w:after="0" w:line="240" w:lineRule="auto"/>
        <w:ind w:left="709"/>
        <w:jc w:val="both"/>
        <w:rPr>
          <w:rFonts w:ascii="Times New Roman" w:eastAsiaTheme="minorEastAsia" w:hAnsi="Times New Roman" w:cs="Times New Roman"/>
          <w:i/>
          <w:sz w:val="32"/>
          <w:szCs w:val="28"/>
        </w:rPr>
      </w:pPr>
      <w:r w:rsidRPr="00426338">
        <w:rPr>
          <w:rFonts w:ascii="Times New Roman" w:hAnsi="Times New Roman" w:cs="Times New Roman"/>
          <w:i/>
          <w:sz w:val="24"/>
          <w:szCs w:val="24"/>
        </w:rPr>
        <w:t>Return On Asset (ROA)</w:t>
      </w:r>
    </w:p>
    <w:p w:rsidR="00426338" w:rsidRDefault="00426338" w:rsidP="00426338">
      <w:pPr>
        <w:pStyle w:val="ListParagraph"/>
        <w:spacing w:after="0" w:line="240" w:lineRule="auto"/>
        <w:ind w:left="709"/>
        <w:jc w:val="both"/>
        <w:rPr>
          <w:rFonts w:ascii="Times New Roman" w:hAnsi="Times New Roman" w:cs="Times New Roman"/>
          <w:sz w:val="24"/>
          <w:szCs w:val="24"/>
        </w:rPr>
      </w:pPr>
      <w:r w:rsidRPr="00F75C9F">
        <w:rPr>
          <w:rFonts w:ascii="Times New Roman" w:hAnsi="Times New Roman" w:cs="Times New Roman"/>
          <w:sz w:val="24"/>
          <w:szCs w:val="24"/>
        </w:rPr>
        <w:t>Brigham dan Houston (20</w:t>
      </w:r>
      <w:r>
        <w:rPr>
          <w:rFonts w:ascii="Times New Roman" w:hAnsi="Times New Roman" w:cs="Times New Roman"/>
          <w:sz w:val="24"/>
          <w:szCs w:val="24"/>
        </w:rPr>
        <w:t xml:space="preserve">14) menjelaskan bahwa </w:t>
      </w:r>
      <w:r w:rsidRPr="00F75C9F">
        <w:rPr>
          <w:rFonts w:ascii="Times New Roman" w:hAnsi="Times New Roman" w:cs="Times New Roman"/>
          <w:i/>
          <w:sz w:val="24"/>
          <w:szCs w:val="24"/>
        </w:rPr>
        <w:t>return on asset</w:t>
      </w:r>
      <w:r w:rsidRPr="00F75C9F">
        <w:rPr>
          <w:rFonts w:ascii="Times New Roman" w:hAnsi="Times New Roman" w:cs="Times New Roman"/>
          <w:sz w:val="24"/>
          <w:szCs w:val="24"/>
        </w:rPr>
        <w:t xml:space="preserve"> adalah rasio laba bers</w:t>
      </w:r>
      <w:r>
        <w:rPr>
          <w:rFonts w:ascii="Times New Roman" w:hAnsi="Times New Roman" w:cs="Times New Roman"/>
          <w:sz w:val="24"/>
          <w:szCs w:val="24"/>
        </w:rPr>
        <w:t xml:space="preserve">ih terhadap total aset mengukur </w:t>
      </w:r>
      <w:r w:rsidRPr="00F75C9F">
        <w:rPr>
          <w:rFonts w:ascii="Times New Roman" w:hAnsi="Times New Roman" w:cs="Times New Roman"/>
          <w:sz w:val="24"/>
          <w:szCs w:val="24"/>
        </w:rPr>
        <w:t>pengembalian atas tota</w:t>
      </w:r>
      <w:r>
        <w:rPr>
          <w:rFonts w:ascii="Times New Roman" w:hAnsi="Times New Roman" w:cs="Times New Roman"/>
          <w:sz w:val="24"/>
          <w:szCs w:val="24"/>
        </w:rPr>
        <w:t xml:space="preserve">l aset setelah bunga dan pajak. </w:t>
      </w:r>
      <w:r w:rsidRPr="00F75C9F">
        <w:rPr>
          <w:rFonts w:ascii="Times New Roman" w:hAnsi="Times New Roman" w:cs="Times New Roman"/>
          <w:sz w:val="24"/>
          <w:szCs w:val="24"/>
        </w:rPr>
        <w:t>Rumusnya sebagai berikut</w:t>
      </w:r>
      <w:r>
        <w:rPr>
          <w:rFonts w:ascii="Times New Roman" w:hAnsi="Times New Roman" w:cs="Times New Roman"/>
          <w:sz w:val="24"/>
          <w:szCs w:val="24"/>
        </w:rPr>
        <w:t>:</w:t>
      </w:r>
    </w:p>
    <w:p w:rsidR="00426338" w:rsidRPr="00426338" w:rsidRDefault="00426338" w:rsidP="00426338">
      <w:pPr>
        <w:pStyle w:val="ListParagraph"/>
        <w:spacing w:after="0" w:line="240" w:lineRule="auto"/>
        <w:ind w:left="709"/>
        <w:jc w:val="both"/>
        <w:rPr>
          <w:rFonts w:ascii="Times New Roman" w:eastAsiaTheme="minorEastAsia" w:hAnsi="Times New Roman" w:cs="Times New Roman"/>
          <w:i/>
          <w:szCs w:val="24"/>
        </w:rPr>
      </w:pPr>
      <m:oMathPara>
        <m:oMath>
          <m:r>
            <w:rPr>
              <w:rFonts w:ascii="Cambria Math" w:hAnsi="Cambria Math" w:cs="Times New Roman"/>
              <w:szCs w:val="24"/>
            </w:rPr>
            <m:t>Return On Asset (ROA)</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Laba Bersih Setelah Pajak</m:t>
              </m:r>
            </m:num>
            <m:den>
              <m:r>
                <m:rPr>
                  <m:sty m:val="p"/>
                </m:rPr>
                <w:rPr>
                  <w:rFonts w:ascii="Cambria Math" w:hAnsi="Cambria Math" w:cs="Times New Roman"/>
                  <w:szCs w:val="24"/>
                </w:rPr>
                <m:t>Total Aset</m:t>
              </m:r>
            </m:den>
          </m:f>
        </m:oMath>
      </m:oMathPara>
    </w:p>
    <w:p w:rsidR="00426338" w:rsidRPr="00F75C9F" w:rsidRDefault="00426338" w:rsidP="00426338">
      <w:pPr>
        <w:pStyle w:val="ListParagraph"/>
        <w:spacing w:after="0" w:line="240" w:lineRule="auto"/>
        <w:ind w:left="1854"/>
        <w:jc w:val="both"/>
        <w:rPr>
          <w:rFonts w:ascii="Times New Roman" w:hAnsi="Times New Roman" w:cs="Times New Roman"/>
          <w:i/>
          <w:sz w:val="24"/>
          <w:szCs w:val="24"/>
        </w:rPr>
      </w:pPr>
    </w:p>
    <w:p w:rsidR="00426338" w:rsidRPr="00426338" w:rsidRDefault="00426338" w:rsidP="00426338">
      <w:pPr>
        <w:pStyle w:val="ListParagraph"/>
        <w:numPr>
          <w:ilvl w:val="0"/>
          <w:numId w:val="11"/>
        </w:numPr>
        <w:spacing w:after="0" w:line="240" w:lineRule="auto"/>
        <w:ind w:left="709"/>
        <w:jc w:val="both"/>
        <w:rPr>
          <w:rFonts w:ascii="Times New Roman" w:hAnsi="Times New Roman" w:cs="Times New Roman"/>
          <w:sz w:val="24"/>
          <w:szCs w:val="24"/>
        </w:rPr>
      </w:pPr>
      <w:r w:rsidRPr="00426338">
        <w:rPr>
          <w:rFonts w:ascii="Times New Roman" w:hAnsi="Times New Roman" w:cs="Times New Roman"/>
          <w:i/>
          <w:sz w:val="24"/>
          <w:szCs w:val="24"/>
        </w:rPr>
        <w:t>Return On Equity</w:t>
      </w:r>
      <w:r w:rsidRPr="00426338">
        <w:rPr>
          <w:rFonts w:ascii="Times New Roman" w:hAnsi="Times New Roman" w:cs="Times New Roman"/>
          <w:sz w:val="24"/>
          <w:szCs w:val="24"/>
        </w:rPr>
        <w:t xml:space="preserve"> (ROE)</w:t>
      </w:r>
    </w:p>
    <w:p w:rsidR="00426338" w:rsidRDefault="00426338" w:rsidP="00426338">
      <w:pPr>
        <w:pStyle w:val="ListParagraph"/>
        <w:spacing w:after="0" w:line="240" w:lineRule="auto"/>
        <w:ind w:left="709"/>
        <w:jc w:val="both"/>
        <w:rPr>
          <w:rFonts w:ascii="Times New Roman" w:hAnsi="Times New Roman" w:cs="Times New Roman"/>
          <w:sz w:val="24"/>
          <w:szCs w:val="24"/>
        </w:rPr>
      </w:pPr>
      <w:r w:rsidRPr="00F75C9F">
        <w:rPr>
          <w:rFonts w:ascii="Times New Roman" w:hAnsi="Times New Roman" w:cs="Times New Roman"/>
          <w:sz w:val="24"/>
          <w:szCs w:val="24"/>
        </w:rPr>
        <w:t>Brigham dan Houston (20</w:t>
      </w:r>
      <w:r>
        <w:rPr>
          <w:rFonts w:ascii="Times New Roman" w:hAnsi="Times New Roman" w:cs="Times New Roman"/>
          <w:sz w:val="24"/>
          <w:szCs w:val="24"/>
        </w:rPr>
        <w:t xml:space="preserve">14) menjelaskan bahwa </w:t>
      </w:r>
      <w:r w:rsidRPr="00F75C9F">
        <w:rPr>
          <w:rFonts w:ascii="Times New Roman" w:hAnsi="Times New Roman" w:cs="Times New Roman"/>
          <w:i/>
          <w:sz w:val="24"/>
          <w:szCs w:val="24"/>
        </w:rPr>
        <w:t>return on equity</w:t>
      </w:r>
      <w:r w:rsidRPr="00F75C9F">
        <w:rPr>
          <w:rFonts w:ascii="Times New Roman" w:hAnsi="Times New Roman" w:cs="Times New Roman"/>
          <w:sz w:val="24"/>
          <w:szCs w:val="24"/>
        </w:rPr>
        <w:t xml:space="preserve"> adalah rasio bersih t</w:t>
      </w:r>
      <w:r>
        <w:rPr>
          <w:rFonts w:ascii="Times New Roman" w:hAnsi="Times New Roman" w:cs="Times New Roman"/>
          <w:sz w:val="24"/>
          <w:szCs w:val="24"/>
        </w:rPr>
        <w:t xml:space="preserve">erhadap ekuitas pemegang saham. Mengukur </w:t>
      </w:r>
      <w:r w:rsidRPr="00F75C9F">
        <w:rPr>
          <w:rFonts w:ascii="Times New Roman" w:hAnsi="Times New Roman" w:cs="Times New Roman"/>
          <w:sz w:val="24"/>
          <w:szCs w:val="24"/>
        </w:rPr>
        <w:t xml:space="preserve">tingkat pengembalian atas </w:t>
      </w:r>
      <w:r>
        <w:rPr>
          <w:rFonts w:ascii="Times New Roman" w:hAnsi="Times New Roman" w:cs="Times New Roman"/>
          <w:sz w:val="24"/>
          <w:szCs w:val="24"/>
        </w:rPr>
        <w:t xml:space="preserve">investasi pemegang saham biasa. </w:t>
      </w:r>
      <w:r>
        <w:rPr>
          <w:rFonts w:ascii="Times New Roman" w:hAnsi="Times New Roman" w:cs="Times New Roman"/>
          <w:sz w:val="24"/>
          <w:szCs w:val="24"/>
        </w:rPr>
        <w:t xml:space="preserve">Rumusnya sebagai berikut: </w:t>
      </w:r>
    </w:p>
    <w:p w:rsidR="006A3E0E" w:rsidRPr="00426338" w:rsidRDefault="00426338" w:rsidP="00426338">
      <w:pPr>
        <w:pStyle w:val="ListParagraph"/>
        <w:spacing w:after="0" w:line="240" w:lineRule="auto"/>
        <w:ind w:left="709"/>
        <w:jc w:val="both"/>
        <w:rPr>
          <w:rFonts w:ascii="Times New Roman" w:eastAsiaTheme="minorEastAsia" w:hAnsi="Times New Roman" w:cs="Times New Roman"/>
          <w:szCs w:val="24"/>
        </w:rPr>
      </w:pPr>
      <m:oMathPara>
        <m:oMath>
          <m:r>
            <w:rPr>
              <w:rFonts w:ascii="Cambria Math" w:hAnsi="Cambria Math" w:cs="Cambria Math"/>
              <w:szCs w:val="24"/>
            </w:rPr>
            <m:t xml:space="preserve">Return On Equity </m:t>
          </m:r>
          <m:d>
            <m:dPr>
              <m:ctrlPr>
                <w:rPr>
                  <w:rFonts w:ascii="Cambria Math" w:hAnsi="Cambria Math" w:cs="Cambria Math"/>
                  <w:i/>
                  <w:szCs w:val="24"/>
                </w:rPr>
              </m:ctrlPr>
            </m:dPr>
            <m:e>
              <m:r>
                <w:rPr>
                  <w:rFonts w:ascii="Cambria Math" w:hAnsi="Cambria Math" w:cs="Cambria Math"/>
                  <w:szCs w:val="24"/>
                </w:rPr>
                <m:t>ROE</m:t>
              </m:r>
            </m:e>
          </m:d>
          <m:r>
            <m:rPr>
              <m:sty m:val="p"/>
            </m:rPr>
            <w:rPr>
              <w:rFonts w:ascii="Cambria Math" w:hAnsi="Cambria Math" w:cs="Cambria Math"/>
              <w:szCs w:val="24"/>
            </w:rPr>
            <m:t>=</m:t>
          </m:r>
          <m:f>
            <m:fPr>
              <m:ctrlPr>
                <w:rPr>
                  <w:rFonts w:ascii="Cambria Math" w:hAnsi="Cambria Math" w:cs="Times New Roman"/>
                  <w:szCs w:val="24"/>
                </w:rPr>
              </m:ctrlPr>
            </m:fPr>
            <m:num>
              <m:r>
                <m:rPr>
                  <m:sty m:val="p"/>
                </m:rPr>
                <w:rPr>
                  <w:rFonts w:ascii="Cambria Math" w:hAnsi="Cambria Math" w:cs="Cambria Math"/>
                  <w:szCs w:val="24"/>
                </w:rPr>
                <m:t>Laba Bersih Setelah Pajak</m:t>
              </m:r>
            </m:num>
            <m:den>
              <m:r>
                <m:rPr>
                  <m:sty m:val="p"/>
                </m:rPr>
                <w:rPr>
                  <w:rFonts w:ascii="Cambria Math" w:hAnsi="Cambria Math" w:cs="Cambria Math"/>
                  <w:szCs w:val="24"/>
                </w:rPr>
                <m:t>Ekuitas pemegang saham</m:t>
              </m:r>
            </m:den>
          </m:f>
        </m:oMath>
      </m:oMathPara>
    </w:p>
    <w:p w:rsidR="00426338" w:rsidRDefault="00426338" w:rsidP="00426338">
      <w:pPr>
        <w:pStyle w:val="ListParagraph"/>
        <w:spacing w:after="0" w:line="240" w:lineRule="auto"/>
        <w:ind w:left="709"/>
        <w:jc w:val="both"/>
        <w:rPr>
          <w:rFonts w:ascii="Times New Roman" w:eastAsiaTheme="minorEastAsia" w:hAnsi="Times New Roman" w:cs="Times New Roman"/>
          <w:sz w:val="24"/>
          <w:szCs w:val="24"/>
        </w:rPr>
      </w:pPr>
    </w:p>
    <w:p w:rsidR="00426338" w:rsidRPr="00426338" w:rsidRDefault="00426338" w:rsidP="00426338">
      <w:pPr>
        <w:pStyle w:val="ListParagraph"/>
        <w:numPr>
          <w:ilvl w:val="0"/>
          <w:numId w:val="11"/>
        </w:numPr>
        <w:spacing w:line="240" w:lineRule="auto"/>
        <w:ind w:left="709"/>
        <w:rPr>
          <w:rFonts w:ascii="Times New Roman" w:hAnsi="Times New Roman" w:cs="Times New Roman"/>
          <w:sz w:val="24"/>
          <w:szCs w:val="24"/>
        </w:rPr>
      </w:pPr>
      <w:r w:rsidRPr="00426338">
        <w:rPr>
          <w:rStyle w:val="Emphasis"/>
          <w:rFonts w:ascii="Times New Roman" w:eastAsia="Calibri" w:hAnsi="Times New Roman" w:cs="Times New Roman"/>
          <w:sz w:val="24"/>
          <w:szCs w:val="24"/>
        </w:rPr>
        <w:t xml:space="preserve">Return on investment </w:t>
      </w:r>
      <w:r w:rsidRPr="00426338">
        <w:rPr>
          <w:rStyle w:val="Emphasis"/>
          <w:rFonts w:ascii="Times New Roman" w:eastAsia="Calibri" w:hAnsi="Times New Roman" w:cs="Times New Roman"/>
          <w:i w:val="0"/>
          <w:sz w:val="24"/>
          <w:szCs w:val="24"/>
        </w:rPr>
        <w:t>(ROI)</w:t>
      </w:r>
    </w:p>
    <w:p w:rsidR="00426338" w:rsidRDefault="00426338" w:rsidP="00426338">
      <w:pPr>
        <w:pStyle w:val="ListParagraph"/>
        <w:spacing w:line="240" w:lineRule="auto"/>
        <w:ind w:left="709"/>
        <w:jc w:val="both"/>
        <w:rPr>
          <w:rFonts w:ascii="Times New Roman" w:hAnsi="Times New Roman" w:cs="Times New Roman"/>
          <w:sz w:val="24"/>
          <w:szCs w:val="24"/>
        </w:rPr>
      </w:pPr>
      <w:proofErr w:type="gramStart"/>
      <w:r w:rsidRPr="0073368C">
        <w:rPr>
          <w:rFonts w:ascii="Times New Roman" w:hAnsi="Times New Roman" w:cs="Times New Roman"/>
          <w:sz w:val="24"/>
          <w:szCs w:val="24"/>
        </w:rPr>
        <w:t>merupakan</w:t>
      </w:r>
      <w:proofErr w:type="gramEnd"/>
      <w:r w:rsidRPr="0073368C">
        <w:rPr>
          <w:rFonts w:ascii="Times New Roman" w:hAnsi="Times New Roman" w:cs="Times New Roman"/>
          <w:sz w:val="24"/>
          <w:szCs w:val="24"/>
        </w:rPr>
        <w:t xml:space="preserve"> rasio profitabilitas yang dihitung dari laba bersih setelah dikurangi pajak terhadap total aktiva. </w:t>
      </w:r>
      <w:r w:rsidRPr="0073368C">
        <w:rPr>
          <w:rStyle w:val="Emphasis"/>
          <w:rFonts w:ascii="Times New Roman" w:eastAsia="Calibri" w:hAnsi="Times New Roman" w:cs="Times New Roman"/>
          <w:sz w:val="24"/>
          <w:szCs w:val="24"/>
        </w:rPr>
        <w:t>Return on investment</w:t>
      </w:r>
      <w:r w:rsidRPr="0073368C">
        <w:rPr>
          <w:rFonts w:ascii="Times New Roman" w:hAnsi="Times New Roman" w:cs="Times New Roman"/>
          <w:sz w:val="24"/>
          <w:szCs w:val="24"/>
        </w:rPr>
        <w:t> berguna untuk mengukur kemampuan perusahaan secara keseluruhan dalam menghasilkan keuntungan terhadap jumlah aktiva secara keseluruhan yang tersedia pad</w:t>
      </w:r>
      <w:r>
        <w:rPr>
          <w:rFonts w:ascii="Times New Roman" w:hAnsi="Times New Roman" w:cs="Times New Roman"/>
          <w:sz w:val="24"/>
          <w:szCs w:val="24"/>
        </w:rPr>
        <w:t>a</w:t>
      </w:r>
      <w:r w:rsidRPr="0073368C">
        <w:rPr>
          <w:rFonts w:ascii="Times New Roman" w:hAnsi="Times New Roman" w:cs="Times New Roman"/>
          <w:sz w:val="24"/>
          <w:szCs w:val="24"/>
        </w:rPr>
        <w:t xml:space="preserve"> perusahaan. Semakin tinggi rasio ini berarti semakin baik kondisi suatu perusahaan.</w:t>
      </w:r>
    </w:p>
    <w:p w:rsidR="00426338" w:rsidRPr="003D7708" w:rsidRDefault="00426338" w:rsidP="00426338">
      <w:pPr>
        <w:pStyle w:val="ListParagraph"/>
        <w:spacing w:line="240" w:lineRule="auto"/>
        <w:ind w:left="709"/>
        <w:jc w:val="both"/>
        <w:rPr>
          <w:rFonts w:ascii="Times New Roman" w:hAnsi="Times New Roman" w:cs="Times New Roman"/>
          <w:sz w:val="24"/>
          <w:szCs w:val="24"/>
        </w:rPr>
      </w:pPr>
      <w:r w:rsidRPr="0073368C">
        <w:rPr>
          <w:rFonts w:ascii="Times New Roman" w:hAnsi="Times New Roman" w:cs="Times New Roman"/>
          <w:sz w:val="24"/>
          <w:szCs w:val="24"/>
        </w:rPr>
        <w:t>Rumus </w:t>
      </w:r>
      <w:r w:rsidRPr="0073368C">
        <w:rPr>
          <w:rStyle w:val="Emphasis"/>
          <w:rFonts w:ascii="Times New Roman" w:eastAsia="Calibri" w:hAnsi="Times New Roman" w:cs="Times New Roman"/>
          <w:sz w:val="24"/>
          <w:szCs w:val="24"/>
        </w:rPr>
        <w:t>Return on Investment</w:t>
      </w:r>
      <w:r>
        <w:rPr>
          <w:rFonts w:ascii="Times New Roman" w:hAnsi="Times New Roman" w:cs="Times New Roman"/>
          <w:sz w:val="24"/>
          <w:szCs w:val="24"/>
        </w:rPr>
        <w:t> berikut:</w:t>
      </w:r>
    </w:p>
    <w:p w:rsidR="00426338" w:rsidRDefault="00426338" w:rsidP="00426338">
      <w:pPr>
        <w:pStyle w:val="NormalWeb"/>
        <w:shd w:val="clear" w:color="auto" w:fill="FFFFFF"/>
        <w:spacing w:before="0" w:beforeAutospacing="0"/>
        <w:ind w:left="709"/>
        <w:jc w:val="both"/>
      </w:pPr>
      <w:r w:rsidRPr="0073368C">
        <w:rPr>
          <w:i/>
        </w:rPr>
        <w:t>Retu</w:t>
      </w:r>
      <w:r>
        <w:rPr>
          <w:i/>
        </w:rPr>
        <w:t>r</w:t>
      </w:r>
      <w:r w:rsidRPr="0073368C">
        <w:rPr>
          <w:i/>
        </w:rPr>
        <w:t>n on investment</w:t>
      </w:r>
      <w:r w:rsidRPr="0073368C">
        <w:t xml:space="preserve"> = Laba Bersih Setelah Pajak / Total Aktiva</w:t>
      </w:r>
    </w:p>
    <w:p w:rsidR="00426338" w:rsidRDefault="00426338" w:rsidP="00426338">
      <w:pPr>
        <w:spacing w:after="0" w:line="240" w:lineRule="auto"/>
        <w:jc w:val="both"/>
        <w:rPr>
          <w:rFonts w:ascii="Times New Roman" w:hAnsi="Times New Roman" w:cs="Times New Roman"/>
          <w:b/>
          <w:sz w:val="24"/>
          <w:szCs w:val="24"/>
        </w:rPr>
      </w:pPr>
      <w:r w:rsidRPr="00426338">
        <w:rPr>
          <w:rFonts w:ascii="Times New Roman" w:hAnsi="Times New Roman" w:cs="Times New Roman"/>
          <w:b/>
          <w:sz w:val="24"/>
          <w:szCs w:val="24"/>
        </w:rPr>
        <w:t>Ukuran Perusahaan</w:t>
      </w:r>
    </w:p>
    <w:p w:rsidR="00426338" w:rsidRPr="0078569B" w:rsidRDefault="00426338" w:rsidP="00426338">
      <w:pPr>
        <w:autoSpaceDE w:val="0"/>
        <w:autoSpaceDN w:val="0"/>
        <w:adjustRightInd w:val="0"/>
        <w:spacing w:after="0" w:line="240" w:lineRule="auto"/>
        <w:ind w:firstLine="708"/>
        <w:jc w:val="both"/>
        <w:rPr>
          <w:rFonts w:ascii="Times New Roman" w:hAnsi="Times New Roman"/>
          <w:sz w:val="24"/>
          <w:szCs w:val="24"/>
        </w:rPr>
      </w:pPr>
      <w:r w:rsidRPr="00F021E8">
        <w:rPr>
          <w:rFonts w:ascii="Times New Roman" w:hAnsi="Times New Roman"/>
          <w:sz w:val="24"/>
          <w:szCs w:val="24"/>
        </w:rPr>
        <w:t>Perusahaan besar umumnya mem</w:t>
      </w:r>
      <w:r>
        <w:rPr>
          <w:rFonts w:ascii="Times New Roman" w:hAnsi="Times New Roman"/>
          <w:sz w:val="24"/>
          <w:szCs w:val="24"/>
        </w:rPr>
        <w:t>iliki jumlah aktiva yang besar. Menurut (Nasir, Ilham, dan Utara 2014) menjelaskan</w:t>
      </w:r>
      <w:r w:rsidRPr="00F021E8">
        <w:rPr>
          <w:rFonts w:ascii="Times New Roman" w:hAnsi="Times New Roman"/>
          <w:sz w:val="24"/>
          <w:szCs w:val="24"/>
        </w:rPr>
        <w:t xml:space="preserve"> bahwa perusahaan besar mampu melakukan pengungkapan lebih luas karena perusahaan besar mempunyai sumber daya yang lebih besar dan mampu membiayai penyediaan informasi kepada pihak eksternal.Semakin besar perusahaan </w:t>
      </w:r>
      <w:proofErr w:type="gramStart"/>
      <w:r w:rsidRPr="00F021E8">
        <w:rPr>
          <w:rFonts w:ascii="Times New Roman" w:hAnsi="Times New Roman"/>
          <w:sz w:val="24"/>
          <w:szCs w:val="24"/>
        </w:rPr>
        <w:t>akan</w:t>
      </w:r>
      <w:proofErr w:type="gramEnd"/>
      <w:r w:rsidRPr="00F021E8">
        <w:rPr>
          <w:rFonts w:ascii="Times New Roman" w:hAnsi="Times New Roman"/>
          <w:sz w:val="24"/>
          <w:szCs w:val="24"/>
        </w:rPr>
        <w:t xml:space="preserve"> memunculkan pengeluaran yang lebih besar dalam mewujudkan legitimasi perusahaan, hal ini dikarenakan perusahaan akan meningkatkan informasi yang lebih luas.</w:t>
      </w:r>
      <w:r>
        <w:rPr>
          <w:rFonts w:ascii="Times New Roman" w:hAnsi="Times New Roman"/>
          <w:sz w:val="24"/>
          <w:szCs w:val="24"/>
        </w:rPr>
        <w:t xml:space="preserve"> </w:t>
      </w:r>
      <w:r w:rsidRPr="008F74EF">
        <w:rPr>
          <w:rFonts w:ascii="Times New Roman" w:hAnsi="Times New Roman"/>
          <w:sz w:val="24"/>
          <w:szCs w:val="24"/>
        </w:rPr>
        <w:t xml:space="preserve">Legitimasi dibutuhkan perusahaan untuk menyelaraskan nilai-nilai sosial dari kegiatannya dengan </w:t>
      </w:r>
      <w:proofErr w:type="gramStart"/>
      <w:r w:rsidRPr="008F74EF">
        <w:rPr>
          <w:rFonts w:ascii="Times New Roman" w:hAnsi="Times New Roman"/>
          <w:sz w:val="24"/>
          <w:szCs w:val="24"/>
        </w:rPr>
        <w:t>norma</w:t>
      </w:r>
      <w:proofErr w:type="gramEnd"/>
      <w:r w:rsidRPr="008F74EF">
        <w:rPr>
          <w:rFonts w:ascii="Times New Roman" w:hAnsi="Times New Roman"/>
          <w:sz w:val="24"/>
          <w:szCs w:val="24"/>
        </w:rPr>
        <w:t xml:space="preserve"> perilaku yang ada dalam masyarakat </w:t>
      </w:r>
      <w:r>
        <w:rPr>
          <w:rFonts w:ascii="Times New Roman" w:hAnsi="Times New Roman"/>
          <w:sz w:val="24"/>
          <w:szCs w:val="24"/>
        </w:rPr>
        <w:t>(Nasir, Ilham, dan Utara 2014).</w:t>
      </w:r>
    </w:p>
    <w:p w:rsidR="00426338" w:rsidRPr="00426338" w:rsidRDefault="00426338" w:rsidP="00426338">
      <w:pPr>
        <w:spacing w:after="0" w:line="240" w:lineRule="auto"/>
        <w:ind w:firstLine="851"/>
        <w:jc w:val="both"/>
        <w:rPr>
          <w:rFonts w:ascii="Times New Roman" w:hAnsi="Times New Roman" w:cs="Times New Roman"/>
          <w:b/>
          <w:sz w:val="24"/>
          <w:szCs w:val="24"/>
        </w:rPr>
      </w:pPr>
      <w:r w:rsidRPr="00E8322A">
        <w:rPr>
          <w:rFonts w:ascii="Times New Roman" w:hAnsi="Times New Roman" w:cs="Times New Roman"/>
          <w:sz w:val="24"/>
          <w:szCs w:val="24"/>
        </w:rPr>
        <w:lastRenderedPageBreak/>
        <w:t xml:space="preserve">Secara umum perusahaan besar </w:t>
      </w:r>
      <w:proofErr w:type="gramStart"/>
      <w:r w:rsidRPr="00E8322A">
        <w:rPr>
          <w:rFonts w:ascii="Times New Roman" w:hAnsi="Times New Roman" w:cs="Times New Roman"/>
          <w:sz w:val="24"/>
          <w:szCs w:val="24"/>
        </w:rPr>
        <w:t>akan</w:t>
      </w:r>
      <w:proofErr w:type="gramEnd"/>
      <w:r w:rsidRPr="00E8322A">
        <w:rPr>
          <w:rFonts w:ascii="Times New Roman" w:hAnsi="Times New Roman" w:cs="Times New Roman"/>
          <w:sz w:val="24"/>
          <w:szCs w:val="24"/>
        </w:rPr>
        <w:t xml:space="preserve"> mengungkapkan informasi lebih banyak daripada perusahaan kecil. Hal ini karena perusahaan besar </w:t>
      </w:r>
      <w:proofErr w:type="gramStart"/>
      <w:r w:rsidRPr="00E8322A">
        <w:rPr>
          <w:rFonts w:ascii="Times New Roman" w:hAnsi="Times New Roman" w:cs="Times New Roman"/>
          <w:sz w:val="24"/>
          <w:szCs w:val="24"/>
        </w:rPr>
        <w:t>akan</w:t>
      </w:r>
      <w:proofErr w:type="gramEnd"/>
      <w:r w:rsidRPr="00E8322A">
        <w:rPr>
          <w:rFonts w:ascii="Times New Roman" w:hAnsi="Times New Roman" w:cs="Times New Roman"/>
          <w:sz w:val="24"/>
          <w:szCs w:val="24"/>
        </w:rPr>
        <w:t xml:space="preserve"> menghadapi resiko politis yang lebih besar dibanding perusahaan kecil. Secara teoritis perusahaan besar tidak </w:t>
      </w:r>
      <w:proofErr w:type="gramStart"/>
      <w:r w:rsidRPr="00E8322A">
        <w:rPr>
          <w:rFonts w:ascii="Times New Roman" w:hAnsi="Times New Roman" w:cs="Times New Roman"/>
          <w:sz w:val="24"/>
          <w:szCs w:val="24"/>
        </w:rPr>
        <w:t>akan</w:t>
      </w:r>
      <w:proofErr w:type="gramEnd"/>
      <w:r w:rsidRPr="00E8322A">
        <w:rPr>
          <w:rFonts w:ascii="Times New Roman" w:hAnsi="Times New Roman" w:cs="Times New Roman"/>
          <w:sz w:val="24"/>
          <w:szCs w:val="24"/>
        </w:rPr>
        <w:t xml:space="preserve"> lepas dari tekanan politis, yaitu</w:t>
      </w:r>
      <w:r>
        <w:rPr>
          <w:rFonts w:ascii="Times New Roman" w:hAnsi="Times New Roman" w:cs="Times New Roman"/>
          <w:sz w:val="24"/>
          <w:szCs w:val="24"/>
        </w:rPr>
        <w:t xml:space="preserve"> tekanan</w:t>
      </w:r>
      <w:r w:rsidRPr="00E8322A">
        <w:rPr>
          <w:rFonts w:ascii="Times New Roman" w:hAnsi="Times New Roman" w:cs="Times New Roman"/>
          <w:sz w:val="24"/>
          <w:szCs w:val="24"/>
        </w:rPr>
        <w:t xml:space="preserve"> untuk melakukan pertanggungjawaban sosial. Pengun</w:t>
      </w:r>
      <w:r>
        <w:rPr>
          <w:rFonts w:ascii="Times New Roman" w:hAnsi="Times New Roman" w:cs="Times New Roman"/>
          <w:sz w:val="24"/>
          <w:szCs w:val="24"/>
        </w:rPr>
        <w:t xml:space="preserve">gkapan sosial yang lebih besar </w:t>
      </w:r>
      <w:r w:rsidRPr="00E8322A">
        <w:rPr>
          <w:rFonts w:ascii="Times New Roman" w:hAnsi="Times New Roman" w:cs="Times New Roman"/>
          <w:sz w:val="24"/>
          <w:szCs w:val="24"/>
        </w:rPr>
        <w:t>merupakan pengurangan biaya politis bagi perusahaan (Purnasiwi</w:t>
      </w:r>
      <w:r>
        <w:rPr>
          <w:rFonts w:ascii="Times New Roman" w:hAnsi="Times New Roman" w:cs="Times New Roman"/>
          <w:sz w:val="24"/>
          <w:szCs w:val="24"/>
        </w:rPr>
        <w:t>, Sudarno 2011</w:t>
      </w:r>
      <w:r w:rsidRPr="00E8322A">
        <w:rPr>
          <w:rFonts w:ascii="Times New Roman" w:hAnsi="Times New Roman" w:cs="Times New Roman"/>
          <w:sz w:val="24"/>
          <w:szCs w:val="24"/>
        </w:rPr>
        <w:t>).</w:t>
      </w:r>
    </w:p>
    <w:p w:rsidR="00426338" w:rsidRDefault="00426338" w:rsidP="00426338">
      <w:pPr>
        <w:pStyle w:val="NormalWeb"/>
        <w:shd w:val="clear" w:color="auto" w:fill="FFFFFF"/>
        <w:spacing w:before="0" w:beforeAutospacing="0"/>
        <w:jc w:val="both"/>
      </w:pPr>
      <w:r>
        <w:t xml:space="preserve">Ukuran perusahaan dalam </w:t>
      </w:r>
      <w:r w:rsidRPr="00107733">
        <w:t>pene</w:t>
      </w:r>
      <w:r>
        <w:t>litian ini dapat dilihat dari:</w:t>
      </w:r>
    </w:p>
    <w:p w:rsidR="00426338" w:rsidRDefault="00426338" w:rsidP="00426338">
      <w:pPr>
        <w:pStyle w:val="ListParagraph"/>
        <w:numPr>
          <w:ilvl w:val="0"/>
          <w:numId w:val="16"/>
        </w:num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Total Aset</w:t>
      </w:r>
    </w:p>
    <w:p w:rsidR="00426338" w:rsidRDefault="00426338" w:rsidP="00426338">
      <w:pPr>
        <w:pStyle w:val="ListParagraph"/>
        <w:autoSpaceDE w:val="0"/>
        <w:autoSpaceDN w:val="0"/>
        <w:adjustRightInd w:val="0"/>
        <w:spacing w:after="0" w:line="240" w:lineRule="auto"/>
        <w:ind w:left="709"/>
        <w:jc w:val="both"/>
        <w:rPr>
          <w:rFonts w:ascii="Times New Roman" w:hAnsi="Times New Roman"/>
          <w:sz w:val="24"/>
          <w:szCs w:val="24"/>
        </w:rPr>
      </w:pPr>
      <w:r w:rsidRPr="00107733">
        <w:rPr>
          <w:rFonts w:ascii="Times New Roman" w:hAnsi="Times New Roman" w:cs="Times New Roman"/>
          <w:sz w:val="24"/>
          <w:szCs w:val="24"/>
        </w:rPr>
        <w:t xml:space="preserve">Aset adalah manfaat ekonomi dimasa depan yang mungkin diperoleh di masa depan, atau dikendalikan oleh perusahaan tertentu sebagai hasil transaksi atau kejadian masa </w:t>
      </w:r>
      <w:r>
        <w:rPr>
          <w:rFonts w:ascii="Times New Roman" w:hAnsi="Times New Roman" w:cs="Times New Roman"/>
          <w:sz w:val="24"/>
          <w:szCs w:val="24"/>
        </w:rPr>
        <w:t xml:space="preserve">lalu, Kieso, et al (2008, h.193 dalam </w:t>
      </w:r>
      <w:r>
        <w:rPr>
          <w:rFonts w:ascii="Times New Roman" w:hAnsi="Times New Roman"/>
          <w:sz w:val="24"/>
          <w:szCs w:val="24"/>
        </w:rPr>
        <w:t xml:space="preserve">Nasir, Ilham, dan Utara 2014). </w:t>
      </w:r>
      <w:r w:rsidRPr="004D68A2">
        <w:rPr>
          <w:rFonts w:ascii="Times New Roman" w:hAnsi="Times New Roman"/>
          <w:sz w:val="24"/>
          <w:szCs w:val="24"/>
        </w:rPr>
        <w:t>Total aset adalah keseluruhan sumber daya yang dimiliki oleh entitas bisnis atau usaha. Semakin besar total aset perusahaan maka perusahaan tersebut dapat dikategorikan perusahaan besar. Total aset perusahaan yang meningkat berarti kekayaan perusahaan meningkat. Dengan total aset yang besar, perusahaan memilki daya yang lebih besar untuk mendapatkan legitimasi dari masyarakat</w:t>
      </w:r>
      <w:r>
        <w:rPr>
          <w:rFonts w:ascii="Times New Roman" w:hAnsi="Times New Roman"/>
          <w:sz w:val="24"/>
          <w:szCs w:val="24"/>
        </w:rPr>
        <w:t xml:space="preserve"> (Adhipradana, Daljono 2014)</w:t>
      </w:r>
    </w:p>
    <w:p w:rsidR="00426338" w:rsidRDefault="00426338" w:rsidP="00426338">
      <w:pPr>
        <w:pStyle w:val="ListParagraph"/>
        <w:numPr>
          <w:ilvl w:val="0"/>
          <w:numId w:val="16"/>
        </w:num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Total Karyawan</w:t>
      </w:r>
    </w:p>
    <w:p w:rsidR="00426338" w:rsidRPr="00426338" w:rsidRDefault="00426338" w:rsidP="00BD40F0">
      <w:pPr>
        <w:pStyle w:val="NormalWeb"/>
        <w:shd w:val="clear" w:color="auto" w:fill="FFFFFF"/>
        <w:spacing w:before="0" w:beforeAutospacing="0"/>
        <w:ind w:left="709"/>
        <w:jc w:val="both"/>
      </w:pPr>
      <w:r w:rsidRPr="001E4306">
        <w:t xml:space="preserve">Total karyawan merupakan keseluruhan karyawan yang bekerja pada suatu perusahaan. Semakin banyak karyawan yang tersedia menandakan ukuran perusahaan semakin besar. Peusahaan yang memiliki total karyawan yang banyak menandakan bahwa perusahaan memiliki karyawan-karyawan yang profesional untuk melaksanakan berbagai tugas, salah satunya adalah pengungkapan </w:t>
      </w:r>
      <w:r w:rsidRPr="0094071D">
        <w:rPr>
          <w:i/>
        </w:rPr>
        <w:t>sustainability report</w:t>
      </w:r>
      <w:r w:rsidRPr="001E4306">
        <w:t xml:space="preserve">. Selain itu, total karyawan yang besar juga </w:t>
      </w:r>
      <w:proofErr w:type="gramStart"/>
      <w:r w:rsidRPr="001E4306">
        <w:t>akan</w:t>
      </w:r>
      <w:proofErr w:type="gramEnd"/>
      <w:r w:rsidRPr="001E4306">
        <w:t xml:space="preserve"> melakukan lebih banyak aktivitas sosial sehingga aktivitas perusahaan akan lebih diperhatikan oleh publik. Perhatian publik ini mendorong perusahaan untuk mengungkapkan informasi-infomasi sosial ke dalam </w:t>
      </w:r>
      <w:r w:rsidRPr="0094071D">
        <w:rPr>
          <w:i/>
        </w:rPr>
        <w:t>sustainability report</w:t>
      </w:r>
      <w:r>
        <w:t xml:space="preserve"> (Adhipradana, Daljono 2014)</w:t>
      </w:r>
    </w:p>
    <w:p w:rsidR="00BD40F0" w:rsidRDefault="00BD40F0" w:rsidP="00BD40F0">
      <w:pPr>
        <w:autoSpaceDE w:val="0"/>
        <w:autoSpaceDN w:val="0"/>
        <w:adjustRightInd w:val="0"/>
        <w:spacing w:after="0" w:line="240" w:lineRule="auto"/>
        <w:jc w:val="both"/>
        <w:rPr>
          <w:rFonts w:ascii="Times New Roman" w:hAnsi="Times New Roman"/>
          <w:b/>
          <w:sz w:val="24"/>
          <w:szCs w:val="24"/>
        </w:rPr>
      </w:pPr>
      <w:r w:rsidRPr="00BD40F0">
        <w:rPr>
          <w:rFonts w:ascii="Times New Roman" w:hAnsi="Times New Roman"/>
          <w:b/>
          <w:sz w:val="24"/>
          <w:szCs w:val="24"/>
        </w:rPr>
        <w:t>Kepemilikan Institusional</w:t>
      </w:r>
    </w:p>
    <w:p w:rsidR="00BD40F0" w:rsidRPr="0003291D" w:rsidRDefault="00BD40F0" w:rsidP="00BD40F0">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03291D">
        <w:rPr>
          <w:rFonts w:ascii="Times New Roman" w:hAnsi="Times New Roman" w:cs="Times New Roman"/>
          <w:sz w:val="24"/>
          <w:szCs w:val="24"/>
        </w:rPr>
        <w:t xml:space="preserve">Kepemilikan institusional adalah kepemilikan saham perusahaan oleh institusi keuangan seperti perusahaan asuransi, bank </w:t>
      </w:r>
      <w:proofErr w:type="gramStart"/>
      <w:r w:rsidRPr="0003291D">
        <w:rPr>
          <w:rFonts w:ascii="Times New Roman" w:hAnsi="Times New Roman" w:cs="Times New Roman"/>
          <w:sz w:val="24"/>
          <w:szCs w:val="24"/>
        </w:rPr>
        <w:t>dana</w:t>
      </w:r>
      <w:proofErr w:type="gramEnd"/>
      <w:r w:rsidRPr="0003291D">
        <w:rPr>
          <w:rFonts w:ascii="Times New Roman" w:hAnsi="Times New Roman" w:cs="Times New Roman"/>
          <w:sz w:val="24"/>
          <w:szCs w:val="24"/>
        </w:rPr>
        <w:t xml:space="preserve"> pensiun, dana aset management (Nurrahman dan Sudarno, 2013). Tingkat kepemilikan institusional yang tinggi </w:t>
      </w:r>
      <w:proofErr w:type="gramStart"/>
      <w:r w:rsidRPr="0003291D">
        <w:rPr>
          <w:rFonts w:ascii="Times New Roman" w:hAnsi="Times New Roman" w:cs="Times New Roman"/>
          <w:sz w:val="24"/>
          <w:szCs w:val="24"/>
        </w:rPr>
        <w:t>akan</w:t>
      </w:r>
      <w:proofErr w:type="gramEnd"/>
      <w:r w:rsidRPr="0003291D">
        <w:rPr>
          <w:rFonts w:ascii="Times New Roman" w:hAnsi="Times New Roman" w:cs="Times New Roman"/>
          <w:sz w:val="24"/>
          <w:szCs w:val="24"/>
        </w:rPr>
        <w:t xml:space="preserve"> menimbulkan usaha pengawasan yang lebih besar oleh pihak investor institusional sehingga dapat menghalangi perilaku </w:t>
      </w:r>
      <w:r w:rsidRPr="0003291D">
        <w:rPr>
          <w:rFonts w:ascii="Times New Roman" w:hAnsi="Times New Roman" w:cs="Times New Roman"/>
          <w:i/>
          <w:iCs/>
          <w:sz w:val="24"/>
          <w:szCs w:val="24"/>
        </w:rPr>
        <w:t xml:space="preserve">opportunistic </w:t>
      </w:r>
      <w:r w:rsidRPr="0003291D">
        <w:rPr>
          <w:rFonts w:ascii="Times New Roman" w:hAnsi="Times New Roman" w:cs="Times New Roman"/>
          <w:sz w:val="24"/>
          <w:szCs w:val="24"/>
        </w:rPr>
        <w:t xml:space="preserve">manajer. Perusahaan dengan kepemilikan institusional yang besar (lebih dari 5%) mengindikasikan kemampuannya untuk memonitor manajemen (Nurrahman dan Sudarno, 2013). </w:t>
      </w:r>
    </w:p>
    <w:p w:rsidR="00BD40F0" w:rsidRPr="00BD40F0" w:rsidRDefault="00BD40F0" w:rsidP="00BD40F0">
      <w:pPr>
        <w:autoSpaceDE w:val="0"/>
        <w:autoSpaceDN w:val="0"/>
        <w:adjustRightInd w:val="0"/>
        <w:spacing w:after="0" w:line="240" w:lineRule="auto"/>
        <w:jc w:val="both"/>
        <w:rPr>
          <w:rFonts w:ascii="Times New Roman" w:hAnsi="Times New Roman"/>
          <w:b/>
          <w:sz w:val="24"/>
          <w:szCs w:val="24"/>
        </w:rPr>
      </w:pPr>
    </w:p>
    <w:p w:rsidR="006A3E0E" w:rsidRDefault="00BD40F0" w:rsidP="00BD40F0">
      <w:pPr>
        <w:spacing w:after="0" w:line="240" w:lineRule="auto"/>
        <w:jc w:val="both"/>
        <w:rPr>
          <w:rFonts w:ascii="Times New Roman" w:hAnsi="Times New Roman"/>
          <w:sz w:val="24"/>
          <w:szCs w:val="24"/>
        </w:rPr>
      </w:pPr>
      <w:r>
        <w:rPr>
          <w:rFonts w:ascii="Times New Roman" w:hAnsi="Times New Roman"/>
          <w:b/>
          <w:sz w:val="24"/>
          <w:szCs w:val="24"/>
        </w:rPr>
        <w:t>HIPOTESIS</w:t>
      </w:r>
    </w:p>
    <w:p w:rsidR="00BD40F0" w:rsidRPr="00BD40F0" w:rsidRDefault="00BD40F0" w:rsidP="00BD40F0">
      <w:pPr>
        <w:pStyle w:val="ListParagraph"/>
        <w:numPr>
          <w:ilvl w:val="1"/>
          <w:numId w:val="17"/>
        </w:numPr>
        <w:tabs>
          <w:tab w:val="left" w:pos="4749"/>
        </w:tabs>
        <w:spacing w:after="0" w:line="240" w:lineRule="auto"/>
        <w:ind w:left="426" w:hanging="425"/>
        <w:rPr>
          <w:rFonts w:ascii="Times New Roman" w:hAnsi="Times New Roman"/>
          <w:b/>
          <w:sz w:val="24"/>
          <w:szCs w:val="24"/>
        </w:rPr>
      </w:pPr>
      <w:r>
        <w:rPr>
          <w:rFonts w:ascii="Times New Roman" w:hAnsi="Times New Roman"/>
          <w:b/>
          <w:sz w:val="24"/>
          <w:szCs w:val="24"/>
        </w:rPr>
        <w:t xml:space="preserve">Hubungan profitabilitas dengan pengungkapan </w:t>
      </w:r>
      <w:r w:rsidRPr="00CA7093">
        <w:rPr>
          <w:rFonts w:ascii="Times New Roman" w:hAnsi="Times New Roman"/>
          <w:b/>
          <w:i/>
          <w:sz w:val="24"/>
          <w:szCs w:val="24"/>
        </w:rPr>
        <w:t>Sustainability Report</w:t>
      </w:r>
    </w:p>
    <w:p w:rsidR="00BD40F0" w:rsidRDefault="00BD40F0" w:rsidP="00BD40F0">
      <w:pPr>
        <w:spacing w:after="0" w:line="240" w:lineRule="auto"/>
        <w:ind w:left="709"/>
        <w:jc w:val="both"/>
        <w:rPr>
          <w:rFonts w:ascii="Times New Roman" w:eastAsia="Times New Roman" w:hAnsi="Times New Roman" w:cs="Times New Roman"/>
          <w:i/>
          <w:color w:val="212121"/>
          <w:sz w:val="24"/>
          <w:szCs w:val="24"/>
          <w:lang w:val="en-ID"/>
        </w:rPr>
      </w:pPr>
      <w:r>
        <w:rPr>
          <w:rFonts w:ascii="Times New Roman" w:eastAsia="Times New Roman" w:hAnsi="Times New Roman" w:cs="Times New Roman"/>
          <w:color w:val="212121"/>
          <w:sz w:val="24"/>
          <w:szCs w:val="24"/>
          <w:lang w:val="en-ID"/>
        </w:rPr>
        <w:tab/>
        <w:t xml:space="preserve">H1 </w:t>
      </w:r>
      <w:r w:rsidRPr="00BD40F0">
        <w:rPr>
          <w:rFonts w:ascii="Times New Roman" w:eastAsia="Times New Roman" w:hAnsi="Times New Roman" w:cs="Times New Roman"/>
          <w:color w:val="212121"/>
          <w:sz w:val="24"/>
          <w:szCs w:val="24"/>
          <w:lang w:val="en-ID"/>
        </w:rPr>
        <w:t xml:space="preserve">= Profitabilitas berpengaruh terhadap pengungkapan </w:t>
      </w:r>
      <w:r w:rsidRPr="00BD40F0">
        <w:rPr>
          <w:rFonts w:ascii="Times New Roman" w:eastAsia="Times New Roman" w:hAnsi="Times New Roman" w:cs="Times New Roman"/>
          <w:i/>
          <w:color w:val="212121"/>
          <w:sz w:val="24"/>
          <w:szCs w:val="24"/>
          <w:lang w:val="en-ID"/>
        </w:rPr>
        <w:t>Sustainability Report.</w:t>
      </w:r>
    </w:p>
    <w:p w:rsidR="00BD40F0" w:rsidRPr="00BD40F0" w:rsidRDefault="00BD40F0" w:rsidP="00BD40F0">
      <w:pPr>
        <w:pStyle w:val="ListParagraph"/>
        <w:numPr>
          <w:ilvl w:val="1"/>
          <w:numId w:val="17"/>
        </w:numPr>
        <w:tabs>
          <w:tab w:val="left" w:pos="4749"/>
        </w:tabs>
        <w:spacing w:after="0" w:line="240" w:lineRule="auto"/>
        <w:ind w:left="426" w:hanging="425"/>
        <w:jc w:val="both"/>
        <w:rPr>
          <w:rFonts w:ascii="Times New Roman" w:hAnsi="Times New Roman" w:cs="Times New Roman"/>
          <w:b/>
          <w:sz w:val="24"/>
          <w:szCs w:val="24"/>
        </w:rPr>
      </w:pPr>
      <w:r w:rsidRPr="00CA7093">
        <w:rPr>
          <w:rFonts w:ascii="Times New Roman" w:hAnsi="Times New Roman" w:cs="Times New Roman"/>
          <w:b/>
          <w:sz w:val="24"/>
          <w:szCs w:val="24"/>
        </w:rPr>
        <w:lastRenderedPageBreak/>
        <w:t>Hubungan Ukuran Perusahaan dengan</w:t>
      </w:r>
      <w:r>
        <w:rPr>
          <w:rFonts w:ascii="Times New Roman" w:hAnsi="Times New Roman" w:cs="Times New Roman"/>
          <w:b/>
          <w:sz w:val="24"/>
          <w:szCs w:val="24"/>
        </w:rPr>
        <w:t xml:space="preserve"> pengungkapan </w:t>
      </w:r>
      <w:r w:rsidRPr="00CA7093">
        <w:rPr>
          <w:rFonts w:ascii="Times New Roman" w:hAnsi="Times New Roman" w:cs="Times New Roman"/>
          <w:b/>
          <w:i/>
          <w:sz w:val="24"/>
          <w:szCs w:val="24"/>
        </w:rPr>
        <w:t>Sustainability Report</w:t>
      </w:r>
    </w:p>
    <w:p w:rsidR="00BD40F0" w:rsidRDefault="00BD40F0" w:rsidP="00BD40F0">
      <w:pPr>
        <w:tabs>
          <w:tab w:val="left" w:pos="1134"/>
        </w:tabs>
        <w:autoSpaceDE w:val="0"/>
        <w:autoSpaceDN w:val="0"/>
        <w:adjustRightInd w:val="0"/>
        <w:spacing w:after="0" w:line="240" w:lineRule="auto"/>
        <w:ind w:left="709"/>
        <w:jc w:val="both"/>
        <w:rPr>
          <w:rFonts w:ascii="Times New Roman" w:eastAsia="Times New Roman" w:hAnsi="Times New Roman" w:cs="Times New Roman"/>
          <w:i/>
          <w:color w:val="212121"/>
          <w:sz w:val="24"/>
          <w:szCs w:val="24"/>
          <w:lang w:val="en-ID"/>
        </w:rPr>
      </w:pPr>
      <w:r w:rsidRPr="00BD40F0">
        <w:rPr>
          <w:rFonts w:ascii="Times New Roman" w:eastAsia="Times New Roman" w:hAnsi="Times New Roman" w:cs="Times New Roman"/>
          <w:color w:val="212121"/>
          <w:sz w:val="24"/>
          <w:szCs w:val="24"/>
          <w:lang w:val="en-ID"/>
        </w:rPr>
        <w:t>H2</w:t>
      </w:r>
      <w:r w:rsidRPr="00BD40F0">
        <w:rPr>
          <w:rFonts w:ascii="Times New Roman" w:eastAsia="Times New Roman" w:hAnsi="Times New Roman" w:cs="Times New Roman"/>
          <w:color w:val="212121"/>
          <w:sz w:val="24"/>
          <w:szCs w:val="24"/>
          <w:lang w:val="en-ID"/>
        </w:rPr>
        <w:tab/>
        <w:t>=</w:t>
      </w:r>
      <w:r w:rsidRPr="00BD40F0">
        <w:rPr>
          <w:rFonts w:ascii="Times New Roman" w:eastAsia="Times New Roman" w:hAnsi="Times New Roman" w:cs="Times New Roman"/>
          <w:color w:val="212121"/>
          <w:sz w:val="24"/>
          <w:szCs w:val="24"/>
          <w:lang w:val="en-ID"/>
        </w:rPr>
        <w:tab/>
        <w:t xml:space="preserve">Ukuran Perusahaan berpengaruh terhadap pengungkapan </w:t>
      </w:r>
      <w:r w:rsidRPr="00BD40F0">
        <w:rPr>
          <w:rFonts w:ascii="Times New Roman" w:eastAsia="Times New Roman" w:hAnsi="Times New Roman" w:cs="Times New Roman"/>
          <w:i/>
          <w:color w:val="212121"/>
          <w:sz w:val="24"/>
          <w:szCs w:val="24"/>
          <w:lang w:val="en-ID"/>
        </w:rPr>
        <w:t>Sustainability Report.</w:t>
      </w:r>
    </w:p>
    <w:p w:rsidR="00BD40F0" w:rsidRPr="00BD40F0" w:rsidRDefault="00BD40F0" w:rsidP="00BD40F0">
      <w:pPr>
        <w:pStyle w:val="ListParagraph"/>
        <w:numPr>
          <w:ilvl w:val="1"/>
          <w:numId w:val="17"/>
        </w:numPr>
        <w:autoSpaceDE w:val="0"/>
        <w:autoSpaceDN w:val="0"/>
        <w:adjustRightInd w:val="0"/>
        <w:spacing w:after="0" w:line="240" w:lineRule="auto"/>
        <w:ind w:left="426" w:hanging="425"/>
        <w:jc w:val="both"/>
        <w:rPr>
          <w:rFonts w:ascii="Times New Roman" w:hAnsi="Times New Roman" w:cs="Times New Roman"/>
          <w:b/>
          <w:i/>
          <w:sz w:val="24"/>
          <w:szCs w:val="24"/>
        </w:rPr>
      </w:pPr>
      <w:r w:rsidRPr="00D46318">
        <w:rPr>
          <w:rFonts w:ascii="Times New Roman" w:eastAsia="Times New Roman" w:hAnsi="Times New Roman" w:cs="Times New Roman"/>
          <w:b/>
          <w:color w:val="212121"/>
          <w:sz w:val="24"/>
          <w:szCs w:val="24"/>
          <w:lang w:val="en-ID"/>
        </w:rPr>
        <w:t>Hubungan Antara Kepemilikan Institusional dengan</w:t>
      </w:r>
      <w:r>
        <w:rPr>
          <w:rFonts w:ascii="Times New Roman" w:eastAsia="Times New Roman" w:hAnsi="Times New Roman" w:cs="Times New Roman"/>
          <w:b/>
          <w:color w:val="212121"/>
          <w:sz w:val="24"/>
          <w:szCs w:val="24"/>
          <w:lang w:val="en-ID"/>
        </w:rPr>
        <w:t xml:space="preserve"> pengungkapan</w:t>
      </w:r>
      <w:r w:rsidRPr="00D46318">
        <w:rPr>
          <w:rFonts w:ascii="Times New Roman" w:eastAsia="Times New Roman" w:hAnsi="Times New Roman" w:cs="Times New Roman"/>
          <w:b/>
          <w:color w:val="212121"/>
          <w:sz w:val="24"/>
          <w:szCs w:val="24"/>
          <w:lang w:val="en-ID"/>
        </w:rPr>
        <w:t xml:space="preserve"> </w:t>
      </w:r>
      <w:r w:rsidRPr="00D46318">
        <w:rPr>
          <w:rFonts w:ascii="Times New Roman" w:eastAsia="Times New Roman" w:hAnsi="Times New Roman" w:cs="Times New Roman"/>
          <w:b/>
          <w:i/>
          <w:color w:val="212121"/>
          <w:sz w:val="24"/>
          <w:szCs w:val="24"/>
          <w:lang w:val="en-ID"/>
        </w:rPr>
        <w:t>Sustainability Report</w:t>
      </w:r>
    </w:p>
    <w:p w:rsidR="00BD40F0" w:rsidRDefault="00BD40F0" w:rsidP="00BD40F0">
      <w:pPr>
        <w:tabs>
          <w:tab w:val="left" w:pos="1134"/>
        </w:tabs>
        <w:autoSpaceDE w:val="0"/>
        <w:autoSpaceDN w:val="0"/>
        <w:adjustRightInd w:val="0"/>
        <w:spacing w:after="0" w:line="240" w:lineRule="auto"/>
        <w:ind w:left="709"/>
        <w:jc w:val="both"/>
        <w:rPr>
          <w:rFonts w:ascii="Times New Roman" w:eastAsia="Times New Roman" w:hAnsi="Times New Roman" w:cs="Times New Roman"/>
          <w:color w:val="212121"/>
          <w:sz w:val="24"/>
          <w:szCs w:val="24"/>
          <w:lang w:val="en-ID"/>
        </w:rPr>
      </w:pPr>
      <w:r w:rsidRPr="00BD40F0">
        <w:rPr>
          <w:rFonts w:ascii="Times New Roman" w:eastAsia="Times New Roman" w:hAnsi="Times New Roman" w:cs="Times New Roman"/>
          <w:color w:val="212121"/>
          <w:sz w:val="24"/>
          <w:szCs w:val="24"/>
          <w:lang w:val="en-ID"/>
        </w:rPr>
        <w:t>H3</w:t>
      </w:r>
      <w:r w:rsidRPr="00BD40F0">
        <w:rPr>
          <w:rFonts w:ascii="Times New Roman" w:eastAsia="Times New Roman" w:hAnsi="Times New Roman" w:cs="Times New Roman"/>
          <w:color w:val="212121"/>
          <w:sz w:val="24"/>
          <w:szCs w:val="24"/>
          <w:lang w:val="en-ID"/>
        </w:rPr>
        <w:tab/>
        <w:t>=</w:t>
      </w:r>
      <w:r w:rsidRPr="00BD40F0">
        <w:rPr>
          <w:rFonts w:ascii="Times New Roman" w:eastAsia="Times New Roman" w:hAnsi="Times New Roman" w:cs="Times New Roman"/>
          <w:color w:val="212121"/>
          <w:sz w:val="24"/>
          <w:szCs w:val="24"/>
          <w:lang w:val="en-ID"/>
        </w:rPr>
        <w:tab/>
        <w:t xml:space="preserve">Kepemilikan Institusional berpengaruh terhadap pengungkapan </w:t>
      </w:r>
      <w:r w:rsidRPr="00BD40F0">
        <w:rPr>
          <w:rFonts w:ascii="Times New Roman" w:eastAsia="Times New Roman" w:hAnsi="Times New Roman" w:cs="Times New Roman"/>
          <w:i/>
          <w:color w:val="212121"/>
          <w:sz w:val="24"/>
          <w:szCs w:val="24"/>
          <w:lang w:val="en-ID"/>
        </w:rPr>
        <w:t>Sustainability Report</w:t>
      </w:r>
      <w:r w:rsidRPr="00BD40F0">
        <w:rPr>
          <w:rFonts w:ascii="Times New Roman" w:eastAsia="Times New Roman" w:hAnsi="Times New Roman" w:cs="Times New Roman"/>
          <w:color w:val="212121"/>
          <w:sz w:val="24"/>
          <w:szCs w:val="24"/>
          <w:lang w:val="en-ID"/>
        </w:rPr>
        <w:t>.</w:t>
      </w:r>
    </w:p>
    <w:p w:rsidR="00BD40F0" w:rsidRDefault="00BD40F0" w:rsidP="00BD40F0">
      <w:pPr>
        <w:tabs>
          <w:tab w:val="left" w:pos="1134"/>
        </w:tabs>
        <w:autoSpaceDE w:val="0"/>
        <w:autoSpaceDN w:val="0"/>
        <w:adjustRightInd w:val="0"/>
        <w:spacing w:after="0" w:line="240" w:lineRule="auto"/>
        <w:ind w:left="709"/>
        <w:jc w:val="both"/>
        <w:rPr>
          <w:rFonts w:ascii="Times New Roman" w:eastAsia="Times New Roman" w:hAnsi="Times New Roman" w:cs="Times New Roman"/>
          <w:color w:val="212121"/>
          <w:sz w:val="24"/>
          <w:szCs w:val="24"/>
          <w:lang w:val="en-ID"/>
        </w:rPr>
      </w:pPr>
    </w:p>
    <w:p w:rsidR="00BD40F0" w:rsidRDefault="00BD40F0" w:rsidP="00BD40F0">
      <w:pPr>
        <w:tabs>
          <w:tab w:val="left" w:pos="4749"/>
        </w:tabs>
        <w:spacing w:after="0" w:line="240" w:lineRule="auto"/>
        <w:jc w:val="center"/>
        <w:rPr>
          <w:rFonts w:ascii="Times New Roman" w:hAnsi="Times New Roman"/>
          <w:sz w:val="24"/>
          <w:szCs w:val="24"/>
        </w:rPr>
      </w:pPr>
      <w:r>
        <w:rPr>
          <w:rFonts w:ascii="Times New Roman" w:hAnsi="Times New Roman"/>
          <w:b/>
          <w:sz w:val="24"/>
          <w:szCs w:val="24"/>
        </w:rPr>
        <w:t>Gambar 2.1</w:t>
      </w:r>
    </w:p>
    <w:p w:rsidR="00BD40F0" w:rsidRDefault="00BD40F0" w:rsidP="00BD40F0">
      <w:pPr>
        <w:tabs>
          <w:tab w:val="left" w:pos="4749"/>
        </w:tabs>
        <w:spacing w:after="0" w:line="240" w:lineRule="auto"/>
        <w:jc w:val="center"/>
        <w:rPr>
          <w:rFonts w:ascii="Times New Roman" w:hAnsi="Times New Roman"/>
          <w:b/>
          <w:sz w:val="24"/>
          <w:szCs w:val="24"/>
        </w:rPr>
      </w:pPr>
      <w:r>
        <w:rPr>
          <w:rFonts w:ascii="Times New Roman" w:hAnsi="Times New Roman"/>
          <w:b/>
          <w:sz w:val="24"/>
          <w:szCs w:val="24"/>
        </w:rPr>
        <w:t>Kerangka Pemikiran</w:t>
      </w:r>
    </w:p>
    <w:p w:rsidR="00BD40F0" w:rsidRDefault="00BD40F0" w:rsidP="00BD40F0">
      <w:pPr>
        <w:spacing w:line="240" w:lineRule="auto"/>
        <w:rPr>
          <w:rFonts w:ascii="Times New Roman" w:eastAsia="Calibri" w:hAnsi="Times New Roman" w:cs="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8714E14" wp14:editId="6DCD176D">
                <wp:simplePos x="0" y="0"/>
                <wp:positionH relativeFrom="margin">
                  <wp:posOffset>1836420</wp:posOffset>
                </wp:positionH>
                <wp:positionV relativeFrom="paragraph">
                  <wp:posOffset>278766</wp:posOffset>
                </wp:positionV>
                <wp:extent cx="1581150" cy="857250"/>
                <wp:effectExtent l="38100" t="19050" r="95250" b="95250"/>
                <wp:wrapNone/>
                <wp:docPr id="10" name="Straight Arrow Connector 10"/>
                <wp:cNvGraphicFramePr/>
                <a:graphic xmlns:a="http://schemas.openxmlformats.org/drawingml/2006/main">
                  <a:graphicData uri="http://schemas.microsoft.com/office/word/2010/wordprocessingShape">
                    <wps:wsp>
                      <wps:cNvCnPr/>
                      <wps:spPr>
                        <a:xfrm>
                          <a:off x="0" y="0"/>
                          <a:ext cx="1581150" cy="8572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0BA8778" id="_x0000_t32" coordsize="21600,21600" o:spt="32" o:oned="t" path="m,l21600,21600e" filled="f">
                <v:path arrowok="t" fillok="f" o:connecttype="none"/>
                <o:lock v:ext="edit" shapetype="t"/>
              </v:shapetype>
              <v:shape id="Straight Arrow Connector 10" o:spid="_x0000_s1026" type="#_x0000_t32" style="position:absolute;margin-left:144.6pt;margin-top:21.95pt;width:124.5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" strokecolor="windowText" strokeweight="2pt">
                <v:stroke endarrow="open"/>
                <v:shadow on="t" color="black" opacity="24903f" origin=",.5" offset="0,.55556mm"/>
                <w10:wrap anchorx="margin"/>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0089958" wp14:editId="14EFC2C7">
                <wp:simplePos x="0" y="0"/>
                <wp:positionH relativeFrom="margin">
                  <wp:align>left</wp:align>
                </wp:positionH>
                <wp:positionV relativeFrom="paragraph">
                  <wp:posOffset>923290</wp:posOffset>
                </wp:positionV>
                <wp:extent cx="1847850" cy="534670"/>
                <wp:effectExtent l="0" t="0" r="19050" b="17780"/>
                <wp:wrapNone/>
                <wp:docPr id="7" name="Rectangle 7"/>
                <wp:cNvGraphicFramePr/>
                <a:graphic xmlns:a="http://schemas.openxmlformats.org/drawingml/2006/main">
                  <a:graphicData uri="http://schemas.microsoft.com/office/word/2010/wordprocessingShape">
                    <wps:wsp>
                      <wps:cNvSpPr/>
                      <wps:spPr>
                        <a:xfrm>
                          <a:off x="0" y="0"/>
                          <a:ext cx="1847850" cy="534670"/>
                        </a:xfrm>
                        <a:prstGeom prst="rect">
                          <a:avLst/>
                        </a:prstGeom>
                        <a:solidFill>
                          <a:sysClr val="window" lastClr="FFFFFF"/>
                        </a:solidFill>
                        <a:ln w="25400" cap="flat" cmpd="sng" algn="ctr">
                          <a:solidFill>
                            <a:sysClr val="windowText" lastClr="000000"/>
                          </a:solidFill>
                          <a:prstDash val="solid"/>
                        </a:ln>
                        <a:effectLst/>
                      </wps:spPr>
                      <wps:txbx>
                        <w:txbxContent>
                          <w:p w:rsidR="00BD40F0"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Ukuran Perusahaan</w:t>
                            </w:r>
                          </w:p>
                          <w:p w:rsidR="00BD40F0" w:rsidRPr="00B638E3"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p>
                          <w:p w:rsidR="00BD40F0" w:rsidRDefault="00BD40F0" w:rsidP="00BD40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89958" id="Rectangle 7" o:spid="_x0000_s1026" style="position:absolute;margin-left:0;margin-top:72.7pt;width:145.5pt;height:42.1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" fillcolor="window" strokecolor="windowText" strokeweight="2pt">
                <v:textbox>
                  <w:txbxContent>
                    <w:p w:rsidR="00BD40F0"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Ukuran Perusahaan</w:t>
                      </w:r>
                    </w:p>
                    <w:p w:rsidR="00BD40F0" w:rsidRPr="00B638E3"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p>
                    <w:p w:rsidR="00BD40F0" w:rsidRDefault="00BD40F0" w:rsidP="00BD40F0">
                      <w:pPr>
                        <w:jc w:val="center"/>
                      </w:pPr>
                    </w:p>
                  </w:txbxContent>
                </v:textbox>
                <w10:wrap anchorx="margin"/>
              </v:rect>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D0FFEDE" wp14:editId="79B17BC9">
                <wp:simplePos x="0" y="0"/>
                <wp:positionH relativeFrom="margin">
                  <wp:align>left</wp:align>
                </wp:positionH>
                <wp:positionV relativeFrom="paragraph">
                  <wp:posOffset>13970</wp:posOffset>
                </wp:positionV>
                <wp:extent cx="1847850" cy="534670"/>
                <wp:effectExtent l="0" t="0" r="19050" b="17780"/>
                <wp:wrapNone/>
                <wp:docPr id="4" name="Rectangle 4"/>
                <wp:cNvGraphicFramePr/>
                <a:graphic xmlns:a="http://schemas.openxmlformats.org/drawingml/2006/main">
                  <a:graphicData uri="http://schemas.microsoft.com/office/word/2010/wordprocessingShape">
                    <wps:wsp>
                      <wps:cNvSpPr/>
                      <wps:spPr>
                        <a:xfrm>
                          <a:off x="0" y="0"/>
                          <a:ext cx="1847850" cy="534670"/>
                        </a:xfrm>
                        <a:prstGeom prst="rect">
                          <a:avLst/>
                        </a:prstGeom>
                        <a:solidFill>
                          <a:sysClr val="window" lastClr="FFFFFF"/>
                        </a:solidFill>
                        <a:ln w="25400" cap="flat" cmpd="sng" algn="ctr">
                          <a:solidFill>
                            <a:sysClr val="windowText" lastClr="000000"/>
                          </a:solidFill>
                          <a:prstDash val="solid"/>
                        </a:ln>
                        <a:effectLst/>
                      </wps:spPr>
                      <wps:txbx>
                        <w:txbxContent>
                          <w:p w:rsidR="00BD40F0"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Profitabilitas</w:t>
                            </w:r>
                          </w:p>
                          <w:p w:rsidR="00BD40F0" w:rsidRPr="00B638E3"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X</w:t>
                            </w:r>
                            <w:r w:rsidRPr="00B638E3">
                              <w:rPr>
                                <w:rFonts w:ascii="Times New Roman" w:hAnsi="Times New Roman" w:cs="Times New Roman"/>
                                <w:sz w:val="24"/>
                                <w:szCs w:val="24"/>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FFEDE" id="Rectangle 4" o:spid="_x0000_s1027" style="position:absolute;margin-left:0;margin-top:1.1pt;width:145.5pt;height:42.1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" fillcolor="window" strokecolor="windowText" strokeweight="2pt">
                <v:textbox>
                  <w:txbxContent>
                    <w:p w:rsidR="00BD40F0"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Profitabilitas</w:t>
                      </w:r>
                    </w:p>
                    <w:p w:rsidR="00BD40F0" w:rsidRPr="00B638E3"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X</w:t>
                      </w:r>
                      <w:r w:rsidRPr="00B638E3">
                        <w:rPr>
                          <w:rFonts w:ascii="Times New Roman" w:hAnsi="Times New Roman" w:cs="Times New Roman"/>
                          <w:sz w:val="24"/>
                          <w:szCs w:val="24"/>
                          <w:vertAlign w:val="subscript"/>
                        </w:rPr>
                        <w:t>1</w:t>
                      </w:r>
                    </w:p>
                  </w:txbxContent>
                </v:textbox>
                <w10:wrap anchorx="margin"/>
              </v:rect>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8E6D8DD" wp14:editId="3B1A6017">
                <wp:simplePos x="0" y="0"/>
                <wp:positionH relativeFrom="margin">
                  <wp:align>left</wp:align>
                </wp:positionH>
                <wp:positionV relativeFrom="paragraph">
                  <wp:posOffset>1923415</wp:posOffset>
                </wp:positionV>
                <wp:extent cx="1847850" cy="534670"/>
                <wp:effectExtent l="0" t="0" r="19050" b="17780"/>
                <wp:wrapNone/>
                <wp:docPr id="13" name="Rectangle 13"/>
                <wp:cNvGraphicFramePr/>
                <a:graphic xmlns:a="http://schemas.openxmlformats.org/drawingml/2006/main">
                  <a:graphicData uri="http://schemas.microsoft.com/office/word/2010/wordprocessingShape">
                    <wps:wsp>
                      <wps:cNvSpPr/>
                      <wps:spPr>
                        <a:xfrm>
                          <a:off x="0" y="0"/>
                          <a:ext cx="1847850" cy="534670"/>
                        </a:xfrm>
                        <a:prstGeom prst="rect">
                          <a:avLst/>
                        </a:prstGeom>
                        <a:solidFill>
                          <a:sysClr val="window" lastClr="FFFFFF"/>
                        </a:solidFill>
                        <a:ln w="25400" cap="flat" cmpd="sng" algn="ctr">
                          <a:solidFill>
                            <a:sysClr val="windowText" lastClr="000000"/>
                          </a:solidFill>
                          <a:prstDash val="solid"/>
                        </a:ln>
                        <a:effectLst/>
                      </wps:spPr>
                      <wps:txbx>
                        <w:txbxContent>
                          <w:p w:rsidR="00BD40F0"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Kepemilikan Institusional</w:t>
                            </w:r>
                          </w:p>
                          <w:p w:rsidR="00BD40F0" w:rsidRPr="00B638E3"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p>
                          <w:p w:rsidR="00BD40F0" w:rsidRDefault="00BD40F0" w:rsidP="00BD40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6D8DD" id="Rectangle 13" o:spid="_x0000_s1028" style="position:absolute;margin-left:0;margin-top:151.45pt;width:145.5pt;height:42.1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" fillcolor="window" strokecolor="windowText" strokeweight="2pt">
                <v:textbox>
                  <w:txbxContent>
                    <w:p w:rsidR="00BD40F0"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Kepemilikan Institusional</w:t>
                      </w:r>
                    </w:p>
                    <w:p w:rsidR="00BD40F0" w:rsidRPr="00B638E3"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p>
                    <w:p w:rsidR="00BD40F0" w:rsidRDefault="00BD40F0" w:rsidP="00BD40F0">
                      <w:pPr>
                        <w:jc w:val="center"/>
                      </w:pPr>
                    </w:p>
                  </w:txbxContent>
                </v:textbox>
                <w10:wrap anchorx="margin"/>
              </v:rect>
            </w:pict>
          </mc:Fallback>
        </mc:AlternateContent>
      </w:r>
    </w:p>
    <w:p w:rsidR="00BD40F0" w:rsidRDefault="00BD40F0" w:rsidP="00BD40F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H1</w:t>
      </w:r>
    </w:p>
    <w:p w:rsidR="00BD40F0" w:rsidRDefault="00BD40F0" w:rsidP="00BD40F0">
      <w:pPr>
        <w:tabs>
          <w:tab w:val="center" w:pos="3969"/>
        </w:tabs>
        <w:spacing w:line="240" w:lineRule="auto"/>
        <w:rPr>
          <w:rFonts w:ascii="Times New Roman" w:eastAsia="Calibri" w:hAnsi="Times New Roman" w:cs="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DE528F8" wp14:editId="5B61B165">
                <wp:simplePos x="0" y="0"/>
                <wp:positionH relativeFrom="column">
                  <wp:posOffset>1836421</wp:posOffset>
                </wp:positionH>
                <wp:positionV relativeFrom="paragraph">
                  <wp:posOffset>611506</wp:posOffset>
                </wp:positionV>
                <wp:extent cx="1600200" cy="45719"/>
                <wp:effectExtent l="38100" t="38100" r="19050" b="145415"/>
                <wp:wrapNone/>
                <wp:docPr id="9" name="Straight Arrow Connector 9"/>
                <wp:cNvGraphicFramePr/>
                <a:graphic xmlns:a="http://schemas.openxmlformats.org/drawingml/2006/main">
                  <a:graphicData uri="http://schemas.microsoft.com/office/word/2010/wordprocessingShape">
                    <wps:wsp>
                      <wps:cNvCnPr/>
                      <wps:spPr>
                        <a:xfrm>
                          <a:off x="0" y="0"/>
                          <a:ext cx="1600200" cy="45719"/>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CE35212" id="Straight Arrow Connector 9" o:spid="_x0000_s1026" type="#_x0000_t32" style="position:absolute;margin-left:144.6pt;margin-top:48.15pt;width:12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" strokecolor="windowText" strokeweight="2pt">
                <v:stroke endarrow="open"/>
                <v:shadow on="t" color="black" opacity="24903f" origin=",.5" offset="0,.55556mm"/>
              </v:shape>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4DDF60E8" wp14:editId="0D958FBB">
                <wp:simplePos x="0" y="0"/>
                <wp:positionH relativeFrom="column">
                  <wp:posOffset>1845945</wp:posOffset>
                </wp:positionH>
                <wp:positionV relativeFrom="paragraph">
                  <wp:posOffset>745490</wp:posOffset>
                </wp:positionV>
                <wp:extent cx="1543050" cy="871220"/>
                <wp:effectExtent l="38100" t="38100" r="57150" b="81280"/>
                <wp:wrapNone/>
                <wp:docPr id="11" name="Straight Arrow Connector 11"/>
                <wp:cNvGraphicFramePr/>
                <a:graphic xmlns:a="http://schemas.openxmlformats.org/drawingml/2006/main">
                  <a:graphicData uri="http://schemas.microsoft.com/office/word/2010/wordprocessingShape">
                    <wps:wsp>
                      <wps:cNvCnPr/>
                      <wps:spPr>
                        <a:xfrm flipV="1">
                          <a:off x="0" y="0"/>
                          <a:ext cx="1543050" cy="8712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904C3A3" id="Straight Arrow Connector 11" o:spid="_x0000_s1026" type="#_x0000_t32" style="position:absolute;margin-left:145.35pt;margin-top:58.7pt;width:121.5pt;height:68.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" strokecolor="windowText" strokeweight="2pt">
                <v:stroke endarrow="open"/>
                <v:shadow on="t" color="black" opacity="24903f" origin=",.5" offset="0,.55556mm"/>
              </v:shape>
            </w:pict>
          </mc:Fallback>
        </mc:AlternateContent>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BD40F0" w:rsidRDefault="00BD40F0" w:rsidP="00BD40F0">
      <w:pPr>
        <w:tabs>
          <w:tab w:val="center" w:pos="3969"/>
        </w:tabs>
        <w:spacing w:line="240" w:lineRule="auto"/>
        <w:rPr>
          <w:rFonts w:ascii="Times New Roman" w:eastAsia="Calibri" w:hAnsi="Times New Roman" w:cs="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DB7BE8B" wp14:editId="4D15AA85">
                <wp:simplePos x="0" y="0"/>
                <wp:positionH relativeFrom="column">
                  <wp:posOffset>3417570</wp:posOffset>
                </wp:positionH>
                <wp:positionV relativeFrom="paragraph">
                  <wp:posOffset>31116</wp:posOffset>
                </wp:positionV>
                <wp:extent cx="1933575" cy="7239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933575" cy="723900"/>
                        </a:xfrm>
                        <a:prstGeom prst="rect">
                          <a:avLst/>
                        </a:prstGeom>
                        <a:solidFill>
                          <a:sysClr val="window" lastClr="FFFFFF"/>
                        </a:solidFill>
                        <a:ln w="25400" cap="flat" cmpd="sng" algn="ctr">
                          <a:solidFill>
                            <a:sysClr val="windowText" lastClr="000000"/>
                          </a:solidFill>
                          <a:prstDash val="solid"/>
                        </a:ln>
                        <a:effectLst/>
                      </wps:spPr>
                      <wps:txbx>
                        <w:txbxContent>
                          <w:p w:rsidR="00BD40F0" w:rsidRPr="00DB51F7" w:rsidRDefault="00BD40F0" w:rsidP="00BD40F0">
                            <w:pPr>
                              <w:spacing w:after="0"/>
                              <w:jc w:val="center"/>
                              <w:rPr>
                                <w:rFonts w:ascii="Times New Roman" w:hAnsi="Times New Roman" w:cs="Times New Roman"/>
                                <w:i/>
                                <w:sz w:val="24"/>
                                <w:szCs w:val="24"/>
                              </w:rPr>
                            </w:pPr>
                            <w:r>
                              <w:rPr>
                                <w:rFonts w:ascii="Times New Roman" w:hAnsi="Times New Roman" w:cs="Times New Roman"/>
                                <w:sz w:val="24"/>
                                <w:szCs w:val="24"/>
                              </w:rPr>
                              <w:t xml:space="preserve">Pengungkapan </w:t>
                            </w:r>
                            <w:r>
                              <w:rPr>
                                <w:rFonts w:ascii="Times New Roman" w:hAnsi="Times New Roman" w:cs="Times New Roman"/>
                                <w:i/>
                                <w:sz w:val="24"/>
                                <w:szCs w:val="24"/>
                              </w:rPr>
                              <w:t>Sustainability Report</w:t>
                            </w:r>
                          </w:p>
                          <w:p w:rsidR="00BD40F0" w:rsidRPr="00B638E3"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Y</w:t>
                            </w:r>
                          </w:p>
                          <w:p w:rsidR="00BD40F0" w:rsidRDefault="00BD40F0" w:rsidP="00BD40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BE8B" id="Rectangle 5" o:spid="_x0000_s1029" style="position:absolute;margin-left:269.1pt;margin-top:2.45pt;width:152.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" fillcolor="window" strokecolor="windowText" strokeweight="2pt">
                <v:textbox>
                  <w:txbxContent>
                    <w:p w:rsidR="00BD40F0" w:rsidRPr="00DB51F7" w:rsidRDefault="00BD40F0" w:rsidP="00BD40F0">
                      <w:pPr>
                        <w:spacing w:after="0"/>
                        <w:jc w:val="center"/>
                        <w:rPr>
                          <w:rFonts w:ascii="Times New Roman" w:hAnsi="Times New Roman" w:cs="Times New Roman"/>
                          <w:i/>
                          <w:sz w:val="24"/>
                          <w:szCs w:val="24"/>
                        </w:rPr>
                      </w:pPr>
                      <w:r>
                        <w:rPr>
                          <w:rFonts w:ascii="Times New Roman" w:hAnsi="Times New Roman" w:cs="Times New Roman"/>
                          <w:sz w:val="24"/>
                          <w:szCs w:val="24"/>
                        </w:rPr>
                        <w:t xml:space="preserve">Pengungkapan </w:t>
                      </w:r>
                      <w:r>
                        <w:rPr>
                          <w:rFonts w:ascii="Times New Roman" w:hAnsi="Times New Roman" w:cs="Times New Roman"/>
                          <w:i/>
                          <w:sz w:val="24"/>
                          <w:szCs w:val="24"/>
                        </w:rPr>
                        <w:t>Sustainability Report</w:t>
                      </w:r>
                    </w:p>
                    <w:p w:rsidR="00BD40F0" w:rsidRPr="00B638E3" w:rsidRDefault="00BD40F0" w:rsidP="00BD40F0">
                      <w:pPr>
                        <w:spacing w:after="0"/>
                        <w:jc w:val="center"/>
                        <w:rPr>
                          <w:rFonts w:ascii="Times New Roman" w:hAnsi="Times New Roman" w:cs="Times New Roman"/>
                          <w:sz w:val="24"/>
                          <w:szCs w:val="24"/>
                        </w:rPr>
                      </w:pPr>
                      <w:r>
                        <w:rPr>
                          <w:rFonts w:ascii="Times New Roman" w:hAnsi="Times New Roman" w:cs="Times New Roman"/>
                          <w:sz w:val="24"/>
                          <w:szCs w:val="24"/>
                        </w:rPr>
                        <w:t>Y</w:t>
                      </w:r>
                    </w:p>
                    <w:p w:rsidR="00BD40F0" w:rsidRDefault="00BD40F0" w:rsidP="00BD40F0">
                      <w:pPr>
                        <w:jc w:val="center"/>
                      </w:pPr>
                    </w:p>
                  </w:txbxContent>
                </v:textbox>
              </v:rect>
            </w:pict>
          </mc:Fallback>
        </mc:AlternateContent>
      </w:r>
      <w:r>
        <w:rPr>
          <w:rFonts w:ascii="Times New Roman" w:eastAsia="Calibri" w:hAnsi="Times New Roman" w:cs="Times New Roman"/>
          <w:sz w:val="24"/>
          <w:szCs w:val="24"/>
        </w:rPr>
        <w:tab/>
        <w:t>H2</w:t>
      </w:r>
    </w:p>
    <w:p w:rsidR="00BD40F0" w:rsidRDefault="00BD40F0" w:rsidP="00BD40F0">
      <w:pPr>
        <w:tabs>
          <w:tab w:val="center" w:pos="3969"/>
        </w:tabs>
        <w:spacing w:line="240" w:lineRule="auto"/>
        <w:rPr>
          <w:rFonts w:ascii="Times New Roman" w:eastAsia="Calibri" w:hAnsi="Times New Roman" w:cs="Times New Roman"/>
          <w:sz w:val="24"/>
          <w:szCs w:val="24"/>
        </w:rPr>
      </w:pPr>
    </w:p>
    <w:p w:rsidR="00BD40F0" w:rsidRDefault="00BD40F0" w:rsidP="00BD40F0">
      <w:pPr>
        <w:tabs>
          <w:tab w:val="center" w:pos="3969"/>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BD40F0" w:rsidRDefault="00BD40F0" w:rsidP="00BD40F0">
      <w:pPr>
        <w:tabs>
          <w:tab w:val="center" w:pos="3969"/>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H3</w:t>
      </w:r>
    </w:p>
    <w:p w:rsidR="00BD40F0" w:rsidRDefault="00BD40F0" w:rsidP="00BD40F0">
      <w:pPr>
        <w:tabs>
          <w:tab w:val="center" w:pos="3969"/>
        </w:tabs>
        <w:spacing w:line="240" w:lineRule="auto"/>
        <w:rPr>
          <w:rFonts w:ascii="Times New Roman" w:eastAsia="Calibri" w:hAnsi="Times New Roman" w:cs="Times New Roman"/>
          <w:sz w:val="24"/>
          <w:szCs w:val="24"/>
        </w:rPr>
      </w:pPr>
    </w:p>
    <w:p w:rsidR="00BD40F0" w:rsidRDefault="00BD40F0" w:rsidP="00BD40F0">
      <w:pPr>
        <w:tabs>
          <w:tab w:val="center" w:pos="3969"/>
        </w:tabs>
        <w:spacing w:line="240" w:lineRule="auto"/>
        <w:rPr>
          <w:rFonts w:ascii="Times New Roman" w:eastAsia="Calibri" w:hAnsi="Times New Roman" w:cs="Times New Roman"/>
          <w:sz w:val="24"/>
          <w:szCs w:val="24"/>
        </w:rPr>
      </w:pPr>
    </w:p>
    <w:p w:rsidR="00BD40F0" w:rsidRDefault="00BD40F0" w:rsidP="00BD40F0">
      <w:pPr>
        <w:tabs>
          <w:tab w:val="left" w:pos="4749"/>
        </w:tabs>
        <w:spacing w:line="240" w:lineRule="auto"/>
        <w:rPr>
          <w:rFonts w:ascii="Times New Roman" w:hAnsi="Times New Roman"/>
          <w:sz w:val="24"/>
          <w:szCs w:val="24"/>
        </w:rPr>
      </w:pPr>
      <w:r>
        <w:rPr>
          <w:rFonts w:ascii="Times New Roman" w:hAnsi="Times New Roman"/>
          <w:sz w:val="24"/>
          <w:szCs w:val="24"/>
        </w:rPr>
        <w:t>Sumber: disimpulkan dari hipotesis</w:t>
      </w:r>
    </w:p>
    <w:p w:rsidR="00BD40F0" w:rsidRDefault="00BD40F0" w:rsidP="00BD40F0">
      <w:pPr>
        <w:tabs>
          <w:tab w:val="left" w:pos="4749"/>
        </w:tabs>
        <w:spacing w:after="0" w:line="240" w:lineRule="auto"/>
        <w:rPr>
          <w:rFonts w:ascii="Times New Roman" w:hAnsi="Times New Roman"/>
          <w:sz w:val="24"/>
          <w:szCs w:val="24"/>
        </w:rPr>
      </w:pPr>
    </w:p>
    <w:p w:rsidR="00BD40F0" w:rsidRDefault="00BD40F0" w:rsidP="00BD40F0">
      <w:pPr>
        <w:spacing w:after="0" w:line="240" w:lineRule="auto"/>
        <w:jc w:val="both"/>
        <w:rPr>
          <w:rFonts w:ascii="Times New Roman" w:hAnsi="Times New Roman"/>
          <w:b/>
          <w:sz w:val="24"/>
          <w:szCs w:val="24"/>
        </w:rPr>
      </w:pPr>
      <w:r>
        <w:rPr>
          <w:rFonts w:ascii="Times New Roman" w:hAnsi="Times New Roman"/>
          <w:b/>
          <w:sz w:val="24"/>
          <w:szCs w:val="24"/>
        </w:rPr>
        <w:t>BAB III METODE PENELITIAN</w:t>
      </w:r>
    </w:p>
    <w:p w:rsidR="00BD40F0" w:rsidRDefault="00BD40F0" w:rsidP="00BD40F0">
      <w:pPr>
        <w:spacing w:after="0" w:line="240" w:lineRule="auto"/>
        <w:jc w:val="both"/>
        <w:rPr>
          <w:rFonts w:ascii="Times New Roman" w:hAnsi="Times New Roman"/>
          <w:b/>
          <w:sz w:val="24"/>
          <w:szCs w:val="24"/>
        </w:rPr>
      </w:pPr>
      <w:r>
        <w:rPr>
          <w:rFonts w:ascii="Times New Roman" w:hAnsi="Times New Roman"/>
          <w:b/>
          <w:sz w:val="24"/>
          <w:szCs w:val="24"/>
        </w:rPr>
        <w:t>Desain Penelitian</w:t>
      </w:r>
    </w:p>
    <w:p w:rsidR="00BD40F0" w:rsidRDefault="00BD40F0" w:rsidP="00BD40F0">
      <w:pPr>
        <w:spacing w:after="0" w:line="240" w:lineRule="auto"/>
        <w:ind w:firstLine="851"/>
        <w:jc w:val="both"/>
        <w:rPr>
          <w:rFonts w:ascii="Times New Roman" w:hAnsi="Times New Roman" w:cs="Times New Roman"/>
          <w:i/>
          <w:iCs/>
          <w:sz w:val="24"/>
          <w:szCs w:val="24"/>
        </w:rPr>
      </w:pPr>
      <w:r w:rsidRPr="00CE2AAF">
        <w:rPr>
          <w:rFonts w:ascii="Times New Roman" w:hAnsi="Times New Roman"/>
          <w:sz w:val="24"/>
          <w:szCs w:val="24"/>
        </w:rPr>
        <w:t>Metode penelitian yang digunakan dalam penelitian ini adalah metode penelitian kausal (</w:t>
      </w:r>
      <w:r w:rsidRPr="00CE2AAF">
        <w:rPr>
          <w:rFonts w:ascii="Times New Roman" w:hAnsi="Times New Roman"/>
          <w:i/>
          <w:sz w:val="24"/>
          <w:szCs w:val="24"/>
        </w:rPr>
        <w:t>causal research</w:t>
      </w:r>
      <w:r w:rsidRPr="00CE2AAF">
        <w:rPr>
          <w:rFonts w:ascii="Times New Roman" w:hAnsi="Times New Roman"/>
          <w:sz w:val="24"/>
          <w:szCs w:val="24"/>
        </w:rPr>
        <w:t>), yaitu metode yang digunakan untuk mengetahui pengaruh antara variabel bebas (</w:t>
      </w:r>
      <w:r w:rsidRPr="00CE2AAF">
        <w:rPr>
          <w:rFonts w:ascii="Times New Roman" w:hAnsi="Times New Roman"/>
          <w:i/>
          <w:sz w:val="24"/>
          <w:szCs w:val="24"/>
        </w:rPr>
        <w:t>independent variabel</w:t>
      </w:r>
      <w:r w:rsidRPr="00CE2AAF">
        <w:rPr>
          <w:rFonts w:ascii="Times New Roman" w:hAnsi="Times New Roman"/>
          <w:sz w:val="24"/>
          <w:szCs w:val="24"/>
        </w:rPr>
        <w:t xml:space="preserve">) yaitu </w:t>
      </w:r>
      <w:r>
        <w:rPr>
          <w:rFonts w:ascii="Times New Roman" w:hAnsi="Times New Roman" w:cs="Times New Roman"/>
          <w:sz w:val="24"/>
          <w:szCs w:val="24"/>
        </w:rPr>
        <w:t>Profitabilitas</w:t>
      </w:r>
      <w:r w:rsidRPr="00CE2AAF">
        <w:rPr>
          <w:rFonts w:ascii="Times New Roman" w:hAnsi="Times New Roman" w:cs="Times New Roman"/>
          <w:sz w:val="24"/>
          <w:szCs w:val="24"/>
        </w:rPr>
        <w:t>,</w:t>
      </w:r>
      <w:r w:rsidRPr="00CE2AAF">
        <w:rPr>
          <w:rFonts w:ascii="Times New Roman" w:hAnsi="Times New Roman" w:cs="Times New Roman"/>
          <w:b/>
          <w:sz w:val="24"/>
          <w:szCs w:val="24"/>
        </w:rPr>
        <w:t xml:space="preserve"> </w:t>
      </w:r>
      <w:r w:rsidRPr="00CE2AAF">
        <w:rPr>
          <w:rFonts w:ascii="Times New Roman" w:hAnsi="Times New Roman" w:cs="Times New Roman"/>
          <w:sz w:val="24"/>
          <w:szCs w:val="24"/>
        </w:rPr>
        <w:t>Ukuran Perusahaan</w:t>
      </w:r>
      <w:r>
        <w:rPr>
          <w:rFonts w:ascii="Times New Roman" w:hAnsi="Times New Roman" w:cs="Times New Roman"/>
          <w:b/>
          <w:sz w:val="24"/>
          <w:szCs w:val="24"/>
        </w:rPr>
        <w:t xml:space="preserve"> </w:t>
      </w:r>
      <w:r>
        <w:rPr>
          <w:rFonts w:ascii="Times New Roman" w:hAnsi="Times New Roman" w:cs="Times New Roman"/>
          <w:sz w:val="24"/>
          <w:szCs w:val="24"/>
        </w:rPr>
        <w:t>dan</w:t>
      </w:r>
      <w:r w:rsidRPr="00CE2AAF">
        <w:rPr>
          <w:rFonts w:ascii="Times New Roman" w:hAnsi="Times New Roman" w:cs="Times New Roman"/>
          <w:b/>
          <w:sz w:val="24"/>
          <w:szCs w:val="24"/>
        </w:rPr>
        <w:t xml:space="preserve"> </w:t>
      </w:r>
      <w:r w:rsidRPr="00CE2AAF">
        <w:rPr>
          <w:rFonts w:ascii="Times New Roman" w:hAnsi="Times New Roman" w:cs="Times New Roman"/>
          <w:sz w:val="24"/>
          <w:szCs w:val="24"/>
        </w:rPr>
        <w:t>Kepemilikan Institusional</w:t>
      </w:r>
      <w:r>
        <w:rPr>
          <w:rFonts w:ascii="Times New Roman" w:hAnsi="Times New Roman" w:cs="Times New Roman"/>
          <w:b/>
          <w:sz w:val="24"/>
          <w:szCs w:val="24"/>
        </w:rPr>
        <w:t xml:space="preserve"> </w:t>
      </w:r>
      <w:r w:rsidRPr="00CE2AAF">
        <w:rPr>
          <w:rFonts w:ascii="Times New Roman" w:hAnsi="Times New Roman" w:cs="Times New Roman"/>
          <w:sz w:val="24"/>
          <w:szCs w:val="24"/>
        </w:rPr>
        <w:t>dengan variabel terikat (</w:t>
      </w:r>
      <w:r w:rsidRPr="00CE2AAF">
        <w:rPr>
          <w:rFonts w:ascii="Times New Roman" w:hAnsi="Times New Roman" w:cs="Times New Roman"/>
          <w:i/>
          <w:sz w:val="24"/>
          <w:szCs w:val="24"/>
        </w:rPr>
        <w:t>dependent variabel</w:t>
      </w:r>
      <w:r w:rsidRPr="00CE2AAF">
        <w:rPr>
          <w:rFonts w:ascii="Times New Roman" w:hAnsi="Times New Roman" w:cs="Times New Roman"/>
          <w:sz w:val="24"/>
          <w:szCs w:val="24"/>
        </w:rPr>
        <w:t xml:space="preserve">) yaitu </w:t>
      </w:r>
      <w:r>
        <w:rPr>
          <w:rFonts w:ascii="Times New Roman" w:hAnsi="Times New Roman" w:cs="Times New Roman"/>
          <w:sz w:val="24"/>
          <w:szCs w:val="24"/>
        </w:rPr>
        <w:t xml:space="preserve">pengungkapan </w:t>
      </w:r>
      <w:r w:rsidRPr="00CE2AAF">
        <w:rPr>
          <w:rFonts w:ascii="Times New Roman" w:hAnsi="Times New Roman" w:cs="Times New Roman"/>
          <w:i/>
          <w:iCs/>
          <w:sz w:val="24"/>
          <w:szCs w:val="24"/>
        </w:rPr>
        <w:t>Sustainability Report</w:t>
      </w:r>
      <w:r>
        <w:rPr>
          <w:rFonts w:ascii="Times New Roman" w:hAnsi="Times New Roman" w:cs="Times New Roman"/>
          <w:i/>
          <w:iCs/>
          <w:sz w:val="24"/>
          <w:szCs w:val="24"/>
        </w:rPr>
        <w:t>.</w:t>
      </w:r>
    </w:p>
    <w:p w:rsidR="00BD40F0" w:rsidRDefault="00BD40F0" w:rsidP="00BD40F0">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Cs/>
          <w:sz w:val="24"/>
          <w:szCs w:val="24"/>
        </w:rPr>
      </w:pPr>
    </w:p>
    <w:p w:rsidR="00BD40F0" w:rsidRDefault="00BD40F0" w:rsidP="00BD40F0">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BD40F0">
        <w:rPr>
          <w:rFonts w:ascii="Times New Roman" w:hAnsi="Times New Roman" w:cs="Times New Roman"/>
          <w:b/>
          <w:iCs/>
          <w:sz w:val="24"/>
          <w:szCs w:val="24"/>
        </w:rPr>
        <w:t>Waktu dan Subjek Penelitian</w:t>
      </w:r>
    </w:p>
    <w:p w:rsidR="00BD40F0" w:rsidRDefault="00BD40F0" w:rsidP="00BD40F0">
      <w:pPr>
        <w:pStyle w:val="ListParagraph"/>
        <w:spacing w:after="0" w:line="240" w:lineRule="auto"/>
        <w:ind w:left="0" w:firstLine="851"/>
        <w:jc w:val="both"/>
        <w:rPr>
          <w:rFonts w:ascii="Times New Roman" w:hAnsi="Times New Roman"/>
          <w:sz w:val="24"/>
          <w:szCs w:val="24"/>
        </w:rPr>
      </w:pPr>
      <w:r>
        <w:rPr>
          <w:rFonts w:ascii="Times New Roman" w:hAnsi="Times New Roman" w:cs="Times New Roman"/>
          <w:sz w:val="24"/>
          <w:szCs w:val="24"/>
        </w:rPr>
        <w:t xml:space="preserve">Penelitian dilakukan pada </w:t>
      </w:r>
      <w:r>
        <w:rPr>
          <w:rFonts w:ascii="Times New Roman" w:hAnsi="Times New Roman"/>
          <w:sz w:val="24"/>
          <w:szCs w:val="24"/>
        </w:rPr>
        <w:t>P</w:t>
      </w:r>
      <w:r w:rsidRPr="00BC03C9">
        <w:rPr>
          <w:rFonts w:ascii="Times New Roman" w:hAnsi="Times New Roman"/>
          <w:sz w:val="24"/>
          <w:szCs w:val="24"/>
        </w:rPr>
        <w:t xml:space="preserve">erusahaan </w:t>
      </w:r>
      <w:r>
        <w:rPr>
          <w:rFonts w:ascii="Times New Roman" w:hAnsi="Times New Roman"/>
          <w:sz w:val="24"/>
          <w:szCs w:val="24"/>
        </w:rPr>
        <w:t>Manufaktur Sektor Industri Barang Konsumsi</w:t>
      </w:r>
      <w:r w:rsidRPr="00BC03C9">
        <w:rPr>
          <w:rFonts w:ascii="Times New Roman" w:hAnsi="Times New Roman"/>
          <w:sz w:val="24"/>
          <w:szCs w:val="24"/>
        </w:rPr>
        <w:t xml:space="preserve"> yang terdaftar di Burs</w:t>
      </w:r>
      <w:r>
        <w:rPr>
          <w:rFonts w:ascii="Times New Roman" w:hAnsi="Times New Roman"/>
          <w:sz w:val="24"/>
          <w:szCs w:val="24"/>
        </w:rPr>
        <w:t xml:space="preserve">a Efek Indonesia periode 2016-2018 yang seluruh data keuangannya telah diterbitkan dan telah diaudit oleh akuntan publik. Penulis melakukan pengambilan data dari situs </w:t>
      </w:r>
      <w:hyperlink r:id="rId8" w:history="1">
        <w:r w:rsidRPr="00F97E62">
          <w:rPr>
            <w:rStyle w:val="Hyperlink"/>
            <w:color w:val="000000" w:themeColor="text1"/>
            <w:sz w:val="24"/>
            <w:szCs w:val="24"/>
          </w:rPr>
          <w:t>www.idx.co.id</w:t>
        </w:r>
      </w:hyperlink>
      <w:r>
        <w:rPr>
          <w:rFonts w:ascii="Times New Roman" w:hAnsi="Times New Roman"/>
          <w:sz w:val="24"/>
          <w:szCs w:val="24"/>
        </w:rPr>
        <w:t xml:space="preserve"> tentang laporan keuangan tahunan untuk mendapatkan </w:t>
      </w:r>
      <w:r w:rsidRPr="00AA3BDD">
        <w:rPr>
          <w:rFonts w:ascii="Times New Roman" w:hAnsi="Times New Roman"/>
          <w:i/>
          <w:sz w:val="24"/>
          <w:szCs w:val="24"/>
        </w:rPr>
        <w:t>rate</w:t>
      </w:r>
      <w:r>
        <w:rPr>
          <w:rFonts w:ascii="Times New Roman" w:hAnsi="Times New Roman"/>
          <w:sz w:val="24"/>
          <w:szCs w:val="24"/>
        </w:rPr>
        <w:t xml:space="preserve"> untuk pengungkapan </w:t>
      </w:r>
      <w:r w:rsidRPr="00AA3BDD">
        <w:rPr>
          <w:rFonts w:ascii="Times New Roman" w:hAnsi="Times New Roman"/>
          <w:i/>
          <w:sz w:val="24"/>
          <w:szCs w:val="24"/>
        </w:rPr>
        <w:t>sustainability report</w:t>
      </w:r>
      <w:r>
        <w:rPr>
          <w:rFonts w:ascii="Times New Roman" w:hAnsi="Times New Roman"/>
          <w:sz w:val="24"/>
          <w:szCs w:val="24"/>
        </w:rPr>
        <w:t>. Waktu yang digunakan pada penelitian ini pada tahun 2019.</w:t>
      </w:r>
    </w:p>
    <w:p w:rsidR="00BD40F0" w:rsidRDefault="00BD40F0" w:rsidP="00BD40F0">
      <w:pPr>
        <w:pStyle w:val="ListParagraph"/>
        <w:spacing w:after="0" w:line="240" w:lineRule="auto"/>
        <w:ind w:left="0" w:firstLine="851"/>
        <w:jc w:val="both"/>
        <w:rPr>
          <w:rFonts w:ascii="Times New Roman" w:hAnsi="Times New Roman"/>
          <w:sz w:val="24"/>
          <w:szCs w:val="24"/>
        </w:rPr>
      </w:pPr>
    </w:p>
    <w:p w:rsidR="00E17F3F" w:rsidRDefault="00E17F3F" w:rsidP="00BD40F0">
      <w:pPr>
        <w:pStyle w:val="ListParagraph"/>
        <w:spacing w:after="0" w:line="240" w:lineRule="auto"/>
        <w:ind w:left="0" w:firstLine="851"/>
        <w:jc w:val="both"/>
        <w:rPr>
          <w:rFonts w:ascii="Times New Roman" w:hAnsi="Times New Roman"/>
          <w:sz w:val="24"/>
          <w:szCs w:val="24"/>
        </w:rPr>
      </w:pPr>
    </w:p>
    <w:p w:rsidR="00E17F3F" w:rsidRDefault="00E17F3F" w:rsidP="00BD40F0">
      <w:pPr>
        <w:pStyle w:val="ListParagraph"/>
        <w:spacing w:after="0" w:line="240" w:lineRule="auto"/>
        <w:ind w:left="0" w:firstLine="851"/>
        <w:jc w:val="both"/>
        <w:rPr>
          <w:rFonts w:ascii="Times New Roman" w:hAnsi="Times New Roman"/>
          <w:sz w:val="24"/>
          <w:szCs w:val="24"/>
        </w:rPr>
      </w:pPr>
    </w:p>
    <w:p w:rsidR="00E17F3F" w:rsidRPr="00E17F3F" w:rsidRDefault="00E17F3F" w:rsidP="00E17F3F">
      <w:pPr>
        <w:spacing w:after="0" w:line="240" w:lineRule="auto"/>
        <w:jc w:val="both"/>
        <w:rPr>
          <w:rFonts w:ascii="Times New Roman" w:eastAsia="Calibri" w:hAnsi="Times New Roman" w:cs="Times New Roman"/>
          <w:sz w:val="24"/>
          <w:szCs w:val="24"/>
        </w:rPr>
      </w:pPr>
      <w:r w:rsidRPr="00E17F3F">
        <w:rPr>
          <w:rFonts w:ascii="Times New Roman" w:eastAsia="Calibri" w:hAnsi="Times New Roman" w:cs="Times New Roman"/>
          <w:b/>
          <w:sz w:val="24"/>
          <w:szCs w:val="24"/>
        </w:rPr>
        <w:lastRenderedPageBreak/>
        <w:t>Metode Pengumpulan Data</w:t>
      </w:r>
    </w:p>
    <w:p w:rsidR="00BD40F0" w:rsidRDefault="00E17F3F" w:rsidP="00BD40F0">
      <w:pPr>
        <w:pStyle w:val="ListParagraph"/>
        <w:spacing w:after="0" w:line="240" w:lineRule="auto"/>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Data yang digunakan dalam penelitian ini adalah data sekunder. Metode pengambilan data yang digunakan adalah metode dokumentasi, yaitu penggunaan data yang berasal dari dokumen-dokumen yang sudah ada. Data dalam penelitian ini berasal dari situs </w:t>
      </w:r>
      <w:hyperlink r:id="rId9" w:history="1">
        <w:r w:rsidRPr="00415C0E">
          <w:rPr>
            <w:rStyle w:val="Hyperlink"/>
            <w:rFonts w:eastAsia="Calibri"/>
            <w:color w:val="000000" w:themeColor="text1"/>
            <w:sz w:val="24"/>
            <w:szCs w:val="24"/>
          </w:rPr>
          <w:t>www.idx.co.id</w:t>
        </w:r>
      </w:hyperlink>
      <w:r>
        <w:rPr>
          <w:rFonts w:ascii="Times New Roman" w:eastAsia="Calibri" w:hAnsi="Times New Roman" w:cs="Times New Roman"/>
          <w:sz w:val="24"/>
          <w:szCs w:val="24"/>
        </w:rPr>
        <w:t xml:space="preserve"> tahun 2016-2018, jurnal, penelitian terdahulu, buku, dan situs internet yang berhubungan dengan tema penelitian</w:t>
      </w:r>
      <w:r>
        <w:rPr>
          <w:rFonts w:ascii="Times New Roman" w:eastAsia="Calibri" w:hAnsi="Times New Roman" w:cs="Times New Roman"/>
          <w:sz w:val="24"/>
          <w:szCs w:val="24"/>
        </w:rPr>
        <w:t>.</w:t>
      </w:r>
    </w:p>
    <w:p w:rsidR="00905F39" w:rsidRDefault="00905F39" w:rsidP="00BD40F0">
      <w:pPr>
        <w:pStyle w:val="ListParagraph"/>
        <w:spacing w:after="0" w:line="240" w:lineRule="auto"/>
        <w:ind w:left="0" w:firstLine="851"/>
        <w:jc w:val="both"/>
        <w:rPr>
          <w:rFonts w:ascii="Times New Roman" w:eastAsia="Calibri" w:hAnsi="Times New Roman" w:cs="Times New Roman"/>
          <w:sz w:val="24"/>
          <w:szCs w:val="24"/>
        </w:rPr>
      </w:pPr>
    </w:p>
    <w:p w:rsidR="00905F39" w:rsidRPr="00905F39" w:rsidRDefault="00905F39" w:rsidP="008228DE">
      <w:pPr>
        <w:spacing w:after="0" w:line="240" w:lineRule="auto"/>
        <w:jc w:val="both"/>
        <w:rPr>
          <w:rFonts w:ascii="Times New Roman" w:eastAsia="Calibri" w:hAnsi="Times New Roman" w:cs="Times New Roman"/>
          <w:sz w:val="24"/>
          <w:szCs w:val="24"/>
        </w:rPr>
      </w:pPr>
      <w:r w:rsidRPr="00905F39">
        <w:rPr>
          <w:rFonts w:ascii="Times New Roman" w:eastAsia="Calibri" w:hAnsi="Times New Roman" w:cs="Times New Roman"/>
          <w:b/>
          <w:sz w:val="24"/>
          <w:szCs w:val="24"/>
        </w:rPr>
        <w:t>Metode Analisis Data</w:t>
      </w:r>
    </w:p>
    <w:p w:rsidR="00905F39" w:rsidRPr="00A63674" w:rsidRDefault="00905F39" w:rsidP="008228DE">
      <w:pPr>
        <w:spacing w:after="0" w:line="240" w:lineRule="auto"/>
        <w:ind w:firstLine="720"/>
        <w:jc w:val="both"/>
        <w:rPr>
          <w:rFonts w:ascii="Times New Roman" w:hAnsi="Times New Roman"/>
          <w:sz w:val="24"/>
          <w:szCs w:val="24"/>
          <w:lang w:val="id-ID"/>
        </w:rPr>
      </w:pPr>
      <w:r w:rsidRPr="009D331B">
        <w:rPr>
          <w:rFonts w:ascii="Times New Roman" w:eastAsia="Calibri" w:hAnsi="Times New Roman" w:cs="Times New Roman"/>
          <w:sz w:val="24"/>
          <w:szCs w:val="24"/>
        </w:rPr>
        <w:t xml:space="preserve">Dalam penelitian ini metode analisis data yang digunakan adalah teknik regresi linear berganda atau </w:t>
      </w:r>
      <w:r w:rsidRPr="00FA3445">
        <w:rPr>
          <w:rFonts w:ascii="Times New Roman" w:eastAsia="Calibri" w:hAnsi="Times New Roman" w:cs="Times New Roman"/>
          <w:i/>
          <w:sz w:val="24"/>
          <w:szCs w:val="24"/>
        </w:rPr>
        <w:t>multiple regression</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untuk</w:t>
      </w:r>
      <w:proofErr w:type="gramEnd"/>
      <w:r>
        <w:rPr>
          <w:rFonts w:ascii="Times New Roman" w:eastAsia="Calibri" w:hAnsi="Times New Roman" w:cs="Times New Roman"/>
          <w:sz w:val="24"/>
          <w:szCs w:val="24"/>
        </w:rPr>
        <w:t xml:space="preserve"> menguji pengaruh variabel independen ROA, Ukuran Perusahaan dan Kepemilikan Institusional terhadap variabel dependen SR</w:t>
      </w:r>
      <w:r w:rsidRPr="009D331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63674">
        <w:rPr>
          <w:rFonts w:ascii="Times New Roman" w:hAnsi="Times New Roman"/>
          <w:sz w:val="24"/>
          <w:szCs w:val="24"/>
          <w:lang w:val="id-ID"/>
        </w:rPr>
        <w:t xml:space="preserve">Untuk mendukung hasil penelitian, data penelitian yang diperoleh akan dianalisis dengan alat statistik melalui bantuan program SPSS </w:t>
      </w:r>
      <w:r w:rsidRPr="00A63674">
        <w:rPr>
          <w:rFonts w:ascii="Times New Roman" w:hAnsi="Times New Roman"/>
          <w:i/>
          <w:sz w:val="24"/>
          <w:szCs w:val="24"/>
          <w:lang w:val="id-ID"/>
        </w:rPr>
        <w:t>(Statistical Package for Social Science)</w:t>
      </w:r>
      <w:r w:rsidRPr="00A63674">
        <w:rPr>
          <w:rFonts w:ascii="Times New Roman" w:hAnsi="Times New Roman"/>
          <w:sz w:val="24"/>
          <w:szCs w:val="24"/>
          <w:lang w:val="id-ID"/>
        </w:rPr>
        <w:t xml:space="preserve"> Versi 24. Metode yang digunakan dalam menganalisis data pada penelitian ini adalah:</w:t>
      </w:r>
    </w:p>
    <w:p w:rsidR="00905F39" w:rsidRPr="00905F39" w:rsidRDefault="00905F39" w:rsidP="00905F39">
      <w:pPr>
        <w:pStyle w:val="ListParagraph"/>
        <w:numPr>
          <w:ilvl w:val="0"/>
          <w:numId w:val="22"/>
        </w:numPr>
        <w:tabs>
          <w:tab w:val="left" w:pos="426"/>
        </w:tabs>
        <w:spacing w:after="0" w:line="240" w:lineRule="auto"/>
        <w:ind w:hanging="294"/>
        <w:jc w:val="both"/>
        <w:rPr>
          <w:rFonts w:ascii="Times New Roman" w:eastAsia="Calibri" w:hAnsi="Times New Roman" w:cs="Times New Roman"/>
          <w:sz w:val="24"/>
          <w:szCs w:val="24"/>
        </w:rPr>
      </w:pPr>
      <w:r w:rsidRPr="002F10F6">
        <w:rPr>
          <w:rFonts w:ascii="Times New Roman" w:eastAsia="Calibri" w:hAnsi="Times New Roman" w:cs="Times New Roman"/>
          <w:b/>
          <w:sz w:val="24"/>
          <w:szCs w:val="24"/>
        </w:rPr>
        <w:t>S</w:t>
      </w:r>
      <w:r>
        <w:rPr>
          <w:rFonts w:ascii="Times New Roman" w:eastAsia="Calibri" w:hAnsi="Times New Roman" w:cs="Times New Roman"/>
          <w:b/>
          <w:sz w:val="24"/>
          <w:szCs w:val="24"/>
        </w:rPr>
        <w:t>tatistik Deskriptif</w:t>
      </w:r>
    </w:p>
    <w:p w:rsidR="001D617F" w:rsidRDefault="00905F39" w:rsidP="001D617F">
      <w:pPr>
        <w:pStyle w:val="ListParagraph"/>
        <w:tabs>
          <w:tab w:val="left" w:pos="426"/>
        </w:tabs>
        <w:spacing w:after="0" w:line="240" w:lineRule="auto"/>
        <w:jc w:val="both"/>
        <w:rPr>
          <w:rFonts w:ascii="Times New Roman" w:eastAsia="Calibri" w:hAnsi="Times New Roman" w:cs="Times New Roman"/>
          <w:sz w:val="24"/>
          <w:szCs w:val="24"/>
        </w:rPr>
      </w:pPr>
      <w:r w:rsidRPr="002F10F6">
        <w:rPr>
          <w:rFonts w:ascii="Times New Roman" w:eastAsia="Calibri" w:hAnsi="Times New Roman" w:cs="Times New Roman"/>
          <w:sz w:val="24"/>
          <w:szCs w:val="24"/>
        </w:rPr>
        <w:t>Analisis statistik deskriptif merupakan tek</w:t>
      </w:r>
      <w:r>
        <w:rPr>
          <w:rFonts w:ascii="Times New Roman" w:eastAsia="Calibri" w:hAnsi="Times New Roman" w:cs="Times New Roman"/>
          <w:sz w:val="24"/>
          <w:szCs w:val="24"/>
        </w:rPr>
        <w:t xml:space="preserve">nik deskriptif yang memberikan </w:t>
      </w:r>
      <w:r w:rsidRPr="002F10F6">
        <w:rPr>
          <w:rFonts w:ascii="Times New Roman" w:eastAsia="Calibri" w:hAnsi="Times New Roman" w:cs="Times New Roman"/>
          <w:sz w:val="24"/>
          <w:szCs w:val="24"/>
        </w:rPr>
        <w:t>informasi mengenai data yang dimiliki dan tidak bermaksud menguji hipotesis.</w:t>
      </w:r>
      <w:r>
        <w:rPr>
          <w:rFonts w:ascii="Times New Roman" w:eastAsia="Calibri" w:hAnsi="Times New Roman" w:cs="Times New Roman"/>
          <w:sz w:val="24"/>
          <w:szCs w:val="24"/>
        </w:rPr>
        <w:t xml:space="preserve"> </w:t>
      </w:r>
      <w:r w:rsidRPr="002F10F6">
        <w:rPr>
          <w:rFonts w:ascii="Times New Roman" w:eastAsia="Calibri" w:hAnsi="Times New Roman" w:cs="Times New Roman"/>
          <w:sz w:val="24"/>
          <w:szCs w:val="24"/>
        </w:rPr>
        <w:t>Analisis ini hanya digunakan untuk menyajikan dan menganalisis data disertai</w:t>
      </w:r>
      <w:r>
        <w:rPr>
          <w:rFonts w:ascii="Times New Roman" w:eastAsia="Calibri" w:hAnsi="Times New Roman" w:cs="Times New Roman"/>
          <w:sz w:val="24"/>
          <w:szCs w:val="24"/>
        </w:rPr>
        <w:t xml:space="preserve"> </w:t>
      </w:r>
      <w:r w:rsidRPr="002F10F6">
        <w:rPr>
          <w:rFonts w:ascii="Times New Roman" w:eastAsia="Calibri" w:hAnsi="Times New Roman" w:cs="Times New Roman"/>
          <w:sz w:val="24"/>
          <w:szCs w:val="24"/>
        </w:rPr>
        <w:t>dengan perhitungan agar dapat memperjelas keadaan atau karakteristik data yang</w:t>
      </w:r>
      <w:r>
        <w:rPr>
          <w:rFonts w:ascii="Times New Roman" w:eastAsia="Calibri" w:hAnsi="Times New Roman" w:cs="Times New Roman"/>
          <w:sz w:val="24"/>
          <w:szCs w:val="24"/>
        </w:rPr>
        <w:t xml:space="preserve"> </w:t>
      </w:r>
      <w:r w:rsidRPr="002F10F6">
        <w:rPr>
          <w:rFonts w:ascii="Times New Roman" w:eastAsia="Calibri" w:hAnsi="Times New Roman" w:cs="Times New Roman"/>
          <w:sz w:val="24"/>
          <w:szCs w:val="24"/>
        </w:rPr>
        <w:t>bersangkutan. Pen</w:t>
      </w:r>
      <w:r>
        <w:rPr>
          <w:rFonts w:ascii="Times New Roman" w:eastAsia="Calibri" w:hAnsi="Times New Roman" w:cs="Times New Roman"/>
          <w:sz w:val="24"/>
          <w:szCs w:val="24"/>
        </w:rPr>
        <w:t>gukuran yang digunakan statistik des</w:t>
      </w:r>
      <w:r w:rsidRPr="002F10F6">
        <w:rPr>
          <w:rFonts w:ascii="Times New Roman" w:eastAsia="Calibri" w:hAnsi="Times New Roman" w:cs="Times New Roman"/>
          <w:sz w:val="24"/>
          <w:szCs w:val="24"/>
        </w:rPr>
        <w:t>kriptif ini meliputi jumlah</w:t>
      </w:r>
      <w:r>
        <w:rPr>
          <w:rFonts w:ascii="Times New Roman" w:eastAsia="Calibri" w:hAnsi="Times New Roman" w:cs="Times New Roman"/>
          <w:sz w:val="24"/>
          <w:szCs w:val="24"/>
        </w:rPr>
        <w:t xml:space="preserve"> </w:t>
      </w:r>
      <w:r w:rsidRPr="002F10F6">
        <w:rPr>
          <w:rFonts w:ascii="Times New Roman" w:eastAsia="Calibri" w:hAnsi="Times New Roman" w:cs="Times New Roman"/>
          <w:sz w:val="24"/>
          <w:szCs w:val="24"/>
        </w:rPr>
        <w:t>sampel, nilai minimum, nilai maksimum, nilai rata – rata (mean),</w:t>
      </w:r>
      <w:r>
        <w:rPr>
          <w:rFonts w:ascii="Times New Roman" w:eastAsia="Calibri" w:hAnsi="Times New Roman" w:cs="Times New Roman"/>
          <w:sz w:val="24"/>
          <w:szCs w:val="24"/>
        </w:rPr>
        <w:t xml:space="preserve"> median, modus</w:t>
      </w:r>
      <w:r w:rsidRPr="002F10F6">
        <w:rPr>
          <w:rFonts w:ascii="Times New Roman" w:eastAsia="Calibri" w:hAnsi="Times New Roman" w:cs="Times New Roman"/>
          <w:sz w:val="24"/>
          <w:szCs w:val="24"/>
        </w:rPr>
        <w:t xml:space="preserve"> dan standar deviasi</w:t>
      </w:r>
      <w:r>
        <w:rPr>
          <w:rFonts w:ascii="Times New Roman" w:eastAsia="Calibri" w:hAnsi="Times New Roman" w:cs="Times New Roman"/>
          <w:sz w:val="24"/>
          <w:szCs w:val="24"/>
        </w:rPr>
        <w:t xml:space="preserve"> </w:t>
      </w:r>
      <w:r w:rsidRPr="002F10F6">
        <w:rPr>
          <w:rFonts w:ascii="Times New Roman" w:eastAsia="Calibri" w:hAnsi="Times New Roman" w:cs="Times New Roman"/>
          <w:sz w:val="24"/>
          <w:szCs w:val="24"/>
        </w:rPr>
        <w:t>(Ghozali, 2011)</w:t>
      </w:r>
      <w:r>
        <w:rPr>
          <w:rFonts w:ascii="Times New Roman" w:eastAsia="Calibri" w:hAnsi="Times New Roman" w:cs="Times New Roman"/>
          <w:sz w:val="24"/>
          <w:szCs w:val="24"/>
        </w:rPr>
        <w:t>. Statistik deskriptif menyajikan ukuran-ukuran numerik yang sangat penting bagi data sampel</w:t>
      </w:r>
      <w:r>
        <w:rPr>
          <w:rFonts w:ascii="Times New Roman" w:eastAsia="Calibri" w:hAnsi="Times New Roman" w:cs="Times New Roman"/>
          <w:sz w:val="24"/>
          <w:szCs w:val="24"/>
        </w:rPr>
        <w:t>.</w:t>
      </w:r>
    </w:p>
    <w:p w:rsidR="001D617F" w:rsidRDefault="001D617F" w:rsidP="001D617F">
      <w:pPr>
        <w:pStyle w:val="ListParagraph"/>
        <w:tabs>
          <w:tab w:val="left" w:pos="426"/>
        </w:tabs>
        <w:spacing w:after="0" w:line="240" w:lineRule="auto"/>
        <w:jc w:val="both"/>
        <w:rPr>
          <w:rFonts w:ascii="Times New Roman" w:eastAsia="Calibri" w:hAnsi="Times New Roman" w:cs="Times New Roman"/>
          <w:sz w:val="24"/>
          <w:szCs w:val="24"/>
        </w:rPr>
      </w:pPr>
    </w:p>
    <w:p w:rsidR="001D617F" w:rsidRPr="001D617F" w:rsidRDefault="001D617F" w:rsidP="001D617F">
      <w:pPr>
        <w:pStyle w:val="ListParagraph"/>
        <w:numPr>
          <w:ilvl w:val="0"/>
          <w:numId w:val="23"/>
        </w:numPr>
        <w:tabs>
          <w:tab w:val="left" w:pos="426"/>
        </w:tabs>
        <w:spacing w:after="0" w:line="240" w:lineRule="auto"/>
        <w:ind w:left="709" w:hanging="142"/>
        <w:jc w:val="both"/>
        <w:rPr>
          <w:rFonts w:ascii="Times New Roman" w:eastAsia="Calibri" w:hAnsi="Times New Roman" w:cs="Times New Roman"/>
          <w:sz w:val="24"/>
          <w:szCs w:val="24"/>
        </w:rPr>
      </w:pPr>
      <w:r w:rsidRPr="001D617F">
        <w:rPr>
          <w:rFonts w:ascii="Times New Roman" w:hAnsi="Times New Roman"/>
          <w:b/>
          <w:sz w:val="24"/>
          <w:szCs w:val="24"/>
          <w:lang w:val="id-ID"/>
        </w:rPr>
        <w:t>Uji Asumsi Klasik</w:t>
      </w:r>
    </w:p>
    <w:p w:rsidR="001D617F" w:rsidRPr="001D617F" w:rsidRDefault="001D617F" w:rsidP="001D617F">
      <w:pPr>
        <w:pStyle w:val="ListParagraph"/>
        <w:numPr>
          <w:ilvl w:val="0"/>
          <w:numId w:val="25"/>
        </w:numPr>
        <w:spacing w:after="0" w:line="240" w:lineRule="auto"/>
        <w:ind w:left="1134"/>
        <w:jc w:val="both"/>
        <w:rPr>
          <w:rFonts w:ascii="Times New Roman" w:eastAsia="Calibri" w:hAnsi="Times New Roman" w:cs="Times New Roman"/>
          <w:b/>
          <w:sz w:val="24"/>
          <w:szCs w:val="24"/>
        </w:rPr>
      </w:pPr>
      <w:r w:rsidRPr="001D617F">
        <w:rPr>
          <w:rFonts w:ascii="Times New Roman" w:eastAsia="Calibri" w:hAnsi="Times New Roman" w:cs="Times New Roman"/>
          <w:b/>
          <w:sz w:val="24"/>
          <w:szCs w:val="24"/>
        </w:rPr>
        <w:t>Uji Normalitas</w:t>
      </w:r>
    </w:p>
    <w:p w:rsidR="001D617F" w:rsidRDefault="001D617F" w:rsidP="001D617F">
      <w:pPr>
        <w:pStyle w:val="ListParagraph"/>
        <w:spacing w:after="0" w:line="240" w:lineRule="auto"/>
        <w:ind w:left="1134" w:firstLine="284"/>
        <w:jc w:val="both"/>
        <w:rPr>
          <w:rFonts w:ascii="Times New Roman" w:eastAsia="Calibri" w:hAnsi="Times New Roman" w:cs="Times New Roman"/>
          <w:sz w:val="24"/>
          <w:szCs w:val="24"/>
        </w:rPr>
      </w:pPr>
      <w:r w:rsidRPr="00A26121">
        <w:rPr>
          <w:rFonts w:ascii="Times New Roman" w:eastAsia="Calibri" w:hAnsi="Times New Roman" w:cs="Times New Roman"/>
          <w:sz w:val="24"/>
          <w:szCs w:val="24"/>
        </w:rPr>
        <w:t>Imam Ghozali (2013:160)</w:t>
      </w:r>
      <w:r>
        <w:rPr>
          <w:rFonts w:ascii="Times New Roman" w:eastAsia="Calibri" w:hAnsi="Times New Roman" w:cs="Times New Roman"/>
          <w:sz w:val="24"/>
          <w:szCs w:val="24"/>
        </w:rPr>
        <w:t xml:space="preserve"> uji normalitas bertujuan untuk </w:t>
      </w:r>
      <w:r w:rsidRPr="00A26121">
        <w:rPr>
          <w:rFonts w:ascii="Times New Roman" w:eastAsia="Calibri" w:hAnsi="Times New Roman" w:cs="Times New Roman"/>
          <w:sz w:val="24"/>
          <w:szCs w:val="24"/>
        </w:rPr>
        <w:t>menguji apakah dalam model regresi, v</w:t>
      </w:r>
      <w:r>
        <w:rPr>
          <w:rFonts w:ascii="Times New Roman" w:eastAsia="Calibri" w:hAnsi="Times New Roman" w:cs="Times New Roman"/>
          <w:sz w:val="24"/>
          <w:szCs w:val="24"/>
        </w:rPr>
        <w:t xml:space="preserve">ariabel pengganggu atau residual </w:t>
      </w:r>
      <w:r w:rsidRPr="00A26121">
        <w:rPr>
          <w:rFonts w:ascii="Times New Roman" w:eastAsia="Calibri" w:hAnsi="Times New Roman" w:cs="Times New Roman"/>
          <w:sz w:val="24"/>
          <w:szCs w:val="24"/>
        </w:rPr>
        <w:t>memiliki distribusi normal.</w:t>
      </w:r>
      <w:r>
        <w:rPr>
          <w:rFonts w:ascii="Times New Roman" w:eastAsia="Calibri" w:hAnsi="Times New Roman" w:cs="Times New Roman"/>
          <w:sz w:val="24"/>
          <w:szCs w:val="24"/>
        </w:rPr>
        <w:t xml:space="preserve"> </w:t>
      </w:r>
      <w:r w:rsidRPr="00A26121">
        <w:rPr>
          <w:rFonts w:ascii="Times New Roman" w:eastAsia="Calibri" w:hAnsi="Times New Roman" w:cs="Times New Roman"/>
          <w:sz w:val="24"/>
          <w:szCs w:val="24"/>
        </w:rPr>
        <w:t>Sep</w:t>
      </w:r>
      <w:r>
        <w:rPr>
          <w:rFonts w:ascii="Times New Roman" w:eastAsia="Calibri" w:hAnsi="Times New Roman" w:cs="Times New Roman"/>
          <w:sz w:val="24"/>
          <w:szCs w:val="24"/>
        </w:rPr>
        <w:t xml:space="preserve">erti diketahui bahwa uji t </w:t>
      </w:r>
      <w:r w:rsidRPr="00A26121">
        <w:rPr>
          <w:rFonts w:ascii="Times New Roman" w:eastAsia="Calibri" w:hAnsi="Times New Roman" w:cs="Times New Roman"/>
          <w:sz w:val="24"/>
          <w:szCs w:val="24"/>
        </w:rPr>
        <w:t>mengasumsikan bahwa nilai residual mengikuti distribusi normal.</w:t>
      </w:r>
      <w:r>
        <w:rPr>
          <w:rFonts w:ascii="Times New Roman" w:eastAsia="Calibri" w:hAnsi="Times New Roman" w:cs="Times New Roman"/>
          <w:sz w:val="24"/>
          <w:szCs w:val="24"/>
        </w:rPr>
        <w:t xml:space="preserve"> Penelitian ini mengunakan </w:t>
      </w:r>
      <w:r w:rsidRPr="00A26121">
        <w:rPr>
          <w:rFonts w:ascii="Times New Roman" w:eastAsia="Calibri" w:hAnsi="Times New Roman" w:cs="Times New Roman"/>
          <w:sz w:val="24"/>
          <w:szCs w:val="24"/>
        </w:rPr>
        <w:t>pendekatan uji</w:t>
      </w:r>
      <w:r>
        <w:rPr>
          <w:rFonts w:ascii="Times New Roman" w:eastAsia="Calibri" w:hAnsi="Times New Roman" w:cs="Times New Roman"/>
          <w:sz w:val="24"/>
          <w:szCs w:val="24"/>
        </w:rPr>
        <w:t xml:space="preserve"> statistik Kormogolov-Smirnov.</w:t>
      </w:r>
    </w:p>
    <w:p w:rsidR="001D617F" w:rsidRPr="009C7901" w:rsidRDefault="001D617F" w:rsidP="001D617F">
      <w:pPr>
        <w:pStyle w:val="ListParagraph"/>
        <w:numPr>
          <w:ilvl w:val="0"/>
          <w:numId w:val="25"/>
        </w:numPr>
        <w:spacing w:after="0" w:line="240" w:lineRule="auto"/>
        <w:ind w:left="1134"/>
        <w:jc w:val="both"/>
        <w:rPr>
          <w:rFonts w:ascii="Times New Roman" w:hAnsi="Times New Roman"/>
          <w:b/>
          <w:sz w:val="24"/>
          <w:szCs w:val="24"/>
          <w:lang w:val="id-ID"/>
        </w:rPr>
      </w:pPr>
      <w:r w:rsidRPr="009C7901">
        <w:rPr>
          <w:rFonts w:ascii="Times New Roman" w:hAnsi="Times New Roman"/>
          <w:b/>
          <w:sz w:val="24"/>
          <w:szCs w:val="24"/>
          <w:lang w:val="id-ID"/>
        </w:rPr>
        <w:t>Uji Multikolinearitas</w:t>
      </w:r>
    </w:p>
    <w:p w:rsidR="001D617F" w:rsidRDefault="001D617F" w:rsidP="001D617F">
      <w:pPr>
        <w:pStyle w:val="ListParagraph"/>
        <w:spacing w:after="0" w:line="240" w:lineRule="auto"/>
        <w:ind w:left="1134" w:firstLine="284"/>
        <w:jc w:val="both"/>
        <w:rPr>
          <w:rFonts w:ascii="Times New Roman" w:hAnsi="Times New Roman"/>
          <w:sz w:val="24"/>
          <w:szCs w:val="24"/>
          <w:lang w:val="id-ID"/>
        </w:rPr>
      </w:pPr>
      <w:r w:rsidRPr="009C7901">
        <w:rPr>
          <w:rFonts w:ascii="Times New Roman" w:hAnsi="Times New Roman"/>
          <w:sz w:val="24"/>
          <w:szCs w:val="24"/>
          <w:lang w:val="id-ID"/>
        </w:rPr>
        <w:t>Uji ini sebagai syarat digunakannya analisis regresi ganda untuk mengkaji terjadi atau tidaknya multikolinieritas antar variabel independen. Multikolinieritas adalah korelasi antara variabel independen satu dengan yang lain. “Model regresi yang baik seharusnya tidak terjadi korelasi di antara variabel independen” (Ghozali, 2011: 105).</w:t>
      </w:r>
    </w:p>
    <w:p w:rsidR="001D617F" w:rsidRPr="001D617F" w:rsidRDefault="001D617F" w:rsidP="001D617F">
      <w:pPr>
        <w:pStyle w:val="ListParagraph"/>
        <w:numPr>
          <w:ilvl w:val="0"/>
          <w:numId w:val="25"/>
        </w:numPr>
        <w:spacing w:after="0" w:line="240" w:lineRule="auto"/>
        <w:ind w:left="1134"/>
        <w:jc w:val="both"/>
        <w:rPr>
          <w:rFonts w:ascii="Times New Roman" w:hAnsi="Times New Roman"/>
          <w:b/>
          <w:sz w:val="24"/>
          <w:szCs w:val="24"/>
          <w:lang w:val="id-ID"/>
        </w:rPr>
      </w:pPr>
      <w:r w:rsidRPr="001D617F">
        <w:rPr>
          <w:rFonts w:ascii="Times New Roman" w:hAnsi="Times New Roman"/>
          <w:b/>
          <w:sz w:val="24"/>
          <w:szCs w:val="24"/>
        </w:rPr>
        <w:t>Uji autokorelasi</w:t>
      </w:r>
    </w:p>
    <w:p w:rsidR="001D617F" w:rsidRDefault="001D617F" w:rsidP="001D617F">
      <w:pPr>
        <w:spacing w:after="0" w:line="240" w:lineRule="auto"/>
        <w:ind w:left="1134" w:firstLine="284"/>
        <w:jc w:val="both"/>
        <w:rPr>
          <w:rFonts w:ascii="Times New Roman" w:eastAsia="Calibri" w:hAnsi="Times New Roman" w:cs="Times New Roman"/>
          <w:sz w:val="24"/>
          <w:szCs w:val="24"/>
        </w:rPr>
      </w:pPr>
      <w:r w:rsidRPr="00DF3038">
        <w:rPr>
          <w:rFonts w:ascii="Times New Roman" w:eastAsia="Calibri" w:hAnsi="Times New Roman" w:cs="Times New Roman"/>
          <w:sz w:val="24"/>
          <w:szCs w:val="24"/>
        </w:rPr>
        <w:t>Uji autokorelasi bertujuan menguji apakah dalam model regresi liniea</w:t>
      </w:r>
      <w:r>
        <w:rPr>
          <w:rFonts w:ascii="Times New Roman" w:eastAsia="Calibri" w:hAnsi="Times New Roman" w:cs="Times New Roman"/>
          <w:sz w:val="24"/>
          <w:szCs w:val="24"/>
        </w:rPr>
        <w:t>r ada korelasi antara</w:t>
      </w:r>
      <w:r w:rsidRPr="00DF3038">
        <w:rPr>
          <w:rFonts w:ascii="Times New Roman" w:eastAsia="Calibri" w:hAnsi="Times New Roman" w:cs="Times New Roman"/>
          <w:sz w:val="24"/>
          <w:szCs w:val="24"/>
        </w:rPr>
        <w:t xml:space="preserve"> kesalahan pengganggu pada periode t dengan </w:t>
      </w:r>
      <w:r w:rsidRPr="00DF3038">
        <w:rPr>
          <w:rFonts w:ascii="Times New Roman" w:eastAsia="Calibri" w:hAnsi="Times New Roman" w:cs="Times New Roman"/>
          <w:sz w:val="24"/>
          <w:szCs w:val="24"/>
        </w:rPr>
        <w:lastRenderedPageBreak/>
        <w:t>kesalahan penganggu pada periode t-1 (sebelumnya). Jika terjadi korelasi, maka dinamakan ada problem autokorelasi.</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DF3038">
        <w:rPr>
          <w:rFonts w:ascii="Times New Roman" w:eastAsia="Calibri" w:hAnsi="Times New Roman" w:cs="Times New Roman"/>
          <w:sz w:val="24"/>
          <w:szCs w:val="24"/>
        </w:rPr>
        <w:t xml:space="preserve">Imam Ghozali, 2013:110). </w:t>
      </w:r>
    </w:p>
    <w:p w:rsidR="001D617F" w:rsidRPr="009C7901" w:rsidRDefault="001D617F" w:rsidP="001D617F">
      <w:pPr>
        <w:pStyle w:val="ListParagraph"/>
        <w:numPr>
          <w:ilvl w:val="0"/>
          <w:numId w:val="25"/>
        </w:numPr>
        <w:spacing w:after="0" w:line="240" w:lineRule="auto"/>
        <w:ind w:left="1134"/>
        <w:jc w:val="both"/>
        <w:rPr>
          <w:rFonts w:ascii="Times New Roman" w:hAnsi="Times New Roman"/>
          <w:b/>
          <w:sz w:val="24"/>
          <w:szCs w:val="24"/>
          <w:lang w:val="id-ID"/>
        </w:rPr>
      </w:pPr>
      <w:r w:rsidRPr="009C7901">
        <w:rPr>
          <w:rFonts w:ascii="Times New Roman" w:hAnsi="Times New Roman"/>
          <w:b/>
          <w:sz w:val="24"/>
          <w:szCs w:val="24"/>
          <w:lang w:val="id-ID"/>
        </w:rPr>
        <w:t>Uji Heteroskedasrisitas</w:t>
      </w:r>
    </w:p>
    <w:p w:rsidR="001D617F" w:rsidRDefault="001D617F" w:rsidP="001D617F">
      <w:pPr>
        <w:spacing w:after="0" w:line="240" w:lineRule="auto"/>
        <w:ind w:left="1134" w:firstLine="284"/>
        <w:jc w:val="both"/>
        <w:rPr>
          <w:rFonts w:ascii="Times New Roman" w:hAnsi="Times New Roman"/>
          <w:sz w:val="24"/>
          <w:szCs w:val="24"/>
          <w:lang w:val="id-ID"/>
        </w:rPr>
      </w:pPr>
      <w:r w:rsidRPr="009C7901">
        <w:rPr>
          <w:rFonts w:ascii="Times New Roman" w:hAnsi="Times New Roman"/>
          <w:sz w:val="24"/>
          <w:szCs w:val="24"/>
          <w:lang w:val="id-ID"/>
        </w:rPr>
        <w:t>Uji heteroskedastisitas bertujuan untuk menguji apakah dalam model regresi terjadi ketidaksamaan varian dari residual satu pengamatan ke pengamatan yang lain. Jika varian dari residual satu pengamatan ke pengamatan lain tetap maka disebut homoskedastisitas, model regresi yang baik adalah yang tidak terjadi heteroskedastisitas (Ghozali, 2011: 139)</w:t>
      </w:r>
    </w:p>
    <w:p w:rsidR="001D617F" w:rsidRDefault="001D617F" w:rsidP="001D617F">
      <w:pPr>
        <w:spacing w:after="0" w:line="240" w:lineRule="auto"/>
        <w:ind w:left="1134" w:firstLine="284"/>
        <w:jc w:val="both"/>
        <w:rPr>
          <w:rFonts w:ascii="Times New Roman" w:hAnsi="Times New Roman"/>
          <w:sz w:val="24"/>
          <w:szCs w:val="24"/>
          <w:lang w:val="id-ID"/>
        </w:rPr>
      </w:pPr>
    </w:p>
    <w:p w:rsidR="001D617F" w:rsidRPr="001D617F" w:rsidRDefault="001D617F" w:rsidP="001D617F">
      <w:pPr>
        <w:pStyle w:val="ListParagraph"/>
        <w:numPr>
          <w:ilvl w:val="0"/>
          <w:numId w:val="27"/>
        </w:numPr>
        <w:spacing w:after="0" w:line="240" w:lineRule="auto"/>
        <w:ind w:left="851" w:hanging="284"/>
        <w:jc w:val="both"/>
        <w:rPr>
          <w:rFonts w:ascii="Times New Roman" w:eastAsia="Calibri" w:hAnsi="Times New Roman" w:cs="Times New Roman"/>
          <w:b/>
          <w:sz w:val="24"/>
          <w:szCs w:val="24"/>
        </w:rPr>
      </w:pPr>
      <w:r w:rsidRPr="001D617F">
        <w:rPr>
          <w:rFonts w:ascii="Times New Roman" w:eastAsia="Calibri" w:hAnsi="Times New Roman" w:cs="Times New Roman"/>
          <w:b/>
          <w:sz w:val="24"/>
          <w:szCs w:val="24"/>
        </w:rPr>
        <w:t>Uji Hipotesis</w:t>
      </w:r>
    </w:p>
    <w:p w:rsidR="001D617F" w:rsidRDefault="004A35F7" w:rsidP="001D617F">
      <w:pPr>
        <w:pStyle w:val="ListParagraph"/>
        <w:numPr>
          <w:ilvl w:val="0"/>
          <w:numId w:val="28"/>
        </w:numPr>
        <w:spacing w:after="0" w:line="240" w:lineRule="auto"/>
        <w:ind w:left="1134" w:hanging="28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Uji Signifikan Parameter Indivdual (Uji Statstik t) </w:t>
      </w:r>
    </w:p>
    <w:p w:rsidR="004A35F7" w:rsidRDefault="004A35F7" w:rsidP="004A35F7">
      <w:pPr>
        <w:pStyle w:val="ListParagraph"/>
        <w:spacing w:after="0" w:line="240" w:lineRule="auto"/>
        <w:ind w:left="1134" w:firstLine="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Imam Ghozali (2013</w:t>
      </w:r>
      <w:r w:rsidRPr="00231CFA">
        <w:rPr>
          <w:rFonts w:ascii="Times New Roman" w:eastAsia="Times New Roman" w:hAnsi="Times New Roman" w:cs="Times New Roman"/>
          <w:bCs/>
          <w:color w:val="000000"/>
          <w:sz w:val="24"/>
          <w:szCs w:val="24"/>
        </w:rPr>
        <w:t>:98) Uji statistik t pada dasarnya menunjukkan seberapa jauh pengaruh satu variabel penjelas/independen secara individual dalam menerangkan variasi var</w:t>
      </w:r>
      <w:r>
        <w:rPr>
          <w:rFonts w:ascii="Times New Roman" w:eastAsia="Times New Roman" w:hAnsi="Times New Roman" w:cs="Times New Roman"/>
          <w:bCs/>
          <w:color w:val="000000"/>
          <w:sz w:val="24"/>
          <w:szCs w:val="24"/>
        </w:rPr>
        <w:t>iabel dependen. Hipotesis nol (</w:t>
      </w:r>
      <w:r w:rsidRPr="00231CFA">
        <w:rPr>
          <w:rFonts w:ascii="Times New Roman" w:eastAsia="Times New Roman" w:hAnsi="Times New Roman" w:cs="Times New Roman"/>
          <w:bCs/>
          <w:color w:val="000000"/>
          <w:sz w:val="24"/>
          <w:szCs w:val="24"/>
        </w:rPr>
        <w:t xml:space="preserve">Ho) yang hendak diuji adalah apakah suatu parameter (bi) </w:t>
      </w:r>
      <w:proofErr w:type="gramStart"/>
      <w:r w:rsidRPr="00231CFA">
        <w:rPr>
          <w:rFonts w:ascii="Times New Roman" w:eastAsia="Times New Roman" w:hAnsi="Times New Roman" w:cs="Times New Roman"/>
          <w:bCs/>
          <w:color w:val="000000"/>
          <w:sz w:val="24"/>
          <w:szCs w:val="24"/>
        </w:rPr>
        <w:t>sama</w:t>
      </w:r>
      <w:proofErr w:type="gramEnd"/>
      <w:r w:rsidRPr="00231CFA">
        <w:rPr>
          <w:rFonts w:ascii="Times New Roman" w:eastAsia="Times New Roman" w:hAnsi="Times New Roman" w:cs="Times New Roman"/>
          <w:bCs/>
          <w:color w:val="000000"/>
          <w:sz w:val="24"/>
          <w:szCs w:val="24"/>
        </w:rPr>
        <w:t xml:space="preserve"> dengan nol</w:t>
      </w:r>
      <w:r>
        <w:rPr>
          <w:rFonts w:ascii="Times New Roman" w:eastAsia="Times New Roman" w:hAnsi="Times New Roman" w:cs="Times New Roman"/>
          <w:bCs/>
          <w:color w:val="000000"/>
          <w:sz w:val="24"/>
          <w:szCs w:val="24"/>
        </w:rPr>
        <w:t>.</w:t>
      </w:r>
    </w:p>
    <w:p w:rsidR="0067031A" w:rsidRDefault="0067031A" w:rsidP="004A35F7">
      <w:pPr>
        <w:pStyle w:val="ListParagraph"/>
        <w:spacing w:after="0" w:line="240" w:lineRule="auto"/>
        <w:ind w:left="1134" w:firstLine="284"/>
        <w:jc w:val="both"/>
        <w:rPr>
          <w:rFonts w:ascii="Times New Roman" w:eastAsia="Times New Roman" w:hAnsi="Times New Roman" w:cs="Times New Roman"/>
          <w:bCs/>
          <w:color w:val="000000"/>
          <w:sz w:val="24"/>
          <w:szCs w:val="24"/>
        </w:rPr>
      </w:pPr>
    </w:p>
    <w:p w:rsidR="0067031A" w:rsidRPr="0067031A" w:rsidRDefault="0067031A" w:rsidP="0067031A">
      <w:pPr>
        <w:pStyle w:val="ListParagraph"/>
        <w:keepNext/>
        <w:keepLines/>
        <w:numPr>
          <w:ilvl w:val="0"/>
          <w:numId w:val="28"/>
        </w:numPr>
        <w:spacing w:after="0" w:line="240" w:lineRule="auto"/>
        <w:ind w:left="1134" w:hanging="283"/>
        <w:jc w:val="both"/>
        <w:outlineLvl w:val="2"/>
        <w:rPr>
          <w:rFonts w:ascii="Times New Roman" w:eastAsia="Times New Roman" w:hAnsi="Times New Roman" w:cs="Times New Roman"/>
          <w:bCs/>
          <w:color w:val="000000"/>
          <w:sz w:val="24"/>
          <w:szCs w:val="24"/>
        </w:rPr>
      </w:pPr>
      <w:r w:rsidRPr="0067031A">
        <w:rPr>
          <w:rFonts w:ascii="Times New Roman" w:eastAsia="Times New Roman" w:hAnsi="Times New Roman" w:cs="Times New Roman"/>
          <w:b/>
          <w:bCs/>
          <w:color w:val="000000"/>
          <w:sz w:val="24"/>
          <w:szCs w:val="24"/>
        </w:rPr>
        <w:t>Uji Analisis Regresi Linier Berganda</w:t>
      </w:r>
    </w:p>
    <w:p w:rsidR="0067031A" w:rsidRDefault="0067031A" w:rsidP="0067031A">
      <w:pPr>
        <w:pStyle w:val="ListParagraph"/>
        <w:spacing w:after="0" w:line="240" w:lineRule="auto"/>
        <w:ind w:left="1134" w:firstLine="284"/>
        <w:jc w:val="both"/>
        <w:rPr>
          <w:rFonts w:ascii="Times New Roman" w:eastAsia="Calibri" w:hAnsi="Times New Roman" w:cs="Times New Roman"/>
          <w:sz w:val="24"/>
          <w:szCs w:val="24"/>
        </w:rPr>
      </w:pPr>
      <w:r w:rsidRPr="00B86A69">
        <w:rPr>
          <w:rFonts w:ascii="Times New Roman" w:eastAsia="Calibri" w:hAnsi="Times New Roman" w:cs="Times New Roman"/>
          <w:sz w:val="24"/>
          <w:szCs w:val="24"/>
        </w:rPr>
        <w:t xml:space="preserve">Dalam analisis regresi, selain mengukur kekuatan hubungan antara dua variabel atau lebih, juga menunjukkan arah hubungan antara variabel dependen dengan variabel independen. Variabel dependen diasumsikan </w:t>
      </w:r>
      <w:r w:rsidRPr="00B86A69">
        <w:rPr>
          <w:rFonts w:ascii="Times New Roman" w:eastAsia="Calibri" w:hAnsi="Times New Roman" w:cs="Times New Roman"/>
          <w:i/>
          <w:sz w:val="24"/>
          <w:szCs w:val="24"/>
        </w:rPr>
        <w:t>random</w:t>
      </w:r>
      <w:r w:rsidRPr="00B86A69">
        <w:rPr>
          <w:rFonts w:ascii="Times New Roman" w:eastAsia="Calibri" w:hAnsi="Times New Roman" w:cs="Times New Roman"/>
          <w:sz w:val="24"/>
          <w:szCs w:val="24"/>
        </w:rPr>
        <w:t xml:space="preserve">/stokastik, yang berarti mempunyai distribusi probabilistik. Variabel independen/bebas diasumsikan memiliki nilai tetap dalam pengambilan sampel yang </w:t>
      </w:r>
      <w:proofErr w:type="gramStart"/>
      <w:r w:rsidRPr="00B86A69">
        <w:rPr>
          <w:rFonts w:ascii="Times New Roman" w:eastAsia="Calibri" w:hAnsi="Times New Roman" w:cs="Times New Roman"/>
          <w:sz w:val="24"/>
          <w:szCs w:val="24"/>
        </w:rPr>
        <w:t>berulang .(</w:t>
      </w:r>
      <w:proofErr w:type="gramEnd"/>
      <w:r w:rsidRPr="00B86A69">
        <w:rPr>
          <w:rFonts w:ascii="Times New Roman" w:eastAsia="Calibri" w:hAnsi="Times New Roman" w:cs="Times New Roman"/>
          <w:sz w:val="24"/>
          <w:szCs w:val="24"/>
        </w:rPr>
        <w:t>Imam Ghozali, 2013:96)</w:t>
      </w:r>
    </w:p>
    <w:p w:rsidR="0067031A" w:rsidRPr="00073257" w:rsidRDefault="0067031A" w:rsidP="0067031A">
      <w:pPr>
        <w:pStyle w:val="ListParagraph"/>
        <w:spacing w:after="0" w:line="240" w:lineRule="auto"/>
        <w:ind w:left="1134" w:firstLine="567"/>
        <w:jc w:val="both"/>
        <w:rPr>
          <w:rFonts w:ascii="Times New Roman" w:eastAsia="Calibri" w:hAnsi="Times New Roman" w:cs="Times New Roman"/>
          <w:sz w:val="24"/>
          <w:szCs w:val="24"/>
        </w:rPr>
      </w:pPr>
      <w:r w:rsidRPr="00B86A69">
        <w:rPr>
          <w:rFonts w:ascii="Times New Roman" w:eastAsia="Calibri" w:hAnsi="Times New Roman" w:cs="Times New Roman"/>
          <w:sz w:val="24"/>
          <w:szCs w:val="24"/>
        </w:rPr>
        <w:t>Adapun Persamaan untuk menguji hipotesis secara keseluruhan pada penelitian ini adalah sebagai berikut:</w:t>
      </w:r>
    </w:p>
    <w:p w:rsidR="0067031A" w:rsidRPr="00464038" w:rsidRDefault="0067031A" w:rsidP="0067031A">
      <w:pPr>
        <w:pStyle w:val="ListParagraph"/>
        <w:spacing w:after="0" w:line="240" w:lineRule="auto"/>
        <w:ind w:left="1418" w:firstLine="567"/>
        <w:jc w:val="center"/>
        <w:rPr>
          <w:rFonts w:ascii="Cambria Math" w:eastAsia="Calibri" w:hAnsi="Cambria Math" w:cs="Times New Roman"/>
          <w:sz w:val="28"/>
          <w:szCs w:val="24"/>
        </w:rPr>
      </w:pPr>
      <w:r w:rsidRPr="00464038">
        <w:rPr>
          <w:rFonts w:ascii="Times New Roman" w:eastAsia="Calibri" w:hAnsi="Times New Roman" w:cs="Times New Roman"/>
          <w:sz w:val="28"/>
          <w:szCs w:val="24"/>
        </w:rPr>
        <w:t>Y=</w:t>
      </w:r>
      <w:r>
        <w:rPr>
          <w:rFonts w:ascii="Times New Roman" w:eastAsia="Calibri" w:hAnsi="Times New Roman" w:cs="Times New Roman"/>
          <w:sz w:val="28"/>
          <w:szCs w:val="24"/>
        </w:rPr>
        <w:t xml:space="preserve"> a</w:t>
      </w:r>
      <w:r w:rsidRPr="00464038">
        <w:rPr>
          <w:rFonts w:ascii="Times New Roman" w:eastAsia="Calibri" w:hAnsi="Times New Roman" w:cs="Times New Roman"/>
          <w:sz w:val="28"/>
          <w:szCs w:val="24"/>
        </w:rPr>
        <w:t xml:space="preserve"> +</w:t>
      </w:r>
      <w:r>
        <w:rPr>
          <w:rFonts w:ascii="Times New Roman" w:eastAsia="Calibri" w:hAnsi="Times New Roman" w:cs="Times New Roman"/>
          <w:sz w:val="28"/>
          <w:szCs w:val="24"/>
        </w:rPr>
        <w:t>b</w:t>
      </w:r>
      <w:r w:rsidRPr="00464038">
        <w:rPr>
          <w:rFonts w:ascii="Times New Roman" w:eastAsia="Calibri" w:hAnsi="Times New Roman" w:cs="Times New Roman"/>
          <w:sz w:val="28"/>
          <w:szCs w:val="24"/>
          <w:vertAlign w:val="subscript"/>
        </w:rPr>
        <w:t>1</w:t>
      </w:r>
      <w:r w:rsidRPr="00464038">
        <w:rPr>
          <w:rFonts w:ascii="Times New Roman" w:eastAsia="Calibri" w:hAnsi="Times New Roman" w:cs="Times New Roman"/>
          <w:sz w:val="28"/>
          <w:szCs w:val="24"/>
        </w:rPr>
        <w:t>X</w:t>
      </w:r>
      <w:r w:rsidRPr="00464038">
        <w:rPr>
          <w:rFonts w:ascii="Times New Roman" w:eastAsia="Calibri" w:hAnsi="Times New Roman" w:cs="Times New Roman"/>
          <w:sz w:val="28"/>
          <w:szCs w:val="24"/>
          <w:vertAlign w:val="subscript"/>
        </w:rPr>
        <w:t xml:space="preserve">1 </w:t>
      </w:r>
      <w:r w:rsidRPr="00464038">
        <w:rPr>
          <w:rFonts w:ascii="Times New Roman" w:eastAsia="Calibri" w:hAnsi="Times New Roman" w:cs="Times New Roman"/>
          <w:sz w:val="28"/>
          <w:szCs w:val="24"/>
        </w:rPr>
        <w:t xml:space="preserve">+ </w:t>
      </w:r>
      <w:r>
        <w:rPr>
          <w:rFonts w:ascii="Times New Roman" w:eastAsia="Calibri" w:hAnsi="Times New Roman" w:cs="Times New Roman"/>
          <w:sz w:val="28"/>
          <w:szCs w:val="24"/>
        </w:rPr>
        <w:t>b</w:t>
      </w:r>
      <w:r w:rsidRPr="00464038">
        <w:rPr>
          <w:rFonts w:ascii="Times New Roman" w:eastAsia="Calibri" w:hAnsi="Times New Roman" w:cs="Times New Roman"/>
          <w:sz w:val="28"/>
          <w:szCs w:val="24"/>
          <w:vertAlign w:val="subscript"/>
        </w:rPr>
        <w:t>2</w:t>
      </w:r>
      <w:r w:rsidRPr="00464038">
        <w:rPr>
          <w:rFonts w:ascii="Times New Roman" w:eastAsia="Calibri" w:hAnsi="Times New Roman" w:cs="Times New Roman"/>
          <w:sz w:val="28"/>
          <w:szCs w:val="24"/>
        </w:rPr>
        <w:t>X</w:t>
      </w:r>
      <w:r w:rsidRPr="00464038">
        <w:rPr>
          <w:rFonts w:ascii="Times New Roman" w:eastAsia="Calibri" w:hAnsi="Times New Roman" w:cs="Times New Roman"/>
          <w:sz w:val="28"/>
          <w:szCs w:val="24"/>
          <w:vertAlign w:val="subscript"/>
        </w:rPr>
        <w:t xml:space="preserve">2 </w:t>
      </w:r>
      <w:r w:rsidRPr="00464038">
        <w:rPr>
          <w:rFonts w:ascii="Times New Roman" w:eastAsia="Calibri" w:hAnsi="Times New Roman" w:cs="Times New Roman"/>
          <w:sz w:val="28"/>
          <w:szCs w:val="24"/>
        </w:rPr>
        <w:t xml:space="preserve">+ </w:t>
      </w:r>
      <w:r>
        <w:rPr>
          <w:rFonts w:ascii="Times New Roman" w:eastAsia="Calibri" w:hAnsi="Times New Roman" w:cs="Times New Roman"/>
          <w:sz w:val="28"/>
          <w:szCs w:val="24"/>
        </w:rPr>
        <w:t>b</w:t>
      </w:r>
      <w:r w:rsidRPr="00464038">
        <w:rPr>
          <w:rFonts w:ascii="Times New Roman" w:eastAsia="Calibri" w:hAnsi="Times New Roman" w:cs="Times New Roman"/>
          <w:sz w:val="28"/>
          <w:szCs w:val="24"/>
          <w:vertAlign w:val="subscript"/>
        </w:rPr>
        <w:t>3</w:t>
      </w:r>
      <w:r w:rsidRPr="00464038">
        <w:rPr>
          <w:rFonts w:ascii="Times New Roman" w:eastAsia="Calibri" w:hAnsi="Times New Roman" w:cs="Times New Roman"/>
          <w:sz w:val="28"/>
          <w:szCs w:val="24"/>
        </w:rPr>
        <w:t>X</w:t>
      </w:r>
      <w:r w:rsidRPr="00464038">
        <w:rPr>
          <w:rFonts w:ascii="Times New Roman" w:eastAsia="Calibri" w:hAnsi="Times New Roman" w:cs="Times New Roman"/>
          <w:sz w:val="28"/>
          <w:szCs w:val="24"/>
          <w:vertAlign w:val="subscript"/>
        </w:rPr>
        <w:t xml:space="preserve">3 </w:t>
      </w:r>
      <w:r w:rsidRPr="00464038">
        <w:rPr>
          <w:rFonts w:ascii="Cambria Math" w:eastAsia="Calibri" w:hAnsi="Cambria Math" w:cs="Times New Roman"/>
          <w:sz w:val="28"/>
          <w:szCs w:val="24"/>
        </w:rPr>
        <w:t xml:space="preserve">+ </w:t>
      </w:r>
      <w:r>
        <w:rPr>
          <w:rFonts w:ascii="Cambria Math" w:eastAsia="Calibri" w:hAnsi="Cambria Math" w:cs="Times New Roman"/>
          <w:sz w:val="28"/>
          <w:szCs w:val="24"/>
        </w:rPr>
        <w:t>e</w:t>
      </w:r>
    </w:p>
    <w:p w:rsidR="0067031A" w:rsidRDefault="0067031A" w:rsidP="0067031A">
      <w:pPr>
        <w:spacing w:after="0" w:line="24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Keterangan:</w:t>
      </w:r>
    </w:p>
    <w:p w:rsidR="0067031A" w:rsidRPr="009D331B" w:rsidRDefault="0067031A" w:rsidP="0067031A">
      <w:pPr>
        <w:spacing w:after="0" w:line="240" w:lineRule="auto"/>
        <w:ind w:left="1418"/>
        <w:jc w:val="both"/>
        <w:rPr>
          <w:rFonts w:ascii="Times New Roman" w:eastAsia="Calibri" w:hAnsi="Times New Roman" w:cs="Times New Roman"/>
          <w:i/>
          <w:sz w:val="24"/>
          <w:szCs w:val="24"/>
        </w:rPr>
      </w:pPr>
      <w:r>
        <w:rPr>
          <w:rFonts w:ascii="Times New Roman" w:eastAsia="Calibri" w:hAnsi="Times New Roman" w:cs="Times New Roman"/>
          <w:sz w:val="24"/>
          <w:szCs w:val="24"/>
        </w:rPr>
        <w:t>Y</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331B">
        <w:rPr>
          <w:rFonts w:ascii="Times New Roman" w:eastAsia="Calibri" w:hAnsi="Times New Roman" w:cs="Times New Roman"/>
          <w:sz w:val="24"/>
          <w:szCs w:val="24"/>
        </w:rPr>
        <w:t xml:space="preserve">= </w:t>
      </w:r>
      <w:r>
        <w:rPr>
          <w:rFonts w:ascii="Times New Roman" w:eastAsia="Calibri" w:hAnsi="Times New Roman" w:cs="Times New Roman"/>
          <w:sz w:val="24"/>
          <w:szCs w:val="24"/>
        </w:rPr>
        <w:t>Pengungka</w:t>
      </w:r>
      <w:r>
        <w:rPr>
          <w:rFonts w:ascii="Times New Roman" w:eastAsia="Calibri" w:hAnsi="Times New Roman" w:cs="Times New Roman"/>
          <w:sz w:val="24"/>
          <w:szCs w:val="24"/>
        </w:rPr>
        <w:t>p</w:t>
      </w:r>
      <w:r>
        <w:rPr>
          <w:rFonts w:ascii="Times New Roman" w:eastAsia="Calibri" w:hAnsi="Times New Roman" w:cs="Times New Roman"/>
          <w:sz w:val="24"/>
          <w:szCs w:val="24"/>
        </w:rPr>
        <w:t xml:space="preserve">an </w:t>
      </w:r>
      <w:r>
        <w:rPr>
          <w:rFonts w:ascii="Times New Roman" w:eastAsia="Calibri" w:hAnsi="Times New Roman" w:cs="Times New Roman"/>
          <w:i/>
          <w:sz w:val="24"/>
          <w:szCs w:val="24"/>
        </w:rPr>
        <w:t>Sustainability Report</w:t>
      </w:r>
    </w:p>
    <w:p w:rsidR="0067031A" w:rsidRPr="009D331B" w:rsidRDefault="0067031A" w:rsidP="0067031A">
      <w:pPr>
        <w:spacing w:after="0" w:line="240" w:lineRule="auto"/>
        <w:ind w:left="1418"/>
        <w:jc w:val="both"/>
        <w:rPr>
          <w:rFonts w:ascii="Times New Roman" w:eastAsia="Calibri" w:hAnsi="Times New Roman" w:cs="Times New Roman"/>
          <w:sz w:val="24"/>
          <w:szCs w:val="24"/>
        </w:rPr>
      </w:pPr>
      <w:r w:rsidRPr="009D331B">
        <w:rPr>
          <w:rFonts w:ascii="Times New Roman" w:eastAsia="Calibri" w:hAnsi="Times New Roman" w:cs="Times New Roman"/>
          <w:sz w:val="24"/>
          <w:szCs w:val="24"/>
        </w:rPr>
        <w:t>X</w:t>
      </w:r>
      <w:r w:rsidRPr="009D331B">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331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Profitabilitas (ROA)</w:t>
      </w:r>
    </w:p>
    <w:p w:rsidR="0067031A" w:rsidRPr="009D331B" w:rsidRDefault="0067031A" w:rsidP="0067031A">
      <w:pPr>
        <w:spacing w:after="0" w:line="240" w:lineRule="auto"/>
        <w:ind w:left="1418"/>
        <w:jc w:val="both"/>
        <w:rPr>
          <w:rFonts w:ascii="Times New Roman" w:eastAsia="Calibri" w:hAnsi="Times New Roman" w:cs="Times New Roman"/>
          <w:sz w:val="24"/>
          <w:szCs w:val="24"/>
        </w:rPr>
      </w:pPr>
      <w:r w:rsidRPr="009D331B">
        <w:rPr>
          <w:rFonts w:ascii="Times New Roman" w:eastAsia="Calibri" w:hAnsi="Times New Roman" w:cs="Times New Roman"/>
          <w:sz w:val="24"/>
          <w:szCs w:val="24"/>
        </w:rPr>
        <w:t>X</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331B">
        <w:rPr>
          <w:rFonts w:ascii="Times New Roman" w:eastAsia="Calibri" w:hAnsi="Times New Roman" w:cs="Times New Roman"/>
          <w:sz w:val="24"/>
          <w:szCs w:val="24"/>
        </w:rPr>
        <w:t xml:space="preserve">= </w:t>
      </w:r>
      <w:r>
        <w:rPr>
          <w:rFonts w:ascii="Times New Roman" w:eastAsia="Calibri" w:hAnsi="Times New Roman" w:cs="Times New Roman"/>
          <w:sz w:val="24"/>
          <w:szCs w:val="24"/>
        </w:rPr>
        <w:t>Ukuran Perusahaan</w:t>
      </w:r>
    </w:p>
    <w:p w:rsidR="0067031A" w:rsidRDefault="0067031A" w:rsidP="0067031A">
      <w:pPr>
        <w:spacing w:after="0" w:line="240" w:lineRule="auto"/>
        <w:ind w:left="1418"/>
        <w:jc w:val="both"/>
        <w:rPr>
          <w:rFonts w:ascii="Times New Roman" w:eastAsia="Calibri" w:hAnsi="Times New Roman" w:cs="Times New Roman"/>
          <w:sz w:val="24"/>
          <w:szCs w:val="24"/>
        </w:rPr>
      </w:pPr>
      <w:r w:rsidRPr="009D331B">
        <w:rPr>
          <w:rFonts w:ascii="Times New Roman" w:eastAsia="Calibri" w:hAnsi="Times New Roman" w:cs="Times New Roman"/>
          <w:sz w:val="24"/>
          <w:szCs w:val="24"/>
        </w:rPr>
        <w:t>X</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vertAlign w:val="subscript"/>
        </w:rPr>
        <w:tab/>
      </w:r>
      <w:r>
        <w:rPr>
          <w:rFonts w:ascii="Times New Roman" w:eastAsia="Calibri" w:hAnsi="Times New Roman" w:cs="Times New Roman"/>
          <w:sz w:val="24"/>
          <w:szCs w:val="24"/>
          <w:vertAlign w:val="subscript"/>
        </w:rPr>
        <w:tab/>
      </w:r>
      <w:r w:rsidRPr="009D331B">
        <w:rPr>
          <w:rFonts w:ascii="Times New Roman" w:eastAsia="Calibri" w:hAnsi="Times New Roman" w:cs="Times New Roman"/>
          <w:sz w:val="24"/>
          <w:szCs w:val="24"/>
        </w:rPr>
        <w:t xml:space="preserve">= </w:t>
      </w:r>
      <w:r>
        <w:rPr>
          <w:rFonts w:ascii="Times New Roman" w:eastAsia="Calibri" w:hAnsi="Times New Roman" w:cs="Times New Roman"/>
          <w:sz w:val="24"/>
          <w:szCs w:val="24"/>
        </w:rPr>
        <w:t>Kepemilikan Institusional</w:t>
      </w:r>
    </w:p>
    <w:p w:rsidR="0067031A" w:rsidRPr="009D331B" w:rsidRDefault="0067031A" w:rsidP="0067031A">
      <w:pPr>
        <w:spacing w:after="0" w:line="24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331B">
        <w:rPr>
          <w:rFonts w:ascii="Times New Roman" w:eastAsia="Calibri" w:hAnsi="Times New Roman" w:cs="Times New Roman"/>
          <w:sz w:val="24"/>
          <w:szCs w:val="24"/>
        </w:rPr>
        <w:t>= Koefisien konstanta</w:t>
      </w:r>
    </w:p>
    <w:p w:rsidR="0067031A" w:rsidRDefault="0067031A" w:rsidP="0067031A">
      <w:pPr>
        <w:spacing w:after="0" w:line="24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Pr="009D331B">
        <w:rPr>
          <w:rFonts w:ascii="Times New Roman" w:eastAsia="Calibri" w:hAnsi="Times New Roman" w:cs="Times New Roman"/>
          <w:sz w:val="24"/>
          <w:szCs w:val="24"/>
        </w:rPr>
        <w:t>1</w:t>
      </w:r>
      <w:proofErr w:type="gramStart"/>
      <w:r w:rsidRPr="009D331B">
        <w:rPr>
          <w:rFonts w:ascii="Times New Roman" w:eastAsia="Calibri" w:hAnsi="Times New Roman" w:cs="Times New Roman"/>
          <w:sz w:val="24"/>
          <w:szCs w:val="24"/>
        </w:rPr>
        <w:t>,2,3</w:t>
      </w:r>
      <w:proofErr w:type="gramEnd"/>
      <w:r>
        <w:rPr>
          <w:rFonts w:ascii="Times New Roman" w:eastAsia="Calibri" w:hAnsi="Times New Roman" w:cs="Times New Roman"/>
          <w:sz w:val="24"/>
          <w:szCs w:val="24"/>
        </w:rPr>
        <w:tab/>
      </w:r>
      <w:r>
        <w:rPr>
          <w:rFonts w:ascii="Times New Roman" w:eastAsia="Calibri" w:hAnsi="Times New Roman" w:cs="Times New Roman"/>
          <w:sz w:val="24"/>
          <w:szCs w:val="24"/>
        </w:rPr>
        <w:tab/>
        <w:t>= Koefisien korelasi</w:t>
      </w:r>
    </w:p>
    <w:p w:rsidR="0067031A" w:rsidRDefault="0067031A" w:rsidP="0067031A">
      <w:pPr>
        <w:spacing w:after="0" w:line="24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Pr>
          <w:rFonts w:ascii="Times New Roman" w:eastAsia="Calibri" w:hAnsi="Times New Roman" w:cs="Times New Roman"/>
          <w:sz w:val="24"/>
          <w:szCs w:val="24"/>
        </w:rPr>
        <w:tab/>
      </w:r>
      <w:r>
        <w:rPr>
          <w:rFonts w:ascii="Times New Roman" w:eastAsia="Calibri" w:hAnsi="Times New Roman" w:cs="Times New Roman"/>
          <w:sz w:val="24"/>
          <w:szCs w:val="24"/>
        </w:rPr>
        <w:tab/>
        <w:t>= Variabel gangg</w:t>
      </w:r>
      <w:r>
        <w:rPr>
          <w:rFonts w:ascii="Times New Roman" w:eastAsia="Calibri" w:hAnsi="Times New Roman" w:cs="Times New Roman"/>
          <w:sz w:val="24"/>
          <w:szCs w:val="24"/>
        </w:rPr>
        <w:t>uan/error</w:t>
      </w:r>
    </w:p>
    <w:p w:rsidR="0067031A" w:rsidRDefault="0067031A" w:rsidP="0067031A">
      <w:pPr>
        <w:spacing w:after="0" w:line="240" w:lineRule="auto"/>
        <w:ind w:left="1418"/>
        <w:jc w:val="both"/>
        <w:rPr>
          <w:rFonts w:ascii="Times New Roman" w:eastAsia="Calibri" w:hAnsi="Times New Roman" w:cs="Times New Roman"/>
          <w:sz w:val="24"/>
          <w:szCs w:val="24"/>
        </w:rPr>
      </w:pPr>
    </w:p>
    <w:p w:rsidR="0067031A" w:rsidRDefault="0067031A" w:rsidP="0067031A">
      <w:pPr>
        <w:spacing w:after="0" w:line="240" w:lineRule="auto"/>
        <w:jc w:val="both"/>
        <w:rPr>
          <w:rFonts w:ascii="Times New Roman" w:hAnsi="Times New Roman"/>
          <w:b/>
          <w:sz w:val="24"/>
          <w:szCs w:val="24"/>
        </w:rPr>
      </w:pPr>
      <w:r w:rsidRPr="00564F16">
        <w:rPr>
          <w:rFonts w:ascii="Times New Roman" w:hAnsi="Times New Roman"/>
          <w:b/>
          <w:sz w:val="24"/>
          <w:szCs w:val="24"/>
        </w:rPr>
        <w:t xml:space="preserve">BAB IV </w:t>
      </w:r>
      <w:r>
        <w:rPr>
          <w:rFonts w:ascii="Times New Roman" w:hAnsi="Times New Roman"/>
          <w:b/>
          <w:sz w:val="24"/>
          <w:szCs w:val="24"/>
        </w:rPr>
        <w:t>HASIL ANALISIS DAN PEMBAHASAN</w:t>
      </w:r>
    </w:p>
    <w:p w:rsidR="0067031A" w:rsidRDefault="0067031A" w:rsidP="0067031A">
      <w:pPr>
        <w:spacing w:after="0" w:line="276" w:lineRule="auto"/>
        <w:rPr>
          <w:rFonts w:ascii="Times New Roman" w:hAnsi="Times New Roman"/>
          <w:b/>
          <w:sz w:val="24"/>
          <w:szCs w:val="24"/>
          <w:lang w:eastAsia="id-ID"/>
        </w:rPr>
      </w:pPr>
      <w:r w:rsidRPr="00990470">
        <w:rPr>
          <w:rFonts w:ascii="Times New Roman" w:hAnsi="Times New Roman"/>
          <w:b/>
          <w:sz w:val="24"/>
          <w:szCs w:val="24"/>
          <w:lang w:eastAsia="id-ID"/>
        </w:rPr>
        <w:t xml:space="preserve">Hasil Uji </w:t>
      </w:r>
      <w:r>
        <w:rPr>
          <w:rFonts w:ascii="Times New Roman" w:hAnsi="Times New Roman"/>
          <w:b/>
          <w:sz w:val="24"/>
          <w:szCs w:val="24"/>
          <w:lang w:eastAsia="id-ID"/>
        </w:rPr>
        <w:t>statistik</w:t>
      </w:r>
      <w:r w:rsidRPr="00990470">
        <w:rPr>
          <w:rFonts w:ascii="Times New Roman" w:hAnsi="Times New Roman"/>
          <w:b/>
          <w:sz w:val="24"/>
          <w:szCs w:val="24"/>
          <w:lang w:eastAsia="id-ID"/>
        </w:rPr>
        <w:t xml:space="preserve"> Deskriptif</w:t>
      </w:r>
    </w:p>
    <w:p w:rsidR="0067031A" w:rsidRPr="00AC305B" w:rsidRDefault="0067031A" w:rsidP="0067031A">
      <w:pPr>
        <w:autoSpaceDE w:val="0"/>
        <w:autoSpaceDN w:val="0"/>
        <w:adjustRightInd w:val="0"/>
        <w:spacing w:after="0" w:line="240" w:lineRule="auto"/>
        <w:jc w:val="both"/>
        <w:rPr>
          <w:rFonts w:ascii="Times New Roman" w:hAnsi="Times New Roman"/>
          <w:sz w:val="24"/>
          <w:szCs w:val="24"/>
          <w:lang w:eastAsia="id-ID"/>
        </w:rPr>
      </w:pPr>
      <w:proofErr w:type="gramStart"/>
      <w:r w:rsidRPr="00AC305B">
        <w:rPr>
          <w:rFonts w:ascii="Times New Roman" w:hAnsi="Times New Roman"/>
          <w:sz w:val="24"/>
          <w:szCs w:val="24"/>
          <w:lang w:eastAsia="id-ID"/>
        </w:rPr>
        <w:t>deskripsi</w:t>
      </w:r>
      <w:proofErr w:type="gramEnd"/>
      <w:r w:rsidRPr="00AC305B">
        <w:rPr>
          <w:rFonts w:ascii="Times New Roman" w:hAnsi="Times New Roman"/>
          <w:sz w:val="24"/>
          <w:szCs w:val="24"/>
          <w:lang w:eastAsia="id-ID"/>
        </w:rPr>
        <w:t xml:space="preserve"> dari masing – masing variabel yaitu:</w:t>
      </w:r>
    </w:p>
    <w:p w:rsidR="0067031A" w:rsidRPr="00F16290" w:rsidRDefault="0067031A" w:rsidP="0067031A">
      <w:pPr>
        <w:pStyle w:val="ListParagraph"/>
        <w:numPr>
          <w:ilvl w:val="0"/>
          <w:numId w:val="30"/>
        </w:numPr>
        <w:autoSpaceDE w:val="0"/>
        <w:autoSpaceDN w:val="0"/>
        <w:adjustRightInd w:val="0"/>
        <w:spacing w:after="0" w:line="240" w:lineRule="auto"/>
        <w:ind w:left="426"/>
        <w:rPr>
          <w:rFonts w:ascii="Times New Roman" w:hAnsi="Times New Roman" w:cs="Times New Roman"/>
          <w:iCs/>
          <w:sz w:val="24"/>
          <w:szCs w:val="24"/>
          <w:lang w:eastAsia="id-ID"/>
        </w:rPr>
      </w:pPr>
      <w:r w:rsidRPr="00F16290">
        <w:rPr>
          <w:rFonts w:ascii="Times New Roman" w:hAnsi="Times New Roman" w:cs="Times New Roman"/>
          <w:sz w:val="24"/>
          <w:szCs w:val="24"/>
          <w:lang w:eastAsia="id-ID"/>
        </w:rPr>
        <w:t>N = 75, artinya jumlah data yang diperoleh dalam penelitian ini adalah sebesar 75 sampel yang terdiri dari 25 perusahaan manufaktur sektor industri barang konsumsi yang terdaftar di IDX selama 3  periode tahun 2016 – 2018 untuk perhitungan pengungkapan SR (</w:t>
      </w:r>
      <w:r w:rsidRPr="00F16290">
        <w:rPr>
          <w:rFonts w:ascii="Times New Roman" w:hAnsi="Times New Roman" w:cs="Times New Roman"/>
          <w:i/>
          <w:sz w:val="24"/>
          <w:szCs w:val="24"/>
          <w:lang w:eastAsia="id-ID"/>
        </w:rPr>
        <w:t>Sustainability Report</w:t>
      </w:r>
      <w:r w:rsidRPr="00F16290">
        <w:rPr>
          <w:rFonts w:ascii="Times New Roman" w:hAnsi="Times New Roman" w:cs="Times New Roman"/>
          <w:sz w:val="24"/>
          <w:szCs w:val="24"/>
          <w:lang w:eastAsia="id-ID"/>
        </w:rPr>
        <w:t>).</w:t>
      </w:r>
    </w:p>
    <w:p w:rsidR="0067031A" w:rsidRPr="00F16290" w:rsidRDefault="0067031A" w:rsidP="0067031A">
      <w:pPr>
        <w:numPr>
          <w:ilvl w:val="0"/>
          <w:numId w:val="30"/>
        </w:numPr>
        <w:autoSpaceDE w:val="0"/>
        <w:autoSpaceDN w:val="0"/>
        <w:adjustRightInd w:val="0"/>
        <w:spacing w:after="0" w:line="240" w:lineRule="auto"/>
        <w:ind w:left="426"/>
        <w:jc w:val="both"/>
        <w:rPr>
          <w:rFonts w:ascii="Times New Roman" w:hAnsi="Times New Roman" w:cs="Times New Roman"/>
          <w:sz w:val="24"/>
          <w:szCs w:val="24"/>
          <w:lang w:eastAsia="id-ID"/>
        </w:rPr>
      </w:pPr>
      <w:r w:rsidRPr="00F16290">
        <w:rPr>
          <w:rFonts w:ascii="Times New Roman" w:hAnsi="Times New Roman" w:cs="Times New Roman"/>
          <w:iCs/>
          <w:sz w:val="24"/>
          <w:szCs w:val="24"/>
        </w:rPr>
        <w:lastRenderedPageBreak/>
        <w:t xml:space="preserve">Variabel </w:t>
      </w:r>
      <w:r w:rsidRPr="00F16290">
        <w:rPr>
          <w:rFonts w:ascii="Times New Roman" w:hAnsi="Times New Roman" w:cs="Times New Roman"/>
          <w:i/>
          <w:iCs/>
          <w:sz w:val="24"/>
          <w:szCs w:val="24"/>
        </w:rPr>
        <w:t>Return on Asset</w:t>
      </w:r>
      <w:r w:rsidRPr="00F16290">
        <w:rPr>
          <w:rFonts w:ascii="Times New Roman" w:hAnsi="Times New Roman" w:cs="Times New Roman"/>
          <w:bCs/>
          <w:i/>
          <w:iCs/>
          <w:sz w:val="24"/>
          <w:szCs w:val="24"/>
        </w:rPr>
        <w:t xml:space="preserve"> </w:t>
      </w:r>
      <w:r w:rsidRPr="00F16290">
        <w:rPr>
          <w:rFonts w:ascii="Times New Roman" w:hAnsi="Times New Roman" w:cs="Times New Roman"/>
          <w:bCs/>
          <w:iCs/>
          <w:sz w:val="24"/>
          <w:szCs w:val="24"/>
        </w:rPr>
        <w:t>(ROA)</w:t>
      </w:r>
      <w:r w:rsidRPr="00F16290">
        <w:rPr>
          <w:rFonts w:ascii="Times New Roman" w:hAnsi="Times New Roman" w:cs="Times New Roman"/>
          <w:sz w:val="24"/>
          <w:szCs w:val="24"/>
        </w:rPr>
        <w:t>. Nilai rata-rata ROA dari sampel perusahaan diperoleh sebesar</w:t>
      </w:r>
      <w:r w:rsidRPr="00F16290">
        <w:rPr>
          <w:rFonts w:ascii="Times New Roman" w:hAnsi="Times New Roman" w:cs="Times New Roman"/>
          <w:color w:val="000000"/>
          <w:sz w:val="24"/>
          <w:szCs w:val="24"/>
          <w:lang w:eastAsia="id-ID"/>
        </w:rPr>
        <w:t xml:space="preserve">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.121776</w:t>
      </w:r>
      <w:r w:rsidRPr="00F16290">
        <w:rPr>
          <w:rFonts w:ascii="Times New Roman" w:hAnsi="Times New Roman" w:cs="Times New Roman"/>
          <w:sz w:val="24"/>
          <w:szCs w:val="24"/>
        </w:rPr>
        <w:t xml:space="preserve">. Nilai ROA terkecil adalah sebesar </w:t>
      </w:r>
      <w:r w:rsidRPr="00F16290">
        <w:rPr>
          <w:rFonts w:ascii="Times New Roman" w:hAnsi="Times New Roman" w:cs="Times New Roman"/>
          <w:color w:val="010205"/>
          <w:sz w:val="24"/>
          <w:szCs w:val="24"/>
        </w:rPr>
        <w:t xml:space="preserve">0.0010 </w:t>
      </w:r>
      <w:r w:rsidRPr="00F16290">
        <w:rPr>
          <w:rFonts w:ascii="Times New Roman" w:hAnsi="Times New Roman" w:cs="Times New Roman"/>
          <w:sz w:val="24"/>
          <w:szCs w:val="24"/>
        </w:rPr>
        <w:t xml:space="preserve">atau perolehan laba sebesar 0,10% dari total aset perusahaan </w:t>
      </w:r>
      <w:r w:rsidRPr="00F16290">
        <w:rPr>
          <w:rFonts w:ascii="Times New Roman" w:hAnsi="Times New Roman" w:cs="Times New Roman"/>
          <w:color w:val="000000"/>
          <w:sz w:val="24"/>
          <w:szCs w:val="24"/>
          <w:lang w:eastAsia="id-ID"/>
        </w:rPr>
        <w:t xml:space="preserve">yaitu PT. </w:t>
      </w:r>
      <w:r w:rsidRPr="00F16290">
        <w:rPr>
          <w:rFonts w:ascii="Times New Roman" w:eastAsia="Times New Roman" w:hAnsi="Times New Roman" w:cs="Times New Roman"/>
          <w:bCs/>
          <w:color w:val="000000"/>
          <w:sz w:val="24"/>
          <w:szCs w:val="24"/>
        </w:rPr>
        <w:t xml:space="preserve">Nippon Indosari Corpindo </w:t>
      </w:r>
      <w:r w:rsidRPr="00F16290">
        <w:rPr>
          <w:rFonts w:ascii="Times New Roman" w:hAnsi="Times New Roman" w:cs="Times New Roman"/>
          <w:color w:val="000000"/>
          <w:sz w:val="24"/>
          <w:szCs w:val="24"/>
          <w:lang w:eastAsia="id-ID"/>
        </w:rPr>
        <w:t xml:space="preserve">Tbk di tahun 2017 </w:t>
      </w:r>
      <w:r w:rsidRPr="00F16290">
        <w:rPr>
          <w:rFonts w:ascii="Times New Roman" w:hAnsi="Times New Roman" w:cs="Times New Roman"/>
          <w:sz w:val="24"/>
          <w:szCs w:val="24"/>
        </w:rPr>
        <w:t xml:space="preserve">dan nilai ROA terbesar adalah 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.5267</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rPr>
        <w:t xml:space="preserve">atau perolehan laba 53 % dari total asetnya </w:t>
      </w:r>
      <w:r w:rsidRPr="00F16290">
        <w:rPr>
          <w:rFonts w:ascii="Times New Roman" w:hAnsi="Times New Roman" w:cs="Times New Roman"/>
          <w:color w:val="000000"/>
          <w:sz w:val="24"/>
          <w:szCs w:val="24"/>
          <w:lang w:eastAsia="id-ID"/>
        </w:rPr>
        <w:t>yaitu  PT. Merck Indonesia Tbk  di tahun 2018</w:t>
      </w:r>
      <w:r w:rsidRPr="00F16290">
        <w:rPr>
          <w:rFonts w:ascii="Times New Roman" w:hAnsi="Times New Roman" w:cs="Times New Roman"/>
          <w:sz w:val="24"/>
          <w:szCs w:val="24"/>
          <w:lang w:eastAsia="id-ID"/>
        </w:rPr>
        <w:t xml:space="preserve"> </w:t>
      </w:r>
      <w:r w:rsidRPr="00F16290">
        <w:rPr>
          <w:rFonts w:ascii="Times New Roman" w:hAnsi="Times New Roman" w:cs="Times New Roman"/>
          <w:sz w:val="24"/>
          <w:szCs w:val="24"/>
        </w:rPr>
        <w:t xml:space="preserve">dengan standar deviasi 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.1135439</w:t>
      </w:r>
      <w:r w:rsidRPr="00F16290">
        <w:rPr>
          <w:rFonts w:ascii="Times New Roman" w:hAnsi="Times New Roman" w:cs="Times New Roman"/>
          <w:sz w:val="24"/>
          <w:szCs w:val="24"/>
        </w:rPr>
        <w:t xml:space="preserve">. Sehingga dapat disimpulkan nilai standar deviasi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.1135439</w:t>
      </w:r>
      <w:r w:rsidRPr="00F16290">
        <w:rPr>
          <w:rFonts w:ascii="Times New Roman" w:hAnsi="Times New Roman" w:cs="Times New Roman"/>
          <w:color w:val="010205"/>
          <w:sz w:val="24"/>
          <w:szCs w:val="24"/>
        </w:rPr>
        <w:t xml:space="preserve">. </w:t>
      </w:r>
      <w:proofErr w:type="gramStart"/>
      <w:r w:rsidRPr="00F16290">
        <w:rPr>
          <w:rFonts w:ascii="Times New Roman" w:hAnsi="Times New Roman" w:cs="Times New Roman"/>
          <w:sz w:val="24"/>
          <w:szCs w:val="24"/>
        </w:rPr>
        <w:t>lebih</w:t>
      </w:r>
      <w:proofErr w:type="gramEnd"/>
      <w:r w:rsidRPr="00F16290">
        <w:rPr>
          <w:rFonts w:ascii="Times New Roman" w:hAnsi="Times New Roman" w:cs="Times New Roman"/>
          <w:sz w:val="24"/>
          <w:szCs w:val="24"/>
        </w:rPr>
        <w:t xml:space="preserve"> kecil dari nilai </w:t>
      </w:r>
      <w:r w:rsidRPr="00F16290">
        <w:rPr>
          <w:rFonts w:ascii="Times New Roman" w:hAnsi="Times New Roman" w:cs="Times New Roman"/>
          <w:i/>
          <w:sz w:val="24"/>
          <w:szCs w:val="24"/>
        </w:rPr>
        <w:t>mean</w:t>
      </w:r>
      <w:r w:rsidRPr="00F16290">
        <w:rPr>
          <w:rFonts w:ascii="Times New Roman" w:hAnsi="Times New Roman" w:cs="Times New Roman"/>
          <w:sz w:val="24"/>
          <w:szCs w:val="24"/>
        </w:rPr>
        <w:t xml:space="preserve"> 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.121776</w:t>
      </w:r>
      <w:r w:rsidRPr="00F16290">
        <w:rPr>
          <w:rFonts w:ascii="Times New Roman" w:hAnsi="Times New Roman" w:cs="Times New Roman"/>
          <w:color w:val="000000"/>
          <w:sz w:val="24"/>
          <w:szCs w:val="24"/>
          <w:lang w:eastAsia="id-ID"/>
        </w:rPr>
        <w:t>, dari penjelasan diatas dapat diartikan jika penyebaran data merata.</w:t>
      </w:r>
    </w:p>
    <w:p w:rsidR="0067031A" w:rsidRPr="00F16290" w:rsidRDefault="0067031A" w:rsidP="0067031A">
      <w:pPr>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lang w:eastAsia="id-ID"/>
        </w:rPr>
      </w:pPr>
      <w:r w:rsidRPr="00F16290">
        <w:rPr>
          <w:rFonts w:ascii="Times New Roman" w:hAnsi="Times New Roman" w:cs="Times New Roman"/>
          <w:bCs/>
          <w:iCs/>
          <w:sz w:val="24"/>
          <w:szCs w:val="24"/>
        </w:rPr>
        <w:t>Variabel Ukuran Perusahaan</w:t>
      </w:r>
      <w:r w:rsidRPr="00F16290">
        <w:rPr>
          <w:rFonts w:ascii="Times New Roman" w:hAnsi="Times New Roman" w:cs="Times New Roman"/>
          <w:bCs/>
          <w:i/>
          <w:iCs/>
          <w:sz w:val="24"/>
          <w:szCs w:val="24"/>
        </w:rPr>
        <w:t xml:space="preserve"> </w:t>
      </w:r>
      <w:r w:rsidRPr="00F16290">
        <w:rPr>
          <w:rFonts w:ascii="Times New Roman" w:hAnsi="Times New Roman" w:cs="Times New Roman"/>
          <w:bCs/>
          <w:iCs/>
          <w:sz w:val="24"/>
          <w:szCs w:val="24"/>
        </w:rPr>
        <w:t>(UP)</w:t>
      </w:r>
      <w:r w:rsidRPr="00F16290">
        <w:rPr>
          <w:rFonts w:ascii="Times New Roman" w:hAnsi="Times New Roman" w:cs="Times New Roman"/>
          <w:sz w:val="24"/>
          <w:szCs w:val="24"/>
        </w:rPr>
        <w:t xml:space="preserve">, berdasarkan tabel 4.2, nilai rata-rata UP dari sampel perusahaan diperoleh sebesar </w:t>
      </w:r>
      <w:r w:rsidRPr="00C34BB9">
        <w:rPr>
          <w:rFonts w:ascii="Times New Roman" w:hAnsi="Times New Roman" w:cs="Times New Roman"/>
          <w:color w:val="010205"/>
          <w:sz w:val="24"/>
          <w:szCs w:val="24"/>
        </w:rPr>
        <w:t>26.297267</w:t>
      </w:r>
      <w:r w:rsidRPr="00F16290">
        <w:rPr>
          <w:rFonts w:ascii="Times New Roman" w:hAnsi="Times New Roman" w:cs="Times New Roman"/>
          <w:sz w:val="24"/>
          <w:szCs w:val="24"/>
        </w:rPr>
        <w:t xml:space="preserve">. Nilai UP terkecil adalah sebesar </w:t>
      </w:r>
      <w:r w:rsidRPr="00C34BB9">
        <w:rPr>
          <w:rFonts w:ascii="Times New Roman" w:hAnsi="Times New Roman" w:cs="Times New Roman"/>
          <w:color w:val="010205"/>
          <w:sz w:val="24"/>
          <w:szCs w:val="24"/>
        </w:rPr>
        <w:t>20.4586</w:t>
      </w:r>
      <w:r w:rsidRPr="00F16290">
        <w:rPr>
          <w:rFonts w:ascii="Times New Roman" w:hAnsi="Times New Roman" w:cs="Times New Roman"/>
          <w:color w:val="010205"/>
          <w:sz w:val="24"/>
          <w:szCs w:val="24"/>
        </w:rPr>
        <w:t xml:space="preserve"> </w:t>
      </w:r>
      <w:r w:rsidRPr="00F16290">
        <w:rPr>
          <w:rFonts w:ascii="Times New Roman" w:hAnsi="Times New Roman" w:cs="Times New Roman"/>
          <w:color w:val="000000"/>
          <w:sz w:val="24"/>
          <w:szCs w:val="24"/>
          <w:lang w:eastAsia="id-ID"/>
        </w:rPr>
        <w:t xml:space="preserve">yaitu PT. Akasha Wira International Tbk </w:t>
      </w:r>
      <w:r w:rsidRPr="00F16290">
        <w:rPr>
          <w:rFonts w:ascii="Times New Roman" w:hAnsi="Times New Roman" w:cs="Times New Roman"/>
          <w:sz w:val="24"/>
          <w:szCs w:val="24"/>
        </w:rPr>
        <w:t xml:space="preserve">di tahun 2016 dan nilai tertinggi adalah </w:t>
      </w:r>
      <w:r w:rsidRPr="00C34BB9">
        <w:rPr>
          <w:rFonts w:ascii="Times New Roman" w:hAnsi="Times New Roman" w:cs="Times New Roman"/>
          <w:color w:val="010205"/>
          <w:sz w:val="24"/>
          <w:szCs w:val="24"/>
        </w:rPr>
        <w:t>30.5295</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rPr>
        <w:t xml:space="preserve">yaitu PT. Kalbe Farma Tbk di tahun 2018  dengan standar deviasi sebesar </w:t>
      </w:r>
      <w:r w:rsidRPr="00C34BB9">
        <w:rPr>
          <w:rFonts w:ascii="Times New Roman" w:hAnsi="Times New Roman" w:cs="Times New Roman"/>
          <w:color w:val="010205"/>
          <w:sz w:val="24"/>
          <w:szCs w:val="24"/>
        </w:rPr>
        <w:t>3.0429802</w:t>
      </w:r>
      <w:r w:rsidRPr="00F16290">
        <w:rPr>
          <w:rFonts w:ascii="Times New Roman" w:hAnsi="Times New Roman" w:cs="Times New Roman"/>
          <w:color w:val="000000"/>
          <w:sz w:val="24"/>
          <w:szCs w:val="24"/>
        </w:rPr>
        <w:t xml:space="preserve">. </w:t>
      </w:r>
      <w:r w:rsidRPr="00F16290">
        <w:rPr>
          <w:rFonts w:ascii="Times New Roman" w:hAnsi="Times New Roman" w:cs="Times New Roman"/>
          <w:sz w:val="24"/>
          <w:szCs w:val="24"/>
        </w:rPr>
        <w:t xml:space="preserve">Sehingga dapat disimpulkan nilai standar deviasi </w:t>
      </w:r>
      <w:r w:rsidRPr="00C34BB9">
        <w:rPr>
          <w:rFonts w:ascii="Times New Roman" w:hAnsi="Times New Roman" w:cs="Times New Roman"/>
          <w:color w:val="010205"/>
          <w:sz w:val="24"/>
          <w:szCs w:val="24"/>
        </w:rPr>
        <w:t>3.0429802</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rPr>
        <w:t xml:space="preserve">lebih kecil dari nilai </w:t>
      </w:r>
      <w:r w:rsidRPr="00F16290">
        <w:rPr>
          <w:rFonts w:ascii="Times New Roman" w:hAnsi="Times New Roman" w:cs="Times New Roman"/>
          <w:i/>
          <w:sz w:val="24"/>
          <w:szCs w:val="24"/>
        </w:rPr>
        <w:t>mean</w:t>
      </w:r>
      <w:r w:rsidRPr="00F16290">
        <w:rPr>
          <w:rFonts w:ascii="Times New Roman" w:hAnsi="Times New Roman" w:cs="Times New Roman"/>
          <w:sz w:val="24"/>
          <w:szCs w:val="24"/>
        </w:rPr>
        <w:t xml:space="preserve"> sebesar </w:t>
      </w:r>
      <w:r w:rsidRPr="00C34BB9">
        <w:rPr>
          <w:rFonts w:ascii="Times New Roman" w:hAnsi="Times New Roman" w:cs="Times New Roman"/>
          <w:color w:val="010205"/>
          <w:sz w:val="24"/>
          <w:szCs w:val="24"/>
        </w:rPr>
        <w:t>26.297267</w:t>
      </w:r>
      <w:r w:rsidRPr="00F16290">
        <w:rPr>
          <w:rFonts w:ascii="Times New Roman" w:hAnsi="Times New Roman" w:cs="Times New Roman"/>
          <w:color w:val="010205"/>
          <w:sz w:val="24"/>
          <w:szCs w:val="24"/>
        </w:rPr>
        <w:t xml:space="preserve"> </w:t>
      </w:r>
      <w:r w:rsidRPr="00F16290">
        <w:rPr>
          <w:rFonts w:ascii="Times New Roman" w:hAnsi="Times New Roman" w:cs="Times New Roman"/>
          <w:color w:val="000000"/>
          <w:sz w:val="24"/>
          <w:szCs w:val="24"/>
          <w:lang w:eastAsia="id-ID"/>
        </w:rPr>
        <w:t>dari penjelasan diatas dapat diartikan jika penyebaran data merata.</w:t>
      </w:r>
    </w:p>
    <w:p w:rsidR="0067031A" w:rsidRPr="00F16290" w:rsidRDefault="0067031A" w:rsidP="0067031A">
      <w:pPr>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lang w:eastAsia="id-ID"/>
        </w:rPr>
      </w:pPr>
      <w:r w:rsidRPr="00F16290">
        <w:rPr>
          <w:rFonts w:ascii="Times New Roman" w:hAnsi="Times New Roman" w:cs="Times New Roman"/>
          <w:sz w:val="24"/>
          <w:szCs w:val="24"/>
          <w:lang w:val="id-ID"/>
        </w:rPr>
        <w:t xml:space="preserve">Variabel kepemilikan institusional </w:t>
      </w:r>
      <w:r w:rsidRPr="00F16290">
        <w:rPr>
          <w:rFonts w:ascii="Times New Roman" w:hAnsi="Times New Roman" w:cs="Times New Roman"/>
          <w:sz w:val="24"/>
          <w:szCs w:val="24"/>
        </w:rPr>
        <w:t xml:space="preserve">berdasarkan tabel 4.2, nilai rata-rata KI dari sampel perusahaan diperoleh 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.727322</w:t>
      </w:r>
      <w:r w:rsidRPr="00F16290">
        <w:rPr>
          <w:rFonts w:ascii="Times New Roman" w:hAnsi="Times New Roman" w:cs="Times New Roman"/>
          <w:sz w:val="24"/>
          <w:szCs w:val="24"/>
          <w:lang w:val="id-ID"/>
        </w:rPr>
        <w:t>.</w:t>
      </w:r>
      <w:r w:rsidRPr="00F16290">
        <w:rPr>
          <w:rFonts w:ascii="Times New Roman" w:hAnsi="Times New Roman" w:cs="Times New Roman"/>
          <w:sz w:val="24"/>
          <w:szCs w:val="24"/>
        </w:rPr>
        <w:t xml:space="preserve"> </w:t>
      </w:r>
      <w:r w:rsidRPr="00F16290">
        <w:rPr>
          <w:rFonts w:ascii="Times New Roman" w:hAnsi="Times New Roman" w:cs="Times New Roman"/>
          <w:color w:val="000000"/>
          <w:sz w:val="24"/>
          <w:szCs w:val="24"/>
        </w:rPr>
        <w:t>Nilai KI terkecil</w:t>
      </w:r>
      <w:r w:rsidRPr="00F16290">
        <w:rPr>
          <w:rFonts w:ascii="Times New Roman" w:hAnsi="Times New Roman" w:cs="Times New Roman"/>
          <w:sz w:val="24"/>
          <w:szCs w:val="24"/>
        </w:rPr>
        <w:t xml:space="preserve"> adalah </w:t>
      </w:r>
      <w:r w:rsidRPr="00F16290">
        <w:rPr>
          <w:rFonts w:ascii="Times New Roman" w:hAnsi="Times New Roman" w:cs="Times New Roman"/>
          <w:sz w:val="24"/>
          <w:szCs w:val="24"/>
          <w:lang w:val="id-ID"/>
        </w:rPr>
        <w:t xml:space="preserve">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.0514</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rPr>
        <w:t>yaitu</w:t>
      </w:r>
      <w:r w:rsidRPr="00F16290">
        <w:rPr>
          <w:rFonts w:ascii="Times New Roman" w:hAnsi="Times New Roman" w:cs="Times New Roman"/>
          <w:color w:val="000000"/>
          <w:sz w:val="24"/>
          <w:szCs w:val="24"/>
          <w:lang w:eastAsia="id-ID"/>
        </w:rPr>
        <w:t xml:space="preserve"> PT Wismilak Inti makmur Tbk pada tahun 2017</w:t>
      </w:r>
      <w:r w:rsidRPr="00F16290">
        <w:rPr>
          <w:rFonts w:ascii="Times New Roman" w:hAnsi="Times New Roman" w:cs="Times New Roman"/>
          <w:sz w:val="24"/>
          <w:szCs w:val="24"/>
          <w:lang w:val="id-ID"/>
        </w:rPr>
        <w:t xml:space="preserve">, nilai </w:t>
      </w:r>
      <w:r w:rsidRPr="00F16290">
        <w:rPr>
          <w:rFonts w:ascii="Times New Roman" w:hAnsi="Times New Roman" w:cs="Times New Roman"/>
          <w:sz w:val="24"/>
          <w:szCs w:val="24"/>
        </w:rPr>
        <w:t>KI terbesar adalah</w:t>
      </w:r>
      <w:r w:rsidRPr="00F16290">
        <w:rPr>
          <w:rFonts w:ascii="Times New Roman" w:hAnsi="Times New Roman" w:cs="Times New Roman"/>
          <w:sz w:val="24"/>
          <w:szCs w:val="24"/>
          <w:lang w:val="id-ID"/>
        </w:rPr>
        <w:t xml:space="preserve">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.9448</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rPr>
        <w:t xml:space="preserve">yaitu PT. Kimia Farma Tbk pada tahun 2018 </w:t>
      </w:r>
      <w:r w:rsidRPr="00F16290">
        <w:rPr>
          <w:rFonts w:ascii="Times New Roman" w:hAnsi="Times New Roman" w:cs="Times New Roman"/>
          <w:sz w:val="24"/>
          <w:szCs w:val="24"/>
          <w:lang w:val="id-ID"/>
        </w:rPr>
        <w:t>dengan nilai standar deviasi sebesar</w:t>
      </w:r>
      <w:r w:rsidRPr="00F16290">
        <w:rPr>
          <w:rFonts w:ascii="Times New Roman" w:hAnsi="Times New Roman" w:cs="Times New Roman"/>
          <w:sz w:val="24"/>
          <w:szCs w:val="24"/>
        </w:rPr>
        <w:t xml:space="preserve">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.1947305</w:t>
      </w:r>
      <w:r w:rsidRPr="00F16290">
        <w:rPr>
          <w:rFonts w:ascii="Times New Roman" w:hAnsi="Times New Roman" w:cs="Times New Roman"/>
          <w:sz w:val="24"/>
          <w:szCs w:val="24"/>
          <w:lang w:val="id-ID"/>
        </w:rPr>
        <w:t xml:space="preserve">. </w:t>
      </w:r>
      <w:r w:rsidRPr="00F16290">
        <w:rPr>
          <w:rFonts w:ascii="Times New Roman" w:hAnsi="Times New Roman" w:cs="Times New Roman"/>
          <w:color w:val="000000"/>
          <w:sz w:val="24"/>
          <w:szCs w:val="24"/>
        </w:rPr>
        <w:t xml:space="preserve">Sehingga dapat disimpulkan </w:t>
      </w:r>
      <w:r w:rsidRPr="00F16290">
        <w:rPr>
          <w:rFonts w:ascii="Times New Roman" w:hAnsi="Times New Roman" w:cs="Times New Roman"/>
          <w:sz w:val="24"/>
          <w:szCs w:val="24"/>
          <w:lang w:val="id-ID"/>
        </w:rPr>
        <w:t xml:space="preserve">nilai standar deviasi 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.1947305</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lang w:val="id-ID"/>
        </w:rPr>
        <w:t xml:space="preserve">lebih kecil dari nilai </w:t>
      </w:r>
      <w:r w:rsidRPr="00F16290">
        <w:rPr>
          <w:rFonts w:ascii="Times New Roman" w:hAnsi="Times New Roman" w:cs="Times New Roman"/>
          <w:i/>
          <w:sz w:val="24"/>
          <w:szCs w:val="24"/>
          <w:lang w:val="id-ID"/>
        </w:rPr>
        <w:t>mean</w:t>
      </w:r>
      <w:r w:rsidRPr="00F16290">
        <w:rPr>
          <w:rFonts w:ascii="Times New Roman" w:hAnsi="Times New Roman" w:cs="Times New Roman"/>
          <w:sz w:val="24"/>
          <w:szCs w:val="24"/>
          <w:lang w:val="id-ID"/>
        </w:rPr>
        <w:t xml:space="preserve"> sebesar</w:t>
      </w:r>
      <w:r w:rsidRPr="00F16290">
        <w:rPr>
          <w:rFonts w:ascii="Times New Roman" w:hAnsi="Times New Roman" w:cs="Times New Roman"/>
          <w:sz w:val="24"/>
          <w:szCs w:val="24"/>
        </w:rPr>
        <w:t xml:space="preserve">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.727322</w:t>
      </w:r>
      <w:r w:rsidRPr="00F16290">
        <w:rPr>
          <w:rFonts w:ascii="Times New Roman" w:hAnsi="Times New Roman" w:cs="Times New Roman"/>
          <w:sz w:val="24"/>
          <w:szCs w:val="24"/>
          <w:lang w:val="id-ID"/>
        </w:rPr>
        <w:t>, sehingga dapat diartikan jika penyebaran data merata.</w:t>
      </w:r>
    </w:p>
    <w:p w:rsidR="0067031A" w:rsidRPr="00A27CE2" w:rsidRDefault="0067031A" w:rsidP="0067031A">
      <w:pPr>
        <w:numPr>
          <w:ilvl w:val="0"/>
          <w:numId w:val="30"/>
        </w:numPr>
        <w:autoSpaceDE w:val="0"/>
        <w:autoSpaceDN w:val="0"/>
        <w:adjustRightInd w:val="0"/>
        <w:spacing w:after="0" w:line="240" w:lineRule="auto"/>
        <w:ind w:left="426"/>
        <w:jc w:val="both"/>
        <w:rPr>
          <w:rFonts w:ascii="Times New Roman" w:hAnsi="Times New Roman"/>
          <w:sz w:val="24"/>
          <w:szCs w:val="24"/>
          <w:lang w:eastAsia="id-ID"/>
        </w:rPr>
      </w:pPr>
      <w:r w:rsidRPr="00F16290">
        <w:rPr>
          <w:rFonts w:ascii="Times New Roman" w:hAnsi="Times New Roman" w:cs="Times New Roman"/>
          <w:sz w:val="24"/>
          <w:szCs w:val="24"/>
          <w:lang w:val="id-ID"/>
        </w:rPr>
        <w:t>Variabel</w:t>
      </w:r>
      <w:r w:rsidRPr="00F16290">
        <w:rPr>
          <w:rFonts w:ascii="Times New Roman" w:hAnsi="Times New Roman" w:cs="Times New Roman"/>
          <w:sz w:val="24"/>
          <w:szCs w:val="24"/>
          <w:lang w:eastAsia="id-ID"/>
        </w:rPr>
        <w:t xml:space="preserve"> SR (</w:t>
      </w:r>
      <w:r w:rsidRPr="00F16290">
        <w:rPr>
          <w:rFonts w:ascii="Times New Roman" w:hAnsi="Times New Roman" w:cs="Times New Roman"/>
          <w:i/>
          <w:sz w:val="24"/>
          <w:szCs w:val="24"/>
          <w:lang w:eastAsia="id-ID"/>
        </w:rPr>
        <w:t>Sustainability Report</w:t>
      </w:r>
      <w:r w:rsidRPr="00F16290">
        <w:rPr>
          <w:rFonts w:ascii="Times New Roman" w:hAnsi="Times New Roman" w:cs="Times New Roman"/>
          <w:sz w:val="24"/>
          <w:szCs w:val="24"/>
          <w:lang w:eastAsia="id-ID"/>
        </w:rPr>
        <w:t>)</w:t>
      </w:r>
      <w:r w:rsidRPr="00F16290">
        <w:rPr>
          <w:rFonts w:ascii="Times New Roman" w:hAnsi="Times New Roman" w:cs="Times New Roman"/>
          <w:sz w:val="24"/>
          <w:szCs w:val="24"/>
          <w:lang w:val="id-ID"/>
        </w:rPr>
        <w:t xml:space="preserve"> </w:t>
      </w:r>
      <w:r w:rsidRPr="00F16290">
        <w:rPr>
          <w:rFonts w:ascii="Times New Roman" w:hAnsi="Times New Roman" w:cs="Times New Roman"/>
          <w:sz w:val="24"/>
          <w:szCs w:val="24"/>
        </w:rPr>
        <w:t xml:space="preserve">berdasarkan tabel 4.2, nilai rata-rata </w:t>
      </w:r>
      <w:r w:rsidRPr="00F16290">
        <w:rPr>
          <w:rFonts w:ascii="Times New Roman" w:hAnsi="Times New Roman" w:cs="Times New Roman"/>
          <w:sz w:val="24"/>
          <w:szCs w:val="24"/>
          <w:lang w:eastAsia="id-ID"/>
        </w:rPr>
        <w:t>SR (</w:t>
      </w:r>
      <w:r w:rsidRPr="00F16290">
        <w:rPr>
          <w:rFonts w:ascii="Times New Roman" w:hAnsi="Times New Roman" w:cs="Times New Roman"/>
          <w:i/>
          <w:sz w:val="24"/>
          <w:szCs w:val="24"/>
          <w:lang w:eastAsia="id-ID"/>
        </w:rPr>
        <w:t>Sustainability Report</w:t>
      </w:r>
      <w:r w:rsidRPr="00F16290">
        <w:rPr>
          <w:rFonts w:ascii="Times New Roman" w:hAnsi="Times New Roman" w:cs="Times New Roman"/>
          <w:sz w:val="24"/>
          <w:szCs w:val="24"/>
          <w:lang w:eastAsia="id-ID"/>
        </w:rPr>
        <w:t>)</w:t>
      </w:r>
      <w:r w:rsidRPr="00F16290">
        <w:rPr>
          <w:rFonts w:ascii="Times New Roman" w:hAnsi="Times New Roman" w:cs="Times New Roman"/>
          <w:sz w:val="24"/>
          <w:szCs w:val="24"/>
        </w:rPr>
        <w:t xml:space="preserve"> dari sampel perusahaan diperoleh sebesar</w:t>
      </w:r>
      <w:r w:rsidRPr="00F16290">
        <w:rPr>
          <w:rFonts w:ascii="Times New Roman" w:hAnsi="Times New Roman" w:cs="Times New Roman"/>
          <w:sz w:val="24"/>
          <w:szCs w:val="24"/>
          <w:lang w:val="id-ID"/>
        </w:rPr>
        <w:t xml:space="preserve">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.131429</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lang w:val="id-ID"/>
        </w:rPr>
        <w:t xml:space="preserve">. Nilai </w:t>
      </w:r>
      <w:r w:rsidRPr="00F16290">
        <w:rPr>
          <w:rFonts w:ascii="Times New Roman" w:hAnsi="Times New Roman" w:cs="Times New Roman"/>
          <w:sz w:val="24"/>
          <w:szCs w:val="24"/>
          <w:lang w:eastAsia="id-ID"/>
        </w:rPr>
        <w:t>SR (</w:t>
      </w:r>
      <w:r w:rsidRPr="00F16290">
        <w:rPr>
          <w:rFonts w:ascii="Times New Roman" w:hAnsi="Times New Roman" w:cs="Times New Roman"/>
          <w:i/>
          <w:sz w:val="24"/>
          <w:szCs w:val="24"/>
          <w:lang w:eastAsia="id-ID"/>
        </w:rPr>
        <w:t>Sustainability Report</w:t>
      </w:r>
      <w:r w:rsidRPr="00F16290">
        <w:rPr>
          <w:rFonts w:ascii="Times New Roman" w:hAnsi="Times New Roman" w:cs="Times New Roman"/>
          <w:sz w:val="24"/>
          <w:szCs w:val="24"/>
          <w:lang w:eastAsia="id-ID"/>
        </w:rPr>
        <w:t>)</w:t>
      </w:r>
      <w:r w:rsidRPr="00F16290">
        <w:rPr>
          <w:rFonts w:ascii="Times New Roman" w:hAnsi="Times New Roman" w:cs="Times New Roman"/>
          <w:sz w:val="24"/>
          <w:szCs w:val="24"/>
          <w:lang w:val="id-ID"/>
        </w:rPr>
        <w:t xml:space="preserve"> terkecil adalah 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.0549</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lang w:val="id-ID"/>
        </w:rPr>
        <w:t xml:space="preserve">dan nilai </w:t>
      </w:r>
      <w:r w:rsidRPr="00F16290">
        <w:rPr>
          <w:rFonts w:ascii="Times New Roman" w:hAnsi="Times New Roman" w:cs="Times New Roman"/>
          <w:sz w:val="24"/>
          <w:szCs w:val="24"/>
          <w:lang w:eastAsia="id-ID"/>
        </w:rPr>
        <w:t>SR (</w:t>
      </w:r>
      <w:r w:rsidRPr="00F16290">
        <w:rPr>
          <w:rFonts w:ascii="Times New Roman" w:hAnsi="Times New Roman" w:cs="Times New Roman"/>
          <w:i/>
          <w:sz w:val="24"/>
          <w:szCs w:val="24"/>
          <w:lang w:eastAsia="id-ID"/>
        </w:rPr>
        <w:t>Sustainability Report</w:t>
      </w:r>
      <w:r w:rsidRPr="00F16290">
        <w:rPr>
          <w:rFonts w:ascii="Times New Roman" w:hAnsi="Times New Roman" w:cs="Times New Roman"/>
          <w:sz w:val="24"/>
          <w:szCs w:val="24"/>
          <w:lang w:eastAsia="id-ID"/>
        </w:rPr>
        <w:t>)</w:t>
      </w:r>
      <w:r w:rsidRPr="00F16290">
        <w:rPr>
          <w:rFonts w:ascii="Times New Roman" w:hAnsi="Times New Roman" w:cs="Times New Roman"/>
          <w:sz w:val="24"/>
          <w:szCs w:val="24"/>
          <w:lang w:val="id-ID"/>
        </w:rPr>
        <w:t xml:space="preserve"> terbesar adalah</w:t>
      </w:r>
      <w:r w:rsidRPr="00F16290">
        <w:rPr>
          <w:rFonts w:ascii="Times New Roman" w:hAnsi="Times New Roman" w:cs="Times New Roman"/>
          <w:sz w:val="24"/>
          <w:szCs w:val="24"/>
        </w:rPr>
        <w:t xml:space="preserve"> 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.2527</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rPr>
        <w:t>d</w:t>
      </w:r>
      <w:r w:rsidRPr="00F16290">
        <w:rPr>
          <w:rFonts w:ascii="Times New Roman" w:hAnsi="Times New Roman" w:cs="Times New Roman"/>
          <w:sz w:val="24"/>
          <w:szCs w:val="24"/>
          <w:lang w:val="id-ID"/>
        </w:rPr>
        <w:t xml:space="preserve">engan nilai standar deviasi 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.0539089</w:t>
      </w:r>
      <w:r w:rsidRPr="00F16290">
        <w:rPr>
          <w:rFonts w:ascii="Times New Roman" w:hAnsi="Times New Roman" w:cs="Times New Roman"/>
          <w:sz w:val="24"/>
          <w:szCs w:val="24"/>
        </w:rPr>
        <w:t xml:space="preserve">. </w:t>
      </w:r>
      <w:r w:rsidRPr="00F16290">
        <w:rPr>
          <w:rFonts w:ascii="Times New Roman" w:hAnsi="Times New Roman" w:cs="Times New Roman"/>
          <w:color w:val="000000"/>
          <w:sz w:val="24"/>
          <w:szCs w:val="24"/>
        </w:rPr>
        <w:t xml:space="preserve">Sehingga dapat disimpulkan </w:t>
      </w:r>
      <w:r w:rsidRPr="00F16290">
        <w:rPr>
          <w:rFonts w:ascii="Times New Roman" w:hAnsi="Times New Roman" w:cs="Times New Roman"/>
          <w:sz w:val="24"/>
          <w:szCs w:val="24"/>
          <w:lang w:val="id-ID"/>
        </w:rPr>
        <w:t xml:space="preserve">nilai standar deviasi sebesar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.0539089</w:t>
      </w:r>
      <w:r w:rsidRPr="00F16290">
        <w:rPr>
          <w:rFonts w:ascii="Times New Roman" w:hAnsi="Times New Roman" w:cs="Times New Roman"/>
          <w:color w:val="010205"/>
          <w:sz w:val="24"/>
          <w:szCs w:val="24"/>
        </w:rPr>
        <w:t xml:space="preserve"> </w:t>
      </w:r>
      <w:r w:rsidRPr="00F16290">
        <w:rPr>
          <w:rFonts w:ascii="Times New Roman" w:hAnsi="Times New Roman" w:cs="Times New Roman"/>
          <w:sz w:val="24"/>
          <w:szCs w:val="24"/>
          <w:lang w:val="id-ID"/>
        </w:rPr>
        <w:t xml:space="preserve">lebih kecil dari nilai </w:t>
      </w:r>
      <w:r w:rsidRPr="00F16290">
        <w:rPr>
          <w:rFonts w:ascii="Times New Roman" w:hAnsi="Times New Roman" w:cs="Times New Roman"/>
          <w:i/>
          <w:sz w:val="24"/>
          <w:szCs w:val="24"/>
          <w:lang w:val="id-ID"/>
        </w:rPr>
        <w:t>mean</w:t>
      </w:r>
      <w:r w:rsidRPr="00F16290">
        <w:rPr>
          <w:rFonts w:ascii="Times New Roman" w:hAnsi="Times New Roman" w:cs="Times New Roman"/>
          <w:sz w:val="24"/>
          <w:szCs w:val="24"/>
          <w:lang w:val="id-ID"/>
        </w:rPr>
        <w:t xml:space="preserve"> sebesar</w:t>
      </w:r>
      <w:r w:rsidRPr="00F16290">
        <w:rPr>
          <w:rFonts w:ascii="Times New Roman" w:hAnsi="Times New Roman" w:cs="Times New Roman"/>
          <w:sz w:val="24"/>
          <w:szCs w:val="24"/>
        </w:rPr>
        <w:t xml:space="preserve"> </w:t>
      </w:r>
      <w:r w:rsidRPr="00F16290">
        <w:rPr>
          <w:rFonts w:ascii="Times New Roman" w:hAnsi="Times New Roman" w:cs="Times New Roman"/>
          <w:color w:val="010205"/>
          <w:sz w:val="24"/>
          <w:szCs w:val="24"/>
        </w:rPr>
        <w:t>0</w:t>
      </w:r>
      <w:r w:rsidRPr="00C34BB9">
        <w:rPr>
          <w:rFonts w:ascii="Times New Roman" w:hAnsi="Times New Roman" w:cs="Times New Roman"/>
          <w:color w:val="010205"/>
          <w:sz w:val="24"/>
          <w:szCs w:val="24"/>
        </w:rPr>
        <w:t>.131429</w:t>
      </w:r>
      <w:r w:rsidRPr="00F16290">
        <w:rPr>
          <w:rFonts w:ascii="Times New Roman" w:hAnsi="Times New Roman" w:cs="Times New Roman"/>
          <w:sz w:val="24"/>
          <w:szCs w:val="24"/>
          <w:lang w:val="id-ID"/>
        </w:rPr>
        <w:t>, sehingga dapat diartikan jika penyebaran data merata</w:t>
      </w:r>
      <w:r w:rsidRPr="00721BA2">
        <w:rPr>
          <w:rFonts w:ascii="Times New Roman" w:hAnsi="Times New Roman"/>
          <w:sz w:val="24"/>
          <w:lang w:val="id-ID"/>
        </w:rPr>
        <w:t>.</w:t>
      </w:r>
    </w:p>
    <w:p w:rsidR="00A27CE2" w:rsidRPr="00A27CE2" w:rsidRDefault="00A27CE2" w:rsidP="00A27CE2">
      <w:pPr>
        <w:autoSpaceDE w:val="0"/>
        <w:autoSpaceDN w:val="0"/>
        <w:adjustRightInd w:val="0"/>
        <w:spacing w:after="0" w:line="240" w:lineRule="auto"/>
        <w:ind w:left="426"/>
        <w:jc w:val="both"/>
        <w:rPr>
          <w:rFonts w:ascii="Times New Roman" w:hAnsi="Times New Roman"/>
          <w:sz w:val="24"/>
          <w:szCs w:val="24"/>
          <w:lang w:eastAsia="id-ID"/>
        </w:rPr>
      </w:pPr>
    </w:p>
    <w:p w:rsidR="00A27CE2" w:rsidRPr="00A27CE2" w:rsidRDefault="00A27CE2" w:rsidP="00A27CE2">
      <w:pPr>
        <w:spacing w:after="0" w:line="240" w:lineRule="auto"/>
        <w:jc w:val="both"/>
        <w:rPr>
          <w:rFonts w:ascii="Times New Roman" w:hAnsi="Times New Roman"/>
          <w:b/>
          <w:iCs/>
          <w:sz w:val="24"/>
          <w:szCs w:val="24"/>
        </w:rPr>
      </w:pPr>
      <w:r w:rsidRPr="00A27CE2">
        <w:rPr>
          <w:rFonts w:ascii="Times New Roman" w:hAnsi="Times New Roman"/>
          <w:b/>
          <w:iCs/>
          <w:sz w:val="24"/>
          <w:szCs w:val="24"/>
        </w:rPr>
        <w:t>Hasil Uji Asumsi Klasik</w:t>
      </w:r>
    </w:p>
    <w:p w:rsidR="00A27CE2" w:rsidRPr="00A27CE2" w:rsidRDefault="00A27CE2" w:rsidP="00A27CE2">
      <w:pPr>
        <w:pStyle w:val="ListParagraph"/>
        <w:numPr>
          <w:ilvl w:val="0"/>
          <w:numId w:val="32"/>
        </w:numPr>
        <w:spacing w:after="0" w:line="240" w:lineRule="auto"/>
        <w:jc w:val="both"/>
        <w:rPr>
          <w:rFonts w:ascii="Times New Roman" w:hAnsi="Times New Roman"/>
          <w:b/>
          <w:iCs/>
          <w:sz w:val="24"/>
          <w:szCs w:val="24"/>
        </w:rPr>
      </w:pPr>
      <w:r w:rsidRPr="00A27CE2">
        <w:rPr>
          <w:rFonts w:ascii="Times New Roman" w:hAnsi="Times New Roman"/>
          <w:b/>
          <w:iCs/>
          <w:sz w:val="24"/>
          <w:szCs w:val="24"/>
        </w:rPr>
        <w:t>Hasil Uji Normalitas</w:t>
      </w:r>
    </w:p>
    <w:p w:rsidR="00A27CE2" w:rsidRPr="00107F54" w:rsidRDefault="00A27CE2" w:rsidP="00A27CE2">
      <w:pPr>
        <w:spacing w:after="0" w:line="240" w:lineRule="auto"/>
        <w:ind w:left="709" w:firstLine="425"/>
        <w:jc w:val="both"/>
        <w:rPr>
          <w:rFonts w:ascii="Times New Roman" w:hAnsi="Times New Roman"/>
          <w:sz w:val="24"/>
          <w:lang w:val="id-ID"/>
        </w:rPr>
      </w:pPr>
      <w:r w:rsidRPr="00107F54">
        <w:rPr>
          <w:rFonts w:ascii="Times New Roman" w:hAnsi="Times New Roman"/>
          <w:sz w:val="24"/>
          <w:lang w:val="id-ID"/>
        </w:rPr>
        <w:t>Uji normalitas bertujuan untuk menguji apakah dalam model regresi, variabel pengganggu atau residual memiliki distribusi normal. Dalam uji normalitas terdapat dua cara untuk mendeteksi apakah residual berdistribusi normal atau tidak</w:t>
      </w:r>
      <w:r w:rsidRPr="00107F54">
        <w:rPr>
          <w:rFonts w:ascii="Times New Roman" w:hAnsi="Times New Roman"/>
          <w:sz w:val="24"/>
        </w:rPr>
        <w:t xml:space="preserve">. </w:t>
      </w:r>
      <w:r w:rsidRPr="00107F54">
        <w:rPr>
          <w:rFonts w:ascii="Times New Roman" w:hAnsi="Times New Roman"/>
          <w:sz w:val="24"/>
          <w:lang w:val="id-ID"/>
        </w:rPr>
        <w:t>Uji normalitas data peneliti</w:t>
      </w:r>
      <w:r w:rsidRPr="00107F54">
        <w:rPr>
          <w:rFonts w:ascii="Times New Roman" w:hAnsi="Times New Roman"/>
          <w:sz w:val="24"/>
        </w:rPr>
        <w:t xml:space="preserve"> </w:t>
      </w:r>
      <w:r w:rsidRPr="00107F54">
        <w:rPr>
          <w:rFonts w:ascii="Times New Roman" w:hAnsi="Times New Roman"/>
          <w:sz w:val="24"/>
          <w:lang w:val="id-ID"/>
        </w:rPr>
        <w:t xml:space="preserve">menggunakan melakukan uji </w:t>
      </w:r>
      <w:r w:rsidRPr="00107F54">
        <w:rPr>
          <w:rFonts w:ascii="Times New Roman" w:hAnsi="Times New Roman"/>
          <w:i/>
          <w:sz w:val="24"/>
          <w:lang w:val="id-ID"/>
        </w:rPr>
        <w:t>Kolmogorov-Smirnov</w:t>
      </w:r>
      <w:r w:rsidRPr="00107F54">
        <w:rPr>
          <w:rFonts w:ascii="Times New Roman" w:hAnsi="Times New Roman"/>
          <w:i/>
          <w:sz w:val="24"/>
        </w:rPr>
        <w:t xml:space="preserve">. </w:t>
      </w:r>
      <w:r w:rsidRPr="00107F54">
        <w:rPr>
          <w:rFonts w:ascii="Times New Roman" w:hAnsi="Times New Roman"/>
          <w:sz w:val="24"/>
        </w:rPr>
        <w:t>H</w:t>
      </w:r>
      <w:r w:rsidRPr="00107F54">
        <w:rPr>
          <w:rFonts w:ascii="Times New Roman" w:hAnsi="Times New Roman"/>
          <w:sz w:val="24"/>
          <w:lang w:val="id-ID"/>
        </w:rPr>
        <w:t xml:space="preserve">asil uji </w:t>
      </w:r>
      <w:r w:rsidRPr="00107F54">
        <w:rPr>
          <w:rFonts w:ascii="Times New Roman" w:hAnsi="Times New Roman"/>
          <w:i/>
          <w:sz w:val="24"/>
          <w:lang w:val="id-ID"/>
        </w:rPr>
        <w:t xml:space="preserve">Kolmogorov-Smirnov </w:t>
      </w:r>
      <w:r w:rsidRPr="00107F54">
        <w:rPr>
          <w:rFonts w:ascii="Times New Roman" w:hAnsi="Times New Roman"/>
          <w:sz w:val="24"/>
          <w:lang w:val="id-ID"/>
        </w:rPr>
        <w:t xml:space="preserve">diketahui nilai </w:t>
      </w:r>
      <w:r w:rsidRPr="00107F54">
        <w:rPr>
          <w:rFonts w:ascii="Times New Roman" w:hAnsi="Times New Roman"/>
          <w:i/>
          <w:sz w:val="24"/>
          <w:lang w:val="id-ID"/>
        </w:rPr>
        <w:t xml:space="preserve">unstandarized </w:t>
      </w:r>
      <w:r w:rsidRPr="00107F54">
        <w:rPr>
          <w:rFonts w:ascii="Times New Roman" w:hAnsi="Times New Roman"/>
          <w:sz w:val="24"/>
          <w:lang w:val="id-ID"/>
        </w:rPr>
        <w:t xml:space="preserve">residual memiliki nilai </w:t>
      </w:r>
      <w:r w:rsidRPr="00107F54">
        <w:rPr>
          <w:rFonts w:ascii="Times New Roman" w:hAnsi="Times New Roman"/>
          <w:i/>
          <w:sz w:val="24"/>
          <w:lang w:val="id-ID"/>
        </w:rPr>
        <w:t xml:space="preserve">asymp. Sig. (2-tailed) </w:t>
      </w:r>
      <w:r w:rsidRPr="00107F54">
        <w:rPr>
          <w:rFonts w:ascii="Times New Roman" w:hAnsi="Times New Roman"/>
          <w:sz w:val="24"/>
          <w:lang w:val="id-ID"/>
        </w:rPr>
        <w:t>0,200  berarti &gt; 0,05, hal ini membuktikan data penelitian ini terdistribusi secara normal.</w:t>
      </w:r>
    </w:p>
    <w:p w:rsidR="0067031A" w:rsidRDefault="00A27CE2" w:rsidP="00A27CE2">
      <w:pPr>
        <w:pStyle w:val="ListParagraph"/>
        <w:numPr>
          <w:ilvl w:val="0"/>
          <w:numId w:val="32"/>
        </w:numPr>
        <w:spacing w:after="0" w:line="276" w:lineRule="auto"/>
        <w:rPr>
          <w:rFonts w:ascii="Times New Roman" w:hAnsi="Times New Roman"/>
          <w:b/>
          <w:sz w:val="24"/>
          <w:szCs w:val="24"/>
          <w:lang w:eastAsia="id-ID"/>
        </w:rPr>
      </w:pPr>
      <w:r>
        <w:rPr>
          <w:rFonts w:ascii="Times New Roman" w:hAnsi="Times New Roman"/>
          <w:b/>
          <w:sz w:val="24"/>
          <w:szCs w:val="24"/>
          <w:lang w:eastAsia="id-ID"/>
        </w:rPr>
        <w:t>Uji Multikoloniearitas</w:t>
      </w:r>
    </w:p>
    <w:p w:rsidR="00A27CE2" w:rsidRPr="00A27CE2" w:rsidRDefault="00A27CE2" w:rsidP="00A27CE2">
      <w:pPr>
        <w:pStyle w:val="ListParagraph"/>
        <w:autoSpaceDE w:val="0"/>
        <w:autoSpaceDN w:val="0"/>
        <w:adjustRightInd w:val="0"/>
        <w:spacing w:after="0" w:line="240" w:lineRule="auto"/>
        <w:ind w:firstLine="414"/>
        <w:jc w:val="both"/>
        <w:rPr>
          <w:rFonts w:ascii="Times New Roman" w:hAnsi="Times New Roman"/>
          <w:sz w:val="24"/>
          <w:szCs w:val="24"/>
          <w:lang w:eastAsia="id-ID"/>
        </w:rPr>
      </w:pPr>
      <w:proofErr w:type="gramStart"/>
      <w:r w:rsidRPr="00A27CE2">
        <w:rPr>
          <w:rFonts w:ascii="Times New Roman" w:hAnsi="Times New Roman"/>
          <w:sz w:val="24"/>
          <w:szCs w:val="24"/>
          <w:lang w:eastAsia="id-ID"/>
        </w:rPr>
        <w:t>perhitungan</w:t>
      </w:r>
      <w:proofErr w:type="gramEnd"/>
      <w:r w:rsidRPr="00A27CE2">
        <w:rPr>
          <w:rFonts w:ascii="Times New Roman" w:hAnsi="Times New Roman"/>
          <w:sz w:val="24"/>
          <w:szCs w:val="24"/>
          <w:lang w:eastAsia="id-ID"/>
        </w:rPr>
        <w:t xml:space="preserve"> nilai </w:t>
      </w:r>
      <w:r w:rsidRPr="00A27CE2">
        <w:rPr>
          <w:rFonts w:ascii="Times New Roman" w:hAnsi="Times New Roman"/>
          <w:i/>
          <w:sz w:val="24"/>
          <w:szCs w:val="24"/>
          <w:lang w:eastAsia="id-ID"/>
        </w:rPr>
        <w:t>tolerance</w:t>
      </w:r>
      <w:r w:rsidRPr="00A27CE2">
        <w:rPr>
          <w:rFonts w:ascii="Times New Roman" w:hAnsi="Times New Roman"/>
          <w:sz w:val="24"/>
          <w:szCs w:val="24"/>
          <w:lang w:eastAsia="id-ID"/>
        </w:rPr>
        <w:t xml:space="preserve"> menunjukkan tidak ada variabel independen yang memiliki nilai </w:t>
      </w:r>
      <w:r w:rsidRPr="00A27CE2">
        <w:rPr>
          <w:rFonts w:ascii="Times New Roman" w:hAnsi="Times New Roman"/>
          <w:i/>
          <w:sz w:val="24"/>
          <w:szCs w:val="24"/>
          <w:lang w:eastAsia="id-ID"/>
        </w:rPr>
        <w:t>Tolerance</w:t>
      </w:r>
      <w:r w:rsidRPr="00A27CE2">
        <w:rPr>
          <w:rFonts w:ascii="Times New Roman" w:hAnsi="Times New Roman"/>
          <w:sz w:val="24"/>
          <w:szCs w:val="24"/>
          <w:lang w:eastAsia="id-ID"/>
        </w:rPr>
        <w:t xml:space="preserve"> tidak kurang dari 0,10 yang berarti tidak ada korelasi antar variabel independen yang nilainya lebih dari 95%. Hasil perhitungan nilai </w:t>
      </w:r>
      <w:r w:rsidRPr="00A27CE2">
        <w:rPr>
          <w:rFonts w:ascii="Times New Roman" w:hAnsi="Times New Roman"/>
          <w:i/>
          <w:sz w:val="24"/>
          <w:szCs w:val="24"/>
          <w:lang w:eastAsia="id-ID"/>
        </w:rPr>
        <w:t>Variance Inflation Factor</w:t>
      </w:r>
      <w:r w:rsidRPr="00A27CE2">
        <w:rPr>
          <w:rFonts w:ascii="Times New Roman" w:hAnsi="Times New Roman"/>
          <w:sz w:val="24"/>
          <w:szCs w:val="24"/>
          <w:lang w:eastAsia="id-ID"/>
        </w:rPr>
        <w:t xml:space="preserve"> (VIF) juga menunjukkan hal yang </w:t>
      </w:r>
      <w:proofErr w:type="gramStart"/>
      <w:r w:rsidRPr="00A27CE2">
        <w:rPr>
          <w:rFonts w:ascii="Times New Roman" w:hAnsi="Times New Roman"/>
          <w:sz w:val="24"/>
          <w:szCs w:val="24"/>
          <w:lang w:eastAsia="id-ID"/>
        </w:rPr>
        <w:t>sama</w:t>
      </w:r>
      <w:proofErr w:type="gramEnd"/>
      <w:r w:rsidRPr="00A27CE2">
        <w:rPr>
          <w:rFonts w:ascii="Times New Roman" w:hAnsi="Times New Roman"/>
          <w:sz w:val="24"/>
          <w:szCs w:val="24"/>
          <w:lang w:eastAsia="id-ID"/>
        </w:rPr>
        <w:t xml:space="preserve"> tidak ada satu variabel independen yang nilai VIF lebih dari 10. </w:t>
      </w:r>
      <w:r w:rsidRPr="00A27CE2">
        <w:rPr>
          <w:rFonts w:ascii="Times New Roman" w:hAnsi="Times New Roman"/>
          <w:sz w:val="24"/>
          <w:szCs w:val="24"/>
          <w:lang w:eastAsia="id-ID"/>
        </w:rPr>
        <w:lastRenderedPageBreak/>
        <w:t>Jadi dapat disimpulkan bahwa tidak ada multikoloniearitas antara variabel independen dalam model regresi.</w:t>
      </w:r>
    </w:p>
    <w:p w:rsidR="00A27CE2" w:rsidRDefault="00A27CE2" w:rsidP="00A27CE2">
      <w:pPr>
        <w:pStyle w:val="ListParagraph"/>
        <w:numPr>
          <w:ilvl w:val="0"/>
          <w:numId w:val="32"/>
        </w:numPr>
        <w:spacing w:after="0" w:line="276" w:lineRule="auto"/>
        <w:rPr>
          <w:rFonts w:ascii="Times New Roman" w:hAnsi="Times New Roman"/>
          <w:b/>
          <w:sz w:val="24"/>
          <w:szCs w:val="24"/>
          <w:lang w:eastAsia="id-ID"/>
        </w:rPr>
      </w:pPr>
      <w:r>
        <w:rPr>
          <w:rFonts w:ascii="Times New Roman" w:hAnsi="Times New Roman"/>
          <w:b/>
          <w:sz w:val="24"/>
          <w:szCs w:val="24"/>
          <w:lang w:eastAsia="id-ID"/>
        </w:rPr>
        <w:t>Uji Autokorelasi</w:t>
      </w:r>
    </w:p>
    <w:p w:rsidR="00A27CE2" w:rsidRPr="00A27CE2" w:rsidRDefault="00A27CE2" w:rsidP="00A27CE2">
      <w:pPr>
        <w:pStyle w:val="ListParagraph"/>
        <w:tabs>
          <w:tab w:val="left" w:pos="851"/>
        </w:tabs>
        <w:spacing w:after="0" w:line="240" w:lineRule="auto"/>
        <w:ind w:firstLine="414"/>
        <w:jc w:val="both"/>
        <w:rPr>
          <w:rFonts w:ascii="Times New Roman" w:hAnsi="Times New Roman" w:cs="Times New Roman"/>
          <w:sz w:val="24"/>
          <w:szCs w:val="24"/>
        </w:rPr>
      </w:pPr>
      <w:r>
        <w:rPr>
          <w:rFonts w:ascii="Times New Roman" w:hAnsi="Times New Roman"/>
          <w:sz w:val="24"/>
          <w:szCs w:val="24"/>
        </w:rPr>
        <w:t>N</w:t>
      </w:r>
      <w:r w:rsidRPr="00A27CE2">
        <w:rPr>
          <w:rFonts w:ascii="Times New Roman" w:hAnsi="Times New Roman"/>
          <w:sz w:val="24"/>
          <w:szCs w:val="24"/>
        </w:rPr>
        <w:t>ilai DW sebesar</w:t>
      </w:r>
      <w:r w:rsidRPr="00A27CE2">
        <w:rPr>
          <w:rFonts w:ascii="Times New Roman" w:hAnsi="Times New Roman" w:cs="Times New Roman"/>
          <w:sz w:val="24"/>
          <w:szCs w:val="24"/>
        </w:rPr>
        <w:t xml:space="preserve"> 1,385. Oleh karena nilai DW 1,385 &gt; 0 atau 0 &lt; 1,385 dan DW 1,385 &lt; Dl 1</w:t>
      </w:r>
      <w:proofErr w:type="gramStart"/>
      <w:r w:rsidRPr="00A27CE2">
        <w:rPr>
          <w:rFonts w:ascii="Times New Roman" w:hAnsi="Times New Roman" w:cs="Times New Roman"/>
          <w:sz w:val="24"/>
          <w:szCs w:val="24"/>
        </w:rPr>
        <w:t>,5432</w:t>
      </w:r>
      <w:proofErr w:type="gramEnd"/>
      <w:r w:rsidRPr="00A27CE2">
        <w:rPr>
          <w:rFonts w:ascii="Times New Roman" w:hAnsi="Times New Roman" w:cs="Times New Roman"/>
          <w:sz w:val="24"/>
          <w:szCs w:val="24"/>
        </w:rPr>
        <w:t xml:space="preserve">, maka dapat disimpulkan </w:t>
      </w:r>
      <w:r w:rsidRPr="00A27CE2">
        <w:rPr>
          <w:rFonts w:ascii="Times New Roman" w:eastAsia="Calibri" w:hAnsi="Times New Roman" w:cs="Times New Roman"/>
          <w:sz w:val="24"/>
          <w:szCs w:val="24"/>
        </w:rPr>
        <w:t>0 &lt; d &lt; dl</w:t>
      </w:r>
      <w:r w:rsidRPr="00A27CE2">
        <w:rPr>
          <w:rFonts w:ascii="Times New Roman" w:hAnsi="Times New Roman" w:cs="Times New Roman"/>
          <w:sz w:val="24"/>
          <w:szCs w:val="24"/>
        </w:rPr>
        <w:t xml:space="preserve"> artinya bahwa H0 ditolak yang menyatakan bahwa tidak ada autokorelasi positif (lihat tabel keputusan) atau dapat disimpulkan tidak terdapat autokorelasi.</w:t>
      </w:r>
    </w:p>
    <w:p w:rsidR="0067031A" w:rsidRPr="00A27CE2" w:rsidRDefault="00A27CE2" w:rsidP="00A27CE2">
      <w:pPr>
        <w:pStyle w:val="ListParagraph"/>
        <w:numPr>
          <w:ilvl w:val="0"/>
          <w:numId w:val="32"/>
        </w:numPr>
        <w:spacing w:after="0" w:line="276" w:lineRule="auto"/>
        <w:rPr>
          <w:rFonts w:ascii="Times New Roman" w:hAnsi="Times New Roman"/>
          <w:b/>
          <w:sz w:val="24"/>
          <w:szCs w:val="24"/>
          <w:lang w:eastAsia="id-ID"/>
        </w:rPr>
      </w:pPr>
      <w:r>
        <w:rPr>
          <w:rFonts w:ascii="Times New Roman" w:hAnsi="Times New Roman"/>
          <w:b/>
          <w:sz w:val="24"/>
          <w:szCs w:val="24"/>
          <w:lang w:eastAsia="id-ID"/>
        </w:rPr>
        <w:t>Uji Heteroskedastisitas</w:t>
      </w:r>
    </w:p>
    <w:p w:rsidR="003A0658" w:rsidRDefault="00A27CE2" w:rsidP="003A0658">
      <w:pPr>
        <w:tabs>
          <w:tab w:val="left" w:pos="851"/>
        </w:tabs>
        <w:spacing w:after="0" w:line="240" w:lineRule="auto"/>
        <w:ind w:left="709" w:firstLine="425"/>
        <w:jc w:val="both"/>
        <w:rPr>
          <w:rFonts w:ascii="Times New Roman" w:hAnsi="Times New Roman" w:cs="Times New Roman"/>
          <w:sz w:val="24"/>
          <w:szCs w:val="24"/>
        </w:rPr>
      </w:pPr>
      <w:r w:rsidRPr="009D331B">
        <w:rPr>
          <w:rFonts w:ascii="Times New Roman" w:eastAsia="Calibri" w:hAnsi="Times New Roman" w:cs="Times New Roman"/>
          <w:sz w:val="24"/>
          <w:szCs w:val="24"/>
        </w:rPr>
        <w:t>Uji heteroskedastisitas bertujuan menguji apakah dalam model regresi terjadi ketidaksamaan varians dari residual satu pengamatan ke pengamatan yang lain</w:t>
      </w:r>
      <w:r>
        <w:rPr>
          <w:rFonts w:ascii="Times New Roman" w:eastAsia="Calibri" w:hAnsi="Times New Roman" w:cs="Times New Roman"/>
          <w:sz w:val="24"/>
          <w:szCs w:val="24"/>
        </w:rPr>
        <w:t xml:space="preserve">. </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ada satupun variabel independen yang signifikan secara statistik mempengaruhi variabel dependen nilai absolut residual. Hal ini terlihat dari probabilitas signifikansinya di atas tingkat kepercayaan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Jadi dapat disimpulkan model regresi tidak mengandung adanya Heteroskedastisitas.</w:t>
      </w:r>
    </w:p>
    <w:p w:rsidR="003A0658" w:rsidRDefault="003A0658" w:rsidP="003A0658">
      <w:pPr>
        <w:pStyle w:val="ListParagraph"/>
        <w:numPr>
          <w:ilvl w:val="0"/>
          <w:numId w:val="32"/>
        </w:numPr>
        <w:tabs>
          <w:tab w:val="left" w:pos="851"/>
        </w:tabs>
        <w:spacing w:after="0" w:line="240" w:lineRule="auto"/>
        <w:jc w:val="both"/>
        <w:rPr>
          <w:rFonts w:ascii="Times New Roman" w:hAnsi="Times New Roman" w:cs="Times New Roman"/>
          <w:b/>
          <w:sz w:val="24"/>
          <w:szCs w:val="24"/>
        </w:rPr>
      </w:pPr>
      <w:r w:rsidRPr="003A0658">
        <w:rPr>
          <w:rFonts w:ascii="Times New Roman" w:hAnsi="Times New Roman" w:cs="Times New Roman"/>
          <w:b/>
          <w:sz w:val="24"/>
          <w:szCs w:val="24"/>
        </w:rPr>
        <w:t>Uji Analisis Regresi Linier</w:t>
      </w:r>
    </w:p>
    <w:p w:rsidR="003A0658" w:rsidRPr="003A0658" w:rsidRDefault="003A0658" w:rsidP="003A0658">
      <w:pPr>
        <w:pStyle w:val="BodyText"/>
        <w:ind w:left="720" w:firstLine="414"/>
        <w:jc w:val="both"/>
        <w:rPr>
          <w:sz w:val="24"/>
          <w:lang w:val="id-ID"/>
        </w:rPr>
      </w:pPr>
      <w:r w:rsidRPr="00107F54">
        <w:rPr>
          <w:sz w:val="24"/>
          <w:lang w:val="id-ID"/>
        </w:rPr>
        <w:t>Pengujian persyaratan analisis klasik dasar regresi yang telah dilakukan sebelumnya memberikan hasil bahwa variabel-variabel yang terlibat di dalamnya memenuhi kualifikasi persyaratan dan asumsi klasik tersebut. Penelitian ini dilanjutkan dengan melakukan pengujian signifikansi model dan interpretasi model regresi. Hasil pengujian regresi linier berganda terangkum sebagai berikut :</w:t>
      </w:r>
    </w:p>
    <w:p w:rsidR="003A0658" w:rsidRPr="003A0658" w:rsidRDefault="003A0658" w:rsidP="003A0658">
      <w:pPr>
        <w:pStyle w:val="ListParagraph"/>
        <w:spacing w:after="0" w:line="240" w:lineRule="auto"/>
        <w:jc w:val="center"/>
        <w:rPr>
          <w:rFonts w:ascii="Cambria Math" w:eastAsia="Calibri" w:hAnsi="Cambria Math" w:cs="Times New Roman"/>
          <w:sz w:val="28"/>
          <w:szCs w:val="24"/>
        </w:rPr>
      </w:pPr>
      <w:r>
        <w:rPr>
          <w:rFonts w:ascii="Times New Roman" w:eastAsia="Calibri" w:hAnsi="Times New Roman" w:cs="Times New Roman"/>
          <w:sz w:val="28"/>
          <w:szCs w:val="24"/>
        </w:rPr>
        <w:t xml:space="preserve">Y </w:t>
      </w:r>
      <w:r w:rsidRPr="003A0658">
        <w:rPr>
          <w:rFonts w:ascii="Times New Roman" w:eastAsia="Calibri" w:hAnsi="Times New Roman" w:cs="Times New Roman"/>
          <w:sz w:val="28"/>
          <w:szCs w:val="24"/>
        </w:rPr>
        <w:t>= a +b</w:t>
      </w:r>
      <w:r w:rsidRPr="003A0658">
        <w:rPr>
          <w:rFonts w:ascii="Times New Roman" w:eastAsia="Calibri" w:hAnsi="Times New Roman" w:cs="Times New Roman"/>
          <w:sz w:val="28"/>
          <w:szCs w:val="24"/>
          <w:vertAlign w:val="subscript"/>
        </w:rPr>
        <w:t>1</w:t>
      </w:r>
      <w:r w:rsidRPr="003A0658">
        <w:rPr>
          <w:rFonts w:ascii="Times New Roman" w:eastAsia="Calibri" w:hAnsi="Times New Roman" w:cs="Times New Roman"/>
          <w:sz w:val="28"/>
          <w:szCs w:val="24"/>
        </w:rPr>
        <w:t>X</w:t>
      </w:r>
      <w:r w:rsidRPr="003A0658">
        <w:rPr>
          <w:rFonts w:ascii="Times New Roman" w:eastAsia="Calibri" w:hAnsi="Times New Roman" w:cs="Times New Roman"/>
          <w:sz w:val="28"/>
          <w:szCs w:val="24"/>
          <w:vertAlign w:val="subscript"/>
        </w:rPr>
        <w:t xml:space="preserve">1 </w:t>
      </w:r>
      <w:r w:rsidRPr="003A0658">
        <w:rPr>
          <w:rFonts w:ascii="Times New Roman" w:eastAsia="Calibri" w:hAnsi="Times New Roman" w:cs="Times New Roman"/>
          <w:sz w:val="28"/>
          <w:szCs w:val="24"/>
        </w:rPr>
        <w:t>+ b</w:t>
      </w:r>
      <w:r w:rsidRPr="003A0658">
        <w:rPr>
          <w:rFonts w:ascii="Times New Roman" w:eastAsia="Calibri" w:hAnsi="Times New Roman" w:cs="Times New Roman"/>
          <w:sz w:val="28"/>
          <w:szCs w:val="24"/>
          <w:vertAlign w:val="subscript"/>
        </w:rPr>
        <w:t>2</w:t>
      </w:r>
      <w:r w:rsidRPr="003A0658">
        <w:rPr>
          <w:rFonts w:ascii="Times New Roman" w:eastAsia="Calibri" w:hAnsi="Times New Roman" w:cs="Times New Roman"/>
          <w:sz w:val="28"/>
          <w:szCs w:val="24"/>
        </w:rPr>
        <w:t>X</w:t>
      </w:r>
      <w:r w:rsidRPr="003A0658">
        <w:rPr>
          <w:rFonts w:ascii="Times New Roman" w:eastAsia="Calibri" w:hAnsi="Times New Roman" w:cs="Times New Roman"/>
          <w:sz w:val="28"/>
          <w:szCs w:val="24"/>
          <w:vertAlign w:val="subscript"/>
        </w:rPr>
        <w:t xml:space="preserve">2 </w:t>
      </w:r>
      <w:r w:rsidRPr="003A0658">
        <w:rPr>
          <w:rFonts w:ascii="Times New Roman" w:eastAsia="Calibri" w:hAnsi="Times New Roman" w:cs="Times New Roman"/>
          <w:sz w:val="28"/>
          <w:szCs w:val="24"/>
        </w:rPr>
        <w:t>+ b</w:t>
      </w:r>
      <w:r w:rsidRPr="003A0658">
        <w:rPr>
          <w:rFonts w:ascii="Times New Roman" w:eastAsia="Calibri" w:hAnsi="Times New Roman" w:cs="Times New Roman"/>
          <w:sz w:val="28"/>
          <w:szCs w:val="24"/>
          <w:vertAlign w:val="subscript"/>
        </w:rPr>
        <w:t>3</w:t>
      </w:r>
      <w:r w:rsidRPr="003A0658">
        <w:rPr>
          <w:rFonts w:ascii="Times New Roman" w:eastAsia="Calibri" w:hAnsi="Times New Roman" w:cs="Times New Roman"/>
          <w:sz w:val="28"/>
          <w:szCs w:val="24"/>
        </w:rPr>
        <w:t>X</w:t>
      </w:r>
      <w:r w:rsidRPr="003A0658">
        <w:rPr>
          <w:rFonts w:ascii="Times New Roman" w:eastAsia="Calibri" w:hAnsi="Times New Roman" w:cs="Times New Roman"/>
          <w:sz w:val="28"/>
          <w:szCs w:val="24"/>
          <w:vertAlign w:val="subscript"/>
        </w:rPr>
        <w:t xml:space="preserve">3 </w:t>
      </w:r>
      <w:r w:rsidRPr="003A0658">
        <w:rPr>
          <w:rFonts w:ascii="Cambria Math" w:eastAsia="Calibri" w:hAnsi="Cambria Math" w:cs="Times New Roman"/>
          <w:sz w:val="28"/>
          <w:szCs w:val="24"/>
        </w:rPr>
        <w:t>+ e</w:t>
      </w:r>
    </w:p>
    <w:p w:rsidR="003A0658" w:rsidRDefault="003A0658" w:rsidP="006D4756">
      <w:pPr>
        <w:pStyle w:val="ListParagraph"/>
        <w:spacing w:after="0" w:line="240" w:lineRule="auto"/>
        <w:rPr>
          <w:rFonts w:ascii="Times New Roman" w:hAnsi="Times New Roman" w:cs="Times New Roman"/>
          <w:sz w:val="24"/>
          <w:szCs w:val="24"/>
          <w:lang w:eastAsia="id-ID"/>
        </w:rPr>
      </w:pPr>
      <w:r w:rsidRPr="003A0658">
        <w:rPr>
          <w:rFonts w:ascii="Times New Roman" w:hAnsi="Times New Roman" w:cs="Times New Roman"/>
          <w:i/>
          <w:sz w:val="24"/>
          <w:szCs w:val="24"/>
          <w:lang w:eastAsia="id-ID"/>
        </w:rPr>
        <w:t>Pengungkapan SR</w:t>
      </w:r>
      <w:r w:rsidRPr="003A0658">
        <w:rPr>
          <w:rFonts w:ascii="Times New Roman" w:hAnsi="Times New Roman" w:cs="Times New Roman"/>
          <w:sz w:val="24"/>
          <w:szCs w:val="24"/>
          <w:lang w:eastAsia="id-ID"/>
        </w:rPr>
        <w:t>= -</w:t>
      </w:r>
      <w:r w:rsidRPr="003A0658">
        <w:rPr>
          <w:rFonts w:ascii="Times New Roman" w:hAnsi="Times New Roman" w:cs="Times New Roman"/>
          <w:sz w:val="24"/>
          <w:szCs w:val="24"/>
        </w:rPr>
        <w:t xml:space="preserve">1,052 </w:t>
      </w:r>
      <w:r w:rsidRPr="003A0658">
        <w:rPr>
          <w:rFonts w:ascii="Times New Roman" w:hAnsi="Times New Roman" w:cs="Times New Roman"/>
          <w:sz w:val="24"/>
          <w:szCs w:val="24"/>
          <w:lang w:eastAsia="id-ID"/>
        </w:rPr>
        <w:t xml:space="preserve">+ </w:t>
      </w:r>
      <w:r w:rsidRPr="003A0658">
        <w:rPr>
          <w:rFonts w:ascii="Times New Roman" w:hAnsi="Times New Roman" w:cs="Times New Roman"/>
          <w:sz w:val="24"/>
          <w:szCs w:val="24"/>
        </w:rPr>
        <w:t xml:space="preserve">0,127 </w:t>
      </w:r>
      <w:r w:rsidRPr="003A0658">
        <w:rPr>
          <w:rFonts w:ascii="Times New Roman" w:hAnsi="Times New Roman" w:cs="Times New Roman"/>
          <w:sz w:val="24"/>
          <w:szCs w:val="24"/>
          <w:lang w:eastAsia="id-ID"/>
        </w:rPr>
        <w:t xml:space="preserve">ROA + </w:t>
      </w:r>
      <w:r w:rsidRPr="003A0658">
        <w:rPr>
          <w:rFonts w:ascii="Times New Roman" w:hAnsi="Times New Roman" w:cs="Times New Roman"/>
          <w:sz w:val="24"/>
          <w:szCs w:val="24"/>
        </w:rPr>
        <w:t xml:space="preserve">0,163 </w:t>
      </w:r>
      <w:r w:rsidRPr="003A0658">
        <w:rPr>
          <w:rFonts w:ascii="Times New Roman" w:hAnsi="Times New Roman" w:cs="Times New Roman"/>
          <w:sz w:val="24"/>
          <w:szCs w:val="24"/>
          <w:lang w:eastAsia="id-ID"/>
        </w:rPr>
        <w:t>UP – 0,246</w:t>
      </w:r>
      <w:r w:rsidRPr="003A0658">
        <w:rPr>
          <w:rFonts w:ascii="Times New Roman" w:hAnsi="Times New Roman" w:cs="Times New Roman"/>
          <w:sz w:val="24"/>
          <w:szCs w:val="24"/>
        </w:rPr>
        <w:t xml:space="preserve"> </w:t>
      </w:r>
      <w:r w:rsidRPr="003A0658">
        <w:rPr>
          <w:rFonts w:ascii="Times New Roman" w:hAnsi="Times New Roman" w:cs="Times New Roman"/>
          <w:sz w:val="24"/>
          <w:szCs w:val="24"/>
          <w:lang w:eastAsia="id-ID"/>
        </w:rPr>
        <w:t>KI + e</w:t>
      </w:r>
    </w:p>
    <w:p w:rsidR="006D4756" w:rsidRDefault="006D4756" w:rsidP="006D4756">
      <w:pPr>
        <w:pStyle w:val="ListParagraph"/>
        <w:spacing w:after="0" w:line="240" w:lineRule="auto"/>
        <w:rPr>
          <w:rFonts w:ascii="Times New Roman" w:hAnsi="Times New Roman" w:cs="Times New Roman"/>
          <w:sz w:val="24"/>
          <w:szCs w:val="24"/>
          <w:lang w:eastAsia="id-ID"/>
        </w:rPr>
      </w:pPr>
    </w:p>
    <w:p w:rsidR="006D4756" w:rsidRDefault="006D4756" w:rsidP="006D4756">
      <w:pPr>
        <w:pStyle w:val="ListParagraph"/>
        <w:spacing w:after="0" w:line="240" w:lineRule="auto"/>
        <w:ind w:left="0"/>
        <w:jc w:val="both"/>
        <w:rPr>
          <w:rFonts w:ascii="Times New Roman" w:hAnsi="Times New Roman" w:cs="Times New Roman"/>
          <w:b/>
          <w:sz w:val="24"/>
          <w:szCs w:val="24"/>
          <w:lang w:eastAsia="id-ID"/>
        </w:rPr>
      </w:pPr>
      <w:r w:rsidRPr="006D4756">
        <w:rPr>
          <w:rFonts w:ascii="Times New Roman" w:hAnsi="Times New Roman" w:cs="Times New Roman"/>
          <w:b/>
          <w:sz w:val="24"/>
          <w:szCs w:val="24"/>
          <w:lang w:eastAsia="id-ID"/>
        </w:rPr>
        <w:t>Pembahasan</w:t>
      </w:r>
    </w:p>
    <w:p w:rsidR="006D4756" w:rsidRDefault="006D4756" w:rsidP="006D4756">
      <w:pPr>
        <w:numPr>
          <w:ilvl w:val="0"/>
          <w:numId w:val="33"/>
        </w:numPr>
        <w:autoSpaceDE w:val="0"/>
        <w:autoSpaceDN w:val="0"/>
        <w:adjustRightInd w:val="0"/>
        <w:spacing w:after="0" w:line="240" w:lineRule="auto"/>
        <w:ind w:left="709" w:hanging="426"/>
        <w:jc w:val="both"/>
        <w:rPr>
          <w:rFonts w:ascii="Times New Roman" w:hAnsi="Times New Roman"/>
          <w:b/>
          <w:sz w:val="24"/>
          <w:szCs w:val="24"/>
          <w:lang w:eastAsia="id-ID"/>
        </w:rPr>
      </w:pPr>
      <w:r w:rsidRPr="00AC305B">
        <w:rPr>
          <w:rFonts w:ascii="Times New Roman" w:hAnsi="Times New Roman"/>
          <w:b/>
          <w:sz w:val="24"/>
          <w:szCs w:val="24"/>
          <w:lang w:eastAsia="id-ID"/>
        </w:rPr>
        <w:t>P</w:t>
      </w:r>
      <w:r>
        <w:rPr>
          <w:rFonts w:ascii="Times New Roman" w:hAnsi="Times New Roman"/>
          <w:b/>
          <w:sz w:val="24"/>
          <w:szCs w:val="24"/>
          <w:lang w:eastAsia="id-ID"/>
        </w:rPr>
        <w:t>engujian hipotesis pertama (H1) p</w:t>
      </w:r>
      <w:r w:rsidRPr="00AC305B">
        <w:rPr>
          <w:rFonts w:ascii="Times New Roman" w:hAnsi="Times New Roman"/>
          <w:b/>
          <w:sz w:val="24"/>
          <w:szCs w:val="24"/>
          <w:lang w:eastAsia="id-ID"/>
        </w:rPr>
        <w:t xml:space="preserve">engaruh antara </w:t>
      </w:r>
      <w:r>
        <w:rPr>
          <w:rFonts w:ascii="Times New Roman" w:hAnsi="Times New Roman"/>
          <w:b/>
          <w:sz w:val="24"/>
          <w:szCs w:val="24"/>
          <w:lang w:eastAsia="id-ID"/>
        </w:rPr>
        <w:t>Profitabilitas terhadap pengungkapan SR (</w:t>
      </w:r>
      <w:r w:rsidRPr="00CA7FE2">
        <w:rPr>
          <w:rFonts w:ascii="Times New Roman" w:hAnsi="Times New Roman"/>
          <w:b/>
          <w:i/>
          <w:sz w:val="24"/>
          <w:szCs w:val="24"/>
          <w:lang w:eastAsia="id-ID"/>
        </w:rPr>
        <w:t>Sustainability Report</w:t>
      </w:r>
      <w:r>
        <w:rPr>
          <w:rFonts w:ascii="Times New Roman" w:hAnsi="Times New Roman"/>
          <w:b/>
          <w:sz w:val="24"/>
          <w:szCs w:val="24"/>
          <w:lang w:eastAsia="id-ID"/>
        </w:rPr>
        <w:t>)</w:t>
      </w:r>
    </w:p>
    <w:p w:rsidR="006D4756" w:rsidRDefault="006D4756" w:rsidP="006D4756">
      <w:pPr>
        <w:pStyle w:val="ListParagraph"/>
        <w:spacing w:after="0" w:line="240" w:lineRule="auto"/>
        <w:ind w:firstLine="414"/>
        <w:jc w:val="both"/>
        <w:rPr>
          <w:rFonts w:ascii="Times New Roman" w:hAnsi="Times New Roman"/>
          <w:sz w:val="24"/>
          <w:szCs w:val="24"/>
          <w:lang w:eastAsia="id-ID"/>
        </w:rPr>
      </w:pPr>
      <w:r w:rsidRPr="009E35BD">
        <w:rPr>
          <w:rFonts w:ascii="Times New Roman" w:hAnsi="Times New Roman"/>
          <w:sz w:val="24"/>
          <w:szCs w:val="24"/>
          <w:lang w:eastAsia="id-ID"/>
        </w:rPr>
        <w:t>Hasil pengujian hipotesis mengenai pengaruh variabel ROA terhadap pengungkapan SR (</w:t>
      </w:r>
      <w:r w:rsidRPr="009E35BD">
        <w:rPr>
          <w:rFonts w:ascii="Times New Roman" w:hAnsi="Times New Roman"/>
          <w:i/>
          <w:sz w:val="24"/>
          <w:szCs w:val="24"/>
          <w:lang w:eastAsia="id-ID"/>
        </w:rPr>
        <w:t>Sustainability Report</w:t>
      </w:r>
      <w:r w:rsidRPr="009E35BD">
        <w:rPr>
          <w:rFonts w:ascii="Times New Roman" w:hAnsi="Times New Roman"/>
          <w:sz w:val="24"/>
          <w:szCs w:val="24"/>
          <w:lang w:eastAsia="id-ID"/>
        </w:rPr>
        <w:t xml:space="preserve">) menunjukkan signifikansi sebesar </w:t>
      </w:r>
      <w:r w:rsidRPr="00563A71">
        <w:rPr>
          <w:rFonts w:ascii="Times New Roman" w:hAnsi="Times New Roman" w:cs="Times New Roman"/>
          <w:color w:val="010205"/>
          <w:sz w:val="24"/>
          <w:szCs w:val="18"/>
        </w:rPr>
        <w:t>0</w:t>
      </w:r>
      <w:r>
        <w:rPr>
          <w:rFonts w:ascii="Times New Roman" w:hAnsi="Times New Roman" w:cs="Times New Roman"/>
          <w:color w:val="010205"/>
          <w:sz w:val="24"/>
          <w:szCs w:val="18"/>
        </w:rPr>
        <w:t>.014</w:t>
      </w:r>
      <w:r w:rsidRPr="00563A71">
        <w:rPr>
          <w:rFonts w:ascii="Times New Roman" w:hAnsi="Times New Roman"/>
          <w:sz w:val="36"/>
          <w:szCs w:val="24"/>
          <w:lang w:eastAsia="id-ID"/>
        </w:rPr>
        <w:t xml:space="preserve"> </w:t>
      </w:r>
      <w:r w:rsidRPr="009E35BD">
        <w:rPr>
          <w:rFonts w:ascii="Times New Roman" w:hAnsi="Times New Roman"/>
          <w:sz w:val="24"/>
          <w:szCs w:val="24"/>
          <w:lang w:eastAsia="id-ID"/>
        </w:rPr>
        <w:t>(p &lt; 0</w:t>
      </w:r>
      <w:proofErr w:type="gramStart"/>
      <w:r w:rsidRPr="009E35BD">
        <w:rPr>
          <w:rFonts w:ascii="Times New Roman" w:hAnsi="Times New Roman"/>
          <w:sz w:val="24"/>
          <w:szCs w:val="24"/>
          <w:lang w:eastAsia="id-ID"/>
        </w:rPr>
        <w:t>,05</w:t>
      </w:r>
      <w:proofErr w:type="gramEnd"/>
      <w:r w:rsidRPr="009E35BD">
        <w:rPr>
          <w:rFonts w:ascii="Times New Roman" w:hAnsi="Times New Roman"/>
          <w:sz w:val="24"/>
          <w:szCs w:val="24"/>
          <w:lang w:eastAsia="id-ID"/>
        </w:rPr>
        <w:t xml:space="preserve">) yang berarti bahwa </w:t>
      </w:r>
      <w:r>
        <w:rPr>
          <w:rFonts w:ascii="Times New Roman" w:hAnsi="Times New Roman"/>
          <w:sz w:val="24"/>
          <w:szCs w:val="24"/>
          <w:lang w:eastAsia="id-ID"/>
        </w:rPr>
        <w:t xml:space="preserve">ROA berpengaruh </w:t>
      </w:r>
      <w:r w:rsidRPr="009E35BD">
        <w:rPr>
          <w:rFonts w:ascii="Times New Roman" w:hAnsi="Times New Roman"/>
          <w:sz w:val="24"/>
          <w:szCs w:val="24"/>
          <w:lang w:eastAsia="id-ID"/>
        </w:rPr>
        <w:t>terhadap pengungkapan SR (</w:t>
      </w:r>
      <w:r w:rsidRPr="009E35BD">
        <w:rPr>
          <w:rFonts w:ascii="Times New Roman" w:hAnsi="Times New Roman"/>
          <w:i/>
          <w:sz w:val="24"/>
          <w:szCs w:val="24"/>
          <w:lang w:eastAsia="id-ID"/>
        </w:rPr>
        <w:t>Sustainability Report</w:t>
      </w:r>
      <w:r w:rsidRPr="009E35BD">
        <w:rPr>
          <w:rFonts w:ascii="Times New Roman" w:hAnsi="Times New Roman"/>
          <w:sz w:val="24"/>
          <w:szCs w:val="24"/>
          <w:lang w:eastAsia="id-ID"/>
        </w:rPr>
        <w:t>). Dengan demikian, hipotesis (H1) diterima.</w:t>
      </w:r>
    </w:p>
    <w:p w:rsidR="006D4756" w:rsidRDefault="006D4756" w:rsidP="006D4756">
      <w:pPr>
        <w:numPr>
          <w:ilvl w:val="0"/>
          <w:numId w:val="33"/>
        </w:numPr>
        <w:autoSpaceDE w:val="0"/>
        <w:autoSpaceDN w:val="0"/>
        <w:adjustRightInd w:val="0"/>
        <w:spacing w:after="0" w:line="240" w:lineRule="auto"/>
        <w:ind w:left="709" w:hanging="426"/>
        <w:jc w:val="both"/>
        <w:rPr>
          <w:rFonts w:ascii="Times New Roman" w:hAnsi="Times New Roman"/>
          <w:b/>
          <w:sz w:val="24"/>
          <w:szCs w:val="24"/>
          <w:lang w:eastAsia="id-ID"/>
        </w:rPr>
      </w:pPr>
      <w:r w:rsidRPr="00AC305B">
        <w:rPr>
          <w:rFonts w:ascii="Times New Roman" w:hAnsi="Times New Roman"/>
          <w:b/>
          <w:sz w:val="24"/>
          <w:szCs w:val="24"/>
          <w:lang w:eastAsia="id-ID"/>
        </w:rPr>
        <w:t>P</w:t>
      </w:r>
      <w:r>
        <w:rPr>
          <w:rFonts w:ascii="Times New Roman" w:hAnsi="Times New Roman"/>
          <w:b/>
          <w:sz w:val="24"/>
          <w:szCs w:val="24"/>
          <w:lang w:eastAsia="id-ID"/>
        </w:rPr>
        <w:t>engujian hipotesis pertama (H2) p</w:t>
      </w:r>
      <w:r w:rsidRPr="00AC305B">
        <w:rPr>
          <w:rFonts w:ascii="Times New Roman" w:hAnsi="Times New Roman"/>
          <w:b/>
          <w:sz w:val="24"/>
          <w:szCs w:val="24"/>
          <w:lang w:eastAsia="id-ID"/>
        </w:rPr>
        <w:t xml:space="preserve">engaruh </w:t>
      </w:r>
      <w:r>
        <w:rPr>
          <w:rFonts w:ascii="Times New Roman" w:hAnsi="Times New Roman"/>
          <w:b/>
          <w:sz w:val="24"/>
          <w:szCs w:val="24"/>
          <w:lang w:eastAsia="id-ID"/>
        </w:rPr>
        <w:t>antara Ukuran Perusahaan (UP) terhadap pengungkapan SR (</w:t>
      </w:r>
      <w:r w:rsidRPr="00CA7FE2">
        <w:rPr>
          <w:rFonts w:ascii="Times New Roman" w:hAnsi="Times New Roman"/>
          <w:b/>
          <w:i/>
          <w:sz w:val="24"/>
          <w:szCs w:val="24"/>
          <w:lang w:eastAsia="id-ID"/>
        </w:rPr>
        <w:t>Sustainability Report</w:t>
      </w:r>
      <w:r>
        <w:rPr>
          <w:rFonts w:ascii="Times New Roman" w:hAnsi="Times New Roman"/>
          <w:b/>
          <w:sz w:val="24"/>
          <w:szCs w:val="24"/>
          <w:lang w:eastAsia="id-ID"/>
        </w:rPr>
        <w:t>)</w:t>
      </w:r>
    </w:p>
    <w:p w:rsidR="006D4756" w:rsidRDefault="006D4756" w:rsidP="006D4756">
      <w:pPr>
        <w:pStyle w:val="ListParagraph"/>
        <w:spacing w:after="0" w:line="240" w:lineRule="auto"/>
        <w:ind w:left="709" w:firstLine="425"/>
        <w:jc w:val="both"/>
        <w:rPr>
          <w:rFonts w:ascii="Times New Roman" w:hAnsi="Times New Roman"/>
          <w:sz w:val="24"/>
          <w:szCs w:val="24"/>
          <w:lang w:eastAsia="id-ID"/>
        </w:rPr>
      </w:pPr>
      <w:r w:rsidRPr="00C54CD6">
        <w:rPr>
          <w:rFonts w:ascii="Times New Roman" w:hAnsi="Times New Roman"/>
          <w:sz w:val="24"/>
          <w:szCs w:val="24"/>
          <w:lang w:eastAsia="id-ID"/>
        </w:rPr>
        <w:t>Hasil pengujian hipotesis mengenai pengaruh variabel Ukuran Perusahaan (UP) terhadap pengungkapan SR (</w:t>
      </w:r>
      <w:r w:rsidRPr="00C54CD6">
        <w:rPr>
          <w:rFonts w:ascii="Times New Roman" w:hAnsi="Times New Roman"/>
          <w:i/>
          <w:sz w:val="24"/>
          <w:szCs w:val="24"/>
          <w:lang w:eastAsia="id-ID"/>
        </w:rPr>
        <w:t>Sustainability Report</w:t>
      </w:r>
      <w:r w:rsidRPr="00C54CD6">
        <w:rPr>
          <w:rFonts w:ascii="Times New Roman" w:hAnsi="Times New Roman"/>
          <w:sz w:val="24"/>
          <w:szCs w:val="24"/>
          <w:lang w:eastAsia="id-ID"/>
        </w:rPr>
        <w:t xml:space="preserve">) </w:t>
      </w:r>
      <w:r>
        <w:rPr>
          <w:rFonts w:ascii="Times New Roman" w:hAnsi="Times New Roman"/>
          <w:sz w:val="24"/>
          <w:szCs w:val="24"/>
          <w:lang w:eastAsia="id-ID"/>
        </w:rPr>
        <w:t xml:space="preserve">menunjukkan nilai signifikansi sebesar 0,690 (p </w:t>
      </w:r>
      <w:r w:rsidRPr="00C54CD6">
        <w:rPr>
          <w:rFonts w:ascii="Times New Roman" w:hAnsi="Times New Roman"/>
          <w:sz w:val="24"/>
          <w:szCs w:val="24"/>
          <w:lang w:eastAsia="id-ID"/>
        </w:rPr>
        <w:t>&lt; 0,05) yang berarti bahwa Ukuran Perusahaan (UP)</w:t>
      </w:r>
      <w:r>
        <w:rPr>
          <w:rFonts w:ascii="Times New Roman" w:hAnsi="Times New Roman"/>
          <w:sz w:val="24"/>
          <w:szCs w:val="24"/>
          <w:lang w:eastAsia="id-ID"/>
        </w:rPr>
        <w:t xml:space="preserve"> tidak</w:t>
      </w:r>
      <w:r w:rsidRPr="00C54CD6">
        <w:rPr>
          <w:rFonts w:ascii="Times New Roman" w:hAnsi="Times New Roman"/>
          <w:sz w:val="24"/>
          <w:szCs w:val="24"/>
          <w:lang w:eastAsia="id-ID"/>
        </w:rPr>
        <w:t xml:space="preserve"> be</w:t>
      </w:r>
      <w:r>
        <w:rPr>
          <w:rFonts w:ascii="Times New Roman" w:hAnsi="Times New Roman"/>
          <w:sz w:val="24"/>
          <w:szCs w:val="24"/>
          <w:lang w:eastAsia="id-ID"/>
        </w:rPr>
        <w:t>rpengaruh</w:t>
      </w:r>
      <w:r w:rsidRPr="00C54CD6">
        <w:rPr>
          <w:rFonts w:ascii="Times New Roman" w:hAnsi="Times New Roman"/>
          <w:sz w:val="24"/>
          <w:szCs w:val="24"/>
          <w:lang w:eastAsia="id-ID"/>
        </w:rPr>
        <w:t xml:space="preserve"> terhadap pengungkapan SR (</w:t>
      </w:r>
      <w:r w:rsidRPr="00C54CD6">
        <w:rPr>
          <w:rFonts w:ascii="Times New Roman" w:hAnsi="Times New Roman"/>
          <w:i/>
          <w:sz w:val="24"/>
          <w:szCs w:val="24"/>
          <w:lang w:eastAsia="id-ID"/>
        </w:rPr>
        <w:t>Sustainability Report</w:t>
      </w:r>
      <w:r w:rsidRPr="00C54CD6">
        <w:rPr>
          <w:rFonts w:ascii="Times New Roman" w:hAnsi="Times New Roman"/>
          <w:sz w:val="24"/>
          <w:szCs w:val="24"/>
          <w:lang w:eastAsia="id-ID"/>
        </w:rPr>
        <w:t xml:space="preserve">) </w:t>
      </w:r>
      <w:r w:rsidRPr="00C54CD6">
        <w:rPr>
          <w:rFonts w:ascii="Times New Roman" w:hAnsi="Times New Roman" w:cs="Times New Roman"/>
          <w:iCs/>
          <w:sz w:val="24"/>
          <w:szCs w:val="24"/>
        </w:rPr>
        <w:t>(SR)</w:t>
      </w:r>
      <w:r w:rsidRPr="00C54CD6">
        <w:rPr>
          <w:rFonts w:ascii="Times New Roman" w:hAnsi="Times New Roman"/>
          <w:sz w:val="24"/>
          <w:szCs w:val="24"/>
          <w:lang w:eastAsia="id-ID"/>
        </w:rPr>
        <w:t>. Dengan d</w:t>
      </w:r>
      <w:r>
        <w:rPr>
          <w:rFonts w:ascii="Times New Roman" w:hAnsi="Times New Roman"/>
          <w:sz w:val="24"/>
          <w:szCs w:val="24"/>
          <w:lang w:eastAsia="id-ID"/>
        </w:rPr>
        <w:t>emikian, hipotesis (H2) ditolak</w:t>
      </w:r>
      <w:r w:rsidRPr="00C54CD6">
        <w:rPr>
          <w:rFonts w:ascii="Times New Roman" w:hAnsi="Times New Roman"/>
          <w:sz w:val="24"/>
          <w:szCs w:val="24"/>
          <w:lang w:eastAsia="id-ID"/>
        </w:rPr>
        <w:t>.</w:t>
      </w:r>
    </w:p>
    <w:p w:rsidR="006D4756" w:rsidRDefault="006D4756" w:rsidP="00820973">
      <w:pPr>
        <w:pStyle w:val="ListParagraph"/>
        <w:numPr>
          <w:ilvl w:val="0"/>
          <w:numId w:val="36"/>
        </w:numPr>
        <w:autoSpaceDE w:val="0"/>
        <w:autoSpaceDN w:val="0"/>
        <w:adjustRightInd w:val="0"/>
        <w:spacing w:after="0" w:line="240" w:lineRule="auto"/>
        <w:ind w:left="709" w:hanging="283"/>
        <w:jc w:val="both"/>
        <w:rPr>
          <w:rFonts w:ascii="Times New Roman" w:hAnsi="Times New Roman"/>
          <w:b/>
          <w:sz w:val="24"/>
          <w:szCs w:val="24"/>
          <w:lang w:eastAsia="id-ID"/>
        </w:rPr>
      </w:pPr>
      <w:r w:rsidRPr="00AC305B">
        <w:rPr>
          <w:rFonts w:ascii="Times New Roman" w:hAnsi="Times New Roman"/>
          <w:b/>
          <w:sz w:val="24"/>
          <w:szCs w:val="24"/>
          <w:lang w:eastAsia="id-ID"/>
        </w:rPr>
        <w:t>P</w:t>
      </w:r>
      <w:r>
        <w:rPr>
          <w:rFonts w:ascii="Times New Roman" w:hAnsi="Times New Roman"/>
          <w:b/>
          <w:sz w:val="24"/>
          <w:szCs w:val="24"/>
          <w:lang w:eastAsia="id-ID"/>
        </w:rPr>
        <w:t>engujian hipotesis pertama (H3) p</w:t>
      </w:r>
      <w:r w:rsidRPr="00AC305B">
        <w:rPr>
          <w:rFonts w:ascii="Times New Roman" w:hAnsi="Times New Roman"/>
          <w:b/>
          <w:sz w:val="24"/>
          <w:szCs w:val="24"/>
          <w:lang w:eastAsia="id-ID"/>
        </w:rPr>
        <w:t xml:space="preserve">engaruh antara </w:t>
      </w:r>
      <w:r>
        <w:rPr>
          <w:rFonts w:ascii="Times New Roman" w:hAnsi="Times New Roman"/>
          <w:b/>
          <w:sz w:val="24"/>
          <w:szCs w:val="24"/>
          <w:lang w:eastAsia="id-ID"/>
        </w:rPr>
        <w:t xml:space="preserve">Kepemilikan Institusional (KI) terhadap </w:t>
      </w:r>
      <w:r w:rsidRPr="00AA21A0">
        <w:rPr>
          <w:rFonts w:ascii="Times New Roman" w:hAnsi="Times New Roman"/>
          <w:b/>
          <w:sz w:val="24"/>
          <w:szCs w:val="24"/>
          <w:lang w:eastAsia="id-ID"/>
        </w:rPr>
        <w:t>pengungkapan</w:t>
      </w:r>
      <w:r>
        <w:rPr>
          <w:rFonts w:ascii="Times New Roman" w:hAnsi="Times New Roman"/>
          <w:b/>
          <w:sz w:val="24"/>
          <w:szCs w:val="24"/>
          <w:lang w:eastAsia="id-ID"/>
        </w:rPr>
        <w:t xml:space="preserve"> SR (</w:t>
      </w:r>
      <w:r w:rsidRPr="00CA7FE2">
        <w:rPr>
          <w:rFonts w:ascii="Times New Roman" w:hAnsi="Times New Roman"/>
          <w:b/>
          <w:i/>
          <w:sz w:val="24"/>
          <w:szCs w:val="24"/>
          <w:lang w:eastAsia="id-ID"/>
        </w:rPr>
        <w:t>Sustainability Report</w:t>
      </w:r>
      <w:r>
        <w:rPr>
          <w:rFonts w:ascii="Times New Roman" w:hAnsi="Times New Roman"/>
          <w:b/>
          <w:sz w:val="24"/>
          <w:szCs w:val="24"/>
          <w:lang w:eastAsia="id-ID"/>
        </w:rPr>
        <w:t>)</w:t>
      </w:r>
    </w:p>
    <w:p w:rsidR="006D4756" w:rsidRDefault="006D4756" w:rsidP="00820973">
      <w:pPr>
        <w:autoSpaceDE w:val="0"/>
        <w:autoSpaceDN w:val="0"/>
        <w:adjustRightInd w:val="0"/>
        <w:spacing w:after="0" w:line="240" w:lineRule="auto"/>
        <w:ind w:left="709" w:firstLine="425"/>
        <w:jc w:val="both"/>
        <w:rPr>
          <w:rFonts w:ascii="Times New Roman" w:hAnsi="Times New Roman"/>
          <w:sz w:val="24"/>
          <w:szCs w:val="24"/>
          <w:lang w:eastAsia="id-ID"/>
        </w:rPr>
      </w:pPr>
      <w:r w:rsidRPr="00F03A01">
        <w:rPr>
          <w:rFonts w:ascii="Times New Roman" w:hAnsi="Times New Roman"/>
          <w:sz w:val="24"/>
          <w:szCs w:val="24"/>
          <w:lang w:eastAsia="id-ID"/>
        </w:rPr>
        <w:t>Hasil pengujian hipotesis mengenai pengaruh variabel Kepemilikan Institusional (KI) terhadap pengungkapan SR (</w:t>
      </w:r>
      <w:r w:rsidRPr="00F03A01">
        <w:rPr>
          <w:rFonts w:ascii="Times New Roman" w:hAnsi="Times New Roman"/>
          <w:i/>
          <w:sz w:val="24"/>
          <w:szCs w:val="24"/>
          <w:lang w:eastAsia="id-ID"/>
        </w:rPr>
        <w:t>Sustainability Report</w:t>
      </w:r>
      <w:r w:rsidRPr="00F03A01">
        <w:rPr>
          <w:rFonts w:ascii="Times New Roman" w:hAnsi="Times New Roman"/>
          <w:sz w:val="24"/>
          <w:szCs w:val="24"/>
          <w:lang w:eastAsia="id-ID"/>
        </w:rPr>
        <w:t>) men</w:t>
      </w:r>
      <w:r>
        <w:rPr>
          <w:rFonts w:ascii="Times New Roman" w:hAnsi="Times New Roman"/>
          <w:sz w:val="24"/>
          <w:szCs w:val="24"/>
          <w:lang w:eastAsia="id-ID"/>
        </w:rPr>
        <w:t>unjukkan nilai signifikansi sebesar 0,009</w:t>
      </w:r>
      <w:r w:rsidRPr="00F03A01">
        <w:rPr>
          <w:rFonts w:ascii="Times New Roman" w:hAnsi="Times New Roman"/>
          <w:sz w:val="24"/>
          <w:szCs w:val="24"/>
          <w:lang w:eastAsia="id-ID"/>
        </w:rPr>
        <w:t xml:space="preserve"> (p &lt; 0</w:t>
      </w:r>
      <w:proofErr w:type="gramStart"/>
      <w:r w:rsidRPr="00F03A01">
        <w:rPr>
          <w:rFonts w:ascii="Times New Roman" w:hAnsi="Times New Roman"/>
          <w:sz w:val="24"/>
          <w:szCs w:val="24"/>
          <w:lang w:eastAsia="id-ID"/>
        </w:rPr>
        <w:t>,05</w:t>
      </w:r>
      <w:proofErr w:type="gramEnd"/>
      <w:r w:rsidRPr="00F03A01">
        <w:rPr>
          <w:rFonts w:ascii="Times New Roman" w:hAnsi="Times New Roman"/>
          <w:sz w:val="24"/>
          <w:szCs w:val="24"/>
          <w:lang w:eastAsia="id-ID"/>
        </w:rPr>
        <w:t xml:space="preserve">) yang berarti bahwa </w:t>
      </w:r>
      <w:r w:rsidRPr="00F03A01">
        <w:rPr>
          <w:rFonts w:ascii="Times New Roman" w:hAnsi="Times New Roman"/>
          <w:sz w:val="24"/>
          <w:szCs w:val="24"/>
          <w:lang w:eastAsia="id-ID"/>
        </w:rPr>
        <w:lastRenderedPageBreak/>
        <w:t>Kepemilikan Institusional (KI)</w:t>
      </w:r>
      <w:r>
        <w:rPr>
          <w:rFonts w:ascii="Times New Roman" w:hAnsi="Times New Roman"/>
          <w:sz w:val="24"/>
          <w:szCs w:val="24"/>
          <w:lang w:eastAsia="id-ID"/>
        </w:rPr>
        <w:t xml:space="preserve"> berpengaruh terhadap </w:t>
      </w:r>
      <w:r w:rsidRPr="00F03A01">
        <w:rPr>
          <w:rFonts w:ascii="Times New Roman" w:hAnsi="Times New Roman"/>
          <w:sz w:val="24"/>
          <w:szCs w:val="24"/>
          <w:lang w:eastAsia="id-ID"/>
        </w:rPr>
        <w:t>pengungkapan SR (</w:t>
      </w:r>
      <w:r w:rsidRPr="00F03A01">
        <w:rPr>
          <w:rFonts w:ascii="Times New Roman" w:hAnsi="Times New Roman"/>
          <w:i/>
          <w:sz w:val="24"/>
          <w:szCs w:val="24"/>
          <w:lang w:eastAsia="id-ID"/>
        </w:rPr>
        <w:t>Sustainability Report</w:t>
      </w:r>
      <w:r w:rsidRPr="00F03A01">
        <w:rPr>
          <w:rFonts w:ascii="Times New Roman" w:hAnsi="Times New Roman"/>
          <w:sz w:val="24"/>
          <w:szCs w:val="24"/>
          <w:lang w:eastAsia="id-ID"/>
        </w:rPr>
        <w:t>)</w:t>
      </w:r>
      <w:r>
        <w:rPr>
          <w:rFonts w:ascii="Times New Roman" w:hAnsi="Times New Roman"/>
          <w:sz w:val="24"/>
          <w:szCs w:val="24"/>
          <w:lang w:eastAsia="id-ID"/>
        </w:rPr>
        <w:t>. Dengan demikian, hipotesis (H3</w:t>
      </w:r>
      <w:r w:rsidRPr="00F03A01">
        <w:rPr>
          <w:rFonts w:ascii="Times New Roman" w:hAnsi="Times New Roman"/>
          <w:sz w:val="24"/>
          <w:szCs w:val="24"/>
          <w:lang w:eastAsia="id-ID"/>
        </w:rPr>
        <w:t>) diterima.</w:t>
      </w:r>
    </w:p>
    <w:p w:rsidR="00820973" w:rsidRDefault="00820973" w:rsidP="00820973">
      <w:pPr>
        <w:autoSpaceDE w:val="0"/>
        <w:autoSpaceDN w:val="0"/>
        <w:adjustRightInd w:val="0"/>
        <w:spacing w:after="0" w:line="240" w:lineRule="auto"/>
        <w:ind w:left="709" w:firstLine="425"/>
        <w:jc w:val="both"/>
        <w:rPr>
          <w:rFonts w:ascii="Times New Roman" w:hAnsi="Times New Roman"/>
          <w:sz w:val="24"/>
          <w:szCs w:val="24"/>
          <w:lang w:eastAsia="id-ID"/>
        </w:rPr>
      </w:pPr>
    </w:p>
    <w:p w:rsidR="00820973" w:rsidRPr="00107F54" w:rsidRDefault="00820973" w:rsidP="00820973">
      <w:pPr>
        <w:pStyle w:val="BodyText"/>
        <w:jc w:val="both"/>
        <w:rPr>
          <w:b/>
          <w:sz w:val="24"/>
        </w:rPr>
      </w:pPr>
      <w:r w:rsidRPr="00107F54">
        <w:rPr>
          <w:b/>
          <w:sz w:val="24"/>
        </w:rPr>
        <w:t>BAB V KESIMPULAN DAN SARAN</w:t>
      </w:r>
    </w:p>
    <w:p w:rsidR="006D4756" w:rsidRDefault="00820973" w:rsidP="00820973">
      <w:pPr>
        <w:pStyle w:val="BodyText"/>
        <w:jc w:val="both"/>
        <w:rPr>
          <w:b/>
          <w:sz w:val="24"/>
        </w:rPr>
      </w:pPr>
      <w:r w:rsidRPr="00107F54">
        <w:rPr>
          <w:b/>
          <w:sz w:val="24"/>
        </w:rPr>
        <w:t>Kesimpulan</w:t>
      </w:r>
    </w:p>
    <w:p w:rsidR="00820973" w:rsidRPr="00680BDF" w:rsidRDefault="00820973" w:rsidP="00820973">
      <w:pPr>
        <w:pStyle w:val="ListParagraph"/>
        <w:numPr>
          <w:ilvl w:val="1"/>
          <w:numId w:val="37"/>
        </w:numPr>
        <w:spacing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P</w:t>
      </w:r>
      <w:r w:rsidRPr="00680BDF">
        <w:rPr>
          <w:rFonts w:ascii="Times New Roman" w:hAnsi="Times New Roman" w:cs="Times New Roman"/>
          <w:sz w:val="24"/>
          <w:szCs w:val="24"/>
        </w:rPr>
        <w:t>rofitabilitas</w:t>
      </w:r>
      <w:r>
        <w:rPr>
          <w:rFonts w:ascii="Times New Roman" w:hAnsi="Times New Roman" w:cs="Times New Roman"/>
          <w:sz w:val="24"/>
          <w:szCs w:val="24"/>
        </w:rPr>
        <w:t xml:space="preserve"> </w:t>
      </w:r>
      <w:r>
        <w:rPr>
          <w:rFonts w:ascii="Times New Roman" w:hAnsi="Times New Roman"/>
          <w:sz w:val="24"/>
          <w:szCs w:val="24"/>
          <w:lang w:eastAsia="id-ID"/>
        </w:rPr>
        <w:t xml:space="preserve">berpengaruh </w:t>
      </w:r>
      <w:r w:rsidRPr="00680BDF">
        <w:rPr>
          <w:rFonts w:ascii="Times New Roman" w:hAnsi="Times New Roman" w:cs="Times New Roman"/>
          <w:sz w:val="24"/>
          <w:szCs w:val="24"/>
        </w:rPr>
        <w:t xml:space="preserve">terhadap pengungkapan </w:t>
      </w:r>
      <w:r>
        <w:rPr>
          <w:rFonts w:ascii="Times New Roman" w:hAnsi="Times New Roman" w:cs="Times New Roman"/>
          <w:i/>
          <w:sz w:val="24"/>
          <w:szCs w:val="24"/>
        </w:rPr>
        <w:t>sustainability r</w:t>
      </w:r>
      <w:r w:rsidRPr="00B62D92">
        <w:rPr>
          <w:rFonts w:ascii="Times New Roman" w:hAnsi="Times New Roman" w:cs="Times New Roman"/>
          <w:i/>
          <w:sz w:val="24"/>
          <w:szCs w:val="24"/>
        </w:rPr>
        <w:t>eport</w:t>
      </w:r>
      <w:r>
        <w:rPr>
          <w:rFonts w:ascii="Times New Roman" w:hAnsi="Times New Roman" w:cs="Times New Roman"/>
          <w:sz w:val="24"/>
          <w:szCs w:val="24"/>
        </w:rPr>
        <w:t xml:space="preserve"> (SR). </w:t>
      </w:r>
    </w:p>
    <w:p w:rsidR="00820973" w:rsidRDefault="00820973" w:rsidP="00820973">
      <w:pPr>
        <w:pStyle w:val="ListParagraph"/>
        <w:numPr>
          <w:ilvl w:val="1"/>
          <w:numId w:val="37"/>
        </w:numPr>
        <w:spacing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Ukuran Perusahaan tidak berpengaruh </w:t>
      </w:r>
      <w:r w:rsidRPr="002977B6">
        <w:rPr>
          <w:rFonts w:ascii="Times New Roman" w:hAnsi="Times New Roman" w:cs="Times New Roman"/>
          <w:sz w:val="24"/>
          <w:szCs w:val="24"/>
        </w:rPr>
        <w:t xml:space="preserve">terhadap pengungkapan </w:t>
      </w:r>
      <w:r>
        <w:rPr>
          <w:rFonts w:ascii="Times New Roman" w:hAnsi="Times New Roman" w:cs="Times New Roman"/>
          <w:i/>
          <w:sz w:val="24"/>
          <w:szCs w:val="24"/>
        </w:rPr>
        <w:t>sustainability r</w:t>
      </w:r>
      <w:r w:rsidRPr="00BA4A7D">
        <w:rPr>
          <w:rFonts w:ascii="Times New Roman" w:hAnsi="Times New Roman" w:cs="Times New Roman"/>
          <w:i/>
          <w:sz w:val="24"/>
          <w:szCs w:val="24"/>
        </w:rPr>
        <w:t>eport</w:t>
      </w:r>
      <w:r>
        <w:rPr>
          <w:rFonts w:ascii="Times New Roman" w:hAnsi="Times New Roman" w:cs="Times New Roman"/>
          <w:sz w:val="24"/>
          <w:szCs w:val="24"/>
        </w:rPr>
        <w:t xml:space="preserve"> (SR).</w:t>
      </w:r>
    </w:p>
    <w:p w:rsidR="00820973" w:rsidRDefault="00820973" w:rsidP="00820973">
      <w:pPr>
        <w:pStyle w:val="ListParagraph"/>
        <w:numPr>
          <w:ilvl w:val="1"/>
          <w:numId w:val="37"/>
        </w:numPr>
        <w:spacing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Kepemilikan Institusional berpengaruh terhadap pengungkapan </w:t>
      </w:r>
      <w:r w:rsidRPr="00B62D92">
        <w:rPr>
          <w:rFonts w:ascii="Times New Roman" w:hAnsi="Times New Roman" w:cs="Times New Roman"/>
          <w:i/>
          <w:sz w:val="24"/>
          <w:szCs w:val="24"/>
        </w:rPr>
        <w:t>sustainability report</w:t>
      </w:r>
      <w:r>
        <w:rPr>
          <w:rFonts w:ascii="Times New Roman" w:hAnsi="Times New Roman" w:cs="Times New Roman"/>
          <w:sz w:val="24"/>
          <w:szCs w:val="24"/>
        </w:rPr>
        <w:t xml:space="preserve"> (SR).</w:t>
      </w:r>
    </w:p>
    <w:p w:rsidR="00820973" w:rsidRDefault="00B43FD5" w:rsidP="00820973">
      <w:pPr>
        <w:pStyle w:val="BodyText"/>
        <w:jc w:val="both"/>
        <w:rPr>
          <w:b/>
          <w:sz w:val="24"/>
        </w:rPr>
      </w:pPr>
      <w:r>
        <w:rPr>
          <w:b/>
          <w:sz w:val="24"/>
        </w:rPr>
        <w:t>Saran</w:t>
      </w:r>
    </w:p>
    <w:p w:rsidR="00B43FD5" w:rsidRDefault="00B43FD5" w:rsidP="00B43FD5">
      <w:pPr>
        <w:autoSpaceDE w:val="0"/>
        <w:autoSpaceDN w:val="0"/>
        <w:adjustRightInd w:val="0"/>
        <w:spacing w:after="0" w:line="240" w:lineRule="auto"/>
        <w:rPr>
          <w:rFonts w:ascii="Times New Roman" w:hAnsi="Times New Roman"/>
          <w:color w:val="000000"/>
          <w:sz w:val="24"/>
          <w:szCs w:val="24"/>
          <w:lang w:eastAsia="id-ID"/>
        </w:rPr>
      </w:pPr>
      <w:r w:rsidRPr="00AC305B">
        <w:rPr>
          <w:rFonts w:ascii="Times New Roman" w:hAnsi="Times New Roman"/>
          <w:color w:val="000000"/>
          <w:sz w:val="24"/>
          <w:szCs w:val="24"/>
          <w:lang w:eastAsia="id-ID"/>
        </w:rPr>
        <w:t>Berdasarkan hasil dan keterbatasan yang diperoleh dalam penelitian ini, maka dapat diberikan saran sebagai berikut:</w:t>
      </w:r>
    </w:p>
    <w:p w:rsidR="00B43FD5" w:rsidRDefault="00B43FD5" w:rsidP="00B43FD5">
      <w:pPr>
        <w:pStyle w:val="ListParagraph"/>
        <w:numPr>
          <w:ilvl w:val="0"/>
          <w:numId w:val="38"/>
        </w:numPr>
        <w:autoSpaceDE w:val="0"/>
        <w:autoSpaceDN w:val="0"/>
        <w:adjustRightInd w:val="0"/>
        <w:spacing w:after="0" w:line="240" w:lineRule="auto"/>
        <w:ind w:left="567"/>
        <w:jc w:val="both"/>
        <w:rPr>
          <w:rFonts w:ascii="Times New Roman" w:hAnsi="Times New Roman"/>
          <w:color w:val="000000"/>
          <w:sz w:val="24"/>
          <w:szCs w:val="24"/>
          <w:lang w:eastAsia="id-ID"/>
        </w:rPr>
      </w:pPr>
      <w:r w:rsidRPr="00D15A44">
        <w:rPr>
          <w:rFonts w:ascii="Times New Roman" w:hAnsi="Times New Roman"/>
          <w:color w:val="000000"/>
          <w:sz w:val="24"/>
          <w:szCs w:val="24"/>
          <w:lang w:eastAsia="id-ID"/>
        </w:rPr>
        <w:t>Menambah jumlah sampel yang diteliti, tidak hanya meliputi perusahaan manufaktur sektor industri barang konsumsi aja tetapi dapat diperluas pada semua perusahaan manufaktur yang terdaftar di Bursa Efek Indonesi</w:t>
      </w:r>
      <w:r>
        <w:rPr>
          <w:rFonts w:ascii="Times New Roman" w:hAnsi="Times New Roman"/>
          <w:color w:val="000000"/>
          <w:sz w:val="24"/>
          <w:szCs w:val="24"/>
          <w:lang w:eastAsia="id-ID"/>
        </w:rPr>
        <w:t>a.</w:t>
      </w:r>
    </w:p>
    <w:p w:rsidR="00B43FD5" w:rsidRPr="00B43FD5" w:rsidRDefault="00B43FD5" w:rsidP="00B43FD5">
      <w:pPr>
        <w:pStyle w:val="ListParagraph"/>
        <w:numPr>
          <w:ilvl w:val="0"/>
          <w:numId w:val="38"/>
        </w:numPr>
        <w:autoSpaceDE w:val="0"/>
        <w:autoSpaceDN w:val="0"/>
        <w:adjustRightInd w:val="0"/>
        <w:spacing w:after="0" w:line="240" w:lineRule="auto"/>
        <w:ind w:left="567"/>
        <w:jc w:val="both"/>
        <w:rPr>
          <w:rFonts w:ascii="Times New Roman" w:hAnsi="Times New Roman"/>
          <w:i/>
          <w:color w:val="000000"/>
          <w:sz w:val="24"/>
          <w:szCs w:val="24"/>
          <w:lang w:eastAsia="id-ID"/>
        </w:rPr>
      </w:pPr>
      <w:r w:rsidRPr="00B43FD5">
        <w:rPr>
          <w:rFonts w:ascii="Times New Roman" w:hAnsi="Times New Roman"/>
          <w:color w:val="000000"/>
          <w:sz w:val="24"/>
          <w:szCs w:val="24"/>
          <w:lang w:eastAsia="id-ID"/>
        </w:rPr>
        <w:t>Peneliti menyarankan agar peneliti selanjutnya mengamati lebih dari 3 periode penelitian, sehingga memberikan kemungkinan yang lebih besar untuk memperoleh kondisi yang sebenarnya, karena sedikitnya sampel yang digunakan dalam penelitian ini hanya 3 tahun pengamatan saja.</w:t>
      </w:r>
    </w:p>
    <w:p w:rsidR="00B43FD5" w:rsidRPr="00B43FD5" w:rsidRDefault="00B43FD5" w:rsidP="00B43FD5">
      <w:pPr>
        <w:pStyle w:val="ListParagraph"/>
        <w:numPr>
          <w:ilvl w:val="0"/>
          <w:numId w:val="38"/>
        </w:numPr>
        <w:autoSpaceDE w:val="0"/>
        <w:autoSpaceDN w:val="0"/>
        <w:adjustRightInd w:val="0"/>
        <w:spacing w:after="0" w:line="240" w:lineRule="auto"/>
        <w:ind w:left="567"/>
        <w:jc w:val="both"/>
        <w:rPr>
          <w:rFonts w:ascii="Times New Roman" w:hAnsi="Times New Roman"/>
          <w:i/>
          <w:color w:val="000000"/>
          <w:sz w:val="24"/>
          <w:szCs w:val="24"/>
          <w:lang w:eastAsia="id-ID"/>
        </w:rPr>
      </w:pPr>
      <w:r w:rsidRPr="00B43FD5">
        <w:rPr>
          <w:rFonts w:ascii="Times New Roman" w:hAnsi="Times New Roman"/>
          <w:color w:val="000000"/>
          <w:sz w:val="24"/>
          <w:szCs w:val="24"/>
          <w:lang w:eastAsia="id-ID"/>
        </w:rPr>
        <w:t>Peneliti selanjutnya dapat menggunakan dan menambahkan variabel lain diluar variabel penelitian ini, dikarenakan</w:t>
      </w:r>
      <w:r w:rsidRPr="00B43FD5">
        <w:rPr>
          <w:rFonts w:ascii="Times New Roman" w:hAnsi="Times New Roman"/>
          <w:i/>
          <w:color w:val="000000"/>
          <w:sz w:val="24"/>
          <w:szCs w:val="24"/>
          <w:lang w:eastAsia="id-ID"/>
        </w:rPr>
        <w:t xml:space="preserve"> </w:t>
      </w:r>
      <w:r w:rsidRPr="00B43FD5">
        <w:rPr>
          <w:rFonts w:ascii="Times New Roman" w:hAnsi="Times New Roman" w:cs="Times New Roman"/>
          <w:sz w:val="24"/>
          <w:szCs w:val="24"/>
        </w:rPr>
        <w:t xml:space="preserve">penelitian ini hanya meneliti menggunakan 3 (tiga) variabel independen yaitu profitabilitas sebagai kinerja keuangan, ukuran perusahaan, kemudian melihat pada praktek </w:t>
      </w:r>
      <w:r w:rsidRPr="00B43FD5">
        <w:rPr>
          <w:rFonts w:ascii="Times New Roman" w:hAnsi="Times New Roman" w:cs="Times New Roman"/>
          <w:i/>
          <w:sz w:val="24"/>
          <w:szCs w:val="24"/>
        </w:rPr>
        <w:t>corporate governance</w:t>
      </w:r>
      <w:r w:rsidRPr="00B43FD5">
        <w:rPr>
          <w:rFonts w:ascii="Times New Roman" w:hAnsi="Times New Roman" w:cs="Times New Roman"/>
          <w:sz w:val="24"/>
          <w:szCs w:val="24"/>
        </w:rPr>
        <w:t xml:space="preserve"> hanya dengan kepemilikan institusional, </w:t>
      </w:r>
      <w:r w:rsidRPr="00B43FD5">
        <w:rPr>
          <w:rFonts w:ascii="Times New Roman" w:hAnsi="Times New Roman"/>
          <w:color w:val="000000"/>
          <w:sz w:val="24"/>
          <w:szCs w:val="24"/>
          <w:lang w:eastAsia="id-ID"/>
        </w:rPr>
        <w:t xml:space="preserve">Variabelnya seperti: </w:t>
      </w:r>
      <w:r w:rsidRPr="00B43FD5">
        <w:rPr>
          <w:rFonts w:ascii="Times New Roman" w:hAnsi="Times New Roman"/>
          <w:i/>
          <w:color w:val="000000"/>
          <w:sz w:val="24"/>
          <w:szCs w:val="24"/>
          <w:lang w:eastAsia="id-ID"/>
        </w:rPr>
        <w:t>leverage</w:t>
      </w:r>
      <w:r w:rsidRPr="00B43FD5">
        <w:rPr>
          <w:rFonts w:ascii="Times New Roman" w:hAnsi="Times New Roman"/>
          <w:color w:val="000000"/>
          <w:sz w:val="24"/>
          <w:szCs w:val="24"/>
          <w:lang w:eastAsia="id-ID"/>
        </w:rPr>
        <w:t xml:space="preserve">, likuiditas, dll sebagai kinerja keuangan dan dewan komisaris, dewan direksi, kepemilikan manajemen dll sebagai </w:t>
      </w:r>
      <w:r w:rsidRPr="00B43FD5">
        <w:rPr>
          <w:rFonts w:ascii="Times New Roman" w:hAnsi="Times New Roman"/>
          <w:i/>
          <w:color w:val="000000"/>
          <w:sz w:val="24"/>
          <w:szCs w:val="24"/>
          <w:lang w:eastAsia="id-ID"/>
        </w:rPr>
        <w:t>corporate governance.</w:t>
      </w:r>
    </w:p>
    <w:p w:rsidR="008228DE" w:rsidRDefault="008228DE" w:rsidP="00BD40F0">
      <w:pPr>
        <w:autoSpaceDE w:val="0"/>
        <w:autoSpaceDN w:val="0"/>
        <w:adjustRightInd w:val="0"/>
        <w:spacing w:after="0" w:line="480" w:lineRule="auto"/>
        <w:jc w:val="both"/>
        <w:rPr>
          <w:rFonts w:ascii="Times New Roman" w:hAnsi="Times New Roman" w:cs="Times New Roman"/>
          <w:b/>
          <w:i/>
          <w:sz w:val="24"/>
          <w:szCs w:val="24"/>
        </w:rPr>
        <w:sectPr w:rsidR="008228DE" w:rsidSect="00426338">
          <w:headerReference w:type="default" r:id="rId10"/>
          <w:footerReference w:type="default" r:id="rId11"/>
          <w:pgSz w:w="11907" w:h="16839" w:code="9"/>
          <w:pgMar w:top="2268" w:right="1701" w:bottom="1701" w:left="2268" w:header="720" w:footer="720" w:gutter="0"/>
          <w:cols w:space="720"/>
          <w:docGrid w:linePitch="360"/>
        </w:sectPr>
      </w:pPr>
    </w:p>
    <w:p w:rsidR="008228DE" w:rsidRDefault="008228DE" w:rsidP="008228DE">
      <w:pPr>
        <w:spacing w:after="0" w:line="240" w:lineRule="auto"/>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rsidR="008228DE" w:rsidRDefault="008228DE" w:rsidP="008228D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Adhipradana, Fadhila dan Daljono</w:t>
      </w:r>
      <w:r w:rsidRPr="00126ABD">
        <w:rPr>
          <w:rFonts w:ascii="Times New Roman" w:hAnsi="Times New Roman" w:cs="Times New Roman"/>
          <w:sz w:val="24"/>
          <w:szCs w:val="24"/>
        </w:rPr>
        <w:t xml:space="preserve"> (2014). Pengaruh Kinerja Keuangan, Ukuran Perusahaan, dan </w:t>
      </w:r>
      <w:r w:rsidRPr="00022AC0">
        <w:rPr>
          <w:rFonts w:ascii="Times New Roman" w:hAnsi="Times New Roman" w:cs="Times New Roman"/>
          <w:sz w:val="24"/>
          <w:szCs w:val="24"/>
        </w:rPr>
        <w:t>Corporate Governance</w:t>
      </w:r>
      <w:r w:rsidRPr="00126ABD">
        <w:rPr>
          <w:rFonts w:ascii="Times New Roman" w:hAnsi="Times New Roman" w:cs="Times New Roman"/>
          <w:sz w:val="24"/>
          <w:szCs w:val="24"/>
        </w:rPr>
        <w:t xml:space="preserve"> terhadap Pengungkapan </w:t>
      </w:r>
      <w:r w:rsidRPr="00022AC0">
        <w:rPr>
          <w:rFonts w:ascii="Times New Roman" w:hAnsi="Times New Roman" w:cs="Times New Roman"/>
          <w:sz w:val="24"/>
          <w:szCs w:val="24"/>
        </w:rPr>
        <w:t>Sustainability Report</w:t>
      </w:r>
      <w:r w:rsidRPr="00126ABD">
        <w:rPr>
          <w:rFonts w:ascii="Times New Roman" w:hAnsi="Times New Roman" w:cs="Times New Roman"/>
          <w:sz w:val="24"/>
          <w:szCs w:val="24"/>
        </w:rPr>
        <w:t xml:space="preserve">. </w:t>
      </w:r>
      <w:r w:rsidRPr="00126ABD">
        <w:rPr>
          <w:rFonts w:ascii="Times New Roman" w:hAnsi="Times New Roman" w:cs="Times New Roman"/>
          <w:i/>
          <w:sz w:val="24"/>
          <w:szCs w:val="24"/>
        </w:rPr>
        <w:t>Diponegoro Journal of Accounting</w:t>
      </w:r>
      <w:r w:rsidRPr="00126ABD">
        <w:rPr>
          <w:rFonts w:ascii="Times New Roman" w:hAnsi="Times New Roman" w:cs="Times New Roman"/>
          <w:sz w:val="24"/>
          <w:szCs w:val="24"/>
        </w:rPr>
        <w:t>, Vol. 3, No. 1. Semarang: Universitas Diponegoro Semarang.</w:t>
      </w:r>
    </w:p>
    <w:p w:rsidR="008228DE" w:rsidRDefault="008228DE" w:rsidP="008228DE">
      <w:pPr>
        <w:tabs>
          <w:tab w:val="left" w:pos="900"/>
        </w:tabs>
        <w:spacing w:after="0" w:line="240" w:lineRule="auto"/>
        <w:ind w:left="567" w:hanging="567"/>
        <w:jc w:val="both"/>
        <w:rPr>
          <w:rFonts w:ascii="Times New Roman" w:hAnsi="Times New Roman" w:cs="Times New Roman"/>
          <w:sz w:val="24"/>
          <w:szCs w:val="24"/>
        </w:rPr>
      </w:pPr>
      <w:r w:rsidRPr="00126ABD">
        <w:rPr>
          <w:rFonts w:ascii="Times New Roman" w:hAnsi="Times New Roman" w:cs="Times New Roman"/>
          <w:sz w:val="24"/>
          <w:szCs w:val="24"/>
        </w:rPr>
        <w:t xml:space="preserve">Aniktia, </w:t>
      </w:r>
      <w:proofErr w:type="gramStart"/>
      <w:r w:rsidRPr="00126ABD">
        <w:rPr>
          <w:rFonts w:ascii="Times New Roman" w:hAnsi="Times New Roman" w:cs="Times New Roman"/>
          <w:sz w:val="24"/>
          <w:szCs w:val="24"/>
        </w:rPr>
        <w:t>Ria</w:t>
      </w:r>
      <w:proofErr w:type="gramEnd"/>
      <w:r w:rsidRPr="00126ABD">
        <w:rPr>
          <w:rFonts w:ascii="Times New Roman" w:hAnsi="Times New Roman" w:cs="Times New Roman"/>
          <w:sz w:val="24"/>
          <w:szCs w:val="24"/>
        </w:rPr>
        <w:t xml:space="preserve"> dan Khafid, Muhammad. (2015). Pengaruh Mekanisme </w:t>
      </w:r>
      <w:r w:rsidRPr="00022AC0">
        <w:rPr>
          <w:rFonts w:ascii="Times New Roman" w:hAnsi="Times New Roman" w:cs="Times New Roman"/>
          <w:sz w:val="24"/>
          <w:szCs w:val="24"/>
        </w:rPr>
        <w:t>Good Corporate Governance</w:t>
      </w:r>
      <w:r w:rsidRPr="00126ABD">
        <w:rPr>
          <w:rFonts w:ascii="Times New Roman" w:hAnsi="Times New Roman" w:cs="Times New Roman"/>
          <w:sz w:val="24"/>
          <w:szCs w:val="24"/>
        </w:rPr>
        <w:t xml:space="preserve"> dan Kinerja Keuangan Terhadap Pengungkapan </w:t>
      </w:r>
      <w:r w:rsidRPr="00022AC0">
        <w:rPr>
          <w:rFonts w:ascii="Times New Roman" w:hAnsi="Times New Roman" w:cs="Times New Roman"/>
          <w:sz w:val="24"/>
          <w:szCs w:val="24"/>
        </w:rPr>
        <w:t>Sustainability Report</w:t>
      </w:r>
      <w:r w:rsidRPr="00126ABD">
        <w:rPr>
          <w:rFonts w:ascii="Times New Roman" w:hAnsi="Times New Roman" w:cs="Times New Roman"/>
          <w:i/>
          <w:sz w:val="24"/>
          <w:szCs w:val="24"/>
        </w:rPr>
        <w:t>. Accounting Analysis Journal</w:t>
      </w:r>
      <w:r w:rsidRPr="00126ABD">
        <w:rPr>
          <w:rFonts w:ascii="Times New Roman" w:hAnsi="Times New Roman" w:cs="Times New Roman"/>
          <w:sz w:val="24"/>
          <w:szCs w:val="24"/>
        </w:rPr>
        <w:t xml:space="preserve"> 4 (3). Semarang: Universitas Negeri Semarang.</w:t>
      </w:r>
    </w:p>
    <w:p w:rsidR="008228DE" w:rsidRDefault="008228DE" w:rsidP="008228D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Aziz, Abdul (2014), Analisis Pengaruh </w:t>
      </w:r>
      <w:r w:rsidRPr="00022AC0">
        <w:rPr>
          <w:rFonts w:ascii="Times New Roman" w:hAnsi="Times New Roman" w:cs="Times New Roman"/>
          <w:sz w:val="24"/>
          <w:szCs w:val="24"/>
        </w:rPr>
        <w:t>Good Corporate Governance</w:t>
      </w:r>
      <w:r>
        <w:rPr>
          <w:rFonts w:ascii="Times New Roman" w:hAnsi="Times New Roman" w:cs="Times New Roman"/>
          <w:sz w:val="24"/>
          <w:szCs w:val="24"/>
        </w:rPr>
        <w:t xml:space="preserve"> Terhadap Kualitas Pengungkapan </w:t>
      </w:r>
      <w:r w:rsidRPr="00022AC0">
        <w:rPr>
          <w:rFonts w:ascii="Times New Roman" w:hAnsi="Times New Roman" w:cs="Times New Roman"/>
          <w:sz w:val="24"/>
          <w:szCs w:val="24"/>
        </w:rPr>
        <w:t>Sustainability Report</w:t>
      </w:r>
      <w:r>
        <w:rPr>
          <w:rFonts w:ascii="Times New Roman" w:hAnsi="Times New Roman" w:cs="Times New Roman"/>
          <w:i/>
          <w:sz w:val="24"/>
          <w:szCs w:val="24"/>
        </w:rPr>
        <w:t>.</w:t>
      </w:r>
      <w:r>
        <w:rPr>
          <w:rFonts w:ascii="Times New Roman" w:hAnsi="Times New Roman" w:cs="Times New Roman"/>
          <w:sz w:val="24"/>
          <w:szCs w:val="24"/>
        </w:rPr>
        <w:t xml:space="preserve"> </w:t>
      </w:r>
      <w:r w:rsidRPr="00022AC0">
        <w:rPr>
          <w:rFonts w:ascii="Times New Roman" w:hAnsi="Times New Roman" w:cs="Times New Roman"/>
          <w:i/>
          <w:sz w:val="24"/>
          <w:szCs w:val="24"/>
        </w:rPr>
        <w:t>Jurnal Audit dan Akuntansi</w:t>
      </w:r>
      <w:r>
        <w:rPr>
          <w:rFonts w:ascii="Times New Roman" w:hAnsi="Times New Roman" w:cs="Times New Roman"/>
          <w:sz w:val="24"/>
          <w:szCs w:val="24"/>
        </w:rPr>
        <w:t>, Vol. 3. No. 2. Kalimantan Barat: Universitas Tanjungpura.</w:t>
      </w:r>
    </w:p>
    <w:p w:rsidR="008228DE" w:rsidRDefault="008228DE" w:rsidP="008228DE">
      <w:pPr>
        <w:spacing w:after="0" w:line="240" w:lineRule="auto"/>
        <w:ind w:left="567" w:hanging="567"/>
        <w:jc w:val="both"/>
        <w:rPr>
          <w:rFonts w:ascii="Times New Roman" w:hAnsi="Times New Roman" w:cs="Times New Roman"/>
          <w:sz w:val="24"/>
          <w:szCs w:val="24"/>
        </w:rPr>
      </w:pPr>
      <w:r w:rsidRPr="00126ABD">
        <w:rPr>
          <w:rFonts w:ascii="Times New Roman" w:hAnsi="Times New Roman" w:cs="Times New Roman"/>
          <w:sz w:val="24"/>
          <w:szCs w:val="24"/>
        </w:rPr>
        <w:t xml:space="preserve">Ghozali, Imam. (2013). </w:t>
      </w:r>
      <w:r w:rsidRPr="00126ABD">
        <w:rPr>
          <w:rFonts w:ascii="Times New Roman" w:hAnsi="Times New Roman" w:cs="Times New Roman"/>
          <w:i/>
          <w:sz w:val="24"/>
          <w:szCs w:val="24"/>
        </w:rPr>
        <w:t>Aplikasi Analisis Multivariate dengan Program IBM SPSS 21</w:t>
      </w:r>
      <w:r w:rsidRPr="00126ABD">
        <w:rPr>
          <w:rFonts w:ascii="Times New Roman" w:hAnsi="Times New Roman" w:cs="Times New Roman"/>
          <w:sz w:val="24"/>
          <w:szCs w:val="24"/>
        </w:rPr>
        <w:t xml:space="preserve">. Edisi 7, Penerbit </w:t>
      </w:r>
      <w:r>
        <w:rPr>
          <w:rFonts w:ascii="Times New Roman" w:hAnsi="Times New Roman" w:cs="Times New Roman"/>
          <w:sz w:val="24"/>
          <w:szCs w:val="24"/>
        </w:rPr>
        <w:t>Universitas Diponegoro, Semarang.</w:t>
      </w:r>
    </w:p>
    <w:p w:rsidR="008228DE" w:rsidRPr="008228DE" w:rsidRDefault="008228DE" w:rsidP="008228DE">
      <w:pPr>
        <w:spacing w:after="0" w:line="240" w:lineRule="auto"/>
        <w:ind w:left="567" w:hanging="567"/>
        <w:jc w:val="both"/>
        <w:rPr>
          <w:rFonts w:ascii="Times New Roman" w:hAnsi="Times New Roman" w:cs="Times New Roman"/>
          <w:sz w:val="24"/>
          <w:szCs w:val="24"/>
        </w:rPr>
      </w:pPr>
      <w:hyperlink r:id="rId12" w:history="1">
        <w:r w:rsidRPr="008228DE">
          <w:rPr>
            <w:rStyle w:val="Hyperlink"/>
            <w:rFonts w:ascii="Times New Roman" w:hAnsi="Times New Roman" w:cs="Times New Roman"/>
            <w:color w:val="auto"/>
            <w:sz w:val="24"/>
            <w:szCs w:val="24"/>
          </w:rPr>
          <w:t>https://www.idx.co.id/</w:t>
        </w:r>
      </w:hyperlink>
    </w:p>
    <w:p w:rsidR="008228DE" w:rsidRDefault="008228DE" w:rsidP="008228D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Nasir, Azwir, Ilham Elfi dan Utara Irna Vadela. (2014). Pengaruh Karakteristik Perusahaan dan </w:t>
      </w:r>
      <w:r w:rsidRPr="00486984">
        <w:rPr>
          <w:rFonts w:ascii="Times New Roman" w:hAnsi="Times New Roman" w:cs="Times New Roman"/>
          <w:sz w:val="24"/>
          <w:szCs w:val="24"/>
        </w:rPr>
        <w:t>Corporate Governance</w:t>
      </w:r>
      <w:r>
        <w:rPr>
          <w:rFonts w:ascii="Times New Roman" w:hAnsi="Times New Roman" w:cs="Times New Roman"/>
          <w:sz w:val="24"/>
          <w:szCs w:val="24"/>
        </w:rPr>
        <w:t xml:space="preserve"> Terhadap Pengungkapan </w:t>
      </w:r>
      <w:r w:rsidRPr="00486984">
        <w:rPr>
          <w:rFonts w:ascii="Times New Roman" w:hAnsi="Times New Roman" w:cs="Times New Roman"/>
          <w:sz w:val="24"/>
          <w:szCs w:val="24"/>
        </w:rPr>
        <w:t>Sustainability Report</w:t>
      </w:r>
      <w:r>
        <w:rPr>
          <w:rFonts w:ascii="Times New Roman" w:hAnsi="Times New Roman" w:cs="Times New Roman"/>
          <w:sz w:val="24"/>
          <w:szCs w:val="24"/>
        </w:rPr>
        <w:t xml:space="preserve"> pada Perusahaan LQ45 yang Terdaftar. </w:t>
      </w:r>
      <w:r w:rsidRPr="00486984">
        <w:rPr>
          <w:rFonts w:ascii="Times New Roman" w:hAnsi="Times New Roman" w:cs="Times New Roman"/>
          <w:i/>
          <w:sz w:val="24"/>
          <w:szCs w:val="24"/>
        </w:rPr>
        <w:t>Jurnal Ekonomi</w:t>
      </w:r>
      <w:r>
        <w:rPr>
          <w:rFonts w:ascii="Times New Roman" w:hAnsi="Times New Roman" w:cs="Times New Roman"/>
          <w:sz w:val="24"/>
          <w:szCs w:val="24"/>
        </w:rPr>
        <w:t>, Volume 22, Nomer 1 Maret 2014. Pekanbaru: Universitas Riau.</w:t>
      </w:r>
    </w:p>
    <w:p w:rsidR="008228DE" w:rsidRDefault="008228DE" w:rsidP="008228D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Nurrahman, Adimulya dan Sudarno. (2013). Pengaruh Kepemilikan Manajerial, Kepemilikan Institusional dan Kepemilikan Asing Terhadap Praktik Pengungkapan </w:t>
      </w:r>
      <w:r w:rsidRPr="00486984">
        <w:rPr>
          <w:rFonts w:ascii="Times New Roman" w:hAnsi="Times New Roman" w:cs="Times New Roman"/>
          <w:sz w:val="24"/>
          <w:szCs w:val="24"/>
        </w:rPr>
        <w:t>Sustainability Report</w:t>
      </w:r>
      <w:r>
        <w:rPr>
          <w:rFonts w:ascii="Times New Roman" w:hAnsi="Times New Roman" w:cs="Times New Roman"/>
          <w:sz w:val="24"/>
          <w:szCs w:val="24"/>
        </w:rPr>
        <w:t>.</w:t>
      </w:r>
      <w:r w:rsidRPr="00E20A28">
        <w:rPr>
          <w:rFonts w:ascii="Times New Roman" w:hAnsi="Times New Roman" w:cs="Times New Roman"/>
          <w:i/>
          <w:sz w:val="24"/>
          <w:szCs w:val="24"/>
        </w:rPr>
        <w:t xml:space="preserve"> </w:t>
      </w:r>
      <w:r w:rsidRPr="0036212D">
        <w:rPr>
          <w:rFonts w:ascii="Times New Roman" w:hAnsi="Times New Roman" w:cs="Times New Roman"/>
          <w:i/>
          <w:sz w:val="24"/>
          <w:szCs w:val="24"/>
        </w:rPr>
        <w:t>Diponegoro Journal of Accounting</w:t>
      </w:r>
      <w:r>
        <w:rPr>
          <w:rFonts w:ascii="Times New Roman" w:hAnsi="Times New Roman" w:cs="Times New Roman"/>
          <w:sz w:val="24"/>
          <w:szCs w:val="24"/>
        </w:rPr>
        <w:t>, Vol 2, No. 1. Semarang: Universitas Diponegoro Semarang.</w:t>
      </w:r>
    </w:p>
    <w:p w:rsidR="008228DE" w:rsidRDefault="008228DE" w:rsidP="008228DE">
      <w:pPr>
        <w:tabs>
          <w:tab w:val="left" w:pos="900"/>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Purnasiwi, Jayanti dan Sudarno. (2011). Analisis Pengaruh </w:t>
      </w:r>
      <w:r w:rsidRPr="003A70D7">
        <w:rPr>
          <w:rFonts w:ascii="Times New Roman" w:hAnsi="Times New Roman" w:cs="Times New Roman"/>
          <w:sz w:val="24"/>
          <w:szCs w:val="24"/>
        </w:rPr>
        <w:t>Size,</w:t>
      </w:r>
      <w:r>
        <w:rPr>
          <w:rFonts w:ascii="Times New Roman" w:hAnsi="Times New Roman" w:cs="Times New Roman"/>
          <w:sz w:val="24"/>
          <w:szCs w:val="24"/>
        </w:rPr>
        <w:t xml:space="preserve"> Profitabilitas dan </w:t>
      </w:r>
      <w:r w:rsidRPr="003A70D7">
        <w:rPr>
          <w:rFonts w:ascii="Times New Roman" w:hAnsi="Times New Roman" w:cs="Times New Roman"/>
          <w:sz w:val="24"/>
          <w:szCs w:val="24"/>
        </w:rPr>
        <w:t>Leverage</w:t>
      </w:r>
      <w:r>
        <w:rPr>
          <w:rFonts w:ascii="Times New Roman" w:hAnsi="Times New Roman" w:cs="Times New Roman"/>
          <w:sz w:val="24"/>
          <w:szCs w:val="24"/>
        </w:rPr>
        <w:t xml:space="preserve"> Terhadap Pengungkapan CSR Perusahaan yang Terdaftar di Bursa Efek Indonesia. </w:t>
      </w:r>
      <w:r w:rsidRPr="003A70D7">
        <w:rPr>
          <w:rFonts w:ascii="Times New Roman" w:hAnsi="Times New Roman" w:cs="Times New Roman"/>
          <w:i/>
          <w:sz w:val="24"/>
          <w:szCs w:val="24"/>
        </w:rPr>
        <w:t>Jurnal</w:t>
      </w:r>
      <w:r>
        <w:rPr>
          <w:rFonts w:ascii="Times New Roman" w:hAnsi="Times New Roman" w:cs="Times New Roman"/>
          <w:sz w:val="24"/>
          <w:szCs w:val="24"/>
        </w:rPr>
        <w:t xml:space="preserve"> </w:t>
      </w:r>
      <w:r w:rsidRPr="000B52A5">
        <w:rPr>
          <w:rFonts w:ascii="Times New Roman" w:hAnsi="Times New Roman" w:cs="Times New Roman"/>
          <w:i/>
          <w:sz w:val="24"/>
          <w:szCs w:val="24"/>
        </w:rPr>
        <w:t>yang dipublikasikan</w:t>
      </w:r>
      <w:r>
        <w:rPr>
          <w:rFonts w:ascii="Times New Roman" w:hAnsi="Times New Roman" w:cs="Times New Roman"/>
          <w:sz w:val="24"/>
          <w:szCs w:val="24"/>
        </w:rPr>
        <w:t>. Semarang: Semarang: Fakultas Ekonomi Universitas Diponegoro Semarang.</w:t>
      </w:r>
    </w:p>
    <w:p w:rsidR="008228DE" w:rsidRDefault="008228DE" w:rsidP="008228D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Puspowardhani (2013), Pengaruh Karakteristik Perusahaan dan </w:t>
      </w:r>
      <w:r w:rsidRPr="003A70D7">
        <w:rPr>
          <w:rFonts w:ascii="Times New Roman" w:hAnsi="Times New Roman" w:cs="Times New Roman"/>
          <w:sz w:val="24"/>
          <w:szCs w:val="24"/>
        </w:rPr>
        <w:t xml:space="preserve">Corporate Governance </w:t>
      </w:r>
      <w:r>
        <w:rPr>
          <w:rFonts w:ascii="Times New Roman" w:hAnsi="Times New Roman" w:cs="Times New Roman"/>
          <w:sz w:val="24"/>
          <w:szCs w:val="24"/>
        </w:rPr>
        <w:t xml:space="preserve">Terhadap Publikasi </w:t>
      </w:r>
      <w:r w:rsidRPr="003A70D7">
        <w:rPr>
          <w:rFonts w:ascii="Times New Roman" w:hAnsi="Times New Roman" w:cs="Times New Roman"/>
          <w:sz w:val="24"/>
          <w:szCs w:val="24"/>
        </w:rPr>
        <w:t>Sustainability Report</w:t>
      </w:r>
      <w:r>
        <w:rPr>
          <w:rFonts w:ascii="Times New Roman" w:hAnsi="Times New Roman" w:cs="Times New Roman"/>
          <w:i/>
          <w:sz w:val="24"/>
          <w:szCs w:val="24"/>
        </w:rPr>
        <w:t>.</w:t>
      </w:r>
      <w:r>
        <w:rPr>
          <w:rFonts w:ascii="Times New Roman" w:hAnsi="Times New Roman" w:cs="Times New Roman"/>
          <w:sz w:val="24"/>
          <w:szCs w:val="24"/>
        </w:rPr>
        <w:t xml:space="preserve"> </w:t>
      </w:r>
      <w:r w:rsidRPr="003A70D7">
        <w:rPr>
          <w:rFonts w:ascii="Times New Roman" w:hAnsi="Times New Roman" w:cs="Times New Roman"/>
          <w:i/>
          <w:sz w:val="24"/>
          <w:szCs w:val="24"/>
        </w:rPr>
        <w:t>Skripsi</w:t>
      </w:r>
      <w:r>
        <w:rPr>
          <w:rFonts w:ascii="Times New Roman" w:hAnsi="Times New Roman" w:cs="Times New Roman"/>
          <w:sz w:val="24"/>
          <w:szCs w:val="24"/>
        </w:rPr>
        <w:t xml:space="preserve"> yang di publikasikan. Jakarta: Universitas Negeri Syarif Hidayatullah.</w:t>
      </w:r>
    </w:p>
    <w:p w:rsidR="008228DE" w:rsidRDefault="008228DE" w:rsidP="008228D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Sari, Mega Putri Yustia dan Marsono. (2013). Pengaruh Kinerja Keuangan, Ukuran Perusahaan dan </w:t>
      </w:r>
      <w:r w:rsidRPr="003A70D7">
        <w:rPr>
          <w:rFonts w:ascii="Times New Roman" w:hAnsi="Times New Roman" w:cs="Times New Roman"/>
          <w:sz w:val="24"/>
          <w:szCs w:val="24"/>
        </w:rPr>
        <w:t>Corporate Governance</w:t>
      </w:r>
      <w:r>
        <w:rPr>
          <w:rFonts w:ascii="Times New Roman" w:hAnsi="Times New Roman" w:cs="Times New Roman"/>
          <w:sz w:val="24"/>
          <w:szCs w:val="24"/>
        </w:rPr>
        <w:t xml:space="preserve"> Terhadap Pengungkapan </w:t>
      </w:r>
      <w:r w:rsidRPr="003A70D7">
        <w:rPr>
          <w:rFonts w:ascii="Times New Roman" w:hAnsi="Times New Roman" w:cs="Times New Roman"/>
          <w:sz w:val="24"/>
          <w:szCs w:val="24"/>
        </w:rPr>
        <w:t>Sustainability Report</w:t>
      </w:r>
      <w:r>
        <w:rPr>
          <w:rFonts w:ascii="Times New Roman" w:hAnsi="Times New Roman" w:cs="Times New Roman"/>
          <w:sz w:val="24"/>
          <w:szCs w:val="24"/>
        </w:rPr>
        <w:t xml:space="preserve">. </w:t>
      </w:r>
      <w:r w:rsidRPr="003A70D7">
        <w:rPr>
          <w:rFonts w:ascii="Times New Roman" w:hAnsi="Times New Roman" w:cs="Times New Roman"/>
          <w:i/>
          <w:sz w:val="24"/>
          <w:szCs w:val="24"/>
        </w:rPr>
        <w:t>Skripsi</w:t>
      </w:r>
      <w:r>
        <w:rPr>
          <w:rFonts w:ascii="Times New Roman" w:hAnsi="Times New Roman" w:cs="Times New Roman"/>
          <w:sz w:val="24"/>
          <w:szCs w:val="24"/>
        </w:rPr>
        <w:t xml:space="preserve"> yang dipublikasikan. Semarang: Universitas Diponegoro Semarang.</w:t>
      </w:r>
    </w:p>
    <w:p w:rsidR="008228DE" w:rsidRDefault="008228DE" w:rsidP="008228D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Sejati, Bima Putranto. (2014) Pengaruh Pengungkapan </w:t>
      </w:r>
      <w:r w:rsidRPr="003A70D7">
        <w:rPr>
          <w:rFonts w:ascii="Times New Roman" w:hAnsi="Times New Roman" w:cs="Times New Roman"/>
          <w:sz w:val="24"/>
          <w:szCs w:val="24"/>
        </w:rPr>
        <w:t>Sustainability Report</w:t>
      </w:r>
      <w:r>
        <w:rPr>
          <w:rFonts w:ascii="Times New Roman" w:hAnsi="Times New Roman" w:cs="Times New Roman"/>
          <w:sz w:val="24"/>
          <w:szCs w:val="24"/>
        </w:rPr>
        <w:t xml:space="preserve"> Terhadap kinerja dan Nilai Perusahaan. </w:t>
      </w:r>
      <w:r w:rsidRPr="003A70D7">
        <w:rPr>
          <w:rFonts w:ascii="Times New Roman" w:hAnsi="Times New Roman" w:cs="Times New Roman"/>
          <w:i/>
          <w:sz w:val="24"/>
          <w:szCs w:val="24"/>
        </w:rPr>
        <w:t>Skripsi</w:t>
      </w:r>
      <w:r>
        <w:rPr>
          <w:rFonts w:ascii="Times New Roman" w:hAnsi="Times New Roman" w:cs="Times New Roman"/>
          <w:sz w:val="24"/>
          <w:szCs w:val="24"/>
        </w:rPr>
        <w:t xml:space="preserve"> yang dipublikasikan. Semarang: Universitas Diponegoro.</w:t>
      </w:r>
    </w:p>
    <w:p w:rsidR="006A3E0E" w:rsidRPr="00797FC0" w:rsidRDefault="008228DE" w:rsidP="00797FC0">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Soelistyoningrum, Jenia Nur dan Prastiwi, Andri. (2011). Pengaruh Pengungkapan </w:t>
      </w:r>
      <w:r w:rsidRPr="003A70D7">
        <w:rPr>
          <w:rFonts w:ascii="Times New Roman" w:hAnsi="Times New Roman" w:cs="Times New Roman"/>
          <w:sz w:val="24"/>
          <w:szCs w:val="24"/>
        </w:rPr>
        <w:t>Sustainability Report</w:t>
      </w:r>
      <w:r>
        <w:rPr>
          <w:rFonts w:ascii="Times New Roman" w:hAnsi="Times New Roman" w:cs="Times New Roman"/>
          <w:sz w:val="24"/>
          <w:szCs w:val="24"/>
        </w:rPr>
        <w:t xml:space="preserve"> Terhadap Kinerja Keuangan Perusahaan. </w:t>
      </w:r>
      <w:r w:rsidRPr="003A70D7">
        <w:rPr>
          <w:rFonts w:ascii="Times New Roman" w:hAnsi="Times New Roman" w:cs="Times New Roman"/>
          <w:i/>
          <w:sz w:val="24"/>
          <w:szCs w:val="24"/>
        </w:rPr>
        <w:t>Jurnal Akuntansi</w:t>
      </w:r>
      <w:r>
        <w:rPr>
          <w:rFonts w:ascii="Times New Roman" w:hAnsi="Times New Roman" w:cs="Times New Roman"/>
          <w:sz w:val="24"/>
          <w:szCs w:val="24"/>
        </w:rPr>
        <w:t xml:space="preserve">. Semarang: </w:t>
      </w:r>
      <w:r>
        <w:rPr>
          <w:rFonts w:ascii="Times New Roman" w:hAnsi="Times New Roman" w:cs="Times New Roman"/>
          <w:sz w:val="24"/>
          <w:szCs w:val="24"/>
        </w:rPr>
        <w:t>Universitas Diponegoro Semarang</w:t>
      </w:r>
      <w:r w:rsidR="00797FC0">
        <w:rPr>
          <w:rFonts w:ascii="Times New Roman" w:hAnsi="Times New Roman" w:cs="Times New Roman"/>
          <w:sz w:val="24"/>
          <w:szCs w:val="24"/>
        </w:rPr>
        <w:t>.</w:t>
      </w:r>
      <w:bookmarkStart w:id="0" w:name="_GoBack"/>
      <w:bookmarkEnd w:id="0"/>
    </w:p>
    <w:sectPr w:rsidR="006A3E0E" w:rsidRPr="00797FC0" w:rsidSect="008228DE">
      <w:headerReference w:type="default" r:id="rId13"/>
      <w:footerReference w:type="defaul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39" w:rsidRDefault="00905F39" w:rsidP="00905F39">
      <w:pPr>
        <w:spacing w:after="0" w:line="240" w:lineRule="auto"/>
      </w:pPr>
      <w:r>
        <w:separator/>
      </w:r>
    </w:p>
  </w:endnote>
  <w:endnote w:type="continuationSeparator" w:id="0">
    <w:p w:rsidR="00905F39" w:rsidRDefault="00905F39" w:rsidP="0090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F0" w:rsidRDefault="00BD40F0">
    <w:pPr>
      <w:pStyle w:val="Footer"/>
      <w:jc w:val="center"/>
    </w:pPr>
  </w:p>
  <w:p w:rsidR="00BD40F0" w:rsidRDefault="00BD4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752945"/>
      <w:docPartObj>
        <w:docPartGallery w:val="Page Numbers (Bottom of Page)"/>
        <w:docPartUnique/>
      </w:docPartObj>
    </w:sdtPr>
    <w:sdtEndPr>
      <w:rPr>
        <w:noProof/>
      </w:rPr>
    </w:sdtEndPr>
    <w:sdtContent>
      <w:p w:rsidR="008228DE" w:rsidRDefault="008228DE">
        <w:pPr>
          <w:pStyle w:val="Footer"/>
          <w:jc w:val="center"/>
        </w:pPr>
        <w:r>
          <w:fldChar w:fldCharType="begin"/>
        </w:r>
        <w:r>
          <w:instrText xml:space="preserve"> PAGE   \* MERGEFORMAT </w:instrText>
        </w:r>
        <w:r>
          <w:fldChar w:fldCharType="separate"/>
        </w:r>
        <w:r w:rsidR="00797FC0">
          <w:rPr>
            <w:noProof/>
          </w:rPr>
          <w:t>14</w:t>
        </w:r>
        <w:r>
          <w:rPr>
            <w:noProof/>
          </w:rPr>
          <w:fldChar w:fldCharType="end"/>
        </w:r>
      </w:p>
    </w:sdtContent>
  </w:sdt>
  <w:p w:rsidR="008228DE" w:rsidRDefault="00822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39" w:rsidRDefault="00905F39" w:rsidP="00905F39">
      <w:pPr>
        <w:spacing w:after="0" w:line="240" w:lineRule="auto"/>
      </w:pPr>
      <w:r>
        <w:separator/>
      </w:r>
    </w:p>
  </w:footnote>
  <w:footnote w:type="continuationSeparator" w:id="0">
    <w:p w:rsidR="00905F39" w:rsidRDefault="00905F39" w:rsidP="00905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F0" w:rsidRDefault="00BD40F0">
    <w:pPr>
      <w:pStyle w:val="Header"/>
      <w:jc w:val="right"/>
    </w:pPr>
  </w:p>
  <w:p w:rsidR="00BD40F0" w:rsidRDefault="00BD4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DE" w:rsidRDefault="008228DE">
    <w:pPr>
      <w:pStyle w:val="Header"/>
      <w:jc w:val="right"/>
    </w:pPr>
  </w:p>
  <w:p w:rsidR="008228DE" w:rsidRDefault="00822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C96"/>
    <w:multiLevelType w:val="hybridMultilevel"/>
    <w:tmpl w:val="052E07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156798"/>
    <w:multiLevelType w:val="hybridMultilevel"/>
    <w:tmpl w:val="F7FE6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73AA9"/>
    <w:multiLevelType w:val="multilevel"/>
    <w:tmpl w:val="C002AFF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10404AE"/>
    <w:multiLevelType w:val="hybridMultilevel"/>
    <w:tmpl w:val="BFE2EBCA"/>
    <w:lvl w:ilvl="0" w:tplc="676E7FF4">
      <w:start w:val="2"/>
      <w:numFmt w:val="decimal"/>
      <w:lvlText w:val="%1."/>
      <w:lvlJc w:val="center"/>
      <w:pPr>
        <w:ind w:left="1854"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C2074"/>
    <w:multiLevelType w:val="hybridMultilevel"/>
    <w:tmpl w:val="3B101F00"/>
    <w:lvl w:ilvl="0" w:tplc="8168E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8DF54EB"/>
    <w:multiLevelType w:val="hybridMultilevel"/>
    <w:tmpl w:val="9FDAD994"/>
    <w:lvl w:ilvl="0" w:tplc="7E02B3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C1A8D"/>
    <w:multiLevelType w:val="multilevel"/>
    <w:tmpl w:val="33F6AB1E"/>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imes New Roman" w:eastAsia="Calibr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313C7C"/>
    <w:multiLevelType w:val="hybridMultilevel"/>
    <w:tmpl w:val="6D9C5B0A"/>
    <w:lvl w:ilvl="0" w:tplc="E6AE54D4">
      <w:start w:val="1"/>
      <w:numFmt w:val="decimal"/>
      <w:lvlText w:val="%1."/>
      <w:lvlJc w:val="center"/>
      <w:pPr>
        <w:ind w:left="1854" w:hanging="360"/>
      </w:pPr>
      <w:rPr>
        <w:rFonts w:hint="default"/>
        <w:i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30183C72"/>
    <w:multiLevelType w:val="hybridMultilevel"/>
    <w:tmpl w:val="522CE440"/>
    <w:lvl w:ilvl="0" w:tplc="6960F1FE">
      <w:start w:val="4"/>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E721C"/>
    <w:multiLevelType w:val="hybridMultilevel"/>
    <w:tmpl w:val="EEA84394"/>
    <w:lvl w:ilvl="0" w:tplc="04090015">
      <w:start w:val="1"/>
      <w:numFmt w:val="upperLetter"/>
      <w:lvlText w:val="%1."/>
      <w:lvlJc w:val="left"/>
      <w:pPr>
        <w:ind w:left="1145" w:hanging="360"/>
      </w:pPr>
      <w:rPr>
        <w:rFonts w:hint="default"/>
      </w:rPr>
    </w:lvl>
    <w:lvl w:ilvl="1" w:tplc="E1A88C54">
      <w:start w:val="1"/>
      <w:numFmt w:val="decimal"/>
      <w:lvlText w:val="%2."/>
      <w:lvlJc w:val="left"/>
      <w:pPr>
        <w:ind w:left="1865" w:hanging="360"/>
      </w:pPr>
      <w:rPr>
        <w:i w:val="0"/>
      </w:r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3098691C"/>
    <w:multiLevelType w:val="hybridMultilevel"/>
    <w:tmpl w:val="720A48F4"/>
    <w:lvl w:ilvl="0" w:tplc="1E7612EE">
      <w:start w:val="3"/>
      <w:numFmt w:val="upperLetter"/>
      <w:lvlText w:val="%1."/>
      <w:lvlJc w:val="left"/>
      <w:pPr>
        <w:ind w:left="114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A1DBE"/>
    <w:multiLevelType w:val="hybridMultilevel"/>
    <w:tmpl w:val="B3C62254"/>
    <w:lvl w:ilvl="0" w:tplc="F9ACFEE2">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348F7D69"/>
    <w:multiLevelType w:val="hybridMultilevel"/>
    <w:tmpl w:val="052E07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88803F0"/>
    <w:multiLevelType w:val="hybridMultilevel"/>
    <w:tmpl w:val="AE9C2E24"/>
    <w:lvl w:ilvl="0" w:tplc="ABA43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13A86"/>
    <w:multiLevelType w:val="hybridMultilevel"/>
    <w:tmpl w:val="D11818CA"/>
    <w:lvl w:ilvl="0" w:tplc="E6AE54D4">
      <w:start w:val="1"/>
      <w:numFmt w:val="decimal"/>
      <w:lvlText w:val="%1."/>
      <w:lvlJc w:val="center"/>
      <w:pPr>
        <w:ind w:left="1854" w:hanging="360"/>
      </w:pPr>
      <w:rPr>
        <w:rFonts w:hint="default"/>
        <w:i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3AAB7F6F"/>
    <w:multiLevelType w:val="hybridMultilevel"/>
    <w:tmpl w:val="44B89B2A"/>
    <w:lvl w:ilvl="0" w:tplc="04090015">
      <w:start w:val="1"/>
      <w:numFmt w:val="upperLetter"/>
      <w:lvlText w:val="%1."/>
      <w:lvlJc w:val="left"/>
      <w:pPr>
        <w:ind w:left="1145" w:hanging="360"/>
      </w:pPr>
      <w:rPr>
        <w:rFonts w:hint="default"/>
      </w:rPr>
    </w:lvl>
    <w:lvl w:ilvl="1" w:tplc="E1A88C54">
      <w:start w:val="1"/>
      <w:numFmt w:val="decimal"/>
      <w:lvlText w:val="%2."/>
      <w:lvlJc w:val="left"/>
      <w:pPr>
        <w:ind w:left="1865" w:hanging="360"/>
      </w:pPr>
      <w:rPr>
        <w:i w:val="0"/>
      </w:r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3CAE22E0"/>
    <w:multiLevelType w:val="hybridMultilevel"/>
    <w:tmpl w:val="332201D2"/>
    <w:lvl w:ilvl="0" w:tplc="4334A828">
      <w:start w:val="3"/>
      <w:numFmt w:val="decimal"/>
      <w:lvlText w:val="%1."/>
      <w:lvlJc w:val="center"/>
      <w:pPr>
        <w:ind w:left="1854"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40CD6"/>
    <w:multiLevelType w:val="hybridMultilevel"/>
    <w:tmpl w:val="A32651A8"/>
    <w:lvl w:ilvl="0" w:tplc="1E3A1368">
      <w:start w:val="1"/>
      <w:numFmt w:val="decimal"/>
      <w:lvlText w:val="%1."/>
      <w:lvlJc w:val="center"/>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40C755C2"/>
    <w:multiLevelType w:val="hybridMultilevel"/>
    <w:tmpl w:val="EFD6650C"/>
    <w:lvl w:ilvl="0" w:tplc="EAB01588">
      <w:start w:val="1"/>
      <w:numFmt w:val="decimal"/>
      <w:lvlText w:val="%1."/>
      <w:lvlJc w:val="center"/>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9" w15:restartNumberingAfterBreak="0">
    <w:nsid w:val="45B1659F"/>
    <w:multiLevelType w:val="hybridMultilevel"/>
    <w:tmpl w:val="9660701C"/>
    <w:lvl w:ilvl="0" w:tplc="6F2A102C">
      <w:start w:val="1"/>
      <w:numFmt w:val="decimal"/>
      <w:lvlText w:val="%1."/>
      <w:lvlJc w:val="center"/>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464E7123"/>
    <w:multiLevelType w:val="hybridMultilevel"/>
    <w:tmpl w:val="EEF24892"/>
    <w:lvl w:ilvl="0" w:tplc="8612CF0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444CC"/>
    <w:multiLevelType w:val="hybridMultilevel"/>
    <w:tmpl w:val="05D657F6"/>
    <w:lvl w:ilvl="0" w:tplc="516C1F26">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E35ED"/>
    <w:multiLevelType w:val="hybridMultilevel"/>
    <w:tmpl w:val="A15E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D0349"/>
    <w:multiLevelType w:val="hybridMultilevel"/>
    <w:tmpl w:val="D36E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8177E"/>
    <w:multiLevelType w:val="hybridMultilevel"/>
    <w:tmpl w:val="C96A9A40"/>
    <w:lvl w:ilvl="0" w:tplc="F9143BDA">
      <w:start w:val="1"/>
      <w:numFmt w:val="lowerLetter"/>
      <w:lvlText w:val="%1."/>
      <w:lvlJc w:val="left"/>
      <w:pPr>
        <w:ind w:left="1429" w:hanging="360"/>
      </w:pPr>
      <w:rPr>
        <w:rFonts w:ascii="Times New Roman" w:eastAsia="Calibri" w:hAnsi="Times New Roman" w:cs="Times New Roman"/>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64DA4824"/>
    <w:multiLevelType w:val="hybridMultilevel"/>
    <w:tmpl w:val="A2668DB0"/>
    <w:lvl w:ilvl="0" w:tplc="0C1E2F6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6269B"/>
    <w:multiLevelType w:val="hybridMultilevel"/>
    <w:tmpl w:val="10943B80"/>
    <w:lvl w:ilvl="0" w:tplc="E6AE54D4">
      <w:start w:val="1"/>
      <w:numFmt w:val="decimal"/>
      <w:lvlText w:val="%1."/>
      <w:lvlJc w:val="center"/>
      <w:pPr>
        <w:ind w:left="1854" w:hanging="360"/>
      </w:pPr>
      <w:rPr>
        <w:rFonts w:hint="default"/>
        <w:i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66465CFA"/>
    <w:multiLevelType w:val="hybridMultilevel"/>
    <w:tmpl w:val="69CE624E"/>
    <w:lvl w:ilvl="0" w:tplc="32F2E4D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75389"/>
    <w:multiLevelType w:val="hybridMultilevel"/>
    <w:tmpl w:val="5E4E6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F66"/>
    <w:multiLevelType w:val="hybridMultilevel"/>
    <w:tmpl w:val="89F87024"/>
    <w:lvl w:ilvl="0" w:tplc="B0C61304">
      <w:start w:val="6"/>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11E5CC7"/>
    <w:multiLevelType w:val="hybridMultilevel"/>
    <w:tmpl w:val="135C013E"/>
    <w:lvl w:ilvl="0" w:tplc="FD287C8E">
      <w:start w:val="3"/>
      <w:numFmt w:val="decimal"/>
      <w:lvlText w:val="%1."/>
      <w:lvlJc w:val="center"/>
      <w:pPr>
        <w:ind w:left="1854"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35DAC"/>
    <w:multiLevelType w:val="hybridMultilevel"/>
    <w:tmpl w:val="9B86E6B8"/>
    <w:lvl w:ilvl="0" w:tplc="5B040948">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570C7"/>
    <w:multiLevelType w:val="hybridMultilevel"/>
    <w:tmpl w:val="9F80A256"/>
    <w:lvl w:ilvl="0" w:tplc="166A5770">
      <w:start w:val="1"/>
      <w:numFmt w:val="decimal"/>
      <w:lvlText w:val="%1."/>
      <w:lvlJc w:val="center"/>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A697070"/>
    <w:multiLevelType w:val="hybridMultilevel"/>
    <w:tmpl w:val="D11818CA"/>
    <w:lvl w:ilvl="0" w:tplc="E6AE54D4">
      <w:start w:val="1"/>
      <w:numFmt w:val="decimal"/>
      <w:lvlText w:val="%1."/>
      <w:lvlJc w:val="center"/>
      <w:pPr>
        <w:ind w:left="1854" w:hanging="360"/>
      </w:pPr>
      <w:rPr>
        <w:rFonts w:hint="default"/>
        <w:i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7AF551F1"/>
    <w:multiLevelType w:val="hybridMultilevel"/>
    <w:tmpl w:val="2FECBD80"/>
    <w:lvl w:ilvl="0" w:tplc="511ACA48">
      <w:start w:val="1"/>
      <w:numFmt w:val="lowerLetter"/>
      <w:lvlText w:val="%1."/>
      <w:lvlJc w:val="left"/>
      <w:pPr>
        <w:ind w:left="1571" w:hanging="360"/>
      </w:pPr>
      <w:rPr>
        <w:rFonts w:ascii="Times New Roman" w:hAnsi="Times New Roman" w:cs="Times New Roman"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15:restartNumberingAfterBreak="0">
    <w:nsid w:val="7B1C293F"/>
    <w:multiLevelType w:val="hybridMultilevel"/>
    <w:tmpl w:val="75F6C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4027B"/>
    <w:multiLevelType w:val="hybridMultilevel"/>
    <w:tmpl w:val="42E6D33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7FF76E5A"/>
    <w:multiLevelType w:val="hybridMultilevel"/>
    <w:tmpl w:val="F10E6F6C"/>
    <w:lvl w:ilvl="0" w:tplc="F9143BDA">
      <w:start w:val="1"/>
      <w:numFmt w:val="lowerLetter"/>
      <w:lvlText w:val="%1."/>
      <w:lvlJc w:val="left"/>
      <w:pPr>
        <w:ind w:left="1429" w:hanging="360"/>
      </w:pPr>
      <w:rPr>
        <w:rFonts w:ascii="Times New Roman" w:eastAsia="Calibri" w:hAnsi="Times New Roman" w:cs="Times New Roman"/>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1"/>
  </w:num>
  <w:num w:numId="2">
    <w:abstractNumId w:val="25"/>
  </w:num>
  <w:num w:numId="3">
    <w:abstractNumId w:val="17"/>
  </w:num>
  <w:num w:numId="4">
    <w:abstractNumId w:val="12"/>
  </w:num>
  <w:num w:numId="5">
    <w:abstractNumId w:val="34"/>
  </w:num>
  <w:num w:numId="6">
    <w:abstractNumId w:val="0"/>
  </w:num>
  <w:num w:numId="7">
    <w:abstractNumId w:val="23"/>
  </w:num>
  <w:num w:numId="8">
    <w:abstractNumId w:val="27"/>
  </w:num>
  <w:num w:numId="9">
    <w:abstractNumId w:val="22"/>
  </w:num>
  <w:num w:numId="10">
    <w:abstractNumId w:val="2"/>
  </w:num>
  <w:num w:numId="11">
    <w:abstractNumId w:val="33"/>
  </w:num>
  <w:num w:numId="12">
    <w:abstractNumId w:val="19"/>
  </w:num>
  <w:num w:numId="13">
    <w:abstractNumId w:val="26"/>
  </w:num>
  <w:num w:numId="14">
    <w:abstractNumId w:val="7"/>
  </w:num>
  <w:num w:numId="15">
    <w:abstractNumId w:val="20"/>
  </w:num>
  <w:num w:numId="16">
    <w:abstractNumId w:val="28"/>
  </w:num>
  <w:num w:numId="17">
    <w:abstractNumId w:val="9"/>
  </w:num>
  <w:num w:numId="18">
    <w:abstractNumId w:val="21"/>
  </w:num>
  <w:num w:numId="19">
    <w:abstractNumId w:val="10"/>
  </w:num>
  <w:num w:numId="20">
    <w:abstractNumId w:val="8"/>
  </w:num>
  <w:num w:numId="21">
    <w:abstractNumId w:val="29"/>
  </w:num>
  <w:num w:numId="22">
    <w:abstractNumId w:val="13"/>
  </w:num>
  <w:num w:numId="23">
    <w:abstractNumId w:val="3"/>
  </w:num>
  <w:num w:numId="24">
    <w:abstractNumId w:val="24"/>
  </w:num>
  <w:num w:numId="25">
    <w:abstractNumId w:val="1"/>
  </w:num>
  <w:num w:numId="26">
    <w:abstractNumId w:val="11"/>
  </w:num>
  <w:num w:numId="27">
    <w:abstractNumId w:val="30"/>
  </w:num>
  <w:num w:numId="28">
    <w:abstractNumId w:val="5"/>
  </w:num>
  <w:num w:numId="29">
    <w:abstractNumId w:val="37"/>
  </w:num>
  <w:num w:numId="30">
    <w:abstractNumId w:val="36"/>
  </w:num>
  <w:num w:numId="31">
    <w:abstractNumId w:val="6"/>
  </w:num>
  <w:num w:numId="32">
    <w:abstractNumId w:val="35"/>
  </w:num>
  <w:num w:numId="33">
    <w:abstractNumId w:val="4"/>
  </w:num>
  <w:num w:numId="34">
    <w:abstractNumId w:val="18"/>
  </w:num>
  <w:num w:numId="35">
    <w:abstractNumId w:val="14"/>
  </w:num>
  <w:num w:numId="36">
    <w:abstractNumId w:val="16"/>
  </w:num>
  <w:num w:numId="37">
    <w:abstractNumId w:val="1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B"/>
    <w:rsid w:val="001D617F"/>
    <w:rsid w:val="003A0658"/>
    <w:rsid w:val="00426338"/>
    <w:rsid w:val="004A35F7"/>
    <w:rsid w:val="0067031A"/>
    <w:rsid w:val="006A3E0E"/>
    <w:rsid w:val="006D4756"/>
    <w:rsid w:val="006F6B0A"/>
    <w:rsid w:val="00797FC0"/>
    <w:rsid w:val="00820973"/>
    <w:rsid w:val="008228DE"/>
    <w:rsid w:val="00822A86"/>
    <w:rsid w:val="00905F39"/>
    <w:rsid w:val="009138CB"/>
    <w:rsid w:val="00A27CE2"/>
    <w:rsid w:val="00B43FD5"/>
    <w:rsid w:val="00BA1227"/>
    <w:rsid w:val="00BD40F0"/>
    <w:rsid w:val="00E1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3D1D-34C5-43D7-8888-849759B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2A86"/>
    <w:pPr>
      <w:ind w:left="720"/>
      <w:contextualSpacing/>
    </w:pPr>
  </w:style>
  <w:style w:type="character" w:customStyle="1" w:styleId="ListParagraphChar">
    <w:name w:val="List Paragraph Char"/>
    <w:link w:val="ListParagraph"/>
    <w:uiPriority w:val="34"/>
    <w:rsid w:val="00822A86"/>
  </w:style>
  <w:style w:type="paragraph" w:styleId="NormalWeb">
    <w:name w:val="Normal (Web)"/>
    <w:basedOn w:val="Normal"/>
    <w:uiPriority w:val="99"/>
    <w:unhideWhenUsed/>
    <w:rsid w:val="004263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6338"/>
    <w:rPr>
      <w:i/>
      <w:iCs/>
    </w:rPr>
  </w:style>
  <w:style w:type="paragraph" w:styleId="Header">
    <w:name w:val="header"/>
    <w:basedOn w:val="Normal"/>
    <w:link w:val="HeaderChar"/>
    <w:uiPriority w:val="99"/>
    <w:unhideWhenUsed/>
    <w:rsid w:val="0042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338"/>
  </w:style>
  <w:style w:type="paragraph" w:styleId="Footer">
    <w:name w:val="footer"/>
    <w:basedOn w:val="Normal"/>
    <w:link w:val="FooterChar"/>
    <w:uiPriority w:val="99"/>
    <w:unhideWhenUsed/>
    <w:rsid w:val="00BD4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F0"/>
  </w:style>
  <w:style w:type="character" w:styleId="Hyperlink">
    <w:name w:val="Hyperlink"/>
    <w:basedOn w:val="DefaultParagraphFont"/>
    <w:uiPriority w:val="99"/>
    <w:unhideWhenUsed/>
    <w:rsid w:val="00BD40F0"/>
    <w:rPr>
      <w:color w:val="0563C1" w:themeColor="hyperlink"/>
      <w:u w:val="single"/>
    </w:rPr>
  </w:style>
  <w:style w:type="paragraph" w:customStyle="1" w:styleId="Default">
    <w:name w:val="Default"/>
    <w:link w:val="DefaultChar"/>
    <w:rsid w:val="00BD40F0"/>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DefaultChar">
    <w:name w:val="Default Char"/>
    <w:link w:val="Default"/>
    <w:rsid w:val="00BD40F0"/>
    <w:rPr>
      <w:rFonts w:ascii="Times New Roman" w:eastAsia="Calibri" w:hAnsi="Times New Roman" w:cs="Times New Roman"/>
      <w:color w:val="000000"/>
      <w:sz w:val="24"/>
      <w:szCs w:val="24"/>
      <w:lang w:val="id-ID"/>
    </w:rPr>
  </w:style>
  <w:style w:type="paragraph" w:styleId="BodyText">
    <w:name w:val="Body Text"/>
    <w:basedOn w:val="Normal"/>
    <w:link w:val="BodyTextChar"/>
    <w:qFormat/>
    <w:rsid w:val="003A065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3A06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x.c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F18D-D75F-4946-BF0A-D330FC78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4757</Words>
  <Characters>27117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AgusA</dc:creator>
  <cp:keywords/>
  <dc:description/>
  <cp:lastModifiedBy>AgusA</cp:lastModifiedBy>
  <cp:revision>7</cp:revision>
  <dcterms:created xsi:type="dcterms:W3CDTF">2019-08-16T16:04:00Z</dcterms:created>
  <dcterms:modified xsi:type="dcterms:W3CDTF">2019-08-16T17:57:00Z</dcterms:modified>
</cp:coreProperties>
</file>