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73" w:rsidRPr="00AA50FF" w:rsidRDefault="000B5973" w:rsidP="00AB4BF0">
      <w:pPr>
        <w:spacing w:line="360" w:lineRule="auto"/>
        <w:jc w:val="center"/>
        <w:rPr>
          <w:rFonts w:ascii="Times New Roman" w:hAnsi="Times New Roman" w:cs="Times New Roman"/>
          <w:b/>
          <w:lang w:val="id-ID"/>
        </w:rPr>
      </w:pPr>
      <w:bookmarkStart w:id="0" w:name="_Toc532185180"/>
      <w:bookmarkStart w:id="1" w:name="_Toc535357622"/>
      <w:bookmarkStart w:id="2" w:name="_Toc535358302"/>
      <w:bookmarkStart w:id="3" w:name="_Toc535358956"/>
      <w:bookmarkStart w:id="4" w:name="_Toc535359582"/>
      <w:bookmarkStart w:id="5" w:name="_Toc535393259"/>
      <w:bookmarkStart w:id="6" w:name="_Toc5308858"/>
      <w:r w:rsidRPr="00AB4BF0">
        <w:rPr>
          <w:rFonts w:ascii="Times New Roman" w:hAnsi="Times New Roman" w:cs="Times New Roman"/>
          <w:b/>
        </w:rPr>
        <w:t xml:space="preserve">HUBUNGAN ANTARA </w:t>
      </w:r>
      <w:bookmarkEnd w:id="0"/>
      <w:bookmarkEnd w:id="1"/>
      <w:bookmarkEnd w:id="2"/>
      <w:bookmarkEnd w:id="3"/>
      <w:bookmarkEnd w:id="4"/>
      <w:bookmarkEnd w:id="5"/>
      <w:bookmarkEnd w:id="6"/>
      <w:r w:rsidR="00AA50FF" w:rsidRPr="00AA50FF">
        <w:rPr>
          <w:rFonts w:ascii="Times New Roman" w:hAnsi="Times New Roman" w:cs="Times New Roman"/>
          <w:b/>
          <w:i/>
          <w:lang w:val="id-ID"/>
        </w:rPr>
        <w:t>ADVERSITY QUOTIENT</w:t>
      </w:r>
      <w:r w:rsidR="00AA50FF">
        <w:rPr>
          <w:rFonts w:ascii="Times New Roman" w:hAnsi="Times New Roman" w:cs="Times New Roman"/>
          <w:b/>
          <w:lang w:val="id-ID"/>
        </w:rPr>
        <w:t xml:space="preserve"> DENGAN KOMITMEN ORGANISASI PADA KARYAWAN PT X DI YOGYAKARTA</w:t>
      </w:r>
    </w:p>
    <w:p w:rsidR="000B5973" w:rsidRPr="002F570F" w:rsidRDefault="00AA50FF" w:rsidP="00AB4BF0">
      <w:pPr>
        <w:tabs>
          <w:tab w:val="center" w:pos="7380"/>
        </w:tabs>
        <w:spacing w:line="360" w:lineRule="auto"/>
        <w:jc w:val="center"/>
        <w:rPr>
          <w:rFonts w:ascii="Times New Roman" w:hAnsi="Times New Roman" w:cs="Times New Roman"/>
          <w:b/>
          <w:u w:val="single"/>
          <w:vertAlign w:val="superscript"/>
          <w:lang w:val="id-ID"/>
        </w:rPr>
      </w:pPr>
      <w:r>
        <w:rPr>
          <w:rFonts w:ascii="Times New Roman" w:hAnsi="Times New Roman" w:cs="Times New Roman"/>
          <w:b/>
          <w:lang w:val="id-ID"/>
        </w:rPr>
        <w:t>Andri Agus Salam</w:t>
      </w:r>
      <w:r w:rsidR="000B5973" w:rsidRPr="00AB4BF0">
        <w:rPr>
          <w:rFonts w:ascii="Times New Roman" w:hAnsi="Times New Roman" w:cs="Times New Roman"/>
          <w:b/>
          <w:vertAlign w:val="superscript"/>
          <w:lang w:val="id-ID"/>
        </w:rPr>
        <w:t>1</w:t>
      </w:r>
      <w:r>
        <w:rPr>
          <w:rFonts w:ascii="Times New Roman" w:hAnsi="Times New Roman" w:cs="Times New Roman"/>
          <w:b/>
          <w:lang w:val="id-ID"/>
        </w:rPr>
        <w:t xml:space="preserve"> </w:t>
      </w:r>
      <w:r w:rsidR="000B5973" w:rsidRPr="00AB4BF0">
        <w:rPr>
          <w:rFonts w:ascii="Times New Roman" w:hAnsi="Times New Roman" w:cs="Times New Roman"/>
          <w:b/>
          <w:lang w:val="id-ID"/>
        </w:rPr>
        <w:t xml:space="preserve">dan </w:t>
      </w:r>
      <w:r w:rsidRPr="00AA50FF">
        <w:rPr>
          <w:rFonts w:ascii="Times New Roman" w:hAnsi="Times New Roman" w:cs="Times New Roman"/>
          <w:b/>
          <w:lang w:val="id-ID"/>
        </w:rPr>
        <w:t>Alimatus Sahrah</w:t>
      </w:r>
      <w:r w:rsidR="004667A0">
        <w:rPr>
          <w:rFonts w:ascii="Times New Roman" w:hAnsi="Times New Roman"/>
          <w:b/>
          <w:vertAlign w:val="superscript"/>
          <w:lang w:val="id-ID"/>
        </w:rPr>
        <w:t>2</w:t>
      </w:r>
    </w:p>
    <w:p w:rsidR="000B5973" w:rsidRPr="00AB4BF0" w:rsidRDefault="000B5973" w:rsidP="00AB4BF0">
      <w:pPr>
        <w:spacing w:after="0" w:line="360" w:lineRule="auto"/>
        <w:jc w:val="center"/>
        <w:rPr>
          <w:rFonts w:ascii="Times New Roman" w:hAnsi="Times New Roman" w:cs="Times New Roman"/>
          <w:lang w:val="id-ID"/>
        </w:rPr>
      </w:pPr>
      <w:proofErr w:type="spellStart"/>
      <w:r w:rsidRPr="00AB4BF0">
        <w:rPr>
          <w:rFonts w:ascii="Times New Roman" w:hAnsi="Times New Roman" w:cs="Times New Roman"/>
        </w:rPr>
        <w:t>Fakultas</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Psikologi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Universitas</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Mercu</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Buana</w:t>
      </w:r>
      <w:proofErr w:type="spellEnd"/>
      <w:r w:rsidRPr="00AB4BF0">
        <w:rPr>
          <w:rFonts w:ascii="Times New Roman" w:hAnsi="Times New Roman" w:cs="Times New Roman"/>
        </w:rPr>
        <w:t xml:space="preserve"> Y</w:t>
      </w:r>
      <w:r w:rsidRPr="00AB4BF0">
        <w:rPr>
          <w:rFonts w:ascii="Times New Roman" w:hAnsi="Times New Roman" w:cs="Times New Roman"/>
          <w:lang w:val="id-ID"/>
        </w:rPr>
        <w:t>ogyakarta</w:t>
      </w:r>
    </w:p>
    <w:p w:rsidR="000B5973" w:rsidRPr="00AB4BF0" w:rsidRDefault="00A6338A" w:rsidP="00AB4BF0">
      <w:pPr>
        <w:spacing w:after="0" w:line="360" w:lineRule="auto"/>
        <w:jc w:val="center"/>
        <w:rPr>
          <w:rStyle w:val="Hyperlink"/>
          <w:rFonts w:ascii="Times New Roman" w:hAnsi="Times New Roman" w:cs="Times New Roman"/>
          <w:color w:val="auto"/>
          <w:lang w:val="id-ID"/>
        </w:rPr>
      </w:pPr>
      <w:hyperlink r:id="rId8" w:history="1">
        <w:r w:rsidR="00AA50FF" w:rsidRPr="00425475">
          <w:rPr>
            <w:rStyle w:val="Hyperlink"/>
            <w:rFonts w:ascii="Times New Roman" w:hAnsi="Times New Roman" w:cs="Times New Roman"/>
            <w:lang w:val="id-ID"/>
          </w:rPr>
          <w:t>andriagus75@gmail.com</w:t>
        </w:r>
      </w:hyperlink>
    </w:p>
    <w:p w:rsidR="000B5973" w:rsidRPr="00AB4BF0" w:rsidRDefault="000B5973" w:rsidP="00AB4BF0">
      <w:pPr>
        <w:spacing w:after="0" w:line="360" w:lineRule="auto"/>
        <w:jc w:val="center"/>
        <w:rPr>
          <w:rStyle w:val="Hyperlink"/>
          <w:rFonts w:ascii="Times New Roman" w:hAnsi="Times New Roman" w:cs="Times New Roman"/>
          <w:color w:val="auto"/>
          <w:lang w:val="id-ID"/>
        </w:rPr>
      </w:pPr>
    </w:p>
    <w:p w:rsidR="000B5973" w:rsidRPr="00AB4BF0" w:rsidRDefault="000B5973" w:rsidP="00AB4BF0">
      <w:pPr>
        <w:spacing w:after="0" w:line="360" w:lineRule="auto"/>
        <w:jc w:val="center"/>
        <w:rPr>
          <w:rStyle w:val="Hyperlink"/>
          <w:rFonts w:ascii="Times New Roman" w:hAnsi="Times New Roman" w:cs="Times New Roman"/>
          <w:color w:val="auto"/>
          <w:lang w:val="id-ID"/>
        </w:rPr>
      </w:pPr>
    </w:p>
    <w:p w:rsidR="000B5973" w:rsidRPr="00AB4BF0" w:rsidRDefault="000B5973" w:rsidP="00AB4BF0">
      <w:pPr>
        <w:spacing w:line="360" w:lineRule="auto"/>
        <w:jc w:val="center"/>
        <w:rPr>
          <w:rFonts w:ascii="Times New Roman" w:hAnsi="Times New Roman" w:cs="Times New Roman"/>
          <w:b/>
          <w:lang w:val="id-ID"/>
        </w:rPr>
      </w:pPr>
      <w:r w:rsidRPr="00AB4BF0">
        <w:rPr>
          <w:rFonts w:ascii="Times New Roman" w:hAnsi="Times New Roman" w:cs="Times New Roman"/>
          <w:b/>
          <w:lang w:val="id-ID"/>
        </w:rPr>
        <w:t>ABSTRAK</w:t>
      </w:r>
    </w:p>
    <w:p w:rsidR="00AA50FF" w:rsidRPr="00AA50FF" w:rsidRDefault="00AA50FF" w:rsidP="00AA50FF">
      <w:pPr>
        <w:spacing w:line="360" w:lineRule="auto"/>
        <w:ind w:firstLine="720"/>
        <w:jc w:val="both"/>
        <w:rPr>
          <w:rFonts w:ascii="Times New Roman" w:eastAsiaTheme="minorEastAsia" w:hAnsi="Times New Roman" w:cs="Times New Roman"/>
        </w:rPr>
      </w:pPr>
      <w:proofErr w:type="spellStart"/>
      <w:proofErr w:type="gramStart"/>
      <w:r w:rsidRPr="00AA50FF">
        <w:rPr>
          <w:rFonts w:ascii="Times New Roman" w:eastAsiaTheme="minorEastAsia" w:hAnsi="Times New Roman" w:cs="Times New Roman"/>
        </w:rPr>
        <w:t>Penelitian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ini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bertujuan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untuk</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mengetahui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hubungan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antara</w:t>
      </w:r>
      <w:proofErr w:type="spellEnd"/>
      <w:r w:rsidRPr="00AA50FF">
        <w:rPr>
          <w:rFonts w:ascii="Times New Roman" w:eastAsiaTheme="minorEastAsia" w:hAnsi="Times New Roman" w:cs="Times New Roman"/>
        </w:rPr>
        <w:t xml:space="preserve"> </w:t>
      </w:r>
      <w:r w:rsidRPr="000C457C">
        <w:rPr>
          <w:rFonts w:ascii="Times New Roman" w:eastAsiaTheme="minorEastAsia" w:hAnsi="Times New Roman" w:cs="Times New Roman"/>
          <w:i/>
        </w:rPr>
        <w:t>adversity quotient</w:t>
      </w:r>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dengan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komitmen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organisasi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pada</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karyawan</w:t>
      </w:r>
      <w:proofErr w:type="spellEnd"/>
      <w:r w:rsidRPr="00AA50FF">
        <w:rPr>
          <w:rFonts w:ascii="Times New Roman" w:eastAsiaTheme="minorEastAsia" w:hAnsi="Times New Roman" w:cs="Times New Roman"/>
        </w:rPr>
        <w:t xml:space="preserve"> PT X di Yogyakarta.</w:t>
      </w:r>
      <w:proofErr w:type="gramEnd"/>
      <w:r w:rsidRPr="00AA50FF">
        <w:rPr>
          <w:rFonts w:ascii="Times New Roman" w:eastAsiaTheme="minorEastAsia" w:hAnsi="Times New Roman" w:cs="Times New Roman"/>
        </w:rPr>
        <w:t xml:space="preserve"> </w:t>
      </w:r>
      <w:proofErr w:type="spellStart"/>
      <w:proofErr w:type="gramStart"/>
      <w:r w:rsidRPr="00AA50FF">
        <w:rPr>
          <w:rFonts w:ascii="Times New Roman" w:eastAsiaTheme="minorEastAsia" w:hAnsi="Times New Roman" w:cs="Times New Roman"/>
        </w:rPr>
        <w:t>Hipotesis</w:t>
      </w:r>
      <w:proofErr w:type="spellEnd"/>
      <w:r w:rsidRPr="00AA50FF">
        <w:rPr>
          <w:rFonts w:ascii="Times New Roman" w:eastAsiaTheme="minorEastAsia" w:hAnsi="Times New Roman" w:cs="Times New Roman"/>
        </w:rPr>
        <w:t xml:space="preserve"> yang </w:t>
      </w:r>
      <w:proofErr w:type="spellStart"/>
      <w:r w:rsidRPr="00AA50FF">
        <w:rPr>
          <w:rFonts w:ascii="Times New Roman" w:eastAsiaTheme="minorEastAsia" w:hAnsi="Times New Roman" w:cs="Times New Roman"/>
        </w:rPr>
        <w:t>diajukan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dalam</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penelitian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ini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adalah</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ada</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hubungan</w:t>
      </w:r>
      <w:proofErr w:type="spellEnd"/>
      <w:r w:rsidRPr="00AA50FF">
        <w:rPr>
          <w:rFonts w:ascii="Times New Roman" w:eastAsiaTheme="minorEastAsia" w:hAnsi="Times New Roman" w:cs="Times New Roman"/>
        </w:rPr>
        <w:t xml:space="preserve"> yang </w:t>
      </w:r>
      <w:proofErr w:type="spellStart"/>
      <w:r w:rsidRPr="00AA50FF">
        <w:rPr>
          <w:rFonts w:ascii="Times New Roman" w:eastAsiaTheme="minorEastAsia" w:hAnsi="Times New Roman" w:cs="Times New Roman"/>
        </w:rPr>
        <w:t>positif</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antara</w:t>
      </w:r>
      <w:proofErr w:type="spellEnd"/>
      <w:r w:rsidRPr="00AA50FF">
        <w:rPr>
          <w:rFonts w:ascii="Times New Roman" w:eastAsiaTheme="minorEastAsia" w:hAnsi="Times New Roman" w:cs="Times New Roman"/>
        </w:rPr>
        <w:t xml:space="preserve"> </w:t>
      </w:r>
      <w:r w:rsidRPr="000C457C">
        <w:rPr>
          <w:rFonts w:ascii="Times New Roman" w:eastAsiaTheme="minorEastAsia" w:hAnsi="Times New Roman" w:cs="Times New Roman"/>
          <w:i/>
        </w:rPr>
        <w:t>adversity quotient</w:t>
      </w:r>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dengan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komitmen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organisasi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pada</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karyawan</w:t>
      </w:r>
      <w:proofErr w:type="spellEnd"/>
      <w:r w:rsidRPr="00AA50FF">
        <w:rPr>
          <w:rFonts w:ascii="Times New Roman" w:eastAsiaTheme="minorEastAsia" w:hAnsi="Times New Roman" w:cs="Times New Roman"/>
        </w:rPr>
        <w:t xml:space="preserve"> PT X di Yogyakarta.</w:t>
      </w:r>
      <w:proofErr w:type="gram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Subyek</w:t>
      </w:r>
      <w:proofErr w:type="spellEnd"/>
      <w:r w:rsidRPr="00AA50FF">
        <w:rPr>
          <w:rFonts w:ascii="Times New Roman" w:eastAsiaTheme="minorEastAsia" w:hAnsi="Times New Roman" w:cs="Times New Roman"/>
        </w:rPr>
        <w:t xml:space="preserve"> yang </w:t>
      </w:r>
      <w:proofErr w:type="spellStart"/>
      <w:r w:rsidRPr="00AA50FF">
        <w:rPr>
          <w:rFonts w:ascii="Times New Roman" w:eastAsiaTheme="minorEastAsia" w:hAnsi="Times New Roman" w:cs="Times New Roman"/>
        </w:rPr>
        <w:t>digunakan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dalam</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penelitian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ini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adalah</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karyawan</w:t>
      </w:r>
      <w:proofErr w:type="spellEnd"/>
      <w:r w:rsidRPr="00AA50FF">
        <w:rPr>
          <w:rFonts w:ascii="Times New Roman" w:eastAsiaTheme="minorEastAsia" w:hAnsi="Times New Roman" w:cs="Times New Roman"/>
        </w:rPr>
        <w:t xml:space="preserve"> PT X di Yogyakarta </w:t>
      </w:r>
      <w:proofErr w:type="spellStart"/>
      <w:r w:rsidRPr="00AA50FF">
        <w:rPr>
          <w:rFonts w:ascii="Times New Roman" w:eastAsiaTheme="minorEastAsia" w:hAnsi="Times New Roman" w:cs="Times New Roman"/>
        </w:rPr>
        <w:t>dengan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karakteristik</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memiliki</w:t>
      </w:r>
      <w:proofErr w:type="spellEnd"/>
      <w:r w:rsidRPr="00AA50FF">
        <w:rPr>
          <w:rFonts w:ascii="Times New Roman" w:eastAsiaTheme="minorEastAsia" w:hAnsi="Times New Roman" w:cs="Times New Roman"/>
        </w:rPr>
        <w:t xml:space="preserve"> </w:t>
      </w:r>
      <w:proofErr w:type="spellStart"/>
      <w:proofErr w:type="gramStart"/>
      <w:r w:rsidRPr="00AA50FF">
        <w:rPr>
          <w:rFonts w:ascii="Times New Roman" w:eastAsiaTheme="minorEastAsia" w:hAnsi="Times New Roman" w:cs="Times New Roman"/>
        </w:rPr>
        <w:t>usia</w:t>
      </w:r>
      <w:proofErr w:type="spellEnd"/>
      <w:proofErr w:type="gramEnd"/>
      <w:r w:rsidRPr="00AA50FF">
        <w:rPr>
          <w:rFonts w:ascii="Times New Roman" w:eastAsiaTheme="minorEastAsia" w:hAnsi="Times New Roman" w:cs="Times New Roman"/>
        </w:rPr>
        <w:t xml:space="preserve"> 20 - 40 </w:t>
      </w:r>
      <w:proofErr w:type="spellStart"/>
      <w:r w:rsidRPr="00AA50FF">
        <w:rPr>
          <w:rFonts w:ascii="Times New Roman" w:eastAsiaTheme="minorEastAsia" w:hAnsi="Times New Roman" w:cs="Times New Roman"/>
        </w:rPr>
        <w:t>tahun</w:t>
      </w:r>
      <w:proofErr w:type="spellEnd"/>
      <w:r w:rsidRPr="00AA50FF">
        <w:rPr>
          <w:rFonts w:ascii="Times New Roman" w:eastAsiaTheme="minorEastAsia" w:hAnsi="Times New Roman" w:cs="Times New Roman"/>
        </w:rPr>
        <w:t xml:space="preserve">. </w:t>
      </w:r>
      <w:proofErr w:type="spellStart"/>
      <w:proofErr w:type="gramStart"/>
      <w:r w:rsidRPr="00AA50FF">
        <w:rPr>
          <w:rFonts w:ascii="Times New Roman" w:eastAsiaTheme="minorEastAsia" w:hAnsi="Times New Roman" w:cs="Times New Roman"/>
        </w:rPr>
        <w:t>Metode</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pengumpulan</w:t>
      </w:r>
      <w:proofErr w:type="spellEnd"/>
      <w:r w:rsidRPr="00AA50FF">
        <w:rPr>
          <w:rFonts w:ascii="Times New Roman" w:eastAsiaTheme="minorEastAsia" w:hAnsi="Times New Roman" w:cs="Times New Roman"/>
        </w:rPr>
        <w:t xml:space="preserve"> data yang </w:t>
      </w:r>
      <w:proofErr w:type="spellStart"/>
      <w:r w:rsidRPr="00AA50FF">
        <w:rPr>
          <w:rFonts w:ascii="Times New Roman" w:eastAsiaTheme="minorEastAsia" w:hAnsi="Times New Roman" w:cs="Times New Roman"/>
        </w:rPr>
        <w:t>digunakan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dalam</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penelitian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ini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adalah</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metode</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skala</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dari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Likert</w:t>
      </w:r>
      <w:proofErr w:type="spellEnd"/>
      <w:r w:rsidRPr="00AA50FF">
        <w:rPr>
          <w:rFonts w:ascii="Times New Roman" w:eastAsiaTheme="minorEastAsia" w:hAnsi="Times New Roman" w:cs="Times New Roman"/>
        </w:rPr>
        <w:t>.</w:t>
      </w:r>
      <w:proofErr w:type="gram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Sedangkan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teknik</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analisis</w:t>
      </w:r>
      <w:proofErr w:type="spellEnd"/>
      <w:r w:rsidRPr="00AA50FF">
        <w:rPr>
          <w:rFonts w:ascii="Times New Roman" w:eastAsiaTheme="minorEastAsia" w:hAnsi="Times New Roman" w:cs="Times New Roman"/>
        </w:rPr>
        <w:t xml:space="preserve"> data yang di </w:t>
      </w:r>
      <w:proofErr w:type="spellStart"/>
      <w:r w:rsidRPr="00AA50FF">
        <w:rPr>
          <w:rFonts w:ascii="Times New Roman" w:eastAsiaTheme="minorEastAsia" w:hAnsi="Times New Roman" w:cs="Times New Roman"/>
        </w:rPr>
        <w:t>gunakan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untuk</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mempengaruhi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variabel</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bebas</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dan</w:t>
      </w:r>
      <w:proofErr w:type="spellEnd"/>
      <w:r w:rsidRPr="00AA50FF">
        <w:rPr>
          <w:rFonts w:ascii="Times New Roman" w:eastAsiaTheme="minorEastAsia" w:hAnsi="Times New Roman" w:cs="Times New Roman"/>
        </w:rPr>
        <w:t xml:space="preserve"> 1 </w:t>
      </w:r>
      <w:proofErr w:type="spellStart"/>
      <w:r w:rsidRPr="00AA50FF">
        <w:rPr>
          <w:rFonts w:ascii="Times New Roman" w:eastAsiaTheme="minorEastAsia" w:hAnsi="Times New Roman" w:cs="Times New Roman"/>
        </w:rPr>
        <w:t>variabel</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tergantung</w:t>
      </w:r>
      <w:proofErr w:type="spellEnd"/>
      <w:r w:rsidRPr="00AA50FF">
        <w:rPr>
          <w:rFonts w:ascii="Times New Roman" w:eastAsiaTheme="minorEastAsia" w:hAnsi="Times New Roman" w:cs="Times New Roman"/>
        </w:rPr>
        <w:t xml:space="preserve"> </w:t>
      </w:r>
      <w:proofErr w:type="spellStart"/>
      <w:proofErr w:type="gramStart"/>
      <w:r w:rsidRPr="00AA50FF">
        <w:rPr>
          <w:rFonts w:ascii="Times New Roman" w:eastAsiaTheme="minorEastAsia" w:hAnsi="Times New Roman" w:cs="Times New Roman"/>
        </w:rPr>
        <w:t>dalam</w:t>
      </w:r>
      <w:proofErr w:type="spellEnd"/>
      <w:r w:rsidRPr="00AA50FF">
        <w:rPr>
          <w:rFonts w:ascii="Times New Roman" w:eastAsiaTheme="minorEastAsia" w:hAnsi="Times New Roman" w:cs="Times New Roman"/>
        </w:rPr>
        <w:t xml:space="preserve"> </w:t>
      </w:r>
      <w:r w:rsidR="000C457C">
        <w:rPr>
          <w:rFonts w:ascii="Times New Roman" w:eastAsiaTheme="minorEastAsia" w:hAnsi="Times New Roman" w:cs="Times New Roman"/>
          <w:lang w:val="id-ID"/>
        </w:rPr>
        <w:t xml:space="preserve"> </w:t>
      </w:r>
      <w:proofErr w:type="spellStart"/>
      <w:r w:rsidRPr="00AA50FF">
        <w:rPr>
          <w:rFonts w:ascii="Times New Roman" w:eastAsiaTheme="minorEastAsia" w:hAnsi="Times New Roman" w:cs="Times New Roman"/>
        </w:rPr>
        <w:t>penelitian</w:t>
      </w:r>
      <w:proofErr w:type="spellEnd"/>
      <w:proofErr w:type="gram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ini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adalah</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teknik</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analisis</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korelasi</w:t>
      </w:r>
      <w:proofErr w:type="spellEnd"/>
      <w:r w:rsidRPr="00AA50FF">
        <w:rPr>
          <w:rFonts w:ascii="Times New Roman" w:eastAsiaTheme="minorEastAsia" w:hAnsi="Times New Roman" w:cs="Times New Roman"/>
        </w:rPr>
        <w:t xml:space="preserve"> Product Moment. </w:t>
      </w:r>
      <w:proofErr w:type="spellStart"/>
      <w:r w:rsidRPr="00AA50FF">
        <w:rPr>
          <w:rFonts w:ascii="Times New Roman" w:eastAsiaTheme="minorEastAsia" w:hAnsi="Times New Roman" w:cs="Times New Roman"/>
        </w:rPr>
        <w:t>Hasil</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analisis</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korelasi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antara</w:t>
      </w:r>
      <w:proofErr w:type="spellEnd"/>
      <w:r w:rsidRPr="00AA50FF">
        <w:rPr>
          <w:rFonts w:ascii="Times New Roman" w:eastAsiaTheme="minorEastAsia" w:hAnsi="Times New Roman" w:cs="Times New Roman"/>
        </w:rPr>
        <w:t xml:space="preserve"> </w:t>
      </w:r>
      <w:r w:rsidRPr="000C457C">
        <w:rPr>
          <w:rFonts w:ascii="Times New Roman" w:eastAsiaTheme="minorEastAsia" w:hAnsi="Times New Roman" w:cs="Times New Roman"/>
          <w:i/>
        </w:rPr>
        <w:t>adversity quotient</w:t>
      </w:r>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dengan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komitmen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organisasi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pada</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karyawan</w:t>
      </w:r>
      <w:proofErr w:type="spellEnd"/>
      <w:r w:rsidRPr="00AA50FF">
        <w:rPr>
          <w:rFonts w:ascii="Times New Roman" w:eastAsiaTheme="minorEastAsia" w:hAnsi="Times New Roman" w:cs="Times New Roman"/>
        </w:rPr>
        <w:t xml:space="preserve"> PT X di Yogyakarta </w:t>
      </w:r>
      <w:proofErr w:type="spellStart"/>
      <w:r w:rsidRPr="00AA50FF">
        <w:rPr>
          <w:rFonts w:ascii="Times New Roman" w:eastAsiaTheme="minorEastAsia" w:hAnsi="Times New Roman" w:cs="Times New Roman"/>
        </w:rPr>
        <w:t>diperoleh</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koefisien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korelasi</w:t>
      </w:r>
      <w:proofErr w:type="spellEnd"/>
      <w:r w:rsidRPr="00AA50FF">
        <w:rPr>
          <w:rFonts w:ascii="Times New Roman" w:eastAsiaTheme="minorEastAsia" w:hAnsi="Times New Roman" w:cs="Times New Roman"/>
        </w:rPr>
        <w:t xml:space="preserve"> r = 0,508 </w:t>
      </w:r>
      <w:proofErr w:type="spellStart"/>
      <w:r w:rsidRPr="00AA50FF">
        <w:rPr>
          <w:rFonts w:ascii="Times New Roman" w:eastAsiaTheme="minorEastAsia" w:hAnsi="Times New Roman" w:cs="Times New Roman"/>
        </w:rPr>
        <w:t>dan</w:t>
      </w:r>
      <w:proofErr w:type="spellEnd"/>
      <w:r w:rsidRPr="00AA50FF">
        <w:rPr>
          <w:rFonts w:ascii="Times New Roman" w:eastAsiaTheme="minorEastAsia" w:hAnsi="Times New Roman" w:cs="Times New Roman"/>
        </w:rPr>
        <w:t xml:space="preserve"> p = 0,000, </w:t>
      </w:r>
      <w:proofErr w:type="spellStart"/>
      <w:r w:rsidRPr="00AA50FF">
        <w:rPr>
          <w:rFonts w:ascii="Times New Roman" w:eastAsiaTheme="minorEastAsia" w:hAnsi="Times New Roman" w:cs="Times New Roman"/>
        </w:rPr>
        <w:t>artinya</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ada</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hubungan</w:t>
      </w:r>
      <w:proofErr w:type="spellEnd"/>
      <w:r w:rsidRPr="00AA50FF">
        <w:rPr>
          <w:rFonts w:ascii="Times New Roman" w:eastAsiaTheme="minorEastAsia" w:hAnsi="Times New Roman" w:cs="Times New Roman"/>
        </w:rPr>
        <w:t xml:space="preserve"> yang </w:t>
      </w:r>
      <w:proofErr w:type="spellStart"/>
      <w:r w:rsidRPr="00AA50FF">
        <w:rPr>
          <w:rFonts w:ascii="Times New Roman" w:eastAsiaTheme="minorEastAsia" w:hAnsi="Times New Roman" w:cs="Times New Roman"/>
        </w:rPr>
        <w:t>positif</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antara</w:t>
      </w:r>
      <w:proofErr w:type="spellEnd"/>
      <w:r w:rsidRPr="00AA50FF">
        <w:rPr>
          <w:rFonts w:ascii="Times New Roman" w:eastAsiaTheme="minorEastAsia" w:hAnsi="Times New Roman" w:cs="Times New Roman"/>
        </w:rPr>
        <w:t xml:space="preserve"> </w:t>
      </w:r>
      <w:r w:rsidRPr="00F03D1E">
        <w:rPr>
          <w:rFonts w:ascii="Times New Roman" w:eastAsiaTheme="minorEastAsia" w:hAnsi="Times New Roman" w:cs="Times New Roman"/>
          <w:i/>
        </w:rPr>
        <w:t>adversity quotient</w:t>
      </w:r>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dengan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komitmen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organisasi</w:t>
      </w:r>
      <w:proofErr w:type="spellEnd"/>
      <w:r w:rsidRPr="00AA50FF">
        <w:rPr>
          <w:rFonts w:ascii="Times New Roman" w:eastAsiaTheme="minorEastAsia" w:hAnsi="Times New Roman" w:cs="Times New Roman"/>
        </w:rPr>
        <w:t xml:space="preserve">. Hal </w:t>
      </w:r>
      <w:proofErr w:type="spellStart"/>
      <w:r w:rsidRPr="00AA50FF">
        <w:rPr>
          <w:rFonts w:ascii="Times New Roman" w:eastAsiaTheme="minorEastAsia" w:hAnsi="Times New Roman" w:cs="Times New Roman"/>
        </w:rPr>
        <w:t>ini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berarti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bahwa</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semakin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tinggi</w:t>
      </w:r>
      <w:proofErr w:type="spellEnd"/>
      <w:r w:rsidRPr="00AA50FF">
        <w:rPr>
          <w:rFonts w:ascii="Times New Roman" w:eastAsiaTheme="minorEastAsia" w:hAnsi="Times New Roman" w:cs="Times New Roman"/>
        </w:rPr>
        <w:t xml:space="preserve"> </w:t>
      </w:r>
      <w:r w:rsidRPr="00F03D1E">
        <w:rPr>
          <w:rFonts w:ascii="Times New Roman" w:eastAsiaTheme="minorEastAsia" w:hAnsi="Times New Roman" w:cs="Times New Roman"/>
          <w:i/>
        </w:rPr>
        <w:t>adversity quotient</w:t>
      </w:r>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maka</w:t>
      </w:r>
      <w:proofErr w:type="spellEnd"/>
      <w:r w:rsidRPr="00AA50FF">
        <w:rPr>
          <w:rFonts w:ascii="Times New Roman" w:eastAsiaTheme="minorEastAsia" w:hAnsi="Times New Roman" w:cs="Times New Roman"/>
        </w:rPr>
        <w:t xml:space="preserve"> </w:t>
      </w:r>
      <w:proofErr w:type="spellStart"/>
      <w:proofErr w:type="gramStart"/>
      <w:r w:rsidRPr="00AA50FF">
        <w:rPr>
          <w:rFonts w:ascii="Times New Roman" w:eastAsiaTheme="minorEastAsia" w:hAnsi="Times New Roman" w:cs="Times New Roman"/>
        </w:rPr>
        <w:t>akan</w:t>
      </w:r>
      <w:proofErr w:type="spellEnd"/>
      <w:proofErr w:type="gram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semakin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tinggi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komitmen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organisasi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pada</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karyawan</w:t>
      </w:r>
      <w:proofErr w:type="spellEnd"/>
      <w:r w:rsidRPr="00AA50FF">
        <w:rPr>
          <w:rFonts w:ascii="Times New Roman" w:eastAsiaTheme="minorEastAsia" w:hAnsi="Times New Roman" w:cs="Times New Roman"/>
        </w:rPr>
        <w:t xml:space="preserve"> PT X di Yogyakarta. </w:t>
      </w:r>
      <w:proofErr w:type="spellStart"/>
      <w:r w:rsidRPr="00AA50FF">
        <w:rPr>
          <w:rFonts w:ascii="Times New Roman" w:eastAsiaTheme="minorEastAsia" w:hAnsi="Times New Roman" w:cs="Times New Roman"/>
        </w:rPr>
        <w:t>Sebaliknya</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semakin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rendah</w:t>
      </w:r>
      <w:proofErr w:type="spellEnd"/>
      <w:r w:rsidRPr="00AA50FF">
        <w:rPr>
          <w:rFonts w:ascii="Times New Roman" w:eastAsiaTheme="minorEastAsia" w:hAnsi="Times New Roman" w:cs="Times New Roman"/>
        </w:rPr>
        <w:t xml:space="preserve"> </w:t>
      </w:r>
      <w:r w:rsidRPr="00F03D1E">
        <w:rPr>
          <w:rFonts w:ascii="Times New Roman" w:eastAsiaTheme="minorEastAsia" w:hAnsi="Times New Roman" w:cs="Times New Roman"/>
          <w:i/>
        </w:rPr>
        <w:t>adversity quotient</w:t>
      </w:r>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maka</w:t>
      </w:r>
      <w:proofErr w:type="spellEnd"/>
      <w:r w:rsidRPr="00AA50FF">
        <w:rPr>
          <w:rFonts w:ascii="Times New Roman" w:eastAsiaTheme="minorEastAsia" w:hAnsi="Times New Roman" w:cs="Times New Roman"/>
        </w:rPr>
        <w:t xml:space="preserve"> </w:t>
      </w:r>
      <w:proofErr w:type="spellStart"/>
      <w:proofErr w:type="gramStart"/>
      <w:r w:rsidRPr="00AA50FF">
        <w:rPr>
          <w:rFonts w:ascii="Times New Roman" w:eastAsiaTheme="minorEastAsia" w:hAnsi="Times New Roman" w:cs="Times New Roman"/>
        </w:rPr>
        <w:t>akan</w:t>
      </w:r>
      <w:proofErr w:type="spellEnd"/>
      <w:proofErr w:type="gram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semakin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rendah</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komitmen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organisasi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pada</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karyawan</w:t>
      </w:r>
      <w:proofErr w:type="spellEnd"/>
      <w:r w:rsidRPr="00AA50FF">
        <w:rPr>
          <w:rFonts w:ascii="Times New Roman" w:eastAsiaTheme="minorEastAsia" w:hAnsi="Times New Roman" w:cs="Times New Roman"/>
        </w:rPr>
        <w:t xml:space="preserve"> PT X di Yogyakarta. </w:t>
      </w:r>
      <w:proofErr w:type="spellStart"/>
      <w:r w:rsidRPr="00AA50FF">
        <w:rPr>
          <w:rFonts w:ascii="Times New Roman" w:eastAsiaTheme="minorEastAsia" w:hAnsi="Times New Roman" w:cs="Times New Roman"/>
        </w:rPr>
        <w:t>Nilai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koefisien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determinasi</w:t>
      </w:r>
      <w:proofErr w:type="spellEnd"/>
      <w:r w:rsidRPr="00AA50FF">
        <w:rPr>
          <w:rFonts w:ascii="Times New Roman" w:eastAsiaTheme="minorEastAsia" w:hAnsi="Times New Roman" w:cs="Times New Roman"/>
        </w:rPr>
        <w:t xml:space="preserve"> (R squared) </w:t>
      </w:r>
      <w:proofErr w:type="spellStart"/>
      <w:r w:rsidRPr="00AA50FF">
        <w:rPr>
          <w:rFonts w:ascii="Times New Roman" w:eastAsiaTheme="minorEastAsia" w:hAnsi="Times New Roman" w:cs="Times New Roman"/>
        </w:rPr>
        <w:t>sebesar</w:t>
      </w:r>
      <w:proofErr w:type="spellEnd"/>
      <w:r w:rsidRPr="00AA50FF">
        <w:rPr>
          <w:rFonts w:ascii="Times New Roman" w:eastAsiaTheme="minorEastAsia" w:hAnsi="Times New Roman" w:cs="Times New Roman"/>
        </w:rPr>
        <w:t xml:space="preserve"> 0.285 yang </w:t>
      </w:r>
      <w:proofErr w:type="spellStart"/>
      <w:r w:rsidRPr="00AA50FF">
        <w:rPr>
          <w:rFonts w:ascii="Times New Roman" w:eastAsiaTheme="minorEastAsia" w:hAnsi="Times New Roman" w:cs="Times New Roman"/>
        </w:rPr>
        <w:t>berarti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bahwa</w:t>
      </w:r>
      <w:proofErr w:type="spellEnd"/>
      <w:r w:rsidRPr="00AA50FF">
        <w:rPr>
          <w:rFonts w:ascii="Times New Roman" w:eastAsiaTheme="minorEastAsia" w:hAnsi="Times New Roman" w:cs="Times New Roman"/>
        </w:rPr>
        <w:t xml:space="preserve"> </w:t>
      </w:r>
      <w:r w:rsidRPr="00F03D1E">
        <w:rPr>
          <w:rFonts w:ascii="Times New Roman" w:eastAsiaTheme="minorEastAsia" w:hAnsi="Times New Roman" w:cs="Times New Roman"/>
          <w:i/>
        </w:rPr>
        <w:t>adversity quotient</w:t>
      </w:r>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memberikan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sumbangan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efektif</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sebesar</w:t>
      </w:r>
      <w:proofErr w:type="spellEnd"/>
      <w:r w:rsidRPr="00AA50FF">
        <w:rPr>
          <w:rFonts w:ascii="Times New Roman" w:eastAsiaTheme="minorEastAsia" w:hAnsi="Times New Roman" w:cs="Times New Roman"/>
        </w:rPr>
        <w:t xml:space="preserve"> 25,8% </w:t>
      </w:r>
      <w:proofErr w:type="spellStart"/>
      <w:r w:rsidRPr="00AA50FF">
        <w:rPr>
          <w:rFonts w:ascii="Times New Roman" w:eastAsiaTheme="minorEastAsia" w:hAnsi="Times New Roman" w:cs="Times New Roman"/>
        </w:rPr>
        <w:t>terhadap</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komitmen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organisasi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pada</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karyawan</w:t>
      </w:r>
      <w:proofErr w:type="spellEnd"/>
      <w:r w:rsidRPr="00AA50FF">
        <w:rPr>
          <w:rFonts w:ascii="Times New Roman" w:eastAsiaTheme="minorEastAsia" w:hAnsi="Times New Roman" w:cs="Times New Roman"/>
        </w:rPr>
        <w:t xml:space="preserve"> PT X di Yogyakarta </w:t>
      </w:r>
      <w:proofErr w:type="spellStart"/>
      <w:r w:rsidRPr="00AA50FF">
        <w:rPr>
          <w:rFonts w:ascii="Times New Roman" w:eastAsiaTheme="minorEastAsia" w:hAnsi="Times New Roman" w:cs="Times New Roman"/>
        </w:rPr>
        <w:t>dan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sisanya</w:t>
      </w:r>
      <w:proofErr w:type="spellEnd"/>
      <w:r w:rsidRPr="00AA50FF">
        <w:rPr>
          <w:rFonts w:ascii="Times New Roman" w:eastAsiaTheme="minorEastAsia" w:hAnsi="Times New Roman" w:cs="Times New Roman"/>
        </w:rPr>
        <w:t xml:space="preserve"> 74,2% </w:t>
      </w:r>
      <w:proofErr w:type="spellStart"/>
      <w:r w:rsidRPr="00AA50FF">
        <w:rPr>
          <w:rFonts w:ascii="Times New Roman" w:eastAsiaTheme="minorEastAsia" w:hAnsi="Times New Roman" w:cs="Times New Roman"/>
        </w:rPr>
        <w:t>dipengaruhi</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oleh</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faktor</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lainnya</w:t>
      </w:r>
      <w:proofErr w:type="spellEnd"/>
      <w:r w:rsidRPr="00AA50FF">
        <w:rPr>
          <w:rFonts w:ascii="Times New Roman" w:eastAsiaTheme="minorEastAsia" w:hAnsi="Times New Roman" w:cs="Times New Roman"/>
        </w:rPr>
        <w:t>.</w:t>
      </w:r>
    </w:p>
    <w:p w:rsidR="000B5973" w:rsidRPr="00AB4BF0" w:rsidRDefault="00AA50FF" w:rsidP="00AA50FF">
      <w:pPr>
        <w:spacing w:line="360" w:lineRule="auto"/>
        <w:rPr>
          <w:rFonts w:ascii="Times New Roman" w:hAnsi="Times New Roman" w:cs="Times New Roman"/>
          <w:lang w:val="id-ID"/>
        </w:rPr>
      </w:pPr>
      <w:proofErr w:type="gramStart"/>
      <w:r w:rsidRPr="00AA50FF">
        <w:rPr>
          <w:rFonts w:ascii="Times New Roman" w:eastAsiaTheme="minorEastAsia" w:hAnsi="Times New Roman" w:cs="Times New Roman"/>
        </w:rPr>
        <w:t>kata</w:t>
      </w:r>
      <w:proofErr w:type="gram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kunci</w:t>
      </w:r>
      <w:proofErr w:type="spellEnd"/>
      <w:r w:rsidRPr="00AA50FF">
        <w:rPr>
          <w:rFonts w:ascii="Times New Roman" w:eastAsiaTheme="minorEastAsia" w:hAnsi="Times New Roman" w:cs="Times New Roman"/>
        </w:rPr>
        <w:t xml:space="preserve"> : </w:t>
      </w:r>
      <w:r w:rsidRPr="00805A79">
        <w:rPr>
          <w:rFonts w:ascii="Times New Roman" w:eastAsiaTheme="minorEastAsia" w:hAnsi="Times New Roman" w:cs="Times New Roman"/>
          <w:i/>
        </w:rPr>
        <w:t>adversity quotient</w:t>
      </w:r>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dan</w:t>
      </w:r>
      <w:proofErr w:type="spellEnd"/>
      <w:r w:rsidRPr="00AA50FF">
        <w:rPr>
          <w:rFonts w:ascii="Times New Roman" w:eastAsiaTheme="minorEastAsia" w:hAnsi="Times New Roman" w:cs="Times New Roman"/>
        </w:rPr>
        <w:t xml:space="preserve"> </w:t>
      </w:r>
      <w:r w:rsidR="00805A79">
        <w:rPr>
          <w:rFonts w:ascii="Times New Roman" w:eastAsiaTheme="minorEastAsia" w:hAnsi="Times New Roman" w:cs="Times New Roman"/>
          <w:lang w:val="id-ID"/>
        </w:rPr>
        <w:t xml:space="preserve"> </w:t>
      </w:r>
      <w:proofErr w:type="spellStart"/>
      <w:r w:rsidRPr="00AA50FF">
        <w:rPr>
          <w:rFonts w:ascii="Times New Roman" w:eastAsiaTheme="minorEastAsia" w:hAnsi="Times New Roman" w:cs="Times New Roman"/>
        </w:rPr>
        <w:t>komitmen</w:t>
      </w:r>
      <w:proofErr w:type="spellEnd"/>
      <w:r w:rsidRPr="00AA50FF">
        <w:rPr>
          <w:rFonts w:ascii="Times New Roman" w:eastAsiaTheme="minorEastAsia" w:hAnsi="Times New Roman" w:cs="Times New Roman"/>
        </w:rPr>
        <w:t xml:space="preserve"> </w:t>
      </w:r>
      <w:proofErr w:type="spellStart"/>
      <w:r w:rsidRPr="00AA50FF">
        <w:rPr>
          <w:rFonts w:ascii="Times New Roman" w:eastAsiaTheme="minorEastAsia" w:hAnsi="Times New Roman" w:cs="Times New Roman"/>
        </w:rPr>
        <w:t>organisasi</w:t>
      </w:r>
      <w:proofErr w:type="spellEnd"/>
    </w:p>
    <w:p w:rsidR="000B5973" w:rsidRPr="00AB4BF0" w:rsidRDefault="000B5973" w:rsidP="00AB4BF0">
      <w:pPr>
        <w:spacing w:line="360" w:lineRule="auto"/>
        <w:rPr>
          <w:rFonts w:ascii="Times New Roman" w:hAnsi="Times New Roman" w:cs="Times New Roman"/>
          <w:lang w:val="id-ID"/>
        </w:rPr>
      </w:pPr>
    </w:p>
    <w:p w:rsidR="009906FD" w:rsidRPr="00AB4BF0" w:rsidRDefault="009906FD" w:rsidP="00AB4BF0">
      <w:pPr>
        <w:spacing w:line="360" w:lineRule="auto"/>
        <w:rPr>
          <w:rFonts w:ascii="Times New Roman" w:hAnsi="Times New Roman" w:cs="Times New Roman"/>
          <w:lang w:val="id-ID"/>
        </w:rPr>
      </w:pPr>
    </w:p>
    <w:p w:rsidR="009906FD" w:rsidRDefault="009906FD" w:rsidP="00AB4BF0">
      <w:pPr>
        <w:spacing w:line="360" w:lineRule="auto"/>
        <w:rPr>
          <w:rFonts w:ascii="Times New Roman" w:hAnsi="Times New Roman" w:cs="Times New Roman"/>
          <w:lang w:val="id-ID"/>
        </w:rPr>
      </w:pPr>
    </w:p>
    <w:p w:rsidR="00AA50FF" w:rsidRDefault="00AA50FF" w:rsidP="00AB4BF0">
      <w:pPr>
        <w:spacing w:line="360" w:lineRule="auto"/>
        <w:rPr>
          <w:rFonts w:ascii="Times New Roman" w:hAnsi="Times New Roman" w:cs="Times New Roman"/>
          <w:lang w:val="id-ID"/>
        </w:rPr>
      </w:pPr>
    </w:p>
    <w:p w:rsidR="00876939" w:rsidRPr="00AB4BF0" w:rsidRDefault="00876939" w:rsidP="00AB4BF0">
      <w:pPr>
        <w:spacing w:line="360" w:lineRule="auto"/>
        <w:rPr>
          <w:rFonts w:ascii="Times New Roman" w:hAnsi="Times New Roman" w:cs="Times New Roman"/>
          <w:lang w:val="id-ID"/>
        </w:rPr>
      </w:pPr>
    </w:p>
    <w:p w:rsidR="000B5973" w:rsidRPr="00AB4BF0" w:rsidRDefault="000B5973" w:rsidP="00AB4BF0">
      <w:pPr>
        <w:spacing w:line="360" w:lineRule="auto"/>
        <w:jc w:val="center"/>
        <w:rPr>
          <w:rFonts w:ascii="Times New Roman" w:hAnsi="Times New Roman" w:cs="Times New Roman"/>
          <w:b/>
          <w:i/>
          <w:lang w:val="id-ID"/>
        </w:rPr>
      </w:pPr>
      <w:r w:rsidRPr="00AB4BF0">
        <w:rPr>
          <w:rFonts w:ascii="Times New Roman" w:hAnsi="Times New Roman" w:cs="Times New Roman"/>
          <w:b/>
          <w:i/>
          <w:lang w:val="id-ID"/>
        </w:rPr>
        <w:lastRenderedPageBreak/>
        <w:t>THE RELATIONSHIP BETWEEN</w:t>
      </w:r>
      <w:r w:rsidR="009906FD" w:rsidRPr="00AB4BF0">
        <w:rPr>
          <w:rFonts w:ascii="Times New Roman" w:hAnsi="Times New Roman" w:cs="Times New Roman"/>
          <w:b/>
          <w:i/>
          <w:lang w:val="id-ID"/>
        </w:rPr>
        <w:t xml:space="preserve"> </w:t>
      </w:r>
      <w:r w:rsidR="00AA50FF">
        <w:rPr>
          <w:rFonts w:ascii="Times New Roman" w:hAnsi="Times New Roman" w:cs="Times New Roman"/>
          <w:b/>
          <w:i/>
          <w:lang w:val="id-ID"/>
        </w:rPr>
        <w:t xml:space="preserve">ADVERSITY QUOTIENT </w:t>
      </w:r>
      <w:r w:rsidR="009906FD" w:rsidRPr="00AB4BF0">
        <w:rPr>
          <w:rFonts w:ascii="Times New Roman" w:hAnsi="Times New Roman" w:cs="Times New Roman"/>
          <w:b/>
          <w:i/>
          <w:lang w:val="id-ID"/>
        </w:rPr>
        <w:t xml:space="preserve">WITH </w:t>
      </w:r>
      <w:r w:rsidR="00AA50FF">
        <w:rPr>
          <w:rFonts w:ascii="Times New Roman" w:hAnsi="Times New Roman" w:cs="Times New Roman"/>
          <w:b/>
          <w:i/>
          <w:lang w:val="id-ID"/>
        </w:rPr>
        <w:t>THE COMMITMENT OF THE ORGANIZATION ON EMPLOYEES PT X IN YOGYAKARTA</w:t>
      </w:r>
    </w:p>
    <w:p w:rsidR="00AA50FF" w:rsidRPr="002F570F" w:rsidRDefault="00AA50FF" w:rsidP="00AA50FF">
      <w:pPr>
        <w:tabs>
          <w:tab w:val="center" w:pos="7380"/>
        </w:tabs>
        <w:spacing w:line="360" w:lineRule="auto"/>
        <w:jc w:val="center"/>
        <w:rPr>
          <w:rFonts w:ascii="Times New Roman" w:hAnsi="Times New Roman" w:cs="Times New Roman"/>
          <w:b/>
          <w:u w:val="single"/>
          <w:vertAlign w:val="superscript"/>
          <w:lang w:val="id-ID"/>
        </w:rPr>
      </w:pPr>
      <w:r>
        <w:rPr>
          <w:rFonts w:ascii="Times New Roman" w:hAnsi="Times New Roman" w:cs="Times New Roman"/>
          <w:b/>
          <w:lang w:val="id-ID"/>
        </w:rPr>
        <w:t>Andri Agus Salam</w:t>
      </w:r>
      <w:r w:rsidRPr="00AB4BF0">
        <w:rPr>
          <w:rFonts w:ascii="Times New Roman" w:hAnsi="Times New Roman" w:cs="Times New Roman"/>
          <w:b/>
          <w:vertAlign w:val="superscript"/>
          <w:lang w:val="id-ID"/>
        </w:rPr>
        <w:t>1</w:t>
      </w:r>
      <w:r>
        <w:rPr>
          <w:rFonts w:ascii="Times New Roman" w:hAnsi="Times New Roman" w:cs="Times New Roman"/>
          <w:b/>
          <w:lang w:val="id-ID"/>
        </w:rPr>
        <w:t xml:space="preserve"> </w:t>
      </w:r>
      <w:r w:rsidRPr="00AB4BF0">
        <w:rPr>
          <w:rFonts w:ascii="Times New Roman" w:hAnsi="Times New Roman" w:cs="Times New Roman"/>
          <w:b/>
          <w:lang w:val="id-ID"/>
        </w:rPr>
        <w:t xml:space="preserve">dan </w:t>
      </w:r>
      <w:r w:rsidRPr="00AA50FF">
        <w:rPr>
          <w:rFonts w:ascii="Times New Roman" w:hAnsi="Times New Roman" w:cs="Times New Roman"/>
          <w:b/>
          <w:lang w:val="id-ID"/>
        </w:rPr>
        <w:t>Alimatus Sahrah</w:t>
      </w:r>
    </w:p>
    <w:p w:rsidR="009906FD" w:rsidRPr="00AB4BF0" w:rsidRDefault="009906FD" w:rsidP="00AB4BF0">
      <w:pPr>
        <w:spacing w:after="0" w:line="360" w:lineRule="auto"/>
        <w:jc w:val="center"/>
        <w:rPr>
          <w:rFonts w:ascii="Times New Roman" w:hAnsi="Times New Roman" w:cs="Times New Roman"/>
          <w:lang w:val="id-ID"/>
        </w:rPr>
      </w:pPr>
      <w:proofErr w:type="spellStart"/>
      <w:r w:rsidRPr="00AB4BF0">
        <w:rPr>
          <w:rFonts w:ascii="Times New Roman" w:hAnsi="Times New Roman" w:cs="Times New Roman"/>
        </w:rPr>
        <w:t>Fakultas</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Psikologi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Universitas</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Mercu</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Buana</w:t>
      </w:r>
      <w:proofErr w:type="spellEnd"/>
      <w:r w:rsidRPr="00AB4BF0">
        <w:rPr>
          <w:rFonts w:ascii="Times New Roman" w:hAnsi="Times New Roman" w:cs="Times New Roman"/>
        </w:rPr>
        <w:t xml:space="preserve"> Y</w:t>
      </w:r>
      <w:r w:rsidRPr="00AB4BF0">
        <w:rPr>
          <w:rFonts w:ascii="Times New Roman" w:hAnsi="Times New Roman" w:cs="Times New Roman"/>
          <w:lang w:val="id-ID"/>
        </w:rPr>
        <w:t>ogyakarta</w:t>
      </w:r>
    </w:p>
    <w:p w:rsidR="009906FD" w:rsidRPr="00AB4BF0" w:rsidRDefault="00A6338A" w:rsidP="00AB4BF0">
      <w:pPr>
        <w:spacing w:after="0" w:line="360" w:lineRule="auto"/>
        <w:jc w:val="center"/>
        <w:rPr>
          <w:rStyle w:val="Hyperlink"/>
          <w:rFonts w:ascii="Times New Roman" w:hAnsi="Times New Roman" w:cs="Times New Roman"/>
          <w:color w:val="auto"/>
          <w:lang w:val="id-ID"/>
        </w:rPr>
      </w:pPr>
      <w:hyperlink r:id="rId9" w:history="1">
        <w:r w:rsidR="00805A79" w:rsidRPr="00425475">
          <w:rPr>
            <w:rStyle w:val="Hyperlink"/>
            <w:rFonts w:ascii="Times New Roman" w:hAnsi="Times New Roman" w:cs="Times New Roman"/>
            <w:lang w:val="id-ID"/>
          </w:rPr>
          <w:t>andriagus75@gmail.com</w:t>
        </w:r>
      </w:hyperlink>
    </w:p>
    <w:p w:rsidR="009906FD" w:rsidRPr="00AB4BF0" w:rsidRDefault="009906FD" w:rsidP="00AB4BF0">
      <w:pPr>
        <w:spacing w:line="360" w:lineRule="auto"/>
        <w:jc w:val="center"/>
        <w:rPr>
          <w:rFonts w:ascii="Times New Roman" w:hAnsi="Times New Roman" w:cs="Times New Roman"/>
          <w:b/>
          <w:i/>
          <w:lang w:val="id-ID"/>
        </w:rPr>
      </w:pPr>
    </w:p>
    <w:p w:rsidR="009906FD" w:rsidRPr="00AB4BF0" w:rsidRDefault="009906FD" w:rsidP="00AB4BF0">
      <w:pPr>
        <w:spacing w:line="360" w:lineRule="auto"/>
        <w:jc w:val="center"/>
        <w:rPr>
          <w:rFonts w:ascii="Times New Roman" w:eastAsiaTheme="minorEastAsia" w:hAnsi="Times New Roman" w:cs="Times New Roman"/>
          <w:b/>
          <w:i/>
          <w:lang w:val="id-ID"/>
        </w:rPr>
      </w:pPr>
      <w:bookmarkStart w:id="7" w:name="_Toc522111828"/>
      <w:bookmarkStart w:id="8" w:name="_Toc535393271"/>
      <w:r w:rsidRPr="00AB4BF0">
        <w:rPr>
          <w:rFonts w:ascii="Times New Roman" w:hAnsi="Times New Roman" w:cs="Times New Roman"/>
          <w:b/>
          <w:i/>
        </w:rPr>
        <w:t>ABSTRACT</w:t>
      </w:r>
      <w:bookmarkEnd w:id="7"/>
      <w:bookmarkEnd w:id="8"/>
    </w:p>
    <w:p w:rsidR="00805A79" w:rsidRPr="00805A79" w:rsidRDefault="00805A79" w:rsidP="00805A79">
      <w:pPr>
        <w:spacing w:line="360" w:lineRule="auto"/>
        <w:ind w:firstLine="720"/>
        <w:jc w:val="both"/>
        <w:rPr>
          <w:rFonts w:ascii="Times New Roman" w:hAnsi="Times New Roman" w:cs="Times New Roman"/>
          <w:i/>
        </w:rPr>
      </w:pPr>
      <w:r w:rsidRPr="00805A79">
        <w:rPr>
          <w:rFonts w:ascii="Times New Roman" w:hAnsi="Times New Roman" w:cs="Times New Roman"/>
          <w:i/>
        </w:rPr>
        <w:t xml:space="preserve">This study aims to determine the relationship between adversity quotient and organizational commitment to employees of PT X in Yogyakarta. The hypothesis proposed in this study is that there is a positive relationship between adversity quotient and organizational commitment to employees of PT X in Yogyakarta. The subjects used in this study were employees of PT X in Yogyakarta with characteristics having the age of 20-40 years. The data collection method used in this study is a scale method from </w:t>
      </w:r>
      <w:proofErr w:type="spellStart"/>
      <w:r w:rsidRPr="00805A79">
        <w:rPr>
          <w:rFonts w:ascii="Times New Roman" w:hAnsi="Times New Roman" w:cs="Times New Roman"/>
          <w:i/>
        </w:rPr>
        <w:t>Likert</w:t>
      </w:r>
      <w:proofErr w:type="spellEnd"/>
      <w:r w:rsidRPr="00805A79">
        <w:rPr>
          <w:rFonts w:ascii="Times New Roman" w:hAnsi="Times New Roman" w:cs="Times New Roman"/>
          <w:i/>
        </w:rPr>
        <w:t xml:space="preserve">. While the data analysis technique used to influence the independent variables and 1 dependent variable in this study is the Product Moment correlation analysis technique. The results of the correlation analysis between adversity quotient and organizational commitment in PT X employees in Yogyakarta obtained a correlation coefficient r = 0.508 and p = 0,000, meaning that there is a positive relationship between adversity quotient and organizational commitment. This means that the higher the adversity quotient, the higher the organizational commitment of PT X employees in Yogyakarta. </w:t>
      </w:r>
      <w:proofErr w:type="gramStart"/>
      <w:r w:rsidRPr="00805A79">
        <w:rPr>
          <w:rFonts w:ascii="Times New Roman" w:hAnsi="Times New Roman" w:cs="Times New Roman"/>
          <w:i/>
        </w:rPr>
        <w:t>Conversely, the lower the adversity quotient, the lower the organizational commitment of PT X employees in Yogyakarta.</w:t>
      </w:r>
      <w:proofErr w:type="gramEnd"/>
      <w:r w:rsidRPr="00805A79">
        <w:rPr>
          <w:rFonts w:ascii="Times New Roman" w:hAnsi="Times New Roman" w:cs="Times New Roman"/>
          <w:i/>
        </w:rPr>
        <w:t xml:space="preserve"> The coefficient of determination (R squared) is 0.285 which means that adversity quotient contributes 25.8% effectively to organizational commitment to employees of PT X in Yogyakarta and the remaining 74.2% is influenced by other factors.</w:t>
      </w:r>
    </w:p>
    <w:p w:rsidR="009906FD" w:rsidRPr="00AB4BF0" w:rsidRDefault="00805A79" w:rsidP="00805A79">
      <w:pPr>
        <w:spacing w:line="360" w:lineRule="auto"/>
        <w:rPr>
          <w:rFonts w:ascii="Times New Roman" w:hAnsi="Times New Roman" w:cs="Times New Roman"/>
          <w:i/>
          <w:lang w:val="id-ID"/>
        </w:rPr>
      </w:pPr>
      <w:proofErr w:type="gramStart"/>
      <w:r w:rsidRPr="00805A79">
        <w:rPr>
          <w:rFonts w:ascii="Times New Roman" w:hAnsi="Times New Roman" w:cs="Times New Roman"/>
          <w:i/>
        </w:rPr>
        <w:t>keywords :</w:t>
      </w:r>
      <w:proofErr w:type="gramEnd"/>
      <w:r w:rsidRPr="00805A79">
        <w:rPr>
          <w:rFonts w:ascii="Times New Roman" w:hAnsi="Times New Roman" w:cs="Times New Roman"/>
          <w:i/>
        </w:rPr>
        <w:t xml:space="preserve"> adversity quotient and organizational commitment</w:t>
      </w:r>
    </w:p>
    <w:p w:rsidR="009906FD" w:rsidRPr="00AB4BF0" w:rsidRDefault="009906FD" w:rsidP="00AB4BF0">
      <w:pPr>
        <w:spacing w:line="360" w:lineRule="auto"/>
        <w:rPr>
          <w:rFonts w:ascii="Times New Roman" w:hAnsi="Times New Roman" w:cs="Times New Roman"/>
          <w:b/>
          <w:lang w:val="id-ID"/>
        </w:rPr>
      </w:pPr>
      <w:r w:rsidRPr="00AB4BF0">
        <w:rPr>
          <w:rFonts w:ascii="Times New Roman" w:hAnsi="Times New Roman" w:cs="Times New Roman"/>
          <w:b/>
          <w:lang w:val="id-ID"/>
        </w:rPr>
        <w:t>PENDAHULUAN</w:t>
      </w:r>
    </w:p>
    <w:p w:rsidR="0039610E" w:rsidRPr="00AB4BF0" w:rsidRDefault="0039610E" w:rsidP="00AB4BF0">
      <w:pPr>
        <w:spacing w:line="360" w:lineRule="auto"/>
        <w:jc w:val="both"/>
        <w:rPr>
          <w:rFonts w:ascii="Times New Roman" w:hAnsi="Times New Roman" w:cs="Times New Roman"/>
        </w:rPr>
        <w:sectPr w:rsidR="0039610E" w:rsidRPr="00AB4BF0" w:rsidSect="000B5973">
          <w:headerReference w:type="default" r:id="rId10"/>
          <w:footerReference w:type="default" r:id="rId11"/>
          <w:pgSz w:w="11907" w:h="16839" w:code="9"/>
          <w:pgMar w:top="1440" w:right="1440" w:bottom="1440" w:left="1440" w:header="708" w:footer="708" w:gutter="0"/>
          <w:cols w:space="708"/>
          <w:docGrid w:linePitch="360"/>
        </w:sectPr>
      </w:pPr>
    </w:p>
    <w:p w:rsidR="00922055" w:rsidRDefault="00922055" w:rsidP="00C51CB4">
      <w:pPr>
        <w:spacing w:line="360" w:lineRule="auto"/>
        <w:ind w:firstLine="720"/>
        <w:jc w:val="both"/>
        <w:rPr>
          <w:rFonts w:ascii="Times New Roman" w:hAnsi="Times New Roman" w:cs="Times New Roman"/>
          <w:lang w:val="id-ID"/>
        </w:rPr>
      </w:pPr>
      <w:r w:rsidRPr="00922055">
        <w:rPr>
          <w:rFonts w:ascii="Times New Roman" w:hAnsi="Times New Roman" w:cs="Times New Roman"/>
          <w:lang w:val="id-ID"/>
        </w:rPr>
        <w:lastRenderedPageBreak/>
        <w:t xml:space="preserve">Persaingan dalam dunia bisnis dewasa ini dirasakan semakin ketat, seiring dengan berkembangnya teknologi yang semakin canggih, perusahaan harus mampu menghasilkan produk-produk yang berkualitas. Untuk mengantisipasi persaingan yang semakin ketat baik di dalam pemasaran, industri sekarang semakin berorientasi pada keunggulan yang kompetitif dengan </w:t>
      </w:r>
      <w:r w:rsidRPr="00922055">
        <w:rPr>
          <w:rFonts w:ascii="Times New Roman" w:hAnsi="Times New Roman" w:cs="Times New Roman"/>
          <w:lang w:val="id-ID"/>
        </w:rPr>
        <w:lastRenderedPageBreak/>
        <w:t>menggunakan teknologi yang semakin produktif, efisien serta mampu menjamin secara konsisten keunggulan mutu produknya. Bersamaan dengan itu, para pengusaha harus mampu pula mengembangkan strategi pemasaran yang tepat untuk mengatasi persaingan pasar yang semakin terbuka.</w:t>
      </w:r>
    </w:p>
    <w:p w:rsidR="00922055" w:rsidRDefault="00922055" w:rsidP="00922055">
      <w:pPr>
        <w:spacing w:line="360" w:lineRule="auto"/>
        <w:ind w:firstLine="720"/>
        <w:jc w:val="both"/>
        <w:rPr>
          <w:rFonts w:ascii="Times New Roman" w:hAnsi="Times New Roman" w:cs="Times New Roman"/>
          <w:lang w:val="id-ID"/>
        </w:rPr>
      </w:pPr>
      <w:r w:rsidRPr="00922055">
        <w:rPr>
          <w:rFonts w:ascii="Times New Roman" w:hAnsi="Times New Roman" w:cs="Times New Roman"/>
          <w:lang w:val="id-ID"/>
        </w:rPr>
        <w:lastRenderedPageBreak/>
        <w:t>Persaingan industri di bidang pembuatan sepatu yang kompetitif ditunjukkan dari berbagai macam pilihan produk yang tersedia di pasar. Beberapa perusahaan besar yang memproduksi sepatu seperti Adidas, Nike, Puma, Specs, Reebok, dan New balance. Dari beberapa perusahaan sepatu tersebut salah satu perusahaan swasta di indonesia yang menantang perusahaan-perusahaan lain di indonesia maupun perusahaan yang ada di luar negri adalah PT X di Yogyakarta merupakan perusahaan yang bergerak dalam bidang pembuatan sepatu. Perusahaan ini pertama kali memulai produksi pada tahun 1998, dan hingga saat ini memiliki 250 karyawan. Sepatu yang dihasilkan biasanya dibuat untuk sepatu merek adidas. Hasil produksi kemudian dipasarkan</w:t>
      </w:r>
      <w:r>
        <w:rPr>
          <w:rFonts w:ascii="Times New Roman" w:hAnsi="Times New Roman" w:cs="Times New Roman"/>
          <w:lang w:val="id-ID"/>
        </w:rPr>
        <w:t xml:space="preserve"> ke berbagai kota yang ada di  </w:t>
      </w:r>
      <w:r w:rsidRPr="00922055">
        <w:rPr>
          <w:rFonts w:ascii="Times New Roman" w:hAnsi="Times New Roman" w:cs="Times New Roman"/>
          <w:lang w:val="id-ID"/>
        </w:rPr>
        <w:t>indonesia terutama kota yogyakarta. Sepatu yang dihasilkan oleh perusahaan tersebut harus memiliki kualitas yang baik. Maka dari itu, karyawan PT X di Yogyakarta dituntut harus siap bekerja keras, teliti dan rapi dalam bekerja. Loyal terhadap perusahaan, merasa terlibat dalam pekerjaan dan dapat mengidentifikasi setiap pekerjaan sesuai dengan tanggung jawabnya adalah hal yang menjadi dasar karyawan untuk mewujudkan target yang telah ditetapkan oleh perusahaan.</w:t>
      </w:r>
    </w:p>
    <w:p w:rsidR="00922055" w:rsidRDefault="00922055" w:rsidP="00C51CB4">
      <w:pPr>
        <w:spacing w:line="360" w:lineRule="auto"/>
        <w:ind w:firstLine="720"/>
        <w:jc w:val="both"/>
        <w:rPr>
          <w:rFonts w:ascii="Times New Roman" w:hAnsi="Times New Roman" w:cs="Times New Roman"/>
          <w:lang w:val="id-ID"/>
        </w:rPr>
      </w:pPr>
      <w:r w:rsidRPr="00922055">
        <w:rPr>
          <w:rFonts w:ascii="Times New Roman" w:hAnsi="Times New Roman" w:cs="Times New Roman"/>
          <w:lang w:val="id-ID"/>
        </w:rPr>
        <w:t xml:space="preserve">Mengacu pada pengertian tersebut, sudah jelas bahwa tercapainya tujuan suatu perusahaan tidak lepas dari aktifitas orang-orang di dalamnya yang dalam hal ini adalah karyawan perusahaan. Mereka dapat memberikan kinerja yang baik apabila dilandasi oleh sikap komitmen organisasi </w:t>
      </w:r>
      <w:r w:rsidRPr="00922055">
        <w:rPr>
          <w:rFonts w:ascii="Times New Roman" w:hAnsi="Times New Roman" w:cs="Times New Roman"/>
          <w:lang w:val="id-ID"/>
        </w:rPr>
        <w:lastRenderedPageBreak/>
        <w:t>karyawan yang tinggi terhadap perusahaannya. Dengan kata lain, karyawan harus memiliki komitmen terhadap organisasi, karena dengan komitmen, aspek-aspek tersebut dapat terpenuhi. Hal ini sejalan dengan pendapat Kuntjoro (2009) yang menyatakan, individu mengidentifikasikan dirinya pada suatu organisasi tertentu tempat individu bekerja dan berharap untuk menjadi anggota organisasi kerja guna turut merealisasikan tujuan-tujuan organisasi kerja.</w:t>
      </w:r>
    </w:p>
    <w:p w:rsidR="00AF4610" w:rsidRDefault="00AF4610" w:rsidP="00C51CB4">
      <w:pPr>
        <w:spacing w:line="360" w:lineRule="auto"/>
        <w:ind w:firstLine="720"/>
        <w:jc w:val="both"/>
        <w:rPr>
          <w:rFonts w:ascii="Times New Roman" w:hAnsi="Times New Roman" w:cs="Times New Roman"/>
          <w:lang w:val="id-ID"/>
        </w:rPr>
      </w:pPr>
      <w:r w:rsidRPr="00AF4610">
        <w:rPr>
          <w:rFonts w:ascii="Times New Roman" w:hAnsi="Times New Roman" w:cs="Times New Roman"/>
          <w:lang w:val="id-ID"/>
        </w:rPr>
        <w:t xml:space="preserve">Komitmen organisasi adalah keinginan para anggota organisasi untuk tetap mempertahankan keanggotaannya dalam organisasi dan bersedia melakukan usaha yang tinggi bagi pencapaian tujuan organisasi (Utaminingsih, 2014). Pada dasarnya komitmen organisasi merupakan faktor kunci yang menjelaskan tentang ilmu perilaku pengelolaan suatu organisasi berkaitan dengan hubungan antara individu dan organisasi. Penelitian tentang hal tersebut telah dilakukan oleh Raju dan Srivastava (1994), Mowday (1998), dan Gilbert &amp; Ivancevich (1999) yang mendiskripsikan komitmen organisasi sebagai faktor yang menimbulkan pengikatan (attachment) dari individu terhadap organisasi. Karyawan mempunyai komitmen pada organisasi dalam bentuk keinginan untuk selaras dalam pencapaian tujuan organisasi (Raju dan Srivastava, 1994, Mowday, 1998). Peneliti tersebut berargumentasi bahwa usaha untuk mengetahui komitmen karyawan pada organisasi dilihat dari tingkat komitmen pada organisasi sehingga dapat meningkatkan </w:t>
      </w:r>
      <w:r w:rsidRPr="00AF4610">
        <w:rPr>
          <w:rFonts w:ascii="Times New Roman" w:hAnsi="Times New Roman" w:cs="Times New Roman"/>
          <w:lang w:val="id-ID"/>
        </w:rPr>
        <w:lastRenderedPageBreak/>
        <w:t>kinerja dan efektifitas pencapaian tujuan organisasi (Utaminingsih, 2014).</w:t>
      </w:r>
    </w:p>
    <w:p w:rsidR="00163F1C" w:rsidRDefault="00163F1C" w:rsidP="00AB4BF0">
      <w:pPr>
        <w:spacing w:line="360" w:lineRule="auto"/>
        <w:ind w:firstLine="720"/>
        <w:jc w:val="both"/>
        <w:rPr>
          <w:rFonts w:ascii="Times New Roman" w:hAnsi="Times New Roman" w:cs="Times New Roman"/>
          <w:lang w:val="id-ID"/>
        </w:rPr>
      </w:pPr>
      <w:proofErr w:type="spellStart"/>
      <w:r w:rsidRPr="00163F1C">
        <w:rPr>
          <w:rFonts w:ascii="Times New Roman" w:hAnsi="Times New Roman" w:cs="Times New Roman"/>
        </w:rPr>
        <w:t>Berdasarkan</w:t>
      </w:r>
      <w:proofErr w:type="spellEnd"/>
      <w:r w:rsidRPr="00163F1C">
        <w:rPr>
          <w:rFonts w:ascii="Times New Roman" w:hAnsi="Times New Roman" w:cs="Times New Roman"/>
        </w:rPr>
        <w:t xml:space="preserve"> data yang </w:t>
      </w:r>
      <w:proofErr w:type="spellStart"/>
      <w:r w:rsidRPr="00163F1C">
        <w:rPr>
          <w:rFonts w:ascii="Times New Roman" w:hAnsi="Times New Roman" w:cs="Times New Roman"/>
        </w:rPr>
        <w:t>didapat</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pada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tahun</w:t>
      </w:r>
      <w:proofErr w:type="spellEnd"/>
      <w:r w:rsidRPr="00163F1C">
        <w:rPr>
          <w:rFonts w:ascii="Times New Roman" w:hAnsi="Times New Roman" w:cs="Times New Roman"/>
        </w:rPr>
        <w:t xml:space="preserve"> 2006 di CV. X </w:t>
      </w:r>
      <w:proofErr w:type="spellStart"/>
      <w:r w:rsidRPr="00163F1C">
        <w:rPr>
          <w:rFonts w:ascii="Times New Roman" w:hAnsi="Times New Roman" w:cs="Times New Roman"/>
        </w:rPr>
        <w:t>melakukan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survei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kepada</w:t>
      </w:r>
      <w:proofErr w:type="spellEnd"/>
      <w:r w:rsidRPr="00163F1C">
        <w:rPr>
          <w:rFonts w:ascii="Times New Roman" w:hAnsi="Times New Roman" w:cs="Times New Roman"/>
        </w:rPr>
        <w:t xml:space="preserve"> 22 </w:t>
      </w:r>
      <w:proofErr w:type="spellStart"/>
      <w:r w:rsidRPr="00163F1C">
        <w:rPr>
          <w:rFonts w:ascii="Times New Roman" w:hAnsi="Times New Roman" w:cs="Times New Roman"/>
        </w:rPr>
        <w:t>karyawan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bagian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produksi</w:t>
      </w:r>
      <w:proofErr w:type="spellEnd"/>
      <w:r w:rsidRPr="00163F1C">
        <w:rPr>
          <w:rFonts w:ascii="Times New Roman" w:hAnsi="Times New Roman" w:cs="Times New Roman"/>
        </w:rPr>
        <w:t xml:space="preserve"> yang </w:t>
      </w:r>
      <w:proofErr w:type="spellStart"/>
      <w:r w:rsidRPr="00163F1C">
        <w:rPr>
          <w:rFonts w:ascii="Times New Roman" w:hAnsi="Times New Roman" w:cs="Times New Roman"/>
        </w:rPr>
        <w:t>menunjukan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bahwa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sebagian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besar</w:t>
      </w:r>
      <w:proofErr w:type="spellEnd"/>
      <w:r w:rsidRPr="00163F1C">
        <w:rPr>
          <w:rFonts w:ascii="Times New Roman" w:hAnsi="Times New Roman" w:cs="Times New Roman"/>
        </w:rPr>
        <w:t xml:space="preserve"> </w:t>
      </w:r>
      <w:proofErr w:type="spellStart"/>
      <w:proofErr w:type="gramStart"/>
      <w:r w:rsidRPr="00163F1C">
        <w:rPr>
          <w:rFonts w:ascii="Times New Roman" w:hAnsi="Times New Roman" w:cs="Times New Roman"/>
        </w:rPr>
        <w:t>karyawan</w:t>
      </w:r>
      <w:proofErr w:type="spellEnd"/>
      <w:r w:rsidRPr="00163F1C">
        <w:rPr>
          <w:rFonts w:ascii="Times New Roman" w:hAnsi="Times New Roman" w:cs="Times New Roman"/>
        </w:rPr>
        <w:t xml:space="preserve">  yang</w:t>
      </w:r>
      <w:proofErr w:type="gramEnd"/>
      <w:r w:rsidRPr="00163F1C">
        <w:rPr>
          <w:rFonts w:ascii="Times New Roman" w:hAnsi="Times New Roman" w:cs="Times New Roman"/>
        </w:rPr>
        <w:t xml:space="preserve"> </w:t>
      </w:r>
      <w:proofErr w:type="spellStart"/>
      <w:r w:rsidRPr="00163F1C">
        <w:rPr>
          <w:rFonts w:ascii="Times New Roman" w:hAnsi="Times New Roman" w:cs="Times New Roman"/>
        </w:rPr>
        <w:t>keluar</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dikarenakan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memiliki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komitmen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organisasi</w:t>
      </w:r>
      <w:proofErr w:type="spellEnd"/>
      <w:r w:rsidRPr="00163F1C">
        <w:rPr>
          <w:rFonts w:ascii="Times New Roman" w:hAnsi="Times New Roman" w:cs="Times New Roman"/>
        </w:rPr>
        <w:t xml:space="preserve"> yang </w:t>
      </w:r>
      <w:proofErr w:type="spellStart"/>
      <w:r w:rsidRPr="00163F1C">
        <w:rPr>
          <w:rFonts w:ascii="Times New Roman" w:hAnsi="Times New Roman" w:cs="Times New Roman"/>
        </w:rPr>
        <w:t>rendah</w:t>
      </w:r>
      <w:proofErr w:type="spellEnd"/>
      <w:r w:rsidRPr="00163F1C">
        <w:rPr>
          <w:rFonts w:ascii="Times New Roman" w:hAnsi="Times New Roman" w:cs="Times New Roman"/>
        </w:rPr>
        <w:t xml:space="preserve"> 45,5%, </w:t>
      </w:r>
      <w:proofErr w:type="spellStart"/>
      <w:r w:rsidRPr="00163F1C">
        <w:rPr>
          <w:rFonts w:ascii="Times New Roman" w:hAnsi="Times New Roman" w:cs="Times New Roman"/>
        </w:rPr>
        <w:t>gaji</w:t>
      </w:r>
      <w:proofErr w:type="spellEnd"/>
      <w:r w:rsidRPr="00163F1C">
        <w:rPr>
          <w:rFonts w:ascii="Times New Roman" w:hAnsi="Times New Roman" w:cs="Times New Roman"/>
        </w:rPr>
        <w:t xml:space="preserve"> yang </w:t>
      </w:r>
      <w:proofErr w:type="spellStart"/>
      <w:r w:rsidRPr="00163F1C">
        <w:rPr>
          <w:rFonts w:ascii="Times New Roman" w:hAnsi="Times New Roman" w:cs="Times New Roman"/>
        </w:rPr>
        <w:t>kurang</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sesuai</w:t>
      </w:r>
      <w:proofErr w:type="spellEnd"/>
      <w:r w:rsidRPr="00163F1C">
        <w:rPr>
          <w:rFonts w:ascii="Times New Roman" w:hAnsi="Times New Roman" w:cs="Times New Roman"/>
        </w:rPr>
        <w:t xml:space="preserve"> 27,3%, </w:t>
      </w:r>
      <w:proofErr w:type="spellStart"/>
      <w:r w:rsidRPr="00163F1C">
        <w:rPr>
          <w:rFonts w:ascii="Times New Roman" w:hAnsi="Times New Roman" w:cs="Times New Roman"/>
        </w:rPr>
        <w:t>bobot</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pekerjaan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berlebihan</w:t>
      </w:r>
      <w:proofErr w:type="spellEnd"/>
      <w:r w:rsidRPr="00163F1C">
        <w:rPr>
          <w:rFonts w:ascii="Times New Roman" w:hAnsi="Times New Roman" w:cs="Times New Roman"/>
        </w:rPr>
        <w:t xml:space="preserve"> 13,6%, </w:t>
      </w:r>
      <w:proofErr w:type="spellStart"/>
      <w:r w:rsidRPr="00163F1C">
        <w:rPr>
          <w:rFonts w:ascii="Times New Roman" w:hAnsi="Times New Roman" w:cs="Times New Roman"/>
        </w:rPr>
        <w:t>hubungan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atasan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dengan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bawahan</w:t>
      </w:r>
      <w:proofErr w:type="spellEnd"/>
      <w:r w:rsidRPr="00163F1C">
        <w:rPr>
          <w:rFonts w:ascii="Times New Roman" w:hAnsi="Times New Roman" w:cs="Times New Roman"/>
        </w:rPr>
        <w:t xml:space="preserve"> yang </w:t>
      </w:r>
      <w:proofErr w:type="spellStart"/>
      <w:r w:rsidRPr="00163F1C">
        <w:rPr>
          <w:rFonts w:ascii="Times New Roman" w:hAnsi="Times New Roman" w:cs="Times New Roman"/>
        </w:rPr>
        <w:t>kurang</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baik</w:t>
      </w:r>
      <w:proofErr w:type="spellEnd"/>
      <w:r w:rsidRPr="00163F1C">
        <w:rPr>
          <w:rFonts w:ascii="Times New Roman" w:hAnsi="Times New Roman" w:cs="Times New Roman"/>
        </w:rPr>
        <w:t xml:space="preserve"> 4,5%, </w:t>
      </w:r>
      <w:proofErr w:type="spellStart"/>
      <w:r w:rsidRPr="00163F1C">
        <w:rPr>
          <w:rFonts w:ascii="Times New Roman" w:hAnsi="Times New Roman" w:cs="Times New Roman"/>
        </w:rPr>
        <w:t>usia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masih</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terlalu</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muda</w:t>
      </w:r>
      <w:proofErr w:type="spellEnd"/>
      <w:r w:rsidRPr="00163F1C">
        <w:rPr>
          <w:rFonts w:ascii="Times New Roman" w:hAnsi="Times New Roman" w:cs="Times New Roman"/>
        </w:rPr>
        <w:t xml:space="preserve"> 4,5%, </w:t>
      </w:r>
      <w:proofErr w:type="spellStart"/>
      <w:r w:rsidRPr="00163F1C">
        <w:rPr>
          <w:rFonts w:ascii="Times New Roman" w:hAnsi="Times New Roman" w:cs="Times New Roman"/>
        </w:rPr>
        <w:t>dan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dikarenakan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merasa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bakat</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serta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kemampuannya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kurang</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sesuai</w:t>
      </w:r>
      <w:proofErr w:type="spellEnd"/>
      <w:r w:rsidRPr="00163F1C">
        <w:rPr>
          <w:rFonts w:ascii="Times New Roman" w:hAnsi="Times New Roman" w:cs="Times New Roman"/>
        </w:rPr>
        <w:t xml:space="preserve"> 4,5% (</w:t>
      </w:r>
      <w:proofErr w:type="spellStart"/>
      <w:r w:rsidRPr="00163F1C">
        <w:rPr>
          <w:rFonts w:ascii="Times New Roman" w:hAnsi="Times New Roman" w:cs="Times New Roman"/>
        </w:rPr>
        <w:t>Sianipar</w:t>
      </w:r>
      <w:proofErr w:type="spellEnd"/>
      <w:r w:rsidRPr="00163F1C">
        <w:rPr>
          <w:rFonts w:ascii="Times New Roman" w:hAnsi="Times New Roman" w:cs="Times New Roman"/>
        </w:rPr>
        <w:t xml:space="preserve"> &amp; </w:t>
      </w:r>
      <w:proofErr w:type="spellStart"/>
      <w:r w:rsidRPr="00163F1C">
        <w:rPr>
          <w:rFonts w:ascii="Times New Roman" w:hAnsi="Times New Roman" w:cs="Times New Roman"/>
        </w:rPr>
        <w:t>Haryanti</w:t>
      </w:r>
      <w:proofErr w:type="spellEnd"/>
      <w:r w:rsidRPr="00163F1C">
        <w:rPr>
          <w:rFonts w:ascii="Times New Roman" w:hAnsi="Times New Roman" w:cs="Times New Roman"/>
        </w:rPr>
        <w:t xml:space="preserve">, 2014). </w:t>
      </w:r>
      <w:proofErr w:type="spellStart"/>
      <w:proofErr w:type="gramStart"/>
      <w:r w:rsidRPr="00163F1C">
        <w:rPr>
          <w:rFonts w:ascii="Times New Roman" w:hAnsi="Times New Roman" w:cs="Times New Roman"/>
        </w:rPr>
        <w:t>Sejalan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dengan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penelitian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dari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Ramadhani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dan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Khoirunnisa</w:t>
      </w:r>
      <w:proofErr w:type="spellEnd"/>
      <w:r w:rsidRPr="00163F1C">
        <w:rPr>
          <w:rFonts w:ascii="Times New Roman" w:hAnsi="Times New Roman" w:cs="Times New Roman"/>
        </w:rPr>
        <w:t xml:space="preserve"> (2018) yang </w:t>
      </w:r>
      <w:proofErr w:type="spellStart"/>
      <w:r w:rsidRPr="00163F1C">
        <w:rPr>
          <w:rFonts w:ascii="Times New Roman" w:hAnsi="Times New Roman" w:cs="Times New Roman"/>
        </w:rPr>
        <w:t>menunjukkan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bahwa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tingkat</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komitmen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organisasi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pada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karyawan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belum</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berada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pada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kategori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tertinggi</w:t>
      </w:r>
      <w:proofErr w:type="spellEnd"/>
      <w:r w:rsidRPr="00163F1C">
        <w:rPr>
          <w:rFonts w:ascii="Times New Roman" w:hAnsi="Times New Roman" w:cs="Times New Roman"/>
        </w:rPr>
        <w:t xml:space="preserve">, paling </w:t>
      </w:r>
      <w:proofErr w:type="spellStart"/>
      <w:r w:rsidRPr="00163F1C">
        <w:rPr>
          <w:rFonts w:ascii="Times New Roman" w:hAnsi="Times New Roman" w:cs="Times New Roman"/>
        </w:rPr>
        <w:t>banyak</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berada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pada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komitmen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organisasi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kategori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rendah</w:t>
      </w:r>
      <w:proofErr w:type="spellEnd"/>
      <w:r w:rsidRPr="00163F1C">
        <w:rPr>
          <w:rFonts w:ascii="Times New Roman" w:hAnsi="Times New Roman" w:cs="Times New Roman"/>
        </w:rPr>
        <w:t>.</w:t>
      </w:r>
      <w:proofErr w:type="gramEnd"/>
      <w:r w:rsidRPr="00163F1C">
        <w:rPr>
          <w:rFonts w:ascii="Times New Roman" w:hAnsi="Times New Roman" w:cs="Times New Roman"/>
        </w:rPr>
        <w:t xml:space="preserve"> </w:t>
      </w:r>
      <w:proofErr w:type="spellStart"/>
      <w:proofErr w:type="gramStart"/>
      <w:r w:rsidRPr="00163F1C">
        <w:rPr>
          <w:rFonts w:ascii="Times New Roman" w:hAnsi="Times New Roman" w:cs="Times New Roman"/>
        </w:rPr>
        <w:t>Sampel</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penelitian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ini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adalah</w:t>
      </w:r>
      <w:proofErr w:type="spellEnd"/>
      <w:r w:rsidRPr="00163F1C">
        <w:rPr>
          <w:rFonts w:ascii="Times New Roman" w:hAnsi="Times New Roman" w:cs="Times New Roman"/>
        </w:rPr>
        <w:t xml:space="preserve"> 50 </w:t>
      </w:r>
      <w:proofErr w:type="spellStart"/>
      <w:r w:rsidRPr="00163F1C">
        <w:rPr>
          <w:rFonts w:ascii="Times New Roman" w:hAnsi="Times New Roman" w:cs="Times New Roman"/>
        </w:rPr>
        <w:t>karyawan</w:t>
      </w:r>
      <w:proofErr w:type="spellEnd"/>
      <w:r w:rsidRPr="00163F1C">
        <w:rPr>
          <w:rFonts w:ascii="Times New Roman" w:hAnsi="Times New Roman" w:cs="Times New Roman"/>
        </w:rPr>
        <w:t>.</w:t>
      </w:r>
      <w:proofErr w:type="gramEnd"/>
      <w:r w:rsidRPr="00163F1C">
        <w:rPr>
          <w:rFonts w:ascii="Times New Roman" w:hAnsi="Times New Roman" w:cs="Times New Roman"/>
        </w:rPr>
        <w:t xml:space="preserve"> </w:t>
      </w:r>
      <w:proofErr w:type="spellStart"/>
      <w:r w:rsidRPr="00163F1C">
        <w:rPr>
          <w:rFonts w:ascii="Times New Roman" w:hAnsi="Times New Roman" w:cs="Times New Roman"/>
        </w:rPr>
        <w:t>Dalam</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penelitian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ini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berdasarkan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hasil</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kategorisari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variabel</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komitmen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organisasi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dapat</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diketahui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bahwa</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sebanyak</w:t>
      </w:r>
      <w:proofErr w:type="spellEnd"/>
      <w:r w:rsidRPr="00163F1C">
        <w:rPr>
          <w:rFonts w:ascii="Times New Roman" w:hAnsi="Times New Roman" w:cs="Times New Roman"/>
        </w:rPr>
        <w:t xml:space="preserve"> 20% (10 </w:t>
      </w:r>
      <w:proofErr w:type="spellStart"/>
      <w:r w:rsidRPr="00163F1C">
        <w:rPr>
          <w:rFonts w:ascii="Times New Roman" w:hAnsi="Times New Roman" w:cs="Times New Roman"/>
        </w:rPr>
        <w:t>karyawan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termasuk</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dalam</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kategori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komitmen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organisasi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tinggi</w:t>
      </w:r>
      <w:proofErr w:type="spellEnd"/>
      <w:r w:rsidRPr="00163F1C">
        <w:rPr>
          <w:rFonts w:ascii="Times New Roman" w:hAnsi="Times New Roman" w:cs="Times New Roman"/>
        </w:rPr>
        <w:t xml:space="preserve">, 58% (29 </w:t>
      </w:r>
      <w:proofErr w:type="spellStart"/>
      <w:r w:rsidRPr="00163F1C">
        <w:rPr>
          <w:rFonts w:ascii="Times New Roman" w:hAnsi="Times New Roman" w:cs="Times New Roman"/>
        </w:rPr>
        <w:t>karyawan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termasuk</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dalam</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kategori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komitmen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organisasi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sedang</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da</w:t>
      </w:r>
      <w:r>
        <w:rPr>
          <w:rFonts w:ascii="Times New Roman" w:hAnsi="Times New Roman" w:cs="Times New Roman"/>
        </w:rPr>
        <w:t>n</w:t>
      </w:r>
      <w:proofErr w:type="spellEnd"/>
      <w:r>
        <w:rPr>
          <w:rFonts w:ascii="Times New Roman" w:hAnsi="Times New Roman" w:cs="Times New Roman"/>
        </w:rPr>
        <w:t xml:space="preserve">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sebanyak</w:t>
      </w:r>
      <w:proofErr w:type="spellEnd"/>
      <w:r>
        <w:rPr>
          <w:rFonts w:ascii="Times New Roman" w:hAnsi="Times New Roman" w:cs="Times New Roman"/>
        </w:rPr>
        <w:t xml:space="preserve"> 22% (11 </w:t>
      </w:r>
      <w:proofErr w:type="spellStart"/>
      <w:r>
        <w:rPr>
          <w:rFonts w:ascii="Times New Roman" w:hAnsi="Times New Roman" w:cs="Times New Roman"/>
        </w:rPr>
        <w:t>karyawan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dalam</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kategori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komitmen</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organisasi</w:t>
      </w:r>
      <w:proofErr w:type="spellEnd"/>
      <w:r w:rsidRPr="00163F1C">
        <w:rPr>
          <w:rFonts w:ascii="Times New Roman" w:hAnsi="Times New Roman" w:cs="Times New Roman"/>
        </w:rPr>
        <w:t xml:space="preserve"> </w:t>
      </w:r>
      <w:proofErr w:type="spellStart"/>
      <w:r w:rsidRPr="00163F1C">
        <w:rPr>
          <w:rFonts w:ascii="Times New Roman" w:hAnsi="Times New Roman" w:cs="Times New Roman"/>
        </w:rPr>
        <w:t>rendah</w:t>
      </w:r>
      <w:proofErr w:type="spellEnd"/>
      <w:r w:rsidRPr="00163F1C">
        <w:rPr>
          <w:rFonts w:ascii="Times New Roman" w:hAnsi="Times New Roman" w:cs="Times New Roman"/>
        </w:rPr>
        <w:t>.</w:t>
      </w:r>
      <w:r w:rsidR="00AF4610">
        <w:rPr>
          <w:rFonts w:ascii="Times New Roman" w:hAnsi="Times New Roman" w:cs="Times New Roman"/>
          <w:lang w:val="id-ID"/>
        </w:rPr>
        <w:t xml:space="preserve"> </w:t>
      </w:r>
      <w:r w:rsidR="00AF4610" w:rsidRPr="00AF4610">
        <w:rPr>
          <w:rFonts w:ascii="Times New Roman" w:hAnsi="Times New Roman" w:cs="Times New Roman"/>
          <w:lang w:val="id-ID"/>
        </w:rPr>
        <w:t xml:space="preserve">Hal ini sejalan dengan definisi dari Meyer dan Allen (dalam Pramadani &amp; Fajrianthi, 2012) yang mendefinisikan bahwa komitmen organisasi merupakan perwujudan psikologis yang mengkarakteristikan hubungan pekerjaan dengan organisasi dan memiliki implikasi terhadap keputusan untuk melanjutkan atau </w:t>
      </w:r>
      <w:r w:rsidR="00AF4610" w:rsidRPr="00AF4610">
        <w:rPr>
          <w:rFonts w:ascii="Times New Roman" w:hAnsi="Times New Roman" w:cs="Times New Roman"/>
          <w:lang w:val="id-ID"/>
        </w:rPr>
        <w:lastRenderedPageBreak/>
        <w:t>tidak melanjutkan keanggotaannya dalam organisasi. Komitmen organisasi akan menimbulkan rasa memiliki terhadap organisasi. Ada beberapa faktor menurut David (dalam Sopiah, 2008) yang dapat mempengaruhi komitmen organisasi yang dimiliki oleh seorang karyawan, diantaranya adalah 1) Faktor personal meliputi : usia, jenis kelamin, tingkat pendidikan, pengalaman kerja, kepribadian, dll. 2) Karakteristik pekerjaan meliputi : lingkup jabatan, tantangan dalam pekerjaan, konflik peran dalam pekerjaan, tingkat kesulitan dalam pekerjaan, dll. 3) Karakteristik struktur 4) Pengalaman kerja.</w:t>
      </w:r>
    </w:p>
    <w:p w:rsidR="00EF4693" w:rsidRPr="00EF4693" w:rsidRDefault="00EF4693" w:rsidP="00EF4693">
      <w:pPr>
        <w:spacing w:line="360" w:lineRule="auto"/>
        <w:ind w:firstLine="720"/>
        <w:jc w:val="both"/>
        <w:rPr>
          <w:rFonts w:ascii="Times New Roman" w:hAnsi="Times New Roman" w:cs="Times New Roman"/>
          <w:lang w:val="id-ID"/>
        </w:rPr>
      </w:pPr>
      <w:r w:rsidRPr="00EF4693">
        <w:rPr>
          <w:rFonts w:ascii="Times New Roman" w:hAnsi="Times New Roman" w:cs="Times New Roman"/>
          <w:lang w:val="id-ID"/>
        </w:rPr>
        <w:t>Berdasarkan pemaparan diatas, dapat dijelaskan bahwa salah satu faktor yang mempengaruhi komitmen karyawan pada organisasi adalah tantangan kerja, yaitu faktor dari karakteristik pekerjaan. Karakteristik ini menjelaskan adanya hubungan positif antara komitmen organisasi dengan tantangan atau kesulitan kerja. Tantangan kerja penting untuk dihadapi karena memicu karyawan memiliki karakteristik rasa ingin tahu, berkompeten dan jeli terhadap permasalahan.</w:t>
      </w:r>
    </w:p>
    <w:p w:rsidR="00EF4693" w:rsidRDefault="00EF4693" w:rsidP="00EF4693">
      <w:pPr>
        <w:spacing w:line="360" w:lineRule="auto"/>
        <w:ind w:firstLine="720"/>
        <w:jc w:val="both"/>
        <w:rPr>
          <w:rFonts w:ascii="Times New Roman" w:hAnsi="Times New Roman" w:cs="Times New Roman"/>
          <w:lang w:val="id-ID"/>
        </w:rPr>
      </w:pPr>
      <w:r w:rsidRPr="00EF4693">
        <w:rPr>
          <w:rFonts w:ascii="Times New Roman" w:hAnsi="Times New Roman" w:cs="Times New Roman"/>
          <w:lang w:val="id-ID"/>
        </w:rPr>
        <w:t xml:space="preserve">Karyawan yang memiliki karakteristik tersebut akan berfokus pada penyelesaian masalah sehingga karyawan akan melihat bahwa tantangan kerja merupakan kesempatan untuk memiliki kemampuan baru dan berkembang dengan menunjukan kemampuan baru tersebut dalam menghadapi permasalahan serta bertahan didalam perusahaan (Broeck at all, 2010). Sedangkan, karyawan yang tidak mampu menghadapi tantangan kerja akan </w:t>
      </w:r>
      <w:r w:rsidRPr="00EF4693">
        <w:rPr>
          <w:rFonts w:ascii="Times New Roman" w:hAnsi="Times New Roman" w:cs="Times New Roman"/>
          <w:lang w:val="id-ID"/>
        </w:rPr>
        <w:lastRenderedPageBreak/>
        <w:t>cenderung kehilangan kesempatan untuk memiliki kemampuan dan berkembang karena karyawan memandang tantangan kerja sebagai penghambat dalam bekerja sehingga karyawan merasa kelelahan akan pekerjaan. Hal ini berarti bahwa komitmen organisasi seseorang dipengaruhi oleh bagaimana seseorang menghadapi tantangan atau kesulitan ditempat kerja. Menurut Stoltz (2007) tantangan atau kesulitan terdiri dari tiga tingkatan yaitu tantangan atau kesulitan dimasyarakat, tempat kerja dan individu. Kemampuan yang dimiliki seseorang dalam menghadapi tantangan atau kesulitan di tempat kerja disebut Adversity Quotient.</w:t>
      </w:r>
    </w:p>
    <w:p w:rsidR="00AF4610" w:rsidRPr="00AF4610" w:rsidRDefault="00AF4610" w:rsidP="00EF4693">
      <w:pPr>
        <w:spacing w:line="360" w:lineRule="auto"/>
        <w:ind w:firstLine="720"/>
        <w:jc w:val="both"/>
        <w:rPr>
          <w:rFonts w:ascii="Times New Roman" w:hAnsi="Times New Roman" w:cs="Times New Roman"/>
          <w:lang w:val="id-ID"/>
        </w:rPr>
      </w:pPr>
      <w:r w:rsidRPr="00AF4610">
        <w:rPr>
          <w:rFonts w:ascii="Times New Roman" w:hAnsi="Times New Roman" w:cs="Times New Roman"/>
          <w:lang w:val="id-ID"/>
        </w:rPr>
        <w:t>Seseorang yang memiliki Adversity Quotient tinggi dalam dunia perusahaan maka ia akan memiliki kepuasan kerja yang tinggi pula, sehingga tingkat burnout pada karyawan juga akan rendah (Robbins, 2002). Selain itu, Adversity Quotient yang tinggi akan membantu individu memperkuat kemampuan dan ketahanan kerja karyawan dalam menghadapi permasalahan dan tantangan hidup sehari-hari dengan memegang perinsip yang dimiliki tanpa menghiraukan apapun yang terjadi, sehingga kemungkinan karyawan keluar dari organisasi tempat ia bekerja bisa diminimalisir (Stoltz, 2007).</w:t>
      </w:r>
    </w:p>
    <w:p w:rsidR="00AF4610" w:rsidRDefault="00AF4610" w:rsidP="00AF4610">
      <w:pPr>
        <w:spacing w:line="360" w:lineRule="auto"/>
        <w:ind w:firstLine="720"/>
        <w:jc w:val="both"/>
        <w:rPr>
          <w:rFonts w:ascii="Times New Roman" w:hAnsi="Times New Roman" w:cs="Times New Roman"/>
          <w:lang w:val="id-ID"/>
        </w:rPr>
      </w:pPr>
      <w:r w:rsidRPr="00AF4610">
        <w:rPr>
          <w:rFonts w:ascii="Times New Roman" w:hAnsi="Times New Roman" w:cs="Times New Roman"/>
          <w:lang w:val="id-ID"/>
        </w:rPr>
        <w:t xml:space="preserve">Berbeda dengan seseorang yang memiliki Adversity Quotient yang rendah maka ia akan mempunyai karakteristik sebagai pribadi yang pesimis sehingga cenderung melarikan diri dari permasalahan yang ditemui dan berakhir pada keluarnya karyawan dari perusahaan (Stoltz, 2007). Seseorang dengan </w:t>
      </w:r>
      <w:r w:rsidRPr="00AF4610">
        <w:rPr>
          <w:rFonts w:ascii="Times New Roman" w:hAnsi="Times New Roman" w:cs="Times New Roman"/>
          <w:lang w:val="id-ID"/>
        </w:rPr>
        <w:lastRenderedPageBreak/>
        <w:t>Adversity Quotient yang rendah dalam hal bekerja menunjukan sedikit ambisi dan semangat kerja yang minim sehingga keinginan untuk memberikan tenaga dan tanggung jawab yang lebih tinggi dalam menyongsong kesejahteraan dan keberhasilan tujuan organisasi perusahaan akan rendah (Steers &amp; Porters, 1983).</w:t>
      </w:r>
    </w:p>
    <w:p w:rsidR="00EF4693" w:rsidRPr="00AF4610" w:rsidRDefault="00EF4693" w:rsidP="00AF4610">
      <w:pPr>
        <w:spacing w:line="360" w:lineRule="auto"/>
        <w:ind w:firstLine="720"/>
        <w:jc w:val="both"/>
        <w:rPr>
          <w:rFonts w:ascii="Times New Roman" w:hAnsi="Times New Roman" w:cs="Times New Roman"/>
          <w:lang w:val="id-ID"/>
        </w:rPr>
      </w:pPr>
      <w:r w:rsidRPr="00EF4693">
        <w:rPr>
          <w:rFonts w:ascii="Times New Roman" w:hAnsi="Times New Roman" w:cs="Times New Roman"/>
          <w:lang w:val="id-ID"/>
        </w:rPr>
        <w:t>Meningkatkan komitmen organisasi merupakan salah satu aspek penting dalam membantu karyawan untuk memiliki keterlibatan dan keinginan untuk menjadi bagian dari organisasi dan untuk membantu pencapaian tujuan perusahaan. Adversity Quotient secara langsung terkait dengan komitmen organisasi, dimana adversity quotient merupakan bagian dari karakteristik pekerjaan yang dapat membantu karyawan saat menghadapi masalah maupun situasi sulit, dan membantu untuk merespon terhadap kesulitan dan memberi tahu seberapa jauh kemampuan seseorang untuk bertahan dan menghadapi kesulitan dan mengatasinya. Orang yang memiliki adversity quotient yang tinggi akan mampu mengatasi kesulitan dalam bekerja, yang dimiliki seseorang tersebut akan mampu membentuk komitmen organisasi pada individu, maka individu akan mencapai kesuksesan dalam hidupnya. Stoltz (2000) menyatakan bahwa karyawan dengan Adversity Quotient yang lebih tinggi menunjukkan kinerja, produktivitas, ketekunan dan daya tahan lebih baik.</w:t>
      </w:r>
    </w:p>
    <w:p w:rsidR="0035273A" w:rsidRPr="00805A79" w:rsidRDefault="0039610E" w:rsidP="0035273A">
      <w:pPr>
        <w:spacing w:line="360" w:lineRule="auto"/>
        <w:ind w:firstLine="720"/>
        <w:jc w:val="both"/>
        <w:rPr>
          <w:rFonts w:ascii="Times New Roman" w:eastAsiaTheme="minorEastAsia" w:hAnsi="Times New Roman" w:cs="Times New Roman"/>
          <w:lang w:val="id-ID"/>
        </w:rPr>
      </w:pPr>
      <w:r w:rsidRPr="00AB4BF0">
        <w:rPr>
          <w:rFonts w:ascii="Times New Roman" w:hAnsi="Times New Roman" w:cs="Times New Roman"/>
          <w:lang w:val="id-ID"/>
        </w:rPr>
        <w:t xml:space="preserve">Hasil penelitian yang dilakukan oleh </w:t>
      </w:r>
      <w:r w:rsidR="00F03D1E" w:rsidRPr="008C1D5F">
        <w:rPr>
          <w:rFonts w:ascii="Times New Roman" w:hAnsi="Times New Roman" w:cs="Times New Roman"/>
        </w:rPr>
        <w:t xml:space="preserve">Cynthia Marilyn </w:t>
      </w:r>
      <w:proofErr w:type="spellStart"/>
      <w:r w:rsidR="00F03D1E" w:rsidRPr="008C1D5F">
        <w:rPr>
          <w:rFonts w:ascii="Times New Roman" w:hAnsi="Times New Roman" w:cs="Times New Roman"/>
        </w:rPr>
        <w:t>Sitompul</w:t>
      </w:r>
      <w:proofErr w:type="spellEnd"/>
      <w:r w:rsidR="00F03D1E" w:rsidRPr="008C1D5F">
        <w:rPr>
          <w:rFonts w:ascii="Times New Roman" w:hAnsi="Times New Roman" w:cs="Times New Roman"/>
        </w:rPr>
        <w:t xml:space="preserve"> </w:t>
      </w:r>
      <w:proofErr w:type="spellStart"/>
      <w:r w:rsidR="00F03D1E" w:rsidRPr="008C1D5F">
        <w:rPr>
          <w:rFonts w:ascii="Times New Roman" w:hAnsi="Times New Roman" w:cs="Times New Roman"/>
        </w:rPr>
        <w:t>pada</w:t>
      </w:r>
      <w:proofErr w:type="spellEnd"/>
      <w:r w:rsidR="00F03D1E" w:rsidRPr="008C1D5F">
        <w:rPr>
          <w:rFonts w:ascii="Times New Roman" w:hAnsi="Times New Roman" w:cs="Times New Roman"/>
        </w:rPr>
        <w:t xml:space="preserve"> </w:t>
      </w:r>
      <w:proofErr w:type="spellStart"/>
      <w:r w:rsidR="00F03D1E" w:rsidRPr="008C1D5F">
        <w:rPr>
          <w:rFonts w:ascii="Times New Roman" w:hAnsi="Times New Roman" w:cs="Times New Roman"/>
        </w:rPr>
        <w:t>tahun</w:t>
      </w:r>
      <w:proofErr w:type="spellEnd"/>
      <w:r w:rsidR="00F03D1E" w:rsidRPr="008C1D5F">
        <w:rPr>
          <w:rFonts w:ascii="Times New Roman" w:hAnsi="Times New Roman" w:cs="Times New Roman"/>
        </w:rPr>
        <w:t xml:space="preserve"> </w:t>
      </w:r>
      <w:r w:rsidR="00F03D1E">
        <w:rPr>
          <w:rFonts w:ascii="Times New Roman" w:hAnsi="Times New Roman" w:cs="Times New Roman"/>
          <w:lang w:val="id-ID"/>
        </w:rPr>
        <w:t>(</w:t>
      </w:r>
      <w:r w:rsidR="00F03D1E" w:rsidRPr="008C1D5F">
        <w:rPr>
          <w:rFonts w:ascii="Times New Roman" w:hAnsi="Times New Roman" w:cs="Times New Roman"/>
        </w:rPr>
        <w:t>2016</w:t>
      </w:r>
      <w:r w:rsidR="00F03D1E">
        <w:rPr>
          <w:rFonts w:ascii="Times New Roman" w:hAnsi="Times New Roman" w:cs="Times New Roman"/>
          <w:lang w:val="id-ID"/>
        </w:rPr>
        <w:t>)</w:t>
      </w:r>
      <w:r w:rsidR="00F03D1E" w:rsidRPr="008C1D5F">
        <w:rPr>
          <w:rFonts w:ascii="Times New Roman" w:hAnsi="Times New Roman" w:cs="Times New Roman"/>
        </w:rPr>
        <w:t xml:space="preserve"> </w:t>
      </w:r>
      <w:proofErr w:type="spellStart"/>
      <w:r w:rsidR="00F03D1E" w:rsidRPr="008C1D5F">
        <w:rPr>
          <w:rFonts w:ascii="Times New Roman" w:hAnsi="Times New Roman" w:cs="Times New Roman"/>
        </w:rPr>
        <w:t>menyatakan</w:t>
      </w:r>
      <w:proofErr w:type="spellEnd"/>
      <w:r w:rsidR="00F03D1E">
        <w:rPr>
          <w:rFonts w:ascii="Times New Roman" w:hAnsi="Times New Roman" w:cs="Times New Roman"/>
          <w:lang w:val="id-ID"/>
        </w:rPr>
        <w:t xml:space="preserve"> </w:t>
      </w:r>
      <w:r w:rsidR="00F03D1E" w:rsidRPr="008C1D5F">
        <w:rPr>
          <w:rFonts w:ascii="Times New Roman" w:hAnsi="Times New Roman" w:cs="Times New Roman"/>
        </w:rPr>
        <w:t xml:space="preserve"> </w:t>
      </w:r>
      <w:proofErr w:type="spellStart"/>
      <w:r w:rsidR="00F03D1E" w:rsidRPr="008C1D5F">
        <w:rPr>
          <w:rFonts w:ascii="Times New Roman" w:hAnsi="Times New Roman" w:cs="Times New Roman"/>
        </w:rPr>
        <w:t>bahwa</w:t>
      </w:r>
      <w:proofErr w:type="spellEnd"/>
      <w:r w:rsidR="00F03D1E" w:rsidRPr="008C1D5F">
        <w:rPr>
          <w:rFonts w:ascii="Times New Roman" w:hAnsi="Times New Roman" w:cs="Times New Roman"/>
        </w:rPr>
        <w:t xml:space="preserve"> </w:t>
      </w:r>
      <w:r w:rsidR="0035273A">
        <w:rPr>
          <w:rFonts w:ascii="Times New Roman" w:hAnsi="Times New Roman" w:cs="Times New Roman"/>
          <w:lang w:val="id-ID"/>
        </w:rPr>
        <w:t>terdapat</w:t>
      </w:r>
      <w:r w:rsidR="00F03D1E" w:rsidRPr="008C1D5F">
        <w:rPr>
          <w:rFonts w:ascii="Times New Roman" w:hAnsi="Times New Roman" w:cs="Times New Roman"/>
        </w:rPr>
        <w:t xml:space="preserve"> </w:t>
      </w:r>
      <w:r w:rsidR="0035273A">
        <w:rPr>
          <w:rFonts w:ascii="Times New Roman" w:hAnsi="Times New Roman" w:cs="Times New Roman"/>
          <w:lang w:val="id-ID"/>
        </w:rPr>
        <w:t xml:space="preserve">hubungan </w:t>
      </w:r>
      <w:proofErr w:type="spellStart"/>
      <w:r w:rsidR="00F03D1E" w:rsidRPr="008C1D5F">
        <w:rPr>
          <w:rFonts w:ascii="Times New Roman" w:hAnsi="Times New Roman" w:cs="Times New Roman"/>
        </w:rPr>
        <w:t>positif</w:t>
      </w:r>
      <w:proofErr w:type="spellEnd"/>
      <w:r w:rsidR="00F03D1E" w:rsidRPr="008C1D5F">
        <w:rPr>
          <w:rFonts w:ascii="Times New Roman" w:hAnsi="Times New Roman" w:cs="Times New Roman"/>
        </w:rPr>
        <w:t xml:space="preserve"> </w:t>
      </w:r>
      <w:proofErr w:type="spellStart"/>
      <w:r w:rsidR="00F03D1E" w:rsidRPr="008C1D5F">
        <w:rPr>
          <w:rFonts w:ascii="Times New Roman" w:hAnsi="Times New Roman" w:cs="Times New Roman"/>
        </w:rPr>
        <w:lastRenderedPageBreak/>
        <w:t>antara</w:t>
      </w:r>
      <w:proofErr w:type="spellEnd"/>
      <w:r w:rsidR="00F03D1E" w:rsidRPr="008C1D5F">
        <w:rPr>
          <w:rFonts w:ascii="Times New Roman" w:hAnsi="Times New Roman" w:cs="Times New Roman"/>
        </w:rPr>
        <w:t xml:space="preserve"> </w:t>
      </w:r>
      <w:r w:rsidR="00F03D1E" w:rsidRPr="00F03D1E">
        <w:rPr>
          <w:rFonts w:ascii="Times New Roman" w:hAnsi="Times New Roman" w:cs="Times New Roman"/>
          <w:i/>
        </w:rPr>
        <w:t>adversity quotient</w:t>
      </w:r>
      <w:r w:rsidR="00F03D1E" w:rsidRPr="008C1D5F">
        <w:rPr>
          <w:rFonts w:ascii="Times New Roman" w:hAnsi="Times New Roman" w:cs="Times New Roman"/>
        </w:rPr>
        <w:t xml:space="preserve"> </w:t>
      </w:r>
      <w:proofErr w:type="spellStart"/>
      <w:r w:rsidR="00F03D1E" w:rsidRPr="008C1D5F">
        <w:rPr>
          <w:rFonts w:ascii="Times New Roman" w:hAnsi="Times New Roman" w:cs="Times New Roman"/>
        </w:rPr>
        <w:t>dengan</w:t>
      </w:r>
      <w:proofErr w:type="spellEnd"/>
      <w:r w:rsidR="00F03D1E" w:rsidRPr="008C1D5F">
        <w:rPr>
          <w:rFonts w:ascii="Times New Roman" w:hAnsi="Times New Roman" w:cs="Times New Roman"/>
        </w:rPr>
        <w:t xml:space="preserve"> </w:t>
      </w:r>
      <w:proofErr w:type="spellStart"/>
      <w:r w:rsidR="00F03D1E" w:rsidRPr="008C1D5F">
        <w:rPr>
          <w:rFonts w:ascii="Times New Roman" w:hAnsi="Times New Roman" w:cs="Times New Roman"/>
        </w:rPr>
        <w:t>komitmen</w:t>
      </w:r>
      <w:proofErr w:type="spellEnd"/>
      <w:r w:rsidR="00F03D1E" w:rsidRPr="008C1D5F">
        <w:rPr>
          <w:rFonts w:ascii="Times New Roman" w:hAnsi="Times New Roman" w:cs="Times New Roman"/>
        </w:rPr>
        <w:t xml:space="preserve"> </w:t>
      </w:r>
      <w:proofErr w:type="spellStart"/>
      <w:r w:rsidR="00F03D1E" w:rsidRPr="008C1D5F">
        <w:rPr>
          <w:rFonts w:ascii="Times New Roman" w:hAnsi="Times New Roman" w:cs="Times New Roman"/>
        </w:rPr>
        <w:t>organisasi</w:t>
      </w:r>
      <w:proofErr w:type="spellEnd"/>
      <w:r w:rsidR="00F03D1E" w:rsidRPr="008C1D5F">
        <w:rPr>
          <w:rFonts w:ascii="Times New Roman" w:hAnsi="Times New Roman" w:cs="Times New Roman"/>
        </w:rPr>
        <w:t xml:space="preserve"> </w:t>
      </w:r>
      <w:proofErr w:type="spellStart"/>
      <w:r w:rsidR="00F03D1E" w:rsidRPr="008C1D5F">
        <w:rPr>
          <w:rFonts w:ascii="Times New Roman" w:hAnsi="Times New Roman" w:cs="Times New Roman"/>
        </w:rPr>
        <w:t>pada</w:t>
      </w:r>
      <w:proofErr w:type="spellEnd"/>
      <w:r w:rsidR="00F03D1E" w:rsidRPr="008C1D5F">
        <w:rPr>
          <w:rFonts w:ascii="Times New Roman" w:hAnsi="Times New Roman" w:cs="Times New Roman"/>
        </w:rPr>
        <w:t xml:space="preserve"> Medical Representative Di Kota Medan.</w:t>
      </w:r>
      <w:r w:rsidR="0035273A">
        <w:rPr>
          <w:rFonts w:ascii="Times New Roman" w:hAnsi="Times New Roman" w:cs="Times New Roman"/>
          <w:lang w:val="id-ID"/>
        </w:rPr>
        <w:t xml:space="preserve"> Maka </w:t>
      </w:r>
      <w:r w:rsidR="0035273A" w:rsidRPr="00805A79">
        <w:rPr>
          <w:rFonts w:ascii="Times New Roman" w:hAnsi="Times New Roman" w:cs="Times New Roman"/>
          <w:lang w:val="id-ID"/>
        </w:rPr>
        <w:t xml:space="preserve">semakin tinggi </w:t>
      </w:r>
      <w:r w:rsidR="0035273A" w:rsidRPr="00F03D1E">
        <w:rPr>
          <w:rFonts w:ascii="Times New Roman" w:hAnsi="Times New Roman" w:cs="Times New Roman"/>
          <w:i/>
          <w:lang w:val="id-ID"/>
        </w:rPr>
        <w:t>adversity quotient</w:t>
      </w:r>
      <w:r w:rsidR="0035273A" w:rsidRPr="00805A79">
        <w:rPr>
          <w:rFonts w:ascii="Times New Roman" w:hAnsi="Times New Roman" w:cs="Times New Roman"/>
          <w:lang w:val="id-ID"/>
        </w:rPr>
        <w:t xml:space="preserve"> maka akan semakin tinggi komitmen organisasi pada karyawan pt x di yogyakarta. sebaliknya, semakin rendah </w:t>
      </w:r>
      <w:r w:rsidR="0035273A">
        <w:rPr>
          <w:rFonts w:ascii="Times New Roman" w:hAnsi="Times New Roman" w:cs="Times New Roman"/>
          <w:lang w:val="id-ID"/>
        </w:rPr>
        <w:t xml:space="preserve"> </w:t>
      </w:r>
      <w:r w:rsidR="0035273A" w:rsidRPr="00F03D1E">
        <w:rPr>
          <w:rFonts w:ascii="Times New Roman" w:hAnsi="Times New Roman" w:cs="Times New Roman"/>
          <w:i/>
          <w:lang w:val="id-ID"/>
        </w:rPr>
        <w:t>adversity quotient</w:t>
      </w:r>
      <w:r w:rsidR="0035273A" w:rsidRPr="00805A79">
        <w:rPr>
          <w:rFonts w:ascii="Times New Roman" w:hAnsi="Times New Roman" w:cs="Times New Roman"/>
          <w:lang w:val="id-ID"/>
        </w:rPr>
        <w:t xml:space="preserve"> maka akan semakin rendah komitmen organisasi pada karyawan pt x di yogyakarta.</w:t>
      </w:r>
    </w:p>
    <w:p w:rsidR="009906FD" w:rsidRPr="00AB4BF0" w:rsidRDefault="0039610E" w:rsidP="0035273A">
      <w:pPr>
        <w:spacing w:line="360" w:lineRule="auto"/>
        <w:ind w:firstLine="720"/>
        <w:jc w:val="both"/>
        <w:rPr>
          <w:rFonts w:ascii="Times New Roman" w:hAnsi="Times New Roman" w:cs="Times New Roman"/>
          <w:lang w:val="id-ID"/>
        </w:rPr>
      </w:pPr>
      <w:r w:rsidRPr="00AB4BF0">
        <w:rPr>
          <w:rFonts w:ascii="Times New Roman" w:hAnsi="Times New Roman" w:cs="Times New Roman"/>
          <w:lang w:val="id-ID"/>
        </w:rPr>
        <w:t>Berdasarkan fenomena dan hasil penelitian terdahulu yang telah dijelaskan diatas, rumusan dalam penelitian ini adalah apa</w:t>
      </w:r>
      <w:r w:rsidR="0035273A">
        <w:rPr>
          <w:rFonts w:ascii="Times New Roman" w:hAnsi="Times New Roman" w:cs="Times New Roman"/>
          <w:lang w:val="id-ID"/>
        </w:rPr>
        <w:t xml:space="preserve">kah ada hubungan antara </w:t>
      </w:r>
      <w:r w:rsidR="0035273A" w:rsidRPr="0035273A">
        <w:rPr>
          <w:rFonts w:ascii="Times New Roman" w:hAnsi="Times New Roman" w:cs="Times New Roman"/>
          <w:i/>
          <w:lang w:val="id-ID"/>
        </w:rPr>
        <w:t>adversity quotient</w:t>
      </w:r>
      <w:r w:rsidRPr="00AB4BF0">
        <w:rPr>
          <w:rFonts w:ascii="Times New Roman" w:hAnsi="Times New Roman" w:cs="Times New Roman"/>
          <w:lang w:val="id-ID"/>
        </w:rPr>
        <w:t xml:space="preserve"> dengan </w:t>
      </w:r>
      <w:r w:rsidR="0035273A">
        <w:rPr>
          <w:rFonts w:ascii="Times New Roman" w:hAnsi="Times New Roman" w:cs="Times New Roman"/>
          <w:lang w:val="id-ID"/>
        </w:rPr>
        <w:t>komitmen organisasi</w:t>
      </w:r>
      <w:r w:rsidRPr="00AB4BF0">
        <w:rPr>
          <w:rFonts w:ascii="Times New Roman" w:hAnsi="Times New Roman" w:cs="Times New Roman"/>
          <w:lang w:val="id-ID"/>
        </w:rPr>
        <w:t>?</w:t>
      </w:r>
    </w:p>
    <w:p w:rsidR="00805A79" w:rsidRPr="00805A79" w:rsidRDefault="0039610E" w:rsidP="0015588A">
      <w:pPr>
        <w:spacing w:line="360" w:lineRule="auto"/>
        <w:ind w:firstLine="720"/>
        <w:jc w:val="both"/>
        <w:rPr>
          <w:rFonts w:ascii="Times New Roman" w:eastAsiaTheme="minorEastAsia" w:hAnsi="Times New Roman" w:cs="Times New Roman"/>
          <w:lang w:val="id-ID"/>
        </w:rPr>
      </w:pPr>
      <w:r w:rsidRPr="00AB4BF0">
        <w:rPr>
          <w:rFonts w:ascii="Times New Roman" w:hAnsi="Times New Roman" w:cs="Times New Roman"/>
          <w:lang w:val="id-ID"/>
        </w:rPr>
        <w:t xml:space="preserve">Hipotesis yang diajukan adalah </w:t>
      </w:r>
      <w:r w:rsidR="00805A79" w:rsidRPr="00805A79">
        <w:rPr>
          <w:rFonts w:ascii="Times New Roman" w:hAnsi="Times New Roman" w:cs="Times New Roman"/>
          <w:lang w:val="id-ID"/>
        </w:rPr>
        <w:t xml:space="preserve">terdapat hubungan yang positif antara </w:t>
      </w:r>
      <w:r w:rsidR="00805A79" w:rsidRPr="00F03D1E">
        <w:rPr>
          <w:rFonts w:ascii="Times New Roman" w:hAnsi="Times New Roman" w:cs="Times New Roman"/>
          <w:i/>
          <w:lang w:val="id-ID"/>
        </w:rPr>
        <w:t>adversity quotient</w:t>
      </w:r>
      <w:r w:rsidR="00805A79" w:rsidRPr="00805A79">
        <w:rPr>
          <w:rFonts w:ascii="Times New Roman" w:hAnsi="Times New Roman" w:cs="Times New Roman"/>
          <w:lang w:val="id-ID"/>
        </w:rPr>
        <w:t xml:space="preserve"> dengan komitmen organisasi pada karyawan pt x di yogyakarta. hal ini berarti bahwa semakin tinggi </w:t>
      </w:r>
      <w:r w:rsidR="00805A79" w:rsidRPr="00F03D1E">
        <w:rPr>
          <w:rFonts w:ascii="Times New Roman" w:hAnsi="Times New Roman" w:cs="Times New Roman"/>
          <w:i/>
          <w:lang w:val="id-ID"/>
        </w:rPr>
        <w:t>adversity quotient</w:t>
      </w:r>
      <w:r w:rsidR="00805A79" w:rsidRPr="00805A79">
        <w:rPr>
          <w:rFonts w:ascii="Times New Roman" w:hAnsi="Times New Roman" w:cs="Times New Roman"/>
          <w:lang w:val="id-ID"/>
        </w:rPr>
        <w:t xml:space="preserve"> maka akan semakin tinggi komitmen organisasi pada karyawan pt x di yogyakarta. sebaliknya, semakin rendah </w:t>
      </w:r>
      <w:r w:rsidR="00F03D1E">
        <w:rPr>
          <w:rFonts w:ascii="Times New Roman" w:hAnsi="Times New Roman" w:cs="Times New Roman"/>
          <w:lang w:val="id-ID"/>
        </w:rPr>
        <w:t xml:space="preserve"> </w:t>
      </w:r>
      <w:r w:rsidR="00805A79" w:rsidRPr="00F03D1E">
        <w:rPr>
          <w:rFonts w:ascii="Times New Roman" w:hAnsi="Times New Roman" w:cs="Times New Roman"/>
          <w:i/>
          <w:lang w:val="id-ID"/>
        </w:rPr>
        <w:t>adversity quotient</w:t>
      </w:r>
      <w:r w:rsidR="00805A79" w:rsidRPr="00805A79">
        <w:rPr>
          <w:rFonts w:ascii="Times New Roman" w:hAnsi="Times New Roman" w:cs="Times New Roman"/>
          <w:lang w:val="id-ID"/>
        </w:rPr>
        <w:t xml:space="preserve"> maka akan semakin rendah komitmen organisasi pada karyawan pt x di yogyakarta.</w:t>
      </w:r>
    </w:p>
    <w:p w:rsidR="0039610E" w:rsidRPr="00AB4BF0" w:rsidRDefault="0039610E" w:rsidP="00AB4BF0">
      <w:pPr>
        <w:spacing w:line="360" w:lineRule="auto"/>
        <w:jc w:val="both"/>
        <w:rPr>
          <w:rFonts w:ascii="Times New Roman" w:eastAsiaTheme="minorEastAsia" w:hAnsi="Times New Roman" w:cs="Times New Roman"/>
          <w:b/>
          <w:lang w:val="id-ID"/>
        </w:rPr>
      </w:pPr>
      <w:r w:rsidRPr="00AB4BF0">
        <w:rPr>
          <w:rFonts w:ascii="Times New Roman" w:eastAsiaTheme="minorEastAsia" w:hAnsi="Times New Roman" w:cs="Times New Roman"/>
          <w:b/>
          <w:lang w:val="id-ID"/>
        </w:rPr>
        <w:t>METODE</w:t>
      </w:r>
    </w:p>
    <w:p w:rsidR="0039610E" w:rsidRPr="00AB4BF0" w:rsidRDefault="0039610E" w:rsidP="00AB4BF0">
      <w:pPr>
        <w:spacing w:line="360" w:lineRule="auto"/>
        <w:ind w:firstLine="720"/>
        <w:jc w:val="both"/>
        <w:rPr>
          <w:rFonts w:ascii="Times New Roman" w:hAnsi="Times New Roman" w:cs="Times New Roman"/>
          <w:iCs/>
          <w:lang w:val="id-ID"/>
        </w:rPr>
      </w:pPr>
      <w:proofErr w:type="spellStart"/>
      <w:proofErr w:type="gramStart"/>
      <w:r w:rsidRPr="00AB4BF0">
        <w:rPr>
          <w:rFonts w:ascii="Times New Roman" w:hAnsi="Times New Roman" w:cs="Times New Roman"/>
          <w:iCs/>
        </w:rPr>
        <w:t>Metode</w:t>
      </w:r>
      <w:proofErr w:type="spellEnd"/>
      <w:r w:rsidRPr="00AB4BF0">
        <w:rPr>
          <w:rFonts w:ascii="Times New Roman" w:hAnsi="Times New Roman" w:cs="Times New Roman"/>
          <w:iCs/>
        </w:rPr>
        <w:t xml:space="preserve"> </w:t>
      </w:r>
      <w:proofErr w:type="spellStart"/>
      <w:r w:rsidRPr="00AB4BF0">
        <w:rPr>
          <w:rFonts w:ascii="Times New Roman" w:hAnsi="Times New Roman" w:cs="Times New Roman"/>
          <w:iCs/>
        </w:rPr>
        <w:t>penelitian</w:t>
      </w:r>
      <w:proofErr w:type="spellEnd"/>
      <w:r w:rsidRPr="00AB4BF0">
        <w:rPr>
          <w:rFonts w:ascii="Times New Roman" w:hAnsi="Times New Roman" w:cs="Times New Roman"/>
          <w:iCs/>
        </w:rPr>
        <w:t xml:space="preserve"> yang </w:t>
      </w:r>
      <w:proofErr w:type="spellStart"/>
      <w:r w:rsidRPr="00AB4BF0">
        <w:rPr>
          <w:rFonts w:ascii="Times New Roman" w:hAnsi="Times New Roman" w:cs="Times New Roman"/>
          <w:iCs/>
        </w:rPr>
        <w:t>digunakan</w:t>
      </w:r>
      <w:proofErr w:type="spellEnd"/>
      <w:r w:rsidRPr="00AB4BF0">
        <w:rPr>
          <w:rFonts w:ascii="Times New Roman" w:hAnsi="Times New Roman" w:cs="Times New Roman"/>
          <w:iCs/>
        </w:rPr>
        <w:t xml:space="preserve"> </w:t>
      </w:r>
      <w:proofErr w:type="spellStart"/>
      <w:r w:rsidRPr="00AB4BF0">
        <w:rPr>
          <w:rFonts w:ascii="Times New Roman" w:hAnsi="Times New Roman" w:cs="Times New Roman"/>
          <w:iCs/>
        </w:rPr>
        <w:t>adalah</w:t>
      </w:r>
      <w:proofErr w:type="spellEnd"/>
      <w:r w:rsidRPr="00AB4BF0">
        <w:rPr>
          <w:rFonts w:ascii="Times New Roman" w:hAnsi="Times New Roman" w:cs="Times New Roman"/>
          <w:iCs/>
        </w:rPr>
        <w:t xml:space="preserve"> </w:t>
      </w:r>
      <w:proofErr w:type="spellStart"/>
      <w:r w:rsidRPr="00AB4BF0">
        <w:rPr>
          <w:rFonts w:ascii="Times New Roman" w:hAnsi="Times New Roman" w:cs="Times New Roman"/>
          <w:iCs/>
        </w:rPr>
        <w:t>kuantitatif</w:t>
      </w:r>
      <w:proofErr w:type="spellEnd"/>
      <w:r w:rsidRPr="00AB4BF0">
        <w:rPr>
          <w:rFonts w:ascii="Times New Roman" w:hAnsi="Times New Roman" w:cs="Times New Roman"/>
          <w:iCs/>
        </w:rPr>
        <w:t xml:space="preserve"> </w:t>
      </w:r>
      <w:proofErr w:type="spellStart"/>
      <w:r w:rsidRPr="00AB4BF0">
        <w:rPr>
          <w:rFonts w:ascii="Times New Roman" w:hAnsi="Times New Roman" w:cs="Times New Roman"/>
          <w:iCs/>
        </w:rPr>
        <w:t>dengan</w:t>
      </w:r>
      <w:proofErr w:type="spellEnd"/>
      <w:r w:rsidRPr="00AB4BF0">
        <w:rPr>
          <w:rFonts w:ascii="Times New Roman" w:hAnsi="Times New Roman" w:cs="Times New Roman"/>
          <w:iCs/>
        </w:rPr>
        <w:t xml:space="preserve"> </w:t>
      </w:r>
      <w:proofErr w:type="spellStart"/>
      <w:r w:rsidRPr="00AB4BF0">
        <w:rPr>
          <w:rFonts w:ascii="Times New Roman" w:hAnsi="Times New Roman" w:cs="Times New Roman"/>
          <w:iCs/>
        </w:rPr>
        <w:t>menggunakan</w:t>
      </w:r>
      <w:proofErr w:type="spellEnd"/>
      <w:r w:rsidRPr="00AB4BF0">
        <w:rPr>
          <w:rFonts w:ascii="Times New Roman" w:hAnsi="Times New Roman" w:cs="Times New Roman"/>
          <w:iCs/>
        </w:rPr>
        <w:t xml:space="preserve"> </w:t>
      </w:r>
      <w:proofErr w:type="spellStart"/>
      <w:r w:rsidRPr="00AB4BF0">
        <w:rPr>
          <w:rFonts w:ascii="Times New Roman" w:hAnsi="Times New Roman" w:cs="Times New Roman"/>
          <w:iCs/>
        </w:rPr>
        <w:t>alat</w:t>
      </w:r>
      <w:proofErr w:type="spellEnd"/>
      <w:r w:rsidRPr="00AB4BF0">
        <w:rPr>
          <w:rFonts w:ascii="Times New Roman" w:hAnsi="Times New Roman" w:cs="Times New Roman"/>
          <w:iCs/>
        </w:rPr>
        <w:t xml:space="preserve"> </w:t>
      </w:r>
      <w:proofErr w:type="spellStart"/>
      <w:r w:rsidRPr="00AB4BF0">
        <w:rPr>
          <w:rFonts w:ascii="Times New Roman" w:hAnsi="Times New Roman" w:cs="Times New Roman"/>
          <w:iCs/>
        </w:rPr>
        <w:t>ukur</w:t>
      </w:r>
      <w:proofErr w:type="spellEnd"/>
      <w:r w:rsidRPr="00AB4BF0">
        <w:rPr>
          <w:rFonts w:ascii="Times New Roman" w:hAnsi="Times New Roman" w:cs="Times New Roman"/>
          <w:iCs/>
        </w:rPr>
        <w:t xml:space="preserve"> </w:t>
      </w:r>
      <w:proofErr w:type="spellStart"/>
      <w:r w:rsidRPr="00AB4BF0">
        <w:rPr>
          <w:rFonts w:ascii="Times New Roman" w:hAnsi="Times New Roman" w:cs="Times New Roman"/>
          <w:iCs/>
        </w:rPr>
        <w:t>Skala</w:t>
      </w:r>
      <w:proofErr w:type="spellEnd"/>
      <w:r w:rsidRPr="00AB4BF0">
        <w:rPr>
          <w:rFonts w:ascii="Times New Roman" w:hAnsi="Times New Roman" w:cs="Times New Roman"/>
          <w:iCs/>
        </w:rPr>
        <w:t xml:space="preserve"> </w:t>
      </w:r>
      <w:r w:rsidR="00805A79" w:rsidRPr="00805A79">
        <w:rPr>
          <w:rFonts w:ascii="Times New Roman" w:hAnsi="Times New Roman" w:cs="Times New Roman"/>
          <w:i/>
          <w:iCs/>
          <w:lang w:val="id-ID"/>
        </w:rPr>
        <w:t>Adversity Quotient</w:t>
      </w:r>
      <w:r w:rsidRPr="00AB4BF0">
        <w:rPr>
          <w:rFonts w:ascii="Times New Roman" w:hAnsi="Times New Roman" w:cs="Times New Roman"/>
          <w:iCs/>
        </w:rPr>
        <w:t xml:space="preserve"> </w:t>
      </w:r>
      <w:proofErr w:type="spellStart"/>
      <w:r w:rsidRPr="00AB4BF0">
        <w:rPr>
          <w:rFonts w:ascii="Times New Roman" w:hAnsi="Times New Roman" w:cs="Times New Roman"/>
          <w:iCs/>
        </w:rPr>
        <w:t>dan</w:t>
      </w:r>
      <w:proofErr w:type="spellEnd"/>
      <w:r w:rsidRPr="00AB4BF0">
        <w:rPr>
          <w:rFonts w:ascii="Times New Roman" w:hAnsi="Times New Roman" w:cs="Times New Roman"/>
          <w:iCs/>
        </w:rPr>
        <w:t xml:space="preserve"> </w:t>
      </w:r>
      <w:proofErr w:type="spellStart"/>
      <w:r w:rsidRPr="00AB4BF0">
        <w:rPr>
          <w:rFonts w:ascii="Times New Roman" w:hAnsi="Times New Roman" w:cs="Times New Roman"/>
          <w:iCs/>
        </w:rPr>
        <w:t>Skala</w:t>
      </w:r>
      <w:proofErr w:type="spellEnd"/>
      <w:r w:rsidRPr="00AB4BF0">
        <w:rPr>
          <w:rFonts w:ascii="Times New Roman" w:hAnsi="Times New Roman" w:cs="Times New Roman"/>
          <w:iCs/>
        </w:rPr>
        <w:t xml:space="preserve"> </w:t>
      </w:r>
      <w:r w:rsidR="00805A79">
        <w:rPr>
          <w:rFonts w:ascii="Times New Roman" w:hAnsi="Times New Roman" w:cs="Times New Roman"/>
          <w:iCs/>
          <w:lang w:val="id-ID"/>
        </w:rPr>
        <w:t>Komitmen Organisasi</w:t>
      </w:r>
      <w:r w:rsidRPr="00AB4BF0">
        <w:rPr>
          <w:rFonts w:ascii="Times New Roman" w:hAnsi="Times New Roman" w:cs="Times New Roman"/>
          <w:i/>
          <w:iCs/>
        </w:rPr>
        <w:t>.</w:t>
      </w:r>
      <w:proofErr w:type="gramEnd"/>
      <w:r w:rsidRPr="00AB4BF0">
        <w:rPr>
          <w:rFonts w:ascii="Times New Roman" w:hAnsi="Times New Roman" w:cs="Times New Roman"/>
          <w:iCs/>
          <w:lang w:val="id-ID"/>
        </w:rPr>
        <w:t xml:space="preserve"> Masing–masing skala dibuat menggunakan pernyataan </w:t>
      </w:r>
      <w:r w:rsidR="0015588A">
        <w:rPr>
          <w:rFonts w:ascii="Times New Roman" w:hAnsi="Times New Roman" w:cs="Times New Roman"/>
          <w:i/>
          <w:iCs/>
          <w:lang w:val="id-ID"/>
        </w:rPr>
        <w:t>f</w:t>
      </w:r>
      <w:r w:rsidRPr="0015588A">
        <w:rPr>
          <w:rFonts w:ascii="Times New Roman" w:hAnsi="Times New Roman" w:cs="Times New Roman"/>
          <w:i/>
          <w:iCs/>
          <w:lang w:val="id-ID"/>
        </w:rPr>
        <w:t xml:space="preserve">avorable </w:t>
      </w:r>
      <w:r w:rsidR="00805A79" w:rsidRPr="0015588A">
        <w:rPr>
          <w:rFonts w:ascii="Times New Roman" w:hAnsi="Times New Roman" w:cs="Times New Roman"/>
          <w:iCs/>
          <w:lang w:val="id-ID"/>
        </w:rPr>
        <w:t>dan</w:t>
      </w:r>
      <w:r w:rsidR="00805A79" w:rsidRPr="0015588A">
        <w:rPr>
          <w:rFonts w:ascii="Times New Roman" w:hAnsi="Times New Roman" w:cs="Times New Roman"/>
          <w:i/>
          <w:iCs/>
          <w:lang w:val="id-ID"/>
        </w:rPr>
        <w:t xml:space="preserve"> </w:t>
      </w:r>
      <w:r w:rsidR="0015588A">
        <w:rPr>
          <w:rFonts w:ascii="Times New Roman" w:hAnsi="Times New Roman" w:cs="Times New Roman"/>
          <w:i/>
          <w:iCs/>
          <w:lang w:val="id-ID"/>
        </w:rPr>
        <w:t>u</w:t>
      </w:r>
      <w:r w:rsidR="00805A79" w:rsidRPr="0015588A">
        <w:rPr>
          <w:rFonts w:ascii="Times New Roman" w:hAnsi="Times New Roman" w:cs="Times New Roman"/>
          <w:i/>
          <w:iCs/>
          <w:lang w:val="id-ID"/>
        </w:rPr>
        <w:t>nfa</w:t>
      </w:r>
      <w:r w:rsidR="0015588A" w:rsidRPr="0015588A">
        <w:rPr>
          <w:rFonts w:ascii="Times New Roman" w:hAnsi="Times New Roman" w:cs="Times New Roman"/>
          <w:i/>
          <w:iCs/>
          <w:lang w:val="id-ID"/>
        </w:rPr>
        <w:t>vorable</w:t>
      </w:r>
      <w:r w:rsidR="0015588A" w:rsidRPr="0015588A">
        <w:rPr>
          <w:rFonts w:ascii="Times New Roman" w:hAnsi="Times New Roman" w:cs="Times New Roman"/>
          <w:b/>
          <w:i/>
          <w:iCs/>
          <w:lang w:val="id-ID"/>
        </w:rPr>
        <w:t xml:space="preserve"> </w:t>
      </w:r>
      <w:r w:rsidRPr="00AB4BF0">
        <w:rPr>
          <w:rFonts w:ascii="Times New Roman" w:hAnsi="Times New Roman" w:cs="Times New Roman"/>
          <w:iCs/>
          <w:lang w:val="id-ID"/>
        </w:rPr>
        <w:t xml:space="preserve">dengan </w:t>
      </w:r>
      <w:r w:rsidRPr="00AB4BF0">
        <w:rPr>
          <w:rFonts w:ascii="Times New Roman" w:hAnsi="Times New Roman" w:cs="Times New Roman"/>
          <w:lang w:val="id-ID"/>
        </w:rPr>
        <w:t>m</w:t>
      </w:r>
      <w:proofErr w:type="spellStart"/>
      <w:r w:rsidRPr="00AB4BF0">
        <w:rPr>
          <w:rFonts w:ascii="Times New Roman" w:hAnsi="Times New Roman" w:cs="Times New Roman"/>
        </w:rPr>
        <w:t>ekanisme</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skoring</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rentang</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skor</w:t>
      </w:r>
      <w:proofErr w:type="spellEnd"/>
      <w:r w:rsidRPr="00AB4BF0">
        <w:rPr>
          <w:rFonts w:ascii="Times New Roman" w:hAnsi="Times New Roman" w:cs="Times New Roman"/>
        </w:rPr>
        <w:t xml:space="preserve"> 1 </w:t>
      </w:r>
      <w:proofErr w:type="spellStart"/>
      <w:r w:rsidRPr="00AB4BF0">
        <w:rPr>
          <w:rFonts w:ascii="Times New Roman" w:hAnsi="Times New Roman" w:cs="Times New Roman"/>
        </w:rPr>
        <w:t>sampai</w:t>
      </w:r>
      <w:proofErr w:type="spellEnd"/>
      <w:r w:rsidRPr="00AB4BF0">
        <w:rPr>
          <w:rFonts w:ascii="Times New Roman" w:hAnsi="Times New Roman" w:cs="Times New Roman"/>
        </w:rPr>
        <w:t xml:space="preserve"> 4 </w:t>
      </w:r>
      <w:proofErr w:type="spellStart"/>
      <w:r w:rsidRPr="00AB4BF0">
        <w:rPr>
          <w:rFonts w:ascii="Times New Roman" w:hAnsi="Times New Roman" w:cs="Times New Roman"/>
        </w:rPr>
        <w:t>menggunakan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pilihan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ganda</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nilai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tertinggi</w:t>
      </w:r>
      <w:proofErr w:type="spellEnd"/>
      <w:r w:rsidRPr="00AB4BF0">
        <w:rPr>
          <w:rFonts w:ascii="Times New Roman" w:hAnsi="Times New Roman" w:cs="Times New Roman"/>
        </w:rPr>
        <w:t xml:space="preserve"> 4 </w:t>
      </w:r>
      <w:proofErr w:type="spellStart"/>
      <w:r w:rsidRPr="00AB4BF0">
        <w:rPr>
          <w:rFonts w:ascii="Times New Roman" w:hAnsi="Times New Roman" w:cs="Times New Roman"/>
        </w:rPr>
        <w:t>untuk</w:t>
      </w:r>
      <w:proofErr w:type="spellEnd"/>
      <w:r w:rsidRPr="00AB4BF0">
        <w:rPr>
          <w:rFonts w:ascii="Times New Roman" w:hAnsi="Times New Roman" w:cs="Times New Roman"/>
          <w:i/>
          <w:iCs/>
          <w:lang w:val="id-ID"/>
        </w:rPr>
        <w:t xml:space="preserve"> </w:t>
      </w:r>
      <w:proofErr w:type="spellStart"/>
      <w:r w:rsidR="0015588A">
        <w:rPr>
          <w:rFonts w:ascii="Times New Roman" w:hAnsi="Times New Roman" w:cs="Times New Roman"/>
        </w:rPr>
        <w:t>pernyataan</w:t>
      </w:r>
      <w:proofErr w:type="spellEnd"/>
      <w:r w:rsidR="0015588A">
        <w:rPr>
          <w:rFonts w:ascii="Times New Roman" w:hAnsi="Times New Roman" w:cs="Times New Roman"/>
        </w:rPr>
        <w:t xml:space="preserve">  </w:t>
      </w:r>
      <w:r w:rsidR="0015588A">
        <w:rPr>
          <w:rFonts w:ascii="Times New Roman" w:hAnsi="Times New Roman" w:cs="Times New Roman"/>
          <w:lang w:val="id-ID"/>
        </w:rPr>
        <w:t xml:space="preserve">atau aitem </w:t>
      </w:r>
      <w:r w:rsidR="0015588A">
        <w:rPr>
          <w:rFonts w:ascii="Times New Roman" w:hAnsi="Times New Roman" w:cs="Times New Roman"/>
          <w:i/>
          <w:lang w:val="id-ID"/>
        </w:rPr>
        <w:t>f</w:t>
      </w:r>
      <w:proofErr w:type="spellStart"/>
      <w:r w:rsidR="0015588A" w:rsidRPr="0015588A">
        <w:rPr>
          <w:rFonts w:ascii="Times New Roman" w:hAnsi="Times New Roman" w:cs="Times New Roman"/>
          <w:i/>
        </w:rPr>
        <w:t>avorable</w:t>
      </w:r>
      <w:proofErr w:type="spellEnd"/>
      <w:r w:rsidR="0015588A">
        <w:rPr>
          <w:rFonts w:ascii="Times New Roman" w:hAnsi="Times New Roman" w:cs="Times New Roman"/>
        </w:rPr>
        <w:t xml:space="preserve"> </w:t>
      </w:r>
      <w:r w:rsidR="0015588A">
        <w:rPr>
          <w:rFonts w:ascii="Times New Roman" w:hAnsi="Times New Roman" w:cs="Times New Roman"/>
          <w:lang w:val="id-ID"/>
        </w:rPr>
        <w:t xml:space="preserve">untuk pilihan jawaban </w:t>
      </w:r>
      <w:r w:rsidRPr="00AB4BF0">
        <w:rPr>
          <w:rFonts w:ascii="Times New Roman" w:hAnsi="Times New Roman" w:cs="Times New Roman"/>
          <w:lang w:val="id-ID"/>
        </w:rPr>
        <w:t>Sangat Setuju</w:t>
      </w:r>
      <w:r w:rsidRPr="00AB4BF0">
        <w:rPr>
          <w:rFonts w:ascii="Times New Roman" w:hAnsi="Times New Roman" w:cs="Times New Roman"/>
        </w:rPr>
        <w:t xml:space="preserve"> (SS), 3 </w:t>
      </w:r>
      <w:proofErr w:type="spellStart"/>
      <w:r w:rsidRPr="00AB4BF0">
        <w:rPr>
          <w:rFonts w:ascii="Times New Roman" w:hAnsi="Times New Roman" w:cs="Times New Roman"/>
        </w:rPr>
        <w:t>pernyataan</w:t>
      </w:r>
      <w:proofErr w:type="spellEnd"/>
      <w:r w:rsidRPr="00AB4BF0">
        <w:rPr>
          <w:rFonts w:ascii="Times New Roman" w:hAnsi="Times New Roman" w:cs="Times New Roman"/>
        </w:rPr>
        <w:t xml:space="preserve"> S</w:t>
      </w:r>
      <w:r w:rsidRPr="00AB4BF0">
        <w:rPr>
          <w:rFonts w:ascii="Times New Roman" w:hAnsi="Times New Roman" w:cs="Times New Roman"/>
          <w:lang w:val="id-ID"/>
        </w:rPr>
        <w:t xml:space="preserve">etuju </w:t>
      </w:r>
      <w:r w:rsidRPr="00AB4BF0">
        <w:rPr>
          <w:rFonts w:ascii="Times New Roman" w:hAnsi="Times New Roman" w:cs="Times New Roman"/>
        </w:rPr>
        <w:t xml:space="preserve">(S), 2 </w:t>
      </w:r>
      <w:proofErr w:type="spellStart"/>
      <w:r w:rsidRPr="00AB4BF0">
        <w:rPr>
          <w:rFonts w:ascii="Times New Roman" w:hAnsi="Times New Roman" w:cs="Times New Roman"/>
        </w:rPr>
        <w:t>pernyataan</w:t>
      </w:r>
      <w:proofErr w:type="spellEnd"/>
      <w:r w:rsidRPr="00AB4BF0">
        <w:rPr>
          <w:rFonts w:ascii="Times New Roman" w:hAnsi="Times New Roman" w:cs="Times New Roman"/>
        </w:rPr>
        <w:t xml:space="preserve"> </w:t>
      </w:r>
      <w:r w:rsidRPr="00AB4BF0">
        <w:rPr>
          <w:rFonts w:ascii="Times New Roman" w:hAnsi="Times New Roman" w:cs="Times New Roman"/>
          <w:lang w:val="id-ID"/>
        </w:rPr>
        <w:t xml:space="preserve">Tidak Setuju </w:t>
      </w:r>
      <w:r w:rsidRPr="00AB4BF0">
        <w:rPr>
          <w:rFonts w:ascii="Times New Roman" w:hAnsi="Times New Roman" w:cs="Times New Roman"/>
        </w:rPr>
        <w:t>(</w:t>
      </w:r>
      <w:r w:rsidRPr="00AB4BF0">
        <w:rPr>
          <w:rFonts w:ascii="Times New Roman" w:hAnsi="Times New Roman" w:cs="Times New Roman"/>
          <w:lang w:val="id-ID"/>
        </w:rPr>
        <w:t>TS</w:t>
      </w:r>
      <w:r w:rsidRPr="00AB4BF0">
        <w:rPr>
          <w:rFonts w:ascii="Times New Roman" w:hAnsi="Times New Roman" w:cs="Times New Roman"/>
        </w:rPr>
        <w:t>)</w:t>
      </w:r>
      <w:r w:rsidRPr="00AB4BF0">
        <w:rPr>
          <w:rFonts w:ascii="Times New Roman" w:hAnsi="Times New Roman" w:cs="Times New Roman"/>
          <w:i/>
          <w:iCs/>
          <w:lang w:val="id-ID"/>
        </w:rPr>
        <w:t xml:space="preserve"> </w:t>
      </w:r>
      <w:proofErr w:type="spellStart"/>
      <w:r w:rsidRPr="00AB4BF0">
        <w:rPr>
          <w:rFonts w:ascii="Times New Roman" w:hAnsi="Times New Roman" w:cs="Times New Roman"/>
        </w:rPr>
        <w:t>dan</w:t>
      </w:r>
      <w:proofErr w:type="spellEnd"/>
      <w:r w:rsidRPr="00AB4BF0">
        <w:rPr>
          <w:rFonts w:ascii="Times New Roman" w:hAnsi="Times New Roman" w:cs="Times New Roman"/>
        </w:rPr>
        <w:t xml:space="preserve"> 1 </w:t>
      </w:r>
      <w:proofErr w:type="spellStart"/>
      <w:r w:rsidRPr="00AB4BF0">
        <w:rPr>
          <w:rFonts w:ascii="Times New Roman" w:hAnsi="Times New Roman" w:cs="Times New Roman"/>
        </w:rPr>
        <w:lastRenderedPageBreak/>
        <w:t>pernyataan</w:t>
      </w:r>
      <w:proofErr w:type="spellEnd"/>
      <w:r w:rsidRPr="00AB4BF0">
        <w:rPr>
          <w:rFonts w:ascii="Times New Roman" w:hAnsi="Times New Roman" w:cs="Times New Roman"/>
        </w:rPr>
        <w:t xml:space="preserve"> </w:t>
      </w:r>
      <w:r w:rsidRPr="00AB4BF0">
        <w:rPr>
          <w:rFonts w:ascii="Times New Roman" w:hAnsi="Times New Roman" w:cs="Times New Roman"/>
          <w:lang w:val="id-ID"/>
        </w:rPr>
        <w:t>Sangat Tidak Setuju</w:t>
      </w:r>
      <w:r w:rsidRPr="00AB4BF0">
        <w:rPr>
          <w:rFonts w:ascii="Times New Roman" w:hAnsi="Times New Roman" w:cs="Times New Roman"/>
        </w:rPr>
        <w:t xml:space="preserve"> (STS).</w:t>
      </w:r>
      <w:r w:rsidRPr="00AB4BF0">
        <w:rPr>
          <w:rFonts w:ascii="Times New Roman" w:hAnsi="Times New Roman" w:cs="Times New Roman"/>
          <w:bCs/>
        </w:rPr>
        <w:t xml:space="preserve"> </w:t>
      </w:r>
      <w:r w:rsidRPr="00AB4BF0">
        <w:rPr>
          <w:rFonts w:ascii="Times New Roman" w:hAnsi="Times New Roman" w:cs="Times New Roman"/>
          <w:i/>
          <w:iCs/>
          <w:lang w:val="id-ID"/>
        </w:rPr>
        <w:t xml:space="preserve"> </w:t>
      </w:r>
      <w:r w:rsidR="0015588A" w:rsidRPr="0015588A">
        <w:rPr>
          <w:rFonts w:ascii="Times New Roman" w:hAnsi="Times New Roman" w:cs="Times New Roman"/>
          <w:iCs/>
          <w:lang w:val="id-ID"/>
        </w:rPr>
        <w:t xml:space="preserve">Sedangkan penilaian pernyataan atau aitem </w:t>
      </w:r>
      <w:r w:rsidR="0015588A" w:rsidRPr="0015588A">
        <w:rPr>
          <w:rFonts w:ascii="Times New Roman" w:hAnsi="Times New Roman" w:cs="Times New Roman"/>
          <w:i/>
          <w:iCs/>
          <w:lang w:val="id-ID"/>
        </w:rPr>
        <w:t>unfavorabel</w:t>
      </w:r>
      <w:r w:rsidR="0015588A" w:rsidRPr="0015588A">
        <w:rPr>
          <w:rFonts w:ascii="Times New Roman" w:hAnsi="Times New Roman" w:cs="Times New Roman"/>
          <w:iCs/>
          <w:lang w:val="id-ID"/>
        </w:rPr>
        <w:t xml:space="preserve"> untuk pilihan jawaban</w:t>
      </w:r>
      <w:r w:rsidR="0015588A">
        <w:rPr>
          <w:rFonts w:ascii="Times New Roman" w:hAnsi="Times New Roman" w:cs="Times New Roman"/>
          <w:iCs/>
          <w:lang w:val="id-ID"/>
        </w:rPr>
        <w:t xml:space="preserve"> </w:t>
      </w:r>
      <w:r w:rsidR="0015588A" w:rsidRPr="0015588A">
        <w:rPr>
          <w:rFonts w:ascii="Times New Roman" w:hAnsi="Times New Roman" w:cs="Times New Roman"/>
          <w:iCs/>
          <w:lang w:val="id-ID"/>
        </w:rPr>
        <w:t>Sangat Tidak Setuju diberi skor 4, Setuju diberi skor 3, Tidak Setuju diberi skor 2, dan Sangat Setuju diberi skor 1</w:t>
      </w:r>
      <w:r w:rsidR="0015588A">
        <w:rPr>
          <w:rFonts w:ascii="Times New Roman" w:hAnsi="Times New Roman" w:cs="Times New Roman"/>
          <w:iCs/>
          <w:lang w:val="id-ID"/>
        </w:rPr>
        <w:t>.</w:t>
      </w:r>
    </w:p>
    <w:p w:rsidR="004E0F3F" w:rsidRPr="004E0F3F" w:rsidRDefault="0039610E" w:rsidP="000D7D7F">
      <w:pPr>
        <w:spacing w:line="360" w:lineRule="auto"/>
        <w:ind w:firstLine="720"/>
        <w:jc w:val="both"/>
        <w:rPr>
          <w:rFonts w:ascii="Times New Roman" w:hAnsi="Times New Roman" w:cs="Times New Roman"/>
          <w:lang w:val="id-ID"/>
        </w:rPr>
      </w:pPr>
      <w:proofErr w:type="spellStart"/>
      <w:r w:rsidRPr="00AB4BF0">
        <w:rPr>
          <w:rFonts w:ascii="Times New Roman" w:hAnsi="Times New Roman" w:cs="Times New Roman"/>
        </w:rPr>
        <w:t>Metode</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analisis</w:t>
      </w:r>
      <w:proofErr w:type="spellEnd"/>
      <w:r w:rsidRPr="00AB4BF0">
        <w:rPr>
          <w:rFonts w:ascii="Times New Roman" w:hAnsi="Times New Roman" w:cs="Times New Roman"/>
        </w:rPr>
        <w:t xml:space="preserve"> data yang </w:t>
      </w:r>
      <w:proofErr w:type="spellStart"/>
      <w:r w:rsidRPr="00AB4BF0">
        <w:rPr>
          <w:rFonts w:ascii="Times New Roman" w:hAnsi="Times New Roman" w:cs="Times New Roman"/>
        </w:rPr>
        <w:t>digunakan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dalam</w:t>
      </w:r>
      <w:proofErr w:type="spellEnd"/>
      <w:r w:rsidRPr="00AB4BF0">
        <w:rPr>
          <w:rFonts w:ascii="Times New Roman" w:hAnsi="Times New Roman" w:cs="Times New Roman"/>
        </w:rPr>
        <w:t xml:space="preserve"> </w:t>
      </w:r>
      <w:proofErr w:type="spellStart"/>
      <w:proofErr w:type="gramStart"/>
      <w:r w:rsidRPr="00AB4BF0">
        <w:rPr>
          <w:rFonts w:ascii="Times New Roman" w:hAnsi="Times New Roman" w:cs="Times New Roman"/>
        </w:rPr>
        <w:t>penelitian</w:t>
      </w:r>
      <w:proofErr w:type="spellEnd"/>
      <w:r w:rsidR="0015588A">
        <w:rPr>
          <w:rFonts w:ascii="Times New Roman" w:hAnsi="Times New Roman" w:cs="Times New Roman"/>
          <w:lang w:val="id-ID"/>
        </w:rPr>
        <w:t xml:space="preserve"> </w:t>
      </w:r>
      <w:r w:rsidRPr="00AB4BF0">
        <w:rPr>
          <w:rFonts w:ascii="Times New Roman" w:hAnsi="Times New Roman" w:cs="Times New Roman"/>
        </w:rPr>
        <w:t xml:space="preserve"> </w:t>
      </w:r>
      <w:proofErr w:type="spellStart"/>
      <w:r w:rsidRPr="00AB4BF0">
        <w:rPr>
          <w:rFonts w:ascii="Times New Roman" w:hAnsi="Times New Roman" w:cs="Times New Roman"/>
        </w:rPr>
        <w:t>ini</w:t>
      </w:r>
      <w:proofErr w:type="spellEnd"/>
      <w:proofErr w:type="gramEnd"/>
      <w:r w:rsidRPr="00AB4BF0">
        <w:rPr>
          <w:rFonts w:ascii="Times New Roman" w:hAnsi="Times New Roman" w:cs="Times New Roman"/>
        </w:rPr>
        <w:t xml:space="preserve"> </w:t>
      </w:r>
      <w:proofErr w:type="spellStart"/>
      <w:r w:rsidRPr="00AB4BF0">
        <w:rPr>
          <w:rFonts w:ascii="Times New Roman" w:hAnsi="Times New Roman" w:cs="Times New Roman"/>
        </w:rPr>
        <w:t>adalah</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analisis</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hubungan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atau</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korelasi</w:t>
      </w:r>
      <w:proofErr w:type="spellEnd"/>
      <w:r w:rsidRPr="00AB4BF0">
        <w:rPr>
          <w:rFonts w:ascii="Times New Roman" w:hAnsi="Times New Roman" w:cs="Times New Roman"/>
        </w:rPr>
        <w:t xml:space="preserve"> yang </w:t>
      </w:r>
      <w:proofErr w:type="spellStart"/>
      <w:r w:rsidRPr="00AB4BF0">
        <w:rPr>
          <w:rFonts w:ascii="Times New Roman" w:hAnsi="Times New Roman" w:cs="Times New Roman"/>
        </w:rPr>
        <w:t>digunakan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untuk</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mengetahui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hubungan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antara</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dua</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variabel</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yaitu</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variabel</w:t>
      </w:r>
      <w:proofErr w:type="spellEnd"/>
      <w:r w:rsidRPr="00AB4BF0">
        <w:rPr>
          <w:rFonts w:ascii="Times New Roman" w:hAnsi="Times New Roman" w:cs="Times New Roman"/>
        </w:rPr>
        <w:t xml:space="preserve"> </w:t>
      </w:r>
      <w:r w:rsidR="0015588A">
        <w:rPr>
          <w:rFonts w:ascii="Times New Roman" w:hAnsi="Times New Roman" w:cs="Times New Roman"/>
          <w:lang w:val="id-ID"/>
        </w:rPr>
        <w:t>bebas</w:t>
      </w:r>
      <w:r w:rsidRPr="00AB4BF0">
        <w:rPr>
          <w:rFonts w:ascii="Times New Roman" w:hAnsi="Times New Roman" w:cs="Times New Roman"/>
        </w:rPr>
        <w:t xml:space="preserve"> </w:t>
      </w:r>
      <w:proofErr w:type="spellStart"/>
      <w:r w:rsidRPr="00AB4BF0">
        <w:rPr>
          <w:rFonts w:ascii="Times New Roman" w:hAnsi="Times New Roman" w:cs="Times New Roman"/>
        </w:rPr>
        <w:t>dan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variabel</w:t>
      </w:r>
      <w:proofErr w:type="spellEnd"/>
      <w:r w:rsidRPr="00AB4BF0">
        <w:rPr>
          <w:rFonts w:ascii="Times New Roman" w:hAnsi="Times New Roman" w:cs="Times New Roman"/>
        </w:rPr>
        <w:t xml:space="preserve"> </w:t>
      </w:r>
      <w:r w:rsidR="0015588A">
        <w:rPr>
          <w:rFonts w:ascii="Times New Roman" w:hAnsi="Times New Roman" w:cs="Times New Roman"/>
          <w:lang w:val="id-ID"/>
        </w:rPr>
        <w:t>tergantung</w:t>
      </w:r>
      <w:r w:rsidRPr="00AB4BF0">
        <w:rPr>
          <w:rFonts w:ascii="Times New Roman" w:hAnsi="Times New Roman" w:cs="Times New Roman"/>
        </w:rPr>
        <w:t xml:space="preserve">. </w:t>
      </w:r>
      <w:proofErr w:type="spellStart"/>
      <w:r w:rsidRPr="00AB4BF0">
        <w:rPr>
          <w:rFonts w:ascii="Times New Roman" w:hAnsi="Times New Roman" w:cs="Times New Roman"/>
        </w:rPr>
        <w:t>Analisis</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korelasi</w:t>
      </w:r>
      <w:proofErr w:type="spellEnd"/>
      <w:r w:rsidRPr="00AB4BF0">
        <w:rPr>
          <w:rFonts w:ascii="Times New Roman" w:hAnsi="Times New Roman" w:cs="Times New Roman"/>
        </w:rPr>
        <w:t xml:space="preserve"> yang </w:t>
      </w:r>
      <w:proofErr w:type="spellStart"/>
      <w:r w:rsidRPr="00AB4BF0">
        <w:rPr>
          <w:rFonts w:ascii="Times New Roman" w:hAnsi="Times New Roman" w:cs="Times New Roman"/>
        </w:rPr>
        <w:t>digunakan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adalah</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analisis</w:t>
      </w:r>
      <w:proofErr w:type="spellEnd"/>
      <w:r w:rsidRPr="00AB4BF0">
        <w:rPr>
          <w:rFonts w:ascii="Times New Roman" w:hAnsi="Times New Roman" w:cs="Times New Roman"/>
        </w:rPr>
        <w:t xml:space="preserve"> </w:t>
      </w:r>
      <w:r w:rsidRPr="00AB4BF0">
        <w:rPr>
          <w:rFonts w:ascii="Times New Roman" w:hAnsi="Times New Roman" w:cs="Times New Roman"/>
          <w:i/>
        </w:rPr>
        <w:t>product moment</w:t>
      </w:r>
      <w:r w:rsidRPr="00AB4BF0">
        <w:rPr>
          <w:rFonts w:ascii="Times New Roman" w:hAnsi="Times New Roman" w:cs="Times New Roman"/>
        </w:rPr>
        <w:t xml:space="preserve"> </w:t>
      </w:r>
      <w:proofErr w:type="spellStart"/>
      <w:r w:rsidRPr="00AB4BF0">
        <w:rPr>
          <w:rFonts w:ascii="Times New Roman" w:hAnsi="Times New Roman" w:cs="Times New Roman"/>
        </w:rPr>
        <w:t>dari</w:t>
      </w:r>
      <w:proofErr w:type="spellEnd"/>
      <w:r w:rsidRPr="00AB4BF0">
        <w:rPr>
          <w:rFonts w:ascii="Times New Roman" w:hAnsi="Times New Roman" w:cs="Times New Roman"/>
        </w:rPr>
        <w:t xml:space="preserve"> Karl Pearson </w:t>
      </w:r>
      <w:proofErr w:type="spellStart"/>
      <w:r w:rsidRPr="00AB4BF0">
        <w:rPr>
          <w:rFonts w:ascii="Times New Roman" w:hAnsi="Times New Roman" w:cs="Times New Roman"/>
        </w:rPr>
        <w:t>karena</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penelitian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ini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bertujuan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mengungkap</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hubungan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antara</w:t>
      </w:r>
      <w:proofErr w:type="spellEnd"/>
      <w:r w:rsidRPr="00AB4BF0">
        <w:rPr>
          <w:rFonts w:ascii="Times New Roman" w:hAnsi="Times New Roman" w:cs="Times New Roman"/>
        </w:rPr>
        <w:t xml:space="preserve"> </w:t>
      </w:r>
      <w:r w:rsidR="0015588A" w:rsidRPr="0015588A">
        <w:rPr>
          <w:rFonts w:ascii="Times New Roman" w:hAnsi="Times New Roman" w:cs="Times New Roman"/>
          <w:i/>
          <w:lang w:val="id-ID"/>
        </w:rPr>
        <w:t>adversity quotient</w:t>
      </w:r>
      <w:r w:rsidRPr="00AB4BF0">
        <w:rPr>
          <w:rFonts w:ascii="Times New Roman" w:hAnsi="Times New Roman" w:cs="Times New Roman"/>
          <w:i/>
        </w:rPr>
        <w:t xml:space="preserve"> </w:t>
      </w:r>
      <w:proofErr w:type="spellStart"/>
      <w:r w:rsidRPr="00AB4BF0">
        <w:rPr>
          <w:rFonts w:ascii="Times New Roman" w:hAnsi="Times New Roman" w:cs="Times New Roman"/>
        </w:rPr>
        <w:t>sebagai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variabel</w:t>
      </w:r>
      <w:proofErr w:type="spellEnd"/>
      <w:r w:rsidRPr="00AB4BF0">
        <w:rPr>
          <w:rFonts w:ascii="Times New Roman" w:hAnsi="Times New Roman" w:cs="Times New Roman"/>
        </w:rPr>
        <w:t xml:space="preserve"> </w:t>
      </w:r>
      <w:r w:rsidR="0015588A">
        <w:rPr>
          <w:rFonts w:ascii="Times New Roman" w:hAnsi="Times New Roman" w:cs="Times New Roman"/>
          <w:lang w:val="id-ID"/>
        </w:rPr>
        <w:t>bebas</w:t>
      </w:r>
      <w:r w:rsidRPr="00AB4BF0">
        <w:rPr>
          <w:rFonts w:ascii="Times New Roman" w:hAnsi="Times New Roman" w:cs="Times New Roman"/>
        </w:rPr>
        <w:t xml:space="preserve"> (X) </w:t>
      </w:r>
      <w:proofErr w:type="spellStart"/>
      <w:r w:rsidRPr="00AB4BF0">
        <w:rPr>
          <w:rFonts w:ascii="Times New Roman" w:hAnsi="Times New Roman" w:cs="Times New Roman"/>
        </w:rPr>
        <w:t>dengan</w:t>
      </w:r>
      <w:proofErr w:type="spellEnd"/>
      <w:r w:rsidRPr="00AB4BF0">
        <w:rPr>
          <w:rFonts w:ascii="Times New Roman" w:hAnsi="Times New Roman" w:cs="Times New Roman"/>
        </w:rPr>
        <w:t xml:space="preserve"> </w:t>
      </w:r>
      <w:r w:rsidR="0015588A">
        <w:rPr>
          <w:rFonts w:ascii="Times New Roman" w:hAnsi="Times New Roman" w:cs="Times New Roman"/>
          <w:lang w:val="id-ID"/>
        </w:rPr>
        <w:t xml:space="preserve">komitmen organisasi </w:t>
      </w:r>
      <w:proofErr w:type="spellStart"/>
      <w:r w:rsidRPr="00AB4BF0">
        <w:rPr>
          <w:rFonts w:ascii="Times New Roman" w:hAnsi="Times New Roman" w:cs="Times New Roman"/>
        </w:rPr>
        <w:t>sebagai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variabel</w:t>
      </w:r>
      <w:proofErr w:type="spellEnd"/>
      <w:r w:rsidRPr="00AB4BF0">
        <w:rPr>
          <w:rFonts w:ascii="Times New Roman" w:hAnsi="Times New Roman" w:cs="Times New Roman"/>
        </w:rPr>
        <w:t xml:space="preserve"> </w:t>
      </w:r>
      <w:r w:rsidR="0015588A">
        <w:rPr>
          <w:rFonts w:ascii="Times New Roman" w:hAnsi="Times New Roman" w:cs="Times New Roman"/>
          <w:lang w:val="id-ID"/>
        </w:rPr>
        <w:t>tergantung</w:t>
      </w:r>
      <w:r w:rsidRPr="00AB4BF0">
        <w:rPr>
          <w:rFonts w:ascii="Times New Roman" w:hAnsi="Times New Roman" w:cs="Times New Roman"/>
        </w:rPr>
        <w:t xml:space="preserve"> (Y) (</w:t>
      </w:r>
      <w:proofErr w:type="spellStart"/>
      <w:r w:rsidRPr="00AB4BF0">
        <w:rPr>
          <w:rFonts w:ascii="Times New Roman" w:hAnsi="Times New Roman" w:cs="Times New Roman"/>
        </w:rPr>
        <w:t>Azwar</w:t>
      </w:r>
      <w:proofErr w:type="spellEnd"/>
      <w:r w:rsidRPr="00AB4BF0">
        <w:rPr>
          <w:rFonts w:ascii="Times New Roman" w:hAnsi="Times New Roman" w:cs="Times New Roman"/>
        </w:rPr>
        <w:t xml:space="preserve">, 2015). </w:t>
      </w:r>
      <w:proofErr w:type="spellStart"/>
      <w:r w:rsidRPr="00AB4BF0">
        <w:rPr>
          <w:rFonts w:ascii="Times New Roman" w:hAnsi="Times New Roman" w:cs="Times New Roman"/>
        </w:rPr>
        <w:t>Analisis</w:t>
      </w:r>
      <w:proofErr w:type="spellEnd"/>
      <w:r w:rsidRPr="00AB4BF0">
        <w:rPr>
          <w:rFonts w:ascii="Times New Roman" w:hAnsi="Times New Roman" w:cs="Times New Roman"/>
        </w:rPr>
        <w:t xml:space="preserve"> data </w:t>
      </w:r>
      <w:proofErr w:type="spellStart"/>
      <w:r w:rsidRPr="00AB4BF0">
        <w:rPr>
          <w:rFonts w:ascii="Times New Roman" w:hAnsi="Times New Roman" w:cs="Times New Roman"/>
        </w:rPr>
        <w:t>menggunakan</w:t>
      </w:r>
      <w:proofErr w:type="spellEnd"/>
      <w:r w:rsidRPr="00AB4BF0">
        <w:rPr>
          <w:rFonts w:ascii="Times New Roman" w:hAnsi="Times New Roman" w:cs="Times New Roman"/>
        </w:rPr>
        <w:t xml:space="preserve"> program SPSS </w:t>
      </w:r>
      <w:r w:rsidRPr="00AB4BF0">
        <w:rPr>
          <w:rFonts w:ascii="Times New Roman" w:hAnsi="Times New Roman" w:cs="Times New Roman"/>
          <w:i/>
        </w:rPr>
        <w:t xml:space="preserve">(Statistical Package for Social Science) </w:t>
      </w:r>
      <w:r w:rsidRPr="00AB4BF0">
        <w:rPr>
          <w:rFonts w:ascii="Times New Roman" w:hAnsi="Times New Roman" w:cs="Times New Roman"/>
        </w:rPr>
        <w:t xml:space="preserve">MS Windows </w:t>
      </w:r>
      <w:r w:rsidR="004E0F3F">
        <w:rPr>
          <w:rFonts w:ascii="Times New Roman" w:hAnsi="Times New Roman" w:cs="Times New Roman"/>
        </w:rPr>
        <w:t xml:space="preserve">Release </w:t>
      </w:r>
      <w:r w:rsidR="004E0F3F">
        <w:rPr>
          <w:rFonts w:ascii="Times New Roman" w:hAnsi="Times New Roman" w:cs="Times New Roman"/>
          <w:lang w:val="id-ID"/>
        </w:rPr>
        <w:t>16</w:t>
      </w:r>
      <w:r w:rsidRPr="00AB4BF0">
        <w:rPr>
          <w:rFonts w:ascii="Times New Roman" w:hAnsi="Times New Roman" w:cs="Times New Roman"/>
        </w:rPr>
        <w:t>.</w:t>
      </w:r>
    </w:p>
    <w:p w:rsidR="00B51AF3" w:rsidRPr="00AB4BF0" w:rsidRDefault="0039610E" w:rsidP="00AB4BF0">
      <w:pPr>
        <w:spacing w:line="360" w:lineRule="auto"/>
        <w:jc w:val="both"/>
        <w:rPr>
          <w:rFonts w:ascii="Times New Roman" w:hAnsi="Times New Roman" w:cs="Times New Roman"/>
          <w:b/>
          <w:lang w:val="id-ID"/>
        </w:rPr>
      </w:pPr>
      <w:r w:rsidRPr="00AB4BF0">
        <w:rPr>
          <w:rFonts w:ascii="Times New Roman" w:hAnsi="Times New Roman" w:cs="Times New Roman"/>
          <w:b/>
          <w:lang w:val="id-ID"/>
        </w:rPr>
        <w:t>HASIL DAN PEMBAHASAN</w:t>
      </w:r>
    </w:p>
    <w:p w:rsidR="00B51AF3" w:rsidRPr="00AB4BF0" w:rsidRDefault="00B51AF3" w:rsidP="00AB4BF0">
      <w:pPr>
        <w:pStyle w:val="ListParagraph"/>
        <w:numPr>
          <w:ilvl w:val="0"/>
          <w:numId w:val="1"/>
        </w:numPr>
        <w:spacing w:line="360" w:lineRule="auto"/>
        <w:jc w:val="both"/>
        <w:rPr>
          <w:rFonts w:ascii="Times New Roman" w:hAnsi="Times New Roman" w:cs="Times New Roman"/>
          <w:b/>
        </w:rPr>
      </w:pPr>
      <w:r w:rsidRPr="00AB4BF0">
        <w:rPr>
          <w:rFonts w:ascii="Times New Roman" w:hAnsi="Times New Roman" w:cs="Times New Roman"/>
          <w:iCs/>
        </w:rPr>
        <w:t>Deskripsi Subjek dan Data Penelitian</w:t>
      </w:r>
    </w:p>
    <w:p w:rsidR="00B51AF3" w:rsidRPr="00AB4BF0" w:rsidRDefault="004E0F3F" w:rsidP="00AB4BF0">
      <w:pPr>
        <w:pStyle w:val="ListParagraph"/>
        <w:spacing w:line="360" w:lineRule="auto"/>
        <w:ind w:firstLine="720"/>
        <w:jc w:val="both"/>
        <w:rPr>
          <w:rFonts w:ascii="Times New Roman" w:hAnsi="Times New Roman" w:cs="Times New Roman"/>
          <w:iCs/>
        </w:rPr>
      </w:pPr>
      <w:r>
        <w:rPr>
          <w:rFonts w:ascii="Times New Roman" w:hAnsi="Times New Roman" w:cs="Times New Roman"/>
          <w:iCs/>
        </w:rPr>
        <w:t>Dari total 40</w:t>
      </w:r>
      <w:r w:rsidR="00B51AF3" w:rsidRPr="00AB4BF0">
        <w:rPr>
          <w:rFonts w:ascii="Times New Roman" w:hAnsi="Times New Roman" w:cs="Times New Roman"/>
          <w:iCs/>
        </w:rPr>
        <w:t xml:space="preserve"> subjek penelitian dilihat dari faktor usia, subjek penelitian </w:t>
      </w:r>
      <w:r>
        <w:rPr>
          <w:rFonts w:ascii="Times New Roman" w:hAnsi="Times New Roman" w:cs="Times New Roman"/>
          <w:iCs/>
        </w:rPr>
        <w:t>paling banyak yaitu pada usia 20-25</w:t>
      </w:r>
      <w:r w:rsidR="00B51AF3" w:rsidRPr="00AB4BF0">
        <w:rPr>
          <w:rFonts w:ascii="Times New Roman" w:hAnsi="Times New Roman" w:cs="Times New Roman"/>
          <w:iCs/>
        </w:rPr>
        <w:t xml:space="preserve"> tahun yaitu sejumlah 14 subjek. Selanjutnya, dari jenis kelamin subjek penelitian yang paling banya</w:t>
      </w:r>
      <w:r>
        <w:rPr>
          <w:rFonts w:ascii="Times New Roman" w:hAnsi="Times New Roman" w:cs="Times New Roman"/>
          <w:iCs/>
        </w:rPr>
        <w:t>k adalah jenis kelamin laki-laki yaitu sejumlah 29</w:t>
      </w:r>
      <w:r w:rsidR="00B51AF3" w:rsidRPr="00AB4BF0">
        <w:rPr>
          <w:rFonts w:ascii="Times New Roman" w:hAnsi="Times New Roman" w:cs="Times New Roman"/>
          <w:iCs/>
        </w:rPr>
        <w:t xml:space="preserve"> subjek. Sedangkan dari faktor aplikasi internet yang digunakan oleh subjek penelitian paling tinggi yaitu </w:t>
      </w:r>
      <w:r w:rsidR="00B51AF3" w:rsidRPr="00AB4BF0">
        <w:rPr>
          <w:rFonts w:ascii="Times New Roman" w:hAnsi="Times New Roman" w:cs="Times New Roman"/>
          <w:i/>
          <w:iCs/>
        </w:rPr>
        <w:t xml:space="preserve">chatting, </w:t>
      </w:r>
      <w:r w:rsidR="00B51AF3" w:rsidRPr="00AB4BF0">
        <w:rPr>
          <w:rFonts w:ascii="Times New Roman" w:hAnsi="Times New Roman" w:cs="Times New Roman"/>
          <w:iCs/>
        </w:rPr>
        <w:t xml:space="preserve">dan dari faktor tujuan penggunaan internet </w:t>
      </w:r>
      <w:r w:rsidR="00B51AF3" w:rsidRPr="00AB4BF0">
        <w:rPr>
          <w:rFonts w:ascii="Times New Roman" w:hAnsi="Times New Roman" w:cs="Times New Roman"/>
          <w:iCs/>
        </w:rPr>
        <w:lastRenderedPageBreak/>
        <w:t>subjek penelitian paling tinggi yaitu untuk melakukan komunikasi.</w:t>
      </w:r>
    </w:p>
    <w:p w:rsidR="00B51AF3" w:rsidRPr="00AB4BF0" w:rsidRDefault="00B51AF3" w:rsidP="00AB4BF0">
      <w:pPr>
        <w:pStyle w:val="ListParagraph"/>
        <w:numPr>
          <w:ilvl w:val="0"/>
          <w:numId w:val="1"/>
        </w:numPr>
        <w:spacing w:line="360" w:lineRule="auto"/>
        <w:jc w:val="both"/>
        <w:rPr>
          <w:rFonts w:ascii="Times New Roman" w:hAnsi="Times New Roman" w:cs="Times New Roman"/>
        </w:rPr>
      </w:pPr>
      <w:r w:rsidRPr="00AB4BF0">
        <w:rPr>
          <w:rFonts w:ascii="Times New Roman" w:hAnsi="Times New Roman" w:cs="Times New Roman"/>
        </w:rPr>
        <w:t xml:space="preserve">Kategorisasi </w:t>
      </w:r>
    </w:p>
    <w:p w:rsidR="00B51AF3" w:rsidRPr="00AB4BF0" w:rsidRDefault="00B51AF3" w:rsidP="00AB4BF0">
      <w:pPr>
        <w:pStyle w:val="ListParagraph"/>
        <w:spacing w:line="360" w:lineRule="auto"/>
        <w:jc w:val="center"/>
        <w:rPr>
          <w:rFonts w:ascii="Times New Roman" w:hAnsi="Times New Roman" w:cs="Times New Roman"/>
        </w:rPr>
      </w:pPr>
      <w:r w:rsidRPr="00AB4BF0">
        <w:rPr>
          <w:rFonts w:ascii="Times New Roman" w:hAnsi="Times New Roman" w:cs="Times New Roman"/>
        </w:rPr>
        <w:t>Tabel 1.</w:t>
      </w:r>
    </w:p>
    <w:p w:rsidR="00B51AF3" w:rsidRPr="00AB4BF0" w:rsidRDefault="00B51AF3" w:rsidP="00AB4BF0">
      <w:pPr>
        <w:pStyle w:val="ListParagraph"/>
        <w:spacing w:line="360" w:lineRule="auto"/>
        <w:jc w:val="center"/>
        <w:rPr>
          <w:rFonts w:ascii="Times New Roman" w:hAnsi="Times New Roman" w:cs="Times New Roman"/>
        </w:rPr>
      </w:pPr>
      <w:r w:rsidRPr="00AB4BF0">
        <w:rPr>
          <w:rFonts w:ascii="Times New Roman" w:hAnsi="Times New Roman" w:cs="Times New Roman"/>
        </w:rPr>
        <w:t>Kate</w:t>
      </w:r>
      <w:r w:rsidR="004E0F3F">
        <w:rPr>
          <w:rFonts w:ascii="Times New Roman" w:hAnsi="Times New Roman" w:cs="Times New Roman"/>
        </w:rPr>
        <w:t>gorisasi Skor Komitmen Organisasi</w:t>
      </w:r>
    </w:p>
    <w:tbl>
      <w:tblPr>
        <w:tblStyle w:val="TableGrid"/>
        <w:tblW w:w="4046" w:type="dxa"/>
        <w:tblInd w:w="817" w:type="dxa"/>
        <w:tblLayout w:type="fixed"/>
        <w:tblLook w:val="04A0" w:firstRow="1" w:lastRow="0" w:firstColumn="1" w:lastColumn="0" w:noHBand="0" w:noVBand="1"/>
      </w:tblPr>
      <w:tblGrid>
        <w:gridCol w:w="955"/>
        <w:gridCol w:w="1229"/>
        <w:gridCol w:w="19"/>
        <w:gridCol w:w="494"/>
        <w:gridCol w:w="1349"/>
      </w:tblGrid>
      <w:tr w:rsidR="00AB4BF0" w:rsidRPr="00AB4BF0" w:rsidTr="00894CCD">
        <w:trPr>
          <w:trHeight w:val="394"/>
        </w:trPr>
        <w:tc>
          <w:tcPr>
            <w:tcW w:w="955" w:type="dxa"/>
            <w:tcBorders>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Skor</w:t>
            </w:r>
          </w:p>
        </w:tc>
        <w:tc>
          <w:tcPr>
            <w:tcW w:w="1248" w:type="dxa"/>
            <w:gridSpan w:val="2"/>
            <w:tcBorders>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Kategorisasi</w:t>
            </w:r>
          </w:p>
        </w:tc>
        <w:tc>
          <w:tcPr>
            <w:tcW w:w="494" w:type="dxa"/>
            <w:tcBorders>
              <w:left w:val="nil"/>
              <w:bottom w:val="single" w:sz="4" w:space="0" w:color="000000" w:themeColor="text1"/>
              <w:right w:val="nil"/>
            </w:tcBorders>
          </w:tcPr>
          <w:p w:rsidR="00B51AF3" w:rsidRPr="00AB4BF0" w:rsidRDefault="00894CCD"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jml</w:t>
            </w:r>
          </w:p>
        </w:tc>
        <w:tc>
          <w:tcPr>
            <w:tcW w:w="1349" w:type="dxa"/>
            <w:tcBorders>
              <w:left w:val="nil"/>
              <w:bottom w:val="single" w:sz="4" w:space="0" w:color="000000" w:themeColor="text1"/>
              <w:right w:val="nil"/>
            </w:tcBorders>
            <w:vAlign w:val="center"/>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Presentase</w:t>
            </w:r>
          </w:p>
        </w:tc>
      </w:tr>
      <w:tr w:rsidR="00AB4BF0" w:rsidRPr="00AB4BF0" w:rsidTr="00894CCD">
        <w:trPr>
          <w:trHeight w:val="339"/>
        </w:trPr>
        <w:tc>
          <w:tcPr>
            <w:tcW w:w="955" w:type="dxa"/>
            <w:tcBorders>
              <w:left w:val="nil"/>
              <w:bottom w:val="nil"/>
              <w:right w:val="nil"/>
            </w:tcBorders>
          </w:tcPr>
          <w:p w:rsidR="00B51AF3" w:rsidRPr="004E0F3F" w:rsidRDefault="004E0F3F" w:rsidP="00AB4BF0">
            <w:pPr>
              <w:spacing w:line="360" w:lineRule="auto"/>
              <w:jc w:val="center"/>
              <w:rPr>
                <w:rFonts w:ascii="Times New Roman" w:eastAsia="Calibri" w:hAnsi="Times New Roman" w:cs="Times New Roman"/>
                <w:sz w:val="20"/>
                <w:lang w:val="id-ID"/>
              </w:rPr>
            </w:pPr>
            <w:r>
              <w:rPr>
                <w:rFonts w:ascii="Times New Roman" w:eastAsia="Calibri" w:hAnsi="Times New Roman" w:cs="Times New Roman"/>
                <w:sz w:val="20"/>
              </w:rPr>
              <w:t>X &lt; 4</w:t>
            </w:r>
            <w:r>
              <w:rPr>
                <w:rFonts w:ascii="Times New Roman" w:eastAsia="Calibri" w:hAnsi="Times New Roman" w:cs="Times New Roman"/>
                <w:sz w:val="20"/>
                <w:lang w:val="id-ID"/>
              </w:rPr>
              <w:t>2</w:t>
            </w:r>
          </w:p>
        </w:tc>
        <w:tc>
          <w:tcPr>
            <w:tcW w:w="1248" w:type="dxa"/>
            <w:gridSpan w:val="2"/>
            <w:tcBorders>
              <w:left w:val="nil"/>
              <w:bottom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 xml:space="preserve">Rendah </w:t>
            </w:r>
          </w:p>
        </w:tc>
        <w:tc>
          <w:tcPr>
            <w:tcW w:w="494" w:type="dxa"/>
            <w:tcBorders>
              <w:left w:val="nil"/>
              <w:bottom w:val="nil"/>
              <w:right w:val="nil"/>
            </w:tcBorders>
          </w:tcPr>
          <w:p w:rsidR="00B51AF3" w:rsidRPr="00AB4BF0" w:rsidRDefault="004E0F3F" w:rsidP="00AB4BF0">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0</w:t>
            </w:r>
          </w:p>
        </w:tc>
        <w:tc>
          <w:tcPr>
            <w:tcW w:w="1349" w:type="dxa"/>
            <w:tcBorders>
              <w:left w:val="nil"/>
              <w:bottom w:val="nil"/>
              <w:right w:val="nil"/>
            </w:tcBorders>
            <w:vAlign w:val="center"/>
          </w:tcPr>
          <w:p w:rsidR="00B51AF3" w:rsidRPr="00AB4BF0" w:rsidRDefault="004E0F3F" w:rsidP="00AB4BF0">
            <w:pPr>
              <w:spacing w:line="360" w:lineRule="auto"/>
              <w:jc w:val="center"/>
              <w:rPr>
                <w:rFonts w:ascii="Times New Roman" w:hAnsi="Times New Roman" w:cs="Times New Roman"/>
                <w:sz w:val="20"/>
              </w:rPr>
            </w:pPr>
            <w:r>
              <w:rPr>
                <w:rFonts w:ascii="Times New Roman" w:hAnsi="Times New Roman" w:cs="Times New Roman"/>
                <w:sz w:val="20"/>
                <w:lang w:val="id-ID"/>
              </w:rPr>
              <w:t>0</w:t>
            </w:r>
            <w:r w:rsidR="00B51AF3" w:rsidRPr="00AB4BF0">
              <w:rPr>
                <w:rFonts w:ascii="Times New Roman" w:hAnsi="Times New Roman" w:cs="Times New Roman"/>
                <w:sz w:val="20"/>
              </w:rPr>
              <w:t>%</w:t>
            </w:r>
          </w:p>
        </w:tc>
      </w:tr>
      <w:tr w:rsidR="00AB4BF0" w:rsidRPr="00AB4BF0" w:rsidTr="00894CCD">
        <w:trPr>
          <w:trHeight w:val="355"/>
        </w:trPr>
        <w:tc>
          <w:tcPr>
            <w:tcW w:w="955" w:type="dxa"/>
            <w:tcBorders>
              <w:top w:val="nil"/>
              <w:left w:val="nil"/>
              <w:bottom w:val="nil"/>
              <w:right w:val="nil"/>
            </w:tcBorders>
          </w:tcPr>
          <w:p w:rsidR="00B51AF3" w:rsidRPr="004E0F3F" w:rsidRDefault="004E0F3F" w:rsidP="00AB4BF0">
            <w:pPr>
              <w:spacing w:line="360" w:lineRule="auto"/>
              <w:jc w:val="center"/>
              <w:rPr>
                <w:rFonts w:ascii="Times New Roman" w:eastAsia="Calibri" w:hAnsi="Times New Roman" w:cs="Times New Roman"/>
                <w:b/>
                <w:sz w:val="20"/>
                <w:lang w:val="id-ID"/>
              </w:rPr>
            </w:pPr>
            <w:r>
              <w:rPr>
                <w:rFonts w:ascii="Times New Roman" w:eastAsia="Calibri" w:hAnsi="Times New Roman" w:cs="Times New Roman"/>
                <w:sz w:val="20"/>
              </w:rPr>
              <w:t>4</w:t>
            </w:r>
            <w:r>
              <w:rPr>
                <w:rFonts w:ascii="Times New Roman" w:eastAsia="Calibri" w:hAnsi="Times New Roman" w:cs="Times New Roman"/>
                <w:sz w:val="20"/>
                <w:lang w:val="id-ID"/>
              </w:rPr>
              <w:t>2</w:t>
            </w:r>
            <w:r>
              <w:rPr>
                <w:rFonts w:ascii="Times New Roman" w:eastAsia="Calibri" w:hAnsi="Times New Roman" w:cs="Times New Roman"/>
                <w:sz w:val="20"/>
              </w:rPr>
              <w:t xml:space="preserve"> ≤ X &lt; 6</w:t>
            </w:r>
            <w:r>
              <w:rPr>
                <w:rFonts w:ascii="Times New Roman" w:eastAsia="Calibri" w:hAnsi="Times New Roman" w:cs="Times New Roman"/>
                <w:sz w:val="20"/>
                <w:lang w:val="id-ID"/>
              </w:rPr>
              <w:t>3</w:t>
            </w:r>
          </w:p>
        </w:tc>
        <w:tc>
          <w:tcPr>
            <w:tcW w:w="1248" w:type="dxa"/>
            <w:gridSpan w:val="2"/>
            <w:tcBorders>
              <w:top w:val="nil"/>
              <w:left w:val="nil"/>
              <w:bottom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Sedang</w:t>
            </w:r>
          </w:p>
        </w:tc>
        <w:tc>
          <w:tcPr>
            <w:tcW w:w="494" w:type="dxa"/>
            <w:tcBorders>
              <w:top w:val="nil"/>
              <w:left w:val="nil"/>
              <w:bottom w:val="nil"/>
              <w:right w:val="nil"/>
            </w:tcBorders>
          </w:tcPr>
          <w:p w:rsidR="00B51AF3" w:rsidRPr="00AB4BF0" w:rsidRDefault="004E0F3F" w:rsidP="00AB4BF0">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10</w:t>
            </w:r>
          </w:p>
        </w:tc>
        <w:tc>
          <w:tcPr>
            <w:tcW w:w="1349" w:type="dxa"/>
            <w:tcBorders>
              <w:top w:val="nil"/>
              <w:left w:val="nil"/>
              <w:bottom w:val="nil"/>
              <w:right w:val="nil"/>
            </w:tcBorders>
            <w:vAlign w:val="center"/>
          </w:tcPr>
          <w:p w:rsidR="00B51AF3" w:rsidRPr="00AB4BF0" w:rsidRDefault="004E0F3F" w:rsidP="00AB4BF0">
            <w:pPr>
              <w:spacing w:line="360" w:lineRule="auto"/>
              <w:jc w:val="center"/>
              <w:rPr>
                <w:rFonts w:ascii="Times New Roman" w:hAnsi="Times New Roman" w:cs="Times New Roman"/>
                <w:sz w:val="20"/>
              </w:rPr>
            </w:pPr>
            <w:r>
              <w:rPr>
                <w:rFonts w:ascii="Times New Roman" w:hAnsi="Times New Roman" w:cs="Times New Roman"/>
                <w:sz w:val="20"/>
                <w:lang w:val="id-ID"/>
              </w:rPr>
              <w:t>25</w:t>
            </w:r>
            <w:r w:rsidR="00B51AF3" w:rsidRPr="00AB4BF0">
              <w:rPr>
                <w:rFonts w:ascii="Times New Roman" w:hAnsi="Times New Roman" w:cs="Times New Roman"/>
                <w:sz w:val="20"/>
              </w:rPr>
              <w:t>%</w:t>
            </w:r>
          </w:p>
        </w:tc>
      </w:tr>
      <w:tr w:rsidR="00AB4BF0" w:rsidRPr="00AB4BF0" w:rsidTr="00894CCD">
        <w:trPr>
          <w:trHeight w:val="355"/>
        </w:trPr>
        <w:tc>
          <w:tcPr>
            <w:tcW w:w="955" w:type="dxa"/>
            <w:tcBorders>
              <w:top w:val="nil"/>
              <w:left w:val="nil"/>
              <w:bottom w:val="single" w:sz="4" w:space="0" w:color="000000" w:themeColor="text1"/>
              <w:right w:val="nil"/>
            </w:tcBorders>
          </w:tcPr>
          <w:p w:rsidR="00B51AF3" w:rsidRPr="00AB4BF0" w:rsidRDefault="00E042DA" w:rsidP="00AB4BF0">
            <w:pPr>
              <w:pStyle w:val="ListParagraph"/>
              <w:spacing w:line="360" w:lineRule="auto"/>
              <w:ind w:left="0"/>
              <w:jc w:val="center"/>
              <w:rPr>
                <w:rFonts w:ascii="Times New Roman" w:hAnsi="Times New Roman" w:cs="Times New Roman"/>
                <w:sz w:val="20"/>
              </w:rPr>
            </w:pPr>
            <w:r>
              <w:rPr>
                <w:rFonts w:ascii="Times New Roman" w:eastAsia="Calibri" w:hAnsi="Times New Roman" w:cs="Times New Roman"/>
                <w:sz w:val="20"/>
              </w:rPr>
              <w:t>X ≥ 63</w:t>
            </w:r>
          </w:p>
        </w:tc>
        <w:tc>
          <w:tcPr>
            <w:tcW w:w="1248" w:type="dxa"/>
            <w:gridSpan w:val="2"/>
            <w:tcBorders>
              <w:top w:val="nil"/>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Tinggi</w:t>
            </w:r>
          </w:p>
        </w:tc>
        <w:tc>
          <w:tcPr>
            <w:tcW w:w="494" w:type="dxa"/>
            <w:tcBorders>
              <w:top w:val="nil"/>
              <w:left w:val="nil"/>
              <w:bottom w:val="single" w:sz="4" w:space="0" w:color="000000" w:themeColor="text1"/>
              <w:right w:val="nil"/>
            </w:tcBorders>
          </w:tcPr>
          <w:p w:rsidR="00B51AF3" w:rsidRPr="00AB4BF0" w:rsidRDefault="004E0F3F" w:rsidP="00AB4BF0">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30</w:t>
            </w:r>
          </w:p>
        </w:tc>
        <w:tc>
          <w:tcPr>
            <w:tcW w:w="1349" w:type="dxa"/>
            <w:tcBorders>
              <w:top w:val="nil"/>
              <w:left w:val="nil"/>
              <w:bottom w:val="single" w:sz="4" w:space="0" w:color="000000" w:themeColor="text1"/>
              <w:right w:val="nil"/>
            </w:tcBorders>
            <w:vAlign w:val="center"/>
          </w:tcPr>
          <w:p w:rsidR="00B51AF3" w:rsidRPr="00AB4BF0" w:rsidRDefault="004E0F3F" w:rsidP="00AB4BF0">
            <w:pPr>
              <w:spacing w:line="360" w:lineRule="auto"/>
              <w:jc w:val="center"/>
              <w:rPr>
                <w:rFonts w:ascii="Times New Roman" w:hAnsi="Times New Roman" w:cs="Times New Roman"/>
                <w:sz w:val="20"/>
              </w:rPr>
            </w:pPr>
            <w:r>
              <w:rPr>
                <w:rFonts w:ascii="Times New Roman" w:hAnsi="Times New Roman" w:cs="Times New Roman"/>
                <w:sz w:val="20"/>
                <w:lang w:val="id-ID"/>
              </w:rPr>
              <w:t>75</w:t>
            </w:r>
            <w:r w:rsidR="00B51AF3" w:rsidRPr="00AB4BF0">
              <w:rPr>
                <w:rFonts w:ascii="Times New Roman" w:hAnsi="Times New Roman" w:cs="Times New Roman"/>
                <w:sz w:val="20"/>
              </w:rPr>
              <w:t>%</w:t>
            </w:r>
          </w:p>
        </w:tc>
      </w:tr>
      <w:tr w:rsidR="00AB4BF0" w:rsidRPr="00AB4BF0" w:rsidTr="00894CCD">
        <w:trPr>
          <w:trHeight w:val="355"/>
        </w:trPr>
        <w:tc>
          <w:tcPr>
            <w:tcW w:w="2184" w:type="dxa"/>
            <w:gridSpan w:val="2"/>
            <w:tcBorders>
              <w:left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Jumlah</w:t>
            </w:r>
          </w:p>
        </w:tc>
        <w:tc>
          <w:tcPr>
            <w:tcW w:w="513" w:type="dxa"/>
            <w:gridSpan w:val="2"/>
            <w:tcBorders>
              <w:left w:val="nil"/>
              <w:right w:val="nil"/>
            </w:tcBorders>
          </w:tcPr>
          <w:p w:rsidR="00B51AF3" w:rsidRPr="00AB4BF0" w:rsidRDefault="004E0F3F" w:rsidP="00AB4BF0">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40</w:t>
            </w:r>
          </w:p>
        </w:tc>
        <w:tc>
          <w:tcPr>
            <w:tcW w:w="1349" w:type="dxa"/>
            <w:tcBorders>
              <w:left w:val="nil"/>
              <w:right w:val="nil"/>
            </w:tcBorders>
            <w:vAlign w:val="center"/>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100%</w:t>
            </w:r>
          </w:p>
        </w:tc>
      </w:tr>
    </w:tbl>
    <w:p w:rsidR="00894CCD" w:rsidRPr="00AB4BF0" w:rsidRDefault="00894CCD" w:rsidP="00AB4BF0">
      <w:pPr>
        <w:spacing w:line="360" w:lineRule="auto"/>
        <w:rPr>
          <w:rFonts w:ascii="Times New Roman" w:hAnsi="Times New Roman" w:cs="Times New Roman"/>
          <w:lang w:val="id-ID"/>
        </w:rPr>
      </w:pPr>
    </w:p>
    <w:p w:rsidR="00B51AF3" w:rsidRPr="00AB4BF0" w:rsidRDefault="00B51AF3" w:rsidP="00AB4BF0">
      <w:pPr>
        <w:pStyle w:val="ListParagraph"/>
        <w:spacing w:line="360" w:lineRule="auto"/>
        <w:jc w:val="center"/>
        <w:rPr>
          <w:rFonts w:ascii="Times New Roman" w:hAnsi="Times New Roman" w:cs="Times New Roman"/>
        </w:rPr>
      </w:pPr>
      <w:r w:rsidRPr="00AB4BF0">
        <w:rPr>
          <w:rFonts w:ascii="Times New Roman" w:hAnsi="Times New Roman" w:cs="Times New Roman"/>
        </w:rPr>
        <w:t>Tabel 2.</w:t>
      </w:r>
    </w:p>
    <w:p w:rsidR="00B51AF3" w:rsidRPr="00AB4BF0" w:rsidRDefault="00B51AF3" w:rsidP="00AB4BF0">
      <w:pPr>
        <w:pStyle w:val="ListParagraph"/>
        <w:spacing w:line="360" w:lineRule="auto"/>
        <w:jc w:val="center"/>
        <w:rPr>
          <w:rFonts w:ascii="Times New Roman" w:hAnsi="Times New Roman" w:cs="Times New Roman"/>
        </w:rPr>
      </w:pPr>
      <w:r w:rsidRPr="00AB4BF0">
        <w:rPr>
          <w:rFonts w:ascii="Times New Roman" w:hAnsi="Times New Roman" w:cs="Times New Roman"/>
        </w:rPr>
        <w:t xml:space="preserve">Kategorisasi Skor </w:t>
      </w:r>
      <w:r w:rsidR="004E0F3F" w:rsidRPr="004E0F3F">
        <w:rPr>
          <w:rFonts w:ascii="Times New Roman" w:hAnsi="Times New Roman" w:cs="Times New Roman"/>
          <w:i/>
        </w:rPr>
        <w:t>Adversity Quotient</w:t>
      </w:r>
    </w:p>
    <w:tbl>
      <w:tblPr>
        <w:tblStyle w:val="TableGrid"/>
        <w:tblW w:w="3827" w:type="dxa"/>
        <w:tblInd w:w="817" w:type="dxa"/>
        <w:tblLayout w:type="fixed"/>
        <w:tblLook w:val="04A0" w:firstRow="1" w:lastRow="0" w:firstColumn="1" w:lastColumn="0" w:noHBand="0" w:noVBand="1"/>
      </w:tblPr>
      <w:tblGrid>
        <w:gridCol w:w="992"/>
        <w:gridCol w:w="1276"/>
        <w:gridCol w:w="425"/>
        <w:gridCol w:w="1134"/>
      </w:tblGrid>
      <w:tr w:rsidR="00AB4BF0" w:rsidRPr="00AB4BF0" w:rsidTr="00894CCD">
        <w:trPr>
          <w:trHeight w:val="162"/>
        </w:trPr>
        <w:tc>
          <w:tcPr>
            <w:tcW w:w="992" w:type="dxa"/>
            <w:tcBorders>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Skor</w:t>
            </w:r>
          </w:p>
        </w:tc>
        <w:tc>
          <w:tcPr>
            <w:tcW w:w="1276" w:type="dxa"/>
            <w:tcBorders>
              <w:left w:val="nil"/>
              <w:bottom w:val="single" w:sz="4" w:space="0" w:color="000000" w:themeColor="text1"/>
              <w:right w:val="nil"/>
            </w:tcBorders>
          </w:tcPr>
          <w:p w:rsidR="00B51AF3" w:rsidRPr="00AB4BF0" w:rsidRDefault="00B51AF3" w:rsidP="00AB4BF0">
            <w:pPr>
              <w:pStyle w:val="ListParagraph"/>
              <w:spacing w:line="360" w:lineRule="auto"/>
              <w:ind w:left="0"/>
              <w:rPr>
                <w:rFonts w:ascii="Times New Roman" w:hAnsi="Times New Roman" w:cs="Times New Roman"/>
                <w:sz w:val="20"/>
              </w:rPr>
            </w:pPr>
            <w:r w:rsidRPr="00AB4BF0">
              <w:rPr>
                <w:rFonts w:ascii="Times New Roman" w:hAnsi="Times New Roman" w:cs="Times New Roman"/>
                <w:sz w:val="20"/>
              </w:rPr>
              <w:t>Kategorisasi</w:t>
            </w:r>
          </w:p>
        </w:tc>
        <w:tc>
          <w:tcPr>
            <w:tcW w:w="425" w:type="dxa"/>
            <w:tcBorders>
              <w:left w:val="nil"/>
              <w:bottom w:val="single" w:sz="4" w:space="0" w:color="000000" w:themeColor="text1"/>
              <w:right w:val="nil"/>
            </w:tcBorders>
          </w:tcPr>
          <w:p w:rsidR="00B51AF3" w:rsidRPr="00AB4BF0" w:rsidRDefault="00894CCD" w:rsidP="00AB4BF0">
            <w:pPr>
              <w:pStyle w:val="ListParagraph"/>
              <w:spacing w:line="360" w:lineRule="auto"/>
              <w:ind w:left="0" w:right="-108"/>
              <w:rPr>
                <w:rFonts w:ascii="Times New Roman" w:hAnsi="Times New Roman" w:cs="Times New Roman"/>
                <w:sz w:val="20"/>
              </w:rPr>
            </w:pPr>
            <w:r w:rsidRPr="00AB4BF0">
              <w:rPr>
                <w:rFonts w:ascii="Times New Roman" w:hAnsi="Times New Roman" w:cs="Times New Roman"/>
                <w:sz w:val="20"/>
              </w:rPr>
              <w:t>jml</w:t>
            </w:r>
          </w:p>
        </w:tc>
        <w:tc>
          <w:tcPr>
            <w:tcW w:w="1134" w:type="dxa"/>
            <w:tcBorders>
              <w:left w:val="nil"/>
              <w:bottom w:val="single" w:sz="4" w:space="0" w:color="000000" w:themeColor="text1"/>
              <w:right w:val="nil"/>
            </w:tcBorders>
          </w:tcPr>
          <w:p w:rsidR="00B51AF3" w:rsidRPr="00AB4BF0" w:rsidRDefault="00B51AF3" w:rsidP="00AB4BF0">
            <w:pPr>
              <w:pStyle w:val="ListParagraph"/>
              <w:spacing w:line="360" w:lineRule="auto"/>
              <w:ind w:left="0"/>
              <w:rPr>
                <w:rFonts w:ascii="Times New Roman" w:hAnsi="Times New Roman" w:cs="Times New Roman"/>
                <w:sz w:val="20"/>
              </w:rPr>
            </w:pPr>
            <w:r w:rsidRPr="00AB4BF0">
              <w:rPr>
                <w:rFonts w:ascii="Times New Roman" w:hAnsi="Times New Roman" w:cs="Times New Roman"/>
                <w:sz w:val="20"/>
              </w:rPr>
              <w:t>Presentase</w:t>
            </w:r>
          </w:p>
        </w:tc>
      </w:tr>
      <w:tr w:rsidR="00AB4BF0" w:rsidRPr="00AB4BF0" w:rsidTr="00894CCD">
        <w:trPr>
          <w:trHeight w:val="140"/>
        </w:trPr>
        <w:tc>
          <w:tcPr>
            <w:tcW w:w="992" w:type="dxa"/>
            <w:tcBorders>
              <w:left w:val="nil"/>
              <w:bottom w:val="nil"/>
              <w:right w:val="nil"/>
            </w:tcBorders>
          </w:tcPr>
          <w:p w:rsidR="00B51AF3" w:rsidRPr="00E042DA" w:rsidRDefault="00E042DA" w:rsidP="00AB4BF0">
            <w:pPr>
              <w:spacing w:line="360" w:lineRule="auto"/>
              <w:jc w:val="center"/>
              <w:rPr>
                <w:rFonts w:ascii="Times New Roman" w:eastAsia="Calibri" w:hAnsi="Times New Roman" w:cs="Times New Roman"/>
                <w:sz w:val="20"/>
                <w:lang w:val="id-ID"/>
              </w:rPr>
            </w:pPr>
            <w:r>
              <w:rPr>
                <w:rFonts w:ascii="Times New Roman" w:eastAsia="Calibri" w:hAnsi="Times New Roman" w:cs="Times New Roman"/>
                <w:sz w:val="20"/>
              </w:rPr>
              <w:t xml:space="preserve">X &lt; </w:t>
            </w:r>
            <w:r>
              <w:rPr>
                <w:rFonts w:ascii="Times New Roman" w:eastAsia="Calibri" w:hAnsi="Times New Roman" w:cs="Times New Roman"/>
                <w:sz w:val="20"/>
                <w:lang w:val="id-ID"/>
              </w:rPr>
              <w:t>38</w:t>
            </w:r>
          </w:p>
        </w:tc>
        <w:tc>
          <w:tcPr>
            <w:tcW w:w="1276" w:type="dxa"/>
            <w:tcBorders>
              <w:left w:val="nil"/>
              <w:bottom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 xml:space="preserve">Rendah </w:t>
            </w:r>
          </w:p>
        </w:tc>
        <w:tc>
          <w:tcPr>
            <w:tcW w:w="425" w:type="dxa"/>
            <w:tcBorders>
              <w:left w:val="nil"/>
              <w:bottom w:val="nil"/>
              <w:right w:val="nil"/>
            </w:tcBorders>
          </w:tcPr>
          <w:p w:rsidR="00B51AF3" w:rsidRPr="00AB4BF0" w:rsidRDefault="00E042DA" w:rsidP="00AB4BF0">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0</w:t>
            </w:r>
          </w:p>
        </w:tc>
        <w:tc>
          <w:tcPr>
            <w:tcW w:w="1134" w:type="dxa"/>
            <w:tcBorders>
              <w:left w:val="nil"/>
              <w:bottom w:val="nil"/>
              <w:right w:val="nil"/>
            </w:tcBorders>
            <w:vAlign w:val="center"/>
          </w:tcPr>
          <w:p w:rsidR="00B51AF3" w:rsidRPr="00AB4BF0" w:rsidRDefault="00E042DA" w:rsidP="00AB4BF0">
            <w:pPr>
              <w:spacing w:line="360" w:lineRule="auto"/>
              <w:rPr>
                <w:rFonts w:ascii="Times New Roman" w:hAnsi="Times New Roman" w:cs="Times New Roman"/>
                <w:sz w:val="20"/>
              </w:rPr>
            </w:pPr>
            <w:r>
              <w:rPr>
                <w:rFonts w:ascii="Times New Roman" w:hAnsi="Times New Roman" w:cs="Times New Roman"/>
                <w:sz w:val="20"/>
                <w:lang w:val="id-ID"/>
              </w:rPr>
              <w:t>0</w:t>
            </w:r>
            <w:r w:rsidR="00B51AF3" w:rsidRPr="00AB4BF0">
              <w:rPr>
                <w:rFonts w:ascii="Times New Roman" w:hAnsi="Times New Roman" w:cs="Times New Roman"/>
                <w:sz w:val="20"/>
              </w:rPr>
              <w:t>%</w:t>
            </w:r>
          </w:p>
        </w:tc>
      </w:tr>
      <w:tr w:rsidR="00AB4BF0" w:rsidRPr="00AB4BF0" w:rsidTr="00894CCD">
        <w:trPr>
          <w:trHeight w:val="146"/>
        </w:trPr>
        <w:tc>
          <w:tcPr>
            <w:tcW w:w="992" w:type="dxa"/>
            <w:tcBorders>
              <w:top w:val="nil"/>
              <w:left w:val="nil"/>
              <w:bottom w:val="nil"/>
              <w:right w:val="nil"/>
            </w:tcBorders>
          </w:tcPr>
          <w:p w:rsidR="00B51AF3" w:rsidRPr="00E042DA" w:rsidRDefault="00E042DA" w:rsidP="00AB4BF0">
            <w:pPr>
              <w:spacing w:line="360" w:lineRule="auto"/>
              <w:jc w:val="center"/>
              <w:rPr>
                <w:rFonts w:ascii="Times New Roman" w:eastAsia="Calibri" w:hAnsi="Times New Roman" w:cs="Times New Roman"/>
                <w:b/>
                <w:sz w:val="20"/>
                <w:lang w:val="id-ID"/>
              </w:rPr>
            </w:pPr>
            <w:r>
              <w:rPr>
                <w:rFonts w:ascii="Times New Roman" w:eastAsia="Calibri" w:hAnsi="Times New Roman" w:cs="Times New Roman"/>
                <w:sz w:val="20"/>
                <w:lang w:val="id-ID"/>
              </w:rPr>
              <w:t>38</w:t>
            </w:r>
            <w:r>
              <w:rPr>
                <w:rFonts w:ascii="Times New Roman" w:eastAsia="Calibri" w:hAnsi="Times New Roman" w:cs="Times New Roman"/>
                <w:sz w:val="20"/>
              </w:rPr>
              <w:t xml:space="preserve"> ≤ X &lt; </w:t>
            </w:r>
            <w:r>
              <w:rPr>
                <w:rFonts w:ascii="Times New Roman" w:eastAsia="Calibri" w:hAnsi="Times New Roman" w:cs="Times New Roman"/>
                <w:sz w:val="20"/>
                <w:lang w:val="id-ID"/>
              </w:rPr>
              <w:t>57</w:t>
            </w:r>
          </w:p>
        </w:tc>
        <w:tc>
          <w:tcPr>
            <w:tcW w:w="1276" w:type="dxa"/>
            <w:tcBorders>
              <w:top w:val="nil"/>
              <w:left w:val="nil"/>
              <w:bottom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Sedang</w:t>
            </w:r>
          </w:p>
        </w:tc>
        <w:tc>
          <w:tcPr>
            <w:tcW w:w="425" w:type="dxa"/>
            <w:tcBorders>
              <w:top w:val="nil"/>
              <w:left w:val="nil"/>
              <w:bottom w:val="nil"/>
              <w:right w:val="nil"/>
            </w:tcBorders>
          </w:tcPr>
          <w:p w:rsidR="00B51AF3" w:rsidRPr="00AB4BF0" w:rsidRDefault="00E042DA" w:rsidP="00AB4BF0">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13</w:t>
            </w:r>
          </w:p>
        </w:tc>
        <w:tc>
          <w:tcPr>
            <w:tcW w:w="1134" w:type="dxa"/>
            <w:tcBorders>
              <w:top w:val="nil"/>
              <w:left w:val="nil"/>
              <w:bottom w:val="nil"/>
              <w:right w:val="nil"/>
            </w:tcBorders>
            <w:vAlign w:val="center"/>
          </w:tcPr>
          <w:p w:rsidR="00B51AF3" w:rsidRPr="00AB4BF0" w:rsidRDefault="00E042DA" w:rsidP="00AB4BF0">
            <w:pPr>
              <w:spacing w:line="360" w:lineRule="auto"/>
              <w:rPr>
                <w:rFonts w:ascii="Times New Roman" w:hAnsi="Times New Roman" w:cs="Times New Roman"/>
                <w:sz w:val="20"/>
              </w:rPr>
            </w:pPr>
            <w:r>
              <w:rPr>
                <w:rFonts w:ascii="Times New Roman" w:hAnsi="Times New Roman" w:cs="Times New Roman"/>
                <w:sz w:val="20"/>
                <w:lang w:val="id-ID"/>
              </w:rPr>
              <w:t>32,5</w:t>
            </w:r>
            <w:r w:rsidR="00B51AF3" w:rsidRPr="00AB4BF0">
              <w:rPr>
                <w:rFonts w:ascii="Times New Roman" w:hAnsi="Times New Roman" w:cs="Times New Roman"/>
                <w:sz w:val="20"/>
              </w:rPr>
              <w:t>%</w:t>
            </w:r>
          </w:p>
        </w:tc>
      </w:tr>
      <w:tr w:rsidR="00AB4BF0" w:rsidRPr="00AB4BF0" w:rsidTr="00894CCD">
        <w:trPr>
          <w:trHeight w:val="146"/>
        </w:trPr>
        <w:tc>
          <w:tcPr>
            <w:tcW w:w="992" w:type="dxa"/>
            <w:tcBorders>
              <w:top w:val="nil"/>
              <w:left w:val="nil"/>
              <w:bottom w:val="single" w:sz="4" w:space="0" w:color="000000" w:themeColor="text1"/>
              <w:right w:val="nil"/>
            </w:tcBorders>
          </w:tcPr>
          <w:p w:rsidR="00B51AF3" w:rsidRPr="00AB4BF0" w:rsidRDefault="00E042DA" w:rsidP="00AB4BF0">
            <w:pPr>
              <w:pStyle w:val="ListParagraph"/>
              <w:spacing w:line="360" w:lineRule="auto"/>
              <w:ind w:left="0"/>
              <w:jc w:val="center"/>
              <w:rPr>
                <w:rFonts w:ascii="Times New Roman" w:hAnsi="Times New Roman" w:cs="Times New Roman"/>
                <w:sz w:val="20"/>
              </w:rPr>
            </w:pPr>
            <w:r>
              <w:rPr>
                <w:rFonts w:ascii="Times New Roman" w:eastAsia="Calibri" w:hAnsi="Times New Roman" w:cs="Times New Roman"/>
                <w:sz w:val="20"/>
              </w:rPr>
              <w:t>X ≥ 57</w:t>
            </w:r>
          </w:p>
        </w:tc>
        <w:tc>
          <w:tcPr>
            <w:tcW w:w="1276" w:type="dxa"/>
            <w:tcBorders>
              <w:top w:val="nil"/>
              <w:left w:val="nil"/>
              <w:bottom w:val="single" w:sz="4" w:space="0" w:color="000000" w:themeColor="text1"/>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Tinggi</w:t>
            </w:r>
          </w:p>
        </w:tc>
        <w:tc>
          <w:tcPr>
            <w:tcW w:w="425" w:type="dxa"/>
            <w:tcBorders>
              <w:top w:val="nil"/>
              <w:left w:val="nil"/>
              <w:bottom w:val="single" w:sz="4" w:space="0" w:color="000000" w:themeColor="text1"/>
              <w:right w:val="nil"/>
            </w:tcBorders>
          </w:tcPr>
          <w:p w:rsidR="00B51AF3" w:rsidRPr="00AB4BF0" w:rsidRDefault="00E042DA" w:rsidP="00AB4BF0">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27</w:t>
            </w:r>
          </w:p>
        </w:tc>
        <w:tc>
          <w:tcPr>
            <w:tcW w:w="1134" w:type="dxa"/>
            <w:tcBorders>
              <w:top w:val="nil"/>
              <w:left w:val="nil"/>
              <w:bottom w:val="single" w:sz="4" w:space="0" w:color="000000" w:themeColor="text1"/>
              <w:right w:val="nil"/>
            </w:tcBorders>
            <w:vAlign w:val="center"/>
          </w:tcPr>
          <w:p w:rsidR="00B51AF3" w:rsidRPr="00AB4BF0" w:rsidRDefault="00E042DA" w:rsidP="00AB4BF0">
            <w:pPr>
              <w:spacing w:line="360" w:lineRule="auto"/>
              <w:rPr>
                <w:rFonts w:ascii="Times New Roman" w:hAnsi="Times New Roman" w:cs="Times New Roman"/>
                <w:sz w:val="20"/>
              </w:rPr>
            </w:pPr>
            <w:r>
              <w:rPr>
                <w:rFonts w:ascii="Times New Roman" w:hAnsi="Times New Roman" w:cs="Times New Roman"/>
                <w:sz w:val="20"/>
                <w:lang w:val="id-ID"/>
              </w:rPr>
              <w:t>67,5</w:t>
            </w:r>
            <w:r w:rsidR="00B51AF3" w:rsidRPr="00AB4BF0">
              <w:rPr>
                <w:rFonts w:ascii="Times New Roman" w:hAnsi="Times New Roman" w:cs="Times New Roman"/>
                <w:sz w:val="20"/>
              </w:rPr>
              <w:t>%</w:t>
            </w:r>
          </w:p>
        </w:tc>
      </w:tr>
      <w:tr w:rsidR="00AB4BF0" w:rsidRPr="00AB4BF0" w:rsidTr="00894CCD">
        <w:trPr>
          <w:trHeight w:val="146"/>
        </w:trPr>
        <w:tc>
          <w:tcPr>
            <w:tcW w:w="2268" w:type="dxa"/>
            <w:gridSpan w:val="2"/>
            <w:tcBorders>
              <w:left w:val="nil"/>
              <w:right w:val="nil"/>
            </w:tcBorders>
          </w:tcPr>
          <w:p w:rsidR="00B51AF3" w:rsidRPr="00AB4BF0" w:rsidRDefault="00B51AF3" w:rsidP="00AB4BF0">
            <w:pPr>
              <w:pStyle w:val="ListParagraph"/>
              <w:spacing w:line="360" w:lineRule="auto"/>
              <w:ind w:left="0"/>
              <w:jc w:val="center"/>
              <w:rPr>
                <w:rFonts w:ascii="Times New Roman" w:hAnsi="Times New Roman" w:cs="Times New Roman"/>
                <w:sz w:val="20"/>
              </w:rPr>
            </w:pPr>
            <w:r w:rsidRPr="00AB4BF0">
              <w:rPr>
                <w:rFonts w:ascii="Times New Roman" w:hAnsi="Times New Roman" w:cs="Times New Roman"/>
                <w:sz w:val="20"/>
              </w:rPr>
              <w:t>Jumlah</w:t>
            </w:r>
          </w:p>
        </w:tc>
        <w:tc>
          <w:tcPr>
            <w:tcW w:w="425" w:type="dxa"/>
            <w:tcBorders>
              <w:left w:val="nil"/>
              <w:right w:val="nil"/>
            </w:tcBorders>
          </w:tcPr>
          <w:p w:rsidR="00B51AF3" w:rsidRPr="00AB4BF0" w:rsidRDefault="00E042DA" w:rsidP="00AB4BF0">
            <w:pPr>
              <w:pStyle w:val="ListParagraph"/>
              <w:spacing w:line="360" w:lineRule="auto"/>
              <w:ind w:left="0"/>
              <w:jc w:val="center"/>
              <w:rPr>
                <w:rFonts w:ascii="Times New Roman" w:hAnsi="Times New Roman" w:cs="Times New Roman"/>
                <w:sz w:val="20"/>
              </w:rPr>
            </w:pPr>
            <w:r>
              <w:rPr>
                <w:rFonts w:ascii="Times New Roman" w:hAnsi="Times New Roman" w:cs="Times New Roman"/>
                <w:sz w:val="20"/>
              </w:rPr>
              <w:t>40</w:t>
            </w:r>
          </w:p>
        </w:tc>
        <w:tc>
          <w:tcPr>
            <w:tcW w:w="1134" w:type="dxa"/>
            <w:tcBorders>
              <w:left w:val="nil"/>
              <w:right w:val="nil"/>
            </w:tcBorders>
          </w:tcPr>
          <w:p w:rsidR="00B51AF3" w:rsidRPr="00AB4BF0" w:rsidRDefault="00B51AF3" w:rsidP="00AB4BF0">
            <w:pPr>
              <w:pStyle w:val="ListParagraph"/>
              <w:spacing w:line="360" w:lineRule="auto"/>
              <w:ind w:left="0"/>
              <w:rPr>
                <w:rFonts w:ascii="Times New Roman" w:hAnsi="Times New Roman" w:cs="Times New Roman"/>
                <w:sz w:val="20"/>
              </w:rPr>
            </w:pPr>
            <w:r w:rsidRPr="00AB4BF0">
              <w:rPr>
                <w:rFonts w:ascii="Times New Roman" w:hAnsi="Times New Roman" w:cs="Times New Roman"/>
                <w:sz w:val="20"/>
              </w:rPr>
              <w:t>100%</w:t>
            </w:r>
          </w:p>
        </w:tc>
      </w:tr>
    </w:tbl>
    <w:p w:rsidR="00894CCD" w:rsidRPr="00AB4BF0" w:rsidRDefault="00894CCD" w:rsidP="00AB4BF0">
      <w:pPr>
        <w:spacing w:line="360" w:lineRule="auto"/>
        <w:jc w:val="both"/>
        <w:rPr>
          <w:rFonts w:ascii="Times New Roman" w:hAnsi="Times New Roman" w:cs="Times New Roman"/>
          <w:lang w:val="id-ID"/>
        </w:rPr>
      </w:pPr>
    </w:p>
    <w:p w:rsidR="00B51AF3" w:rsidRPr="00AB4BF0" w:rsidRDefault="00B51AF3" w:rsidP="00AB4BF0">
      <w:pPr>
        <w:spacing w:line="360" w:lineRule="auto"/>
        <w:ind w:left="720" w:firstLine="720"/>
        <w:jc w:val="both"/>
        <w:rPr>
          <w:rFonts w:ascii="Times New Roman" w:hAnsi="Times New Roman" w:cs="Times New Roman"/>
          <w:lang w:val="id-ID"/>
        </w:rPr>
      </w:pPr>
      <w:proofErr w:type="spellStart"/>
      <w:r w:rsidRPr="00AB4BF0">
        <w:rPr>
          <w:rFonts w:ascii="Times New Roman" w:hAnsi="Times New Roman" w:cs="Times New Roman"/>
        </w:rPr>
        <w:t>Tabel</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tersebut</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menunjukkan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bahwa</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mayoritas</w:t>
      </w:r>
      <w:proofErr w:type="spellEnd"/>
      <w:r w:rsidRPr="00AB4BF0">
        <w:rPr>
          <w:rFonts w:ascii="Times New Roman" w:hAnsi="Times New Roman" w:cs="Times New Roman"/>
          <w:lang w:val="id-ID"/>
        </w:rPr>
        <w:t xml:space="preserve"> </w:t>
      </w:r>
      <w:proofErr w:type="spellStart"/>
      <w:r w:rsidRPr="00AB4BF0">
        <w:rPr>
          <w:rFonts w:ascii="Times New Roman" w:hAnsi="Times New Roman" w:cs="Times New Roman"/>
        </w:rPr>
        <w:t>subjek</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penelitian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memiliki</w:t>
      </w:r>
      <w:proofErr w:type="spellEnd"/>
      <w:r w:rsidRPr="00AB4BF0">
        <w:rPr>
          <w:rFonts w:ascii="Times New Roman" w:hAnsi="Times New Roman" w:cs="Times New Roman"/>
          <w:lang w:val="id-ID"/>
        </w:rPr>
        <w:t xml:space="preserve"> </w:t>
      </w:r>
      <w:proofErr w:type="spellStart"/>
      <w:r w:rsidRPr="00AB4BF0">
        <w:rPr>
          <w:rFonts w:ascii="Times New Roman" w:hAnsi="Times New Roman" w:cs="Times New Roman"/>
        </w:rPr>
        <w:t>tingkat</w:t>
      </w:r>
      <w:proofErr w:type="spellEnd"/>
      <w:r w:rsidRPr="00AB4BF0">
        <w:rPr>
          <w:rFonts w:ascii="Times New Roman" w:hAnsi="Times New Roman" w:cs="Times New Roman"/>
          <w:lang w:val="id-ID"/>
        </w:rPr>
        <w:t xml:space="preserve"> </w:t>
      </w:r>
      <w:r w:rsidR="00E042DA">
        <w:rPr>
          <w:rFonts w:ascii="Times New Roman" w:hAnsi="Times New Roman" w:cs="Times New Roman"/>
          <w:lang w:val="id-ID"/>
        </w:rPr>
        <w:t>komitmen organisasi</w:t>
      </w:r>
      <w:r w:rsidRPr="00AB4BF0">
        <w:rPr>
          <w:rFonts w:ascii="Times New Roman" w:hAnsi="Times New Roman" w:cs="Times New Roman"/>
          <w:i/>
          <w:lang w:val="id-ID"/>
        </w:rPr>
        <w:t xml:space="preserve"> </w:t>
      </w:r>
      <w:proofErr w:type="spellStart"/>
      <w:r w:rsidR="00E042DA">
        <w:rPr>
          <w:rFonts w:ascii="Times New Roman" w:hAnsi="Times New Roman" w:cs="Times New Roman"/>
        </w:rPr>
        <w:t>dalam</w:t>
      </w:r>
      <w:proofErr w:type="spellEnd"/>
      <w:r w:rsidR="00E042DA">
        <w:rPr>
          <w:rFonts w:ascii="Times New Roman" w:hAnsi="Times New Roman" w:cs="Times New Roman"/>
        </w:rPr>
        <w:t xml:space="preserve"> </w:t>
      </w:r>
      <w:proofErr w:type="spellStart"/>
      <w:r w:rsidR="00E042DA">
        <w:rPr>
          <w:rFonts w:ascii="Times New Roman" w:hAnsi="Times New Roman" w:cs="Times New Roman"/>
        </w:rPr>
        <w:t>kategori</w:t>
      </w:r>
      <w:proofErr w:type="spellEnd"/>
      <w:r w:rsidR="00E042DA">
        <w:rPr>
          <w:rFonts w:ascii="Times New Roman" w:hAnsi="Times New Roman" w:cs="Times New Roman"/>
        </w:rPr>
        <w:t xml:space="preserve"> </w:t>
      </w:r>
      <w:r w:rsidR="00E042DA">
        <w:rPr>
          <w:rFonts w:ascii="Times New Roman" w:hAnsi="Times New Roman" w:cs="Times New Roman"/>
          <w:lang w:val="id-ID"/>
        </w:rPr>
        <w:t>tinggi</w:t>
      </w:r>
      <w:r w:rsidRPr="00AB4BF0">
        <w:rPr>
          <w:rFonts w:ascii="Times New Roman" w:hAnsi="Times New Roman" w:cs="Times New Roman"/>
        </w:rPr>
        <w:t xml:space="preserve"> </w:t>
      </w:r>
      <w:proofErr w:type="spellStart"/>
      <w:r w:rsidRPr="00AB4BF0">
        <w:rPr>
          <w:rFonts w:ascii="Times New Roman" w:hAnsi="Times New Roman" w:cs="Times New Roman"/>
        </w:rPr>
        <w:t>dengan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jumlah</w:t>
      </w:r>
      <w:proofErr w:type="spellEnd"/>
      <w:r w:rsidRPr="00AB4BF0">
        <w:rPr>
          <w:rFonts w:ascii="Times New Roman" w:hAnsi="Times New Roman" w:cs="Times New Roman"/>
        </w:rPr>
        <w:t xml:space="preserve"> </w:t>
      </w:r>
      <w:r w:rsidR="00E042DA">
        <w:rPr>
          <w:rFonts w:ascii="Times New Roman" w:hAnsi="Times New Roman" w:cs="Times New Roman"/>
          <w:lang w:val="id-ID"/>
        </w:rPr>
        <w:t>30</w:t>
      </w:r>
      <w:r w:rsidRPr="00AB4BF0">
        <w:rPr>
          <w:rFonts w:ascii="Times New Roman" w:hAnsi="Times New Roman" w:cs="Times New Roman"/>
        </w:rPr>
        <w:t xml:space="preserve"> </w:t>
      </w:r>
      <w:r w:rsidR="00E042DA">
        <w:rPr>
          <w:rFonts w:ascii="Times New Roman" w:hAnsi="Times New Roman" w:cs="Times New Roman"/>
          <w:lang w:val="id-ID"/>
        </w:rPr>
        <w:t>subjek (75</w:t>
      </w:r>
      <w:r w:rsidRPr="00AB4BF0">
        <w:rPr>
          <w:rFonts w:ascii="Times New Roman" w:hAnsi="Times New Roman" w:cs="Times New Roman"/>
          <w:lang w:val="id-ID"/>
        </w:rPr>
        <w:t xml:space="preserve">%) </w:t>
      </w:r>
      <w:proofErr w:type="spellStart"/>
      <w:r w:rsidRPr="00AB4BF0">
        <w:rPr>
          <w:rFonts w:ascii="Times New Roman" w:hAnsi="Times New Roman" w:cs="Times New Roman"/>
        </w:rPr>
        <w:t>dan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mayoritas</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subjek</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penelitian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memiliki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tingkat</w:t>
      </w:r>
      <w:proofErr w:type="spellEnd"/>
      <w:r w:rsidR="00E042DA">
        <w:rPr>
          <w:rFonts w:ascii="Times New Roman" w:hAnsi="Times New Roman" w:cs="Times New Roman"/>
          <w:lang w:val="id-ID"/>
        </w:rPr>
        <w:t xml:space="preserve"> </w:t>
      </w:r>
      <w:r w:rsidR="00E042DA" w:rsidRPr="00E042DA">
        <w:rPr>
          <w:rFonts w:ascii="Times New Roman" w:hAnsi="Times New Roman" w:cs="Times New Roman"/>
          <w:i/>
          <w:lang w:val="id-ID"/>
        </w:rPr>
        <w:t>adversity quotient</w:t>
      </w:r>
      <w:r w:rsidRPr="00AB4BF0">
        <w:rPr>
          <w:rFonts w:ascii="Times New Roman" w:hAnsi="Times New Roman" w:cs="Times New Roman"/>
          <w:i/>
          <w:lang w:val="id-ID"/>
        </w:rPr>
        <w:t xml:space="preserve"> </w:t>
      </w:r>
      <w:proofErr w:type="spellStart"/>
      <w:r w:rsidR="00E042DA">
        <w:rPr>
          <w:rFonts w:ascii="Times New Roman" w:hAnsi="Times New Roman" w:cs="Times New Roman"/>
        </w:rPr>
        <w:t>juga</w:t>
      </w:r>
      <w:proofErr w:type="spellEnd"/>
      <w:r w:rsidR="00E042DA">
        <w:rPr>
          <w:rFonts w:ascii="Times New Roman" w:hAnsi="Times New Roman" w:cs="Times New Roman"/>
        </w:rPr>
        <w:t xml:space="preserve"> </w:t>
      </w:r>
      <w:proofErr w:type="spellStart"/>
      <w:r w:rsidR="00E042DA">
        <w:rPr>
          <w:rFonts w:ascii="Times New Roman" w:hAnsi="Times New Roman" w:cs="Times New Roman"/>
        </w:rPr>
        <w:t>dalam</w:t>
      </w:r>
      <w:proofErr w:type="spellEnd"/>
      <w:r w:rsidR="00E042DA">
        <w:rPr>
          <w:rFonts w:ascii="Times New Roman" w:hAnsi="Times New Roman" w:cs="Times New Roman"/>
        </w:rPr>
        <w:t xml:space="preserve"> </w:t>
      </w:r>
      <w:proofErr w:type="spellStart"/>
      <w:r w:rsidR="00E042DA">
        <w:rPr>
          <w:rFonts w:ascii="Times New Roman" w:hAnsi="Times New Roman" w:cs="Times New Roman"/>
        </w:rPr>
        <w:t>kategori</w:t>
      </w:r>
      <w:proofErr w:type="spellEnd"/>
      <w:r w:rsidR="00E042DA">
        <w:rPr>
          <w:rFonts w:ascii="Times New Roman" w:hAnsi="Times New Roman" w:cs="Times New Roman"/>
        </w:rPr>
        <w:t xml:space="preserve"> </w:t>
      </w:r>
      <w:r w:rsidR="00E042DA">
        <w:rPr>
          <w:rFonts w:ascii="Times New Roman" w:hAnsi="Times New Roman" w:cs="Times New Roman"/>
          <w:lang w:val="id-ID"/>
        </w:rPr>
        <w:t>tinggi</w:t>
      </w:r>
      <w:r w:rsidRPr="00AB4BF0">
        <w:rPr>
          <w:rFonts w:ascii="Times New Roman" w:hAnsi="Times New Roman" w:cs="Times New Roman"/>
        </w:rPr>
        <w:t xml:space="preserve"> </w:t>
      </w:r>
      <w:proofErr w:type="spellStart"/>
      <w:r w:rsidRPr="00AB4BF0">
        <w:rPr>
          <w:rFonts w:ascii="Times New Roman" w:hAnsi="Times New Roman" w:cs="Times New Roman"/>
        </w:rPr>
        <w:t>dengan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jumlah</w:t>
      </w:r>
      <w:proofErr w:type="spellEnd"/>
      <w:r w:rsidRPr="00AB4BF0">
        <w:rPr>
          <w:rFonts w:ascii="Times New Roman" w:hAnsi="Times New Roman" w:cs="Times New Roman"/>
        </w:rPr>
        <w:t xml:space="preserve"> </w:t>
      </w:r>
      <w:r w:rsidR="00E042DA">
        <w:rPr>
          <w:rFonts w:ascii="Times New Roman" w:hAnsi="Times New Roman" w:cs="Times New Roman"/>
          <w:lang w:val="id-ID"/>
        </w:rPr>
        <w:t>27</w:t>
      </w:r>
      <w:r w:rsidRPr="00AB4BF0">
        <w:rPr>
          <w:rFonts w:ascii="Times New Roman" w:hAnsi="Times New Roman" w:cs="Times New Roman"/>
        </w:rPr>
        <w:t xml:space="preserve"> orang (</w:t>
      </w:r>
      <w:r w:rsidR="00E042DA">
        <w:rPr>
          <w:rFonts w:ascii="Times New Roman" w:hAnsi="Times New Roman" w:cs="Times New Roman"/>
          <w:lang w:val="id-ID"/>
        </w:rPr>
        <w:t>67,5</w:t>
      </w:r>
      <w:r w:rsidRPr="00AB4BF0">
        <w:rPr>
          <w:rFonts w:ascii="Times New Roman" w:hAnsi="Times New Roman" w:cs="Times New Roman"/>
        </w:rPr>
        <w:t>%).</w:t>
      </w:r>
    </w:p>
    <w:p w:rsidR="00894CCD" w:rsidRPr="00AB4BF0" w:rsidRDefault="00894CCD" w:rsidP="00AB4BF0">
      <w:pPr>
        <w:pStyle w:val="ListParagraph"/>
        <w:numPr>
          <w:ilvl w:val="0"/>
          <w:numId w:val="1"/>
        </w:numPr>
        <w:spacing w:line="360" w:lineRule="auto"/>
        <w:jc w:val="both"/>
        <w:rPr>
          <w:rFonts w:ascii="Times New Roman" w:hAnsi="Times New Roman" w:cs="Times New Roman"/>
        </w:rPr>
      </w:pPr>
      <w:r w:rsidRPr="00AB4BF0">
        <w:rPr>
          <w:rFonts w:ascii="Times New Roman" w:hAnsi="Times New Roman" w:cs="Times New Roman"/>
        </w:rPr>
        <w:t>Hasil Uji Asumsi</w:t>
      </w:r>
    </w:p>
    <w:p w:rsidR="00894CCD" w:rsidRPr="00AB4BF0" w:rsidRDefault="00894CCD" w:rsidP="00AB4BF0">
      <w:pPr>
        <w:pStyle w:val="ListParagraph"/>
        <w:spacing w:line="360" w:lineRule="auto"/>
        <w:jc w:val="both"/>
        <w:rPr>
          <w:rFonts w:ascii="Times New Roman" w:hAnsi="Times New Roman" w:cs="Times New Roman"/>
        </w:rPr>
      </w:pPr>
    </w:p>
    <w:p w:rsidR="00894CCD" w:rsidRPr="00AB4BF0" w:rsidRDefault="00894CCD" w:rsidP="00AB4BF0">
      <w:pPr>
        <w:pStyle w:val="ListParagraph"/>
        <w:numPr>
          <w:ilvl w:val="0"/>
          <w:numId w:val="3"/>
        </w:numPr>
        <w:spacing w:line="360" w:lineRule="auto"/>
        <w:jc w:val="both"/>
        <w:rPr>
          <w:rFonts w:ascii="Times New Roman" w:hAnsi="Times New Roman" w:cs="Times New Roman"/>
        </w:rPr>
      </w:pPr>
      <w:r w:rsidRPr="00AB4BF0">
        <w:rPr>
          <w:rFonts w:ascii="Times New Roman" w:hAnsi="Times New Roman" w:cs="Times New Roman"/>
        </w:rPr>
        <w:t xml:space="preserve">Uji Normalitas </w:t>
      </w:r>
    </w:p>
    <w:p w:rsidR="00894CCD" w:rsidRPr="00AB4BF0" w:rsidRDefault="00894CCD" w:rsidP="00AB4BF0">
      <w:pPr>
        <w:pStyle w:val="ListParagraph"/>
        <w:spacing w:line="360" w:lineRule="auto"/>
        <w:ind w:left="1080" w:firstLine="360"/>
        <w:jc w:val="both"/>
        <w:rPr>
          <w:rFonts w:ascii="Times New Roman" w:hAnsi="Times New Roman" w:cs="Times New Roman"/>
        </w:rPr>
      </w:pPr>
      <w:proofErr w:type="spellStart"/>
      <w:r w:rsidRPr="00AB4BF0">
        <w:rPr>
          <w:rFonts w:ascii="Times New Roman" w:hAnsi="Times New Roman" w:cs="Times New Roman"/>
          <w:lang w:val="en-US"/>
        </w:rPr>
        <w:t>Berdasarkan</w:t>
      </w:r>
      <w:proofErr w:type="spellEnd"/>
      <w:r w:rsidRPr="00AB4BF0">
        <w:rPr>
          <w:rFonts w:ascii="Times New Roman" w:hAnsi="Times New Roman" w:cs="Times New Roman"/>
          <w:lang w:val="en-US"/>
        </w:rPr>
        <w:t xml:space="preserve"> </w:t>
      </w:r>
      <w:proofErr w:type="spellStart"/>
      <w:r w:rsidRPr="00AB4BF0">
        <w:rPr>
          <w:rFonts w:ascii="Times New Roman" w:hAnsi="Times New Roman" w:cs="Times New Roman"/>
          <w:lang w:val="en-US"/>
        </w:rPr>
        <w:t>hasil</w:t>
      </w:r>
      <w:proofErr w:type="spellEnd"/>
      <w:r w:rsidRPr="00AB4BF0">
        <w:rPr>
          <w:rFonts w:ascii="Times New Roman" w:hAnsi="Times New Roman" w:cs="Times New Roman"/>
          <w:lang w:val="en-US"/>
        </w:rPr>
        <w:t xml:space="preserve"> </w:t>
      </w:r>
      <w:proofErr w:type="spellStart"/>
      <w:r w:rsidRPr="00AB4BF0">
        <w:rPr>
          <w:rFonts w:ascii="Times New Roman" w:hAnsi="Times New Roman" w:cs="Times New Roman"/>
          <w:lang w:val="en-US"/>
        </w:rPr>
        <w:t>uji</w:t>
      </w:r>
      <w:proofErr w:type="spellEnd"/>
      <w:r w:rsidRPr="00AB4BF0">
        <w:rPr>
          <w:rFonts w:ascii="Times New Roman" w:hAnsi="Times New Roman" w:cs="Times New Roman"/>
          <w:lang w:val="en-US"/>
        </w:rPr>
        <w:t xml:space="preserve"> </w:t>
      </w:r>
      <w:proofErr w:type="spellStart"/>
      <w:r w:rsidRPr="00AB4BF0">
        <w:rPr>
          <w:rFonts w:ascii="Times New Roman" w:hAnsi="Times New Roman" w:cs="Times New Roman"/>
          <w:lang w:val="en-US"/>
        </w:rPr>
        <w:t>normalitas</w:t>
      </w:r>
      <w:proofErr w:type="spellEnd"/>
      <w:r w:rsidRPr="00AB4BF0">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variabel</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komitmen</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organisasi</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diperoleh</w:t>
      </w:r>
      <w:proofErr w:type="spellEnd"/>
      <w:r w:rsidR="00E042DA" w:rsidRPr="00E042DA">
        <w:rPr>
          <w:rFonts w:ascii="Times New Roman" w:hAnsi="Times New Roman" w:cs="Times New Roman"/>
          <w:lang w:val="en-US"/>
        </w:rPr>
        <w:t xml:space="preserve"> KS-Z = 0,116 </w:t>
      </w:r>
      <w:proofErr w:type="spellStart"/>
      <w:r w:rsidR="00E042DA" w:rsidRPr="00E042DA">
        <w:rPr>
          <w:rFonts w:ascii="Times New Roman" w:hAnsi="Times New Roman" w:cs="Times New Roman"/>
          <w:lang w:val="en-US"/>
        </w:rPr>
        <w:lastRenderedPageBreak/>
        <w:t>dengan</w:t>
      </w:r>
      <w:proofErr w:type="spellEnd"/>
      <w:r w:rsidR="00E042DA" w:rsidRPr="00E042DA">
        <w:rPr>
          <w:rFonts w:ascii="Times New Roman" w:hAnsi="Times New Roman" w:cs="Times New Roman"/>
          <w:lang w:val="en-US"/>
        </w:rPr>
        <w:t xml:space="preserve"> p = 0,190, </w:t>
      </w:r>
      <w:proofErr w:type="spellStart"/>
      <w:r w:rsidR="00E042DA" w:rsidRPr="00E042DA">
        <w:rPr>
          <w:rFonts w:ascii="Times New Roman" w:hAnsi="Times New Roman" w:cs="Times New Roman"/>
          <w:lang w:val="en-US"/>
        </w:rPr>
        <w:t>berarti</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sebaran</w:t>
      </w:r>
      <w:proofErr w:type="spellEnd"/>
      <w:r w:rsidR="00E042DA" w:rsidRPr="00E042DA">
        <w:rPr>
          <w:rFonts w:ascii="Times New Roman" w:hAnsi="Times New Roman" w:cs="Times New Roman"/>
          <w:lang w:val="en-US"/>
        </w:rPr>
        <w:t xml:space="preserve"> data </w:t>
      </w:r>
      <w:proofErr w:type="spellStart"/>
      <w:r w:rsidR="00E042DA" w:rsidRPr="00E042DA">
        <w:rPr>
          <w:rFonts w:ascii="Times New Roman" w:hAnsi="Times New Roman" w:cs="Times New Roman"/>
          <w:lang w:val="en-US"/>
        </w:rPr>
        <w:t>variabel</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komitmen</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organisasi</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mengikuti</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sebaran</w:t>
      </w:r>
      <w:proofErr w:type="spellEnd"/>
      <w:r w:rsidR="00E042DA" w:rsidRPr="00E042DA">
        <w:rPr>
          <w:rFonts w:ascii="Times New Roman" w:hAnsi="Times New Roman" w:cs="Times New Roman"/>
          <w:lang w:val="en-US"/>
        </w:rPr>
        <w:t xml:space="preserve"> data yang normal. </w:t>
      </w:r>
      <w:proofErr w:type="spellStart"/>
      <w:r w:rsidR="00E042DA" w:rsidRPr="00E042DA">
        <w:rPr>
          <w:rFonts w:ascii="Times New Roman" w:hAnsi="Times New Roman" w:cs="Times New Roman"/>
          <w:lang w:val="en-US"/>
        </w:rPr>
        <w:t>Sementara</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itu</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pada</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variabel</w:t>
      </w:r>
      <w:proofErr w:type="spellEnd"/>
      <w:r w:rsidR="00E042DA" w:rsidRPr="00E042DA">
        <w:rPr>
          <w:rFonts w:ascii="Times New Roman" w:hAnsi="Times New Roman" w:cs="Times New Roman"/>
          <w:lang w:val="en-US"/>
        </w:rPr>
        <w:t xml:space="preserve"> </w:t>
      </w:r>
      <w:r w:rsidR="00E042DA" w:rsidRPr="00F03D1E">
        <w:rPr>
          <w:rFonts w:ascii="Times New Roman" w:hAnsi="Times New Roman" w:cs="Times New Roman"/>
          <w:i/>
          <w:lang w:val="en-US"/>
        </w:rPr>
        <w:t>adversity quotient</w:t>
      </w:r>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diperoleh</w:t>
      </w:r>
      <w:proofErr w:type="spellEnd"/>
      <w:r w:rsidR="00E042DA" w:rsidRPr="00E042DA">
        <w:rPr>
          <w:rFonts w:ascii="Times New Roman" w:hAnsi="Times New Roman" w:cs="Times New Roman"/>
          <w:lang w:val="en-US"/>
        </w:rPr>
        <w:t xml:space="preserve"> KS-Z = 0,104 </w:t>
      </w:r>
      <w:proofErr w:type="spellStart"/>
      <w:r w:rsidR="00E042DA" w:rsidRPr="00E042DA">
        <w:rPr>
          <w:rFonts w:ascii="Times New Roman" w:hAnsi="Times New Roman" w:cs="Times New Roman"/>
          <w:lang w:val="en-US"/>
        </w:rPr>
        <w:t>dengan</w:t>
      </w:r>
      <w:proofErr w:type="spellEnd"/>
      <w:r w:rsidR="00E042DA" w:rsidRPr="00E042DA">
        <w:rPr>
          <w:rFonts w:ascii="Times New Roman" w:hAnsi="Times New Roman" w:cs="Times New Roman"/>
          <w:lang w:val="en-US"/>
        </w:rPr>
        <w:t xml:space="preserve"> p = 0,200, </w:t>
      </w:r>
      <w:proofErr w:type="spellStart"/>
      <w:r w:rsidR="00E042DA" w:rsidRPr="00E042DA">
        <w:rPr>
          <w:rFonts w:ascii="Times New Roman" w:hAnsi="Times New Roman" w:cs="Times New Roman"/>
          <w:lang w:val="en-US"/>
        </w:rPr>
        <w:t>berarti</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sebaran</w:t>
      </w:r>
      <w:proofErr w:type="spellEnd"/>
      <w:r w:rsidR="00E042DA" w:rsidRPr="00E042DA">
        <w:rPr>
          <w:rFonts w:ascii="Times New Roman" w:hAnsi="Times New Roman" w:cs="Times New Roman"/>
          <w:lang w:val="en-US"/>
        </w:rPr>
        <w:t xml:space="preserve"> data </w:t>
      </w:r>
      <w:proofErr w:type="spellStart"/>
      <w:r w:rsidR="00E042DA" w:rsidRPr="00E042DA">
        <w:rPr>
          <w:rFonts w:ascii="Times New Roman" w:hAnsi="Times New Roman" w:cs="Times New Roman"/>
          <w:lang w:val="en-US"/>
        </w:rPr>
        <w:t>variabel</w:t>
      </w:r>
      <w:proofErr w:type="spellEnd"/>
      <w:r w:rsidR="00E042DA" w:rsidRPr="00E042DA">
        <w:rPr>
          <w:rFonts w:ascii="Times New Roman" w:hAnsi="Times New Roman" w:cs="Times New Roman"/>
          <w:lang w:val="en-US"/>
        </w:rPr>
        <w:t xml:space="preserve"> </w:t>
      </w:r>
      <w:r w:rsidR="00E042DA" w:rsidRPr="00F03D1E">
        <w:rPr>
          <w:rFonts w:ascii="Times New Roman" w:hAnsi="Times New Roman" w:cs="Times New Roman"/>
          <w:i/>
          <w:lang w:val="en-US"/>
        </w:rPr>
        <w:t>adversity quotient</w:t>
      </w:r>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mengikuti</w:t>
      </w:r>
      <w:proofErr w:type="spellEnd"/>
      <w:r w:rsidR="00E042DA" w:rsidRPr="00E042DA">
        <w:rPr>
          <w:rFonts w:ascii="Times New Roman" w:hAnsi="Times New Roman" w:cs="Times New Roman"/>
          <w:lang w:val="en-US"/>
        </w:rPr>
        <w:t xml:space="preserve"> </w:t>
      </w:r>
      <w:proofErr w:type="spellStart"/>
      <w:r w:rsidR="00E042DA" w:rsidRPr="00E042DA">
        <w:rPr>
          <w:rFonts w:ascii="Times New Roman" w:hAnsi="Times New Roman" w:cs="Times New Roman"/>
          <w:lang w:val="en-US"/>
        </w:rPr>
        <w:t>sebaran</w:t>
      </w:r>
      <w:proofErr w:type="spellEnd"/>
      <w:r w:rsidR="00E042DA" w:rsidRPr="00E042DA">
        <w:rPr>
          <w:rFonts w:ascii="Times New Roman" w:hAnsi="Times New Roman" w:cs="Times New Roman"/>
          <w:lang w:val="en-US"/>
        </w:rPr>
        <w:t xml:space="preserve"> data yang normal.</w:t>
      </w:r>
    </w:p>
    <w:p w:rsidR="00894CCD" w:rsidRPr="00AB4BF0" w:rsidRDefault="00894CCD" w:rsidP="00AB4BF0">
      <w:pPr>
        <w:pStyle w:val="ListParagraph"/>
        <w:spacing w:line="360" w:lineRule="auto"/>
        <w:ind w:left="1080" w:firstLine="360"/>
        <w:jc w:val="both"/>
        <w:rPr>
          <w:rFonts w:ascii="Times New Roman" w:hAnsi="Times New Roman" w:cs="Times New Roman"/>
        </w:rPr>
      </w:pPr>
    </w:p>
    <w:p w:rsidR="00894CCD" w:rsidRPr="00AB4BF0" w:rsidRDefault="00894CCD" w:rsidP="00AB4BF0">
      <w:pPr>
        <w:pStyle w:val="ListParagraph"/>
        <w:numPr>
          <w:ilvl w:val="0"/>
          <w:numId w:val="3"/>
        </w:numPr>
        <w:spacing w:line="360" w:lineRule="auto"/>
        <w:jc w:val="both"/>
        <w:rPr>
          <w:rFonts w:ascii="Times New Roman" w:hAnsi="Times New Roman" w:cs="Times New Roman"/>
        </w:rPr>
      </w:pPr>
      <w:r w:rsidRPr="00AB4BF0">
        <w:rPr>
          <w:rFonts w:ascii="Times New Roman" w:hAnsi="Times New Roman" w:cs="Times New Roman"/>
        </w:rPr>
        <w:t>Uji Linieritas</w:t>
      </w:r>
    </w:p>
    <w:p w:rsidR="00E042DA" w:rsidRPr="00E042DA" w:rsidRDefault="00894CCD" w:rsidP="00E042DA">
      <w:pPr>
        <w:pStyle w:val="ListParagraph"/>
        <w:spacing w:line="360" w:lineRule="auto"/>
        <w:ind w:left="1080" w:firstLine="360"/>
        <w:jc w:val="both"/>
        <w:rPr>
          <w:rFonts w:ascii="Times New Roman" w:hAnsi="Times New Roman" w:cs="Times New Roman"/>
        </w:rPr>
      </w:pPr>
      <w:r w:rsidRPr="00AB4BF0">
        <w:rPr>
          <w:rFonts w:ascii="Times New Roman" w:hAnsi="Times New Roman" w:cs="Times New Roman"/>
        </w:rPr>
        <w:t xml:space="preserve">Berdasarkan hasil uji linieritas diperoleh </w:t>
      </w:r>
      <w:r w:rsidR="00E042DA" w:rsidRPr="00E042DA">
        <w:rPr>
          <w:rFonts w:ascii="Times New Roman" w:hAnsi="Times New Roman" w:cs="Times New Roman"/>
        </w:rPr>
        <w:t xml:space="preserve">F = 11,767 dan p = 0,003 berarti hubungan komitmen organisasi dengan </w:t>
      </w:r>
      <w:r w:rsidR="00E042DA" w:rsidRPr="00F03D1E">
        <w:rPr>
          <w:rFonts w:ascii="Times New Roman" w:hAnsi="Times New Roman" w:cs="Times New Roman"/>
          <w:i/>
        </w:rPr>
        <w:t xml:space="preserve">adversity quotient </w:t>
      </w:r>
      <w:r w:rsidR="00E042DA" w:rsidRPr="00E042DA">
        <w:rPr>
          <w:rFonts w:ascii="Times New Roman" w:hAnsi="Times New Roman" w:cs="Times New Roman"/>
        </w:rPr>
        <w:t>merupakan hubungan yang linier.</w:t>
      </w:r>
    </w:p>
    <w:p w:rsidR="00894CCD" w:rsidRPr="00AB4BF0" w:rsidRDefault="00894CCD" w:rsidP="00AB4BF0">
      <w:pPr>
        <w:pStyle w:val="ListParagraph"/>
        <w:numPr>
          <w:ilvl w:val="0"/>
          <w:numId w:val="3"/>
        </w:numPr>
        <w:spacing w:line="360" w:lineRule="auto"/>
        <w:jc w:val="both"/>
        <w:rPr>
          <w:rFonts w:ascii="Times New Roman" w:hAnsi="Times New Roman" w:cs="Times New Roman"/>
        </w:rPr>
      </w:pPr>
      <w:r w:rsidRPr="00AB4BF0">
        <w:rPr>
          <w:rFonts w:ascii="Times New Roman" w:hAnsi="Times New Roman" w:cs="Times New Roman"/>
        </w:rPr>
        <w:t>Hasil dan Diskusi</w:t>
      </w:r>
    </w:p>
    <w:p w:rsidR="00894CCD" w:rsidRPr="00AB4BF0" w:rsidRDefault="00894CCD" w:rsidP="00AB4BF0">
      <w:pPr>
        <w:pStyle w:val="ListParagraph"/>
        <w:spacing w:line="360" w:lineRule="auto"/>
        <w:ind w:left="1080" w:firstLine="360"/>
        <w:jc w:val="both"/>
        <w:rPr>
          <w:rFonts w:ascii="Times New Roman" w:hAnsi="Times New Roman" w:cs="Times New Roman"/>
          <w:bCs/>
        </w:rPr>
      </w:pPr>
      <w:r w:rsidRPr="00AB4BF0">
        <w:rPr>
          <w:rFonts w:ascii="Times New Roman" w:hAnsi="Times New Roman" w:cs="Times New Roman"/>
          <w:bCs/>
        </w:rPr>
        <w:t xml:space="preserve">Berdasarkan hasil analisis </w:t>
      </w:r>
      <w:r w:rsidRPr="00AB4BF0">
        <w:rPr>
          <w:rFonts w:ascii="Times New Roman" w:hAnsi="Times New Roman" w:cs="Times New Roman"/>
          <w:bCs/>
          <w:i/>
        </w:rPr>
        <w:t>product moment (pearson correlation)</w:t>
      </w:r>
      <w:r w:rsidRPr="00AB4BF0">
        <w:rPr>
          <w:rFonts w:ascii="Times New Roman" w:hAnsi="Times New Roman" w:cs="Times New Roman"/>
          <w:bCs/>
        </w:rPr>
        <w:t xml:space="preserve"> diperoleh koefisien </w:t>
      </w:r>
      <w:r w:rsidR="00E042DA" w:rsidRPr="00E042DA">
        <w:rPr>
          <w:rFonts w:ascii="Times New Roman" w:hAnsi="Times New Roman" w:cs="Times New Roman"/>
          <w:bCs/>
        </w:rPr>
        <w:t>korelasi (rxy) = 0,508 dengan p = 0.000 (p &lt; 0,01) yang berarti ada hubungan positif antara komitmen organisasi dengan</w:t>
      </w:r>
      <w:r w:rsidR="00E042DA" w:rsidRPr="00F03D1E">
        <w:rPr>
          <w:rFonts w:ascii="Times New Roman" w:hAnsi="Times New Roman" w:cs="Times New Roman"/>
          <w:bCs/>
          <w:i/>
        </w:rPr>
        <w:t xml:space="preserve"> adversity quotient </w:t>
      </w:r>
      <w:r w:rsidR="00E042DA" w:rsidRPr="00E042DA">
        <w:rPr>
          <w:rFonts w:ascii="Times New Roman" w:hAnsi="Times New Roman" w:cs="Times New Roman"/>
          <w:bCs/>
        </w:rPr>
        <w:t xml:space="preserve">pada karyawan PT X di Yogyakarta. Semakin tinggi </w:t>
      </w:r>
      <w:r w:rsidR="00E042DA" w:rsidRPr="00F03D1E">
        <w:rPr>
          <w:rFonts w:ascii="Times New Roman" w:hAnsi="Times New Roman" w:cs="Times New Roman"/>
          <w:bCs/>
          <w:i/>
        </w:rPr>
        <w:t>adversity quotient</w:t>
      </w:r>
      <w:r w:rsidR="00E042DA" w:rsidRPr="00E042DA">
        <w:rPr>
          <w:rFonts w:ascii="Times New Roman" w:hAnsi="Times New Roman" w:cs="Times New Roman"/>
          <w:bCs/>
        </w:rPr>
        <w:t xml:space="preserve"> yang dimiliki oleh karyawan PT X di Yogyakarta, maka semakin tinggi komitmen organisasi yang dimilikinya. Dan sebaliknya semakin rendah </w:t>
      </w:r>
      <w:r w:rsidR="00E042DA" w:rsidRPr="00F03D1E">
        <w:rPr>
          <w:rFonts w:ascii="Times New Roman" w:hAnsi="Times New Roman" w:cs="Times New Roman"/>
          <w:bCs/>
          <w:i/>
        </w:rPr>
        <w:t>adversity quotient</w:t>
      </w:r>
      <w:r w:rsidR="00E042DA" w:rsidRPr="00E042DA">
        <w:rPr>
          <w:rFonts w:ascii="Times New Roman" w:hAnsi="Times New Roman" w:cs="Times New Roman"/>
          <w:bCs/>
        </w:rPr>
        <w:t xml:space="preserve"> yang dimiliki oleh karyawan PT X di Yogyakarta, maka semakin </w:t>
      </w:r>
      <w:r w:rsidR="00E042DA" w:rsidRPr="00E042DA">
        <w:rPr>
          <w:rFonts w:ascii="Times New Roman" w:hAnsi="Times New Roman" w:cs="Times New Roman"/>
          <w:bCs/>
        </w:rPr>
        <w:lastRenderedPageBreak/>
        <w:t>rendah komitmen organisasi yang dimilikinya.</w:t>
      </w:r>
    </w:p>
    <w:p w:rsidR="00894CCD" w:rsidRPr="00AB4BF0" w:rsidRDefault="00894CCD" w:rsidP="00AB4BF0">
      <w:pPr>
        <w:pStyle w:val="ListParagraph"/>
        <w:spacing w:line="360" w:lineRule="auto"/>
        <w:ind w:left="1080" w:firstLine="360"/>
        <w:jc w:val="both"/>
        <w:rPr>
          <w:rFonts w:ascii="Times New Roman" w:hAnsi="Times New Roman" w:cs="Times New Roman"/>
        </w:rPr>
      </w:pPr>
      <w:proofErr w:type="spellStart"/>
      <w:r w:rsidRPr="00AB4BF0">
        <w:rPr>
          <w:rFonts w:ascii="Times New Roman" w:hAnsi="Times New Roman" w:cs="Times New Roman"/>
          <w:bCs/>
          <w:lang w:val="en-US"/>
        </w:rPr>
        <w:t>Diterimanya</w:t>
      </w:r>
      <w:proofErr w:type="spellEnd"/>
      <w:r w:rsidRPr="00AB4BF0">
        <w:rPr>
          <w:rFonts w:ascii="Times New Roman" w:hAnsi="Times New Roman" w:cs="Times New Roman"/>
          <w:bCs/>
          <w:lang w:val="en-US"/>
        </w:rPr>
        <w:t xml:space="preserve"> </w:t>
      </w:r>
      <w:proofErr w:type="spellStart"/>
      <w:r w:rsidRPr="00AB4BF0">
        <w:rPr>
          <w:rFonts w:ascii="Times New Roman" w:hAnsi="Times New Roman" w:cs="Times New Roman"/>
          <w:bCs/>
          <w:lang w:val="en-US"/>
        </w:rPr>
        <w:t>hipotesis</w:t>
      </w:r>
      <w:proofErr w:type="spellEnd"/>
      <w:r w:rsidRPr="00AB4BF0">
        <w:rPr>
          <w:rFonts w:ascii="Times New Roman" w:hAnsi="Times New Roman" w:cs="Times New Roman"/>
          <w:bCs/>
          <w:lang w:val="en-US"/>
        </w:rPr>
        <w:t xml:space="preserve"> </w:t>
      </w:r>
      <w:proofErr w:type="spellStart"/>
      <w:r w:rsidRPr="00AB4BF0">
        <w:rPr>
          <w:rFonts w:ascii="Times New Roman" w:hAnsi="Times New Roman" w:cs="Times New Roman"/>
          <w:bCs/>
          <w:lang w:val="en-US"/>
        </w:rPr>
        <w:t>dalam</w:t>
      </w:r>
      <w:proofErr w:type="spellEnd"/>
      <w:r w:rsidRPr="00AB4BF0">
        <w:rPr>
          <w:rFonts w:ascii="Times New Roman" w:hAnsi="Times New Roman" w:cs="Times New Roman"/>
          <w:bCs/>
          <w:lang w:val="en-US"/>
        </w:rPr>
        <w:t xml:space="preserve"> </w:t>
      </w:r>
      <w:proofErr w:type="spellStart"/>
      <w:r w:rsidRPr="00AB4BF0">
        <w:rPr>
          <w:rFonts w:ascii="Times New Roman" w:hAnsi="Times New Roman" w:cs="Times New Roman"/>
          <w:bCs/>
          <w:lang w:val="en-US"/>
        </w:rPr>
        <w:t>penelitian</w:t>
      </w:r>
      <w:proofErr w:type="spellEnd"/>
      <w:r w:rsidRPr="00AB4BF0">
        <w:rPr>
          <w:rFonts w:ascii="Times New Roman" w:hAnsi="Times New Roman" w:cs="Times New Roman"/>
          <w:bCs/>
          <w:lang w:val="en-US"/>
        </w:rPr>
        <w:t xml:space="preserve"> </w:t>
      </w:r>
      <w:proofErr w:type="spellStart"/>
      <w:r w:rsidRPr="00AB4BF0">
        <w:rPr>
          <w:rFonts w:ascii="Times New Roman" w:hAnsi="Times New Roman" w:cs="Times New Roman"/>
          <w:bCs/>
          <w:lang w:val="en-US"/>
        </w:rPr>
        <w:t>ini</w:t>
      </w:r>
      <w:proofErr w:type="spellEnd"/>
      <w:r w:rsidRPr="00AB4BF0">
        <w:rPr>
          <w:rFonts w:ascii="Times New Roman" w:hAnsi="Times New Roman" w:cs="Times New Roman"/>
          <w:bCs/>
          <w:lang w:val="en-US"/>
        </w:rPr>
        <w:t xml:space="preserve"> </w:t>
      </w:r>
      <w:proofErr w:type="spellStart"/>
      <w:r w:rsidRPr="00AB4BF0">
        <w:rPr>
          <w:rFonts w:ascii="Times New Roman" w:hAnsi="Times New Roman" w:cs="Times New Roman"/>
          <w:bCs/>
          <w:lang w:val="en-US"/>
        </w:rPr>
        <w:t>menunjukkan</w:t>
      </w:r>
      <w:proofErr w:type="spellEnd"/>
      <w:r w:rsidRPr="00AB4BF0">
        <w:rPr>
          <w:rFonts w:ascii="Times New Roman" w:hAnsi="Times New Roman" w:cs="Times New Roman"/>
          <w:bCs/>
          <w:lang w:val="en-US"/>
        </w:rPr>
        <w:t xml:space="preserve"> </w:t>
      </w:r>
      <w:proofErr w:type="spellStart"/>
      <w:r w:rsidRPr="00AB4BF0">
        <w:rPr>
          <w:rFonts w:ascii="Times New Roman" w:hAnsi="Times New Roman" w:cs="Times New Roman"/>
          <w:bCs/>
          <w:lang w:val="en-US"/>
        </w:rPr>
        <w:t>bahwa</w:t>
      </w:r>
      <w:proofErr w:type="spellEnd"/>
      <w:r w:rsidRPr="00AB4BF0">
        <w:rPr>
          <w:rFonts w:ascii="Times New Roman" w:hAnsi="Times New Roman" w:cs="Times New Roman"/>
          <w:bCs/>
          <w:iCs/>
        </w:rPr>
        <w:t xml:space="preserve"> </w:t>
      </w:r>
      <w:r w:rsidR="008C1D5F">
        <w:rPr>
          <w:rFonts w:ascii="Times New Roman" w:hAnsi="Times New Roman" w:cs="Times New Roman"/>
          <w:bCs/>
          <w:i/>
          <w:iCs/>
        </w:rPr>
        <w:t>adversity quotien</w:t>
      </w:r>
      <w:r w:rsidR="008C1D5F">
        <w:rPr>
          <w:rFonts w:ascii="Times New Roman" w:hAnsi="Times New Roman" w:cs="Times New Roman"/>
          <w:bCs/>
        </w:rPr>
        <w:t xml:space="preserve">t </w:t>
      </w:r>
      <w:proofErr w:type="spellStart"/>
      <w:r w:rsidRPr="00AB4BF0">
        <w:rPr>
          <w:rFonts w:ascii="Times New Roman" w:hAnsi="Times New Roman" w:cs="Times New Roman"/>
          <w:bCs/>
          <w:lang w:val="en-US"/>
        </w:rPr>
        <w:t>merupakan</w:t>
      </w:r>
      <w:proofErr w:type="spellEnd"/>
      <w:r w:rsidRPr="00AB4BF0">
        <w:rPr>
          <w:rFonts w:ascii="Times New Roman" w:hAnsi="Times New Roman" w:cs="Times New Roman"/>
          <w:bCs/>
          <w:lang w:val="en-US"/>
        </w:rPr>
        <w:t xml:space="preserve"> </w:t>
      </w:r>
      <w:proofErr w:type="spellStart"/>
      <w:r w:rsidRPr="00AB4BF0">
        <w:rPr>
          <w:rFonts w:ascii="Times New Roman" w:hAnsi="Times New Roman" w:cs="Times New Roman"/>
          <w:bCs/>
          <w:lang w:val="en-US"/>
        </w:rPr>
        <w:t>salah</w:t>
      </w:r>
      <w:proofErr w:type="spellEnd"/>
      <w:r w:rsidRPr="00AB4BF0">
        <w:rPr>
          <w:rFonts w:ascii="Times New Roman" w:hAnsi="Times New Roman" w:cs="Times New Roman"/>
          <w:bCs/>
          <w:lang w:val="en-US"/>
        </w:rPr>
        <w:t xml:space="preserve"> </w:t>
      </w:r>
      <w:proofErr w:type="spellStart"/>
      <w:r w:rsidRPr="00AB4BF0">
        <w:rPr>
          <w:rFonts w:ascii="Times New Roman" w:hAnsi="Times New Roman" w:cs="Times New Roman"/>
          <w:bCs/>
          <w:lang w:val="en-US"/>
        </w:rPr>
        <w:t>satu</w:t>
      </w:r>
      <w:proofErr w:type="spellEnd"/>
      <w:r w:rsidRPr="00AB4BF0">
        <w:rPr>
          <w:rFonts w:ascii="Times New Roman" w:hAnsi="Times New Roman" w:cs="Times New Roman"/>
          <w:bCs/>
          <w:lang w:val="en-US"/>
        </w:rPr>
        <w:t xml:space="preserve"> </w:t>
      </w:r>
      <w:proofErr w:type="spellStart"/>
      <w:r w:rsidRPr="00AB4BF0">
        <w:rPr>
          <w:rFonts w:ascii="Times New Roman" w:hAnsi="Times New Roman" w:cs="Times New Roman"/>
          <w:bCs/>
          <w:lang w:val="en-US"/>
        </w:rPr>
        <w:t>faktor</w:t>
      </w:r>
      <w:proofErr w:type="spellEnd"/>
      <w:r w:rsidRPr="00AB4BF0">
        <w:rPr>
          <w:rFonts w:ascii="Times New Roman" w:hAnsi="Times New Roman" w:cs="Times New Roman"/>
          <w:bCs/>
          <w:lang w:val="en-US"/>
        </w:rPr>
        <w:t xml:space="preserve"> yang </w:t>
      </w:r>
      <w:proofErr w:type="spellStart"/>
      <w:r w:rsidRPr="00AB4BF0">
        <w:rPr>
          <w:rFonts w:ascii="Times New Roman" w:hAnsi="Times New Roman" w:cs="Times New Roman"/>
          <w:bCs/>
          <w:lang w:val="en-US"/>
        </w:rPr>
        <w:t>mempengaruhi</w:t>
      </w:r>
      <w:proofErr w:type="spellEnd"/>
      <w:r w:rsidR="008C1D5F">
        <w:rPr>
          <w:rFonts w:ascii="Times New Roman" w:hAnsi="Times New Roman" w:cs="Times New Roman"/>
          <w:bCs/>
        </w:rPr>
        <w:t xml:space="preserve"> komitmen </w:t>
      </w:r>
      <w:proofErr w:type="gramStart"/>
      <w:r w:rsidR="008C1D5F">
        <w:rPr>
          <w:rFonts w:ascii="Times New Roman" w:hAnsi="Times New Roman" w:cs="Times New Roman"/>
          <w:bCs/>
        </w:rPr>
        <w:t xml:space="preserve">organisasi </w:t>
      </w:r>
      <w:r w:rsidRPr="00AB4BF0">
        <w:rPr>
          <w:rFonts w:ascii="Times New Roman" w:hAnsi="Times New Roman" w:cs="Times New Roman"/>
          <w:bCs/>
          <w:lang w:val="en-US"/>
        </w:rPr>
        <w:t xml:space="preserve"> </w:t>
      </w:r>
      <w:r w:rsidR="008C1D5F">
        <w:rPr>
          <w:rFonts w:ascii="Times New Roman" w:hAnsi="Times New Roman" w:cs="Times New Roman"/>
          <w:bCs/>
        </w:rPr>
        <w:t>pada</w:t>
      </w:r>
      <w:proofErr w:type="gramEnd"/>
      <w:r w:rsidR="008C1D5F">
        <w:rPr>
          <w:rFonts w:ascii="Times New Roman" w:hAnsi="Times New Roman" w:cs="Times New Roman"/>
          <w:bCs/>
        </w:rPr>
        <w:t xml:space="preserve"> karyawan pt x di yogyakarta</w:t>
      </w:r>
      <w:r w:rsidRPr="00AB4BF0">
        <w:rPr>
          <w:rFonts w:ascii="Times New Roman" w:hAnsi="Times New Roman" w:cs="Times New Roman"/>
          <w:bCs/>
          <w:lang w:val="en-US"/>
        </w:rPr>
        <w:t>.</w:t>
      </w:r>
      <w:r w:rsidRPr="00AB4BF0">
        <w:rPr>
          <w:rFonts w:ascii="Times New Roman" w:hAnsi="Times New Roman" w:cs="Times New Roman"/>
          <w:bCs/>
        </w:rPr>
        <w:t xml:space="preserve"> Hal ini sesuai dengan penelitian yang dilakukan oleh </w:t>
      </w:r>
      <w:r w:rsidR="008C1D5F" w:rsidRPr="008C1D5F">
        <w:rPr>
          <w:rFonts w:ascii="Times New Roman" w:hAnsi="Times New Roman" w:cs="Times New Roman"/>
        </w:rPr>
        <w:t xml:space="preserve">Cynthia Marilyn Sitompul pada tahun 2016 di Universitas Sumatera Utara dengan program studi Psikologi Fakultas Psikologi yang berjudul Hubungan </w:t>
      </w:r>
      <w:r w:rsidR="008C1D5F" w:rsidRPr="00F03D1E">
        <w:rPr>
          <w:rFonts w:ascii="Times New Roman" w:hAnsi="Times New Roman" w:cs="Times New Roman"/>
          <w:i/>
        </w:rPr>
        <w:t>Adversity Quotient</w:t>
      </w:r>
      <w:r w:rsidR="008C1D5F" w:rsidRPr="008C1D5F">
        <w:rPr>
          <w:rFonts w:ascii="Times New Roman" w:hAnsi="Times New Roman" w:cs="Times New Roman"/>
        </w:rPr>
        <w:t xml:space="preserve"> dengan Komitmen Organisasi Pada Medical Representative Di Kota Medan menyatakan bahwa ada korelasi positif antara </w:t>
      </w:r>
      <w:r w:rsidR="008C1D5F" w:rsidRPr="00F03D1E">
        <w:rPr>
          <w:rFonts w:ascii="Times New Roman" w:hAnsi="Times New Roman" w:cs="Times New Roman"/>
          <w:i/>
        </w:rPr>
        <w:t>adversity quotient</w:t>
      </w:r>
      <w:r w:rsidR="008C1D5F" w:rsidRPr="008C1D5F">
        <w:rPr>
          <w:rFonts w:ascii="Times New Roman" w:hAnsi="Times New Roman" w:cs="Times New Roman"/>
        </w:rPr>
        <w:t xml:space="preserve"> dengan komitmen organisasi pada Medical Representative Di Kota Medan. </w:t>
      </w:r>
      <w:r w:rsidR="008C1D5F" w:rsidRPr="00F03D1E">
        <w:rPr>
          <w:rFonts w:ascii="Times New Roman" w:hAnsi="Times New Roman" w:cs="Times New Roman"/>
          <w:i/>
        </w:rPr>
        <w:t>Adversity Quotient</w:t>
      </w:r>
      <w:r w:rsidR="008C1D5F" w:rsidRPr="008C1D5F">
        <w:rPr>
          <w:rFonts w:ascii="Times New Roman" w:hAnsi="Times New Roman" w:cs="Times New Roman"/>
        </w:rPr>
        <w:t xml:space="preserve"> didefinisikan sebagai variabel psikologis yang mencakup kemampuan individu untuk memperkuat kemampuan dan ketahanan kerja karyawan dalam menghadapi permasalahan dan tantangan hidup sehari-hari dengan memegang perinsip yang dimiliki tanpa menghiraukan apapun yang terjadi, sehingga kemungkinan karyawan keluar dari organisasi tempat ia bekerja bisa diminimalisir.</w:t>
      </w:r>
    </w:p>
    <w:p w:rsidR="00894CCD" w:rsidRPr="00AB4BF0" w:rsidRDefault="00894CCD" w:rsidP="00AB4BF0">
      <w:pPr>
        <w:pStyle w:val="ListParagraph"/>
        <w:spacing w:line="360" w:lineRule="auto"/>
        <w:ind w:left="1080" w:firstLine="360"/>
        <w:jc w:val="both"/>
        <w:rPr>
          <w:rFonts w:ascii="Times New Roman" w:hAnsi="Times New Roman" w:cs="Times New Roman"/>
          <w:bCs/>
        </w:rPr>
      </w:pPr>
      <w:r w:rsidRPr="00AB4BF0">
        <w:rPr>
          <w:rFonts w:ascii="Times New Roman" w:hAnsi="Times New Roman" w:cs="Times New Roman"/>
          <w:bCs/>
        </w:rPr>
        <w:lastRenderedPageBreak/>
        <w:t>Hal ini didukung oleh hasil pen</w:t>
      </w:r>
      <w:r w:rsidR="008C1D5F">
        <w:rPr>
          <w:rFonts w:ascii="Times New Roman" w:hAnsi="Times New Roman" w:cs="Times New Roman"/>
          <w:bCs/>
        </w:rPr>
        <w:t xml:space="preserve">elitian Hubungan Antara </w:t>
      </w:r>
      <w:r w:rsidR="008C1D5F" w:rsidRPr="00F03D1E">
        <w:rPr>
          <w:rFonts w:ascii="Times New Roman" w:hAnsi="Times New Roman" w:cs="Times New Roman"/>
          <w:bCs/>
          <w:i/>
        </w:rPr>
        <w:t>adversity quotient</w:t>
      </w:r>
      <w:r w:rsidRPr="00AB4BF0">
        <w:rPr>
          <w:rFonts w:ascii="Times New Roman" w:hAnsi="Times New Roman" w:cs="Times New Roman"/>
          <w:bCs/>
        </w:rPr>
        <w:t xml:space="preserve"> dengan </w:t>
      </w:r>
      <w:r w:rsidR="008C1D5F">
        <w:rPr>
          <w:rFonts w:ascii="Times New Roman" w:hAnsi="Times New Roman" w:cs="Times New Roman"/>
          <w:bCs/>
        </w:rPr>
        <w:t>komitmen organisasi</w:t>
      </w:r>
      <w:r w:rsidRPr="00AB4BF0">
        <w:rPr>
          <w:rFonts w:ascii="Times New Roman" w:hAnsi="Times New Roman" w:cs="Times New Roman"/>
          <w:bCs/>
        </w:rPr>
        <w:t xml:space="preserve"> yang dilakukan oleh </w:t>
      </w:r>
      <w:r w:rsidR="008C1D5F" w:rsidRPr="008C1D5F">
        <w:rPr>
          <w:rFonts w:ascii="Times New Roman" w:hAnsi="Times New Roman" w:cs="Times New Roman"/>
          <w:bCs/>
        </w:rPr>
        <w:t>Cynthia Marilyn Sitompul pada tahun 2016 di Universitas Sumatera Utara dengan program studi Psikologi Fakultas Psikologi</w:t>
      </w:r>
      <w:r w:rsidRPr="00AB4BF0">
        <w:rPr>
          <w:rFonts w:ascii="Times New Roman" w:hAnsi="Times New Roman" w:cs="Times New Roman"/>
          <w:bCs/>
        </w:rPr>
        <w:t xml:space="preserve"> yang telah dijabarkan diatas bahwa terdapat h</w:t>
      </w:r>
      <w:r w:rsidR="008C1D5F">
        <w:rPr>
          <w:rFonts w:ascii="Times New Roman" w:hAnsi="Times New Roman" w:cs="Times New Roman"/>
          <w:bCs/>
        </w:rPr>
        <w:t xml:space="preserve">ubungan positif antara </w:t>
      </w:r>
      <w:r w:rsidR="008C1D5F" w:rsidRPr="008C1D5F">
        <w:rPr>
          <w:rFonts w:ascii="Times New Roman" w:hAnsi="Times New Roman" w:cs="Times New Roman"/>
          <w:bCs/>
          <w:i/>
        </w:rPr>
        <w:t xml:space="preserve">adversity quotient </w:t>
      </w:r>
      <w:r w:rsidRPr="00AB4BF0">
        <w:rPr>
          <w:rFonts w:ascii="Times New Roman" w:hAnsi="Times New Roman" w:cs="Times New Roman"/>
          <w:bCs/>
        </w:rPr>
        <w:t xml:space="preserve">dengan </w:t>
      </w:r>
      <w:r w:rsidR="008C1D5F">
        <w:rPr>
          <w:rFonts w:ascii="Times New Roman" w:hAnsi="Times New Roman" w:cs="Times New Roman"/>
          <w:bCs/>
        </w:rPr>
        <w:t xml:space="preserve">komitmen organisasi. </w:t>
      </w:r>
      <w:r w:rsidR="00177FFE" w:rsidRPr="00177FFE">
        <w:rPr>
          <w:rFonts w:ascii="Times New Roman" w:hAnsi="Times New Roman" w:cs="Times New Roman"/>
          <w:bCs/>
        </w:rPr>
        <w:t xml:space="preserve">Semakin tinggi adversity quotient yang dimiliki oleh karyawan PT X di Yogyakarta, maka semakin tinggi komitmen organisasi yang dimilikinya. Dan sebaliknya semakin rendah </w:t>
      </w:r>
      <w:r w:rsidR="00177FFE" w:rsidRPr="00F03D1E">
        <w:rPr>
          <w:rFonts w:ascii="Times New Roman" w:hAnsi="Times New Roman" w:cs="Times New Roman"/>
          <w:bCs/>
          <w:i/>
        </w:rPr>
        <w:t>adversity quotient</w:t>
      </w:r>
      <w:r w:rsidR="00177FFE" w:rsidRPr="00177FFE">
        <w:rPr>
          <w:rFonts w:ascii="Times New Roman" w:hAnsi="Times New Roman" w:cs="Times New Roman"/>
          <w:bCs/>
        </w:rPr>
        <w:t xml:space="preserve"> yang dimiliki oleh karyawan PT X di Yogyakarta, maka semakin rendah komitmen organisasi yang dimilikinya.</w:t>
      </w:r>
    </w:p>
    <w:p w:rsidR="00894CCD" w:rsidRPr="0078201F" w:rsidRDefault="00894CCD" w:rsidP="0078201F">
      <w:pPr>
        <w:pStyle w:val="ListParagraph"/>
        <w:spacing w:line="360" w:lineRule="auto"/>
        <w:ind w:left="1080" w:firstLine="360"/>
        <w:jc w:val="both"/>
        <w:rPr>
          <w:rFonts w:ascii="Times New Roman" w:hAnsi="Times New Roman" w:cs="Times New Roman"/>
        </w:rPr>
      </w:pPr>
      <w:r w:rsidRPr="00AB4BF0">
        <w:rPr>
          <w:rFonts w:ascii="Times New Roman" w:hAnsi="Times New Roman" w:cs="Times New Roman"/>
        </w:rPr>
        <w:t>Mengacu pada hasil penelitian yang penulis l</w:t>
      </w:r>
      <w:r w:rsidR="00177FFE">
        <w:rPr>
          <w:rFonts w:ascii="Times New Roman" w:hAnsi="Times New Roman" w:cs="Times New Roman"/>
        </w:rPr>
        <w:t xml:space="preserve">akukan, </w:t>
      </w:r>
      <w:r w:rsidR="00177FFE" w:rsidRPr="00177FFE">
        <w:rPr>
          <w:rFonts w:ascii="Times New Roman" w:hAnsi="Times New Roman" w:cs="Times New Roman"/>
        </w:rPr>
        <w:t>diketahui bahwa subjek yang berada pada kategori adversity quotient rendah sebanyak 0%. Subjek yang berada pada adversity quotient sedang sebanyak 13 subjek (32,5%), subjek yang berada pada kategori adversity quotient tinggi sebanyak 27 subjek (67,5%).</w:t>
      </w:r>
      <w:r w:rsidRPr="00AB4BF0">
        <w:rPr>
          <w:rFonts w:ascii="Times New Roman" w:hAnsi="Times New Roman" w:cs="Times New Roman"/>
        </w:rPr>
        <w:t xml:space="preserve"> Selain itu diketahui pula bahwa sumbangan efektif</w:t>
      </w:r>
      <w:r w:rsidR="00F03D1E">
        <w:rPr>
          <w:rFonts w:ascii="Times New Roman" w:hAnsi="Times New Roman" w:cs="Times New Roman"/>
        </w:rPr>
        <w:t xml:space="preserve"> </w:t>
      </w:r>
      <w:r w:rsidR="00177FFE" w:rsidRPr="00F03D1E">
        <w:rPr>
          <w:rFonts w:ascii="Times New Roman" w:hAnsi="Times New Roman" w:cs="Times New Roman"/>
          <w:i/>
        </w:rPr>
        <w:t>adversity quotient</w:t>
      </w:r>
      <w:r w:rsidRPr="00AB4BF0">
        <w:rPr>
          <w:rFonts w:ascii="Times New Roman" w:hAnsi="Times New Roman" w:cs="Times New Roman"/>
        </w:rPr>
        <w:t xml:space="preserve"> terhadap </w:t>
      </w:r>
      <w:r w:rsidR="00177FFE">
        <w:rPr>
          <w:rFonts w:ascii="Times New Roman" w:hAnsi="Times New Roman" w:cs="Times New Roman"/>
        </w:rPr>
        <w:t>komitmwn organisasi</w:t>
      </w:r>
      <w:r w:rsidRPr="00AB4BF0">
        <w:rPr>
          <w:rFonts w:ascii="Times New Roman" w:hAnsi="Times New Roman" w:cs="Times New Roman"/>
        </w:rPr>
        <w:t xml:space="preserve"> pada </w:t>
      </w:r>
      <w:r w:rsidR="00177FFE">
        <w:rPr>
          <w:rFonts w:ascii="Times New Roman" w:hAnsi="Times New Roman" w:cs="Times New Roman"/>
        </w:rPr>
        <w:t xml:space="preserve">karyawan pt x adalah sebesar </w:t>
      </w:r>
      <w:r w:rsidR="00177FFE">
        <w:rPr>
          <w:rFonts w:ascii="Times New Roman" w:hAnsi="Times New Roman" w:cs="Times New Roman"/>
        </w:rPr>
        <w:lastRenderedPageBreak/>
        <w:t>0,258 atau 25,8%, dan sisanya 74,2% dipengaruhi oleh faktor lain</w:t>
      </w:r>
      <w:r w:rsidR="0078201F">
        <w:rPr>
          <w:rFonts w:ascii="Times New Roman" w:hAnsi="Times New Roman" w:cs="Times New Roman"/>
        </w:rPr>
        <w:t xml:space="preserve"> Adapun faktor-faktor yang mempengaruhi </w:t>
      </w:r>
      <w:r w:rsidR="0078201F" w:rsidRPr="0078201F">
        <w:rPr>
          <w:rFonts w:ascii="Times New Roman" w:hAnsi="Times New Roman" w:cs="Times New Roman"/>
        </w:rPr>
        <w:t>komitmen berkelanjutan mencakup faktor</w:t>
      </w:r>
      <w:r w:rsidR="0078201F">
        <w:rPr>
          <w:rFonts w:ascii="Times New Roman" w:hAnsi="Times New Roman" w:cs="Times New Roman"/>
        </w:rPr>
        <w:t xml:space="preserve"> </w:t>
      </w:r>
      <w:r w:rsidR="0078201F" w:rsidRPr="0078201F">
        <w:rPr>
          <w:rFonts w:ascii="Times New Roman" w:hAnsi="Times New Roman" w:cs="Times New Roman"/>
        </w:rPr>
        <w:t>investasi yang dirasakan dengan tetap bekerja pada perusahaan dan faktor</w:t>
      </w:r>
      <w:r w:rsidR="0078201F">
        <w:rPr>
          <w:rFonts w:ascii="Times New Roman" w:hAnsi="Times New Roman" w:cs="Times New Roman"/>
        </w:rPr>
        <w:t xml:space="preserve"> </w:t>
      </w:r>
      <w:r w:rsidR="0078201F" w:rsidRPr="0078201F">
        <w:rPr>
          <w:rFonts w:ascii="Times New Roman" w:hAnsi="Times New Roman" w:cs="Times New Roman"/>
        </w:rPr>
        <w:t>alternatif pekerjaan yang tersedia (Meyer &amp; Allen, 1997).</w:t>
      </w:r>
    </w:p>
    <w:p w:rsidR="00894CCD" w:rsidRPr="00AB4BF0" w:rsidRDefault="00AB4BF0" w:rsidP="00AB4BF0">
      <w:pPr>
        <w:spacing w:line="360" w:lineRule="auto"/>
        <w:jc w:val="both"/>
        <w:rPr>
          <w:rFonts w:ascii="Times New Roman" w:hAnsi="Times New Roman" w:cs="Times New Roman"/>
          <w:b/>
          <w:lang w:val="id-ID"/>
        </w:rPr>
      </w:pPr>
      <w:r w:rsidRPr="00AB4BF0">
        <w:rPr>
          <w:rFonts w:ascii="Times New Roman" w:hAnsi="Times New Roman" w:cs="Times New Roman"/>
          <w:b/>
          <w:lang w:val="id-ID"/>
        </w:rPr>
        <w:t>KESIMPULAN</w:t>
      </w:r>
    </w:p>
    <w:p w:rsidR="00AB4BF0" w:rsidRPr="00AB4BF0" w:rsidRDefault="00AB4BF0" w:rsidP="00AB4BF0">
      <w:pPr>
        <w:spacing w:line="360" w:lineRule="auto"/>
        <w:ind w:firstLine="720"/>
        <w:jc w:val="both"/>
        <w:rPr>
          <w:rFonts w:ascii="Times New Roman" w:hAnsi="Times New Roman" w:cs="Times New Roman"/>
          <w:lang w:val="id-ID"/>
        </w:rPr>
      </w:pPr>
      <w:proofErr w:type="spellStart"/>
      <w:r w:rsidRPr="00AB4BF0">
        <w:rPr>
          <w:rFonts w:ascii="Times New Roman" w:hAnsi="Times New Roman" w:cs="Times New Roman"/>
        </w:rPr>
        <w:t>Berdasarkan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hasil</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penelitian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pembahasan</w:t>
      </w:r>
      <w:proofErr w:type="spellEnd"/>
      <w:r w:rsidRPr="00AB4BF0">
        <w:rPr>
          <w:rFonts w:ascii="Times New Roman" w:hAnsi="Times New Roman" w:cs="Times New Roman"/>
        </w:rPr>
        <w:t xml:space="preserve"> yang </w:t>
      </w:r>
      <w:proofErr w:type="spellStart"/>
      <w:r w:rsidRPr="00AB4BF0">
        <w:rPr>
          <w:rFonts w:ascii="Times New Roman" w:hAnsi="Times New Roman" w:cs="Times New Roman"/>
        </w:rPr>
        <w:t>telah</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dilakukan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maka</w:t>
      </w:r>
      <w:proofErr w:type="spellEnd"/>
      <w:r w:rsidRPr="00AB4BF0">
        <w:rPr>
          <w:rFonts w:ascii="Times New Roman" w:hAnsi="Times New Roman" w:cs="Times New Roman"/>
          <w:b/>
        </w:rPr>
        <w:t xml:space="preserve"> </w:t>
      </w:r>
      <w:proofErr w:type="spellStart"/>
      <w:r w:rsidRPr="00AB4BF0">
        <w:rPr>
          <w:rFonts w:ascii="Times New Roman" w:hAnsi="Times New Roman" w:cs="Times New Roman"/>
        </w:rPr>
        <w:t>dapat</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ditarik</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kesimpulan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sebagai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berikut</w:t>
      </w:r>
      <w:proofErr w:type="spellEnd"/>
      <w:r w:rsidRPr="00AB4BF0">
        <w:rPr>
          <w:rFonts w:ascii="Times New Roman" w:hAnsi="Times New Roman" w:cs="Times New Roman"/>
        </w:rPr>
        <w:t>:</w:t>
      </w:r>
    </w:p>
    <w:p w:rsidR="00AB4BF0" w:rsidRPr="00645542" w:rsidRDefault="00AB4BF0" w:rsidP="00AB4BF0">
      <w:pPr>
        <w:spacing w:line="360" w:lineRule="auto"/>
        <w:ind w:firstLine="720"/>
        <w:jc w:val="both"/>
        <w:rPr>
          <w:rFonts w:ascii="Times New Roman" w:hAnsi="Times New Roman" w:cs="Times New Roman"/>
          <w:lang w:val="id-ID"/>
        </w:rPr>
      </w:pPr>
      <w:proofErr w:type="spellStart"/>
      <w:r w:rsidRPr="00AB4BF0">
        <w:rPr>
          <w:rFonts w:ascii="Times New Roman" w:hAnsi="Times New Roman" w:cs="Times New Roman"/>
        </w:rPr>
        <w:t>Dilihat</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dari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hasil</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analisis</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skor</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skala</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masing-masing</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menunjukkan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bahwa</w:t>
      </w:r>
      <w:proofErr w:type="spellEnd"/>
      <w:r w:rsidRPr="00AB4BF0">
        <w:rPr>
          <w:rFonts w:ascii="Times New Roman" w:hAnsi="Times New Roman" w:cs="Times New Roman"/>
        </w:rPr>
        <w:t xml:space="preserve"> </w:t>
      </w:r>
      <w:r w:rsidR="00645542">
        <w:rPr>
          <w:rFonts w:ascii="Times New Roman" w:hAnsi="Times New Roman" w:cs="Times New Roman"/>
          <w:lang w:val="id-ID"/>
        </w:rPr>
        <w:t>komitmen organisasi</w:t>
      </w:r>
      <w:r w:rsidRPr="00AB4BF0">
        <w:rPr>
          <w:rFonts w:ascii="Times New Roman" w:hAnsi="Times New Roman" w:cs="Times New Roman"/>
        </w:rPr>
        <w:t xml:space="preserve"> </w:t>
      </w:r>
      <w:proofErr w:type="spellStart"/>
      <w:r w:rsidRPr="00AB4BF0">
        <w:rPr>
          <w:rFonts w:ascii="Times New Roman" w:hAnsi="Times New Roman" w:cs="Times New Roman"/>
        </w:rPr>
        <w:t>pada</w:t>
      </w:r>
      <w:proofErr w:type="spellEnd"/>
      <w:r w:rsidRPr="00AB4BF0">
        <w:rPr>
          <w:rFonts w:ascii="Times New Roman" w:hAnsi="Times New Roman" w:cs="Times New Roman"/>
        </w:rPr>
        <w:t xml:space="preserve"> </w:t>
      </w:r>
      <w:r w:rsidR="00645542">
        <w:rPr>
          <w:rFonts w:ascii="Times New Roman" w:hAnsi="Times New Roman" w:cs="Times New Roman"/>
          <w:lang w:val="id-ID"/>
        </w:rPr>
        <w:t>karyawan pt x di yogyakarta</w:t>
      </w:r>
      <w:r w:rsidRPr="00AB4BF0">
        <w:rPr>
          <w:rFonts w:ascii="Times New Roman" w:hAnsi="Times New Roman" w:cs="Times New Roman"/>
        </w:rPr>
        <w:t xml:space="preserve"> </w:t>
      </w:r>
      <w:proofErr w:type="spellStart"/>
      <w:r w:rsidRPr="00AB4BF0">
        <w:rPr>
          <w:rFonts w:ascii="Times New Roman" w:hAnsi="Times New Roman" w:cs="Times New Roman"/>
        </w:rPr>
        <w:t>terbagi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me</w:t>
      </w:r>
      <w:r w:rsidR="00177FFE">
        <w:rPr>
          <w:rFonts w:ascii="Times New Roman" w:hAnsi="Times New Roman" w:cs="Times New Roman"/>
        </w:rPr>
        <w:t>njadi</w:t>
      </w:r>
      <w:proofErr w:type="spellEnd"/>
      <w:r w:rsidR="00177FFE">
        <w:rPr>
          <w:rFonts w:ascii="Times New Roman" w:hAnsi="Times New Roman" w:cs="Times New Roman"/>
        </w:rPr>
        <w:t xml:space="preserve"> </w:t>
      </w:r>
      <w:proofErr w:type="spellStart"/>
      <w:r w:rsidR="00177FFE">
        <w:rPr>
          <w:rFonts w:ascii="Times New Roman" w:hAnsi="Times New Roman" w:cs="Times New Roman"/>
        </w:rPr>
        <w:t>tiga</w:t>
      </w:r>
      <w:proofErr w:type="spellEnd"/>
      <w:r w:rsidR="00177FFE">
        <w:rPr>
          <w:rFonts w:ascii="Times New Roman" w:hAnsi="Times New Roman" w:cs="Times New Roman"/>
        </w:rPr>
        <w:t xml:space="preserve"> </w:t>
      </w:r>
      <w:proofErr w:type="spellStart"/>
      <w:r w:rsidR="00177FFE">
        <w:rPr>
          <w:rFonts w:ascii="Times New Roman" w:hAnsi="Times New Roman" w:cs="Times New Roman"/>
        </w:rPr>
        <w:t>kategori</w:t>
      </w:r>
      <w:proofErr w:type="spellEnd"/>
      <w:r w:rsidR="00177FFE">
        <w:rPr>
          <w:rFonts w:ascii="Times New Roman" w:hAnsi="Times New Roman" w:cs="Times New Roman"/>
        </w:rPr>
        <w:t xml:space="preserve"> </w:t>
      </w:r>
      <w:proofErr w:type="spellStart"/>
      <w:r w:rsidR="00177FFE">
        <w:rPr>
          <w:rFonts w:ascii="Times New Roman" w:hAnsi="Times New Roman" w:cs="Times New Roman"/>
        </w:rPr>
        <w:t>yaitu</w:t>
      </w:r>
      <w:proofErr w:type="spellEnd"/>
      <w:r w:rsidR="00177FFE">
        <w:rPr>
          <w:rFonts w:ascii="Times New Roman" w:hAnsi="Times New Roman" w:cs="Times New Roman"/>
        </w:rPr>
        <w:t xml:space="preserve"> </w:t>
      </w:r>
      <w:proofErr w:type="spellStart"/>
      <w:r w:rsidR="00177FFE">
        <w:rPr>
          <w:rFonts w:ascii="Times New Roman" w:hAnsi="Times New Roman" w:cs="Times New Roman"/>
        </w:rPr>
        <w:t>dari</w:t>
      </w:r>
      <w:proofErr w:type="spellEnd"/>
      <w:r w:rsidR="00177FFE">
        <w:rPr>
          <w:rFonts w:ascii="Times New Roman" w:hAnsi="Times New Roman" w:cs="Times New Roman"/>
        </w:rPr>
        <w:t xml:space="preserve"> </w:t>
      </w:r>
      <w:r w:rsidR="00177FFE">
        <w:rPr>
          <w:rFonts w:ascii="Times New Roman" w:hAnsi="Times New Roman" w:cs="Times New Roman"/>
          <w:lang w:val="id-ID"/>
        </w:rPr>
        <w:t>4</w:t>
      </w:r>
      <w:r w:rsidRPr="00AB4BF0">
        <w:rPr>
          <w:rFonts w:ascii="Times New Roman" w:hAnsi="Times New Roman" w:cs="Times New Roman"/>
        </w:rPr>
        <w:t xml:space="preserve">0 </w:t>
      </w:r>
      <w:proofErr w:type="spellStart"/>
      <w:r w:rsidRPr="00AB4BF0">
        <w:rPr>
          <w:rFonts w:ascii="Times New Roman" w:hAnsi="Times New Roman" w:cs="Times New Roman"/>
        </w:rPr>
        <w:t>subjek</w:t>
      </w:r>
      <w:proofErr w:type="spellEnd"/>
      <w:r w:rsidRPr="00AB4BF0">
        <w:rPr>
          <w:rFonts w:ascii="Times New Roman" w:hAnsi="Times New Roman" w:cs="Times New Roman"/>
        </w:rPr>
        <w:t xml:space="preserve"> </w:t>
      </w:r>
      <w:proofErr w:type="spellStart"/>
      <w:r w:rsidR="00645542" w:rsidRPr="00645542">
        <w:rPr>
          <w:rFonts w:ascii="Times New Roman" w:hAnsi="Times New Roman" w:cs="Times New Roman"/>
        </w:rPr>
        <w:t>kategori</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komitmen</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organisasi</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rendah</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sebanyak</w:t>
      </w:r>
      <w:proofErr w:type="spellEnd"/>
      <w:r w:rsidR="00645542" w:rsidRPr="00645542">
        <w:rPr>
          <w:rFonts w:ascii="Times New Roman" w:hAnsi="Times New Roman" w:cs="Times New Roman"/>
        </w:rPr>
        <w:t xml:space="preserve"> 0 </w:t>
      </w:r>
      <w:proofErr w:type="spellStart"/>
      <w:r w:rsidR="00645542" w:rsidRPr="00645542">
        <w:rPr>
          <w:rFonts w:ascii="Times New Roman" w:hAnsi="Times New Roman" w:cs="Times New Roman"/>
        </w:rPr>
        <w:t>subjek</w:t>
      </w:r>
      <w:proofErr w:type="spellEnd"/>
      <w:r w:rsidR="00645542" w:rsidRPr="00645542">
        <w:rPr>
          <w:rFonts w:ascii="Times New Roman" w:hAnsi="Times New Roman" w:cs="Times New Roman"/>
        </w:rPr>
        <w:t xml:space="preserve"> (0%),  </w:t>
      </w:r>
      <w:proofErr w:type="spellStart"/>
      <w:r w:rsidR="00645542" w:rsidRPr="00645542">
        <w:rPr>
          <w:rFonts w:ascii="Times New Roman" w:hAnsi="Times New Roman" w:cs="Times New Roman"/>
        </w:rPr>
        <w:t>subjek</w:t>
      </w:r>
      <w:proofErr w:type="spellEnd"/>
      <w:r w:rsidR="00645542" w:rsidRPr="00645542">
        <w:rPr>
          <w:rFonts w:ascii="Times New Roman" w:hAnsi="Times New Roman" w:cs="Times New Roman"/>
        </w:rPr>
        <w:t xml:space="preserve"> yang </w:t>
      </w:r>
      <w:proofErr w:type="spellStart"/>
      <w:r w:rsidR="00645542" w:rsidRPr="00645542">
        <w:rPr>
          <w:rFonts w:ascii="Times New Roman" w:hAnsi="Times New Roman" w:cs="Times New Roman"/>
        </w:rPr>
        <w:t>berada</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pada</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komitmen</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organisasi</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sedang</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sebanyak</w:t>
      </w:r>
      <w:proofErr w:type="spellEnd"/>
      <w:r w:rsidR="00645542" w:rsidRPr="00645542">
        <w:rPr>
          <w:rFonts w:ascii="Times New Roman" w:hAnsi="Times New Roman" w:cs="Times New Roman"/>
        </w:rPr>
        <w:t xml:space="preserve"> 10 </w:t>
      </w:r>
      <w:proofErr w:type="spellStart"/>
      <w:r w:rsidR="00645542" w:rsidRPr="00645542">
        <w:rPr>
          <w:rFonts w:ascii="Times New Roman" w:hAnsi="Times New Roman" w:cs="Times New Roman"/>
        </w:rPr>
        <w:t>subjek</w:t>
      </w:r>
      <w:proofErr w:type="spellEnd"/>
      <w:r w:rsidR="00645542" w:rsidRPr="00645542">
        <w:rPr>
          <w:rFonts w:ascii="Times New Roman" w:hAnsi="Times New Roman" w:cs="Times New Roman"/>
        </w:rPr>
        <w:t xml:space="preserve"> (25%), </w:t>
      </w:r>
      <w:proofErr w:type="spellStart"/>
      <w:r w:rsidR="00645542" w:rsidRPr="00645542">
        <w:rPr>
          <w:rFonts w:ascii="Times New Roman" w:hAnsi="Times New Roman" w:cs="Times New Roman"/>
        </w:rPr>
        <w:t>subjek</w:t>
      </w:r>
      <w:proofErr w:type="spellEnd"/>
      <w:r w:rsidR="00645542" w:rsidRPr="00645542">
        <w:rPr>
          <w:rFonts w:ascii="Times New Roman" w:hAnsi="Times New Roman" w:cs="Times New Roman"/>
        </w:rPr>
        <w:t xml:space="preserve"> yang </w:t>
      </w:r>
      <w:proofErr w:type="spellStart"/>
      <w:r w:rsidR="00645542" w:rsidRPr="00645542">
        <w:rPr>
          <w:rFonts w:ascii="Times New Roman" w:hAnsi="Times New Roman" w:cs="Times New Roman"/>
        </w:rPr>
        <w:t>berada</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pada</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kategori</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komitmen</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organisasi</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tinggi</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sebanyak</w:t>
      </w:r>
      <w:proofErr w:type="spellEnd"/>
      <w:r w:rsidR="00645542" w:rsidRPr="00645542">
        <w:rPr>
          <w:rFonts w:ascii="Times New Roman" w:hAnsi="Times New Roman" w:cs="Times New Roman"/>
        </w:rPr>
        <w:t xml:space="preserve"> 30 </w:t>
      </w:r>
      <w:proofErr w:type="spellStart"/>
      <w:r w:rsidR="00645542" w:rsidRPr="00645542">
        <w:rPr>
          <w:rFonts w:ascii="Times New Roman" w:hAnsi="Times New Roman" w:cs="Times New Roman"/>
        </w:rPr>
        <w:t>subjek</w:t>
      </w:r>
      <w:proofErr w:type="spellEnd"/>
      <w:r w:rsidR="00645542" w:rsidRPr="00645542">
        <w:rPr>
          <w:rFonts w:ascii="Times New Roman" w:hAnsi="Times New Roman" w:cs="Times New Roman"/>
        </w:rPr>
        <w:t xml:space="preserve"> (75%).</w:t>
      </w:r>
      <w:r w:rsidRPr="00AB4BF0">
        <w:rPr>
          <w:rFonts w:ascii="Times New Roman" w:hAnsi="Times New Roman" w:cs="Times New Roman"/>
        </w:rPr>
        <w:t xml:space="preserve">. </w:t>
      </w:r>
      <w:r w:rsidRPr="00AB4BF0">
        <w:rPr>
          <w:rFonts w:ascii="Times New Roman" w:hAnsi="Times New Roman" w:cs="Times New Roman"/>
          <w:lang w:val="id-ID"/>
        </w:rPr>
        <w:t xml:space="preserve">Sedangkan, </w:t>
      </w:r>
      <w:proofErr w:type="spellStart"/>
      <w:r w:rsidRPr="00AB4BF0">
        <w:rPr>
          <w:rFonts w:ascii="Times New Roman" w:hAnsi="Times New Roman" w:cs="Times New Roman"/>
        </w:rPr>
        <w:t>hasil</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analisis</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skor</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skala</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masing-masing</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menunjukkan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bahwa</w:t>
      </w:r>
      <w:proofErr w:type="spellEnd"/>
      <w:r w:rsidRPr="00AB4BF0">
        <w:rPr>
          <w:rFonts w:ascii="Times New Roman" w:hAnsi="Times New Roman" w:cs="Times New Roman"/>
        </w:rPr>
        <w:t xml:space="preserve"> </w:t>
      </w:r>
      <w:r w:rsidR="00645542" w:rsidRPr="00645542">
        <w:rPr>
          <w:rFonts w:ascii="Times New Roman" w:hAnsi="Times New Roman" w:cs="Times New Roman"/>
          <w:i/>
          <w:lang w:val="id-ID"/>
        </w:rPr>
        <w:t>adversity quotient</w:t>
      </w:r>
      <w:r w:rsidRPr="00AB4BF0">
        <w:rPr>
          <w:rFonts w:ascii="Times New Roman" w:hAnsi="Times New Roman" w:cs="Times New Roman"/>
        </w:rPr>
        <w:t xml:space="preserve"> </w:t>
      </w:r>
      <w:proofErr w:type="spellStart"/>
      <w:r w:rsidRPr="00AB4BF0">
        <w:rPr>
          <w:rFonts w:ascii="Times New Roman" w:hAnsi="Times New Roman" w:cs="Times New Roman"/>
        </w:rPr>
        <w:t>pada</w:t>
      </w:r>
      <w:proofErr w:type="spellEnd"/>
      <w:r w:rsidRPr="00AB4BF0">
        <w:rPr>
          <w:rFonts w:ascii="Times New Roman" w:hAnsi="Times New Roman" w:cs="Times New Roman"/>
        </w:rPr>
        <w:t xml:space="preserve"> </w:t>
      </w:r>
      <w:r w:rsidR="00645542">
        <w:rPr>
          <w:rFonts w:ascii="Times New Roman" w:hAnsi="Times New Roman" w:cs="Times New Roman"/>
          <w:lang w:val="id-ID"/>
        </w:rPr>
        <w:t>karyawan pt x di yogyakarta</w:t>
      </w:r>
      <w:r w:rsidRPr="00AB4BF0">
        <w:rPr>
          <w:rFonts w:ascii="Times New Roman" w:hAnsi="Times New Roman" w:cs="Times New Roman"/>
        </w:rPr>
        <w:t xml:space="preserve"> </w:t>
      </w:r>
      <w:proofErr w:type="spellStart"/>
      <w:r w:rsidRPr="00AB4BF0">
        <w:rPr>
          <w:rFonts w:ascii="Times New Roman" w:hAnsi="Times New Roman" w:cs="Times New Roman"/>
        </w:rPr>
        <w:t>terbagi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me</w:t>
      </w:r>
      <w:r w:rsidR="00645542">
        <w:rPr>
          <w:rFonts w:ascii="Times New Roman" w:hAnsi="Times New Roman" w:cs="Times New Roman"/>
        </w:rPr>
        <w:t>njadi</w:t>
      </w:r>
      <w:proofErr w:type="spellEnd"/>
      <w:r w:rsidR="00645542">
        <w:rPr>
          <w:rFonts w:ascii="Times New Roman" w:hAnsi="Times New Roman" w:cs="Times New Roman"/>
        </w:rPr>
        <w:t xml:space="preserve"> </w:t>
      </w:r>
      <w:proofErr w:type="spellStart"/>
      <w:r w:rsidR="00645542">
        <w:rPr>
          <w:rFonts w:ascii="Times New Roman" w:hAnsi="Times New Roman" w:cs="Times New Roman"/>
        </w:rPr>
        <w:t>tiga</w:t>
      </w:r>
      <w:proofErr w:type="spellEnd"/>
      <w:r w:rsidR="00645542">
        <w:rPr>
          <w:rFonts w:ascii="Times New Roman" w:hAnsi="Times New Roman" w:cs="Times New Roman"/>
        </w:rPr>
        <w:t xml:space="preserve"> </w:t>
      </w:r>
      <w:proofErr w:type="spellStart"/>
      <w:r w:rsidR="00645542">
        <w:rPr>
          <w:rFonts w:ascii="Times New Roman" w:hAnsi="Times New Roman" w:cs="Times New Roman"/>
        </w:rPr>
        <w:t>kategori</w:t>
      </w:r>
      <w:proofErr w:type="spellEnd"/>
      <w:r w:rsidR="00645542">
        <w:rPr>
          <w:rFonts w:ascii="Times New Roman" w:hAnsi="Times New Roman" w:cs="Times New Roman"/>
        </w:rPr>
        <w:t xml:space="preserve"> </w:t>
      </w:r>
      <w:proofErr w:type="spellStart"/>
      <w:r w:rsidR="00645542">
        <w:rPr>
          <w:rFonts w:ascii="Times New Roman" w:hAnsi="Times New Roman" w:cs="Times New Roman"/>
        </w:rPr>
        <w:t>yaitu</w:t>
      </w:r>
      <w:proofErr w:type="spellEnd"/>
      <w:r w:rsidR="00645542">
        <w:rPr>
          <w:rFonts w:ascii="Times New Roman" w:hAnsi="Times New Roman" w:cs="Times New Roman"/>
        </w:rPr>
        <w:t xml:space="preserve"> </w:t>
      </w:r>
      <w:proofErr w:type="spellStart"/>
      <w:r w:rsidR="00645542">
        <w:rPr>
          <w:rFonts w:ascii="Times New Roman" w:hAnsi="Times New Roman" w:cs="Times New Roman"/>
        </w:rPr>
        <w:t>dari</w:t>
      </w:r>
      <w:proofErr w:type="spellEnd"/>
      <w:r w:rsidR="00645542">
        <w:rPr>
          <w:rFonts w:ascii="Times New Roman" w:hAnsi="Times New Roman" w:cs="Times New Roman"/>
        </w:rPr>
        <w:t xml:space="preserve"> </w:t>
      </w:r>
      <w:r w:rsidR="00645542">
        <w:rPr>
          <w:rFonts w:ascii="Times New Roman" w:hAnsi="Times New Roman" w:cs="Times New Roman"/>
          <w:lang w:val="id-ID"/>
        </w:rPr>
        <w:t>4</w:t>
      </w:r>
      <w:r w:rsidRPr="00AB4BF0">
        <w:rPr>
          <w:rFonts w:ascii="Times New Roman" w:hAnsi="Times New Roman" w:cs="Times New Roman"/>
        </w:rPr>
        <w:t xml:space="preserve">0 </w:t>
      </w:r>
      <w:proofErr w:type="spellStart"/>
      <w:r w:rsidRPr="00AB4BF0">
        <w:rPr>
          <w:rFonts w:ascii="Times New Roman" w:hAnsi="Times New Roman" w:cs="Times New Roman"/>
        </w:rPr>
        <w:t>subjek</w:t>
      </w:r>
      <w:proofErr w:type="spellEnd"/>
      <w:r w:rsidRPr="00AB4BF0">
        <w:rPr>
          <w:rFonts w:ascii="Times New Roman" w:hAnsi="Times New Roman" w:cs="Times New Roman"/>
        </w:rPr>
        <w:t xml:space="preserve"> </w:t>
      </w:r>
      <w:proofErr w:type="spellStart"/>
      <w:r w:rsidR="00645542" w:rsidRPr="00645542">
        <w:rPr>
          <w:rFonts w:ascii="Times New Roman" w:hAnsi="Times New Roman" w:cs="Times New Roman"/>
        </w:rPr>
        <w:t>kategori</w:t>
      </w:r>
      <w:proofErr w:type="spellEnd"/>
      <w:r w:rsidR="00645542" w:rsidRPr="00645542">
        <w:rPr>
          <w:rFonts w:ascii="Times New Roman" w:hAnsi="Times New Roman" w:cs="Times New Roman"/>
        </w:rPr>
        <w:t xml:space="preserve"> </w:t>
      </w:r>
      <w:r w:rsidR="00645542" w:rsidRPr="00F03D1E">
        <w:rPr>
          <w:rFonts w:ascii="Times New Roman" w:hAnsi="Times New Roman" w:cs="Times New Roman"/>
          <w:i/>
        </w:rPr>
        <w:t>adversity quotient</w:t>
      </w:r>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rendah</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sebanyak</w:t>
      </w:r>
      <w:proofErr w:type="spellEnd"/>
      <w:r w:rsidR="00645542" w:rsidRPr="00645542">
        <w:rPr>
          <w:rFonts w:ascii="Times New Roman" w:hAnsi="Times New Roman" w:cs="Times New Roman"/>
        </w:rPr>
        <w:t xml:space="preserve"> 0%. </w:t>
      </w:r>
      <w:proofErr w:type="spellStart"/>
      <w:r w:rsidR="00645542" w:rsidRPr="00645542">
        <w:rPr>
          <w:rFonts w:ascii="Times New Roman" w:hAnsi="Times New Roman" w:cs="Times New Roman"/>
        </w:rPr>
        <w:t>Subjek</w:t>
      </w:r>
      <w:proofErr w:type="spellEnd"/>
      <w:r w:rsidR="00645542" w:rsidRPr="00645542">
        <w:rPr>
          <w:rFonts w:ascii="Times New Roman" w:hAnsi="Times New Roman" w:cs="Times New Roman"/>
        </w:rPr>
        <w:t xml:space="preserve"> yang </w:t>
      </w:r>
      <w:proofErr w:type="spellStart"/>
      <w:r w:rsidR="00645542" w:rsidRPr="00645542">
        <w:rPr>
          <w:rFonts w:ascii="Times New Roman" w:hAnsi="Times New Roman" w:cs="Times New Roman"/>
        </w:rPr>
        <w:t>berada</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pada</w:t>
      </w:r>
      <w:proofErr w:type="spellEnd"/>
      <w:r w:rsidR="00645542" w:rsidRPr="00645542">
        <w:rPr>
          <w:rFonts w:ascii="Times New Roman" w:hAnsi="Times New Roman" w:cs="Times New Roman"/>
        </w:rPr>
        <w:t xml:space="preserve"> </w:t>
      </w:r>
      <w:r w:rsidR="00645542" w:rsidRPr="00F03D1E">
        <w:rPr>
          <w:rFonts w:ascii="Times New Roman" w:hAnsi="Times New Roman" w:cs="Times New Roman"/>
          <w:i/>
        </w:rPr>
        <w:t>adversity quotient</w:t>
      </w:r>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sedang</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sebanyak</w:t>
      </w:r>
      <w:proofErr w:type="spellEnd"/>
      <w:r w:rsidR="00645542" w:rsidRPr="00645542">
        <w:rPr>
          <w:rFonts w:ascii="Times New Roman" w:hAnsi="Times New Roman" w:cs="Times New Roman"/>
        </w:rPr>
        <w:t xml:space="preserve"> 13 </w:t>
      </w:r>
      <w:proofErr w:type="spellStart"/>
      <w:r w:rsidR="00645542" w:rsidRPr="00645542">
        <w:rPr>
          <w:rFonts w:ascii="Times New Roman" w:hAnsi="Times New Roman" w:cs="Times New Roman"/>
        </w:rPr>
        <w:t>subjek</w:t>
      </w:r>
      <w:proofErr w:type="spellEnd"/>
      <w:r w:rsidR="00645542" w:rsidRPr="00645542">
        <w:rPr>
          <w:rFonts w:ascii="Times New Roman" w:hAnsi="Times New Roman" w:cs="Times New Roman"/>
        </w:rPr>
        <w:t xml:space="preserve"> (32</w:t>
      </w:r>
      <w:proofErr w:type="gramStart"/>
      <w:r w:rsidR="00645542" w:rsidRPr="00645542">
        <w:rPr>
          <w:rFonts w:ascii="Times New Roman" w:hAnsi="Times New Roman" w:cs="Times New Roman"/>
        </w:rPr>
        <w:t>,5</w:t>
      </w:r>
      <w:proofErr w:type="gram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subjek</w:t>
      </w:r>
      <w:proofErr w:type="spellEnd"/>
      <w:r w:rsidR="00645542" w:rsidRPr="00645542">
        <w:rPr>
          <w:rFonts w:ascii="Times New Roman" w:hAnsi="Times New Roman" w:cs="Times New Roman"/>
        </w:rPr>
        <w:t xml:space="preserve"> yang </w:t>
      </w:r>
      <w:proofErr w:type="spellStart"/>
      <w:r w:rsidR="00645542" w:rsidRPr="00645542">
        <w:rPr>
          <w:rFonts w:ascii="Times New Roman" w:hAnsi="Times New Roman" w:cs="Times New Roman"/>
        </w:rPr>
        <w:t>berada</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pada</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kategori</w:t>
      </w:r>
      <w:proofErr w:type="spellEnd"/>
      <w:r w:rsidR="00645542" w:rsidRPr="00645542">
        <w:rPr>
          <w:rFonts w:ascii="Times New Roman" w:hAnsi="Times New Roman" w:cs="Times New Roman"/>
        </w:rPr>
        <w:t xml:space="preserve"> </w:t>
      </w:r>
      <w:r w:rsidR="00645542" w:rsidRPr="00F03D1E">
        <w:rPr>
          <w:rFonts w:ascii="Times New Roman" w:hAnsi="Times New Roman" w:cs="Times New Roman"/>
          <w:i/>
        </w:rPr>
        <w:t>adversity quotient</w:t>
      </w:r>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tinggi</w:t>
      </w:r>
      <w:proofErr w:type="spellEnd"/>
      <w:r w:rsidR="00645542" w:rsidRPr="00645542">
        <w:rPr>
          <w:rFonts w:ascii="Times New Roman" w:hAnsi="Times New Roman" w:cs="Times New Roman"/>
        </w:rPr>
        <w:t xml:space="preserve"> </w:t>
      </w:r>
      <w:proofErr w:type="spellStart"/>
      <w:r w:rsidR="00645542" w:rsidRPr="00645542">
        <w:rPr>
          <w:rFonts w:ascii="Times New Roman" w:hAnsi="Times New Roman" w:cs="Times New Roman"/>
        </w:rPr>
        <w:t>sebanyak</w:t>
      </w:r>
      <w:proofErr w:type="spellEnd"/>
      <w:r w:rsidR="00645542" w:rsidRPr="00645542">
        <w:rPr>
          <w:rFonts w:ascii="Times New Roman" w:hAnsi="Times New Roman" w:cs="Times New Roman"/>
        </w:rPr>
        <w:t xml:space="preserve"> 27 </w:t>
      </w:r>
      <w:proofErr w:type="spellStart"/>
      <w:r w:rsidR="00645542" w:rsidRPr="00645542">
        <w:rPr>
          <w:rFonts w:ascii="Times New Roman" w:hAnsi="Times New Roman" w:cs="Times New Roman"/>
        </w:rPr>
        <w:t>subjek</w:t>
      </w:r>
      <w:proofErr w:type="spellEnd"/>
      <w:r w:rsidR="00645542" w:rsidRPr="00645542">
        <w:rPr>
          <w:rFonts w:ascii="Times New Roman" w:hAnsi="Times New Roman" w:cs="Times New Roman"/>
        </w:rPr>
        <w:t xml:space="preserve"> (67,5%). </w:t>
      </w:r>
      <w:r w:rsidRPr="00AB4BF0">
        <w:rPr>
          <w:rFonts w:ascii="Times New Roman" w:hAnsi="Times New Roman" w:cs="Times New Roman"/>
        </w:rPr>
        <w:t xml:space="preserve">Dari </w:t>
      </w:r>
      <w:proofErr w:type="spellStart"/>
      <w:r w:rsidRPr="00AB4BF0">
        <w:rPr>
          <w:rFonts w:ascii="Times New Roman" w:hAnsi="Times New Roman" w:cs="Times New Roman"/>
        </w:rPr>
        <w:t>hasil</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perhitungan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diperoleh</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nilai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dete</w:t>
      </w:r>
      <w:r w:rsidR="00645542">
        <w:rPr>
          <w:rFonts w:ascii="Times New Roman" w:hAnsi="Times New Roman" w:cs="Times New Roman"/>
        </w:rPr>
        <w:t>rminasi</w:t>
      </w:r>
      <w:proofErr w:type="spellEnd"/>
      <w:r w:rsidR="00645542">
        <w:rPr>
          <w:rFonts w:ascii="Times New Roman" w:hAnsi="Times New Roman" w:cs="Times New Roman"/>
        </w:rPr>
        <w:t xml:space="preserve"> (R squared) </w:t>
      </w:r>
      <w:proofErr w:type="spellStart"/>
      <w:r w:rsidR="00645542">
        <w:rPr>
          <w:rFonts w:ascii="Times New Roman" w:hAnsi="Times New Roman" w:cs="Times New Roman"/>
        </w:rPr>
        <w:t>sebesar</w:t>
      </w:r>
      <w:proofErr w:type="spellEnd"/>
      <w:r w:rsidR="00645542">
        <w:rPr>
          <w:rFonts w:ascii="Times New Roman" w:hAnsi="Times New Roman" w:cs="Times New Roman"/>
        </w:rPr>
        <w:t xml:space="preserve"> 0,</w:t>
      </w:r>
      <w:r w:rsidR="00645542">
        <w:rPr>
          <w:rFonts w:ascii="Times New Roman" w:hAnsi="Times New Roman" w:cs="Times New Roman"/>
          <w:lang w:val="id-ID"/>
        </w:rPr>
        <w:t>258</w:t>
      </w:r>
      <w:r w:rsidRPr="00AB4BF0">
        <w:rPr>
          <w:rFonts w:ascii="Times New Roman" w:hAnsi="Times New Roman" w:cs="Times New Roman"/>
        </w:rPr>
        <w:t xml:space="preserve"> yang </w:t>
      </w:r>
      <w:proofErr w:type="spellStart"/>
      <w:r w:rsidRPr="00AB4BF0">
        <w:rPr>
          <w:rFonts w:ascii="Times New Roman" w:hAnsi="Times New Roman" w:cs="Times New Roman"/>
        </w:rPr>
        <w:t>berarti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variabel</w:t>
      </w:r>
      <w:proofErr w:type="spellEnd"/>
      <w:r w:rsidRPr="00AB4BF0">
        <w:rPr>
          <w:rFonts w:ascii="Times New Roman" w:hAnsi="Times New Roman" w:cs="Times New Roman"/>
        </w:rPr>
        <w:t xml:space="preserve"> </w:t>
      </w:r>
      <w:r w:rsidR="00645542" w:rsidRPr="00F03D1E">
        <w:rPr>
          <w:rFonts w:ascii="Times New Roman" w:hAnsi="Times New Roman" w:cs="Times New Roman"/>
          <w:i/>
          <w:lang w:val="id-ID"/>
        </w:rPr>
        <w:t>adversity quotient</w:t>
      </w:r>
      <w:r w:rsidRPr="00AB4BF0">
        <w:rPr>
          <w:rFonts w:ascii="Times New Roman" w:hAnsi="Times New Roman" w:cs="Times New Roman"/>
        </w:rPr>
        <w:t xml:space="preserve"> </w:t>
      </w:r>
      <w:proofErr w:type="spellStart"/>
      <w:r w:rsidRPr="00AB4BF0">
        <w:rPr>
          <w:rFonts w:ascii="Times New Roman" w:hAnsi="Times New Roman" w:cs="Times New Roman"/>
        </w:rPr>
        <w:t>memberikan</w:t>
      </w:r>
      <w:proofErr w:type="spellEnd"/>
      <w:r w:rsidRPr="00AB4BF0">
        <w:rPr>
          <w:rFonts w:ascii="Times New Roman" w:hAnsi="Times New Roman" w:cs="Times New Roman"/>
        </w:rPr>
        <w:t xml:space="preserve"> </w:t>
      </w:r>
      <w:proofErr w:type="spellStart"/>
      <w:r w:rsidR="00645542">
        <w:rPr>
          <w:rFonts w:ascii="Times New Roman" w:hAnsi="Times New Roman" w:cs="Times New Roman"/>
        </w:rPr>
        <w:t>pengaruh</w:t>
      </w:r>
      <w:proofErr w:type="spellEnd"/>
      <w:r w:rsidR="00645542">
        <w:rPr>
          <w:rFonts w:ascii="Times New Roman" w:hAnsi="Times New Roman" w:cs="Times New Roman"/>
        </w:rPr>
        <w:t xml:space="preserve"> </w:t>
      </w:r>
      <w:proofErr w:type="spellStart"/>
      <w:r w:rsidR="00645542">
        <w:rPr>
          <w:rFonts w:ascii="Times New Roman" w:hAnsi="Times New Roman" w:cs="Times New Roman"/>
        </w:rPr>
        <w:lastRenderedPageBreak/>
        <w:t>sebesar</w:t>
      </w:r>
      <w:proofErr w:type="spellEnd"/>
      <w:r w:rsidR="00645542">
        <w:rPr>
          <w:rFonts w:ascii="Times New Roman" w:hAnsi="Times New Roman" w:cs="Times New Roman"/>
        </w:rPr>
        <w:t xml:space="preserve"> 2</w:t>
      </w:r>
      <w:r w:rsidR="00645542">
        <w:rPr>
          <w:rFonts w:ascii="Times New Roman" w:hAnsi="Times New Roman" w:cs="Times New Roman"/>
          <w:lang w:val="id-ID"/>
        </w:rPr>
        <w:t>5</w:t>
      </w:r>
      <w:proofErr w:type="gramStart"/>
      <w:r w:rsidR="00645542">
        <w:rPr>
          <w:rFonts w:ascii="Times New Roman" w:hAnsi="Times New Roman" w:cs="Times New Roman"/>
        </w:rPr>
        <w:t>,</w:t>
      </w:r>
      <w:r w:rsidR="00645542">
        <w:rPr>
          <w:rFonts w:ascii="Times New Roman" w:hAnsi="Times New Roman" w:cs="Times New Roman"/>
          <w:lang w:val="id-ID"/>
        </w:rPr>
        <w:t>8</w:t>
      </w:r>
      <w:proofErr w:type="gramEnd"/>
      <w:r w:rsidRPr="00AB4BF0">
        <w:rPr>
          <w:rFonts w:ascii="Times New Roman" w:hAnsi="Times New Roman" w:cs="Times New Roman"/>
        </w:rPr>
        <w:t xml:space="preserve">% </w:t>
      </w:r>
      <w:proofErr w:type="spellStart"/>
      <w:r w:rsidRPr="00AB4BF0">
        <w:rPr>
          <w:rFonts w:ascii="Times New Roman" w:hAnsi="Times New Roman" w:cs="Times New Roman"/>
        </w:rPr>
        <w:t>terhadap</w:t>
      </w:r>
      <w:proofErr w:type="spellEnd"/>
      <w:r w:rsidRPr="00AB4BF0">
        <w:rPr>
          <w:rFonts w:ascii="Times New Roman" w:hAnsi="Times New Roman" w:cs="Times New Roman"/>
        </w:rPr>
        <w:t xml:space="preserve"> </w:t>
      </w:r>
      <w:r w:rsidR="00645542">
        <w:rPr>
          <w:rFonts w:ascii="Times New Roman" w:hAnsi="Times New Roman" w:cs="Times New Roman"/>
          <w:lang w:val="id-ID"/>
        </w:rPr>
        <w:t>komitmen organisasi pada karyawan pt x di yogyakarta.</w:t>
      </w:r>
    </w:p>
    <w:p w:rsidR="00AB4BF0" w:rsidRPr="00AB4BF0" w:rsidRDefault="00AB4BF0" w:rsidP="00AF4610">
      <w:pPr>
        <w:spacing w:line="360" w:lineRule="auto"/>
        <w:ind w:firstLine="720"/>
        <w:jc w:val="both"/>
        <w:rPr>
          <w:rFonts w:ascii="Times New Roman" w:hAnsi="Times New Roman" w:cs="Times New Roman"/>
          <w:lang w:val="id-ID"/>
        </w:rPr>
      </w:pPr>
      <w:r w:rsidRPr="00AB4BF0">
        <w:rPr>
          <w:rFonts w:ascii="Times New Roman" w:hAnsi="Times New Roman" w:cs="Times New Roman"/>
        </w:rPr>
        <w:t xml:space="preserve">Saran yang </w:t>
      </w:r>
      <w:proofErr w:type="spellStart"/>
      <w:r w:rsidRPr="00AB4BF0">
        <w:rPr>
          <w:rFonts w:ascii="Times New Roman" w:hAnsi="Times New Roman" w:cs="Times New Roman"/>
        </w:rPr>
        <w:t>dapat</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diberikan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oleh</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peneliti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berdasarkan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hasil</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penelitian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kesimpulan</w:t>
      </w:r>
      <w:proofErr w:type="spellEnd"/>
      <w:r w:rsidRPr="00AB4BF0">
        <w:rPr>
          <w:rFonts w:ascii="Times New Roman" w:hAnsi="Times New Roman" w:cs="Times New Roman"/>
        </w:rPr>
        <w:t xml:space="preserve"> yang </w:t>
      </w:r>
      <w:proofErr w:type="spellStart"/>
      <w:r w:rsidRPr="00AB4BF0">
        <w:rPr>
          <w:rFonts w:ascii="Times New Roman" w:hAnsi="Times New Roman" w:cs="Times New Roman"/>
        </w:rPr>
        <w:t>didapatkan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antara</w:t>
      </w:r>
      <w:proofErr w:type="spellEnd"/>
      <w:r w:rsidRPr="00AB4BF0">
        <w:rPr>
          <w:rFonts w:ascii="Times New Roman" w:hAnsi="Times New Roman" w:cs="Times New Roman"/>
        </w:rPr>
        <w:t xml:space="preserve"> lain:</w:t>
      </w:r>
      <w:r w:rsidRPr="00AB4BF0">
        <w:rPr>
          <w:rFonts w:ascii="Times New Roman" w:hAnsi="Times New Roman" w:cs="Times New Roman"/>
          <w:lang w:val="id-ID"/>
        </w:rPr>
        <w:t xml:space="preserve"> </w:t>
      </w:r>
      <w:proofErr w:type="spellStart"/>
      <w:r w:rsidR="00F03D1E">
        <w:rPr>
          <w:rFonts w:ascii="Times New Roman" w:hAnsi="Times New Roman" w:cs="Times New Roman"/>
        </w:rPr>
        <w:t>Bagi</w:t>
      </w:r>
      <w:proofErr w:type="spellEnd"/>
      <w:r w:rsidR="00F03D1E">
        <w:rPr>
          <w:rFonts w:ascii="Times New Roman" w:hAnsi="Times New Roman" w:cs="Times New Roman"/>
        </w:rPr>
        <w:t xml:space="preserve"> </w:t>
      </w:r>
      <w:r w:rsidR="00F03D1E">
        <w:rPr>
          <w:rFonts w:ascii="Times New Roman" w:hAnsi="Times New Roman" w:cs="Times New Roman"/>
          <w:lang w:val="id-ID"/>
        </w:rPr>
        <w:t>s</w:t>
      </w:r>
      <w:proofErr w:type="spellStart"/>
      <w:r w:rsidR="00F03D1E">
        <w:rPr>
          <w:rFonts w:ascii="Times New Roman" w:hAnsi="Times New Roman" w:cs="Times New Roman"/>
        </w:rPr>
        <w:t>ubjek</w:t>
      </w:r>
      <w:proofErr w:type="spellEnd"/>
      <w:r w:rsidR="00F03D1E">
        <w:rPr>
          <w:rFonts w:ascii="Times New Roman" w:hAnsi="Times New Roman" w:cs="Times New Roman"/>
        </w:rPr>
        <w:t xml:space="preserve"> </w:t>
      </w:r>
      <w:r w:rsidR="00F03D1E">
        <w:rPr>
          <w:rFonts w:ascii="Times New Roman" w:hAnsi="Times New Roman" w:cs="Times New Roman"/>
          <w:lang w:val="id-ID"/>
        </w:rPr>
        <w:t>p</w:t>
      </w:r>
      <w:proofErr w:type="spellStart"/>
      <w:r w:rsidRPr="00AB4BF0">
        <w:rPr>
          <w:rFonts w:ascii="Times New Roman" w:hAnsi="Times New Roman" w:cs="Times New Roman"/>
        </w:rPr>
        <w:t>enelitian</w:t>
      </w:r>
      <w:proofErr w:type="spellEnd"/>
      <w:r w:rsidRPr="00AB4BF0">
        <w:rPr>
          <w:rFonts w:ascii="Times New Roman" w:hAnsi="Times New Roman" w:cs="Times New Roman"/>
          <w:lang w:val="id-ID"/>
        </w:rPr>
        <w:t xml:space="preserve"> </w:t>
      </w:r>
      <w:proofErr w:type="spellStart"/>
      <w:r w:rsidRPr="00AB4BF0">
        <w:rPr>
          <w:rFonts w:ascii="Times New Roman" w:hAnsi="Times New Roman" w:cs="Times New Roman"/>
        </w:rPr>
        <w:t>disarankan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kepada</w:t>
      </w:r>
      <w:proofErr w:type="spellEnd"/>
      <w:r w:rsidR="00645542">
        <w:rPr>
          <w:rFonts w:ascii="Times New Roman" w:hAnsi="Times New Roman" w:cs="Times New Roman"/>
          <w:lang w:val="id-ID"/>
        </w:rPr>
        <w:t xml:space="preserve"> peneliti selanjutnya</w:t>
      </w:r>
      <w:r w:rsidR="000C457C">
        <w:rPr>
          <w:rFonts w:ascii="Times New Roman" w:hAnsi="Times New Roman" w:cs="Times New Roman"/>
          <w:lang w:val="id-ID"/>
        </w:rPr>
        <w:t xml:space="preserve"> </w:t>
      </w:r>
      <w:proofErr w:type="spellStart"/>
      <w:r w:rsidR="000C457C" w:rsidRPr="000C457C">
        <w:rPr>
          <w:rFonts w:ascii="Times New Roman" w:hAnsi="Times New Roman" w:cs="Times New Roman"/>
        </w:rPr>
        <w:t>untuk</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lebih</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cermat</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dalam</w:t>
      </w:r>
      <w:proofErr w:type="spellEnd"/>
      <w:r w:rsidR="000C457C" w:rsidRPr="000C457C">
        <w:rPr>
          <w:rFonts w:ascii="Times New Roman" w:hAnsi="Times New Roman" w:cs="Times New Roman"/>
        </w:rPr>
        <w:t xml:space="preserve"> </w:t>
      </w:r>
      <w:proofErr w:type="spellStart"/>
      <w:proofErr w:type="gramStart"/>
      <w:r w:rsidR="000C457C" w:rsidRPr="000C457C">
        <w:rPr>
          <w:rFonts w:ascii="Times New Roman" w:hAnsi="Times New Roman" w:cs="Times New Roman"/>
        </w:rPr>
        <w:t>pembuatan</w:t>
      </w:r>
      <w:proofErr w:type="spellEnd"/>
      <w:r w:rsidR="000C457C" w:rsidRPr="000C457C">
        <w:rPr>
          <w:rFonts w:ascii="Times New Roman" w:hAnsi="Times New Roman" w:cs="Times New Roman"/>
        </w:rPr>
        <w:t xml:space="preserve"> </w:t>
      </w:r>
      <w:r w:rsidR="000C457C">
        <w:rPr>
          <w:rFonts w:ascii="Times New Roman" w:hAnsi="Times New Roman" w:cs="Times New Roman"/>
          <w:lang w:val="id-ID"/>
        </w:rPr>
        <w:t xml:space="preserve"> </w:t>
      </w:r>
      <w:proofErr w:type="spellStart"/>
      <w:r w:rsidR="000C457C" w:rsidRPr="000C457C">
        <w:rPr>
          <w:rFonts w:ascii="Times New Roman" w:hAnsi="Times New Roman" w:cs="Times New Roman"/>
        </w:rPr>
        <w:t>alat</w:t>
      </w:r>
      <w:proofErr w:type="spellEnd"/>
      <w:proofErr w:type="gram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ukur</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dan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pemilihan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alternatif</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jawaban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sehingga</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sesuai</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dengan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kebutuhan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alat</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ukur</w:t>
      </w:r>
      <w:proofErr w:type="spellEnd"/>
      <w:r w:rsidR="000C457C" w:rsidRPr="000C457C">
        <w:rPr>
          <w:rFonts w:ascii="Times New Roman" w:hAnsi="Times New Roman" w:cs="Times New Roman"/>
        </w:rPr>
        <w:t xml:space="preserve"> yang </w:t>
      </w:r>
      <w:proofErr w:type="spellStart"/>
      <w:r w:rsidR="000C457C" w:rsidRPr="000C457C">
        <w:rPr>
          <w:rFonts w:ascii="Times New Roman" w:hAnsi="Times New Roman" w:cs="Times New Roman"/>
        </w:rPr>
        <w:t>digunakan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dan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penelitian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tersebut</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dapat</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memiliki</w:t>
      </w:r>
      <w:proofErr w:type="spellEnd"/>
      <w:r w:rsidR="000C457C" w:rsidRPr="000C457C">
        <w:rPr>
          <w:rFonts w:ascii="Times New Roman" w:hAnsi="Times New Roman" w:cs="Times New Roman"/>
        </w:rPr>
        <w:t xml:space="preserve"> data yang </w:t>
      </w:r>
      <w:proofErr w:type="spellStart"/>
      <w:r w:rsidR="000C457C" w:rsidRPr="000C457C">
        <w:rPr>
          <w:rFonts w:ascii="Times New Roman" w:hAnsi="Times New Roman" w:cs="Times New Roman"/>
        </w:rPr>
        <w:t>akurat</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Selain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itu</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dapat</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juga</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melakukan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penelitian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dengan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menggunakan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faktor-faktor</w:t>
      </w:r>
      <w:proofErr w:type="spellEnd"/>
      <w:r w:rsidR="000C457C" w:rsidRPr="000C457C">
        <w:rPr>
          <w:rFonts w:ascii="Times New Roman" w:hAnsi="Times New Roman" w:cs="Times New Roman"/>
        </w:rPr>
        <w:t xml:space="preserve"> lain </w:t>
      </w:r>
      <w:proofErr w:type="spellStart"/>
      <w:r w:rsidR="000C457C" w:rsidRPr="000C457C">
        <w:rPr>
          <w:rFonts w:ascii="Times New Roman" w:hAnsi="Times New Roman" w:cs="Times New Roman"/>
        </w:rPr>
        <w:t>dari</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perilaku</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komitmen</w:t>
      </w:r>
      <w:proofErr w:type="spellEnd"/>
      <w:r w:rsidR="000C457C" w:rsidRPr="000C457C">
        <w:rPr>
          <w:rFonts w:ascii="Times New Roman" w:hAnsi="Times New Roman" w:cs="Times New Roman"/>
        </w:rPr>
        <w:t xml:space="preserve"> </w:t>
      </w:r>
      <w:proofErr w:type="spellStart"/>
      <w:r w:rsidR="000C457C" w:rsidRPr="000C457C">
        <w:rPr>
          <w:rFonts w:ascii="Times New Roman" w:hAnsi="Times New Roman" w:cs="Times New Roman"/>
        </w:rPr>
        <w:t>org</w:t>
      </w:r>
      <w:r w:rsidR="000C457C">
        <w:rPr>
          <w:rFonts w:ascii="Times New Roman" w:hAnsi="Times New Roman" w:cs="Times New Roman"/>
        </w:rPr>
        <w:t>anisasi</w:t>
      </w:r>
      <w:proofErr w:type="spellEnd"/>
      <w:r w:rsidR="000C457C">
        <w:rPr>
          <w:rFonts w:ascii="Times New Roman" w:hAnsi="Times New Roman" w:cs="Times New Roman"/>
        </w:rPr>
        <w:t xml:space="preserve"> </w:t>
      </w:r>
      <w:proofErr w:type="spellStart"/>
      <w:r w:rsidR="000C457C">
        <w:rPr>
          <w:rFonts w:ascii="Times New Roman" w:hAnsi="Times New Roman" w:cs="Times New Roman"/>
        </w:rPr>
        <w:t>atau</w:t>
      </w:r>
      <w:proofErr w:type="spellEnd"/>
      <w:r w:rsidR="000C457C">
        <w:rPr>
          <w:rFonts w:ascii="Times New Roman" w:hAnsi="Times New Roman" w:cs="Times New Roman"/>
        </w:rPr>
        <w:t xml:space="preserve"> </w:t>
      </w:r>
      <w:r w:rsidR="000C457C" w:rsidRPr="00F03D1E">
        <w:rPr>
          <w:rFonts w:ascii="Times New Roman" w:hAnsi="Times New Roman" w:cs="Times New Roman"/>
          <w:i/>
        </w:rPr>
        <w:t>adversity quotient</w:t>
      </w:r>
      <w:r w:rsidR="000C457C">
        <w:rPr>
          <w:rFonts w:ascii="Times New Roman" w:hAnsi="Times New Roman" w:cs="Times New Roman"/>
          <w:lang w:val="id-ID"/>
        </w:rPr>
        <w:t xml:space="preserve">, </w:t>
      </w:r>
      <w:proofErr w:type="spellStart"/>
      <w:r w:rsidRPr="00AB4BF0">
        <w:rPr>
          <w:rFonts w:ascii="Times New Roman" w:hAnsi="Times New Roman" w:cs="Times New Roman"/>
        </w:rPr>
        <w:t>dikarenakan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dalam</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penelitian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ini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kesepian</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hanya</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memengaru</w:t>
      </w:r>
      <w:r w:rsidR="000C457C">
        <w:rPr>
          <w:rFonts w:ascii="Times New Roman" w:hAnsi="Times New Roman" w:cs="Times New Roman"/>
        </w:rPr>
        <w:t>hi</w:t>
      </w:r>
      <w:proofErr w:type="spellEnd"/>
      <w:r w:rsidR="000C457C">
        <w:rPr>
          <w:rFonts w:ascii="Times New Roman" w:hAnsi="Times New Roman" w:cs="Times New Roman"/>
        </w:rPr>
        <w:t xml:space="preserve"> </w:t>
      </w:r>
      <w:proofErr w:type="spellStart"/>
      <w:r w:rsidR="000C457C">
        <w:rPr>
          <w:rFonts w:ascii="Times New Roman" w:hAnsi="Times New Roman" w:cs="Times New Roman"/>
        </w:rPr>
        <w:t>kecanduan</w:t>
      </w:r>
      <w:proofErr w:type="spellEnd"/>
      <w:r w:rsidR="000C457C">
        <w:rPr>
          <w:rFonts w:ascii="Times New Roman" w:hAnsi="Times New Roman" w:cs="Times New Roman"/>
        </w:rPr>
        <w:t xml:space="preserve"> internet </w:t>
      </w:r>
      <w:proofErr w:type="spellStart"/>
      <w:r w:rsidR="000C457C">
        <w:rPr>
          <w:rFonts w:ascii="Times New Roman" w:hAnsi="Times New Roman" w:cs="Times New Roman"/>
        </w:rPr>
        <w:t>sebesar</w:t>
      </w:r>
      <w:proofErr w:type="spellEnd"/>
      <w:r w:rsidR="000C457C">
        <w:rPr>
          <w:rFonts w:ascii="Times New Roman" w:hAnsi="Times New Roman" w:cs="Times New Roman"/>
        </w:rPr>
        <w:t xml:space="preserve"> 2</w:t>
      </w:r>
      <w:r w:rsidR="000C457C">
        <w:rPr>
          <w:rFonts w:ascii="Times New Roman" w:hAnsi="Times New Roman" w:cs="Times New Roman"/>
          <w:lang w:val="id-ID"/>
        </w:rPr>
        <w:t>5</w:t>
      </w:r>
      <w:proofErr w:type="gramStart"/>
      <w:r w:rsidR="000C457C">
        <w:rPr>
          <w:rFonts w:ascii="Times New Roman" w:hAnsi="Times New Roman" w:cs="Times New Roman"/>
        </w:rPr>
        <w:t>,</w:t>
      </w:r>
      <w:r w:rsidR="000C457C">
        <w:rPr>
          <w:rFonts w:ascii="Times New Roman" w:hAnsi="Times New Roman" w:cs="Times New Roman"/>
          <w:lang w:val="id-ID"/>
        </w:rPr>
        <w:t>8</w:t>
      </w:r>
      <w:proofErr w:type="gramEnd"/>
      <w:r w:rsidR="000C457C">
        <w:rPr>
          <w:rFonts w:ascii="Times New Roman" w:hAnsi="Times New Roman" w:cs="Times New Roman"/>
        </w:rPr>
        <w:t xml:space="preserve">%, </w:t>
      </w:r>
      <w:proofErr w:type="spellStart"/>
      <w:r w:rsidR="000C457C">
        <w:rPr>
          <w:rFonts w:ascii="Times New Roman" w:hAnsi="Times New Roman" w:cs="Times New Roman"/>
        </w:rPr>
        <w:t>sedangkan</w:t>
      </w:r>
      <w:proofErr w:type="spellEnd"/>
      <w:r w:rsidR="000C457C">
        <w:rPr>
          <w:rFonts w:ascii="Times New Roman" w:hAnsi="Times New Roman" w:cs="Times New Roman"/>
        </w:rPr>
        <w:t xml:space="preserve"> </w:t>
      </w:r>
      <w:proofErr w:type="spellStart"/>
      <w:r w:rsidR="000C457C">
        <w:rPr>
          <w:rFonts w:ascii="Times New Roman" w:hAnsi="Times New Roman" w:cs="Times New Roman"/>
        </w:rPr>
        <w:t>sisanya</w:t>
      </w:r>
      <w:proofErr w:type="spellEnd"/>
      <w:r w:rsidR="000C457C">
        <w:rPr>
          <w:rFonts w:ascii="Times New Roman" w:hAnsi="Times New Roman" w:cs="Times New Roman"/>
        </w:rPr>
        <w:t xml:space="preserve"> 7</w:t>
      </w:r>
      <w:r w:rsidR="000C457C">
        <w:rPr>
          <w:rFonts w:ascii="Times New Roman" w:hAnsi="Times New Roman" w:cs="Times New Roman"/>
          <w:lang w:val="id-ID"/>
        </w:rPr>
        <w:t>4</w:t>
      </w:r>
      <w:r w:rsidR="000C457C">
        <w:rPr>
          <w:rFonts w:ascii="Times New Roman" w:hAnsi="Times New Roman" w:cs="Times New Roman"/>
        </w:rPr>
        <w:t>,</w:t>
      </w:r>
      <w:r w:rsidR="000C457C">
        <w:rPr>
          <w:rFonts w:ascii="Times New Roman" w:hAnsi="Times New Roman" w:cs="Times New Roman"/>
          <w:lang w:val="id-ID"/>
        </w:rPr>
        <w:t>2</w:t>
      </w:r>
      <w:r w:rsidRPr="00AB4BF0">
        <w:rPr>
          <w:rFonts w:ascii="Times New Roman" w:hAnsi="Times New Roman" w:cs="Times New Roman"/>
        </w:rPr>
        <w:t xml:space="preserve">% </w:t>
      </w:r>
      <w:proofErr w:type="spellStart"/>
      <w:r w:rsidRPr="00AB4BF0">
        <w:rPr>
          <w:rFonts w:ascii="Times New Roman" w:hAnsi="Times New Roman" w:cs="Times New Roman"/>
        </w:rPr>
        <w:t>dipengaruhi</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oleh</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faktor</w:t>
      </w:r>
      <w:proofErr w:type="spellEnd"/>
      <w:r w:rsidRPr="00AB4BF0">
        <w:rPr>
          <w:rFonts w:ascii="Times New Roman" w:hAnsi="Times New Roman" w:cs="Times New Roman"/>
        </w:rPr>
        <w:t xml:space="preserve"> </w:t>
      </w:r>
      <w:proofErr w:type="spellStart"/>
      <w:r w:rsidRPr="00AB4BF0">
        <w:rPr>
          <w:rFonts w:ascii="Times New Roman" w:hAnsi="Times New Roman" w:cs="Times New Roman"/>
        </w:rPr>
        <w:t>lainnya</w:t>
      </w:r>
      <w:proofErr w:type="spellEnd"/>
      <w:r w:rsidRPr="00AB4BF0">
        <w:rPr>
          <w:rFonts w:ascii="Times New Roman" w:hAnsi="Times New Roman" w:cs="Times New Roman"/>
        </w:rPr>
        <w:t>.</w:t>
      </w:r>
    </w:p>
    <w:p w:rsidR="00AB4BF0" w:rsidRDefault="00AB4BF0" w:rsidP="00AB4BF0">
      <w:pPr>
        <w:spacing w:line="360" w:lineRule="auto"/>
        <w:jc w:val="both"/>
        <w:rPr>
          <w:rFonts w:ascii="Times New Roman" w:hAnsi="Times New Roman" w:cs="Times New Roman"/>
          <w:b/>
          <w:lang w:val="id-ID"/>
        </w:rPr>
      </w:pPr>
      <w:r w:rsidRPr="00AB4BF0">
        <w:rPr>
          <w:rFonts w:ascii="Times New Roman" w:hAnsi="Times New Roman" w:cs="Times New Roman"/>
          <w:b/>
          <w:lang w:val="id-ID"/>
        </w:rPr>
        <w:t>DAFTAR PUSTAKA</w:t>
      </w:r>
    </w:p>
    <w:p w:rsidR="000D7D7F" w:rsidRPr="000D7D7F" w:rsidRDefault="000D7D7F" w:rsidP="000D7D7F">
      <w:pPr>
        <w:autoSpaceDE w:val="0"/>
        <w:autoSpaceDN w:val="0"/>
        <w:adjustRightInd w:val="0"/>
        <w:spacing w:before="240" w:after="0" w:line="360" w:lineRule="auto"/>
        <w:jc w:val="both"/>
        <w:rPr>
          <w:rFonts w:ascii="Times New Roman" w:hAnsi="Times New Roman" w:cs="Times New Roman"/>
          <w:lang w:val="id-ID"/>
        </w:rPr>
      </w:pPr>
      <w:proofErr w:type="spellStart"/>
      <w:r w:rsidRPr="000D7D7F">
        <w:rPr>
          <w:rFonts w:ascii="Times New Roman" w:hAnsi="Times New Roman" w:cs="Times New Roman"/>
        </w:rPr>
        <w:t>Azwar</w:t>
      </w:r>
      <w:proofErr w:type="spellEnd"/>
      <w:r w:rsidRPr="000D7D7F">
        <w:rPr>
          <w:rFonts w:ascii="Times New Roman" w:hAnsi="Times New Roman" w:cs="Times New Roman"/>
        </w:rPr>
        <w:t xml:space="preserve">, </w:t>
      </w:r>
      <w:proofErr w:type="spellStart"/>
      <w:r w:rsidRPr="000D7D7F">
        <w:rPr>
          <w:rFonts w:ascii="Times New Roman" w:hAnsi="Times New Roman" w:cs="Times New Roman"/>
        </w:rPr>
        <w:t>Saifuddin</w:t>
      </w:r>
      <w:proofErr w:type="spellEnd"/>
      <w:r w:rsidRPr="000D7D7F">
        <w:rPr>
          <w:rFonts w:ascii="Times New Roman" w:hAnsi="Times New Roman" w:cs="Times New Roman"/>
        </w:rPr>
        <w:t xml:space="preserve">. </w:t>
      </w:r>
      <w:proofErr w:type="gramStart"/>
      <w:r w:rsidRPr="000D7D7F">
        <w:rPr>
          <w:rFonts w:ascii="Times New Roman" w:hAnsi="Times New Roman" w:cs="Times New Roman"/>
        </w:rPr>
        <w:t xml:space="preserve">(2018). </w:t>
      </w:r>
      <w:proofErr w:type="spellStart"/>
      <w:r w:rsidRPr="000D7D7F">
        <w:rPr>
          <w:rFonts w:ascii="Times New Roman" w:hAnsi="Times New Roman" w:cs="Times New Roman"/>
          <w:i/>
        </w:rPr>
        <w:t>Penyusunan</w:t>
      </w:r>
      <w:proofErr w:type="spellEnd"/>
      <w:r w:rsidRPr="000D7D7F">
        <w:rPr>
          <w:rFonts w:ascii="Times New Roman" w:hAnsi="Times New Roman" w:cs="Times New Roman"/>
          <w:i/>
        </w:rPr>
        <w:t xml:space="preserve"> </w:t>
      </w:r>
      <w:proofErr w:type="spellStart"/>
      <w:r w:rsidRPr="000D7D7F">
        <w:rPr>
          <w:rFonts w:ascii="Times New Roman" w:hAnsi="Times New Roman" w:cs="Times New Roman"/>
          <w:i/>
        </w:rPr>
        <w:t>Skala</w:t>
      </w:r>
      <w:proofErr w:type="spellEnd"/>
      <w:r w:rsidRPr="000D7D7F">
        <w:rPr>
          <w:rFonts w:ascii="Times New Roman" w:hAnsi="Times New Roman" w:cs="Times New Roman"/>
          <w:i/>
        </w:rPr>
        <w:t xml:space="preserve"> </w:t>
      </w:r>
      <w:proofErr w:type="spellStart"/>
      <w:r w:rsidRPr="000D7D7F">
        <w:rPr>
          <w:rFonts w:ascii="Times New Roman" w:hAnsi="Times New Roman" w:cs="Times New Roman"/>
          <w:i/>
        </w:rPr>
        <w:t>Psikologi</w:t>
      </w:r>
      <w:proofErr w:type="spellEnd"/>
      <w:r w:rsidRPr="000D7D7F">
        <w:rPr>
          <w:rFonts w:ascii="Times New Roman" w:hAnsi="Times New Roman" w:cs="Times New Roman"/>
          <w:i/>
        </w:rPr>
        <w:t xml:space="preserve"> </w:t>
      </w:r>
      <w:proofErr w:type="spellStart"/>
      <w:r w:rsidRPr="000D7D7F">
        <w:rPr>
          <w:rFonts w:ascii="Times New Roman" w:hAnsi="Times New Roman" w:cs="Times New Roman"/>
          <w:i/>
        </w:rPr>
        <w:t>Edisi</w:t>
      </w:r>
      <w:proofErr w:type="spellEnd"/>
      <w:r w:rsidRPr="000D7D7F">
        <w:rPr>
          <w:rFonts w:ascii="Times New Roman" w:hAnsi="Times New Roman" w:cs="Times New Roman"/>
          <w:i/>
        </w:rPr>
        <w:t xml:space="preserve"> II</w:t>
      </w:r>
      <w:r w:rsidRPr="000D7D7F">
        <w:rPr>
          <w:rFonts w:ascii="Times New Roman" w:hAnsi="Times New Roman" w:cs="Times New Roman"/>
        </w:rPr>
        <w:t>.</w:t>
      </w:r>
      <w:proofErr w:type="gramEnd"/>
      <w:r w:rsidRPr="000D7D7F">
        <w:rPr>
          <w:rFonts w:ascii="Times New Roman" w:hAnsi="Times New Roman" w:cs="Times New Roman"/>
        </w:rPr>
        <w:t xml:space="preserve"> </w:t>
      </w:r>
      <w:proofErr w:type="gramStart"/>
      <w:r w:rsidRPr="000D7D7F">
        <w:rPr>
          <w:rFonts w:ascii="Times New Roman" w:hAnsi="Times New Roman" w:cs="Times New Roman"/>
        </w:rPr>
        <w:t>Yogyakarta :</w:t>
      </w:r>
      <w:proofErr w:type="gramEnd"/>
      <w:r w:rsidRPr="000D7D7F">
        <w:rPr>
          <w:rFonts w:ascii="Times New Roman" w:hAnsi="Times New Roman" w:cs="Times New Roman"/>
        </w:rPr>
        <w:t xml:space="preserve"> </w:t>
      </w:r>
      <w:proofErr w:type="spellStart"/>
      <w:r w:rsidRPr="000D7D7F">
        <w:rPr>
          <w:rFonts w:ascii="Times New Roman" w:hAnsi="Times New Roman" w:cs="Times New Roman"/>
        </w:rPr>
        <w:t>Pustaka</w:t>
      </w:r>
      <w:proofErr w:type="spellEnd"/>
      <w:r w:rsidRPr="000D7D7F">
        <w:rPr>
          <w:rFonts w:ascii="Times New Roman" w:hAnsi="Times New Roman" w:cs="Times New Roman"/>
        </w:rPr>
        <w:t xml:space="preserve"> </w:t>
      </w:r>
      <w:proofErr w:type="spellStart"/>
      <w:r w:rsidRPr="000D7D7F">
        <w:rPr>
          <w:rFonts w:ascii="Times New Roman" w:hAnsi="Times New Roman" w:cs="Times New Roman"/>
        </w:rPr>
        <w:t>Pelajar</w:t>
      </w:r>
      <w:proofErr w:type="spellEnd"/>
      <w:r w:rsidRPr="000D7D7F">
        <w:rPr>
          <w:rFonts w:ascii="Times New Roman" w:hAnsi="Times New Roman" w:cs="Times New Roman"/>
        </w:rPr>
        <w:t>.</w:t>
      </w:r>
    </w:p>
    <w:p w:rsidR="000C457C" w:rsidRP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t>Broeck, Anja Van Den., Cuyper, Nele De., Witte, Hans De., Vansteenkiste, Maarten. (2010). Not All Demands Are Equal : Differentiating Job Hindrances and Job Challenges in the Job Demands-Resourse Model. European Joural of Work and Organizational Psychology, 19 (6), 735-759.</w:t>
      </w:r>
    </w:p>
    <w:p w:rsid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t xml:space="preserve">Mathieu, John E., &amp; Zajac, Dennis M. (1990). A Riview and Meta-Analysis of the Antecedents, Correlates, Consequences of Organizational Commitment. Journal of </w:t>
      </w:r>
      <w:r w:rsidRPr="000C457C">
        <w:rPr>
          <w:rFonts w:ascii="Times New Roman" w:hAnsi="Times New Roman" w:cs="Times New Roman"/>
          <w:noProof/>
          <w:lang w:val="id-ID"/>
        </w:rPr>
        <w:lastRenderedPageBreak/>
        <w:t>American Psychological Association, 108 (2), 171-194.</w:t>
      </w:r>
    </w:p>
    <w:p w:rsidR="00E759DD" w:rsidRPr="000C457C" w:rsidRDefault="00E759DD" w:rsidP="000C457C">
      <w:pPr>
        <w:spacing w:line="360" w:lineRule="auto"/>
        <w:jc w:val="both"/>
        <w:rPr>
          <w:rFonts w:ascii="Times New Roman" w:hAnsi="Times New Roman" w:cs="Times New Roman"/>
          <w:noProof/>
          <w:lang w:val="id-ID"/>
        </w:rPr>
      </w:pPr>
      <w:r>
        <w:rPr>
          <w:rFonts w:ascii="Times New Roman" w:hAnsi="Times New Roman" w:cs="Times New Roman"/>
          <w:noProof/>
          <w:lang w:val="id-ID"/>
        </w:rPr>
        <w:t xml:space="preserve">Kuntjoro, Z. S. (2009). Dukungan Sosial Pada Lansia. </w:t>
      </w:r>
      <w:r w:rsidRPr="00E759DD">
        <w:rPr>
          <w:rFonts w:ascii="Times New Roman" w:hAnsi="Times New Roman" w:cs="Times New Roman"/>
          <w:i/>
          <w:noProof/>
          <w:lang w:val="id-ID"/>
        </w:rPr>
        <w:t>Jurnal Psikologi</w:t>
      </w:r>
      <w:r>
        <w:rPr>
          <w:rFonts w:ascii="Times New Roman" w:hAnsi="Times New Roman" w:cs="Times New Roman"/>
          <w:noProof/>
          <w:lang w:val="id-ID"/>
        </w:rPr>
        <w:t>. diakses pada tanggal 12 Juli 2019 http//www.e-psikologi.com/usia/160802.htm.</w:t>
      </w:r>
      <w:bookmarkStart w:id="9" w:name="_GoBack"/>
      <w:bookmarkEnd w:id="9"/>
    </w:p>
    <w:p w:rsidR="000C457C" w:rsidRP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t>Meyer J. P, &amp; Allen, N.J. (1997). Commitment in the workplace : Theory, research, and application. Thousand Oaks, CA: Sage Publication</w:t>
      </w:r>
    </w:p>
    <w:p w:rsidR="000C457C" w:rsidRP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t>Pramadani, A. B. &amp; Fajrianthi. (2012). Hubungan antara komitmen organisasi dengan kesiapan untuk berubah pada karyawan divisi enterprise service (des) telkom ketintang surabaya. Jurnal Psikologi Industri dan Organisasi. 1(3), 1-8</w:t>
      </w:r>
    </w:p>
    <w:p w:rsidR="000C457C" w:rsidRP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t>Ramadhani, A. N. &amp; Khoirunnisa, N. R. (2018). Hubungan antara kepuasan kerja dengan komitmen organisasi pada polisi wanita. Jurnal Psikologi. 5(2), 1-6</w:t>
      </w:r>
    </w:p>
    <w:p w:rsidR="000C457C" w:rsidRP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t>Robbins. P.S. (2002). Prinsip-prinsip Perilaku Organisasi. Jakarta: Erlangga.</w:t>
      </w:r>
    </w:p>
    <w:p w:rsidR="000C457C" w:rsidRP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t>Robbins, S., &amp; Judge, T. (2008). Perilaku Organisasi (edsi 12). Salemba Smpat.</w:t>
      </w:r>
    </w:p>
    <w:p w:rsidR="000C457C" w:rsidRP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t>Sianipar, B. R. A. &amp; Haryanti, K. (2014). Hubungan komitmen organisasi dan kepuasan kerja dengan intensi turnover pada karyawan bidang produksi cv.x. Jurnal Psikodimensia. 13(1), 98-114</w:t>
      </w:r>
    </w:p>
    <w:p w:rsidR="000C457C" w:rsidRP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t>Sopiah, M. (2008). Perilaku Organisasi. Yogyakarta: Andi.</w:t>
      </w:r>
    </w:p>
    <w:p w:rsidR="000C457C" w:rsidRP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lastRenderedPageBreak/>
        <w:t>Steers, R.M dan Porter, L.W. 1983. Motivation and Work Behavior, New York: Acadaemic Press.</w:t>
      </w:r>
    </w:p>
    <w:p w:rsidR="000C457C" w:rsidRP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t>Stoltz, G.P. (2007). Adversity Quotient:Mengubah Hambatan Menjadi Peluang,alih bahasa:Hermaya.T.Jakarta:PT Grasindo</w:t>
      </w:r>
    </w:p>
    <w:p w:rsidR="000C457C" w:rsidRP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t>Stoltz. (2000). Adversity Quotient Mengubah Hambatan Menjadi Peluang.Grasindo: Jakarta.</w:t>
      </w:r>
    </w:p>
    <w:p w:rsidR="000C457C" w:rsidRPr="000C457C" w:rsidRDefault="000C457C" w:rsidP="000C457C">
      <w:pPr>
        <w:spacing w:line="360" w:lineRule="auto"/>
        <w:jc w:val="both"/>
        <w:rPr>
          <w:rFonts w:ascii="Times New Roman" w:hAnsi="Times New Roman" w:cs="Times New Roman"/>
          <w:noProof/>
          <w:lang w:val="id-ID"/>
        </w:rPr>
      </w:pPr>
      <w:r w:rsidRPr="000C457C">
        <w:rPr>
          <w:rFonts w:ascii="Times New Roman" w:hAnsi="Times New Roman" w:cs="Times New Roman"/>
          <w:noProof/>
          <w:lang w:val="id-ID"/>
        </w:rPr>
        <w:t>Utaminingsih, A. (2014). Perilaku organisasi. UB Press</w:t>
      </w:r>
    </w:p>
    <w:p w:rsidR="00AB4BF0" w:rsidRPr="00AB4BF0" w:rsidRDefault="00AB4BF0" w:rsidP="000C457C">
      <w:pPr>
        <w:spacing w:line="360" w:lineRule="auto"/>
        <w:jc w:val="both"/>
        <w:rPr>
          <w:rFonts w:ascii="Times New Roman" w:hAnsi="Times New Roman" w:cs="Times New Roman"/>
          <w:b/>
          <w:lang w:val="id-ID"/>
        </w:rPr>
      </w:pPr>
    </w:p>
    <w:sectPr w:rsidR="00AB4BF0" w:rsidRPr="00AB4BF0" w:rsidSect="0039610E">
      <w:type w:val="continuous"/>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1F" w:rsidRDefault="00881B1F" w:rsidP="000B5973">
      <w:pPr>
        <w:spacing w:after="0" w:line="240" w:lineRule="auto"/>
      </w:pPr>
      <w:r>
        <w:separator/>
      </w:r>
    </w:p>
  </w:endnote>
  <w:endnote w:type="continuationSeparator" w:id="0">
    <w:p w:rsidR="00881B1F" w:rsidRDefault="00881B1F" w:rsidP="000B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21372"/>
      <w:docPartObj>
        <w:docPartGallery w:val="Page Numbers (Bottom of Page)"/>
        <w:docPartUnique/>
      </w:docPartObj>
    </w:sdtPr>
    <w:sdtEndPr>
      <w:rPr>
        <w:noProof/>
      </w:rPr>
    </w:sdtEndPr>
    <w:sdtContent>
      <w:p w:rsidR="002F570F" w:rsidRDefault="002F570F">
        <w:pPr>
          <w:pStyle w:val="Footer"/>
          <w:jc w:val="center"/>
        </w:pPr>
        <w:r>
          <w:fldChar w:fldCharType="begin"/>
        </w:r>
        <w:r>
          <w:instrText xml:space="preserve"> PAGE   \* MERGEFORMAT </w:instrText>
        </w:r>
        <w:r>
          <w:fldChar w:fldCharType="separate"/>
        </w:r>
        <w:r w:rsidR="00E759DD">
          <w:rPr>
            <w:noProof/>
          </w:rPr>
          <w:t>10</w:t>
        </w:r>
        <w:r>
          <w:rPr>
            <w:noProof/>
          </w:rPr>
          <w:fldChar w:fldCharType="end"/>
        </w:r>
      </w:p>
    </w:sdtContent>
  </w:sdt>
  <w:p w:rsidR="002F570F" w:rsidRDefault="002F5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1F" w:rsidRDefault="00881B1F" w:rsidP="000B5973">
      <w:pPr>
        <w:spacing w:after="0" w:line="240" w:lineRule="auto"/>
      </w:pPr>
      <w:r>
        <w:separator/>
      </w:r>
    </w:p>
  </w:footnote>
  <w:footnote w:type="continuationSeparator" w:id="0">
    <w:p w:rsidR="00881B1F" w:rsidRDefault="00881B1F" w:rsidP="000B5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0F" w:rsidRDefault="002F570F">
    <w:pPr>
      <w:pStyle w:val="Header"/>
      <w:jc w:val="center"/>
    </w:pPr>
  </w:p>
  <w:p w:rsidR="000B5973" w:rsidRPr="000B5973" w:rsidRDefault="000B5973">
    <w:pPr>
      <w:pStyle w:val="Header"/>
      <w:rPr>
        <w:rFonts w:ascii="Times New Roman" w:hAnsi="Times New Roman" w:cs="Times New Roman"/>
        <w:sz w:val="24"/>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513CC"/>
    <w:multiLevelType w:val="hybridMultilevel"/>
    <w:tmpl w:val="110449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31EEF"/>
    <w:multiLevelType w:val="hybridMultilevel"/>
    <w:tmpl w:val="058C095A"/>
    <w:lvl w:ilvl="0" w:tplc="2760D3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4B23FB"/>
    <w:multiLevelType w:val="hybridMultilevel"/>
    <w:tmpl w:val="BE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25D12"/>
    <w:multiLevelType w:val="hybridMultilevel"/>
    <w:tmpl w:val="0250038C"/>
    <w:lvl w:ilvl="0" w:tplc="6E5EA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281FEE"/>
    <w:multiLevelType w:val="hybridMultilevel"/>
    <w:tmpl w:val="95127B52"/>
    <w:lvl w:ilvl="0" w:tplc="6310D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973"/>
    <w:rsid w:val="000B5973"/>
    <w:rsid w:val="000C457C"/>
    <w:rsid w:val="000D7D7F"/>
    <w:rsid w:val="00101127"/>
    <w:rsid w:val="0015588A"/>
    <w:rsid w:val="00163F1C"/>
    <w:rsid w:val="00177FFE"/>
    <w:rsid w:val="002F570F"/>
    <w:rsid w:val="0035273A"/>
    <w:rsid w:val="0039610E"/>
    <w:rsid w:val="003E5AEC"/>
    <w:rsid w:val="00417A5F"/>
    <w:rsid w:val="004667A0"/>
    <w:rsid w:val="004E0F3F"/>
    <w:rsid w:val="00645542"/>
    <w:rsid w:val="006A6BA6"/>
    <w:rsid w:val="006E7680"/>
    <w:rsid w:val="0078201F"/>
    <w:rsid w:val="00805A79"/>
    <w:rsid w:val="00876939"/>
    <w:rsid w:val="00881B1F"/>
    <w:rsid w:val="00894CCD"/>
    <w:rsid w:val="008C1D5F"/>
    <w:rsid w:val="008F5845"/>
    <w:rsid w:val="00922055"/>
    <w:rsid w:val="009906FD"/>
    <w:rsid w:val="009F27BD"/>
    <w:rsid w:val="00AA50FF"/>
    <w:rsid w:val="00AB4BF0"/>
    <w:rsid w:val="00AF4610"/>
    <w:rsid w:val="00B51AF3"/>
    <w:rsid w:val="00C51CB4"/>
    <w:rsid w:val="00E042DA"/>
    <w:rsid w:val="00E759DD"/>
    <w:rsid w:val="00EF4693"/>
    <w:rsid w:val="00F03D1E"/>
    <w:rsid w:val="00F6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597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973"/>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0B5973"/>
    <w:rPr>
      <w:color w:val="0000FF" w:themeColor="hyperlink"/>
      <w:u w:val="single"/>
    </w:rPr>
  </w:style>
  <w:style w:type="paragraph" w:styleId="Header">
    <w:name w:val="header"/>
    <w:basedOn w:val="Normal"/>
    <w:link w:val="HeaderChar"/>
    <w:uiPriority w:val="99"/>
    <w:unhideWhenUsed/>
    <w:rsid w:val="000B5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973"/>
  </w:style>
  <w:style w:type="paragraph" w:styleId="Footer">
    <w:name w:val="footer"/>
    <w:basedOn w:val="Normal"/>
    <w:link w:val="FooterChar"/>
    <w:uiPriority w:val="99"/>
    <w:unhideWhenUsed/>
    <w:rsid w:val="000B5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973"/>
  </w:style>
  <w:style w:type="paragraph" w:styleId="BalloonText">
    <w:name w:val="Balloon Text"/>
    <w:basedOn w:val="Normal"/>
    <w:link w:val="BalloonTextChar"/>
    <w:uiPriority w:val="99"/>
    <w:semiHidden/>
    <w:unhideWhenUsed/>
    <w:rsid w:val="000B5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973"/>
    <w:rPr>
      <w:rFonts w:ascii="Tahoma" w:hAnsi="Tahoma" w:cs="Tahoma"/>
      <w:sz w:val="16"/>
      <w:szCs w:val="16"/>
    </w:rPr>
  </w:style>
  <w:style w:type="paragraph" w:styleId="ListParagraph">
    <w:name w:val="List Paragraph"/>
    <w:basedOn w:val="Normal"/>
    <w:link w:val="ListParagraphChar"/>
    <w:uiPriority w:val="34"/>
    <w:qFormat/>
    <w:rsid w:val="009906FD"/>
    <w:pPr>
      <w:ind w:left="720"/>
      <w:contextualSpacing/>
    </w:pPr>
    <w:rPr>
      <w:lang w:val="id-ID"/>
    </w:rPr>
  </w:style>
  <w:style w:type="character" w:customStyle="1" w:styleId="ListParagraphChar">
    <w:name w:val="List Paragraph Char"/>
    <w:basedOn w:val="DefaultParagraphFont"/>
    <w:link w:val="ListParagraph"/>
    <w:uiPriority w:val="34"/>
    <w:rsid w:val="009906FD"/>
    <w:rPr>
      <w:lang w:val="id-ID"/>
    </w:rPr>
  </w:style>
  <w:style w:type="table" w:styleId="TableGrid">
    <w:name w:val="Table Grid"/>
    <w:basedOn w:val="TableNormal"/>
    <w:uiPriority w:val="59"/>
    <w:rsid w:val="00B51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4E0F3F"/>
    <w:pPr>
      <w:spacing w:line="240" w:lineRule="auto"/>
      <w:jc w:val="center"/>
    </w:pPr>
    <w:rPr>
      <w:rFonts w:ascii="Times New Roman" w:hAnsi="Times New Roman"/>
      <w:b/>
      <w:iCs/>
      <w:sz w:val="24"/>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597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973"/>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0B5973"/>
    <w:rPr>
      <w:color w:val="0000FF" w:themeColor="hyperlink"/>
      <w:u w:val="single"/>
    </w:rPr>
  </w:style>
  <w:style w:type="paragraph" w:styleId="Header">
    <w:name w:val="header"/>
    <w:basedOn w:val="Normal"/>
    <w:link w:val="HeaderChar"/>
    <w:uiPriority w:val="99"/>
    <w:unhideWhenUsed/>
    <w:rsid w:val="000B5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973"/>
  </w:style>
  <w:style w:type="paragraph" w:styleId="Footer">
    <w:name w:val="footer"/>
    <w:basedOn w:val="Normal"/>
    <w:link w:val="FooterChar"/>
    <w:uiPriority w:val="99"/>
    <w:unhideWhenUsed/>
    <w:rsid w:val="000B5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973"/>
  </w:style>
  <w:style w:type="paragraph" w:styleId="BalloonText">
    <w:name w:val="Balloon Text"/>
    <w:basedOn w:val="Normal"/>
    <w:link w:val="BalloonTextChar"/>
    <w:uiPriority w:val="99"/>
    <w:semiHidden/>
    <w:unhideWhenUsed/>
    <w:rsid w:val="000B5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973"/>
    <w:rPr>
      <w:rFonts w:ascii="Tahoma" w:hAnsi="Tahoma" w:cs="Tahoma"/>
      <w:sz w:val="16"/>
      <w:szCs w:val="16"/>
    </w:rPr>
  </w:style>
  <w:style w:type="paragraph" w:styleId="ListParagraph">
    <w:name w:val="List Paragraph"/>
    <w:basedOn w:val="Normal"/>
    <w:link w:val="ListParagraphChar"/>
    <w:uiPriority w:val="34"/>
    <w:qFormat/>
    <w:rsid w:val="009906FD"/>
    <w:pPr>
      <w:ind w:left="720"/>
      <w:contextualSpacing/>
    </w:pPr>
    <w:rPr>
      <w:lang w:val="id-ID"/>
    </w:rPr>
  </w:style>
  <w:style w:type="character" w:customStyle="1" w:styleId="ListParagraphChar">
    <w:name w:val="List Paragraph Char"/>
    <w:basedOn w:val="DefaultParagraphFont"/>
    <w:link w:val="ListParagraph"/>
    <w:uiPriority w:val="34"/>
    <w:rsid w:val="009906FD"/>
    <w:rPr>
      <w:lang w:val="id-ID"/>
    </w:rPr>
  </w:style>
  <w:style w:type="table" w:styleId="TableGrid">
    <w:name w:val="Table Grid"/>
    <w:basedOn w:val="TableNormal"/>
    <w:uiPriority w:val="59"/>
    <w:rsid w:val="00B51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4E0F3F"/>
    <w:pPr>
      <w:spacing w:line="240" w:lineRule="auto"/>
      <w:jc w:val="center"/>
    </w:pPr>
    <w:rPr>
      <w:rFonts w:ascii="Times New Roman" w:hAnsi="Times New Roman"/>
      <w:b/>
      <w:iCs/>
      <w:sz w:val="24"/>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agus75@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iagus7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10</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6</cp:revision>
  <cp:lastPrinted>2019-07-03T13:24:00Z</cp:lastPrinted>
  <dcterms:created xsi:type="dcterms:W3CDTF">2019-07-03T13:32:00Z</dcterms:created>
  <dcterms:modified xsi:type="dcterms:W3CDTF">2019-08-19T19:03:00Z</dcterms:modified>
</cp:coreProperties>
</file>